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D812A8" w:rsidRPr="00103E90" w:rsidRDefault="00D812A8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D812A8" w:rsidRPr="00103E90" w:rsidRDefault="00D812A8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30AA06A3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55BED799" w:rsidR="00D812A8" w:rsidRPr="00103E90" w:rsidRDefault="00D812A8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55BED799" w:rsidR="00D812A8" w:rsidRPr="00103E90" w:rsidRDefault="00D812A8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C40FBA">
        <w:rPr>
          <w:rFonts w:cs="Arial"/>
        </w:rPr>
        <w:t>czerwcu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4F6EBD7F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C40FBA">
              <w:t>czerwcu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BB4849">
              <w:br/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FAACB28" w:rsidR="00246FFA" w:rsidRPr="0062312A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B2783A">
              <w:t>czerwca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A94DCD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  <w:t xml:space="preserve">jak i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2783A">
              <w:t>czerwcem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7C48B1" w:rsidRPr="00434419">
              <w:t xml:space="preserve">była </w:t>
            </w:r>
            <w:r w:rsidR="00434419" w:rsidRPr="00434419">
              <w:t>niższa 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34419" w:rsidRPr="00434419">
              <w:t>,</w:t>
            </w:r>
            <w:r w:rsidR="00423616" w:rsidRPr="00434419">
              <w:t xml:space="preserve"> </w:t>
            </w:r>
            <w:r w:rsidR="00A94DCD" w:rsidRPr="00434419">
              <w:br/>
            </w:r>
            <w:r w:rsidR="00434419" w:rsidRPr="00434419">
              <w:t>jak i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7912CA99" w:rsidR="00246FFA" w:rsidRPr="005D078C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C40FBA">
              <w:t>czerwcu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C40FBA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 xml:space="preserve">stosunku </w:t>
            </w:r>
            <w:r w:rsidRPr="005D078C">
              <w:t>do poprzedniego miesiąca</w:t>
            </w:r>
            <w:r w:rsidR="00260408" w:rsidRPr="005D078C">
              <w:t xml:space="preserve">, </w:t>
            </w:r>
            <w:r w:rsidR="00A94DCD" w:rsidRPr="005D078C">
              <w:t>jak i</w:t>
            </w:r>
            <w:r w:rsidR="00927ABC" w:rsidRPr="005D078C">
              <w:t xml:space="preserve"> </w:t>
            </w:r>
            <w:r w:rsidR="00511B44" w:rsidRPr="005D078C">
              <w:t xml:space="preserve">w </w:t>
            </w:r>
            <w:r w:rsidRPr="005D078C">
              <w:t xml:space="preserve">porównaniu </w:t>
            </w:r>
            <w:r w:rsidR="00C5769F" w:rsidRPr="005D078C">
              <w:t>z</w:t>
            </w:r>
            <w:r w:rsidRPr="005D078C">
              <w:t xml:space="preserve"> </w:t>
            </w:r>
            <w:r w:rsidR="00B208B6" w:rsidRPr="005D078C">
              <w:t>analogicznym miesiącem ubiegłego roku.</w:t>
            </w:r>
          </w:p>
          <w:p w14:paraId="5430EC08" w14:textId="3F52FE8F" w:rsidR="005D078C" w:rsidRPr="005D078C" w:rsidRDefault="005D078C" w:rsidP="004B62A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D078C">
              <w:t xml:space="preserve">Uzyskiwano niższe niż przed rokiem, natomiast wyższe niż przed miesiącem ceny za dostarczone do skupu zboża ogółem. </w:t>
            </w:r>
            <w:r w:rsidR="005947BD">
              <w:t>Za pszenicę n</w:t>
            </w:r>
            <w:r w:rsidRPr="005D078C">
              <w:t xml:space="preserve">a targowiskach uzyskiwano niższe ceny w ujęciu rocznym oraz </w:t>
            </w:r>
            <w:r w:rsidR="005947BD">
              <w:t xml:space="preserve">w </w:t>
            </w:r>
            <w:r w:rsidR="00F939AF">
              <w:t xml:space="preserve">ujęciu </w:t>
            </w:r>
            <w:r w:rsidRPr="005D078C">
              <w:t xml:space="preserve">miesięcznym. Ceny skupu wszystkich gatunków żywca rzeźnego był wyższe niż przed miesiącem, natomiast niższe niż przed rokiem (z wyjątkiem bydła, którego ceny były wyższe w ujęciu rocznym). Ceny ziemniaków </w:t>
            </w:r>
            <w:r w:rsidR="00C814E5">
              <w:br/>
            </w:r>
            <w:r w:rsidRPr="005D078C">
              <w:t xml:space="preserve">w skupie i na targowiskach </w:t>
            </w:r>
            <w:r w:rsidR="00D75528">
              <w:t xml:space="preserve">oraz mleka w skupie </w:t>
            </w:r>
            <w:r w:rsidRPr="005D078C">
              <w:t xml:space="preserve">wzrosły w ujęciu rocznym, natomiast zmalały w ujęciu miesięcznym. </w:t>
            </w:r>
          </w:p>
          <w:p w14:paraId="1E4FFCF2" w14:textId="1A539B6F" w:rsidR="00246FFA" w:rsidRPr="007E21AA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</w:t>
            </w:r>
            <w:r w:rsidR="00E11A1D">
              <w:t>mniej</w:t>
            </w:r>
            <w:r w:rsidR="00461D00">
              <w:t>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E11A1D">
              <w:t>Wzrosła</w:t>
            </w:r>
            <w:r w:rsidR="00694C9F">
              <w:t xml:space="preserve"> </w:t>
            </w:r>
            <w:r w:rsidR="000D410B">
              <w:t>natomiast</w:t>
            </w:r>
            <w:r w:rsidR="00461D00">
              <w:t xml:space="preserve"> </w:t>
            </w:r>
            <w:r w:rsidR="006C3772" w:rsidRPr="007E21AA">
              <w:t xml:space="preserve">sprzedaż </w:t>
            </w:r>
            <w:r w:rsidR="00C72877" w:rsidRPr="007E21AA">
              <w:t>p</w:t>
            </w:r>
            <w:r w:rsidRPr="007E21AA">
              <w:t>rodukcj</w:t>
            </w:r>
            <w:r w:rsidR="006C3772" w:rsidRPr="007E21AA">
              <w:t>i</w:t>
            </w:r>
            <w:r w:rsidRPr="007E21AA">
              <w:t xml:space="preserve"> budowlano</w:t>
            </w:r>
            <w:r w:rsidR="006131EB" w:rsidRPr="007E21AA">
              <w:t>-</w:t>
            </w:r>
            <w:r w:rsidRPr="007E21AA">
              <w:t>montażow</w:t>
            </w:r>
            <w:r w:rsidR="006C3772" w:rsidRPr="007E21AA">
              <w:t>ej</w:t>
            </w:r>
            <w:r w:rsidR="00600439" w:rsidRPr="007E21AA">
              <w:t>.</w:t>
            </w:r>
          </w:p>
          <w:p w14:paraId="7DA7852F" w14:textId="02313EA1" w:rsidR="00246FFA" w:rsidRPr="007E21AA" w:rsidRDefault="00761EE5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7E21AA">
              <w:t xml:space="preserve">Liczba oddanych do użytkowania mieszkań była </w:t>
            </w:r>
            <w:r w:rsidR="000D410B" w:rsidRPr="007E21AA">
              <w:t>większa</w:t>
            </w:r>
            <w:r w:rsidR="00694C9F" w:rsidRPr="007E21AA">
              <w:t xml:space="preserve"> niż w </w:t>
            </w:r>
            <w:r w:rsidR="00630380">
              <w:t>czerwcu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E11A1D">
              <w:t xml:space="preserve"> oraz</w:t>
            </w:r>
            <w:r w:rsidR="000D410B" w:rsidRPr="007E21AA">
              <w:t xml:space="preserve"> </w:t>
            </w:r>
            <w:r w:rsidR="00B901C2" w:rsidRPr="007E21AA">
              <w:t>inwestorzy indywidualni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AD61E6" w14:textId="29B4B263" w:rsidR="002B0C77" w:rsidRPr="00AC460E" w:rsidRDefault="00761EE5" w:rsidP="006E07F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630380">
              <w:rPr>
                <w:szCs w:val="19"/>
              </w:rPr>
              <w:t>czerwcem</w:t>
            </w:r>
            <w:r w:rsidRPr="007E21AA">
              <w:t xml:space="preserve"> 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</w:t>
      </w:r>
      <w:r w:rsidR="00071F8A" w:rsidRPr="005D078C">
        <w:rPr>
          <w:szCs w:val="22"/>
        </w:rPr>
        <w:t>ol</w:t>
      </w:r>
      <w:r w:rsidR="00C44F2B" w:rsidRPr="005D078C">
        <w:rPr>
          <w:szCs w:val="22"/>
        </w:rPr>
        <w:t>nictwo</w:t>
      </w:r>
      <w:r w:rsidR="00F469A3" w:rsidRPr="005D078C">
        <w:rPr>
          <w:szCs w:val="22"/>
        </w:rPr>
        <w:tab/>
      </w:r>
      <w:r w:rsidR="001226A5" w:rsidRPr="005D078C">
        <w:rPr>
          <w:szCs w:val="22"/>
        </w:rPr>
        <w:t>12</w:t>
      </w:r>
    </w:p>
    <w:p w14:paraId="6FB97340" w14:textId="0D1CCC3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81B68">
        <w:rPr>
          <w:szCs w:val="22"/>
        </w:rPr>
        <w:t>6</w:t>
      </w:r>
    </w:p>
    <w:p w14:paraId="3887572F" w14:textId="70173E5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A81B68">
        <w:rPr>
          <w:szCs w:val="22"/>
        </w:rPr>
        <w:t>8</w:t>
      </w:r>
    </w:p>
    <w:p w14:paraId="3B288682" w14:textId="67EE75E8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81B68">
        <w:rPr>
          <w:szCs w:val="22"/>
        </w:rPr>
        <w:t>1</w:t>
      </w:r>
    </w:p>
    <w:p w14:paraId="2A001D04" w14:textId="1A905202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E9555E">
        <w:rPr>
          <w:szCs w:val="22"/>
        </w:rPr>
        <w:t>2</w:t>
      </w:r>
    </w:p>
    <w:p w14:paraId="6165EB35" w14:textId="756DFE9E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E9555E">
        <w:rPr>
          <w:szCs w:val="22"/>
        </w:rPr>
        <w:t>3</w:t>
      </w:r>
    </w:p>
    <w:p w14:paraId="1DFD3868" w14:textId="178DB53D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E9555E">
        <w:rPr>
          <w:szCs w:val="22"/>
        </w:rPr>
        <w:t>2</w:t>
      </w:r>
      <w:r w:rsidR="00D751CB">
        <w:rPr>
          <w:szCs w:val="22"/>
        </w:rPr>
        <w:t>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</w:t>
      </w:r>
      <w:bookmarkStart w:id="2" w:name="_GoBack"/>
      <w:bookmarkEnd w:id="2"/>
      <w:r w:rsidR="00C44F2B" w:rsidRPr="00AC460E">
        <w:rPr>
          <w:szCs w:val="19"/>
        </w:rPr>
        <w:t>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776E4E8A" w14:textId="6270E76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9B5D8F">
        <w:rPr>
          <w:rFonts w:ascii="Fira Sans" w:hAnsi="Fira Sans" w:cs="Arial"/>
          <w:sz w:val="19"/>
          <w:szCs w:val="19"/>
        </w:rPr>
        <w:t>czerwcu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F4A87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560176E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F4FCD">
        <w:rPr>
          <w:rFonts w:ascii="Fira Sans" w:hAnsi="Fira Sans" w:cs="Arial"/>
          <w:sz w:val="19"/>
          <w:szCs w:val="19"/>
        </w:rPr>
        <w:t>czerwcu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F4FCD">
        <w:rPr>
          <w:rFonts w:ascii="Fira Sans" w:hAnsi="Fira Sans" w:cs="Arial"/>
          <w:sz w:val="19"/>
          <w:szCs w:val="19"/>
        </w:rPr>
        <w:t>130,9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EF4FCD">
        <w:rPr>
          <w:rFonts w:ascii="Fira Sans" w:hAnsi="Fira Sans" w:cs="Arial"/>
          <w:sz w:val="19"/>
          <w:szCs w:val="19"/>
        </w:rPr>
        <w:t>7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EF4FCD">
        <w:rPr>
          <w:rFonts w:ascii="Fira Sans" w:hAnsi="Fira Sans" w:cs="Arial"/>
          <w:sz w:val="19"/>
          <w:szCs w:val="19"/>
        </w:rPr>
        <w:t>czerwcu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0D4C">
        <w:rPr>
          <w:rFonts w:ascii="Fira Sans" w:hAnsi="Fira Sans" w:cs="Arial"/>
          <w:sz w:val="19"/>
          <w:szCs w:val="19"/>
        </w:rPr>
        <w:t>2,</w:t>
      </w:r>
      <w:r w:rsidR="00EF4FCD">
        <w:rPr>
          <w:rFonts w:ascii="Fira Sans" w:hAnsi="Fira Sans" w:cs="Arial"/>
          <w:sz w:val="19"/>
          <w:szCs w:val="19"/>
        </w:rPr>
        <w:t>9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53FADE4C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EF4FCD">
        <w:rPr>
          <w:rFonts w:ascii="Fira Sans" w:hAnsi="Fira Sans" w:cs="Arial"/>
          <w:sz w:val="19"/>
          <w:szCs w:val="19"/>
        </w:rPr>
        <w:t>czerwcem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EF4FCD">
        <w:rPr>
          <w:rFonts w:ascii="Fira Sans" w:hAnsi="Fira Sans" w:cs="Arial"/>
          <w:bCs/>
          <w:sz w:val="19"/>
          <w:szCs w:val="19"/>
        </w:rPr>
        <w:t>7,2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C8652B">
        <w:rPr>
          <w:rFonts w:ascii="Fira Sans" w:hAnsi="Fira Sans" w:cs="Arial"/>
          <w:bCs/>
          <w:sz w:val="19"/>
          <w:szCs w:val="19"/>
        </w:rPr>
        <w:t>6,</w:t>
      </w:r>
      <w:r w:rsidR="00EF4FCD">
        <w:rPr>
          <w:rFonts w:ascii="Fira Sans" w:hAnsi="Fira Sans" w:cs="Arial"/>
          <w:bCs/>
          <w:sz w:val="19"/>
          <w:szCs w:val="19"/>
        </w:rPr>
        <w:t>6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C8652B">
        <w:rPr>
          <w:rFonts w:ascii="Fira Sans" w:hAnsi="Fira Sans" w:cs="Arial"/>
          <w:bCs/>
          <w:sz w:val="19"/>
          <w:szCs w:val="19"/>
        </w:rPr>
        <w:t>3,</w:t>
      </w:r>
      <w:r w:rsidR="00EF4FCD">
        <w:rPr>
          <w:rFonts w:ascii="Fira Sans" w:hAnsi="Fira Sans" w:cs="Arial"/>
          <w:bCs/>
          <w:sz w:val="19"/>
          <w:szCs w:val="19"/>
        </w:rPr>
        <w:t>7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C27002">
        <w:rPr>
          <w:rFonts w:ascii="Fira Sans" w:hAnsi="Fira Sans" w:cs="Arial"/>
          <w:sz w:val="19"/>
          <w:szCs w:val="19"/>
        </w:rPr>
        <w:t>oraz</w:t>
      </w:r>
      <w:r w:rsidR="00EF4FCD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BF7FD7">
        <w:rPr>
          <w:rFonts w:ascii="Fira Sans" w:hAnsi="Fira Sans" w:cs="Arial"/>
          <w:bCs/>
          <w:sz w:val="19"/>
          <w:szCs w:val="19"/>
        </w:rPr>
        <w:t xml:space="preserve">handlu, naprawie pojazdów samochodowych </w:t>
      </w:r>
      <w:r w:rsidR="00EF4FCD" w:rsidRPr="00BF7FD7">
        <w:rPr>
          <w:rFonts w:ascii="Fira Sans" w:hAnsi="Fira Sans" w:cs="Arial"/>
          <w:sz w:val="19"/>
          <w:szCs w:val="19"/>
        </w:rPr>
        <w:t xml:space="preserve">(o </w:t>
      </w:r>
      <w:r w:rsidR="00EF4FCD">
        <w:rPr>
          <w:rFonts w:ascii="Fira Sans" w:hAnsi="Fira Sans" w:cs="Arial"/>
          <w:sz w:val="19"/>
          <w:szCs w:val="19"/>
        </w:rPr>
        <w:t>3,3</w:t>
      </w:r>
      <w:r w:rsidR="00EF4FCD" w:rsidRPr="00BF7FD7">
        <w:rPr>
          <w:rFonts w:ascii="Fira Sans" w:hAnsi="Fira Sans" w:cs="Arial"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C8652B">
        <w:rPr>
          <w:rFonts w:ascii="Fira Sans" w:hAnsi="Fira Sans" w:cs="Arial"/>
          <w:sz w:val="19"/>
          <w:szCs w:val="19"/>
        </w:rPr>
        <w:t>administrowaniu i działalności wspierającej</w:t>
      </w:r>
      <w:r w:rsidR="00C8652B" w:rsidRPr="00AC460E">
        <w:rPr>
          <w:rFonts w:ascii="Fira Sans" w:hAnsi="Fira Sans" w:cs="Arial"/>
          <w:sz w:val="19"/>
          <w:szCs w:val="19"/>
        </w:rPr>
        <w:t xml:space="preserve"> </w:t>
      </w:r>
      <w:r w:rsidR="00C8652B" w:rsidRPr="0002713D">
        <w:rPr>
          <w:rFonts w:ascii="Fira Sans" w:hAnsi="Fira Sans" w:cs="Arial"/>
          <w:bCs/>
          <w:sz w:val="19"/>
          <w:szCs w:val="19"/>
        </w:rPr>
        <w:t xml:space="preserve">(o </w:t>
      </w:r>
      <w:r w:rsidR="00C8652B">
        <w:rPr>
          <w:rFonts w:ascii="Fira Sans" w:hAnsi="Fira Sans" w:cs="Arial"/>
          <w:bCs/>
          <w:sz w:val="19"/>
          <w:szCs w:val="19"/>
        </w:rPr>
        <w:t>4,</w:t>
      </w:r>
      <w:r w:rsidR="00EF4FCD">
        <w:rPr>
          <w:rFonts w:ascii="Fira Sans" w:hAnsi="Fira Sans" w:cs="Arial"/>
          <w:bCs/>
          <w:sz w:val="19"/>
          <w:szCs w:val="19"/>
        </w:rPr>
        <w:t>1</w:t>
      </w:r>
      <w:r w:rsidR="00C8652B" w:rsidRPr="0002713D">
        <w:rPr>
          <w:rFonts w:ascii="Fira Sans" w:hAnsi="Fira Sans" w:cs="Arial"/>
          <w:bCs/>
          <w:sz w:val="19"/>
          <w:szCs w:val="19"/>
        </w:rPr>
        <w:t>%</w:t>
      </w:r>
      <w:r w:rsidR="00EF4FCD">
        <w:rPr>
          <w:rFonts w:ascii="Fira Sans" w:hAnsi="Fira Sans" w:cs="Arial"/>
          <w:bCs/>
          <w:sz w:val="19"/>
          <w:szCs w:val="19"/>
        </w:rPr>
        <w:t>)</w:t>
      </w:r>
      <w:r w:rsidR="00093DED">
        <w:rPr>
          <w:rFonts w:ascii="Fira Sans" w:hAnsi="Fira Sans" w:cs="Arial"/>
          <w:sz w:val="19"/>
          <w:szCs w:val="19"/>
        </w:rPr>
        <w:t>,</w:t>
      </w:r>
      <w:r w:rsidR="00093DED" w:rsidRPr="0002713D">
        <w:rPr>
          <w:rFonts w:ascii="Fira Sans" w:hAnsi="Fira Sans" w:cs="Arial"/>
          <w:bCs/>
          <w:sz w:val="19"/>
          <w:szCs w:val="19"/>
        </w:rPr>
        <w:t xml:space="preserve"> </w:t>
      </w:r>
      <w:r w:rsidR="00E67714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</w:t>
      </w:r>
      <w:r w:rsidR="00EF4FCD">
        <w:rPr>
          <w:rFonts w:ascii="Fira Sans" w:hAnsi="Fira Sans" w:cs="Arial"/>
          <w:bCs/>
          <w:sz w:val="19"/>
          <w:szCs w:val="19"/>
        </w:rPr>
        <w:br/>
      </w:r>
      <w:r w:rsidR="00E67714" w:rsidRPr="00707E7F">
        <w:rPr>
          <w:rFonts w:ascii="Fira Sans" w:hAnsi="Fira Sans" w:cs="Arial"/>
          <w:bCs/>
          <w:sz w:val="19"/>
          <w:szCs w:val="19"/>
        </w:rPr>
        <w:t xml:space="preserve">i </w:t>
      </w:r>
      <w:r w:rsidR="00E67714" w:rsidRPr="0002713D">
        <w:rPr>
          <w:rFonts w:ascii="Fira Sans" w:hAnsi="Fira Sans" w:cs="Arial"/>
          <w:bCs/>
          <w:sz w:val="19"/>
          <w:szCs w:val="19"/>
        </w:rPr>
        <w:t>technicznej</w:t>
      </w:r>
      <w:r w:rsidR="008C4759">
        <w:rPr>
          <w:rFonts w:ascii="Fira Sans" w:hAnsi="Fira Sans" w:cs="Arial"/>
          <w:bCs/>
          <w:sz w:val="19"/>
          <w:szCs w:val="19"/>
        </w:rPr>
        <w:t>,</w:t>
      </w:r>
      <w:r w:rsidR="00E67714" w:rsidRPr="00E67714">
        <w:rPr>
          <w:rFonts w:ascii="Fira Sans" w:hAnsi="Fira Sans" w:cs="Arial"/>
          <w:sz w:val="19"/>
          <w:szCs w:val="19"/>
        </w:rPr>
        <w:t xml:space="preserve"> </w:t>
      </w:r>
      <w:r w:rsidR="00E67714">
        <w:rPr>
          <w:rFonts w:ascii="Fira Sans" w:hAnsi="Fira Sans" w:cs="Arial"/>
          <w:bCs/>
          <w:sz w:val="19"/>
          <w:szCs w:val="19"/>
        </w:rPr>
        <w:t>zakwaterowaniu i gastronomii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(</w:t>
      </w:r>
      <w:r w:rsidR="009155AB">
        <w:rPr>
          <w:rFonts w:ascii="Fira Sans" w:hAnsi="Fira Sans" w:cs="Arial"/>
          <w:bCs/>
          <w:sz w:val="19"/>
          <w:szCs w:val="19"/>
        </w:rPr>
        <w:t>p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C8652B">
        <w:rPr>
          <w:rFonts w:ascii="Fira Sans" w:hAnsi="Fira Sans" w:cs="Arial"/>
          <w:bCs/>
          <w:sz w:val="19"/>
          <w:szCs w:val="19"/>
        </w:rPr>
        <w:t>2,</w:t>
      </w:r>
      <w:r w:rsidR="00EF4FCD">
        <w:rPr>
          <w:rFonts w:ascii="Fira Sans" w:hAnsi="Fira Sans" w:cs="Arial"/>
          <w:bCs/>
          <w:sz w:val="19"/>
          <w:szCs w:val="19"/>
        </w:rPr>
        <w:t>6</w:t>
      </w:r>
      <w:r w:rsidR="0027338B" w:rsidRPr="00AC460E">
        <w:rPr>
          <w:rFonts w:ascii="Fira Sans" w:hAnsi="Fira Sans" w:cs="Arial"/>
          <w:bCs/>
          <w:sz w:val="19"/>
          <w:szCs w:val="19"/>
        </w:rPr>
        <w:t>%)</w:t>
      </w:r>
      <w:r w:rsidR="00EF4FCD" w:rsidRPr="00EF4FCD">
        <w:rPr>
          <w:rFonts w:ascii="Fira Sans" w:hAnsi="Fira Sans" w:cs="Arial"/>
          <w:sz w:val="19"/>
          <w:szCs w:val="19"/>
        </w:rPr>
        <w:t xml:space="preserve"> </w:t>
      </w:r>
      <w:r w:rsidR="008C4759">
        <w:rPr>
          <w:rFonts w:ascii="Fira Sans" w:hAnsi="Fira Sans" w:cs="Arial"/>
          <w:bCs/>
          <w:sz w:val="19"/>
          <w:szCs w:val="19"/>
        </w:rPr>
        <w:t>oraz</w:t>
      </w:r>
      <w:r w:rsidR="008C4759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AC460E">
        <w:rPr>
          <w:rFonts w:ascii="Fira Sans" w:hAnsi="Fira Sans" w:cs="Arial"/>
          <w:sz w:val="19"/>
          <w:szCs w:val="19"/>
        </w:rPr>
        <w:t xml:space="preserve">transporcie i gospodarce magazynowej (o </w:t>
      </w:r>
      <w:r w:rsidR="00EF4FCD">
        <w:rPr>
          <w:rFonts w:ascii="Fira Sans" w:hAnsi="Fira Sans" w:cs="Arial"/>
          <w:sz w:val="19"/>
          <w:szCs w:val="19"/>
        </w:rPr>
        <w:t>2,4</w:t>
      </w:r>
      <w:r w:rsidR="00EF4FCD" w:rsidRPr="00AC460E">
        <w:rPr>
          <w:rFonts w:ascii="Fira Sans" w:hAnsi="Fira Sans" w:cs="Arial"/>
          <w:sz w:val="19"/>
          <w:szCs w:val="19"/>
        </w:rPr>
        <w:t>%)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czerwcu 2024 roku oraz w okresie narastającym styczeń-czerwiec 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684126FC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40FBA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4F978282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40FBA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52C44FCD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40FBA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17B1E3FE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40FBA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C40FBA" w:rsidRPr="002758AF" w14:paraId="7F2A3783" w14:textId="6A7776DC" w:rsidTr="00C40FBA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bottom"/>
          </w:tcPr>
          <w:p w14:paraId="42FACC54" w14:textId="706AF301" w:rsidR="00C40FBA" w:rsidRPr="00C40FBA" w:rsidRDefault="00C40FBA" w:rsidP="00C40FBA">
            <w:pPr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130,9</w:t>
            </w:r>
          </w:p>
        </w:tc>
        <w:tc>
          <w:tcPr>
            <w:tcW w:w="1638" w:type="dxa"/>
            <w:vAlign w:val="center"/>
          </w:tcPr>
          <w:p w14:paraId="6226A2B7" w14:textId="51F95C2E" w:rsidR="00C40FBA" w:rsidRPr="00C40FBA" w:rsidRDefault="00C40FBA" w:rsidP="00C40FBA">
            <w:pPr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97,3</w:t>
            </w:r>
          </w:p>
        </w:tc>
        <w:tc>
          <w:tcPr>
            <w:tcW w:w="1637" w:type="dxa"/>
            <w:vAlign w:val="center"/>
          </w:tcPr>
          <w:p w14:paraId="5A3D740F" w14:textId="6652436D" w:rsidR="00C40FBA" w:rsidRPr="00C40FBA" w:rsidRDefault="00C40FBA" w:rsidP="00C40FBA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131,5</w:t>
            </w:r>
          </w:p>
        </w:tc>
        <w:tc>
          <w:tcPr>
            <w:tcW w:w="1638" w:type="dxa"/>
            <w:vAlign w:val="center"/>
          </w:tcPr>
          <w:p w14:paraId="2778E9B0" w14:textId="7CF189F4" w:rsidR="00C40FBA" w:rsidRPr="00C40FBA" w:rsidRDefault="00C40FBA" w:rsidP="00C40FBA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97,7</w:t>
            </w:r>
          </w:p>
        </w:tc>
      </w:tr>
      <w:tr w:rsidR="00C40FBA" w:rsidRPr="002758AF" w14:paraId="4ABC5182" w14:textId="1E200219" w:rsidTr="009B5D8F">
        <w:trPr>
          <w:tblHeader/>
        </w:trPr>
        <w:tc>
          <w:tcPr>
            <w:tcW w:w="3940" w:type="dxa"/>
            <w:vAlign w:val="center"/>
          </w:tcPr>
          <w:p w14:paraId="11A08BB6" w14:textId="77777777" w:rsidR="00C40FBA" w:rsidRPr="002758AF" w:rsidRDefault="00C40FBA" w:rsidP="00C40F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4BCD0A19" w14:textId="7777777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77A4CBF2" w14:textId="7777777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</w:tr>
      <w:tr w:rsidR="00C40FBA" w:rsidRPr="002758AF" w14:paraId="119B7749" w14:textId="28DF6D66" w:rsidTr="009B5D8F">
        <w:trPr>
          <w:tblHeader/>
        </w:trPr>
        <w:tc>
          <w:tcPr>
            <w:tcW w:w="3940" w:type="dxa"/>
            <w:vAlign w:val="center"/>
          </w:tcPr>
          <w:p w14:paraId="358FD1A7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285774D0" w14:textId="5946624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76,6</w:t>
            </w:r>
          </w:p>
        </w:tc>
        <w:tc>
          <w:tcPr>
            <w:tcW w:w="1638" w:type="dxa"/>
            <w:vAlign w:val="center"/>
          </w:tcPr>
          <w:p w14:paraId="55A6FFE7" w14:textId="7C353BBE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bottom"/>
          </w:tcPr>
          <w:p w14:paraId="4172EE3B" w14:textId="2141F531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77,2</w:t>
            </w:r>
          </w:p>
        </w:tc>
        <w:tc>
          <w:tcPr>
            <w:tcW w:w="1638" w:type="dxa"/>
            <w:vAlign w:val="center"/>
          </w:tcPr>
          <w:p w14:paraId="696ABCF2" w14:textId="7A68145E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C40FBA" w:rsidRPr="002758AF" w14:paraId="272CAA9D" w14:textId="7A9648B2" w:rsidTr="009B5D8F">
        <w:trPr>
          <w:tblHeader/>
        </w:trPr>
        <w:tc>
          <w:tcPr>
            <w:tcW w:w="3940" w:type="dxa"/>
            <w:vAlign w:val="center"/>
          </w:tcPr>
          <w:p w14:paraId="143BEC30" w14:textId="77777777" w:rsidR="00C40FBA" w:rsidRPr="002758AF" w:rsidRDefault="00C40FBA" w:rsidP="00C40F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791F74C5" w14:textId="05E2438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68,7</w:t>
            </w:r>
          </w:p>
        </w:tc>
        <w:tc>
          <w:tcPr>
            <w:tcW w:w="1638" w:type="dxa"/>
            <w:vAlign w:val="center"/>
          </w:tcPr>
          <w:p w14:paraId="259BFFF7" w14:textId="544447F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bottom"/>
          </w:tcPr>
          <w:p w14:paraId="1E764CDD" w14:textId="5A8986A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69,3</w:t>
            </w:r>
          </w:p>
        </w:tc>
        <w:tc>
          <w:tcPr>
            <w:tcW w:w="1638" w:type="dxa"/>
            <w:vAlign w:val="center"/>
          </w:tcPr>
          <w:p w14:paraId="59E0978C" w14:textId="68FE954B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C40FBA" w:rsidRPr="002758AF" w14:paraId="0DA75CF0" w14:textId="4499F92D" w:rsidTr="009B5D8F">
        <w:trPr>
          <w:tblHeader/>
        </w:trPr>
        <w:tc>
          <w:tcPr>
            <w:tcW w:w="3940" w:type="dxa"/>
            <w:vAlign w:val="center"/>
          </w:tcPr>
          <w:p w14:paraId="779A1A54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5E605716" w14:textId="09B2510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1638" w:type="dxa"/>
            <w:vAlign w:val="center"/>
          </w:tcPr>
          <w:p w14:paraId="3150E35A" w14:textId="18DBAA9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637" w:type="dxa"/>
            <w:vAlign w:val="bottom"/>
          </w:tcPr>
          <w:p w14:paraId="59865EFB" w14:textId="3E2C91BD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1638" w:type="dxa"/>
            <w:vAlign w:val="center"/>
          </w:tcPr>
          <w:p w14:paraId="6DF10BCA" w14:textId="4EDFD78D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</w:tr>
      <w:tr w:rsidR="00C40FBA" w:rsidRPr="002758AF" w14:paraId="549CAD5B" w14:textId="28FA8D71" w:rsidTr="009B5D8F">
        <w:trPr>
          <w:tblHeader/>
        </w:trPr>
        <w:tc>
          <w:tcPr>
            <w:tcW w:w="3940" w:type="dxa"/>
            <w:vAlign w:val="center"/>
          </w:tcPr>
          <w:p w14:paraId="68A52EB7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49225FAB" w14:textId="7C5D188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638" w:type="dxa"/>
            <w:vAlign w:val="center"/>
          </w:tcPr>
          <w:p w14:paraId="37457BAD" w14:textId="1A83113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bottom"/>
          </w:tcPr>
          <w:p w14:paraId="1115FD05" w14:textId="313855E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1638" w:type="dxa"/>
            <w:vAlign w:val="center"/>
          </w:tcPr>
          <w:p w14:paraId="23FDFFEB" w14:textId="59446079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C40FBA" w:rsidRPr="002758AF" w14:paraId="7EA24EC3" w14:textId="36F6025E" w:rsidTr="009B5D8F">
        <w:trPr>
          <w:tblHeader/>
        </w:trPr>
        <w:tc>
          <w:tcPr>
            <w:tcW w:w="3940" w:type="dxa"/>
            <w:vAlign w:val="center"/>
          </w:tcPr>
          <w:p w14:paraId="19B3506E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341C0AEF" w14:textId="2F35EED4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638" w:type="dxa"/>
            <w:vAlign w:val="center"/>
          </w:tcPr>
          <w:p w14:paraId="4881B5FB" w14:textId="431811EF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637" w:type="dxa"/>
            <w:vAlign w:val="bottom"/>
          </w:tcPr>
          <w:p w14:paraId="0D3D335E" w14:textId="0D74CC4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638" w:type="dxa"/>
            <w:vAlign w:val="center"/>
          </w:tcPr>
          <w:p w14:paraId="0F2153AC" w14:textId="54CD7A1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  <w:tr w:rsidR="00C40FBA" w:rsidRPr="002758AF" w14:paraId="33257F6F" w14:textId="37B564FB" w:rsidTr="009B5D8F">
        <w:trPr>
          <w:tblHeader/>
        </w:trPr>
        <w:tc>
          <w:tcPr>
            <w:tcW w:w="3940" w:type="dxa"/>
            <w:vAlign w:val="center"/>
          </w:tcPr>
          <w:p w14:paraId="33B4806F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395B1C77" w14:textId="69D183F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06C2C67" w14:textId="25C0A31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637" w:type="dxa"/>
            <w:vAlign w:val="bottom"/>
          </w:tcPr>
          <w:p w14:paraId="2E781798" w14:textId="6A3DE66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63BCBB9B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C40FBA" w:rsidRPr="002758AF" w14:paraId="3120F013" w14:textId="3C3B8EA6" w:rsidTr="009B5D8F">
        <w:trPr>
          <w:tblHeader/>
        </w:trPr>
        <w:tc>
          <w:tcPr>
            <w:tcW w:w="3940" w:type="dxa"/>
            <w:vAlign w:val="center"/>
          </w:tcPr>
          <w:p w14:paraId="40969233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6A791684" w14:textId="5A76205E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00C4A80B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637" w:type="dxa"/>
            <w:vAlign w:val="bottom"/>
          </w:tcPr>
          <w:p w14:paraId="2941CC1E" w14:textId="136F6512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33852A6C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</w:tr>
      <w:tr w:rsidR="00C40FBA" w:rsidRPr="002758AF" w14:paraId="3E961E89" w14:textId="44913D69" w:rsidTr="009B5D8F">
        <w:trPr>
          <w:tblHeader/>
        </w:trPr>
        <w:tc>
          <w:tcPr>
            <w:tcW w:w="3940" w:type="dxa"/>
            <w:vAlign w:val="center"/>
          </w:tcPr>
          <w:p w14:paraId="57A6D8A0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B28381" w14:textId="16B95022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5E43F0D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1637" w:type="dxa"/>
            <w:vAlign w:val="bottom"/>
          </w:tcPr>
          <w:p w14:paraId="499F7E64" w14:textId="6F7B7169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6DBAB0B1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C40FBA" w:rsidRPr="002758AF" w14:paraId="028630FC" w14:textId="43073AC6" w:rsidTr="009B5D8F">
        <w:trPr>
          <w:tblHeader/>
        </w:trPr>
        <w:tc>
          <w:tcPr>
            <w:tcW w:w="3940" w:type="dxa"/>
            <w:vAlign w:val="center"/>
          </w:tcPr>
          <w:p w14:paraId="201E37F3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0859C501" w14:textId="2E1977B4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38B63BA6" w14:textId="2212028B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637" w:type="dxa"/>
            <w:vAlign w:val="bottom"/>
          </w:tcPr>
          <w:p w14:paraId="2306CB9B" w14:textId="27F8534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7C9FC14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C40FBA" w:rsidRPr="002758AF" w14:paraId="7E0D3CF0" w14:textId="06FE650D" w:rsidTr="009B5D8F">
        <w:trPr>
          <w:tblHeader/>
        </w:trPr>
        <w:tc>
          <w:tcPr>
            <w:tcW w:w="3940" w:type="dxa"/>
            <w:vAlign w:val="center"/>
          </w:tcPr>
          <w:p w14:paraId="7111E632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211F0B46" w14:textId="17C5BB2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08101A0D" w14:textId="17A86C4E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637" w:type="dxa"/>
            <w:vAlign w:val="bottom"/>
          </w:tcPr>
          <w:p w14:paraId="22F597DA" w14:textId="334FB039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56B911EE" w14:textId="132843E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31F4FC9E" w14:textId="30C935C4" w:rsidR="00093DED" w:rsidRPr="007E71F6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8C47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8C4759">
        <w:rPr>
          <w:rFonts w:ascii="Fira Sans" w:hAnsi="Fira Sans" w:cs="Arial"/>
          <w:sz w:val="19"/>
          <w:szCs w:val="19"/>
        </w:rPr>
        <w:t xml:space="preserve">z </w:t>
      </w:r>
      <w:r w:rsidR="008C4759" w:rsidRPr="008C4759">
        <w:rPr>
          <w:rFonts w:ascii="Fira Sans" w:hAnsi="Fira Sans" w:cs="Arial"/>
          <w:sz w:val="19"/>
          <w:szCs w:val="19"/>
        </w:rPr>
        <w:t>majem</w:t>
      </w:r>
      <w:r w:rsidRPr="008C4759">
        <w:rPr>
          <w:rFonts w:ascii="Fira Sans" w:hAnsi="Fira Sans" w:cs="Arial"/>
          <w:sz w:val="19"/>
          <w:szCs w:val="19"/>
        </w:rPr>
        <w:t xml:space="preserve"> 20</w:t>
      </w:r>
      <w:r w:rsidR="00B02B1F" w:rsidRPr="008C4759">
        <w:rPr>
          <w:rFonts w:ascii="Fira Sans" w:hAnsi="Fira Sans" w:cs="Arial"/>
          <w:sz w:val="19"/>
          <w:szCs w:val="19"/>
        </w:rPr>
        <w:t>2</w:t>
      </w:r>
      <w:r w:rsidR="00707E7F" w:rsidRPr="008C4759">
        <w:rPr>
          <w:rFonts w:ascii="Fira Sans" w:hAnsi="Fira Sans" w:cs="Arial"/>
          <w:sz w:val="19"/>
          <w:szCs w:val="19"/>
        </w:rPr>
        <w:t>4</w:t>
      </w:r>
      <w:r w:rsidRPr="008C47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8C4759">
        <w:rPr>
          <w:rFonts w:ascii="Fira Sans" w:hAnsi="Fira Sans" w:cs="Arial"/>
          <w:sz w:val="19"/>
          <w:szCs w:val="19"/>
        </w:rPr>
        <w:t>zmniejszyło</w:t>
      </w:r>
      <w:r w:rsidR="00C24AD1" w:rsidRPr="008C4759">
        <w:rPr>
          <w:rFonts w:ascii="Fira Sans" w:hAnsi="Fira Sans" w:cs="Arial"/>
          <w:sz w:val="19"/>
          <w:szCs w:val="19"/>
        </w:rPr>
        <w:t xml:space="preserve"> </w:t>
      </w:r>
      <w:r w:rsidR="00E57C32" w:rsidRPr="008C4759">
        <w:rPr>
          <w:rFonts w:ascii="Fira Sans" w:hAnsi="Fira Sans" w:cs="Arial"/>
          <w:sz w:val="19"/>
          <w:szCs w:val="19"/>
        </w:rPr>
        <w:t>się</w:t>
      </w:r>
      <w:r w:rsidR="00E67714" w:rsidRPr="008C4759">
        <w:rPr>
          <w:rFonts w:ascii="Fira Sans" w:hAnsi="Fira Sans" w:cs="Arial"/>
          <w:sz w:val="19"/>
          <w:szCs w:val="19"/>
        </w:rPr>
        <w:t xml:space="preserve">. </w:t>
      </w:r>
      <w:r w:rsidR="00351F9A" w:rsidRPr="008C4759">
        <w:rPr>
          <w:rFonts w:ascii="Fira Sans" w:hAnsi="Fira Sans" w:cs="Arial"/>
          <w:sz w:val="19"/>
          <w:szCs w:val="19"/>
        </w:rPr>
        <w:t>Spadek</w:t>
      </w:r>
      <w:r w:rsidR="00000CB4" w:rsidRPr="008C47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8C4759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8C4759">
        <w:rPr>
          <w:rFonts w:ascii="Fira Sans" w:hAnsi="Fira Sans" w:cs="Arial"/>
          <w:bCs/>
          <w:sz w:val="19"/>
          <w:szCs w:val="19"/>
        </w:rPr>
        <w:t xml:space="preserve"> </w:t>
      </w:r>
      <w:r w:rsidR="00093DED" w:rsidRPr="008C4759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8C4759" w:rsidRPr="008C4759">
        <w:rPr>
          <w:rFonts w:ascii="Fira Sans" w:hAnsi="Fira Sans" w:cs="Arial"/>
          <w:bCs/>
          <w:sz w:val="19"/>
          <w:szCs w:val="19"/>
        </w:rPr>
        <w:t>0,9</w:t>
      </w:r>
      <w:r w:rsidR="00093DED" w:rsidRPr="008C4759">
        <w:rPr>
          <w:rFonts w:ascii="Fira Sans" w:hAnsi="Fira Sans" w:cs="Arial"/>
          <w:bCs/>
          <w:sz w:val="19"/>
          <w:szCs w:val="19"/>
        </w:rPr>
        <w:t>%)</w:t>
      </w:r>
      <w:r w:rsidR="008C4759">
        <w:rPr>
          <w:rFonts w:ascii="Fira Sans" w:hAnsi="Fira Sans" w:cs="Arial"/>
          <w:bCs/>
          <w:sz w:val="19"/>
          <w:szCs w:val="19"/>
        </w:rPr>
        <w:t xml:space="preserve"> oraz</w:t>
      </w:r>
      <w:r w:rsidR="00093DED" w:rsidRPr="008C4759">
        <w:rPr>
          <w:rFonts w:ascii="Fira Sans" w:hAnsi="Fira Sans" w:cs="Arial"/>
          <w:bCs/>
          <w:sz w:val="19"/>
          <w:szCs w:val="19"/>
        </w:rPr>
        <w:t xml:space="preserve"> </w:t>
      </w:r>
      <w:r w:rsidR="008C4759" w:rsidRPr="008C4759">
        <w:rPr>
          <w:rFonts w:ascii="Fira Sans" w:hAnsi="Fira Sans" w:cs="Arial"/>
          <w:bCs/>
          <w:sz w:val="19"/>
          <w:szCs w:val="19"/>
        </w:rPr>
        <w:t>budownictwie, handlu, naprawie pojazdów samochodowych</w:t>
      </w:r>
      <w:r w:rsidR="008C4759">
        <w:rPr>
          <w:rFonts w:ascii="Fira Sans" w:hAnsi="Fira Sans" w:cs="Arial"/>
          <w:bCs/>
          <w:sz w:val="19"/>
          <w:szCs w:val="19"/>
        </w:rPr>
        <w:t>,</w:t>
      </w:r>
      <w:r w:rsidR="008C4759" w:rsidRPr="008C4759">
        <w:rPr>
          <w:rFonts w:ascii="Fira Sans" w:hAnsi="Fira Sans" w:cs="Arial"/>
          <w:sz w:val="19"/>
          <w:szCs w:val="19"/>
        </w:rPr>
        <w:t xml:space="preserve"> transporcie </w:t>
      </w:r>
      <w:r w:rsidR="008C4759">
        <w:rPr>
          <w:rFonts w:ascii="Fira Sans" w:hAnsi="Fira Sans" w:cs="Arial"/>
          <w:sz w:val="19"/>
          <w:szCs w:val="19"/>
        </w:rPr>
        <w:br/>
      </w:r>
      <w:r w:rsidR="008C4759" w:rsidRPr="008C4759">
        <w:rPr>
          <w:rFonts w:ascii="Fira Sans" w:hAnsi="Fira Sans" w:cs="Arial"/>
          <w:sz w:val="19"/>
          <w:szCs w:val="19"/>
        </w:rPr>
        <w:t xml:space="preserve">i gospodarce magazynowej </w:t>
      </w:r>
      <w:r w:rsidR="008C4759" w:rsidRPr="008C4759">
        <w:rPr>
          <w:rFonts w:ascii="Fira Sans" w:hAnsi="Fira Sans" w:cs="Arial"/>
          <w:bCs/>
          <w:sz w:val="19"/>
          <w:szCs w:val="19"/>
        </w:rPr>
        <w:t>(</w:t>
      </w:r>
      <w:r w:rsidR="008C4759">
        <w:rPr>
          <w:rFonts w:ascii="Fira Sans" w:hAnsi="Fira Sans" w:cs="Arial"/>
          <w:bCs/>
          <w:sz w:val="19"/>
          <w:szCs w:val="19"/>
        </w:rPr>
        <w:t>p</w:t>
      </w:r>
      <w:r w:rsidR="008C4759" w:rsidRPr="008C4759">
        <w:rPr>
          <w:rFonts w:ascii="Fira Sans" w:hAnsi="Fira Sans" w:cs="Arial"/>
          <w:bCs/>
          <w:sz w:val="19"/>
          <w:szCs w:val="19"/>
        </w:rPr>
        <w:t xml:space="preserve">o </w:t>
      </w:r>
      <w:r w:rsidR="008C4759">
        <w:rPr>
          <w:rFonts w:ascii="Fira Sans" w:hAnsi="Fira Sans" w:cs="Arial"/>
          <w:bCs/>
          <w:sz w:val="19"/>
          <w:szCs w:val="19"/>
        </w:rPr>
        <w:t>0</w:t>
      </w:r>
      <w:r w:rsidR="008C4759" w:rsidRPr="008C4759">
        <w:rPr>
          <w:rFonts w:ascii="Fira Sans" w:hAnsi="Fira Sans" w:cs="Arial"/>
          <w:bCs/>
          <w:sz w:val="19"/>
          <w:szCs w:val="19"/>
        </w:rPr>
        <w:t>,7%)</w:t>
      </w:r>
      <w:r w:rsidR="007E71F6">
        <w:rPr>
          <w:rFonts w:ascii="Fira Sans" w:hAnsi="Fira Sans" w:cs="Arial"/>
          <w:bCs/>
          <w:sz w:val="19"/>
          <w:szCs w:val="19"/>
        </w:rPr>
        <w:t xml:space="preserve">, </w:t>
      </w:r>
      <w:r w:rsidR="00093DED" w:rsidRPr="00C9694A">
        <w:rPr>
          <w:rFonts w:ascii="Fira Sans" w:hAnsi="Fira Sans" w:cs="Arial"/>
          <w:bCs/>
          <w:sz w:val="19"/>
          <w:szCs w:val="19"/>
        </w:rPr>
        <w:t>wzrost</w:t>
      </w:r>
      <w:r w:rsidR="00093DED" w:rsidRPr="00C9694A">
        <w:rPr>
          <w:rFonts w:ascii="Fira Sans" w:hAnsi="Fira Sans" w:cs="Arial"/>
          <w:sz w:val="19"/>
          <w:szCs w:val="19"/>
        </w:rPr>
        <w:t xml:space="preserve"> natomiast odnotowano m.in. </w:t>
      </w:r>
      <w:r w:rsidR="00093DED" w:rsidRPr="007E71F6">
        <w:rPr>
          <w:rFonts w:ascii="Fira Sans" w:hAnsi="Fira Sans" w:cs="Arial"/>
          <w:sz w:val="19"/>
          <w:szCs w:val="19"/>
        </w:rPr>
        <w:t xml:space="preserve">w </w:t>
      </w:r>
      <w:r w:rsidR="007E71F6" w:rsidRPr="007E71F6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093DED" w:rsidRPr="007E71F6">
        <w:rPr>
          <w:rFonts w:ascii="Fira Sans" w:hAnsi="Fira Sans" w:cs="Arial"/>
          <w:bCs/>
          <w:sz w:val="19"/>
          <w:szCs w:val="19"/>
        </w:rPr>
        <w:t>(o 0,</w:t>
      </w:r>
      <w:r w:rsidR="007E71F6">
        <w:rPr>
          <w:rFonts w:ascii="Fira Sans" w:hAnsi="Fira Sans" w:cs="Arial"/>
          <w:bCs/>
          <w:sz w:val="19"/>
          <w:szCs w:val="19"/>
        </w:rPr>
        <w:t>4</w:t>
      </w:r>
      <w:r w:rsidR="00093DED" w:rsidRPr="007E71F6">
        <w:rPr>
          <w:rFonts w:ascii="Fira Sans" w:hAnsi="Fira Sans" w:cs="Arial"/>
          <w:bCs/>
          <w:sz w:val="19"/>
          <w:szCs w:val="19"/>
        </w:rPr>
        <w:t>%).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1A012300" w:rsidR="00927ABC" w:rsidRPr="0002713D" w:rsidRDefault="00927ABC" w:rsidP="0002713D">
      <w:pPr>
        <w:pStyle w:val="Tytutablicwykreswmap"/>
        <w:spacing w:line="288" w:lineRule="auto"/>
        <w:rPr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7E71F6">
        <w:rPr>
          <w:rFonts w:cs="Arial"/>
          <w:b w:val="0"/>
          <w:spacing w:val="0"/>
          <w:szCs w:val="19"/>
        </w:rPr>
        <w:t>czerwiec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7E71F6">
        <w:rPr>
          <w:rFonts w:cs="Arial"/>
          <w:b w:val="0"/>
          <w:spacing w:val="0"/>
          <w:szCs w:val="19"/>
        </w:rPr>
        <w:t>131,5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2,3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061109">
        <w:rPr>
          <w:rFonts w:cs="Arial"/>
          <w:b w:val="0"/>
          <w:bCs/>
          <w:spacing w:val="0"/>
          <w:szCs w:val="19"/>
        </w:rPr>
        <w:t xml:space="preserve">budownictwie </w:t>
      </w:r>
      <w:r w:rsidR="00061109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E71F6">
        <w:rPr>
          <w:rFonts w:cs="Arial"/>
          <w:b w:val="0"/>
          <w:bCs/>
          <w:spacing w:val="0"/>
          <w:szCs w:val="19"/>
        </w:rPr>
        <w:t>6,9</w:t>
      </w:r>
      <w:r w:rsidR="00061109" w:rsidRPr="0002713D">
        <w:rPr>
          <w:rFonts w:cs="Arial"/>
          <w:b w:val="0"/>
          <w:bCs/>
          <w:spacing w:val="0"/>
          <w:szCs w:val="19"/>
        </w:rPr>
        <w:t>%)</w:t>
      </w:r>
      <w:r w:rsidR="00061109">
        <w:rPr>
          <w:rFonts w:cs="Arial"/>
          <w:b w:val="0"/>
          <w:bCs/>
          <w:spacing w:val="0"/>
          <w:szCs w:val="19"/>
        </w:rPr>
        <w:t xml:space="preserve">, </w:t>
      </w:r>
      <w:r w:rsidR="0002713D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C93246">
        <w:rPr>
          <w:rFonts w:cs="Arial"/>
          <w:b w:val="0"/>
          <w:bCs/>
          <w:spacing w:val="0"/>
          <w:szCs w:val="19"/>
        </w:rPr>
        <w:t xml:space="preserve"> 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E71F6">
        <w:rPr>
          <w:rFonts w:cs="Arial"/>
          <w:b w:val="0"/>
          <w:bCs/>
          <w:spacing w:val="0"/>
          <w:szCs w:val="19"/>
        </w:rPr>
        <w:t>6,0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02713D">
        <w:rPr>
          <w:rFonts w:cs="Arial"/>
          <w:b w:val="0"/>
          <w:bCs/>
          <w:spacing w:val="0"/>
          <w:szCs w:val="19"/>
        </w:rPr>
        <w:t xml:space="preserve"> </w:t>
      </w:r>
      <w:r w:rsidR="00061109" w:rsidRPr="0002713D">
        <w:rPr>
          <w:rFonts w:cs="Arial"/>
          <w:b w:val="0"/>
          <w:bCs/>
          <w:spacing w:val="0"/>
          <w:szCs w:val="19"/>
        </w:rPr>
        <w:t>oraz</w:t>
      </w:r>
      <w:r w:rsidR="00061109" w:rsidRPr="0002713D">
        <w:rPr>
          <w:rFonts w:cs="Arial"/>
          <w:bCs/>
          <w:szCs w:val="19"/>
        </w:rPr>
        <w:t xml:space="preserve">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</w:t>
      </w:r>
      <w:r w:rsidR="007E71F6">
        <w:rPr>
          <w:rFonts w:cs="Arial"/>
          <w:b w:val="0"/>
          <w:bCs/>
          <w:spacing w:val="0"/>
          <w:szCs w:val="19"/>
        </w:rPr>
        <w:t>8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 w:rsidRPr="0002713D">
        <w:rPr>
          <w:rFonts w:cs="Arial"/>
          <w:b w:val="0"/>
          <w:bCs/>
          <w:szCs w:val="19"/>
        </w:rPr>
        <w:t>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7E71F6" w:rsidRPr="00D90808">
        <w:rPr>
          <w:rFonts w:cs="Arial"/>
          <w:b w:val="0"/>
          <w:szCs w:val="19"/>
        </w:rPr>
        <w:t xml:space="preserve">administrowaniu i działalności wspierającej (o </w:t>
      </w:r>
      <w:r w:rsidR="007E71F6">
        <w:rPr>
          <w:rFonts w:cs="Arial"/>
          <w:b w:val="0"/>
          <w:szCs w:val="19"/>
        </w:rPr>
        <w:t>6,5</w:t>
      </w:r>
      <w:r w:rsidR="007E71F6" w:rsidRPr="00D90808">
        <w:rPr>
          <w:rFonts w:cs="Arial"/>
          <w:b w:val="0"/>
          <w:szCs w:val="19"/>
        </w:rPr>
        <w:t>%)</w:t>
      </w:r>
      <w:r w:rsidR="007E71F6">
        <w:rPr>
          <w:rFonts w:cs="Arial"/>
          <w:b w:val="0"/>
          <w:szCs w:val="19"/>
        </w:rPr>
        <w:t>,</w:t>
      </w:r>
      <w:r w:rsidR="007E71F6" w:rsidRPr="00D90808">
        <w:rPr>
          <w:rFonts w:cs="Arial"/>
          <w:b w:val="0"/>
          <w:spacing w:val="0"/>
          <w:szCs w:val="19"/>
        </w:rPr>
        <w:t xml:space="preserve"> </w:t>
      </w:r>
      <w:r w:rsidR="00C9694A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C9694A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E71F6">
        <w:rPr>
          <w:rFonts w:cs="Arial"/>
          <w:b w:val="0"/>
          <w:bCs/>
          <w:spacing w:val="0"/>
          <w:szCs w:val="19"/>
        </w:rPr>
        <w:t>5,3</w:t>
      </w:r>
      <w:r w:rsidR="00C9694A" w:rsidRPr="0002713D">
        <w:rPr>
          <w:rFonts w:cs="Arial"/>
          <w:b w:val="0"/>
          <w:bCs/>
          <w:spacing w:val="0"/>
          <w:szCs w:val="19"/>
        </w:rPr>
        <w:t>%)</w:t>
      </w:r>
      <w:r w:rsidR="00C9694A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7E71F6">
        <w:rPr>
          <w:rFonts w:cs="Arial"/>
          <w:b w:val="0"/>
          <w:bCs/>
          <w:spacing w:val="0"/>
          <w:szCs w:val="19"/>
        </w:rPr>
        <w:t>3,9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6E1E474C" w:rsidR="00B51E67" w:rsidRPr="00AC460E" w:rsidRDefault="00DB51B3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47072" behindDoc="0" locked="0" layoutInCell="1" allowOverlap="1" wp14:anchorId="4A9CF9CF" wp14:editId="39012EC3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11095"/>
            <wp:effectExtent l="0" t="0" r="0" b="8255"/>
            <wp:wrapTopAndBottom/>
            <wp:docPr id="10" name="Obraz 10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571168C5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A11ED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3B5946">
        <w:rPr>
          <w:rFonts w:cs="Arial"/>
          <w:szCs w:val="19"/>
        </w:rPr>
        <w:t>czerwca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3B5946">
        <w:rPr>
          <w:rFonts w:cs="Arial"/>
          <w:szCs w:val="19"/>
        </w:rPr>
        <w:t>35,7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7B48BA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390EF0">
        <w:rPr>
          <w:rFonts w:cs="Arial"/>
          <w:szCs w:val="19"/>
        </w:rPr>
        <w:t>1,</w:t>
      </w:r>
      <w:r w:rsidR="003B5946">
        <w:rPr>
          <w:rFonts w:cs="Arial"/>
          <w:szCs w:val="19"/>
        </w:rPr>
        <w:t>1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(o </w:t>
      </w:r>
      <w:r w:rsidR="003B5946">
        <w:rPr>
          <w:rFonts w:cs="Arial"/>
          <w:szCs w:val="19"/>
        </w:rPr>
        <w:t>3,0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AF4A87">
        <w:rPr>
          <w:rFonts w:cs="Arial"/>
          <w:szCs w:val="19"/>
        </w:rPr>
        <w:t>3</w:t>
      </w:r>
      <w:r w:rsidR="00D90808">
        <w:rPr>
          <w:rFonts w:cs="Arial"/>
          <w:szCs w:val="19"/>
        </w:rPr>
        <w:t>,</w:t>
      </w:r>
      <w:r w:rsidR="003B5946">
        <w:rPr>
          <w:rFonts w:cs="Arial"/>
          <w:szCs w:val="19"/>
        </w:rPr>
        <w:t>2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3B5946">
        <w:rPr>
          <w:rFonts w:cs="Arial"/>
          <w:szCs w:val="19"/>
        </w:rPr>
        <w:t>8,3</w:t>
      </w:r>
      <w:r w:rsidR="00B51E67" w:rsidRPr="00AC460E">
        <w:rPr>
          <w:rFonts w:cs="Arial"/>
          <w:szCs w:val="19"/>
        </w:rPr>
        <w:t xml:space="preserve">%) niż w </w:t>
      </w:r>
      <w:r w:rsidR="003B5946">
        <w:rPr>
          <w:rFonts w:cs="Arial"/>
          <w:szCs w:val="19"/>
        </w:rPr>
        <w:t>czerwcu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90808">
        <w:rPr>
          <w:rFonts w:cs="Arial"/>
          <w:szCs w:val="19"/>
        </w:rPr>
        <w:t>52,</w:t>
      </w:r>
      <w:r w:rsidR="003B5946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695F22">
        <w:rPr>
          <w:rFonts w:cs="Arial"/>
          <w:szCs w:val="19"/>
        </w:rPr>
        <w:t>54,</w:t>
      </w:r>
      <w:r w:rsidR="003B5946">
        <w:rPr>
          <w:rFonts w:cs="Arial"/>
          <w:szCs w:val="19"/>
        </w:rPr>
        <w:t>2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czerwcu 2023 roku oraz w maju i czerwc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23F0B8C3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6C5090C8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2AF3FD1E" w14:textId="4EFA3F60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6</w:t>
            </w:r>
          </w:p>
        </w:tc>
      </w:tr>
      <w:tr w:rsidR="007E71F6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7E71F6" w:rsidRPr="002758AF" w:rsidRDefault="007E71F6" w:rsidP="007E71F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4D33A7D0" w:rsidR="007E71F6" w:rsidRPr="002758AF" w:rsidRDefault="003B594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1569" w:type="dxa"/>
            <w:vAlign w:val="center"/>
          </w:tcPr>
          <w:p w14:paraId="7D6EEFCA" w14:textId="20598C4F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1569" w:type="dxa"/>
            <w:vAlign w:val="center"/>
          </w:tcPr>
          <w:p w14:paraId="23F21D62" w14:textId="3673036A" w:rsidR="007E71F6" w:rsidRPr="002758AF" w:rsidRDefault="003B5946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</w:tr>
      <w:tr w:rsidR="007E71F6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7E71F6" w:rsidRPr="002758AF" w:rsidRDefault="007E71F6" w:rsidP="007E71F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2A45BF31" w:rsidR="007E71F6" w:rsidRPr="002758AF" w:rsidRDefault="003B594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569" w:type="dxa"/>
            <w:vAlign w:val="center"/>
          </w:tcPr>
          <w:p w14:paraId="7A20E2F9" w14:textId="266874DD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569" w:type="dxa"/>
            <w:vAlign w:val="center"/>
          </w:tcPr>
          <w:p w14:paraId="5AB07140" w14:textId="725B8719" w:rsidR="007E71F6" w:rsidRPr="002758AF" w:rsidRDefault="003B5946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7E71F6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7E71F6" w:rsidRPr="002758AF" w:rsidRDefault="007E71F6" w:rsidP="007E71F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0E1F08DC" w:rsidR="007E71F6" w:rsidRPr="002758AF" w:rsidRDefault="003B594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717BBA58" w14:textId="105804AD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32A8A699" w14:textId="5530B3CB" w:rsidR="007E71F6" w:rsidRPr="002758AF" w:rsidRDefault="003B5946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7E71F6" w:rsidRPr="002758AF" w14:paraId="077FC89D" w14:textId="77777777" w:rsidTr="00780603">
        <w:trPr>
          <w:tblHeader/>
        </w:trPr>
        <w:tc>
          <w:tcPr>
            <w:tcW w:w="5761" w:type="dxa"/>
            <w:vAlign w:val="center"/>
          </w:tcPr>
          <w:p w14:paraId="694E2586" w14:textId="77777777" w:rsidR="007E71F6" w:rsidRPr="002758AF" w:rsidRDefault="007E71F6" w:rsidP="007E71F6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019CC103" w:rsidR="007E71F6" w:rsidRPr="002758AF" w:rsidRDefault="003B594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1BB811C7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14E2B8BA" w:rsidR="007E71F6" w:rsidRPr="002758AF" w:rsidRDefault="003B5946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54935C0B" w:rsidR="00B51E67" w:rsidRPr="00AC460E" w:rsidRDefault="007F33F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551168" behindDoc="0" locked="0" layoutInCell="1" allowOverlap="1" wp14:anchorId="362AB364" wp14:editId="2D3520BE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478405"/>
            <wp:effectExtent l="0" t="0" r="0" b="0"/>
            <wp:wrapTopAndBottom/>
            <wp:docPr id="6" name="Obraz 6" descr="Wykres liniowy pokazuje stopę bezrobocia rejestrowanego według miesięcy od 2021 do 2024 roku dla Polski i województwa warmińsko- 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 xml:space="preserve">W </w:t>
      </w:r>
      <w:r w:rsidR="003B5946">
        <w:rPr>
          <w:rFonts w:cs="Arial"/>
          <w:szCs w:val="19"/>
        </w:rPr>
        <w:t>czerwcu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780603" w:rsidRPr="00780603">
        <w:rPr>
          <w:rFonts w:cs="Arial"/>
          <w:szCs w:val="19"/>
        </w:rPr>
        <w:t>7,</w:t>
      </w:r>
      <w:r w:rsidR="003B5946">
        <w:rPr>
          <w:rFonts w:cs="Arial"/>
          <w:szCs w:val="19"/>
        </w:rPr>
        <w:t>6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434419" w:rsidRPr="00434419">
        <w:rPr>
          <w:rFonts w:cs="Arial"/>
          <w:szCs w:val="19"/>
        </w:rPr>
        <w:t>niższa o 0,</w:t>
      </w:r>
      <w:r w:rsidR="003B5946">
        <w:rPr>
          <w:rFonts w:cs="Arial"/>
          <w:szCs w:val="19"/>
        </w:rPr>
        <w:t>1</w:t>
      </w:r>
      <w:r w:rsidR="00434419" w:rsidRPr="00434419">
        <w:rPr>
          <w:rFonts w:cs="Arial"/>
          <w:szCs w:val="19"/>
        </w:rPr>
        <w:t xml:space="preserve"> p. proc.</w:t>
      </w:r>
      <w:r w:rsidR="000D6857" w:rsidRPr="00434419">
        <w:rPr>
          <w:rFonts w:cs="Arial"/>
          <w:szCs w:val="19"/>
        </w:rPr>
        <w:t xml:space="preserve"> </w:t>
      </w:r>
      <w:r w:rsidR="00434419" w:rsidRPr="00434419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62312A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</w:t>
      </w:r>
      <w:r w:rsidR="009155AB">
        <w:rPr>
          <w:rFonts w:cs="Arial"/>
          <w:szCs w:val="19"/>
        </w:rPr>
        <w:t>6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15E858FB" w:rsidR="00B51E67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2C44AD">
        <w:rPr>
          <w:rFonts w:ascii="Fira Sans" w:hAnsi="Fira Sans" w:cs="Arial"/>
          <w:sz w:val="19"/>
          <w:szCs w:val="19"/>
        </w:rPr>
        <w:t xml:space="preserve"> </w:t>
      </w:r>
      <w:r w:rsidR="00401952" w:rsidRPr="002C44AD">
        <w:rPr>
          <w:rFonts w:ascii="Fira Sans" w:hAnsi="Fira Sans" w:cs="Arial"/>
          <w:sz w:val="19"/>
          <w:szCs w:val="19"/>
        </w:rPr>
        <w:t>bartoszycki (</w:t>
      </w:r>
      <w:r w:rsidR="003B5946">
        <w:rPr>
          <w:rFonts w:ascii="Fira Sans" w:hAnsi="Fira Sans" w:cs="Arial"/>
          <w:sz w:val="19"/>
          <w:szCs w:val="19"/>
        </w:rPr>
        <w:t>15,4</w:t>
      </w:r>
      <w:r w:rsidR="00401952" w:rsidRPr="00390EF0">
        <w:rPr>
          <w:rFonts w:ascii="Fira Sans" w:hAnsi="Fira Sans" w:cs="Arial"/>
          <w:sz w:val="19"/>
          <w:szCs w:val="19"/>
        </w:rPr>
        <w:t xml:space="preserve">%, wobec </w:t>
      </w:r>
      <w:r w:rsidR="00B00485" w:rsidRPr="00390EF0">
        <w:rPr>
          <w:rFonts w:ascii="Fira Sans" w:hAnsi="Fira Sans" w:cs="Arial"/>
          <w:sz w:val="19"/>
          <w:szCs w:val="19"/>
        </w:rPr>
        <w:t>17,</w:t>
      </w:r>
      <w:r w:rsidR="00F56697">
        <w:rPr>
          <w:rFonts w:ascii="Fira Sans" w:hAnsi="Fira Sans" w:cs="Arial"/>
          <w:sz w:val="19"/>
          <w:szCs w:val="19"/>
        </w:rPr>
        <w:t>3</w:t>
      </w:r>
      <w:r w:rsidR="00401952" w:rsidRPr="00390EF0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 xml:space="preserve"> w </w:t>
      </w:r>
      <w:r w:rsidR="003B5946">
        <w:rPr>
          <w:rFonts w:ascii="Fira Sans" w:hAnsi="Fira Sans" w:cs="Arial"/>
          <w:sz w:val="19"/>
          <w:szCs w:val="19"/>
        </w:rPr>
        <w:t>czerwcu</w:t>
      </w:r>
      <w:r w:rsidR="00401952" w:rsidRPr="002C44AD">
        <w:rPr>
          <w:rFonts w:ascii="Fira Sans" w:hAnsi="Fira Sans" w:cs="Arial"/>
          <w:sz w:val="19"/>
          <w:szCs w:val="19"/>
        </w:rPr>
        <w:t xml:space="preserve"> ub.r.)</w:t>
      </w:r>
      <w:r w:rsidR="00A31478">
        <w:rPr>
          <w:rFonts w:ascii="Fira Sans" w:hAnsi="Fira Sans" w:cs="Arial"/>
          <w:sz w:val="19"/>
          <w:szCs w:val="19"/>
        </w:rPr>
        <w:t xml:space="preserve"> i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="00F82309" w:rsidRPr="002C44AD">
        <w:rPr>
          <w:rFonts w:ascii="Fira Sans" w:hAnsi="Fira Sans" w:cs="Arial"/>
          <w:sz w:val="19"/>
          <w:szCs w:val="19"/>
        </w:rPr>
        <w:t xml:space="preserve">kętrzyński </w:t>
      </w:r>
      <w:r w:rsidR="00A31478">
        <w:rPr>
          <w:rFonts w:ascii="Fira Sans" w:hAnsi="Fira Sans" w:cs="Arial"/>
          <w:sz w:val="19"/>
          <w:szCs w:val="19"/>
        </w:rPr>
        <w:br/>
      </w:r>
      <w:r w:rsidR="00F82309" w:rsidRPr="002C44AD">
        <w:rPr>
          <w:rFonts w:ascii="Fira Sans" w:hAnsi="Fira Sans" w:cs="Arial"/>
          <w:sz w:val="19"/>
          <w:szCs w:val="19"/>
        </w:rPr>
        <w:t>(</w:t>
      </w:r>
      <w:r w:rsidR="003B5946">
        <w:rPr>
          <w:rFonts w:ascii="Fira Sans" w:hAnsi="Fira Sans" w:cs="Arial"/>
          <w:sz w:val="19"/>
          <w:szCs w:val="19"/>
        </w:rPr>
        <w:t>15,0</w:t>
      </w:r>
      <w:r w:rsidR="00F82309" w:rsidRPr="002C44AD">
        <w:rPr>
          <w:rFonts w:ascii="Fira Sans" w:hAnsi="Fira Sans" w:cs="Arial"/>
          <w:sz w:val="19"/>
          <w:szCs w:val="19"/>
        </w:rPr>
        <w:t xml:space="preserve">%,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F56697">
        <w:rPr>
          <w:rFonts w:ascii="Fira Sans" w:hAnsi="Fira Sans" w:cs="Arial"/>
          <w:sz w:val="19"/>
          <w:szCs w:val="19"/>
        </w:rPr>
        <w:t>16,</w:t>
      </w:r>
      <w:r w:rsidR="003B5946">
        <w:rPr>
          <w:rFonts w:ascii="Fira Sans" w:hAnsi="Fira Sans" w:cs="Arial"/>
          <w:sz w:val="19"/>
          <w:szCs w:val="19"/>
        </w:rPr>
        <w:t>2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>, a o najniższej – Olsztyn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Pr="002C44AD">
        <w:rPr>
          <w:rFonts w:ascii="Fira Sans" w:hAnsi="Fira Sans" w:cs="Arial"/>
          <w:sz w:val="19"/>
          <w:szCs w:val="19"/>
        </w:rPr>
        <w:t>(</w:t>
      </w:r>
      <w:r w:rsidR="00D81ADE" w:rsidRPr="002C44AD">
        <w:rPr>
          <w:rFonts w:ascii="Fira Sans" w:hAnsi="Fira Sans" w:cs="Arial"/>
          <w:sz w:val="19"/>
          <w:szCs w:val="19"/>
        </w:rPr>
        <w:t>2,</w:t>
      </w:r>
      <w:r w:rsidR="00085753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 xml:space="preserve">%,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3B5946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04AA201C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5325D4">
        <w:rPr>
          <w:b w:val="0"/>
        </w:rPr>
        <w:t>czerwca</w:t>
      </w:r>
    </w:p>
    <w:p w14:paraId="21C5EC51" w14:textId="16F571E9" w:rsidR="00DB65AC" w:rsidRPr="00837937" w:rsidRDefault="0007235F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555264" behindDoc="0" locked="0" layoutInCell="1" allowOverlap="1" wp14:anchorId="611FA3C7" wp14:editId="6B2DA841">
            <wp:simplePos x="0" y="0"/>
            <wp:positionH relativeFrom="column">
              <wp:posOffset>3976</wp:posOffset>
            </wp:positionH>
            <wp:positionV relativeFrom="paragraph">
              <wp:posOffset>3285</wp:posOffset>
            </wp:positionV>
            <wp:extent cx="6654165" cy="2498725"/>
            <wp:effectExtent l="0" t="0" r="0" b="0"/>
            <wp:wrapTopAndBottom/>
            <wp:docPr id="7" name="Obraz 7" descr="Mapa przedstawia stopę bezrobocia rejestrowanego w czerwc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a bezrobocia_czerwi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3B5946">
        <w:rPr>
          <w:rFonts w:ascii="Fira Sans" w:hAnsi="Fira Sans" w:cs="Arial"/>
          <w:sz w:val="19"/>
          <w:szCs w:val="19"/>
        </w:rPr>
        <w:t>czerwcu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DB65AC">
        <w:rPr>
          <w:rFonts w:ascii="Fira Sans" w:hAnsi="Fira Sans" w:cs="Arial"/>
          <w:sz w:val="19"/>
          <w:szCs w:val="19"/>
        </w:rPr>
        <w:t>4,</w:t>
      </w:r>
      <w:r w:rsidR="003B5946">
        <w:rPr>
          <w:rFonts w:ascii="Fira Sans" w:hAnsi="Fira Sans" w:cs="Arial"/>
          <w:sz w:val="19"/>
          <w:szCs w:val="19"/>
        </w:rPr>
        <w:t>2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3B5946">
        <w:rPr>
          <w:rFonts w:ascii="Fira Sans" w:hAnsi="Fira Sans" w:cs="Arial"/>
          <w:sz w:val="19"/>
          <w:szCs w:val="19"/>
        </w:rPr>
        <w:t>2,7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3B5946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3B5946">
        <w:rPr>
          <w:rFonts w:ascii="Fira Sans" w:hAnsi="Fira Sans" w:cs="Arial"/>
          <w:sz w:val="19"/>
          <w:szCs w:val="19"/>
        </w:rPr>
        <w:t>10,4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3B5946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3B5946">
        <w:rPr>
          <w:rFonts w:ascii="Fira Sans" w:hAnsi="Fira Sans" w:cs="Arial"/>
          <w:sz w:val="19"/>
          <w:szCs w:val="19"/>
        </w:rPr>
        <w:t>0,4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B00485">
        <w:rPr>
          <w:rFonts w:ascii="Fira Sans" w:hAnsi="Fira Sans" w:cs="Arial"/>
          <w:sz w:val="19"/>
          <w:szCs w:val="19"/>
        </w:rPr>
        <w:t>8</w:t>
      </w:r>
      <w:r w:rsidR="00F56697">
        <w:rPr>
          <w:rFonts w:ascii="Fira Sans" w:hAnsi="Fira Sans" w:cs="Arial"/>
          <w:sz w:val="19"/>
          <w:szCs w:val="19"/>
        </w:rPr>
        <w:t>2</w:t>
      </w:r>
      <w:r w:rsidR="00B00485">
        <w:rPr>
          <w:rFonts w:ascii="Fira Sans" w:hAnsi="Fira Sans" w:cs="Arial"/>
          <w:sz w:val="19"/>
          <w:szCs w:val="19"/>
        </w:rPr>
        <w:t>,</w:t>
      </w:r>
      <w:r w:rsidR="003B5946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4425E9">
        <w:rPr>
          <w:rFonts w:ascii="Fira Sans" w:hAnsi="Fira Sans" w:cs="Arial"/>
          <w:sz w:val="19"/>
          <w:szCs w:val="19"/>
        </w:rPr>
        <w:t xml:space="preserve">również </w:t>
      </w:r>
      <w:r w:rsidR="00DB65AC">
        <w:rPr>
          <w:rFonts w:ascii="Fira Sans" w:hAnsi="Fira Sans" w:cs="Arial"/>
          <w:sz w:val="19"/>
          <w:szCs w:val="19"/>
        </w:rPr>
        <w:t xml:space="preserve">niższy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4425E9">
        <w:rPr>
          <w:rFonts w:ascii="Fira Sans" w:hAnsi="Fira Sans" w:cs="Arial"/>
          <w:sz w:val="19"/>
          <w:szCs w:val="19"/>
        </w:rPr>
        <w:t>0,4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4425E9">
        <w:rPr>
          <w:rFonts w:ascii="Fira Sans" w:hAnsi="Fira Sans" w:cs="Arial"/>
          <w:sz w:val="19"/>
          <w:szCs w:val="19"/>
        </w:rPr>
        <w:t>11,0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61A85F1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780603" w:rsidRPr="00780603">
        <w:rPr>
          <w:rFonts w:cs="Arial"/>
          <w:szCs w:val="19"/>
        </w:rPr>
        <w:t>0,9</w:t>
      </w:r>
      <w:r w:rsidR="00084665">
        <w:rPr>
          <w:rFonts w:cs="Arial"/>
          <w:szCs w:val="19"/>
        </w:rPr>
        <w:t>.</w:t>
      </w:r>
    </w:p>
    <w:p w14:paraId="1684A980" w14:textId="3599967A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4425E9">
        <w:rPr>
          <w:rFonts w:ascii="Fira Sans" w:hAnsi="Fira Sans" w:cs="Arial"/>
          <w:sz w:val="19"/>
          <w:szCs w:val="19"/>
        </w:rPr>
        <w:t>czerwcu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5,</w:t>
      </w:r>
      <w:r w:rsidR="004425E9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4425E9">
        <w:rPr>
          <w:rFonts w:ascii="Fira Sans" w:hAnsi="Fira Sans" w:cs="Arial"/>
          <w:sz w:val="19"/>
          <w:szCs w:val="19"/>
        </w:rPr>
        <w:t>7,6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4425E9">
        <w:rPr>
          <w:rFonts w:ascii="Fira Sans" w:hAnsi="Fira Sans" w:cs="Arial"/>
          <w:sz w:val="19"/>
          <w:szCs w:val="19"/>
        </w:rPr>
        <w:t>15,6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4425E9">
        <w:rPr>
          <w:rFonts w:ascii="Fira Sans" w:hAnsi="Fira Sans" w:cs="Arial"/>
          <w:sz w:val="19"/>
          <w:szCs w:val="19"/>
        </w:rPr>
        <w:t>2,9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</w:t>
      </w:r>
      <w:r w:rsidR="004425E9">
        <w:rPr>
          <w:rFonts w:ascii="Fira Sans" w:hAnsi="Fira Sans" w:cs="Arial"/>
          <w:sz w:val="19"/>
          <w:szCs w:val="19"/>
        </w:rPr>
        <w:t>1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4425E9">
        <w:rPr>
          <w:rFonts w:ascii="Fira Sans" w:hAnsi="Fira Sans" w:cs="Arial"/>
          <w:sz w:val="19"/>
          <w:szCs w:val="19"/>
        </w:rPr>
        <w:t>czerwca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4425E9">
        <w:rPr>
          <w:rFonts w:ascii="Fira Sans" w:hAnsi="Fira Sans" w:cs="Arial"/>
          <w:sz w:val="19"/>
          <w:szCs w:val="19"/>
        </w:rPr>
        <w:t>4,2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4425E9">
        <w:rPr>
          <w:rFonts w:ascii="Fira Sans" w:hAnsi="Fira Sans" w:cs="Arial"/>
          <w:sz w:val="19"/>
          <w:szCs w:val="19"/>
        </w:rPr>
        <w:t>54,2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Zwiększył się</w:t>
      </w:r>
      <w:r w:rsidR="00F56697" w:rsidRPr="006844D3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także u</w:t>
      </w:r>
      <w:r w:rsidR="00F56697" w:rsidRPr="00AC460E">
        <w:rPr>
          <w:rFonts w:ascii="Fira Sans" w:hAnsi="Fira Sans" w:cs="Arial"/>
          <w:sz w:val="19"/>
          <w:szCs w:val="19"/>
        </w:rPr>
        <w:t>dział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0F1504">
        <w:rPr>
          <w:rFonts w:ascii="Fira Sans" w:hAnsi="Fira Sans" w:cs="Arial"/>
          <w:sz w:val="19"/>
          <w:szCs w:val="19"/>
        </w:rPr>
        <w:t>osób,</w:t>
      </w:r>
      <w:r w:rsidR="000F1504" w:rsidRPr="00F35F19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które</w:t>
      </w:r>
      <w:r w:rsidR="000F1504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utraciły status bezrobotnego w</w:t>
      </w:r>
      <w:r w:rsidR="000F1504">
        <w:rPr>
          <w:rFonts w:ascii="Fira Sans" w:hAnsi="Fira Sans" w:cs="Arial"/>
          <w:sz w:val="19"/>
          <w:szCs w:val="19"/>
        </w:rPr>
        <w:t> </w:t>
      </w:r>
      <w:r w:rsidR="000F1504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F1504">
        <w:rPr>
          <w:rFonts w:ascii="Fira Sans" w:hAnsi="Fira Sans" w:cs="Arial"/>
          <w:sz w:val="19"/>
          <w:szCs w:val="19"/>
        </w:rPr>
        <w:t>o 3,6</w:t>
      </w:r>
      <w:r w:rsidR="000F1504" w:rsidRPr="007968F1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p. proc. do</w:t>
      </w:r>
      <w:r w:rsidR="000F1504" w:rsidRPr="001475C7">
        <w:rPr>
          <w:rFonts w:ascii="Fira Sans" w:hAnsi="Fira Sans" w:cs="Arial"/>
          <w:sz w:val="19"/>
          <w:szCs w:val="19"/>
        </w:rPr>
        <w:t xml:space="preserve"> </w:t>
      </w:r>
      <w:r w:rsidR="000F1504">
        <w:rPr>
          <w:rFonts w:ascii="Fira Sans" w:hAnsi="Fira Sans" w:cs="Arial"/>
          <w:sz w:val="19"/>
          <w:szCs w:val="19"/>
        </w:rPr>
        <w:t>20,9</w:t>
      </w:r>
      <w:r w:rsidR="000F1504" w:rsidRPr="00AC460E">
        <w:rPr>
          <w:rFonts w:ascii="Fira Sans" w:hAnsi="Fira Sans" w:cs="Arial"/>
          <w:sz w:val="19"/>
          <w:szCs w:val="19"/>
        </w:rPr>
        <w:t>%)</w:t>
      </w:r>
      <w:r w:rsidR="000F1504">
        <w:rPr>
          <w:rFonts w:ascii="Fira Sans" w:hAnsi="Fira Sans" w:cs="Arial"/>
          <w:sz w:val="19"/>
          <w:szCs w:val="19"/>
        </w:rPr>
        <w:t>.</w:t>
      </w:r>
      <w:r w:rsidR="008C5177" w:rsidRPr="008C5177">
        <w:rPr>
          <w:rFonts w:ascii="Fira Sans" w:hAnsi="Fira Sans" w:cs="Arial"/>
          <w:sz w:val="19"/>
          <w:szCs w:val="19"/>
        </w:rPr>
        <w:t xml:space="preserve"> </w:t>
      </w:r>
      <w:r w:rsidR="008C5177">
        <w:rPr>
          <w:rFonts w:ascii="Fira Sans" w:hAnsi="Fira Sans" w:cs="Arial"/>
          <w:sz w:val="19"/>
          <w:szCs w:val="19"/>
        </w:rPr>
        <w:t xml:space="preserve">Zmniejszył się natomiast </w:t>
      </w:r>
      <w:r w:rsidR="008C5177" w:rsidRPr="00AC460E">
        <w:rPr>
          <w:rFonts w:ascii="Fira Sans" w:hAnsi="Fira Sans" w:cs="Arial"/>
          <w:sz w:val="19"/>
          <w:szCs w:val="19"/>
        </w:rPr>
        <w:t>udział</w:t>
      </w:r>
      <w:r w:rsidR="008C517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osób</w:t>
      </w:r>
      <w:r w:rsidR="00F56697">
        <w:rPr>
          <w:rFonts w:ascii="Fira Sans" w:hAnsi="Fira Sans" w:cs="Arial"/>
          <w:sz w:val="19"/>
          <w:szCs w:val="19"/>
        </w:rPr>
        <w:t xml:space="preserve">, </w:t>
      </w:r>
      <w:r w:rsidR="00F56697" w:rsidRPr="00AC460E">
        <w:rPr>
          <w:rFonts w:ascii="Fira Sans" w:hAnsi="Fira Sans" w:cs="Arial"/>
          <w:sz w:val="19"/>
          <w:szCs w:val="19"/>
        </w:rPr>
        <w:t>które</w:t>
      </w:r>
      <w:r w:rsidR="00F56697" w:rsidRPr="00814BAA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u pracodawcy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 xml:space="preserve">(o </w:t>
      </w:r>
      <w:r w:rsidR="008C5177">
        <w:rPr>
          <w:rFonts w:ascii="Fira Sans" w:hAnsi="Fira Sans" w:cs="Arial"/>
          <w:sz w:val="19"/>
          <w:szCs w:val="19"/>
        </w:rPr>
        <w:t>6,9</w:t>
      </w:r>
      <w:r w:rsidR="00F56697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8C5177">
        <w:rPr>
          <w:rFonts w:ascii="Fira Sans" w:hAnsi="Fira Sans" w:cs="Arial"/>
          <w:sz w:val="19"/>
          <w:szCs w:val="19"/>
        </w:rPr>
        <w:t>5</w:t>
      </w:r>
      <w:r w:rsidR="00DF5E84">
        <w:rPr>
          <w:rFonts w:ascii="Fira Sans" w:hAnsi="Fira Sans" w:cs="Arial"/>
          <w:sz w:val="19"/>
          <w:szCs w:val="19"/>
        </w:rPr>
        <w:t>,3</w:t>
      </w:r>
      <w:r w:rsidR="00F56697" w:rsidRPr="00AC460E">
        <w:rPr>
          <w:rFonts w:ascii="Fira Sans" w:hAnsi="Fira Sans" w:cs="Arial"/>
          <w:sz w:val="19"/>
          <w:szCs w:val="19"/>
        </w:rPr>
        <w:t>%)</w:t>
      </w:r>
      <w:r w:rsidR="00DF5E84">
        <w:rPr>
          <w:rFonts w:ascii="Fira Sans" w:hAnsi="Fira Sans" w:cs="Arial"/>
          <w:sz w:val="19"/>
          <w:szCs w:val="19"/>
        </w:rPr>
        <w:t xml:space="preserve"> oraz</w:t>
      </w:r>
      <w:r w:rsidR="00DF5E84" w:rsidRPr="00DF5E84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>osób,</w:t>
      </w:r>
      <w:r w:rsidR="00DF5E84" w:rsidRPr="000A575E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>które</w:t>
      </w:r>
      <w:r w:rsidR="00DF5E84" w:rsidRPr="000A575E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DF5E84">
        <w:rPr>
          <w:rFonts w:ascii="Fira Sans" w:hAnsi="Fira Sans" w:cs="Arial"/>
          <w:sz w:val="19"/>
          <w:szCs w:val="19"/>
        </w:rPr>
        <w:t xml:space="preserve"> (o 0,</w:t>
      </w:r>
      <w:r w:rsidR="008C5177">
        <w:rPr>
          <w:rFonts w:ascii="Fira Sans" w:hAnsi="Fira Sans" w:cs="Arial"/>
          <w:sz w:val="19"/>
          <w:szCs w:val="19"/>
        </w:rPr>
        <w:t>4</w:t>
      </w:r>
      <w:r w:rsidR="00DF5E84" w:rsidRPr="007968F1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DF5E84">
        <w:rPr>
          <w:rFonts w:ascii="Fira Sans" w:hAnsi="Fira Sans" w:cs="Arial"/>
          <w:sz w:val="19"/>
          <w:szCs w:val="19"/>
        </w:rPr>
        <w:t>6,</w:t>
      </w:r>
      <w:r w:rsidR="008C5177">
        <w:rPr>
          <w:rFonts w:ascii="Fira Sans" w:hAnsi="Fira Sans" w:cs="Arial"/>
          <w:sz w:val="19"/>
          <w:szCs w:val="19"/>
        </w:rPr>
        <w:t>6</w:t>
      </w:r>
      <w:r w:rsidR="00DF5E84" w:rsidRPr="00AC460E">
        <w:rPr>
          <w:rFonts w:ascii="Fira Sans" w:hAnsi="Fira Sans" w:cs="Arial"/>
          <w:sz w:val="19"/>
          <w:szCs w:val="19"/>
        </w:rPr>
        <w:t>%</w:t>
      </w:r>
      <w:r w:rsidR="00DF5E84">
        <w:rPr>
          <w:rFonts w:ascii="Fira Sans" w:hAnsi="Fira Sans" w:cs="Arial"/>
          <w:sz w:val="19"/>
          <w:szCs w:val="19"/>
        </w:rPr>
        <w:t xml:space="preserve">). </w:t>
      </w:r>
    </w:p>
    <w:p w14:paraId="701B3198" w14:textId="4EA785D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8C5177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DF5E84">
        <w:rPr>
          <w:rFonts w:ascii="Fira Sans" w:hAnsi="Fira Sans" w:cs="Arial"/>
          <w:sz w:val="19"/>
          <w:szCs w:val="19"/>
        </w:rPr>
        <w:t>2</w:t>
      </w:r>
      <w:r w:rsidR="008C5177">
        <w:rPr>
          <w:rFonts w:ascii="Fira Sans" w:hAnsi="Fira Sans" w:cs="Arial"/>
          <w:sz w:val="19"/>
          <w:szCs w:val="19"/>
        </w:rPr>
        <w:t>8</w:t>
      </w:r>
      <w:r w:rsidR="00DF5E84">
        <w:rPr>
          <w:rFonts w:ascii="Fira Sans" w:hAnsi="Fira Sans" w:cs="Arial"/>
          <w:sz w:val="19"/>
          <w:szCs w:val="19"/>
        </w:rPr>
        <w:t>,9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wzrósł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8C5177">
        <w:rPr>
          <w:rFonts w:ascii="Fira Sans" w:hAnsi="Fira Sans" w:cs="Arial"/>
          <w:spacing w:val="-2"/>
          <w:sz w:val="19"/>
          <w:szCs w:val="19"/>
        </w:rPr>
        <w:t>5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3F3210">
        <w:rPr>
          <w:rFonts w:ascii="Fira Sans" w:hAnsi="Fira Sans" w:cs="Arial"/>
          <w:sz w:val="19"/>
          <w:szCs w:val="19"/>
        </w:rPr>
        <w:t>81,</w:t>
      </w:r>
      <w:r w:rsidR="008C5177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39B19680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8C5177">
        <w:rPr>
          <w:rFonts w:ascii="Fira Sans" w:hAnsi="Fira Sans" w:cs="Arial"/>
          <w:sz w:val="19"/>
          <w:szCs w:val="19"/>
        </w:rPr>
        <w:t>czerwca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8C5177">
        <w:rPr>
          <w:rFonts w:ascii="Fira Sans" w:hAnsi="Fira Sans" w:cs="Arial"/>
          <w:sz w:val="19"/>
          <w:szCs w:val="19"/>
        </w:rPr>
        <w:t>81,0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81,4%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8C5177">
        <w:rPr>
          <w:rFonts w:ascii="Fira Sans" w:hAnsi="Fira Sans" w:cs="Arial"/>
          <w:spacing w:val="-2"/>
          <w:sz w:val="19"/>
          <w:szCs w:val="19"/>
        </w:rPr>
        <w:t>7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C5177">
        <w:rPr>
          <w:rFonts w:ascii="Fira Sans" w:hAnsi="Fira Sans" w:cs="Arial"/>
          <w:spacing w:val="-2"/>
          <w:sz w:val="19"/>
          <w:szCs w:val="19"/>
        </w:rPr>
        <w:t>48,2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062C45">
        <w:rPr>
          <w:rFonts w:ascii="Fira Sans" w:hAnsi="Fira Sans" w:cs="Arial"/>
          <w:sz w:val="19"/>
          <w:szCs w:val="19"/>
        </w:rPr>
        <w:t>udział osób po 50 roku życia (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885DEE">
        <w:rPr>
          <w:rFonts w:ascii="Fira Sans" w:hAnsi="Fira Sans" w:cs="Arial"/>
          <w:spacing w:val="-2"/>
          <w:sz w:val="19"/>
          <w:szCs w:val="19"/>
        </w:rPr>
        <w:t>8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062C45">
        <w:rPr>
          <w:rFonts w:ascii="Fira Sans" w:hAnsi="Fira Sans" w:cs="Arial"/>
          <w:sz w:val="19"/>
          <w:szCs w:val="19"/>
        </w:rPr>
        <w:t>27,</w:t>
      </w:r>
      <w:r w:rsidR="00885DEE">
        <w:rPr>
          <w:rFonts w:ascii="Fira Sans" w:hAnsi="Fira Sans" w:cs="Arial"/>
          <w:sz w:val="19"/>
          <w:szCs w:val="19"/>
        </w:rPr>
        <w:t>8</w:t>
      </w:r>
      <w:r w:rsidR="00062C45">
        <w:rPr>
          <w:rFonts w:ascii="Fira Sans" w:hAnsi="Fira Sans" w:cs="Arial"/>
          <w:sz w:val="19"/>
          <w:szCs w:val="19"/>
        </w:rPr>
        <w:t>%)</w:t>
      </w:r>
      <w:r w:rsidR="00885DEE">
        <w:rPr>
          <w:rFonts w:ascii="Fira Sans" w:hAnsi="Fira Sans" w:cs="Arial"/>
          <w:sz w:val="19"/>
          <w:szCs w:val="19"/>
        </w:rPr>
        <w:t>,</w:t>
      </w:r>
      <w:r w:rsidR="002926EA" w:rsidRP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>
        <w:rPr>
          <w:rFonts w:ascii="Fira Sans" w:hAnsi="Fira Sans" w:cs="Arial"/>
          <w:spacing w:val="-2"/>
          <w:sz w:val="19"/>
          <w:szCs w:val="19"/>
        </w:rPr>
        <w:t>udział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885DEE">
        <w:rPr>
          <w:rFonts w:ascii="Fira Sans" w:hAnsi="Fira Sans" w:cs="Arial"/>
          <w:spacing w:val="-2"/>
          <w:sz w:val="19"/>
          <w:szCs w:val="19"/>
        </w:rPr>
        <w:t>3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85DEE">
        <w:rPr>
          <w:rFonts w:ascii="Fira Sans" w:hAnsi="Fira Sans" w:cs="Arial"/>
          <w:spacing w:val="-2"/>
          <w:sz w:val="19"/>
          <w:szCs w:val="19"/>
        </w:rPr>
        <w:t>9,1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062C45">
        <w:rPr>
          <w:rFonts w:ascii="Fira Sans" w:hAnsi="Fira Sans" w:cs="Arial"/>
          <w:sz w:val="19"/>
          <w:szCs w:val="19"/>
        </w:rPr>
        <w:t xml:space="preserve"> </w:t>
      </w:r>
      <w:r w:rsidR="00885DEE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885DEE">
        <w:rPr>
          <w:rFonts w:ascii="Fira Sans" w:hAnsi="Fira Sans" w:cs="Arial"/>
          <w:sz w:val="19"/>
          <w:szCs w:val="19"/>
        </w:rPr>
        <w:t>u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14317B">
        <w:rPr>
          <w:rFonts w:ascii="Fira Sans" w:hAnsi="Fira Sans" w:cs="Arial"/>
          <w:spacing w:val="-2"/>
          <w:sz w:val="19"/>
          <w:szCs w:val="19"/>
        </w:rPr>
        <w:t>0,</w:t>
      </w:r>
      <w:r w:rsidR="00885DEE">
        <w:rPr>
          <w:rFonts w:ascii="Fira Sans" w:hAnsi="Fira Sans" w:cs="Arial"/>
          <w:spacing w:val="-2"/>
          <w:sz w:val="19"/>
          <w:szCs w:val="19"/>
        </w:rPr>
        <w:t>1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14317B">
        <w:rPr>
          <w:rFonts w:ascii="Fira Sans" w:hAnsi="Fira Sans" w:cs="Arial"/>
          <w:spacing w:val="-2"/>
          <w:sz w:val="19"/>
          <w:szCs w:val="19"/>
        </w:rPr>
        <w:t xml:space="preserve"> do 12,</w:t>
      </w:r>
      <w:r w:rsidR="00885DEE">
        <w:rPr>
          <w:rFonts w:ascii="Fira Sans" w:hAnsi="Fira Sans" w:cs="Arial"/>
          <w:spacing w:val="-2"/>
          <w:sz w:val="19"/>
          <w:szCs w:val="19"/>
        </w:rPr>
        <w:t>4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4317B">
        <w:rPr>
          <w:rFonts w:ascii="Fira Sans" w:hAnsi="Fira Sans" w:cs="Arial"/>
          <w:sz w:val="19"/>
          <w:szCs w:val="19"/>
        </w:rPr>
        <w:t>.</w:t>
      </w:r>
    </w:p>
    <w:p w14:paraId="6B63E50D" w14:textId="6F973AC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885DEE">
        <w:rPr>
          <w:rFonts w:ascii="Fira Sans" w:hAnsi="Fira Sans" w:cs="Arial"/>
          <w:sz w:val="19"/>
          <w:szCs w:val="19"/>
        </w:rPr>
        <w:t>czerwcem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 xml:space="preserve">(o </w:t>
      </w:r>
      <w:r w:rsidR="00885DEE">
        <w:rPr>
          <w:rFonts w:ascii="Fira Sans" w:hAnsi="Fira Sans" w:cs="Arial"/>
          <w:sz w:val="19"/>
          <w:szCs w:val="19"/>
        </w:rPr>
        <w:t>7,7</w:t>
      </w:r>
      <w:r w:rsidR="0014317B" w:rsidRPr="00AC460E">
        <w:rPr>
          <w:rFonts w:ascii="Fira Sans" w:hAnsi="Fira Sans" w:cs="Arial"/>
          <w:sz w:val="19"/>
          <w:szCs w:val="19"/>
        </w:rPr>
        <w:t>%)</w:t>
      </w:r>
      <w:r w:rsidR="0014317B">
        <w:rPr>
          <w:rFonts w:ascii="Fira Sans" w:hAnsi="Fira Sans" w:cs="Arial"/>
          <w:sz w:val="19"/>
          <w:szCs w:val="19"/>
        </w:rPr>
        <w:t xml:space="preserve">, </w:t>
      </w:r>
      <w:r w:rsidR="00A04F8B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885DEE">
        <w:rPr>
          <w:rFonts w:ascii="Fira Sans" w:hAnsi="Fira Sans" w:cs="Arial"/>
          <w:sz w:val="19"/>
          <w:szCs w:val="19"/>
        </w:rPr>
        <w:t>7,0</w:t>
      </w:r>
      <w:r w:rsidR="00A04F8B" w:rsidRPr="00AC460E">
        <w:rPr>
          <w:rFonts w:ascii="Fira Sans" w:hAnsi="Fira Sans" w:cs="Arial"/>
          <w:sz w:val="19"/>
          <w:szCs w:val="19"/>
        </w:rPr>
        <w:t>%)</w:t>
      </w:r>
      <w:r w:rsidR="00A04F8B">
        <w:rPr>
          <w:rFonts w:ascii="Fira Sans" w:hAnsi="Fira Sans" w:cs="Arial"/>
          <w:sz w:val="19"/>
          <w:szCs w:val="19"/>
        </w:rPr>
        <w:t xml:space="preserve">, </w:t>
      </w:r>
      <w:r w:rsidR="00885DEE" w:rsidRPr="00AC460E">
        <w:rPr>
          <w:rFonts w:ascii="Fira Sans" w:hAnsi="Fira Sans" w:cs="Arial"/>
          <w:sz w:val="19"/>
          <w:szCs w:val="19"/>
        </w:rPr>
        <w:t>osób po 50 roku życia (o</w:t>
      </w:r>
      <w:r w:rsidR="00885DEE">
        <w:rPr>
          <w:rFonts w:ascii="Fira Sans" w:hAnsi="Fira Sans" w:cs="Arial"/>
          <w:sz w:val="19"/>
          <w:szCs w:val="19"/>
        </w:rPr>
        <w:t> 5,8</w:t>
      </w:r>
      <w:r w:rsidR="00885DEE" w:rsidRPr="00AC460E">
        <w:rPr>
          <w:rFonts w:ascii="Fira Sans" w:hAnsi="Fira Sans" w:cs="Arial"/>
          <w:sz w:val="19"/>
          <w:szCs w:val="19"/>
        </w:rPr>
        <w:t>%)</w:t>
      </w:r>
      <w:r w:rsidR="00885DEE" w:rsidRPr="00885DEE">
        <w:rPr>
          <w:rFonts w:ascii="Fira Sans" w:hAnsi="Fira Sans" w:cs="Arial"/>
          <w:sz w:val="19"/>
          <w:szCs w:val="19"/>
        </w:rPr>
        <w:t xml:space="preserve"> </w:t>
      </w:r>
      <w:r w:rsidR="00885DEE">
        <w:rPr>
          <w:rFonts w:ascii="Fira Sans" w:hAnsi="Fira Sans" w:cs="Arial"/>
          <w:sz w:val="19"/>
          <w:szCs w:val="19"/>
        </w:rPr>
        <w:t>oraz</w:t>
      </w:r>
      <w:r w:rsidR="00885DEE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85DEE">
        <w:rPr>
          <w:rFonts w:ascii="Fira Sans" w:hAnsi="Fira Sans" w:cs="Arial"/>
          <w:sz w:val="19"/>
          <w:szCs w:val="19"/>
        </w:rPr>
        <w:t>4,3</w:t>
      </w:r>
      <w:r w:rsidR="0014317B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czerwcu 2023 roku oraz maju i czerwc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4BE2A23F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06BA3A62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0739061B" w14:textId="0F8A9445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71F6">
              <w:rPr>
                <w:rFonts w:cs="Arial"/>
                <w:szCs w:val="19"/>
              </w:rPr>
              <w:t>6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7E71F6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7E71F6" w:rsidRPr="002758AF" w:rsidRDefault="007E71F6" w:rsidP="007E71F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406C1DAA" w:rsidR="007E71F6" w:rsidRPr="002758AF" w:rsidRDefault="00885DEE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47999F8F" w14:textId="0C8A407C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6B8B0DDC" w14:textId="74FAA03A" w:rsidR="007E71F6" w:rsidRPr="002758AF" w:rsidRDefault="00885DEE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23,6</w:t>
            </w:r>
          </w:p>
        </w:tc>
      </w:tr>
      <w:tr w:rsidR="007E71F6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7E71F6" w:rsidRPr="002758AF" w:rsidRDefault="007E71F6" w:rsidP="007E71F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0BFF9AA1" w:rsidR="007E71F6" w:rsidRPr="002758AF" w:rsidRDefault="00885DEE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569" w:type="dxa"/>
            <w:vAlign w:val="center"/>
          </w:tcPr>
          <w:p w14:paraId="0A784BA3" w14:textId="2ED89A6F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569" w:type="dxa"/>
            <w:vAlign w:val="center"/>
          </w:tcPr>
          <w:p w14:paraId="43FA5174" w14:textId="26FDC9C1" w:rsidR="007E71F6" w:rsidRPr="002758AF" w:rsidRDefault="00885DEE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</w:tr>
      <w:tr w:rsidR="007E71F6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7E71F6" w:rsidRPr="002758AF" w:rsidRDefault="007E71F6" w:rsidP="007E71F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19F10E42" w:rsidR="007E71F6" w:rsidRPr="002758AF" w:rsidRDefault="00885DEE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577FACF6" w14:textId="46A94F71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  <w:tc>
          <w:tcPr>
            <w:tcW w:w="1569" w:type="dxa"/>
            <w:vAlign w:val="center"/>
          </w:tcPr>
          <w:p w14:paraId="581B49AF" w14:textId="5BA2D69A" w:rsidR="007E71F6" w:rsidRPr="002758AF" w:rsidRDefault="00885DEE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</w:p>
        </w:tc>
      </w:tr>
      <w:tr w:rsidR="007E71F6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7E71F6" w:rsidRPr="002758AF" w:rsidRDefault="007E71F6" w:rsidP="007E71F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1134AC45" w:rsidR="007E71F6" w:rsidRPr="002758AF" w:rsidRDefault="00885DEE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  <w:tc>
          <w:tcPr>
            <w:tcW w:w="1569" w:type="dxa"/>
            <w:vAlign w:val="center"/>
          </w:tcPr>
          <w:p w14:paraId="3DBFD2AB" w14:textId="685987F3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  <w:tc>
          <w:tcPr>
            <w:tcW w:w="1569" w:type="dxa"/>
            <w:vAlign w:val="center"/>
          </w:tcPr>
          <w:p w14:paraId="0301B102" w14:textId="79366E02" w:rsidR="007E71F6" w:rsidRPr="002758AF" w:rsidRDefault="00885DEE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27,8</w:t>
            </w:r>
          </w:p>
        </w:tc>
      </w:tr>
      <w:tr w:rsidR="007E71F6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7E71F6" w:rsidRPr="002758AF" w:rsidRDefault="007E71F6" w:rsidP="007E71F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6FD225C5" w:rsidR="007E71F6" w:rsidRPr="002758AF" w:rsidRDefault="00885DEE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569" w:type="dxa"/>
            <w:vAlign w:val="center"/>
          </w:tcPr>
          <w:p w14:paraId="4ADDC458" w14:textId="4DC176AE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569" w:type="dxa"/>
            <w:vAlign w:val="center"/>
          </w:tcPr>
          <w:p w14:paraId="38C24EBE" w14:textId="0A037FA5" w:rsidR="007E71F6" w:rsidRPr="002758AF" w:rsidRDefault="00885DEE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</w:tr>
      <w:tr w:rsidR="007E71F6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7E71F6" w:rsidRPr="002758AF" w:rsidRDefault="007E71F6" w:rsidP="007E71F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46A0F561" w:rsidR="007E71F6" w:rsidRPr="002758AF" w:rsidRDefault="00885DEE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1252F17" w14:textId="11F2BF4A" w:rsidR="007E71F6" w:rsidRPr="002758AF" w:rsidRDefault="007E71F6" w:rsidP="007E71F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569" w:type="dxa"/>
            <w:vAlign w:val="center"/>
          </w:tcPr>
          <w:p w14:paraId="0A8C4280" w14:textId="27C5827C" w:rsidR="007E71F6" w:rsidRPr="002758AF" w:rsidRDefault="00885DEE" w:rsidP="007E71F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024891CD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885DEE">
        <w:rPr>
          <w:rFonts w:ascii="Fira Sans" w:hAnsi="Fira Sans" w:cs="Arial"/>
          <w:sz w:val="19"/>
          <w:szCs w:val="19"/>
        </w:rPr>
        <w:t>czerwcu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885DEE">
        <w:rPr>
          <w:rFonts w:ascii="Fira Sans" w:hAnsi="Fira Sans" w:cs="Arial"/>
          <w:spacing w:val="-2"/>
          <w:sz w:val="19"/>
          <w:szCs w:val="19"/>
        </w:rPr>
        <w:t>3,6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4317B">
        <w:rPr>
          <w:rFonts w:ascii="Fira Sans" w:hAnsi="Fira Sans" w:cs="Arial"/>
          <w:spacing w:val="-2"/>
          <w:sz w:val="19"/>
          <w:szCs w:val="19"/>
        </w:rPr>
        <w:t>0,</w:t>
      </w:r>
      <w:r w:rsidR="00885DEE">
        <w:rPr>
          <w:rFonts w:ascii="Fira Sans" w:hAnsi="Fira Sans" w:cs="Arial"/>
          <w:spacing w:val="-2"/>
          <w:sz w:val="19"/>
          <w:szCs w:val="19"/>
        </w:rPr>
        <w:t>9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885DEE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4317B">
        <w:rPr>
          <w:rFonts w:ascii="Fira Sans" w:hAnsi="Fira Sans" w:cs="Arial"/>
          <w:sz w:val="19"/>
          <w:szCs w:val="19"/>
        </w:rPr>
        <w:t>0,</w:t>
      </w:r>
      <w:r w:rsidR="00885DEE">
        <w:rPr>
          <w:rFonts w:ascii="Fira Sans" w:hAnsi="Fira Sans" w:cs="Arial"/>
          <w:sz w:val="19"/>
          <w:szCs w:val="19"/>
        </w:rPr>
        <w:t>1</w:t>
      </w:r>
      <w:r w:rsidR="0014317B">
        <w:rPr>
          <w:rFonts w:ascii="Fira Sans" w:hAnsi="Fira Sans" w:cs="Arial"/>
          <w:sz w:val="19"/>
          <w:szCs w:val="19"/>
        </w:rPr>
        <w:t xml:space="preserve"> tys.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A04F8B">
        <w:rPr>
          <w:rFonts w:ascii="Fira Sans" w:hAnsi="Fira Sans" w:cs="Arial"/>
          <w:sz w:val="19"/>
          <w:szCs w:val="19"/>
        </w:rPr>
        <w:t xml:space="preserve">, podobnie jak przed </w:t>
      </w:r>
      <w:r w:rsidR="0014317B">
        <w:rPr>
          <w:rFonts w:ascii="Fira Sans" w:hAnsi="Fira Sans" w:cs="Arial"/>
          <w:sz w:val="19"/>
          <w:szCs w:val="19"/>
        </w:rPr>
        <w:t>miesiącem</w:t>
      </w:r>
      <w:r w:rsidR="00A04F8B">
        <w:rPr>
          <w:rFonts w:ascii="Fira Sans" w:hAnsi="Fira Sans" w:cs="Arial"/>
          <w:sz w:val="19"/>
          <w:szCs w:val="19"/>
        </w:rPr>
        <w:t>,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 xml:space="preserve">przed </w:t>
      </w:r>
      <w:r w:rsidR="0014317B">
        <w:rPr>
          <w:rFonts w:ascii="Fira Sans" w:hAnsi="Fira Sans" w:cs="Arial"/>
          <w:sz w:val="19"/>
          <w:szCs w:val="19"/>
        </w:rPr>
        <w:t>rokiem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</w:t>
      </w:r>
      <w:r w:rsidR="00885DEE">
        <w:rPr>
          <w:rFonts w:ascii="Fira Sans" w:hAnsi="Fira Sans" w:cs="Arial"/>
          <w:sz w:val="19"/>
          <w:szCs w:val="19"/>
        </w:rPr>
        <w:t>1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1C45C2BD" w:rsidR="00B51E67" w:rsidRPr="00AC460E" w:rsidRDefault="007F33F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52192" behindDoc="0" locked="0" layoutInCell="1" allowOverlap="1" wp14:anchorId="3B4C9DF5" wp14:editId="2F503475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446655"/>
            <wp:effectExtent l="0" t="0" r="0" b="0"/>
            <wp:wrapTopAndBottom/>
            <wp:docPr id="20" name="Obraz 20" descr="Wykres kolumnowy prezentuje liczbę bezrobotnych zarejestrowanych przypadającą na jedną ofertę pracy według miesięcy od 2021 do 2024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548DD964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CA0BA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885DEE">
        <w:rPr>
          <w:rFonts w:cs="Arial"/>
          <w:szCs w:val="19"/>
        </w:rPr>
        <w:t>czerwca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885DEE">
        <w:rPr>
          <w:rFonts w:cs="Arial"/>
          <w:szCs w:val="19"/>
        </w:rPr>
        <w:t>9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4317B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885DEE">
        <w:rPr>
          <w:rFonts w:cs="Arial"/>
          <w:szCs w:val="19"/>
        </w:rPr>
        <w:t>433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885DEE">
        <w:rPr>
          <w:rFonts w:cs="Arial"/>
        </w:rPr>
        <w:t>10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885DEE">
        <w:rPr>
          <w:rFonts w:cs="Arial"/>
        </w:rPr>
        <w:t>780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2697FADE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7E71F6">
        <w:rPr>
          <w:rFonts w:cs="Arial"/>
          <w:szCs w:val="19"/>
        </w:rPr>
        <w:t>cze</w:t>
      </w:r>
      <w:r w:rsidR="006F2C97">
        <w:rPr>
          <w:rFonts w:cs="Arial"/>
          <w:szCs w:val="19"/>
        </w:rPr>
        <w:t>r</w:t>
      </w:r>
      <w:r w:rsidR="007E71F6">
        <w:rPr>
          <w:rFonts w:cs="Arial"/>
          <w:szCs w:val="19"/>
        </w:rPr>
        <w:t>wcu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061109">
        <w:rPr>
          <w:rFonts w:cs="Arial"/>
          <w:szCs w:val="19"/>
        </w:rPr>
        <w:t>6</w:t>
      </w:r>
      <w:r w:rsidR="006F2C97">
        <w:rPr>
          <w:rFonts w:cs="Arial"/>
          <w:szCs w:val="19"/>
        </w:rPr>
        <w:t> 707,18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6F2C97">
        <w:rPr>
          <w:rFonts w:cs="Arial"/>
          <w:szCs w:val="19"/>
        </w:rPr>
        <w:t>12,4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6F2C97">
        <w:rPr>
          <w:rFonts w:cs="Arial"/>
          <w:szCs w:val="19"/>
        </w:rPr>
        <w:t>12,9</w:t>
      </w:r>
      <w:r w:rsidRPr="00AC460E">
        <w:rPr>
          <w:rFonts w:cs="Arial"/>
          <w:szCs w:val="19"/>
        </w:rPr>
        <w:t>%).</w:t>
      </w:r>
    </w:p>
    <w:p w14:paraId="5494561B" w14:textId="6A8F4A8E" w:rsidR="00BF7FD7" w:rsidRPr="006F2C97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6F2C97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6F2C97">
        <w:rPr>
          <w:rFonts w:ascii="Fira Sans" w:hAnsi="Fira Sans" w:cs="Arial"/>
          <w:bCs/>
          <w:sz w:val="19"/>
          <w:szCs w:val="19"/>
        </w:rPr>
        <w:t xml:space="preserve">z </w:t>
      </w:r>
      <w:r w:rsidR="006F2C97" w:rsidRPr="006F2C97">
        <w:rPr>
          <w:rFonts w:ascii="Fira Sans" w:hAnsi="Fira Sans" w:cs="Arial"/>
          <w:bCs/>
          <w:sz w:val="19"/>
          <w:szCs w:val="19"/>
        </w:rPr>
        <w:t>czerwcem</w:t>
      </w:r>
      <w:r w:rsidRPr="006F2C97">
        <w:rPr>
          <w:rFonts w:ascii="Fira Sans" w:hAnsi="Fira Sans" w:cs="Arial"/>
          <w:sz w:val="19"/>
          <w:szCs w:val="19"/>
        </w:rPr>
        <w:t xml:space="preserve"> </w:t>
      </w:r>
      <w:r w:rsidR="00357439" w:rsidRPr="006F2C97">
        <w:rPr>
          <w:rFonts w:ascii="Fira Sans" w:hAnsi="Fira Sans" w:cs="Arial"/>
          <w:bCs/>
          <w:sz w:val="19"/>
          <w:szCs w:val="19"/>
        </w:rPr>
        <w:t>20</w:t>
      </w:r>
      <w:r w:rsidR="001E6C52" w:rsidRPr="006F2C97">
        <w:rPr>
          <w:rFonts w:ascii="Fira Sans" w:hAnsi="Fira Sans" w:cs="Arial"/>
          <w:bCs/>
          <w:sz w:val="19"/>
          <w:szCs w:val="19"/>
        </w:rPr>
        <w:t>2</w:t>
      </w:r>
      <w:r w:rsidR="001C5513" w:rsidRPr="006F2C97">
        <w:rPr>
          <w:rFonts w:ascii="Fira Sans" w:hAnsi="Fira Sans" w:cs="Arial"/>
          <w:bCs/>
          <w:sz w:val="19"/>
          <w:szCs w:val="19"/>
        </w:rPr>
        <w:t>3</w:t>
      </w:r>
      <w:r w:rsidR="00357439"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6F2C97">
        <w:rPr>
          <w:rFonts w:ascii="Fira Sans" w:hAnsi="Fira Sans" w:cs="Arial"/>
          <w:bCs/>
          <w:sz w:val="19"/>
          <w:szCs w:val="19"/>
        </w:rPr>
        <w:t>r.</w:t>
      </w:r>
      <w:r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6F2C97">
        <w:rPr>
          <w:rFonts w:ascii="Fira Sans" w:hAnsi="Fira Sans" w:cs="Arial"/>
          <w:bCs/>
          <w:sz w:val="19"/>
          <w:szCs w:val="19"/>
        </w:rPr>
        <w:t>wzrost</w:t>
      </w:r>
      <w:r w:rsidRPr="006F2C97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6F2C97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6F2C97">
        <w:rPr>
          <w:rFonts w:ascii="Fira Sans" w:hAnsi="Fira Sans" w:cs="Arial"/>
          <w:bCs/>
          <w:sz w:val="19"/>
          <w:szCs w:val="19"/>
        </w:rPr>
        <w:t>e wszystkich</w:t>
      </w:r>
      <w:r w:rsidR="00937C0E"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6F2C97">
        <w:rPr>
          <w:rFonts w:ascii="Fira Sans" w:hAnsi="Fira Sans" w:cs="Arial"/>
          <w:bCs/>
          <w:sz w:val="19"/>
          <w:szCs w:val="19"/>
        </w:rPr>
        <w:t>sekcj</w:t>
      </w:r>
      <w:r w:rsidR="001C5513" w:rsidRPr="006F2C97">
        <w:rPr>
          <w:rFonts w:ascii="Fira Sans" w:hAnsi="Fira Sans" w:cs="Arial"/>
          <w:bCs/>
          <w:sz w:val="19"/>
          <w:szCs w:val="19"/>
        </w:rPr>
        <w:t>ach</w:t>
      </w:r>
      <w:r w:rsidR="00620423" w:rsidRPr="006F2C97">
        <w:rPr>
          <w:rFonts w:ascii="Fira Sans" w:hAnsi="Fira Sans" w:cs="Arial"/>
          <w:bCs/>
          <w:sz w:val="19"/>
          <w:szCs w:val="19"/>
        </w:rPr>
        <w:t>,</w:t>
      </w:r>
      <w:r w:rsidRPr="006F2C9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6F2C97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6F2C9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F2C97" w:rsidRPr="006F2C97">
        <w:rPr>
          <w:rFonts w:ascii="Fira Sans" w:hAnsi="Fira Sans" w:cs="Arial"/>
          <w:bCs/>
          <w:sz w:val="19"/>
          <w:szCs w:val="19"/>
        </w:rPr>
        <w:t>informacji i komunikacji (o 29,5%)</w:t>
      </w:r>
      <w:r w:rsidR="006F2C97" w:rsidRPr="006F2C9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930528" w:rsidRPr="006F2C97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930528" w:rsidRPr="006F2C97">
        <w:rPr>
          <w:rFonts w:ascii="Fira Sans" w:hAnsi="Fira Sans" w:cs="Arial"/>
          <w:bCs/>
          <w:sz w:val="19"/>
          <w:szCs w:val="19"/>
        </w:rPr>
        <w:t xml:space="preserve">(o </w:t>
      </w:r>
      <w:r w:rsidR="000A1B0E">
        <w:rPr>
          <w:rFonts w:ascii="Fira Sans" w:hAnsi="Fira Sans" w:cs="Arial"/>
          <w:bCs/>
          <w:sz w:val="19"/>
          <w:szCs w:val="19"/>
        </w:rPr>
        <w:t>21,6</w:t>
      </w:r>
      <w:r w:rsidR="00930528" w:rsidRPr="006F2C97">
        <w:rPr>
          <w:rFonts w:ascii="Fira Sans" w:hAnsi="Fira Sans" w:cs="Arial"/>
          <w:bCs/>
          <w:sz w:val="19"/>
          <w:szCs w:val="19"/>
        </w:rPr>
        <w:t>%)</w:t>
      </w:r>
      <w:r w:rsidR="008A0155" w:rsidRPr="006F2C97">
        <w:rPr>
          <w:rFonts w:ascii="Fira Sans" w:hAnsi="Fira Sans" w:cs="Arial"/>
          <w:bCs/>
          <w:sz w:val="19"/>
          <w:szCs w:val="19"/>
        </w:rPr>
        <w:t>,</w:t>
      </w:r>
      <w:r w:rsidR="00930528" w:rsidRPr="006F2C97">
        <w:rPr>
          <w:rFonts w:ascii="Fira Sans" w:hAnsi="Fira Sans" w:cs="Arial"/>
          <w:bCs/>
          <w:sz w:val="19"/>
          <w:szCs w:val="19"/>
        </w:rPr>
        <w:t xml:space="preserve"> </w:t>
      </w:r>
      <w:r w:rsidR="008A0155" w:rsidRPr="006F2C97">
        <w:rPr>
          <w:rFonts w:ascii="Fira Sans" w:hAnsi="Fira Sans" w:cs="Arial"/>
          <w:bCs/>
          <w:sz w:val="19"/>
          <w:szCs w:val="19"/>
        </w:rPr>
        <w:t xml:space="preserve">budownictwie </w:t>
      </w:r>
      <w:r w:rsidR="008A0155" w:rsidRPr="006F2C97">
        <w:rPr>
          <w:rFonts w:ascii="Fira Sans" w:hAnsi="Fira Sans" w:cs="Arial"/>
          <w:bCs/>
          <w:spacing w:val="-1"/>
          <w:sz w:val="19"/>
          <w:szCs w:val="19"/>
        </w:rPr>
        <w:t>(o 19,</w:t>
      </w:r>
      <w:r w:rsidR="000A1B0E">
        <w:rPr>
          <w:rFonts w:ascii="Fira Sans" w:hAnsi="Fira Sans" w:cs="Arial"/>
          <w:bCs/>
          <w:spacing w:val="-1"/>
          <w:sz w:val="19"/>
          <w:szCs w:val="19"/>
        </w:rPr>
        <w:t>6</w:t>
      </w:r>
      <w:r w:rsidR="008A0155" w:rsidRPr="006F2C97">
        <w:rPr>
          <w:rFonts w:ascii="Fira Sans" w:hAnsi="Fira Sans" w:cs="Arial"/>
          <w:bCs/>
          <w:spacing w:val="-1"/>
          <w:sz w:val="19"/>
          <w:szCs w:val="19"/>
        </w:rPr>
        <w:t xml:space="preserve">%), </w:t>
      </w:r>
      <w:r w:rsidR="008A0155" w:rsidRPr="006F2C97">
        <w:rPr>
          <w:rFonts w:ascii="Fira Sans" w:hAnsi="Fira Sans" w:cs="Arial"/>
          <w:bCs/>
          <w:sz w:val="19"/>
          <w:szCs w:val="19"/>
        </w:rPr>
        <w:t>zakwaterowaniu i gastronomii (o </w:t>
      </w:r>
      <w:r w:rsidR="000A1B0E">
        <w:rPr>
          <w:rFonts w:ascii="Fira Sans" w:hAnsi="Fira Sans" w:cs="Arial"/>
          <w:bCs/>
          <w:sz w:val="19"/>
          <w:szCs w:val="19"/>
        </w:rPr>
        <w:t>19,5</w:t>
      </w:r>
      <w:r w:rsidR="008A0155" w:rsidRPr="006F2C97">
        <w:rPr>
          <w:rFonts w:ascii="Fira Sans" w:hAnsi="Fira Sans" w:cs="Arial"/>
          <w:bCs/>
          <w:sz w:val="19"/>
          <w:szCs w:val="19"/>
        </w:rPr>
        <w:t xml:space="preserve">%), </w:t>
      </w:r>
      <w:r w:rsidR="008A0155" w:rsidRPr="006F2C97">
        <w:rPr>
          <w:rFonts w:ascii="Fira Sans" w:hAnsi="Fira Sans" w:cs="Arial"/>
          <w:sz w:val="19"/>
          <w:szCs w:val="19"/>
        </w:rPr>
        <w:t>administrowaniu i działalności wspierającej (o 16,</w:t>
      </w:r>
      <w:r w:rsidR="000A1B0E">
        <w:rPr>
          <w:rFonts w:ascii="Fira Sans" w:hAnsi="Fira Sans" w:cs="Arial"/>
          <w:sz w:val="19"/>
          <w:szCs w:val="19"/>
        </w:rPr>
        <w:t>4</w:t>
      </w:r>
      <w:r w:rsidR="008A0155" w:rsidRPr="006F2C97">
        <w:rPr>
          <w:rFonts w:ascii="Fira Sans" w:hAnsi="Fira Sans" w:cs="Arial"/>
          <w:sz w:val="19"/>
          <w:szCs w:val="19"/>
        </w:rPr>
        <w:t>%)</w:t>
      </w:r>
      <w:r w:rsidR="006F2C97" w:rsidRPr="006F2C97">
        <w:rPr>
          <w:rFonts w:ascii="Fira Sans" w:hAnsi="Fira Sans" w:cs="Arial"/>
          <w:sz w:val="19"/>
          <w:szCs w:val="19"/>
        </w:rPr>
        <w:t xml:space="preserve"> </w:t>
      </w:r>
      <w:r w:rsidR="00930528" w:rsidRPr="006F2C97">
        <w:rPr>
          <w:rFonts w:ascii="Fira Sans" w:hAnsi="Fira Sans" w:cs="Arial"/>
          <w:sz w:val="19"/>
          <w:szCs w:val="19"/>
        </w:rPr>
        <w:t>oraz</w:t>
      </w:r>
      <w:r w:rsidR="00BF7FD7" w:rsidRPr="006F2C97">
        <w:rPr>
          <w:rFonts w:ascii="Fira Sans" w:hAnsi="Fira Sans" w:cs="Arial"/>
          <w:bCs/>
          <w:sz w:val="19"/>
          <w:szCs w:val="19"/>
        </w:rPr>
        <w:t xml:space="preserve"> handlu, naprawie pojazdów samochodowych </w:t>
      </w:r>
      <w:r w:rsidR="00BF7FD7" w:rsidRPr="006F2C97">
        <w:rPr>
          <w:rFonts w:ascii="Fira Sans" w:hAnsi="Fira Sans" w:cs="Arial"/>
          <w:sz w:val="19"/>
          <w:szCs w:val="19"/>
        </w:rPr>
        <w:t xml:space="preserve">(o </w:t>
      </w:r>
      <w:r w:rsidR="000A1B0E">
        <w:rPr>
          <w:rFonts w:ascii="Fira Sans" w:hAnsi="Fira Sans" w:cs="Arial"/>
          <w:sz w:val="19"/>
          <w:szCs w:val="19"/>
        </w:rPr>
        <w:t>10,8</w:t>
      </w:r>
      <w:r w:rsidR="00BF7FD7" w:rsidRPr="006F2C97">
        <w:rPr>
          <w:rFonts w:ascii="Fira Sans" w:hAnsi="Fira Sans" w:cs="Arial"/>
          <w:sz w:val="19"/>
          <w:szCs w:val="19"/>
        </w:rPr>
        <w:t>%).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czerwcu 2024 roku oraz w okresie narasatającym styczeń-czerwiecj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564E7711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40FBA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72430562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C40FBA">
              <w:rPr>
                <w:rFonts w:cs="Arial"/>
                <w:szCs w:val="19"/>
              </w:rPr>
              <w:t xml:space="preserve">6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78BE5C08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40FBA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07B1D58A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C40FBA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40FBA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34EC433E" w:rsidR="00C40FBA" w:rsidRPr="00C40FBA" w:rsidRDefault="00C40FBA" w:rsidP="00C40FB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6 707,18</w:t>
            </w:r>
          </w:p>
        </w:tc>
        <w:tc>
          <w:tcPr>
            <w:tcW w:w="1595" w:type="dxa"/>
            <w:vAlign w:val="center"/>
          </w:tcPr>
          <w:p w14:paraId="233F4007" w14:textId="66DC67CE" w:rsidR="00C40FBA" w:rsidRPr="00C40FBA" w:rsidRDefault="00C40FBA" w:rsidP="00C40FB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112,4</w:t>
            </w:r>
          </w:p>
        </w:tc>
        <w:tc>
          <w:tcPr>
            <w:tcW w:w="1595" w:type="dxa"/>
            <w:vAlign w:val="center"/>
          </w:tcPr>
          <w:p w14:paraId="70F64B60" w14:textId="30873236" w:rsidR="00C40FBA" w:rsidRPr="00C40FBA" w:rsidRDefault="00C40FBA" w:rsidP="00C40FB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6 714,94</w:t>
            </w:r>
          </w:p>
        </w:tc>
        <w:tc>
          <w:tcPr>
            <w:tcW w:w="1595" w:type="dxa"/>
            <w:vAlign w:val="center"/>
          </w:tcPr>
          <w:p w14:paraId="38906ADF" w14:textId="4D9E1C6E" w:rsidR="00C40FBA" w:rsidRPr="00C40FBA" w:rsidRDefault="00C40FBA" w:rsidP="00C40FB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40FBA">
              <w:rPr>
                <w:rFonts w:cs="Arial"/>
                <w:b/>
                <w:szCs w:val="19"/>
              </w:rPr>
              <w:t>113,5</w:t>
            </w:r>
          </w:p>
        </w:tc>
      </w:tr>
      <w:tr w:rsidR="00C40FBA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C40FBA" w:rsidRPr="002758AF" w:rsidRDefault="00C40FBA" w:rsidP="00C40F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</w:p>
        </w:tc>
      </w:tr>
      <w:tr w:rsidR="00C40FBA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45B5877F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6 807,71</w:t>
            </w:r>
          </w:p>
        </w:tc>
        <w:tc>
          <w:tcPr>
            <w:tcW w:w="1595" w:type="dxa"/>
            <w:vAlign w:val="center"/>
          </w:tcPr>
          <w:p w14:paraId="7E2843B4" w14:textId="601BDD5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595" w:type="dxa"/>
            <w:vAlign w:val="center"/>
          </w:tcPr>
          <w:p w14:paraId="0D128A08" w14:textId="28063F8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6 936,75</w:t>
            </w:r>
          </w:p>
        </w:tc>
        <w:tc>
          <w:tcPr>
            <w:tcW w:w="1595" w:type="dxa"/>
            <w:vAlign w:val="center"/>
          </w:tcPr>
          <w:p w14:paraId="4821423B" w14:textId="12BFBC04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</w:tr>
      <w:tr w:rsidR="00C40FBA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C40FBA" w:rsidRPr="002758AF" w:rsidRDefault="00C40FBA" w:rsidP="00C40F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609CB21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6 802,41</w:t>
            </w:r>
          </w:p>
        </w:tc>
        <w:tc>
          <w:tcPr>
            <w:tcW w:w="1595" w:type="dxa"/>
            <w:vAlign w:val="center"/>
          </w:tcPr>
          <w:p w14:paraId="5D309A78" w14:textId="766988AD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95" w:type="dxa"/>
            <w:vAlign w:val="center"/>
          </w:tcPr>
          <w:p w14:paraId="4977A0EE" w14:textId="49AD5101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6 934,08</w:t>
            </w:r>
          </w:p>
        </w:tc>
        <w:tc>
          <w:tcPr>
            <w:tcW w:w="1595" w:type="dxa"/>
            <w:vAlign w:val="center"/>
          </w:tcPr>
          <w:p w14:paraId="22F8E391" w14:textId="19096C75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C40FBA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199276DC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7 034,37</w:t>
            </w:r>
          </w:p>
        </w:tc>
        <w:tc>
          <w:tcPr>
            <w:tcW w:w="1595" w:type="dxa"/>
            <w:vAlign w:val="center"/>
          </w:tcPr>
          <w:p w14:paraId="3EFD81FC" w14:textId="22E68BCC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595" w:type="dxa"/>
            <w:vAlign w:val="center"/>
          </w:tcPr>
          <w:p w14:paraId="3EEF4EFC" w14:textId="018DDB9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6 751,56</w:t>
            </w:r>
          </w:p>
        </w:tc>
        <w:tc>
          <w:tcPr>
            <w:tcW w:w="1595" w:type="dxa"/>
            <w:vAlign w:val="center"/>
          </w:tcPr>
          <w:p w14:paraId="7CFB5A3D" w14:textId="3A2DF87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</w:tr>
      <w:tr w:rsidR="00C40FBA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10A1A11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5 963,88</w:t>
            </w:r>
          </w:p>
        </w:tc>
        <w:tc>
          <w:tcPr>
            <w:tcW w:w="1595" w:type="dxa"/>
            <w:vAlign w:val="center"/>
          </w:tcPr>
          <w:p w14:paraId="51F0058C" w14:textId="23AD7C3F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95" w:type="dxa"/>
            <w:vAlign w:val="center"/>
          </w:tcPr>
          <w:p w14:paraId="30EEC8C8" w14:textId="518439A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5 903,57</w:t>
            </w:r>
          </w:p>
        </w:tc>
        <w:tc>
          <w:tcPr>
            <w:tcW w:w="1595" w:type="dxa"/>
            <w:vAlign w:val="center"/>
          </w:tcPr>
          <w:p w14:paraId="614FBB35" w14:textId="58A4A16B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C40FBA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3ED17956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7 089,99</w:t>
            </w:r>
          </w:p>
        </w:tc>
        <w:tc>
          <w:tcPr>
            <w:tcW w:w="1595" w:type="dxa"/>
            <w:vAlign w:val="center"/>
          </w:tcPr>
          <w:p w14:paraId="2907C102" w14:textId="0528AE9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1595" w:type="dxa"/>
            <w:vAlign w:val="center"/>
          </w:tcPr>
          <w:p w14:paraId="55E96EB1" w14:textId="04BD8762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6 948,81</w:t>
            </w:r>
          </w:p>
        </w:tc>
        <w:tc>
          <w:tcPr>
            <w:tcW w:w="1595" w:type="dxa"/>
            <w:vAlign w:val="center"/>
          </w:tcPr>
          <w:p w14:paraId="398E5FF5" w14:textId="75FF6F7F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120,4</w:t>
            </w:r>
          </w:p>
        </w:tc>
      </w:tr>
      <w:tr w:rsidR="00C40FBA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6365647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6 029,12</w:t>
            </w:r>
          </w:p>
        </w:tc>
        <w:tc>
          <w:tcPr>
            <w:tcW w:w="1595" w:type="dxa"/>
            <w:vAlign w:val="center"/>
          </w:tcPr>
          <w:p w14:paraId="66613DCE" w14:textId="43CC9A93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595" w:type="dxa"/>
            <w:vAlign w:val="center"/>
          </w:tcPr>
          <w:p w14:paraId="58C3EF67" w14:textId="1B52D5B7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5 740,79</w:t>
            </w:r>
          </w:p>
        </w:tc>
        <w:tc>
          <w:tcPr>
            <w:tcW w:w="1595" w:type="dxa"/>
            <w:vAlign w:val="center"/>
          </w:tcPr>
          <w:p w14:paraId="7E842565" w14:textId="53DD9EED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</w:tr>
      <w:tr w:rsidR="00C40FBA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7826D4F1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9 806,71</w:t>
            </w:r>
          </w:p>
        </w:tc>
        <w:tc>
          <w:tcPr>
            <w:tcW w:w="1595" w:type="dxa"/>
            <w:vAlign w:val="center"/>
          </w:tcPr>
          <w:p w14:paraId="4BC5F6C3" w14:textId="04C42282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129,5</w:t>
            </w:r>
          </w:p>
        </w:tc>
        <w:tc>
          <w:tcPr>
            <w:tcW w:w="1595" w:type="dxa"/>
            <w:vAlign w:val="center"/>
          </w:tcPr>
          <w:p w14:paraId="522E645E" w14:textId="736C799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8 284,89</w:t>
            </w:r>
          </w:p>
        </w:tc>
        <w:tc>
          <w:tcPr>
            <w:tcW w:w="1595" w:type="dxa"/>
            <w:vAlign w:val="center"/>
          </w:tcPr>
          <w:p w14:paraId="2F03FD4E" w14:textId="23808D30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</w:tr>
      <w:tr w:rsidR="00C40FBA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15B5384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7 888,45</w:t>
            </w:r>
          </w:p>
        </w:tc>
        <w:tc>
          <w:tcPr>
            <w:tcW w:w="1595" w:type="dxa"/>
            <w:vAlign w:val="center"/>
          </w:tcPr>
          <w:p w14:paraId="6DE3F425" w14:textId="643D3E2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595" w:type="dxa"/>
            <w:vAlign w:val="center"/>
          </w:tcPr>
          <w:p w14:paraId="0394694F" w14:textId="1C86651E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6 774,40</w:t>
            </w:r>
          </w:p>
        </w:tc>
        <w:tc>
          <w:tcPr>
            <w:tcW w:w="1595" w:type="dxa"/>
            <w:vAlign w:val="center"/>
          </w:tcPr>
          <w:p w14:paraId="42BB62AC" w14:textId="6AE1E88B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</w:tr>
      <w:tr w:rsidR="00C40FBA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77A3029F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7 311,13</w:t>
            </w:r>
          </w:p>
        </w:tc>
        <w:tc>
          <w:tcPr>
            <w:tcW w:w="1595" w:type="dxa"/>
            <w:vAlign w:val="center"/>
          </w:tcPr>
          <w:p w14:paraId="7D7CB9AF" w14:textId="43A87DC8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595" w:type="dxa"/>
            <w:vAlign w:val="center"/>
          </w:tcPr>
          <w:p w14:paraId="3C81350B" w14:textId="31EE2A6A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7 205,09</w:t>
            </w:r>
          </w:p>
        </w:tc>
        <w:tc>
          <w:tcPr>
            <w:tcW w:w="1595" w:type="dxa"/>
            <w:vAlign w:val="center"/>
          </w:tcPr>
          <w:p w14:paraId="34716DF4" w14:textId="18DDE64C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C40FBA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C40FBA" w:rsidRPr="002758AF" w:rsidRDefault="00C40FBA" w:rsidP="00C40F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13D8B785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4 939,35</w:t>
            </w:r>
          </w:p>
        </w:tc>
        <w:tc>
          <w:tcPr>
            <w:tcW w:w="1595" w:type="dxa"/>
            <w:vAlign w:val="center"/>
          </w:tcPr>
          <w:p w14:paraId="6F8981BF" w14:textId="7C052ED9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595" w:type="dxa"/>
            <w:vAlign w:val="center"/>
          </w:tcPr>
          <w:p w14:paraId="0E56DE97" w14:textId="6DE32A3F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4 955,35</w:t>
            </w:r>
          </w:p>
        </w:tc>
        <w:tc>
          <w:tcPr>
            <w:tcW w:w="1595" w:type="dxa"/>
            <w:vAlign w:val="center"/>
          </w:tcPr>
          <w:p w14:paraId="3B13517C" w14:textId="3ED8B6FC" w:rsidR="00C40FBA" w:rsidRPr="002758AF" w:rsidRDefault="00C40FBA" w:rsidP="00C40F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5397956" w14:textId="365A5FA4" w:rsidR="00F40C38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F40C38">
        <w:rPr>
          <w:rFonts w:cs="Arial"/>
          <w:bCs/>
          <w:szCs w:val="19"/>
        </w:rPr>
        <w:t>majem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F40C3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F40C38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F40C38">
        <w:rPr>
          <w:rFonts w:cs="Arial"/>
          <w:bCs/>
          <w:szCs w:val="19"/>
        </w:rPr>
        <w:t>informacji i komunikacji (o 27,1%),</w:t>
      </w:r>
      <w:r w:rsidR="00F40C38" w:rsidRPr="00F40C38">
        <w:rPr>
          <w:rFonts w:cs="Arial"/>
          <w:szCs w:val="19"/>
        </w:rPr>
        <w:t xml:space="preserve"> </w:t>
      </w:r>
      <w:r w:rsidR="00F40C38">
        <w:rPr>
          <w:rFonts w:cs="Arial"/>
          <w:szCs w:val="19"/>
        </w:rPr>
        <w:t xml:space="preserve">obsłudze rynku nieruchomości (o 22,0%), </w:t>
      </w:r>
      <w:r w:rsidR="00F40C38" w:rsidRPr="00BF7FD7">
        <w:rPr>
          <w:rFonts w:cs="Arial"/>
          <w:bCs/>
          <w:szCs w:val="19"/>
        </w:rPr>
        <w:t>zakwaterowaniu i gastronomii (o </w:t>
      </w:r>
      <w:r w:rsidR="00F40C38">
        <w:rPr>
          <w:rFonts w:cs="Arial"/>
          <w:bCs/>
          <w:szCs w:val="19"/>
        </w:rPr>
        <w:t>3,6</w:t>
      </w:r>
      <w:r w:rsidR="00F40C38" w:rsidRPr="00BF7FD7">
        <w:rPr>
          <w:rFonts w:cs="Arial"/>
          <w:bCs/>
          <w:szCs w:val="19"/>
        </w:rPr>
        <w:t>%)</w:t>
      </w:r>
      <w:r w:rsidR="00F40C38" w:rsidRPr="00F40C38">
        <w:rPr>
          <w:rFonts w:cs="Arial"/>
          <w:bCs/>
          <w:spacing w:val="-1"/>
          <w:szCs w:val="19"/>
        </w:rPr>
        <w:t xml:space="preserve"> </w:t>
      </w:r>
      <w:r w:rsidR="00F40C38">
        <w:rPr>
          <w:rFonts w:cs="Arial"/>
          <w:bCs/>
          <w:spacing w:val="-1"/>
          <w:szCs w:val="19"/>
        </w:rPr>
        <w:t xml:space="preserve">oraz </w:t>
      </w:r>
      <w:r w:rsidR="00F40C38">
        <w:rPr>
          <w:rFonts w:cs="Arial"/>
          <w:bCs/>
          <w:szCs w:val="19"/>
        </w:rPr>
        <w:t xml:space="preserve">budownictwie </w:t>
      </w:r>
      <w:r w:rsidR="00F40C38" w:rsidRPr="009437D8">
        <w:rPr>
          <w:rFonts w:cs="Arial"/>
          <w:bCs/>
          <w:szCs w:val="19"/>
        </w:rPr>
        <w:t xml:space="preserve">(o </w:t>
      </w:r>
      <w:r w:rsidR="00F40C38">
        <w:rPr>
          <w:rFonts w:cs="Arial"/>
          <w:bCs/>
          <w:szCs w:val="19"/>
        </w:rPr>
        <w:t>1,9%).</w:t>
      </w:r>
      <w:r w:rsidR="00F40C38" w:rsidRPr="00F40C38">
        <w:rPr>
          <w:rFonts w:cs="Arial"/>
          <w:bCs/>
          <w:spacing w:val="-1"/>
          <w:szCs w:val="19"/>
        </w:rPr>
        <w:t xml:space="preserve"> </w:t>
      </w:r>
      <w:r w:rsidR="00F40C38">
        <w:rPr>
          <w:rFonts w:cs="Arial"/>
          <w:bCs/>
          <w:spacing w:val="-1"/>
          <w:szCs w:val="19"/>
        </w:rPr>
        <w:t>Spadek</w:t>
      </w:r>
      <w:r w:rsidR="00F40C38" w:rsidRPr="000920ED">
        <w:rPr>
          <w:rFonts w:cs="Arial"/>
          <w:bCs/>
          <w:szCs w:val="19"/>
        </w:rPr>
        <w:t xml:space="preserve"> </w:t>
      </w:r>
      <w:r w:rsidR="00F40C38">
        <w:rPr>
          <w:rFonts w:cs="Arial"/>
          <w:bCs/>
          <w:szCs w:val="19"/>
        </w:rPr>
        <w:t>natomiast wystąpił m.in. w</w:t>
      </w:r>
      <w:r w:rsidR="00F40C38" w:rsidRPr="00F40C38">
        <w:rPr>
          <w:rFonts w:cs="Arial"/>
          <w:szCs w:val="19"/>
        </w:rPr>
        <w:t xml:space="preserve"> </w:t>
      </w:r>
      <w:r w:rsidR="00F40C38" w:rsidRPr="00BF7FD7">
        <w:rPr>
          <w:rFonts w:cs="Arial"/>
          <w:szCs w:val="19"/>
        </w:rPr>
        <w:t xml:space="preserve">transporcie i gospodarce magazynowej </w:t>
      </w:r>
      <w:r w:rsidR="00F40C38" w:rsidRPr="00BF7FD7">
        <w:rPr>
          <w:rFonts w:cs="Arial"/>
          <w:bCs/>
          <w:szCs w:val="19"/>
        </w:rPr>
        <w:t xml:space="preserve">(o </w:t>
      </w:r>
      <w:r w:rsidR="00C4303E">
        <w:rPr>
          <w:rFonts w:cs="Arial"/>
          <w:bCs/>
          <w:szCs w:val="19"/>
        </w:rPr>
        <w:t>5,1</w:t>
      </w:r>
      <w:r w:rsidR="00F40C38" w:rsidRPr="00BF7FD7">
        <w:rPr>
          <w:rFonts w:cs="Arial"/>
          <w:bCs/>
          <w:szCs w:val="19"/>
        </w:rPr>
        <w:t>%)</w:t>
      </w:r>
      <w:r w:rsidR="00C4303E">
        <w:rPr>
          <w:rFonts w:cs="Arial"/>
          <w:bCs/>
          <w:szCs w:val="19"/>
        </w:rPr>
        <w:t xml:space="preserve"> oraz </w:t>
      </w:r>
      <w:r w:rsidR="00C4303E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C4303E">
        <w:rPr>
          <w:rFonts w:cs="Arial"/>
          <w:bCs/>
          <w:spacing w:val="-1"/>
          <w:szCs w:val="19"/>
        </w:rPr>
        <w:t>1,8</w:t>
      </w:r>
      <w:r w:rsidR="00C4303E" w:rsidRPr="00821300">
        <w:rPr>
          <w:rFonts w:cs="Arial"/>
          <w:bCs/>
          <w:spacing w:val="-1"/>
          <w:szCs w:val="19"/>
        </w:rPr>
        <w:t>%)</w:t>
      </w:r>
      <w:r w:rsidR="00C4303E">
        <w:rPr>
          <w:rFonts w:cs="Arial"/>
          <w:bCs/>
          <w:spacing w:val="-1"/>
          <w:szCs w:val="19"/>
        </w:rPr>
        <w:t>.</w:t>
      </w:r>
    </w:p>
    <w:p w14:paraId="7A8A5B5F" w14:textId="27E54574" w:rsidR="000C775A" w:rsidRDefault="000C775A" w:rsidP="00807ABF">
      <w:pPr>
        <w:spacing w:before="360"/>
        <w:rPr>
          <w:rFonts w:cs="Arial"/>
          <w:szCs w:val="19"/>
        </w:rPr>
      </w:pP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70F33E15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C4303E">
        <w:t>czerwcu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4243B8EC" w:rsidR="00B51E67" w:rsidRPr="00C4303E" w:rsidRDefault="00DB51B3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48096" behindDoc="0" locked="0" layoutInCell="1" allowOverlap="1" wp14:anchorId="3B1A1305" wp14:editId="3AB202B7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14" name="Obraz 14" descr="Wykres słupkowy przedstawia różnice w wysokości przeciętnych miesięcznych wynagrodzeń brutto według wybranych sekcji PKD w porównaniu do przeciętnego wynagrodzenia w województwie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C4303E">
        <w:rPr>
          <w:rFonts w:cs="Arial"/>
          <w:bCs/>
          <w:szCs w:val="19"/>
        </w:rPr>
        <w:t>czerwcu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C4303E">
        <w:rPr>
          <w:rFonts w:cs="Arial"/>
          <w:bCs/>
          <w:szCs w:val="19"/>
        </w:rPr>
        <w:t>46,2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 xml:space="preserve">oraz </w:t>
      </w:r>
      <w:r w:rsidR="00C4303E" w:rsidRPr="00C4303E">
        <w:rPr>
          <w:rFonts w:cs="Arial"/>
          <w:bCs/>
          <w:szCs w:val="19"/>
        </w:rPr>
        <w:t>obsłudze rynku nieruchomości (o 17,6%)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37C4E44" w14:textId="2CB0104B" w:rsidR="00C22BAB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C4303E">
        <w:rPr>
          <w:rFonts w:cs="Arial"/>
          <w:bCs/>
        </w:rPr>
        <w:t>czerwiec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C4303E">
        <w:rPr>
          <w:rFonts w:cs="Arial"/>
          <w:bCs/>
        </w:rPr>
        <w:t> 714,94</w:t>
      </w:r>
      <w:r w:rsidRPr="00A113F6">
        <w:rPr>
          <w:rFonts w:cs="Arial"/>
          <w:bCs/>
        </w:rPr>
        <w:t xml:space="preserve"> zł, tj. o </w:t>
      </w:r>
      <w:r w:rsidR="00C4303E">
        <w:rPr>
          <w:rFonts w:cs="Arial"/>
          <w:bCs/>
        </w:rPr>
        <w:t>13,5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22BAB" w:rsidRPr="009B3E94">
        <w:rPr>
          <w:rFonts w:cs="Arial"/>
          <w:szCs w:val="19"/>
        </w:rPr>
        <w:t xml:space="preserve">transporcie i gospodarce magazynowej </w:t>
      </w:r>
      <w:r w:rsidR="00C22BAB" w:rsidRPr="009B3E94">
        <w:rPr>
          <w:rFonts w:cs="Arial"/>
          <w:bCs/>
          <w:szCs w:val="19"/>
        </w:rPr>
        <w:t xml:space="preserve">(o </w:t>
      </w:r>
      <w:r w:rsidR="00C4303E">
        <w:rPr>
          <w:rFonts w:cs="Arial"/>
          <w:bCs/>
          <w:szCs w:val="19"/>
        </w:rPr>
        <w:t>20,4</w:t>
      </w:r>
      <w:r w:rsidR="00C22BAB" w:rsidRPr="009B3E94">
        <w:rPr>
          <w:rFonts w:cs="Arial"/>
          <w:bCs/>
          <w:szCs w:val="19"/>
        </w:rPr>
        <w:t>%</w:t>
      </w:r>
      <w:r w:rsidR="00C22BAB">
        <w:rPr>
          <w:rFonts w:cs="Arial"/>
          <w:bCs/>
          <w:szCs w:val="19"/>
        </w:rPr>
        <w:t>),</w:t>
      </w:r>
      <w:r w:rsidR="00C22BAB" w:rsidRPr="00C22BAB">
        <w:rPr>
          <w:rFonts w:cs="Arial"/>
          <w:szCs w:val="19"/>
        </w:rPr>
        <w:t xml:space="preserve"> </w:t>
      </w:r>
      <w:r w:rsidR="00C4303E">
        <w:rPr>
          <w:rFonts w:cs="Arial"/>
          <w:bCs/>
          <w:szCs w:val="19"/>
        </w:rPr>
        <w:t>informacji i komunikacji (o19,5%)</w:t>
      </w:r>
      <w:r w:rsidR="00CD0F0C">
        <w:rPr>
          <w:rFonts w:cs="Arial"/>
          <w:bCs/>
          <w:szCs w:val="19"/>
        </w:rPr>
        <w:t xml:space="preserve">, </w:t>
      </w:r>
      <w:r w:rsidR="003F3C1B">
        <w:rPr>
          <w:rFonts w:cs="Arial"/>
          <w:bCs/>
          <w:szCs w:val="19"/>
        </w:rPr>
        <w:t>budownictwie (18,3%),</w:t>
      </w:r>
      <w:r w:rsidR="003F3C1B" w:rsidRPr="003F3C1B">
        <w:rPr>
          <w:rFonts w:cs="Arial"/>
          <w:szCs w:val="19"/>
        </w:rPr>
        <w:t xml:space="preserve"> </w:t>
      </w:r>
      <w:r w:rsidR="003F3C1B" w:rsidRPr="007B05E3">
        <w:rPr>
          <w:rFonts w:cs="Arial"/>
          <w:szCs w:val="19"/>
        </w:rPr>
        <w:t xml:space="preserve">administrowaniu i działalności wspierającej </w:t>
      </w:r>
      <w:r w:rsidR="003F3C1B">
        <w:rPr>
          <w:rFonts w:cs="Arial"/>
          <w:bCs/>
          <w:szCs w:val="19"/>
        </w:rPr>
        <w:t xml:space="preserve">(o 16,9%), </w:t>
      </w:r>
      <w:r w:rsidR="00345698" w:rsidRPr="00BF7FD7">
        <w:rPr>
          <w:rFonts w:cs="Arial"/>
          <w:bCs/>
          <w:szCs w:val="19"/>
        </w:rPr>
        <w:t>zakwaterowaniu i gastronomii (o </w:t>
      </w:r>
      <w:r w:rsidR="003F3C1B">
        <w:rPr>
          <w:rFonts w:cs="Arial"/>
          <w:bCs/>
          <w:szCs w:val="19"/>
        </w:rPr>
        <w:t>16,5</w:t>
      </w:r>
      <w:r w:rsidR="00345698" w:rsidRPr="00BF7FD7">
        <w:rPr>
          <w:rFonts w:cs="Arial"/>
          <w:bCs/>
          <w:szCs w:val="19"/>
        </w:rPr>
        <w:t>%)</w:t>
      </w:r>
      <w:r w:rsidR="00345698">
        <w:rPr>
          <w:rFonts w:cs="Arial"/>
          <w:bCs/>
          <w:szCs w:val="19"/>
        </w:rPr>
        <w:t xml:space="preserve"> oraz </w:t>
      </w:r>
      <w:r w:rsidR="00345698">
        <w:rPr>
          <w:rFonts w:cs="Arial"/>
          <w:bCs/>
          <w:spacing w:val="-1"/>
          <w:szCs w:val="19"/>
        </w:rPr>
        <w:t>przetwórstwie przemysłowym</w:t>
      </w:r>
      <w:r w:rsidR="0048570C" w:rsidRPr="00821300">
        <w:rPr>
          <w:rFonts w:cs="Arial"/>
          <w:bCs/>
          <w:spacing w:val="-1"/>
          <w:szCs w:val="19"/>
        </w:rPr>
        <w:t xml:space="preserve"> (o </w:t>
      </w:r>
      <w:r w:rsidR="003F3C1B">
        <w:rPr>
          <w:rFonts w:cs="Arial"/>
          <w:bCs/>
          <w:spacing w:val="-1"/>
          <w:szCs w:val="19"/>
        </w:rPr>
        <w:t>13,0</w:t>
      </w:r>
      <w:r w:rsidR="0048570C" w:rsidRPr="00821300">
        <w:rPr>
          <w:rFonts w:cs="Arial"/>
          <w:bCs/>
          <w:spacing w:val="-1"/>
          <w:szCs w:val="19"/>
        </w:rPr>
        <w:t>%)</w:t>
      </w:r>
      <w:r w:rsidR="0048570C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6FF44C5F" w:rsidR="00DB230E" w:rsidRDefault="00DB51B3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2" w:name="_Toc381870579"/>
      <w:bookmarkStart w:id="13" w:name="_Toc393969824"/>
      <w:bookmarkStart w:id="14" w:name="_Toc318868791"/>
      <w:bookmarkStart w:id="15" w:name="_Toc393969825"/>
      <w:r>
        <w:rPr>
          <w:noProof/>
        </w:rPr>
        <w:drawing>
          <wp:anchor distT="0" distB="0" distL="114300" distR="114300" simplePos="0" relativeHeight="252549120" behindDoc="0" locked="0" layoutInCell="1" allowOverlap="1" wp14:anchorId="0A22DEF0" wp14:editId="70FD6B3C">
            <wp:simplePos x="0" y="0"/>
            <wp:positionH relativeFrom="column">
              <wp:posOffset>3658</wp:posOffset>
            </wp:positionH>
            <wp:positionV relativeFrom="paragraph">
              <wp:posOffset>-2286</wp:posOffset>
            </wp:positionV>
            <wp:extent cx="6654165" cy="2356485"/>
            <wp:effectExtent l="0" t="0" r="0" b="5715"/>
            <wp:wrapTopAndBottom/>
            <wp:docPr id="17" name="Obraz 17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2"/>
    <w:bookmarkEnd w:id="13"/>
    <w:p w14:paraId="158DEC3F" w14:textId="58C87148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4"/>
      <w:bookmarkEnd w:id="15"/>
    </w:p>
    <w:p w14:paraId="361D41A6" w14:textId="77DA49C8" w:rsidR="00373E6A" w:rsidRPr="00500AB0" w:rsidRDefault="00373E6A" w:rsidP="00500AB0">
      <w:pPr>
        <w:pStyle w:val="Tekstpodstawowy"/>
        <w:suppressAutoHyphens/>
        <w:spacing w:before="720"/>
        <w:rPr>
          <w:szCs w:val="19"/>
        </w:rPr>
      </w:pPr>
      <w:r w:rsidRPr="001311CA">
        <w:rPr>
          <w:szCs w:val="19"/>
        </w:rPr>
        <w:t xml:space="preserve">W </w:t>
      </w:r>
      <w:r w:rsidR="00F656CA" w:rsidRPr="001311CA">
        <w:rPr>
          <w:szCs w:val="19"/>
        </w:rPr>
        <w:t>czerwcu</w:t>
      </w:r>
      <w:r w:rsidRPr="001311CA">
        <w:rPr>
          <w:szCs w:val="19"/>
        </w:rPr>
        <w:t xml:space="preserve"> 2024 r. dostawy zbóż do skupu były </w:t>
      </w:r>
      <w:r w:rsidR="000D2175" w:rsidRPr="001311CA">
        <w:rPr>
          <w:szCs w:val="19"/>
        </w:rPr>
        <w:t>mniejsze</w:t>
      </w:r>
      <w:r w:rsidRPr="001311CA">
        <w:rPr>
          <w:szCs w:val="19"/>
        </w:rPr>
        <w:t xml:space="preserve"> niż przed miesiącem, jak i przed rokiem.</w:t>
      </w:r>
      <w:r w:rsidR="00816F37" w:rsidRPr="001311CA">
        <w:rPr>
          <w:szCs w:val="19"/>
        </w:rPr>
        <w:t xml:space="preserve"> </w:t>
      </w:r>
      <w:r w:rsidRPr="001311CA">
        <w:rPr>
          <w:szCs w:val="19"/>
        </w:rPr>
        <w:t>Uzyskiwano niższe niż przed rokiem,</w:t>
      </w:r>
      <w:r w:rsidR="00816F37" w:rsidRPr="001311CA">
        <w:rPr>
          <w:szCs w:val="19"/>
        </w:rPr>
        <w:t xml:space="preserve"> natomiast wyższe niż </w:t>
      </w:r>
      <w:r w:rsidRPr="001311CA">
        <w:rPr>
          <w:szCs w:val="19"/>
        </w:rPr>
        <w:t>przed miesiącem ceny za dostarczon</w:t>
      </w:r>
      <w:r w:rsidR="00816F37" w:rsidRPr="001311CA">
        <w:rPr>
          <w:szCs w:val="19"/>
        </w:rPr>
        <w:t>e</w:t>
      </w:r>
      <w:r w:rsidRPr="001311CA">
        <w:rPr>
          <w:szCs w:val="19"/>
        </w:rPr>
        <w:t xml:space="preserve"> do skupu </w:t>
      </w:r>
      <w:r w:rsidR="00816F37" w:rsidRPr="001311CA">
        <w:rPr>
          <w:szCs w:val="19"/>
        </w:rPr>
        <w:t xml:space="preserve">pszenicę i </w:t>
      </w:r>
      <w:r w:rsidRPr="001311CA">
        <w:rPr>
          <w:szCs w:val="19"/>
        </w:rPr>
        <w:t>żyto. Za pszenicę</w:t>
      </w:r>
      <w:r w:rsidR="00816F37" w:rsidRPr="001311CA">
        <w:rPr>
          <w:szCs w:val="19"/>
        </w:rPr>
        <w:t xml:space="preserve"> </w:t>
      </w:r>
      <w:r w:rsidRPr="001311CA">
        <w:rPr>
          <w:szCs w:val="19"/>
        </w:rPr>
        <w:t>na targowiskach uzyskiwano niższe ceny w ujęciu rocznym</w:t>
      </w:r>
      <w:r w:rsidR="00816F37" w:rsidRPr="001311CA">
        <w:rPr>
          <w:szCs w:val="19"/>
        </w:rPr>
        <w:t xml:space="preserve"> oraz </w:t>
      </w:r>
      <w:r w:rsidRPr="001311CA">
        <w:rPr>
          <w:szCs w:val="19"/>
        </w:rPr>
        <w:t xml:space="preserve">w ujęciu miesięcznym. </w:t>
      </w:r>
      <w:r w:rsidR="000A7498" w:rsidRPr="001311CA">
        <w:rPr>
          <w:szCs w:val="19"/>
        </w:rPr>
        <w:t>W skali roku zmalała podaż wszystkich gatunków zwierząt, z wyjątkiem bydła, natomiast w skali miesiąca wzrosła podaż wszystkich gatunków zwierząt, z wyjątkiem drobiu.</w:t>
      </w:r>
      <w:r w:rsidR="00500AB0" w:rsidRPr="001311CA">
        <w:rPr>
          <w:szCs w:val="19"/>
        </w:rPr>
        <w:t xml:space="preserve"> </w:t>
      </w:r>
      <w:r w:rsidRPr="001311CA">
        <w:rPr>
          <w:szCs w:val="19"/>
        </w:rPr>
        <w:t xml:space="preserve">Ceny skupu wszystkich gatunków żywca rzeźnego </w:t>
      </w:r>
      <w:r w:rsidR="00500AB0" w:rsidRPr="001311CA">
        <w:rPr>
          <w:szCs w:val="19"/>
        </w:rPr>
        <w:t xml:space="preserve">był wyższe niż przed miesiącem, natomiast niższe </w:t>
      </w:r>
      <w:r w:rsidRPr="001311CA">
        <w:rPr>
          <w:szCs w:val="19"/>
        </w:rPr>
        <w:t>niż przed rokiem</w:t>
      </w:r>
      <w:r w:rsidR="00500AB0" w:rsidRPr="001311CA">
        <w:rPr>
          <w:szCs w:val="19"/>
        </w:rPr>
        <w:t xml:space="preserve"> </w:t>
      </w:r>
      <w:r w:rsidRPr="001311CA">
        <w:rPr>
          <w:szCs w:val="19"/>
        </w:rPr>
        <w:t xml:space="preserve">(z wyjątkiem </w:t>
      </w:r>
      <w:r w:rsidR="00500AB0" w:rsidRPr="001311CA">
        <w:rPr>
          <w:szCs w:val="19"/>
        </w:rPr>
        <w:t>bydła</w:t>
      </w:r>
      <w:r w:rsidRPr="001311CA">
        <w:rPr>
          <w:szCs w:val="19"/>
        </w:rPr>
        <w:t xml:space="preserve">, którego ceny były </w:t>
      </w:r>
      <w:r w:rsidR="00500AB0" w:rsidRPr="001311CA">
        <w:rPr>
          <w:szCs w:val="19"/>
        </w:rPr>
        <w:t>wyższe</w:t>
      </w:r>
      <w:r w:rsidRPr="001311CA">
        <w:rPr>
          <w:szCs w:val="19"/>
        </w:rPr>
        <w:t xml:space="preserve"> w ujęciu </w:t>
      </w:r>
      <w:r w:rsidR="00500AB0" w:rsidRPr="001311CA">
        <w:rPr>
          <w:szCs w:val="19"/>
        </w:rPr>
        <w:t>rocznym</w:t>
      </w:r>
      <w:r w:rsidRPr="001311CA">
        <w:rPr>
          <w:szCs w:val="19"/>
        </w:rPr>
        <w:t>).</w:t>
      </w:r>
      <w:r w:rsidR="00500AB0" w:rsidRPr="001311CA">
        <w:rPr>
          <w:szCs w:val="19"/>
        </w:rPr>
        <w:t xml:space="preserve"> </w:t>
      </w:r>
      <w:r w:rsidRPr="001311CA">
        <w:rPr>
          <w:szCs w:val="19"/>
        </w:rPr>
        <w:t xml:space="preserve">Ceny ziemniaków w skupie </w:t>
      </w:r>
      <w:r w:rsidR="00500AB0" w:rsidRPr="001311CA">
        <w:rPr>
          <w:szCs w:val="19"/>
        </w:rPr>
        <w:t xml:space="preserve">i na targowiskach </w:t>
      </w:r>
      <w:r w:rsidRPr="001311CA">
        <w:rPr>
          <w:szCs w:val="19"/>
        </w:rPr>
        <w:t>wzrosły</w:t>
      </w:r>
      <w:r w:rsidR="00500AB0" w:rsidRPr="001311CA">
        <w:rPr>
          <w:szCs w:val="19"/>
        </w:rPr>
        <w:t xml:space="preserve"> </w:t>
      </w:r>
      <w:r w:rsidRPr="001311CA">
        <w:rPr>
          <w:szCs w:val="19"/>
        </w:rPr>
        <w:t>w ujęciu rocznym</w:t>
      </w:r>
      <w:r w:rsidR="00500AB0" w:rsidRPr="001311CA">
        <w:rPr>
          <w:szCs w:val="19"/>
        </w:rPr>
        <w:t xml:space="preserve">, natomiast zmalały w ujęciu </w:t>
      </w:r>
      <w:r w:rsidRPr="001311CA">
        <w:rPr>
          <w:szCs w:val="19"/>
        </w:rPr>
        <w:t>miesięcznym</w:t>
      </w:r>
      <w:r w:rsidR="00500AB0" w:rsidRPr="001311CA">
        <w:rPr>
          <w:szCs w:val="19"/>
        </w:rPr>
        <w:t xml:space="preserve">. </w:t>
      </w:r>
      <w:r w:rsidRPr="001311CA">
        <w:rPr>
          <w:szCs w:val="19"/>
        </w:rPr>
        <w:t xml:space="preserve">Podaż mleka w skupie </w:t>
      </w:r>
      <w:r w:rsidR="00500AB0" w:rsidRPr="001311CA">
        <w:rPr>
          <w:szCs w:val="19"/>
        </w:rPr>
        <w:t>zmalała</w:t>
      </w:r>
      <w:r w:rsidRPr="001311CA">
        <w:rPr>
          <w:szCs w:val="19"/>
        </w:rPr>
        <w:t xml:space="preserve"> zarówno w ujęciu rocznym, jak i miesięcznym</w:t>
      </w:r>
      <w:r w:rsidR="004830F5" w:rsidRPr="001311CA">
        <w:rPr>
          <w:szCs w:val="19"/>
        </w:rPr>
        <w:t xml:space="preserve">. Ceny tego surowca </w:t>
      </w:r>
      <w:r w:rsidRPr="001311CA">
        <w:rPr>
          <w:szCs w:val="19"/>
        </w:rPr>
        <w:t xml:space="preserve">spadły </w:t>
      </w:r>
      <w:r w:rsidR="004830F5" w:rsidRPr="001311CA">
        <w:rPr>
          <w:szCs w:val="19"/>
        </w:rPr>
        <w:t>w ujęciu miesięcznym, natomiast wzrosły w ujęciu rocznym</w:t>
      </w:r>
      <w:r w:rsidR="00500AB0" w:rsidRPr="001311CA">
        <w:rPr>
          <w:szCs w:val="19"/>
        </w:rPr>
        <w:t>.</w:t>
      </w:r>
    </w:p>
    <w:p w14:paraId="07664EF9" w14:textId="192282E4" w:rsidR="00373E6A" w:rsidRPr="00854EAC" w:rsidRDefault="00373E6A" w:rsidP="00B134C7">
      <w:pPr>
        <w:pStyle w:val="Tekstpodstawowy"/>
        <w:rPr>
          <w:szCs w:val="19"/>
        </w:rPr>
      </w:pPr>
      <w:r w:rsidRPr="00854EAC">
        <w:rPr>
          <w:szCs w:val="19"/>
        </w:rPr>
        <w:t xml:space="preserve">W </w:t>
      </w:r>
      <w:r w:rsidR="00F656CA" w:rsidRPr="00854EAC">
        <w:rPr>
          <w:szCs w:val="19"/>
        </w:rPr>
        <w:t>czerwcu</w:t>
      </w:r>
      <w:r w:rsidRPr="00854EAC">
        <w:rPr>
          <w:szCs w:val="19"/>
        </w:rPr>
        <w:t xml:space="preserve"> 2024 r. średnia temperatura powietrza na obszarze województwa warmińsko-mazurskiego wyniosła </w:t>
      </w:r>
      <w:r w:rsidR="00F656CA" w:rsidRPr="00854EAC">
        <w:rPr>
          <w:szCs w:val="19"/>
        </w:rPr>
        <w:t>18,4</w:t>
      </w:r>
      <w:r w:rsidRPr="00854EAC">
        <w:rPr>
          <w:szCs w:val="19"/>
        </w:rPr>
        <w:t>°C</w:t>
      </w:r>
      <w:r w:rsidR="00753035" w:rsidRPr="00854EAC">
        <w:rPr>
          <w:szCs w:val="19"/>
        </w:rPr>
        <w:t xml:space="preserve"> </w:t>
      </w:r>
      <w:r w:rsidR="0084462A" w:rsidRPr="00854EAC">
        <w:rPr>
          <w:szCs w:val="19"/>
        </w:rPr>
        <w:br/>
      </w:r>
      <w:r w:rsidRPr="00854EAC">
        <w:rPr>
          <w:szCs w:val="19"/>
        </w:rPr>
        <w:t xml:space="preserve">i była wyższa od średniej z lat 1991–2020 o </w:t>
      </w:r>
      <w:r w:rsidR="00F656CA" w:rsidRPr="00854EAC">
        <w:rPr>
          <w:szCs w:val="19"/>
        </w:rPr>
        <w:t>2,3</w:t>
      </w:r>
      <w:r w:rsidRPr="00854EAC">
        <w:rPr>
          <w:szCs w:val="19"/>
        </w:rPr>
        <w:t xml:space="preserve">°C, przy czym maksymalna temperatura wyniosła </w:t>
      </w:r>
      <w:r w:rsidR="00F656CA" w:rsidRPr="00854EAC">
        <w:rPr>
          <w:szCs w:val="19"/>
        </w:rPr>
        <w:t>33,8</w:t>
      </w:r>
      <w:r w:rsidRPr="00854EAC">
        <w:rPr>
          <w:szCs w:val="19"/>
        </w:rPr>
        <w:t>°C (Olsztyn),</w:t>
      </w:r>
      <w:r w:rsidR="001311CA">
        <w:rPr>
          <w:szCs w:val="19"/>
        </w:rPr>
        <w:t xml:space="preserve"> </w:t>
      </w:r>
      <w:r w:rsidR="001311CA">
        <w:rPr>
          <w:szCs w:val="19"/>
        </w:rPr>
        <w:br/>
      </w:r>
      <w:r w:rsidRPr="00854EAC">
        <w:rPr>
          <w:szCs w:val="19"/>
        </w:rPr>
        <w:t>a minimalna</w:t>
      </w:r>
      <w:r w:rsidR="00753035" w:rsidRPr="00854EAC">
        <w:rPr>
          <w:szCs w:val="19"/>
        </w:rPr>
        <w:t xml:space="preserve"> </w:t>
      </w:r>
      <w:r w:rsidR="0022408D" w:rsidRPr="00854EAC">
        <w:rPr>
          <w:szCs w:val="19"/>
        </w:rPr>
        <w:t>6,2</w:t>
      </w:r>
      <w:r w:rsidRPr="00854EAC">
        <w:rPr>
          <w:szCs w:val="19"/>
        </w:rPr>
        <w:t>°C (</w:t>
      </w:r>
      <w:r w:rsidR="0022408D" w:rsidRPr="00854EAC">
        <w:rPr>
          <w:szCs w:val="19"/>
        </w:rPr>
        <w:t>Olsztyn</w:t>
      </w:r>
      <w:r w:rsidRPr="00854EAC">
        <w:rPr>
          <w:szCs w:val="19"/>
        </w:rPr>
        <w:t>). Średnia suma opadów atmosferycznych (</w:t>
      </w:r>
      <w:r w:rsidR="00CF3EA9" w:rsidRPr="00854EAC">
        <w:rPr>
          <w:szCs w:val="19"/>
        </w:rPr>
        <w:t>52,5</w:t>
      </w:r>
      <w:r w:rsidRPr="00854EAC">
        <w:rPr>
          <w:szCs w:val="19"/>
        </w:rPr>
        <w:t xml:space="preserve"> mm) stanowiła </w:t>
      </w:r>
      <w:r w:rsidR="00CF3EA9" w:rsidRPr="00854EAC">
        <w:rPr>
          <w:szCs w:val="19"/>
        </w:rPr>
        <w:t>73</w:t>
      </w:r>
      <w:r w:rsidRPr="00854EAC">
        <w:rPr>
          <w:szCs w:val="19"/>
        </w:rPr>
        <w:t xml:space="preserve">% normy z </w:t>
      </w:r>
      <w:proofErr w:type="spellStart"/>
      <w:r w:rsidRPr="00854EAC">
        <w:rPr>
          <w:szCs w:val="19"/>
        </w:rPr>
        <w:t>wielolecia</w:t>
      </w:r>
      <w:proofErr w:type="spellEnd"/>
      <w:r w:rsidRPr="00854EAC">
        <w:rPr>
          <w:szCs w:val="19"/>
          <w:vertAlign w:val="superscript"/>
        </w:rPr>
        <w:footnoteReference w:id="2"/>
      </w:r>
      <w:r w:rsidRPr="00854EAC">
        <w:rPr>
          <w:szCs w:val="19"/>
        </w:rPr>
        <w:t>. Liczba dni</w:t>
      </w:r>
      <w:r w:rsidR="00C30FD0" w:rsidRPr="00854EAC">
        <w:rPr>
          <w:szCs w:val="19"/>
        </w:rPr>
        <w:t xml:space="preserve"> </w:t>
      </w:r>
      <w:r w:rsidRPr="00854EAC">
        <w:rPr>
          <w:szCs w:val="19"/>
        </w:rPr>
        <w:t>z opadami wyniosła 1</w:t>
      </w:r>
      <w:r w:rsidR="00CF3EA9" w:rsidRPr="00854EAC">
        <w:rPr>
          <w:szCs w:val="19"/>
        </w:rPr>
        <w:t>4</w:t>
      </w:r>
      <w:r w:rsidRPr="00854EAC">
        <w:rPr>
          <w:szCs w:val="19"/>
        </w:rPr>
        <w:t>.</w:t>
      </w:r>
      <w:r w:rsidR="0084462A" w:rsidRPr="00854EAC">
        <w:rPr>
          <w:szCs w:val="19"/>
        </w:rPr>
        <w:t xml:space="preserve"> </w:t>
      </w:r>
    </w:p>
    <w:p w14:paraId="272F8E6A" w14:textId="50C3FCCE" w:rsidR="00373E6A" w:rsidRPr="00373E6A" w:rsidRDefault="00211D4A" w:rsidP="00B134C7">
      <w:pPr>
        <w:pStyle w:val="Tekstpodstawowy"/>
        <w:rPr>
          <w:szCs w:val="19"/>
        </w:rPr>
      </w:pPr>
      <w:r w:rsidRPr="00854EAC">
        <w:rPr>
          <w:szCs w:val="19"/>
        </w:rPr>
        <w:t xml:space="preserve">W czerwcu pogoda </w:t>
      </w:r>
      <w:r w:rsidR="002D362C" w:rsidRPr="00854EAC">
        <w:rPr>
          <w:szCs w:val="19"/>
        </w:rPr>
        <w:t xml:space="preserve">była </w:t>
      </w:r>
      <w:r w:rsidRPr="00854EAC">
        <w:rPr>
          <w:szCs w:val="19"/>
        </w:rPr>
        <w:t>zróżnicowana. W pierwszej dekadzie deszczowo i ciepło</w:t>
      </w:r>
      <w:r w:rsidR="00BE2AEB" w:rsidRPr="00854EAC">
        <w:rPr>
          <w:szCs w:val="19"/>
        </w:rPr>
        <w:t>, zaś o</w:t>
      </w:r>
      <w:r w:rsidRPr="00854EAC">
        <w:rPr>
          <w:szCs w:val="19"/>
        </w:rPr>
        <w:t>chłodzenie</w:t>
      </w:r>
      <w:r w:rsidR="00BE2AEB" w:rsidRPr="00854EAC">
        <w:rPr>
          <w:szCs w:val="19"/>
        </w:rPr>
        <w:t xml:space="preserve"> następowało </w:t>
      </w:r>
      <w:r w:rsidRPr="00854EAC">
        <w:rPr>
          <w:szCs w:val="19"/>
        </w:rPr>
        <w:t xml:space="preserve">zwłaszcza </w:t>
      </w:r>
      <w:r w:rsidR="00BE2AEB" w:rsidRPr="00854EAC">
        <w:rPr>
          <w:szCs w:val="19"/>
        </w:rPr>
        <w:br/>
      </w:r>
      <w:r w:rsidRPr="00854EAC">
        <w:rPr>
          <w:szCs w:val="19"/>
        </w:rPr>
        <w:t>w nocy</w:t>
      </w:r>
      <w:r w:rsidR="00BE2AEB" w:rsidRPr="00854EAC">
        <w:rPr>
          <w:szCs w:val="19"/>
        </w:rPr>
        <w:t>. B</w:t>
      </w:r>
      <w:r w:rsidRPr="00854EAC">
        <w:rPr>
          <w:szCs w:val="19"/>
        </w:rPr>
        <w:t>ardzo sucho od drugiej połowy miesiąca. Opady deszczu w trzeciej dekadzie zdecydowanie poprawiły warunki wilgotnościowe gleby, sprzyjając odrostowi runi łąkowo-pastwiskowej, wegetacji okopowych oraz kukurydzy. Słoneczna pogoda sprzyjała zbiorom siana i sianokiszonek z traw polowych, motylkowych oraz łąk trwałych.</w:t>
      </w:r>
    </w:p>
    <w:p w14:paraId="7161A447" w14:textId="3681C672" w:rsidR="00BD4FEB" w:rsidRPr="00BD4FEB" w:rsidRDefault="00BD4FEB" w:rsidP="00BD4FEB">
      <w:pPr>
        <w:pStyle w:val="Tytutablicwykreswmap"/>
      </w:pPr>
      <w:r w:rsidRPr="00854EAC">
        <w:t xml:space="preserve">Tablica </w:t>
      </w:r>
      <w:r w:rsidR="008A0D14" w:rsidRPr="00854EAC">
        <w:t>5</w:t>
      </w:r>
      <w:r w:rsidRPr="00854EAC">
        <w:t xml:space="preserve">. Skup </w:t>
      </w:r>
      <w:proofErr w:type="spellStart"/>
      <w:r w:rsidRPr="00854EAC">
        <w:t>zbóż</w:t>
      </w:r>
      <w:r w:rsidRPr="00854EAC">
        <w:rPr>
          <w:vertAlign w:val="superscript"/>
        </w:rPr>
        <w:t>a</w:t>
      </w:r>
      <w:proofErr w:type="spellEnd"/>
      <w:r w:rsidR="00297266" w:rsidRPr="00854EAC">
        <w:rPr>
          <w:vertAlign w:val="superscript"/>
        </w:rPr>
        <w:t xml:space="preserve"> -</w:t>
      </w:r>
      <w:r w:rsidR="00297266">
        <w:rPr>
          <w:vertAlign w:val="superscript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4 r.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713DBB" w:rsidRPr="00854EAC" w14:paraId="64A9C606" w14:textId="77777777" w:rsidTr="00F362BB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31049F4C" w14:textId="77777777" w:rsidR="00713DBB" w:rsidRPr="00854EAC" w:rsidRDefault="00713DBB" w:rsidP="00F362BB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195FFF2D" w14:textId="5948013B" w:rsidR="00713DBB" w:rsidRPr="00854EAC" w:rsidRDefault="00713DBB" w:rsidP="00F362B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07 2023–0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12CD2FA7" w14:textId="785AC5DF" w:rsidR="00713DBB" w:rsidRPr="00854EAC" w:rsidRDefault="00713DBB" w:rsidP="00F362B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2024</w:t>
            </w:r>
          </w:p>
        </w:tc>
      </w:tr>
      <w:tr w:rsidR="00713DBB" w:rsidRPr="00854EAC" w14:paraId="26DB40BF" w14:textId="77777777" w:rsidTr="00F362BB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01EC266" w14:textId="77777777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714A450" w14:textId="77777777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DF06210" w14:textId="7149A0F2" w:rsidR="00713DBB" w:rsidRPr="00854EAC" w:rsidRDefault="00713DBB" w:rsidP="00F362BB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854EAC">
              <w:rPr>
                <w:szCs w:val="19"/>
              </w:rPr>
              <w:t>07 2022–0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9EEC0D9" w14:textId="77777777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7693826" w14:textId="7942CD20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A9BD22F" w14:textId="0ABD16F1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</w:t>
            </w:r>
            <w:r w:rsidR="00004FA5" w:rsidRPr="00854EAC">
              <w:rPr>
                <w:szCs w:val="19"/>
              </w:rPr>
              <w:t>5</w:t>
            </w:r>
            <w:r w:rsidRPr="00854EAC">
              <w:rPr>
                <w:szCs w:val="19"/>
              </w:rPr>
              <w:t xml:space="preserve"> 2024=100</w:t>
            </w:r>
          </w:p>
        </w:tc>
      </w:tr>
      <w:tr w:rsidR="00713DBB" w:rsidRPr="00854EAC" w14:paraId="64F8004C" w14:textId="77777777" w:rsidTr="00F362BB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44FB9E6" w14:textId="77777777" w:rsidR="00713DBB" w:rsidRPr="00854EAC" w:rsidRDefault="00713DBB" w:rsidP="00F362BB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854EAC">
              <w:rPr>
                <w:szCs w:val="19"/>
              </w:rPr>
              <w:t xml:space="preserve">Ziarno zbóż </w:t>
            </w:r>
            <w:proofErr w:type="spellStart"/>
            <w:r w:rsidRPr="00854EAC">
              <w:rPr>
                <w:szCs w:val="19"/>
              </w:rPr>
              <w:t>podstawowych</w:t>
            </w:r>
            <w:r w:rsidRPr="00854EA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419B9694" w14:textId="471ED1BC" w:rsidR="00713DBB" w:rsidRPr="00854EAC" w:rsidRDefault="00CB793E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609,8</w:t>
            </w:r>
          </w:p>
        </w:tc>
        <w:tc>
          <w:tcPr>
            <w:tcW w:w="1604" w:type="dxa"/>
            <w:vAlign w:val="center"/>
          </w:tcPr>
          <w:p w14:paraId="08EC866F" w14:textId="20B23021" w:rsidR="00713DBB" w:rsidRPr="00854EAC" w:rsidRDefault="00CB793E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93,7</w:t>
            </w:r>
          </w:p>
        </w:tc>
        <w:tc>
          <w:tcPr>
            <w:tcW w:w="1604" w:type="dxa"/>
            <w:vAlign w:val="center"/>
          </w:tcPr>
          <w:p w14:paraId="74EDFB8E" w14:textId="3110458B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24,3</w:t>
            </w:r>
          </w:p>
        </w:tc>
        <w:tc>
          <w:tcPr>
            <w:tcW w:w="1604" w:type="dxa"/>
            <w:vAlign w:val="center"/>
          </w:tcPr>
          <w:p w14:paraId="68D86F5E" w14:textId="209BC74C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41,5</w:t>
            </w:r>
          </w:p>
        </w:tc>
        <w:tc>
          <w:tcPr>
            <w:tcW w:w="1605" w:type="dxa"/>
            <w:vAlign w:val="center"/>
          </w:tcPr>
          <w:p w14:paraId="523561DB" w14:textId="00276094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41,4</w:t>
            </w:r>
          </w:p>
        </w:tc>
      </w:tr>
      <w:tr w:rsidR="00713DBB" w:rsidRPr="00854EAC" w14:paraId="2618EC7D" w14:textId="77777777" w:rsidTr="00F362BB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9305979" w14:textId="77777777" w:rsidR="00713DBB" w:rsidRPr="00854EAC" w:rsidRDefault="00713DBB" w:rsidP="00F362BB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854EAC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EE54614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CBE6646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F6672C1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84D4288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6FE553D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713DBB" w:rsidRPr="00854EAC" w14:paraId="6DD10E90" w14:textId="77777777" w:rsidTr="00F362BB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5353D65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54EAC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811832" w14:textId="3A1686EE" w:rsidR="00713DBB" w:rsidRPr="00854EAC" w:rsidRDefault="00CB793E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431,1</w:t>
            </w:r>
          </w:p>
        </w:tc>
        <w:tc>
          <w:tcPr>
            <w:tcW w:w="1604" w:type="dxa"/>
            <w:vAlign w:val="center"/>
          </w:tcPr>
          <w:p w14:paraId="2189FB1A" w14:textId="79377AF7" w:rsidR="00713DBB" w:rsidRPr="00854EAC" w:rsidRDefault="00CB793E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95,3</w:t>
            </w:r>
          </w:p>
        </w:tc>
        <w:tc>
          <w:tcPr>
            <w:tcW w:w="1604" w:type="dxa"/>
            <w:vAlign w:val="center"/>
          </w:tcPr>
          <w:p w14:paraId="4572CC1E" w14:textId="723CF9E8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15,8</w:t>
            </w:r>
          </w:p>
        </w:tc>
        <w:tc>
          <w:tcPr>
            <w:tcW w:w="1604" w:type="dxa"/>
            <w:vAlign w:val="center"/>
          </w:tcPr>
          <w:p w14:paraId="600D732A" w14:textId="77F3A5C2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31,4</w:t>
            </w:r>
          </w:p>
        </w:tc>
        <w:tc>
          <w:tcPr>
            <w:tcW w:w="1605" w:type="dxa"/>
            <w:vAlign w:val="center"/>
          </w:tcPr>
          <w:p w14:paraId="7F07EB0B" w14:textId="428F7FDA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37,4</w:t>
            </w:r>
          </w:p>
        </w:tc>
      </w:tr>
      <w:tr w:rsidR="00713DBB" w:rsidRPr="00630077" w14:paraId="103E09E3" w14:textId="77777777" w:rsidTr="00F362BB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828970A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54EAC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836FD54" w14:textId="7187D7E9" w:rsidR="00713DBB" w:rsidRPr="00854EAC" w:rsidRDefault="00CB793E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37,5</w:t>
            </w:r>
          </w:p>
        </w:tc>
        <w:tc>
          <w:tcPr>
            <w:tcW w:w="1604" w:type="dxa"/>
            <w:vAlign w:val="center"/>
          </w:tcPr>
          <w:p w14:paraId="10A136D1" w14:textId="79B37DC4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13</w:t>
            </w:r>
            <w:r w:rsidR="00CB793E" w:rsidRPr="00854EAC">
              <w:rPr>
                <w:szCs w:val="19"/>
              </w:rPr>
              <w:t>0,4</w:t>
            </w:r>
          </w:p>
        </w:tc>
        <w:tc>
          <w:tcPr>
            <w:tcW w:w="1604" w:type="dxa"/>
            <w:vAlign w:val="center"/>
          </w:tcPr>
          <w:p w14:paraId="13C0A55A" w14:textId="2DC7BF9D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1,1</w:t>
            </w:r>
          </w:p>
        </w:tc>
        <w:tc>
          <w:tcPr>
            <w:tcW w:w="1604" w:type="dxa"/>
            <w:vAlign w:val="center"/>
          </w:tcPr>
          <w:p w14:paraId="609434BA" w14:textId="1EEC45F4" w:rsidR="00713DBB" w:rsidRPr="00854EAC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99,9</w:t>
            </w:r>
          </w:p>
        </w:tc>
        <w:tc>
          <w:tcPr>
            <w:tcW w:w="1605" w:type="dxa"/>
            <w:vAlign w:val="center"/>
          </w:tcPr>
          <w:p w14:paraId="30B7A4E7" w14:textId="6096BBBA" w:rsidR="00713DBB" w:rsidRPr="00713DBB" w:rsidRDefault="00EF00A0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30,1</w:t>
            </w:r>
          </w:p>
        </w:tc>
      </w:tr>
    </w:tbl>
    <w:p w14:paraId="438E7AD8" w14:textId="254E9AF1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9469E3">
        <w:rPr>
          <w:spacing w:val="-2"/>
          <w:sz w:val="16"/>
          <w:szCs w:val="16"/>
        </w:rPr>
        <w:t xml:space="preserve">a </w:t>
      </w:r>
      <w:r w:rsidRPr="00854EAC">
        <w:rPr>
          <w:spacing w:val="-2"/>
          <w:sz w:val="16"/>
          <w:szCs w:val="16"/>
        </w:rPr>
        <w:t>W okresie styczeń</w:t>
      </w:r>
      <w:r w:rsidR="002E647D" w:rsidRPr="00854EAC">
        <w:rPr>
          <w:sz w:val="16"/>
          <w:szCs w:val="19"/>
        </w:rPr>
        <w:t>–</w:t>
      </w:r>
      <w:r w:rsidR="00EF00A0" w:rsidRPr="00854EAC">
        <w:rPr>
          <w:spacing w:val="-2"/>
          <w:sz w:val="16"/>
          <w:szCs w:val="16"/>
        </w:rPr>
        <w:t>czerwiec</w:t>
      </w:r>
      <w:r w:rsidRPr="00854EAC">
        <w:rPr>
          <w:spacing w:val="-2"/>
          <w:sz w:val="16"/>
          <w:szCs w:val="16"/>
        </w:rPr>
        <w:t xml:space="preserve"> bez</w:t>
      </w:r>
      <w:r w:rsidRPr="00873E30">
        <w:rPr>
          <w:spacing w:val="-2"/>
          <w:sz w:val="16"/>
          <w:szCs w:val="16"/>
        </w:rPr>
        <w:t xml:space="preserve"> skupu</w:t>
      </w:r>
      <w:r w:rsidRPr="009469E3">
        <w:rPr>
          <w:spacing w:val="-2"/>
          <w:sz w:val="16"/>
          <w:szCs w:val="16"/>
        </w:rPr>
        <w:t xml:space="preserve"> realizowanego przez osoby fizyczne. b Obejmuje: pszenicę, żyto, jęczmień, owies i pszenżyto; łącznie z mieszankami zbożowymi, bez ziarna siewnego.</w:t>
      </w:r>
    </w:p>
    <w:p w14:paraId="0D717B36" w14:textId="0180C08E" w:rsidR="00760314" w:rsidRDefault="00713DBB" w:rsidP="00713DBB">
      <w:pPr>
        <w:pStyle w:val="Tekstpodstawowy"/>
        <w:suppressAutoHyphens/>
        <w:spacing w:before="360" w:line="276" w:lineRule="auto"/>
        <w:rPr>
          <w:szCs w:val="19"/>
        </w:rPr>
      </w:pPr>
      <w:r w:rsidRPr="00854EAC">
        <w:rPr>
          <w:szCs w:val="19"/>
        </w:rPr>
        <w:t>W okresie lipiec 2023 r.–</w:t>
      </w:r>
      <w:r w:rsidR="00E0153E" w:rsidRPr="00854EAC">
        <w:rPr>
          <w:szCs w:val="19"/>
        </w:rPr>
        <w:t>czerwiec</w:t>
      </w:r>
      <w:r w:rsidRPr="00854EAC">
        <w:rPr>
          <w:szCs w:val="19"/>
        </w:rPr>
        <w:t xml:space="preserve"> 2024 r.</w:t>
      </w:r>
      <w:r w:rsidRPr="00854EAC">
        <w:rPr>
          <w:b/>
          <w:szCs w:val="19"/>
        </w:rPr>
        <w:t xml:space="preserve"> skup zbóż podstawowych</w:t>
      </w:r>
      <w:r w:rsidRPr="00854EAC">
        <w:rPr>
          <w:szCs w:val="19"/>
        </w:rPr>
        <w:t xml:space="preserve"> (z mieszankami zbożowymi, bez ziarna siewnego) był mniejszy o </w:t>
      </w:r>
      <w:r w:rsidR="00BE2AEB" w:rsidRPr="00854EAC">
        <w:rPr>
          <w:szCs w:val="19"/>
        </w:rPr>
        <w:t>6,3</w:t>
      </w:r>
      <w:r w:rsidRPr="00854EAC">
        <w:rPr>
          <w:szCs w:val="19"/>
        </w:rPr>
        <w:t>% niż w tym samym okresie poprzedniego sezonu.</w:t>
      </w:r>
      <w:r w:rsidR="00BE2AEB" w:rsidRPr="00854EAC">
        <w:rPr>
          <w:szCs w:val="19"/>
        </w:rPr>
        <w:t xml:space="preserve"> Podobnie</w:t>
      </w:r>
      <w:r w:rsidRPr="00854EAC">
        <w:rPr>
          <w:szCs w:val="19"/>
        </w:rPr>
        <w:t xml:space="preserve"> </w:t>
      </w:r>
      <w:r w:rsidR="00BE2AEB" w:rsidRPr="00854EAC">
        <w:rPr>
          <w:szCs w:val="19"/>
        </w:rPr>
        <w:t>mniejszy</w:t>
      </w:r>
      <w:r w:rsidRPr="00854EAC">
        <w:rPr>
          <w:szCs w:val="19"/>
        </w:rPr>
        <w:t xml:space="preserve"> był</w:t>
      </w:r>
      <w:r w:rsidR="00BE2AEB" w:rsidRPr="00854EAC">
        <w:rPr>
          <w:szCs w:val="19"/>
        </w:rPr>
        <w:t xml:space="preserve"> </w:t>
      </w:r>
      <w:r w:rsidRPr="00854EAC">
        <w:rPr>
          <w:szCs w:val="19"/>
        </w:rPr>
        <w:t xml:space="preserve">skup pszenicy (o </w:t>
      </w:r>
      <w:r w:rsidR="00BE2AEB" w:rsidRPr="00854EAC">
        <w:rPr>
          <w:szCs w:val="19"/>
        </w:rPr>
        <w:t>4,7</w:t>
      </w:r>
      <w:r w:rsidRPr="00854EAC">
        <w:rPr>
          <w:szCs w:val="19"/>
        </w:rPr>
        <w:t>%),</w:t>
      </w:r>
      <w:r w:rsidR="00BE2AEB" w:rsidRPr="00854EAC">
        <w:rPr>
          <w:szCs w:val="19"/>
        </w:rPr>
        <w:t xml:space="preserve"> natomiast zwiększył się skup </w:t>
      </w:r>
      <w:r w:rsidRPr="00854EAC">
        <w:rPr>
          <w:szCs w:val="19"/>
        </w:rPr>
        <w:t xml:space="preserve">żyta (o </w:t>
      </w:r>
      <w:r w:rsidR="00BE2AEB" w:rsidRPr="00854EAC">
        <w:rPr>
          <w:szCs w:val="19"/>
        </w:rPr>
        <w:t>30,4</w:t>
      </w:r>
      <w:r w:rsidRPr="00854EAC">
        <w:rPr>
          <w:szCs w:val="19"/>
        </w:rPr>
        <w:t xml:space="preserve">%). W </w:t>
      </w:r>
      <w:r w:rsidR="00E0153E" w:rsidRPr="00854EAC">
        <w:rPr>
          <w:szCs w:val="19"/>
        </w:rPr>
        <w:t>czerwcu</w:t>
      </w:r>
      <w:r w:rsidRPr="00854EAC">
        <w:rPr>
          <w:szCs w:val="19"/>
        </w:rPr>
        <w:t xml:space="preserve"> 2024 r. dostawy zbóż do skupu były</w:t>
      </w:r>
      <w:r w:rsidR="00BE2AEB" w:rsidRPr="00854EAC">
        <w:rPr>
          <w:szCs w:val="19"/>
        </w:rPr>
        <w:t xml:space="preserve"> znacznie mniejsze </w:t>
      </w:r>
      <w:r w:rsidRPr="00854EAC">
        <w:rPr>
          <w:szCs w:val="19"/>
        </w:rPr>
        <w:t xml:space="preserve">niż przed miesiącem – łącznie skupiono </w:t>
      </w:r>
      <w:r w:rsidR="000439D9" w:rsidRPr="00854EAC">
        <w:rPr>
          <w:szCs w:val="19"/>
        </w:rPr>
        <w:t>24,3</w:t>
      </w:r>
      <w:r w:rsidRPr="00854EAC">
        <w:rPr>
          <w:szCs w:val="19"/>
        </w:rPr>
        <w:t xml:space="preserve"> tys. t zbóż, tj. o </w:t>
      </w:r>
      <w:r w:rsidR="000439D9" w:rsidRPr="00854EAC">
        <w:rPr>
          <w:szCs w:val="19"/>
        </w:rPr>
        <w:t>58,6</w:t>
      </w:r>
      <w:r w:rsidRPr="00854EAC">
        <w:rPr>
          <w:szCs w:val="19"/>
        </w:rPr>
        <w:t xml:space="preserve">% </w:t>
      </w:r>
      <w:r w:rsidR="000439D9" w:rsidRPr="00854EAC">
        <w:rPr>
          <w:szCs w:val="19"/>
        </w:rPr>
        <w:t xml:space="preserve">mniej </w:t>
      </w:r>
      <w:r w:rsidRPr="00854EAC">
        <w:rPr>
          <w:szCs w:val="19"/>
        </w:rPr>
        <w:t xml:space="preserve">niż w </w:t>
      </w:r>
      <w:r w:rsidR="00E0153E" w:rsidRPr="00854EAC">
        <w:rPr>
          <w:szCs w:val="19"/>
        </w:rPr>
        <w:t xml:space="preserve">maju </w:t>
      </w:r>
      <w:r w:rsidRPr="00854EAC">
        <w:rPr>
          <w:szCs w:val="19"/>
        </w:rPr>
        <w:t xml:space="preserve">br. W porównaniu z </w:t>
      </w:r>
      <w:r w:rsidR="00E0153E" w:rsidRPr="00854EAC">
        <w:rPr>
          <w:szCs w:val="19"/>
        </w:rPr>
        <w:t>czerwcem</w:t>
      </w:r>
      <w:r w:rsidRPr="00854EAC">
        <w:rPr>
          <w:szCs w:val="19"/>
        </w:rPr>
        <w:t xml:space="preserve"> 2023 r. odnotowano </w:t>
      </w:r>
      <w:r w:rsidR="000439D9" w:rsidRPr="00854EAC">
        <w:rPr>
          <w:szCs w:val="19"/>
        </w:rPr>
        <w:t xml:space="preserve">spadek </w:t>
      </w:r>
      <w:r w:rsidRPr="00854EAC">
        <w:rPr>
          <w:szCs w:val="19"/>
        </w:rPr>
        <w:t>podaży o </w:t>
      </w:r>
      <w:r w:rsidR="000439D9" w:rsidRPr="00854EAC">
        <w:rPr>
          <w:szCs w:val="19"/>
        </w:rPr>
        <w:t>58,5</w:t>
      </w:r>
      <w:r w:rsidRPr="00854EAC">
        <w:rPr>
          <w:szCs w:val="19"/>
        </w:rPr>
        <w:t>%.</w:t>
      </w:r>
    </w:p>
    <w:p w14:paraId="138C0F5C" w14:textId="77777777" w:rsidR="00760314" w:rsidRDefault="0076031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BE86D97" w14:textId="4DEF2A61" w:rsidR="00BD4FEB" w:rsidRPr="00854EAC" w:rsidRDefault="00BD4FEB" w:rsidP="00BD4FEB">
      <w:pPr>
        <w:pStyle w:val="Tytutablicwykreswmap"/>
      </w:pPr>
      <w:r w:rsidRPr="00854EAC">
        <w:rPr>
          <w:rFonts w:cs="Arial"/>
        </w:rPr>
        <w:lastRenderedPageBreak/>
        <w:t xml:space="preserve">Tablica </w:t>
      </w:r>
      <w:r w:rsidR="008A0D14" w:rsidRPr="00854EAC">
        <w:rPr>
          <w:rFonts w:cs="Arial"/>
        </w:rPr>
        <w:t>6</w:t>
      </w:r>
      <w:r w:rsidRPr="00854EAC">
        <w:rPr>
          <w:rFonts w:cs="Arial"/>
        </w:rPr>
        <w:t xml:space="preserve">. </w:t>
      </w:r>
      <w:r w:rsidRPr="00854EAC">
        <w:t xml:space="preserve">Skup podstawowych produktów </w:t>
      </w:r>
      <w:proofErr w:type="spellStart"/>
      <w:r w:rsidRPr="00854EAC">
        <w:t>zwierzęcych</w:t>
      </w:r>
      <w:r w:rsidRPr="00854EAC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713DBB" w:rsidRPr="00854EAC" w14:paraId="2CF3DE13" w14:textId="77777777" w:rsidTr="00F362BB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04A67A3E" w14:textId="77777777" w:rsidR="00713DBB" w:rsidRPr="00854EAC" w:rsidRDefault="00713DBB" w:rsidP="00F362BB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1AC4597" w14:textId="2C6A3261" w:rsidR="00713DBB" w:rsidRPr="00854EAC" w:rsidRDefault="00713DBB" w:rsidP="00F362B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01–0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48F653A6" w14:textId="18BDECEA" w:rsidR="00713DBB" w:rsidRPr="00854EAC" w:rsidRDefault="00713DBB" w:rsidP="00F362B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2024</w:t>
            </w:r>
          </w:p>
        </w:tc>
      </w:tr>
      <w:tr w:rsidR="00713DBB" w:rsidRPr="00854EAC" w14:paraId="604BCE03" w14:textId="77777777" w:rsidTr="00F362BB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229B566C" w14:textId="77777777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4F26B4" w14:textId="77777777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38CAD71" w14:textId="4D8F73D4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01–0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6E6B107" w14:textId="77777777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B221F60" w14:textId="351A2BD3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</w:t>
            </w:r>
            <w:r w:rsidR="00004FA5" w:rsidRPr="00854EAC">
              <w:rPr>
                <w:szCs w:val="19"/>
              </w:rPr>
              <w:t>6</w:t>
            </w:r>
            <w:r w:rsidRPr="00854EAC">
              <w:rPr>
                <w:szCs w:val="19"/>
              </w:rPr>
              <w:t xml:space="preserve">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71A8ACE" w14:textId="2C6AAE0F" w:rsidR="00713DBB" w:rsidRPr="00854EAC" w:rsidRDefault="00713DBB" w:rsidP="00F362B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4EAC">
              <w:rPr>
                <w:szCs w:val="19"/>
              </w:rPr>
              <w:t>0</w:t>
            </w:r>
            <w:r w:rsidR="00004FA5" w:rsidRPr="00854EAC">
              <w:rPr>
                <w:szCs w:val="19"/>
              </w:rPr>
              <w:t>5</w:t>
            </w:r>
            <w:r w:rsidRPr="00854EAC">
              <w:rPr>
                <w:szCs w:val="19"/>
              </w:rPr>
              <w:t xml:space="preserve"> 2024=100</w:t>
            </w:r>
          </w:p>
        </w:tc>
      </w:tr>
      <w:tr w:rsidR="00713DBB" w:rsidRPr="00854EAC" w14:paraId="26CB5898" w14:textId="77777777" w:rsidTr="00F362BB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72B2660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854EAC">
              <w:rPr>
                <w:szCs w:val="19"/>
              </w:rPr>
              <w:t xml:space="preserve">Żywiec </w:t>
            </w:r>
            <w:proofErr w:type="spellStart"/>
            <w:r w:rsidRPr="00854EAC">
              <w:rPr>
                <w:szCs w:val="19"/>
              </w:rPr>
              <w:t>rzeźny</w:t>
            </w:r>
            <w:r w:rsidRPr="00854EA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2D6C102F" w14:textId="7CFA7BF4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170,6</w:t>
            </w:r>
          </w:p>
        </w:tc>
        <w:tc>
          <w:tcPr>
            <w:tcW w:w="1635" w:type="dxa"/>
            <w:vAlign w:val="center"/>
          </w:tcPr>
          <w:p w14:paraId="25B5B6B7" w14:textId="46E5CAE3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84,6</w:t>
            </w:r>
          </w:p>
        </w:tc>
        <w:tc>
          <w:tcPr>
            <w:tcW w:w="1635" w:type="dxa"/>
            <w:vAlign w:val="center"/>
          </w:tcPr>
          <w:p w14:paraId="472F4393" w14:textId="65B657B7" w:rsidR="00713DBB" w:rsidRPr="00854EAC" w:rsidRDefault="00AB6B9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25,5</w:t>
            </w:r>
          </w:p>
        </w:tc>
        <w:tc>
          <w:tcPr>
            <w:tcW w:w="1635" w:type="dxa"/>
            <w:vAlign w:val="center"/>
          </w:tcPr>
          <w:p w14:paraId="7B4047F9" w14:textId="2FD2C949" w:rsidR="00713DBB" w:rsidRPr="00854EAC" w:rsidRDefault="00AB6B9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88,7</w:t>
            </w:r>
          </w:p>
        </w:tc>
        <w:tc>
          <w:tcPr>
            <w:tcW w:w="1635" w:type="dxa"/>
            <w:vAlign w:val="center"/>
          </w:tcPr>
          <w:p w14:paraId="6C161909" w14:textId="450ECB75" w:rsidR="00713DBB" w:rsidRPr="00854EAC" w:rsidRDefault="00AB6B9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89,2</w:t>
            </w:r>
          </w:p>
        </w:tc>
      </w:tr>
      <w:tr w:rsidR="00713DBB" w:rsidRPr="00854EAC" w14:paraId="3C00B0FB" w14:textId="77777777" w:rsidTr="00F362BB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2128F77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854EAC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7D16B6AC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B6ADAA5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D52D703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E0F7DA8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35481B4" w14:textId="77777777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713DBB" w:rsidRPr="00854EAC" w14:paraId="7419877F" w14:textId="77777777" w:rsidTr="00F362BB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19257D1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854EAC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63F9D1A" w14:textId="6BBA69E3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12,1</w:t>
            </w:r>
          </w:p>
        </w:tc>
        <w:tc>
          <w:tcPr>
            <w:tcW w:w="1635" w:type="dxa"/>
            <w:vAlign w:val="center"/>
          </w:tcPr>
          <w:p w14:paraId="317AE6C8" w14:textId="3DD393E8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79,2</w:t>
            </w:r>
          </w:p>
        </w:tc>
        <w:tc>
          <w:tcPr>
            <w:tcW w:w="1635" w:type="dxa"/>
            <w:vAlign w:val="center"/>
          </w:tcPr>
          <w:p w14:paraId="52F46105" w14:textId="111D9F4A" w:rsidR="00713DBB" w:rsidRPr="00854EAC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2,</w:t>
            </w:r>
            <w:r w:rsidR="00AB6B95" w:rsidRPr="00854EAC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043AD8E8" w14:textId="0EB12A64" w:rsidR="00713DBB" w:rsidRPr="00854EAC" w:rsidRDefault="00AB6B9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117,8</w:t>
            </w:r>
          </w:p>
        </w:tc>
        <w:tc>
          <w:tcPr>
            <w:tcW w:w="1635" w:type="dxa"/>
            <w:vAlign w:val="center"/>
          </w:tcPr>
          <w:p w14:paraId="609FF8D2" w14:textId="15A14E31" w:rsidR="00713DBB" w:rsidRPr="00854EAC" w:rsidRDefault="00AB6B9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110,9</w:t>
            </w:r>
          </w:p>
        </w:tc>
      </w:tr>
      <w:tr w:rsidR="00713DBB" w:rsidRPr="00854EAC" w14:paraId="18AC0131" w14:textId="77777777" w:rsidTr="00F362BB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27012F8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854EAC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70946312" w14:textId="6BB17A26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46,9</w:t>
            </w:r>
          </w:p>
        </w:tc>
        <w:tc>
          <w:tcPr>
            <w:tcW w:w="1635" w:type="dxa"/>
            <w:vAlign w:val="center"/>
          </w:tcPr>
          <w:p w14:paraId="07A9A579" w14:textId="1683CE37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63,8</w:t>
            </w:r>
          </w:p>
        </w:tc>
        <w:tc>
          <w:tcPr>
            <w:tcW w:w="1635" w:type="dxa"/>
            <w:vAlign w:val="center"/>
          </w:tcPr>
          <w:p w14:paraId="123DD738" w14:textId="4F7B2C7D" w:rsidR="00713DBB" w:rsidRPr="00854EAC" w:rsidRDefault="004E300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7,4</w:t>
            </w:r>
          </w:p>
        </w:tc>
        <w:tc>
          <w:tcPr>
            <w:tcW w:w="1635" w:type="dxa"/>
            <w:vAlign w:val="center"/>
          </w:tcPr>
          <w:p w14:paraId="69764506" w14:textId="1E1D1772" w:rsidR="00713DBB" w:rsidRPr="00854EAC" w:rsidRDefault="004E300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95,8</w:t>
            </w:r>
          </w:p>
        </w:tc>
        <w:tc>
          <w:tcPr>
            <w:tcW w:w="1635" w:type="dxa"/>
            <w:vAlign w:val="center"/>
          </w:tcPr>
          <w:p w14:paraId="7942F488" w14:textId="617B6560" w:rsidR="00713DBB" w:rsidRPr="00854EAC" w:rsidRDefault="004E300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107,4</w:t>
            </w:r>
          </w:p>
        </w:tc>
      </w:tr>
      <w:tr w:rsidR="00713DBB" w:rsidRPr="00854EAC" w14:paraId="732AECBD" w14:textId="77777777" w:rsidTr="00F362BB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9B66AFA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854EAC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0632B8D0" w14:textId="6F167CED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111,5</w:t>
            </w:r>
          </w:p>
        </w:tc>
        <w:tc>
          <w:tcPr>
            <w:tcW w:w="1635" w:type="dxa"/>
            <w:vAlign w:val="center"/>
          </w:tcPr>
          <w:p w14:paraId="62E8BBAF" w14:textId="4F337C76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99,0</w:t>
            </w:r>
          </w:p>
        </w:tc>
        <w:tc>
          <w:tcPr>
            <w:tcW w:w="1635" w:type="dxa"/>
            <w:vAlign w:val="center"/>
          </w:tcPr>
          <w:p w14:paraId="1575044A" w14:textId="032CE5B0" w:rsidR="00713DBB" w:rsidRPr="00854EAC" w:rsidRDefault="004E300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16,0</w:t>
            </w:r>
          </w:p>
        </w:tc>
        <w:tc>
          <w:tcPr>
            <w:tcW w:w="1635" w:type="dxa"/>
            <w:vAlign w:val="center"/>
          </w:tcPr>
          <w:p w14:paraId="45324AF2" w14:textId="20584EAC" w:rsidR="00713DBB" w:rsidRPr="00854EAC" w:rsidRDefault="004E300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83,0</w:t>
            </w:r>
          </w:p>
        </w:tc>
        <w:tc>
          <w:tcPr>
            <w:tcW w:w="1635" w:type="dxa"/>
            <w:vAlign w:val="center"/>
          </w:tcPr>
          <w:p w14:paraId="35720B5E" w14:textId="0CE06D4F" w:rsidR="00713DBB" w:rsidRPr="00854EAC" w:rsidRDefault="004E300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80,6</w:t>
            </w:r>
          </w:p>
        </w:tc>
      </w:tr>
      <w:tr w:rsidR="00713DBB" w:rsidRPr="00A81627" w14:paraId="43DF9777" w14:textId="77777777" w:rsidTr="00F362BB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0C8F576" w14:textId="77777777" w:rsidR="00713DBB" w:rsidRPr="00854EAC" w:rsidRDefault="00713DBB" w:rsidP="00F362BB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854EAC">
              <w:rPr>
                <w:szCs w:val="19"/>
              </w:rPr>
              <w:t>Mleko</w:t>
            </w:r>
            <w:r w:rsidRPr="00854EAC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487D91CC" w14:textId="34447EFF" w:rsidR="00713DBB" w:rsidRPr="00854EAC" w:rsidRDefault="00C71F85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464,4</w:t>
            </w:r>
          </w:p>
        </w:tc>
        <w:tc>
          <w:tcPr>
            <w:tcW w:w="1635" w:type="dxa"/>
            <w:vAlign w:val="center"/>
          </w:tcPr>
          <w:p w14:paraId="144F2876" w14:textId="656A97AC" w:rsidR="00C71F85" w:rsidRPr="00854EAC" w:rsidRDefault="00C71F85" w:rsidP="00C71F85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102,6</w:t>
            </w:r>
          </w:p>
        </w:tc>
        <w:tc>
          <w:tcPr>
            <w:tcW w:w="1635" w:type="dxa"/>
            <w:vAlign w:val="center"/>
          </w:tcPr>
          <w:p w14:paraId="3BCFF92E" w14:textId="0545B736" w:rsidR="00713DBB" w:rsidRPr="00854EAC" w:rsidRDefault="00ED087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81,3</w:t>
            </w:r>
          </w:p>
        </w:tc>
        <w:tc>
          <w:tcPr>
            <w:tcW w:w="1635" w:type="dxa"/>
            <w:vAlign w:val="center"/>
          </w:tcPr>
          <w:p w14:paraId="34972A09" w14:textId="6C09FA8D" w:rsidR="00713DBB" w:rsidRPr="00854EAC" w:rsidRDefault="00ED087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98,0</w:t>
            </w:r>
          </w:p>
        </w:tc>
        <w:tc>
          <w:tcPr>
            <w:tcW w:w="1635" w:type="dxa"/>
            <w:vAlign w:val="center"/>
          </w:tcPr>
          <w:p w14:paraId="26346A52" w14:textId="56C98001" w:rsidR="00713DBB" w:rsidRPr="00A81627" w:rsidRDefault="00ED087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854EAC">
              <w:rPr>
                <w:szCs w:val="19"/>
              </w:rPr>
              <w:t>95,1</w:t>
            </w:r>
          </w:p>
        </w:tc>
      </w:tr>
    </w:tbl>
    <w:p w14:paraId="7009DB8B" w14:textId="77777777" w:rsidR="00BD4FEB" w:rsidRPr="0099281D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99281D">
        <w:rPr>
          <w:spacing w:val="-2"/>
          <w:sz w:val="16"/>
          <w:szCs w:val="16"/>
        </w:rPr>
        <w:t>a Bez</w:t>
      </w:r>
      <w:r w:rsidRPr="0099281D">
        <w:rPr>
          <w:rFonts w:cs="Arial"/>
          <w:spacing w:val="-2"/>
          <w:sz w:val="16"/>
          <w:szCs w:val="16"/>
        </w:rPr>
        <w:t xml:space="preserve"> skupu realizowanego przez osoby fizyczne.</w:t>
      </w:r>
      <w:r w:rsidRPr="0099281D">
        <w:rPr>
          <w:spacing w:val="-2"/>
          <w:sz w:val="16"/>
          <w:szCs w:val="16"/>
        </w:rPr>
        <w:t xml:space="preserve"> b Obejmuje bydło, cielęta, trzodę chlewną, owce, konie i drób; w wadze żywej. c W milionach litrów.</w:t>
      </w:r>
    </w:p>
    <w:p w14:paraId="2C2B7180" w14:textId="3FF71CB4" w:rsidR="00760314" w:rsidRDefault="00713DBB" w:rsidP="00B134C7">
      <w:pPr>
        <w:pStyle w:val="Tekstpodstawowy"/>
        <w:suppressAutoHyphens/>
        <w:spacing w:before="720"/>
        <w:rPr>
          <w:szCs w:val="19"/>
        </w:rPr>
      </w:pPr>
      <w:r w:rsidRPr="00854EAC">
        <w:rPr>
          <w:szCs w:val="19"/>
        </w:rPr>
        <w:t xml:space="preserve">Od początku br. skup </w:t>
      </w:r>
      <w:r w:rsidRPr="00854EAC">
        <w:rPr>
          <w:b/>
          <w:szCs w:val="19"/>
        </w:rPr>
        <w:t>żywca rzeźnego</w:t>
      </w:r>
      <w:r w:rsidRPr="00854EAC">
        <w:rPr>
          <w:szCs w:val="19"/>
        </w:rPr>
        <w:t xml:space="preserve"> (w wadze żywej) był mniejszy o </w:t>
      </w:r>
      <w:r w:rsidR="000439D9" w:rsidRPr="00854EAC">
        <w:rPr>
          <w:szCs w:val="19"/>
        </w:rPr>
        <w:t>15,4</w:t>
      </w:r>
      <w:r w:rsidRPr="00854EAC">
        <w:rPr>
          <w:szCs w:val="19"/>
        </w:rPr>
        <w:t>% niż w tym samym okresie ub.r. Odnotowano</w:t>
      </w:r>
      <w:r w:rsidR="0074489E" w:rsidRPr="00854EAC">
        <w:rPr>
          <w:szCs w:val="19"/>
        </w:rPr>
        <w:t xml:space="preserve"> </w:t>
      </w:r>
      <w:r w:rsidRPr="00854EAC">
        <w:rPr>
          <w:szCs w:val="19"/>
        </w:rPr>
        <w:t xml:space="preserve">spadek skupu trzody chlewnej (o </w:t>
      </w:r>
      <w:r w:rsidR="000439D9" w:rsidRPr="00854EAC">
        <w:rPr>
          <w:szCs w:val="19"/>
        </w:rPr>
        <w:t>36,2</w:t>
      </w:r>
      <w:r w:rsidRPr="00854EAC">
        <w:rPr>
          <w:szCs w:val="19"/>
        </w:rPr>
        <w:t>%)</w:t>
      </w:r>
      <w:r w:rsidR="000439D9" w:rsidRPr="00854EAC">
        <w:rPr>
          <w:szCs w:val="19"/>
        </w:rPr>
        <w:t xml:space="preserve">, </w:t>
      </w:r>
      <w:r w:rsidRPr="00854EAC">
        <w:rPr>
          <w:szCs w:val="19"/>
        </w:rPr>
        <w:t xml:space="preserve">bydła (o </w:t>
      </w:r>
      <w:r w:rsidR="000439D9" w:rsidRPr="00854EAC">
        <w:rPr>
          <w:szCs w:val="19"/>
        </w:rPr>
        <w:t>20,8</w:t>
      </w:r>
      <w:r w:rsidRPr="00854EAC">
        <w:rPr>
          <w:szCs w:val="19"/>
        </w:rPr>
        <w:t>%)</w:t>
      </w:r>
      <w:r w:rsidR="000439D9" w:rsidRPr="00854EAC">
        <w:rPr>
          <w:szCs w:val="19"/>
        </w:rPr>
        <w:t xml:space="preserve"> oraz </w:t>
      </w:r>
      <w:r w:rsidRPr="00854EAC">
        <w:rPr>
          <w:szCs w:val="19"/>
        </w:rPr>
        <w:t xml:space="preserve">drobiu (o </w:t>
      </w:r>
      <w:r w:rsidR="000439D9" w:rsidRPr="00854EAC">
        <w:rPr>
          <w:szCs w:val="19"/>
        </w:rPr>
        <w:t>1,0</w:t>
      </w:r>
      <w:r w:rsidRPr="00854EAC">
        <w:rPr>
          <w:szCs w:val="19"/>
        </w:rPr>
        <w:t xml:space="preserve">%). W </w:t>
      </w:r>
      <w:r w:rsidR="00E0153E" w:rsidRPr="00854EAC">
        <w:rPr>
          <w:szCs w:val="19"/>
        </w:rPr>
        <w:t>czerwcu</w:t>
      </w:r>
      <w:r w:rsidRPr="00854EAC">
        <w:rPr>
          <w:szCs w:val="19"/>
        </w:rPr>
        <w:t xml:space="preserve"> br. producenci</w:t>
      </w:r>
      <w:r w:rsidR="0074489E" w:rsidRPr="00854EAC">
        <w:rPr>
          <w:szCs w:val="19"/>
        </w:rPr>
        <w:t xml:space="preserve"> </w:t>
      </w:r>
      <w:r w:rsidRPr="00854EAC">
        <w:rPr>
          <w:szCs w:val="19"/>
        </w:rPr>
        <w:t xml:space="preserve">z województwa warmińsko-mazurskiego dostarczyli do skupu </w:t>
      </w:r>
      <w:r w:rsidR="0018203A" w:rsidRPr="00854EAC">
        <w:rPr>
          <w:szCs w:val="19"/>
        </w:rPr>
        <w:t>25,5</w:t>
      </w:r>
      <w:r w:rsidRPr="00854EAC">
        <w:rPr>
          <w:szCs w:val="19"/>
        </w:rPr>
        <w:t> tys. t żywca rzeźnego, tj. o 11,</w:t>
      </w:r>
      <w:r w:rsidR="0018203A" w:rsidRPr="00854EAC">
        <w:rPr>
          <w:szCs w:val="19"/>
        </w:rPr>
        <w:t>3</w:t>
      </w:r>
      <w:r w:rsidRPr="00854EAC">
        <w:rPr>
          <w:szCs w:val="19"/>
        </w:rPr>
        <w:t>% mniej niż przed rokiem</w:t>
      </w:r>
      <w:r w:rsidR="000E0F3B" w:rsidRPr="00854EAC">
        <w:rPr>
          <w:szCs w:val="19"/>
        </w:rPr>
        <w:t xml:space="preserve"> </w:t>
      </w:r>
      <w:r w:rsidR="005E5B17" w:rsidRPr="00854EAC">
        <w:rPr>
          <w:szCs w:val="19"/>
        </w:rPr>
        <w:t xml:space="preserve">oraz </w:t>
      </w:r>
      <w:r w:rsidRPr="00854EAC">
        <w:rPr>
          <w:szCs w:val="19"/>
        </w:rPr>
        <w:t xml:space="preserve">o </w:t>
      </w:r>
      <w:r w:rsidR="005E5B17" w:rsidRPr="00854EAC">
        <w:rPr>
          <w:szCs w:val="19"/>
        </w:rPr>
        <w:t>10,8</w:t>
      </w:r>
      <w:r w:rsidRPr="00854EAC">
        <w:rPr>
          <w:szCs w:val="19"/>
        </w:rPr>
        <w:t xml:space="preserve">% </w:t>
      </w:r>
      <w:r w:rsidR="005E5B17" w:rsidRPr="00854EAC">
        <w:rPr>
          <w:szCs w:val="19"/>
        </w:rPr>
        <w:t>mniej</w:t>
      </w:r>
      <w:r w:rsidRPr="00854EAC">
        <w:rPr>
          <w:szCs w:val="19"/>
        </w:rPr>
        <w:t xml:space="preserve"> niż przed miesiącem. </w:t>
      </w:r>
      <w:r w:rsidR="00F900C4" w:rsidRPr="00854EAC">
        <w:rPr>
          <w:szCs w:val="19"/>
        </w:rPr>
        <w:t>W</w:t>
      </w:r>
      <w:r w:rsidR="0074489E" w:rsidRPr="00854EAC">
        <w:rPr>
          <w:szCs w:val="19"/>
        </w:rPr>
        <w:t xml:space="preserve"> skali roku zmalała podaż wszystkich gatunków zwierząt, z wyjątkiem bydła, natomiast </w:t>
      </w:r>
      <w:r w:rsidR="0074489E" w:rsidRPr="00854EAC">
        <w:rPr>
          <w:szCs w:val="19"/>
        </w:rPr>
        <w:br/>
        <w:t xml:space="preserve">w </w:t>
      </w:r>
      <w:r w:rsidR="00F900C4" w:rsidRPr="00854EAC">
        <w:rPr>
          <w:szCs w:val="19"/>
        </w:rPr>
        <w:t>skali miesiąca wzrosła podaż wszystkich gatunków zwierząt, z wyjątkiem drobiu.</w:t>
      </w:r>
    </w:p>
    <w:p w14:paraId="2916D5F8" w14:textId="77777777" w:rsidR="00760314" w:rsidRDefault="0076031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E4A47E1" w14:textId="6B39A41A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854EAC">
        <w:rPr>
          <w:rFonts w:cs="Arial"/>
          <w:b/>
          <w:szCs w:val="19"/>
        </w:rPr>
        <w:lastRenderedPageBreak/>
        <w:t xml:space="preserve">Tablica </w:t>
      </w:r>
      <w:r w:rsidR="008A0D14" w:rsidRPr="00854EAC">
        <w:rPr>
          <w:rFonts w:cs="Arial"/>
          <w:b/>
          <w:szCs w:val="19"/>
        </w:rPr>
        <w:t>7</w:t>
      </w:r>
      <w:r w:rsidRPr="00854EAC">
        <w:rPr>
          <w:rFonts w:cs="Arial"/>
          <w:b/>
          <w:szCs w:val="19"/>
        </w:rPr>
        <w:t xml:space="preserve">. </w:t>
      </w:r>
      <w:r w:rsidRPr="00854EAC">
        <w:rPr>
          <w:b/>
          <w:szCs w:val="19"/>
        </w:rPr>
        <w:t>Przeciętne ceny podstawowych produktów rolnych</w:t>
      </w:r>
      <w:r w:rsidR="00297266" w:rsidRPr="00854EAC">
        <w:rPr>
          <w:b/>
          <w:szCs w:val="19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6A39A7" w:rsidRPr="00854EAC" w14:paraId="6FED0636" w14:textId="77777777" w:rsidTr="00F362BB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27596BDB" w14:textId="77777777" w:rsidR="006A39A7" w:rsidRPr="00854EAC" w:rsidRDefault="006A39A7" w:rsidP="00F362BB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C8B6F80" w14:textId="77777777" w:rsidR="006A39A7" w:rsidRPr="00854EAC" w:rsidRDefault="006A39A7" w:rsidP="00F362BB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7C414B27" w14:textId="77777777" w:rsidR="006A39A7" w:rsidRPr="00854EAC" w:rsidRDefault="006A39A7" w:rsidP="00F362BB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Ceny na targowiskach</w:t>
            </w:r>
          </w:p>
        </w:tc>
      </w:tr>
      <w:tr w:rsidR="006A39A7" w:rsidRPr="00854EAC" w14:paraId="167C4A9D" w14:textId="77777777" w:rsidTr="00F362BB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31426F2" w14:textId="77777777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7271051" w14:textId="04B84400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</w:t>
            </w:r>
            <w:r w:rsidR="00D91ACF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1647" w:type="dxa"/>
            <w:gridSpan w:val="2"/>
            <w:vAlign w:val="center"/>
          </w:tcPr>
          <w:p w14:paraId="60A9DDBF" w14:textId="4EAAC869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01–0</w:t>
            </w:r>
            <w:r w:rsidR="00D91ACF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2470" w:type="dxa"/>
            <w:gridSpan w:val="3"/>
            <w:vAlign w:val="center"/>
          </w:tcPr>
          <w:p w14:paraId="6FACDEEC" w14:textId="45DECDCB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</w:t>
            </w:r>
            <w:r w:rsidR="00D91ACF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1647" w:type="dxa"/>
            <w:gridSpan w:val="2"/>
            <w:vAlign w:val="center"/>
          </w:tcPr>
          <w:p w14:paraId="55F0EB36" w14:textId="345E1B46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01–0</w:t>
            </w:r>
            <w:r w:rsidR="00D91ACF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2024</w:t>
            </w:r>
          </w:p>
        </w:tc>
      </w:tr>
      <w:tr w:rsidR="006A39A7" w:rsidRPr="00854EAC" w14:paraId="50471854" w14:textId="77777777" w:rsidTr="00F362BB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9473444" w14:textId="77777777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BACD643" w14:textId="77777777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0A4C612" w14:textId="624B150E" w:rsidR="006A39A7" w:rsidRPr="00854EAC" w:rsidRDefault="006A39A7" w:rsidP="00F362BB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</w:t>
            </w:r>
            <w:r w:rsidR="003A2F3B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823" w:type="dxa"/>
            <w:vAlign w:val="center"/>
          </w:tcPr>
          <w:p w14:paraId="3C4F7296" w14:textId="6E12DBDD" w:rsidR="006A39A7" w:rsidRPr="00854EAC" w:rsidRDefault="006A39A7" w:rsidP="00F362BB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</w:t>
            </w:r>
            <w:r w:rsidR="003A2F3B" w:rsidRPr="00854EAC">
              <w:rPr>
                <w:sz w:val="16"/>
                <w:szCs w:val="16"/>
              </w:rPr>
              <w:t>5</w:t>
            </w:r>
            <w:r w:rsidRPr="00854EAC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EBBA5C" w14:textId="77777777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4593B68" w14:textId="10DA93F4" w:rsidR="006A39A7" w:rsidRPr="00854EAC" w:rsidRDefault="006A39A7" w:rsidP="00F362BB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01–0</w:t>
            </w:r>
            <w:r w:rsidR="003A2F3B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48D269" w14:textId="77777777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BCC084" w14:textId="16C2BD94" w:rsidR="006A39A7" w:rsidRPr="00854EAC" w:rsidRDefault="006A39A7" w:rsidP="00F362BB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</w:t>
            </w:r>
            <w:r w:rsidR="003A2F3B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6324E88" w14:textId="4F9C4FE5" w:rsidR="006A39A7" w:rsidRPr="00854EAC" w:rsidRDefault="006A39A7" w:rsidP="00F362BB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</w:t>
            </w:r>
            <w:r w:rsidR="003A2F3B" w:rsidRPr="00854EAC">
              <w:rPr>
                <w:sz w:val="16"/>
                <w:szCs w:val="16"/>
              </w:rPr>
              <w:t>5</w:t>
            </w:r>
            <w:r w:rsidRPr="00854EAC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2FBBBA9" w14:textId="77777777" w:rsidR="006A39A7" w:rsidRPr="00854EAC" w:rsidRDefault="006A39A7" w:rsidP="00F362B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5AE670" w14:textId="312B78F7" w:rsidR="006A39A7" w:rsidRPr="00854EAC" w:rsidRDefault="006A39A7" w:rsidP="00F362BB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01–0</w:t>
            </w:r>
            <w:r w:rsidR="003A2F3B" w:rsidRPr="00854EAC">
              <w:rPr>
                <w:sz w:val="16"/>
                <w:szCs w:val="16"/>
              </w:rPr>
              <w:t>6</w:t>
            </w:r>
            <w:r w:rsidRPr="00854EAC">
              <w:rPr>
                <w:sz w:val="16"/>
                <w:szCs w:val="16"/>
              </w:rPr>
              <w:t xml:space="preserve"> 2023=100</w:t>
            </w:r>
          </w:p>
        </w:tc>
      </w:tr>
      <w:tr w:rsidR="006A39A7" w:rsidRPr="00854EAC" w14:paraId="54278150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27D1D7D" w14:textId="77777777" w:rsidR="006A39A7" w:rsidRPr="00854EAC" w:rsidRDefault="006A39A7" w:rsidP="00F362BB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54EAC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54EAC">
              <w:rPr>
                <w:rFonts w:cs="Arial"/>
                <w:sz w:val="16"/>
                <w:szCs w:val="16"/>
              </w:rPr>
              <w:t>zbóż</w:t>
            </w:r>
            <w:r w:rsidRPr="00854EAC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54EA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54EAC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54EA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4E12F7C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DE7712D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2EDAFF9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384E18F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BCE1FB0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DA27CA1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D93F038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F739C57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1418329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9516F4C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6A39A7" w:rsidRPr="00854EAC" w14:paraId="3FB3D33B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A98C30A" w14:textId="77777777" w:rsidR="006A39A7" w:rsidRPr="00854EAC" w:rsidRDefault="006A39A7" w:rsidP="00F362B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54EAC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217F1C78" w14:textId="0B092F8E" w:rsidR="006A39A7" w:rsidRPr="00854EAC" w:rsidRDefault="008A0D14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90,06</w:t>
            </w:r>
          </w:p>
        </w:tc>
        <w:tc>
          <w:tcPr>
            <w:tcW w:w="823" w:type="dxa"/>
            <w:vAlign w:val="center"/>
          </w:tcPr>
          <w:p w14:paraId="2473E629" w14:textId="3A67E847" w:rsidR="006A39A7" w:rsidRPr="00854EAC" w:rsidRDefault="008A0D14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99,6</w:t>
            </w:r>
          </w:p>
        </w:tc>
        <w:tc>
          <w:tcPr>
            <w:tcW w:w="823" w:type="dxa"/>
            <w:vAlign w:val="center"/>
          </w:tcPr>
          <w:p w14:paraId="0D518013" w14:textId="16009DC8" w:rsidR="006A39A7" w:rsidRPr="00854EAC" w:rsidRDefault="008A0D14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108,6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AB0FD4" w14:textId="074A0136" w:rsidR="006A39A7" w:rsidRPr="00854EAC" w:rsidRDefault="008A0D14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82,61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F8AF0F6" w14:textId="4B7DEDFE" w:rsidR="006A39A7" w:rsidRPr="00854EAC" w:rsidRDefault="008A0D14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75,2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4AE900" w14:textId="287DBAC4" w:rsidR="006A39A7" w:rsidRPr="00854EAC" w:rsidRDefault="0021525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113,75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D9AAD3" w14:textId="512121F4" w:rsidR="006A39A7" w:rsidRPr="00854EAC" w:rsidRDefault="0021525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81,9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7B2404" w14:textId="78A0226B" w:rsidR="006A39A7" w:rsidRPr="00854EAC" w:rsidRDefault="0021525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97,1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8216C3E" w14:textId="24814FD8" w:rsidR="006A39A7" w:rsidRPr="00854EAC" w:rsidRDefault="0021525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123,11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42689A" w14:textId="41CA11B8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81,</w:t>
            </w:r>
            <w:r w:rsidR="00215255" w:rsidRPr="00854EAC">
              <w:rPr>
                <w:sz w:val="16"/>
                <w:szCs w:val="16"/>
              </w:rPr>
              <w:t>1</w:t>
            </w:r>
          </w:p>
        </w:tc>
      </w:tr>
      <w:tr w:rsidR="006A39A7" w:rsidRPr="00854EAC" w14:paraId="7BC5CBB4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0BB5EDD" w14:textId="77777777" w:rsidR="006A39A7" w:rsidRPr="00854EAC" w:rsidRDefault="006A39A7" w:rsidP="00F362B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54EAC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F333BB8" w14:textId="07796826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60,48</w:t>
            </w:r>
          </w:p>
        </w:tc>
        <w:tc>
          <w:tcPr>
            <w:tcW w:w="823" w:type="dxa"/>
            <w:vAlign w:val="center"/>
          </w:tcPr>
          <w:p w14:paraId="4B86F05D" w14:textId="65BB261F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84,2</w:t>
            </w:r>
          </w:p>
        </w:tc>
        <w:tc>
          <w:tcPr>
            <w:tcW w:w="823" w:type="dxa"/>
            <w:vAlign w:val="center"/>
          </w:tcPr>
          <w:p w14:paraId="12BFF68E" w14:textId="72F74D31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104,8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626619" w14:textId="6D29CE05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59,36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F3B5FA" w14:textId="39DCB0C6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61,5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994369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BBFC45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C9B6D6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3780C6D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81A5E4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.</w:t>
            </w:r>
          </w:p>
        </w:tc>
      </w:tr>
      <w:tr w:rsidR="006A39A7" w:rsidRPr="00854EAC" w14:paraId="6730A5E9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24BB37" w14:textId="77777777" w:rsidR="006A39A7" w:rsidRPr="00854EAC" w:rsidRDefault="006A39A7" w:rsidP="00F362BB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54EAC">
              <w:rPr>
                <w:rFonts w:cs="Arial"/>
                <w:sz w:val="16"/>
                <w:szCs w:val="16"/>
              </w:rPr>
              <w:t>Ziemniaki</w:t>
            </w:r>
            <w:r w:rsidRPr="00854EAC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54EA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54EAC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122F0C84" w14:textId="2574FDFE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215,35</w:t>
            </w:r>
          </w:p>
        </w:tc>
        <w:tc>
          <w:tcPr>
            <w:tcW w:w="823" w:type="dxa"/>
            <w:vAlign w:val="center"/>
          </w:tcPr>
          <w:p w14:paraId="31FFEE35" w14:textId="6BEC4B54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182,0</w:t>
            </w:r>
          </w:p>
        </w:tc>
        <w:tc>
          <w:tcPr>
            <w:tcW w:w="823" w:type="dxa"/>
            <w:vAlign w:val="center"/>
          </w:tcPr>
          <w:p w14:paraId="42624151" w14:textId="35ED5CC3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89,6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70A701" w14:textId="2B323C76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185,96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2C39E64" w14:textId="6D44853D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130,2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5A031AE" w14:textId="4F738044" w:rsidR="006A39A7" w:rsidRPr="00854EAC" w:rsidRDefault="0059380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253,75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9EA166" w14:textId="40EFFDF7" w:rsidR="006A39A7" w:rsidRPr="00854EAC" w:rsidRDefault="0059380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133,7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A2A0F2" w14:textId="0EFCB188" w:rsidR="006A39A7" w:rsidRPr="00854EAC" w:rsidRDefault="0059380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98,8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F05240D" w14:textId="64A36ED0" w:rsidR="006A39A7" w:rsidRPr="00854EAC" w:rsidRDefault="0059380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257,22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44F324" w14:textId="0A7DC252" w:rsidR="006A39A7" w:rsidRPr="00854EAC" w:rsidRDefault="0059380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139,3</w:t>
            </w:r>
          </w:p>
        </w:tc>
      </w:tr>
      <w:tr w:rsidR="006A39A7" w:rsidRPr="006A39A7" w14:paraId="421FF6A3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059C2D2" w14:textId="77777777" w:rsidR="006A39A7" w:rsidRPr="006A39A7" w:rsidRDefault="006A39A7" w:rsidP="00F362BB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54EAC">
                <w:rPr>
                  <w:sz w:val="16"/>
                  <w:szCs w:val="16"/>
                </w:rPr>
                <w:t>1 kg</w:t>
              </w:r>
            </w:smartTag>
            <w:r w:rsidRPr="00854EAC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E93D0B3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7BA37C6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DFA6B1E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AEC1C9C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128E26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5E41CDA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3390E3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44A4F6C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1D5BEEC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00A31A9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6A39A7" w:rsidRPr="006A39A7" w14:paraId="1F81B67B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F45A7AD" w14:textId="77777777" w:rsidR="006A39A7" w:rsidRPr="006A39A7" w:rsidRDefault="006A39A7" w:rsidP="00F362BB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0E3E773C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D70F50B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1755BF8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E56230B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98B30B1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BD7CC05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0BAADDD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4ACCD28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4473126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A3572CB" w14:textId="77777777" w:rsidR="006A39A7" w:rsidRPr="006A39A7" w:rsidRDefault="006A39A7" w:rsidP="00F362B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6A39A7" w:rsidRPr="006A39A7" w14:paraId="0904542F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425344" w14:textId="77777777" w:rsidR="006A39A7" w:rsidRPr="006A39A7" w:rsidRDefault="006A39A7" w:rsidP="00F362B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61813596" w14:textId="52218D03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9,92</w:t>
            </w:r>
          </w:p>
        </w:tc>
        <w:tc>
          <w:tcPr>
            <w:tcW w:w="823" w:type="dxa"/>
            <w:vAlign w:val="center"/>
          </w:tcPr>
          <w:p w14:paraId="34F1AC2F" w14:textId="2812C800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100,7</w:t>
            </w:r>
          </w:p>
        </w:tc>
        <w:tc>
          <w:tcPr>
            <w:tcW w:w="823" w:type="dxa"/>
            <w:vAlign w:val="center"/>
          </w:tcPr>
          <w:p w14:paraId="3667681B" w14:textId="1C2BB5A3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100,6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11B644" w14:textId="69478A1B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9,8</w:t>
            </w:r>
            <w:r w:rsidR="00EB2DE1" w:rsidRPr="00854EAC">
              <w:rPr>
                <w:sz w:val="16"/>
                <w:szCs w:val="16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A8A1C1B" w14:textId="748F03EF" w:rsidR="006A39A7" w:rsidRPr="00854EAC" w:rsidRDefault="00EB2DE1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95,9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F6503A3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49572A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A19CA9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403ADEC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342F38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6A39A7" w14:paraId="58974013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61E4494" w14:textId="77777777" w:rsidR="006A39A7" w:rsidRPr="006A39A7" w:rsidRDefault="006A39A7" w:rsidP="00F362B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52398967" w14:textId="77777777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7,65</w:t>
            </w:r>
          </w:p>
        </w:tc>
        <w:tc>
          <w:tcPr>
            <w:tcW w:w="823" w:type="dxa"/>
            <w:vAlign w:val="center"/>
          </w:tcPr>
          <w:p w14:paraId="045911A2" w14:textId="67A72304" w:rsidR="006A39A7" w:rsidRPr="00854EAC" w:rsidRDefault="004F6BB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83,4</w:t>
            </w:r>
          </w:p>
        </w:tc>
        <w:tc>
          <w:tcPr>
            <w:tcW w:w="823" w:type="dxa"/>
            <w:vAlign w:val="center"/>
          </w:tcPr>
          <w:p w14:paraId="680625D4" w14:textId="1F21C54E" w:rsidR="006A39A7" w:rsidRPr="00854EAC" w:rsidRDefault="004F6BB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E615C6" w14:textId="6DD6B3E9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7,3</w:t>
            </w:r>
            <w:r w:rsidR="004F6BB5" w:rsidRPr="00854EAC"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BDE2C03" w14:textId="29B277FA" w:rsidR="006A39A7" w:rsidRPr="00854EAC" w:rsidRDefault="004F6BB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87,9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54B5C2F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1C62E5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0AD3A5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661C83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609094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6A39A7" w14:paraId="0E6EADF7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D820F97" w14:textId="77777777" w:rsidR="006A39A7" w:rsidRPr="006A39A7" w:rsidRDefault="006A39A7" w:rsidP="00F362B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19CE2E8" w14:textId="516FDA14" w:rsidR="006A39A7" w:rsidRPr="00854EAC" w:rsidRDefault="00B61C0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6,24</w:t>
            </w:r>
          </w:p>
        </w:tc>
        <w:tc>
          <w:tcPr>
            <w:tcW w:w="823" w:type="dxa"/>
            <w:vAlign w:val="center"/>
          </w:tcPr>
          <w:p w14:paraId="3AB9A9F6" w14:textId="7536549F" w:rsidR="006A39A7" w:rsidRPr="00854EAC" w:rsidRDefault="00B61C0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84,1</w:t>
            </w:r>
          </w:p>
        </w:tc>
        <w:tc>
          <w:tcPr>
            <w:tcW w:w="823" w:type="dxa"/>
            <w:vAlign w:val="center"/>
          </w:tcPr>
          <w:p w14:paraId="7FBA075F" w14:textId="5F9407C8" w:rsidR="006A39A7" w:rsidRPr="00854EAC" w:rsidRDefault="00B61C0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105,1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B9D2E1" w14:textId="61C3085E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5,9</w:t>
            </w:r>
            <w:r w:rsidR="00B61C05" w:rsidRPr="00854EAC">
              <w:rPr>
                <w:sz w:val="16"/>
                <w:szCs w:val="16"/>
              </w:rPr>
              <w:t>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9DBD5E2" w14:textId="27D0B559" w:rsidR="006A39A7" w:rsidRPr="00854EAC" w:rsidRDefault="00B61C05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84,1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A91844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14C863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585615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6EB2E7C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631021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40441F" w14:paraId="0780395B" w14:textId="77777777" w:rsidTr="00F362B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7148664" w14:textId="77777777" w:rsidR="006A39A7" w:rsidRPr="006A39A7" w:rsidRDefault="006A39A7" w:rsidP="00F362BB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 xml:space="preserve">Mleko za 1 </w:t>
            </w:r>
            <w:proofErr w:type="spellStart"/>
            <w:r w:rsidRPr="006A39A7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97483DD" w14:textId="3A7F1908" w:rsidR="006A39A7" w:rsidRPr="00854EAC" w:rsidRDefault="005F2913" w:rsidP="00F362BB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194,36</w:t>
            </w:r>
          </w:p>
        </w:tc>
        <w:tc>
          <w:tcPr>
            <w:tcW w:w="823" w:type="dxa"/>
            <w:vAlign w:val="center"/>
          </w:tcPr>
          <w:p w14:paraId="05F3B7D0" w14:textId="7B71DC0A" w:rsidR="006A39A7" w:rsidRPr="00854EAC" w:rsidRDefault="005F2913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101,6</w:t>
            </w:r>
          </w:p>
        </w:tc>
        <w:tc>
          <w:tcPr>
            <w:tcW w:w="823" w:type="dxa"/>
            <w:vAlign w:val="center"/>
          </w:tcPr>
          <w:p w14:paraId="71DF6A38" w14:textId="2F2EDB4E" w:rsidR="006A39A7" w:rsidRPr="00854EAC" w:rsidRDefault="005F2913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98,8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FAE75F" w14:textId="5D259681" w:rsidR="006A39A7" w:rsidRPr="00854EAC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20</w:t>
            </w:r>
            <w:r w:rsidR="005F2913" w:rsidRPr="00854EAC">
              <w:rPr>
                <w:sz w:val="16"/>
                <w:szCs w:val="16"/>
              </w:rPr>
              <w:t>1,93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8AF943" w14:textId="56E7CE04" w:rsidR="006A39A7" w:rsidRPr="00854EAC" w:rsidRDefault="005F2913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54EAC">
              <w:rPr>
                <w:sz w:val="16"/>
                <w:szCs w:val="16"/>
              </w:rPr>
              <w:t>92,0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4893957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696259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8EEBC76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9C0C352" w14:textId="77777777" w:rsidR="006A39A7" w:rsidRPr="006A39A7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12136E" w14:textId="77777777" w:rsidR="006A39A7" w:rsidRPr="0040441F" w:rsidRDefault="006A39A7" w:rsidP="00F362B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</w:tbl>
    <w:p w14:paraId="405DC168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jadalne. </w:t>
      </w:r>
    </w:p>
    <w:p w14:paraId="32B9E346" w14:textId="4D5C93DA" w:rsidR="006A39A7" w:rsidRPr="00854EAC" w:rsidRDefault="006A39A7" w:rsidP="006A39A7">
      <w:pPr>
        <w:pStyle w:val="Tekstpodstawowy"/>
        <w:suppressAutoHyphens/>
        <w:spacing w:before="360"/>
        <w:rPr>
          <w:szCs w:val="19"/>
        </w:rPr>
      </w:pPr>
      <w:r w:rsidRPr="00854EAC">
        <w:rPr>
          <w:szCs w:val="19"/>
        </w:rPr>
        <w:t xml:space="preserve">W </w:t>
      </w:r>
      <w:r w:rsidR="00E0153E" w:rsidRPr="00854EAC">
        <w:rPr>
          <w:szCs w:val="19"/>
        </w:rPr>
        <w:t>czerwcu</w:t>
      </w:r>
      <w:r w:rsidRPr="00854EAC">
        <w:rPr>
          <w:szCs w:val="19"/>
        </w:rPr>
        <w:t xml:space="preserve"> 2024 r., przy </w:t>
      </w:r>
      <w:r w:rsidR="007E0492" w:rsidRPr="00854EAC">
        <w:rPr>
          <w:szCs w:val="19"/>
        </w:rPr>
        <w:t>spadku</w:t>
      </w:r>
      <w:r w:rsidRPr="00854EAC">
        <w:rPr>
          <w:szCs w:val="19"/>
        </w:rPr>
        <w:t xml:space="preserve"> podaży zbóż, producenci z województwa warmińsko-mazurskiego uzyskiwali wyższe niż przed miesiącem ceny za dostarczoną do skupu pszenicę (o </w:t>
      </w:r>
      <w:r w:rsidR="007E0492" w:rsidRPr="00854EAC">
        <w:rPr>
          <w:szCs w:val="19"/>
        </w:rPr>
        <w:t>8,6</w:t>
      </w:r>
      <w:r w:rsidRPr="00854EAC">
        <w:rPr>
          <w:szCs w:val="19"/>
        </w:rPr>
        <w:t>%)</w:t>
      </w:r>
      <w:r w:rsidR="007E0492" w:rsidRPr="00854EAC">
        <w:rPr>
          <w:szCs w:val="19"/>
        </w:rPr>
        <w:t xml:space="preserve"> oraz</w:t>
      </w:r>
      <w:r w:rsidR="00766F2D" w:rsidRPr="00854EAC">
        <w:rPr>
          <w:szCs w:val="19"/>
        </w:rPr>
        <w:t xml:space="preserve"> </w:t>
      </w:r>
      <w:r w:rsidRPr="00854EAC">
        <w:rPr>
          <w:szCs w:val="19"/>
        </w:rPr>
        <w:t>żyto (o 4,</w:t>
      </w:r>
      <w:r w:rsidR="007E0492" w:rsidRPr="00854EAC">
        <w:rPr>
          <w:szCs w:val="19"/>
        </w:rPr>
        <w:t>8</w:t>
      </w:r>
      <w:r w:rsidRPr="00854EAC">
        <w:rPr>
          <w:szCs w:val="19"/>
        </w:rPr>
        <w:t xml:space="preserve">%). Na targowiskach w porównaniu </w:t>
      </w:r>
      <w:r w:rsidR="00766F2D" w:rsidRPr="00854EAC">
        <w:rPr>
          <w:szCs w:val="19"/>
        </w:rPr>
        <w:br/>
      </w:r>
      <w:r w:rsidRPr="00854EAC">
        <w:rPr>
          <w:szCs w:val="19"/>
        </w:rPr>
        <w:t xml:space="preserve">z poprzednim miesiącem spadła cena pszenicy (o </w:t>
      </w:r>
      <w:r w:rsidR="004E5559" w:rsidRPr="00854EAC">
        <w:rPr>
          <w:szCs w:val="19"/>
        </w:rPr>
        <w:t>2,9</w:t>
      </w:r>
      <w:r w:rsidRPr="00854EAC">
        <w:rPr>
          <w:szCs w:val="19"/>
        </w:rPr>
        <w:t xml:space="preserve">%). Od marca 2023 r. </w:t>
      </w:r>
      <w:r w:rsidR="00AC2853" w:rsidRPr="00854EAC">
        <w:rPr>
          <w:szCs w:val="19"/>
        </w:rPr>
        <w:t xml:space="preserve">nadal </w:t>
      </w:r>
      <w:r w:rsidRPr="00854EAC">
        <w:rPr>
          <w:szCs w:val="19"/>
        </w:rPr>
        <w:t>utrzymywały się niższe ceny skupu pszenicy</w:t>
      </w:r>
      <w:r w:rsidR="00AC2853" w:rsidRPr="00854EAC">
        <w:rPr>
          <w:szCs w:val="19"/>
        </w:rPr>
        <w:t xml:space="preserve"> </w:t>
      </w:r>
      <w:r w:rsidRPr="00854EAC">
        <w:rPr>
          <w:szCs w:val="19"/>
        </w:rPr>
        <w:t xml:space="preserve">w porównaniu z analogicznym miesiącem poprzedniego roku. Średnia cena pszenicy w skupie była o </w:t>
      </w:r>
      <w:r w:rsidR="00766F2D" w:rsidRPr="00854EAC">
        <w:rPr>
          <w:szCs w:val="19"/>
        </w:rPr>
        <w:t>0,4</w:t>
      </w:r>
      <w:r w:rsidRPr="00854EAC">
        <w:rPr>
          <w:szCs w:val="19"/>
        </w:rPr>
        <w:t>% niższa w skali roku i na targowiskach niższa o 18,</w:t>
      </w:r>
      <w:r w:rsidR="00766F2D" w:rsidRPr="00854EAC">
        <w:rPr>
          <w:szCs w:val="19"/>
        </w:rPr>
        <w:t>1</w:t>
      </w:r>
      <w:r w:rsidRPr="00854EAC">
        <w:rPr>
          <w:szCs w:val="19"/>
        </w:rPr>
        <w:t xml:space="preserve">%. Średnia cena żyta w skupie była o </w:t>
      </w:r>
      <w:r w:rsidR="00BC577D" w:rsidRPr="00854EAC">
        <w:rPr>
          <w:szCs w:val="19"/>
        </w:rPr>
        <w:t>15,8%</w:t>
      </w:r>
      <w:r w:rsidRPr="00854EAC">
        <w:rPr>
          <w:szCs w:val="19"/>
        </w:rPr>
        <w:t xml:space="preserve"> niższa od notowanej w </w:t>
      </w:r>
      <w:r w:rsidR="00E0153E" w:rsidRPr="00854EAC">
        <w:rPr>
          <w:szCs w:val="19"/>
        </w:rPr>
        <w:t>czerwcu</w:t>
      </w:r>
      <w:r w:rsidRPr="00854EAC">
        <w:rPr>
          <w:szCs w:val="19"/>
        </w:rPr>
        <w:t xml:space="preserve"> 2023 r. </w:t>
      </w:r>
    </w:p>
    <w:p w14:paraId="2050C3C8" w14:textId="62A35965" w:rsidR="006A39A7" w:rsidRPr="006A39A7" w:rsidRDefault="006A39A7" w:rsidP="006A39A7">
      <w:pPr>
        <w:pStyle w:val="Tekstpodstawowy"/>
        <w:spacing w:before="360"/>
        <w:rPr>
          <w:szCs w:val="19"/>
        </w:rPr>
      </w:pPr>
      <w:r w:rsidRPr="00854EAC">
        <w:rPr>
          <w:szCs w:val="19"/>
        </w:rPr>
        <w:t xml:space="preserve">W skupie </w:t>
      </w:r>
      <w:r w:rsidRPr="00854EAC">
        <w:rPr>
          <w:b/>
          <w:szCs w:val="19"/>
        </w:rPr>
        <w:t>ziemniaków</w:t>
      </w:r>
      <w:r w:rsidRPr="00854EAC">
        <w:rPr>
          <w:szCs w:val="19"/>
        </w:rPr>
        <w:t xml:space="preserve"> w </w:t>
      </w:r>
      <w:r w:rsidR="00E0153E" w:rsidRPr="00854EAC">
        <w:rPr>
          <w:szCs w:val="19"/>
        </w:rPr>
        <w:t>czerwcu</w:t>
      </w:r>
      <w:r w:rsidRPr="00854EAC">
        <w:rPr>
          <w:szCs w:val="19"/>
        </w:rPr>
        <w:t xml:space="preserve"> 2024 r. zanotowano wzrost cen tego surowca w skali roku</w:t>
      </w:r>
      <w:r w:rsidR="0000155B" w:rsidRPr="00854EAC">
        <w:rPr>
          <w:szCs w:val="19"/>
        </w:rPr>
        <w:t xml:space="preserve">, natomiast spadek </w:t>
      </w:r>
      <w:r w:rsidRPr="00854EAC">
        <w:rPr>
          <w:szCs w:val="19"/>
        </w:rPr>
        <w:t>w skali miesiąca. Średnio za 1 </w:t>
      </w:r>
      <w:proofErr w:type="spellStart"/>
      <w:r w:rsidRPr="00854EAC">
        <w:rPr>
          <w:szCs w:val="19"/>
        </w:rPr>
        <w:t>dt</w:t>
      </w:r>
      <w:proofErr w:type="spellEnd"/>
      <w:r w:rsidRPr="00854EAC">
        <w:rPr>
          <w:szCs w:val="19"/>
        </w:rPr>
        <w:t xml:space="preserve"> ziemniaków płacono w skupie </w:t>
      </w:r>
      <w:r w:rsidR="0000155B" w:rsidRPr="00854EAC">
        <w:rPr>
          <w:szCs w:val="19"/>
        </w:rPr>
        <w:t>215,35</w:t>
      </w:r>
      <w:r w:rsidRPr="00854EAC">
        <w:rPr>
          <w:szCs w:val="19"/>
        </w:rPr>
        <w:t> zł, tj.</w:t>
      </w:r>
      <w:r w:rsidR="0000155B" w:rsidRPr="00854EAC">
        <w:rPr>
          <w:szCs w:val="19"/>
        </w:rPr>
        <w:t xml:space="preserve"> o 82,0% więcej </w:t>
      </w:r>
      <w:r w:rsidRPr="00854EAC">
        <w:rPr>
          <w:szCs w:val="19"/>
        </w:rPr>
        <w:t xml:space="preserve">niż w </w:t>
      </w:r>
      <w:r w:rsidR="00E0153E" w:rsidRPr="00854EAC">
        <w:rPr>
          <w:szCs w:val="19"/>
        </w:rPr>
        <w:t>czerwcu</w:t>
      </w:r>
      <w:r w:rsidRPr="00854EAC">
        <w:rPr>
          <w:szCs w:val="19"/>
        </w:rPr>
        <w:t xml:space="preserve"> 2023 r.</w:t>
      </w:r>
      <w:r w:rsidR="0000155B" w:rsidRPr="00854EAC">
        <w:rPr>
          <w:szCs w:val="19"/>
        </w:rPr>
        <w:t xml:space="preserve">, natomiast </w:t>
      </w:r>
      <w:r w:rsidR="0000155B" w:rsidRPr="00854EAC">
        <w:rPr>
          <w:szCs w:val="19"/>
        </w:rPr>
        <w:br/>
      </w:r>
      <w:r w:rsidRPr="00854EAC">
        <w:rPr>
          <w:szCs w:val="19"/>
        </w:rPr>
        <w:t>o</w:t>
      </w:r>
      <w:r w:rsidR="0000155B" w:rsidRPr="00854EAC">
        <w:rPr>
          <w:szCs w:val="19"/>
        </w:rPr>
        <w:t xml:space="preserve"> 10,4% mniej </w:t>
      </w:r>
      <w:r w:rsidRPr="00854EAC">
        <w:rPr>
          <w:szCs w:val="19"/>
        </w:rPr>
        <w:t xml:space="preserve">niż w </w:t>
      </w:r>
      <w:r w:rsidR="00E0153E" w:rsidRPr="00854EAC">
        <w:rPr>
          <w:szCs w:val="19"/>
        </w:rPr>
        <w:t>maju</w:t>
      </w:r>
      <w:r w:rsidRPr="00854EAC">
        <w:rPr>
          <w:szCs w:val="19"/>
        </w:rPr>
        <w:t xml:space="preserve"> 2024 r. Na targowiskach przeciętna cena ziemniaków jadalnych wyniosła </w:t>
      </w:r>
      <w:r w:rsidR="0000155B" w:rsidRPr="00854EAC">
        <w:rPr>
          <w:szCs w:val="19"/>
        </w:rPr>
        <w:t>253,75</w:t>
      </w:r>
      <w:r w:rsidRPr="00854EAC">
        <w:rPr>
          <w:szCs w:val="19"/>
        </w:rPr>
        <w:t xml:space="preserve"> zł za 1 </w:t>
      </w:r>
      <w:proofErr w:type="spellStart"/>
      <w:r w:rsidRPr="00854EAC">
        <w:rPr>
          <w:szCs w:val="19"/>
        </w:rPr>
        <w:t>dt</w:t>
      </w:r>
      <w:proofErr w:type="spellEnd"/>
      <w:r w:rsidRPr="00854EAC">
        <w:rPr>
          <w:szCs w:val="19"/>
        </w:rPr>
        <w:t xml:space="preserve">. </w:t>
      </w:r>
      <w:r w:rsidR="0000155B" w:rsidRPr="00854EAC">
        <w:rPr>
          <w:szCs w:val="19"/>
        </w:rPr>
        <w:br/>
      </w:r>
      <w:r w:rsidRPr="00854EAC">
        <w:rPr>
          <w:szCs w:val="19"/>
        </w:rPr>
        <w:t>W ujęciu rocznym cena wzrosła o</w:t>
      </w:r>
      <w:r w:rsidR="00BE134D" w:rsidRPr="00854EAC">
        <w:rPr>
          <w:szCs w:val="19"/>
        </w:rPr>
        <w:t xml:space="preserve"> </w:t>
      </w:r>
      <w:r w:rsidR="00BE134D" w:rsidRPr="00854EAC">
        <w:rPr>
          <w:rFonts w:eastAsia="Yu Gothic"/>
          <w:szCs w:val="19"/>
        </w:rPr>
        <w:t xml:space="preserve">⅓, </w:t>
      </w:r>
      <w:r w:rsidRPr="00854EAC">
        <w:rPr>
          <w:szCs w:val="19"/>
        </w:rPr>
        <w:t xml:space="preserve">natomiast w </w:t>
      </w:r>
      <w:r w:rsidR="0000155B" w:rsidRPr="00854EAC">
        <w:rPr>
          <w:szCs w:val="19"/>
        </w:rPr>
        <w:t xml:space="preserve">ujęciu </w:t>
      </w:r>
      <w:r w:rsidRPr="00854EAC">
        <w:rPr>
          <w:szCs w:val="19"/>
        </w:rPr>
        <w:t>miesięcznym zmalała o </w:t>
      </w:r>
      <w:r w:rsidR="0000155B" w:rsidRPr="00854EAC">
        <w:rPr>
          <w:szCs w:val="19"/>
        </w:rPr>
        <w:t>1,2</w:t>
      </w:r>
      <w:r w:rsidRPr="00854EAC">
        <w:rPr>
          <w:szCs w:val="19"/>
        </w:rPr>
        <w:t>%.</w:t>
      </w:r>
    </w:p>
    <w:p w14:paraId="16C0364D" w14:textId="77777777" w:rsidR="00B134C7" w:rsidRDefault="00B134C7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4BE3E23A" w:rsidR="00BD4FEB" w:rsidRPr="00BD4FEB" w:rsidRDefault="00BD4FEB" w:rsidP="00BD4FEB">
      <w:pPr>
        <w:pStyle w:val="Tytutablicwykreswmap"/>
      </w:pPr>
      <w:r w:rsidRPr="00854EAC">
        <w:lastRenderedPageBreak/>
        <w:t xml:space="preserve">Wykres 6. Przeciętne ceny skupu zbóż i targowiskowe ceny </w:t>
      </w:r>
      <w:r w:rsidRPr="00854EAC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7C5AEBD" w14:textId="39BAA20C" w:rsidR="00B90E06" w:rsidRPr="00854EAC" w:rsidRDefault="002E647D" w:rsidP="00B90E0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54EAC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573696" behindDoc="0" locked="0" layoutInCell="1" allowOverlap="1" wp14:anchorId="40E62689" wp14:editId="5DE23E09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36825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854EAC">
        <w:rPr>
          <w:rFonts w:ascii="Fira Sans" w:hAnsi="Fira Sans"/>
          <w:sz w:val="19"/>
          <w:szCs w:val="19"/>
        </w:rPr>
        <w:t xml:space="preserve">W </w:t>
      </w:r>
      <w:r w:rsidR="00E0153E" w:rsidRPr="00854EAC">
        <w:rPr>
          <w:rFonts w:ascii="Fira Sans" w:hAnsi="Fira Sans"/>
          <w:sz w:val="19"/>
          <w:szCs w:val="19"/>
        </w:rPr>
        <w:t>czerwcu</w:t>
      </w:r>
      <w:r w:rsidR="00B90E06" w:rsidRPr="00854EAC">
        <w:rPr>
          <w:rFonts w:ascii="Fira Sans" w:hAnsi="Fira Sans"/>
          <w:sz w:val="19"/>
          <w:szCs w:val="19"/>
        </w:rPr>
        <w:t xml:space="preserve"> br. za 1 kg </w:t>
      </w:r>
      <w:r w:rsidR="00B90E06" w:rsidRPr="00854EAC">
        <w:rPr>
          <w:rFonts w:ascii="Fira Sans" w:hAnsi="Fira Sans"/>
          <w:b/>
          <w:sz w:val="19"/>
          <w:szCs w:val="19"/>
        </w:rPr>
        <w:t>żywca wieprzowego</w:t>
      </w:r>
      <w:r w:rsidR="00B90E06" w:rsidRPr="00854EAC">
        <w:rPr>
          <w:rFonts w:ascii="Fira Sans" w:hAnsi="Fira Sans"/>
          <w:sz w:val="19"/>
          <w:szCs w:val="19"/>
        </w:rPr>
        <w:t xml:space="preserve"> w skupie płacono 7,65 zł. Cena ta</w:t>
      </w:r>
      <w:r w:rsidR="007C75E3" w:rsidRPr="00854EAC">
        <w:rPr>
          <w:rFonts w:ascii="Fira Sans" w:hAnsi="Fira Sans"/>
          <w:sz w:val="19"/>
          <w:szCs w:val="19"/>
        </w:rPr>
        <w:t xml:space="preserve"> pozostała na tym samym poziomie co </w:t>
      </w:r>
      <w:r w:rsidR="007C75E3" w:rsidRPr="00854EAC">
        <w:rPr>
          <w:rFonts w:ascii="Fira Sans" w:hAnsi="Fira Sans"/>
          <w:sz w:val="19"/>
          <w:szCs w:val="19"/>
        </w:rPr>
        <w:br/>
        <w:t>w minionym miesiącu</w:t>
      </w:r>
      <w:r w:rsidR="00B90E06" w:rsidRPr="00854EAC">
        <w:rPr>
          <w:rFonts w:ascii="Fira Sans" w:hAnsi="Fira Sans"/>
          <w:sz w:val="19"/>
          <w:szCs w:val="19"/>
        </w:rPr>
        <w:t xml:space="preserve">. W ujęciu rocznym przeciętne ceny żywca wieprzowego w skupie były niższe o </w:t>
      </w:r>
      <w:r w:rsidR="007C75E3" w:rsidRPr="00854EAC">
        <w:rPr>
          <w:rFonts w:ascii="Fira Sans" w:hAnsi="Fira Sans"/>
          <w:sz w:val="19"/>
          <w:szCs w:val="19"/>
        </w:rPr>
        <w:t>16,6</w:t>
      </w:r>
      <w:r w:rsidR="00B90E06" w:rsidRPr="00854EAC">
        <w:rPr>
          <w:rFonts w:ascii="Fira Sans" w:hAnsi="Fira Sans"/>
          <w:sz w:val="19"/>
          <w:szCs w:val="19"/>
        </w:rPr>
        <w:t>%. Obserwowany</w:t>
      </w:r>
      <w:r w:rsidR="000D76F8" w:rsidRPr="00854EAC">
        <w:rPr>
          <w:rFonts w:ascii="Fira Sans" w:hAnsi="Fira Sans"/>
          <w:sz w:val="19"/>
          <w:szCs w:val="19"/>
        </w:rPr>
        <w:t xml:space="preserve"> </w:t>
      </w:r>
      <w:r w:rsidR="00B90E06" w:rsidRPr="00854EAC">
        <w:rPr>
          <w:rFonts w:ascii="Fira Sans" w:hAnsi="Fira Sans"/>
          <w:sz w:val="19"/>
          <w:szCs w:val="19"/>
        </w:rPr>
        <w:t xml:space="preserve">w </w:t>
      </w:r>
      <w:r w:rsidR="00E0153E" w:rsidRPr="00854EAC">
        <w:rPr>
          <w:rFonts w:ascii="Fira Sans" w:hAnsi="Fira Sans"/>
          <w:sz w:val="19"/>
          <w:szCs w:val="19"/>
        </w:rPr>
        <w:t>czerwcu</w:t>
      </w:r>
      <w:r w:rsidR="00B90E06" w:rsidRPr="00854EAC">
        <w:rPr>
          <w:rFonts w:ascii="Fira Sans" w:hAnsi="Fira Sans"/>
          <w:sz w:val="19"/>
          <w:szCs w:val="19"/>
        </w:rPr>
        <w:t xml:space="preserve"> br. </w:t>
      </w:r>
      <w:r w:rsidR="000D76F8" w:rsidRPr="00854EAC">
        <w:rPr>
          <w:rFonts w:ascii="Fira Sans" w:hAnsi="Fira Sans"/>
          <w:sz w:val="19"/>
          <w:szCs w:val="19"/>
        </w:rPr>
        <w:t>ten sam poziom</w:t>
      </w:r>
      <w:r w:rsidR="00B90E06" w:rsidRPr="00854EAC">
        <w:rPr>
          <w:rFonts w:ascii="Fira Sans" w:hAnsi="Fira Sans"/>
          <w:sz w:val="19"/>
          <w:szCs w:val="19"/>
        </w:rPr>
        <w:t xml:space="preserve"> cen targowiskowych jęczmienia </w:t>
      </w:r>
      <w:r w:rsidR="000D76F8" w:rsidRPr="00854EAC">
        <w:rPr>
          <w:rFonts w:ascii="Fira Sans" w:hAnsi="Fira Sans"/>
          <w:sz w:val="19"/>
          <w:szCs w:val="19"/>
        </w:rPr>
        <w:t>oraz</w:t>
      </w:r>
      <w:r w:rsidR="00B90E06" w:rsidRPr="00854EAC">
        <w:rPr>
          <w:rFonts w:ascii="Fira Sans" w:hAnsi="Fira Sans"/>
          <w:sz w:val="19"/>
          <w:szCs w:val="19"/>
        </w:rPr>
        <w:t xml:space="preserve"> cen żywca wieprzowego w skupie spowodował </w:t>
      </w:r>
      <w:r w:rsidR="000D76F8" w:rsidRPr="00854EAC">
        <w:rPr>
          <w:rFonts w:ascii="Fira Sans" w:hAnsi="Fira Sans"/>
          <w:sz w:val="19"/>
          <w:szCs w:val="19"/>
        </w:rPr>
        <w:t>utrzymanie</w:t>
      </w:r>
      <w:r w:rsidR="001C1A73" w:rsidRPr="00854EAC">
        <w:rPr>
          <w:rFonts w:ascii="Fira Sans" w:hAnsi="Fira Sans"/>
          <w:sz w:val="19"/>
          <w:szCs w:val="19"/>
        </w:rPr>
        <w:t xml:space="preserve"> </w:t>
      </w:r>
      <w:r w:rsidR="000D76F8" w:rsidRPr="00854EAC">
        <w:rPr>
          <w:rFonts w:ascii="Fira Sans" w:hAnsi="Fira Sans"/>
          <w:sz w:val="19"/>
          <w:szCs w:val="19"/>
        </w:rPr>
        <w:t>poziomu</w:t>
      </w:r>
      <w:r w:rsidR="00B90E06" w:rsidRPr="00854EAC">
        <w:rPr>
          <w:rFonts w:ascii="Fira Sans" w:hAnsi="Fira Sans"/>
          <w:sz w:val="19"/>
          <w:szCs w:val="19"/>
        </w:rPr>
        <w:t xml:space="preserve"> rentowności produkcji żywca wieprzowego</w:t>
      </w:r>
      <w:r w:rsidR="00AC2853" w:rsidRPr="00854EAC">
        <w:rPr>
          <w:rFonts w:ascii="Fira Sans" w:hAnsi="Fira Sans"/>
          <w:sz w:val="19"/>
          <w:szCs w:val="19"/>
        </w:rPr>
        <w:t xml:space="preserve"> jak w</w:t>
      </w:r>
      <w:r w:rsidR="00B90E06" w:rsidRPr="00854EAC">
        <w:rPr>
          <w:rFonts w:ascii="Fira Sans" w:hAnsi="Fira Sans"/>
          <w:sz w:val="19"/>
          <w:szCs w:val="19"/>
        </w:rPr>
        <w:t xml:space="preserve"> </w:t>
      </w:r>
      <w:r w:rsidR="00A13B67" w:rsidRPr="00854EAC">
        <w:rPr>
          <w:rFonts w:ascii="Fira Sans" w:hAnsi="Fira Sans"/>
          <w:sz w:val="19"/>
          <w:szCs w:val="19"/>
        </w:rPr>
        <w:t>maj</w:t>
      </w:r>
      <w:r w:rsidR="00AC2853" w:rsidRPr="00854EAC">
        <w:rPr>
          <w:rFonts w:ascii="Fira Sans" w:hAnsi="Fira Sans"/>
          <w:sz w:val="19"/>
          <w:szCs w:val="19"/>
        </w:rPr>
        <w:t>u</w:t>
      </w:r>
      <w:r w:rsidR="00B90E06" w:rsidRPr="00854EAC">
        <w:rPr>
          <w:rFonts w:ascii="Fira Sans" w:hAnsi="Fira Sans"/>
          <w:sz w:val="19"/>
          <w:szCs w:val="19"/>
        </w:rPr>
        <w:t xml:space="preserve"> br. W </w:t>
      </w:r>
      <w:r w:rsidR="00A13B67" w:rsidRPr="00854EAC">
        <w:rPr>
          <w:rFonts w:ascii="Fira Sans" w:hAnsi="Fira Sans"/>
          <w:sz w:val="19"/>
          <w:szCs w:val="19"/>
        </w:rPr>
        <w:t>czerwcu</w:t>
      </w:r>
      <w:r w:rsidR="00B90E06" w:rsidRPr="00854EAC">
        <w:rPr>
          <w:rFonts w:ascii="Fira Sans" w:hAnsi="Fira Sans"/>
          <w:sz w:val="19"/>
          <w:szCs w:val="19"/>
        </w:rPr>
        <w:t xml:space="preserve"> 2024 r. cena </w:t>
      </w:r>
      <w:smartTag w:uri="urn:schemas-microsoft-com:office:smarttags" w:element="metricconverter">
        <w:smartTagPr>
          <w:attr w:name="ProductID" w:val="1 kg"/>
        </w:smartTagPr>
        <w:r w:rsidR="00B90E06" w:rsidRPr="00854EAC">
          <w:rPr>
            <w:rFonts w:ascii="Fira Sans" w:hAnsi="Fira Sans"/>
            <w:sz w:val="19"/>
            <w:szCs w:val="19"/>
          </w:rPr>
          <w:t>1 kg</w:t>
        </w:r>
      </w:smartTag>
      <w:r w:rsidR="00B90E06" w:rsidRPr="00854EAC">
        <w:rPr>
          <w:rFonts w:ascii="Fira Sans" w:hAnsi="Fira Sans"/>
          <w:sz w:val="19"/>
          <w:szCs w:val="19"/>
        </w:rPr>
        <w:t xml:space="preserve"> żywca wieprzowego w skupie równoważyła wartość 6,1 kg jęczmienia na targowiskach</w:t>
      </w:r>
      <w:r w:rsidR="000D76F8" w:rsidRPr="00854EAC">
        <w:rPr>
          <w:rFonts w:ascii="Fira Sans" w:hAnsi="Fira Sans"/>
          <w:sz w:val="19"/>
          <w:szCs w:val="19"/>
        </w:rPr>
        <w:t xml:space="preserve">, podobnie jak </w:t>
      </w:r>
      <w:r w:rsidR="00B90E06" w:rsidRPr="00854EAC">
        <w:rPr>
          <w:rFonts w:ascii="Fira Sans" w:hAnsi="Fira Sans"/>
          <w:sz w:val="19"/>
          <w:szCs w:val="19"/>
        </w:rPr>
        <w:t>przed miesiącem</w:t>
      </w:r>
      <w:r w:rsidR="000D76F8" w:rsidRPr="00854EAC">
        <w:rPr>
          <w:rFonts w:ascii="Fira Sans" w:hAnsi="Fira Sans"/>
          <w:sz w:val="19"/>
          <w:szCs w:val="19"/>
        </w:rPr>
        <w:t>.</w:t>
      </w:r>
    </w:p>
    <w:p w14:paraId="15CD4F78" w14:textId="71C3312E" w:rsidR="00B90E06" w:rsidRDefault="00B90E06" w:rsidP="00B90E0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54EAC">
        <w:rPr>
          <w:rFonts w:ascii="Fira Sans" w:hAnsi="Fira Sans"/>
          <w:sz w:val="19"/>
          <w:szCs w:val="19"/>
        </w:rPr>
        <w:t xml:space="preserve">Podaż </w:t>
      </w:r>
      <w:r w:rsidRPr="00854EAC">
        <w:rPr>
          <w:rFonts w:ascii="Fira Sans" w:hAnsi="Fira Sans"/>
          <w:b/>
          <w:sz w:val="19"/>
          <w:szCs w:val="19"/>
        </w:rPr>
        <w:t>żywca drobiowego</w:t>
      </w:r>
      <w:r w:rsidRPr="00854EAC">
        <w:rPr>
          <w:rFonts w:ascii="Fira Sans" w:hAnsi="Fira Sans"/>
          <w:sz w:val="19"/>
          <w:szCs w:val="19"/>
        </w:rPr>
        <w:t xml:space="preserve"> w skupie w</w:t>
      </w:r>
      <w:r w:rsidR="00A13B67" w:rsidRPr="00854EAC">
        <w:rPr>
          <w:rFonts w:ascii="Fira Sans" w:hAnsi="Fira Sans"/>
          <w:sz w:val="19"/>
          <w:szCs w:val="19"/>
        </w:rPr>
        <w:t xml:space="preserve"> czerwcu</w:t>
      </w:r>
      <w:r w:rsidRPr="00854EAC">
        <w:rPr>
          <w:rFonts w:ascii="Fira Sans" w:hAnsi="Fira Sans"/>
          <w:sz w:val="19"/>
          <w:szCs w:val="19"/>
        </w:rPr>
        <w:t xml:space="preserve"> 2024 r. ukształtowała się na </w:t>
      </w:r>
      <w:r w:rsidR="00AC2853" w:rsidRPr="00854EAC">
        <w:rPr>
          <w:rFonts w:ascii="Fira Sans" w:hAnsi="Fira Sans"/>
          <w:sz w:val="19"/>
          <w:szCs w:val="19"/>
        </w:rPr>
        <w:t>niższym</w:t>
      </w:r>
      <w:r w:rsidRPr="00854EAC">
        <w:rPr>
          <w:rFonts w:ascii="Fira Sans" w:hAnsi="Fira Sans"/>
          <w:sz w:val="19"/>
          <w:szCs w:val="19"/>
        </w:rPr>
        <w:t xml:space="preserve"> poziomie niż miesiąc temu</w:t>
      </w:r>
      <w:r w:rsidR="005209BC" w:rsidRPr="00854EAC">
        <w:rPr>
          <w:rFonts w:ascii="Fira Sans" w:hAnsi="Fira Sans"/>
          <w:sz w:val="19"/>
          <w:szCs w:val="19"/>
        </w:rPr>
        <w:t>, jak i przed rokiem</w:t>
      </w:r>
      <w:r w:rsidRPr="00854EAC">
        <w:rPr>
          <w:rFonts w:ascii="Fira Sans" w:hAnsi="Fira Sans"/>
          <w:sz w:val="19"/>
          <w:szCs w:val="19"/>
        </w:rPr>
        <w:t xml:space="preserve">. Przeciętna cena skupu drobiu rzeźnego (osiągając poziom </w:t>
      </w:r>
      <w:r w:rsidR="00DE165A" w:rsidRPr="00854EAC">
        <w:rPr>
          <w:rFonts w:ascii="Fira Sans" w:hAnsi="Fira Sans"/>
          <w:sz w:val="19"/>
          <w:szCs w:val="19"/>
        </w:rPr>
        <w:t>6,24</w:t>
      </w:r>
      <w:r w:rsidRPr="00854EAC">
        <w:rPr>
          <w:rFonts w:ascii="Fira Sans" w:hAnsi="Fira Sans"/>
          <w:sz w:val="19"/>
          <w:szCs w:val="19"/>
        </w:rPr>
        <w:t xml:space="preserve"> zł za 1 kg) </w:t>
      </w:r>
      <w:r w:rsidR="00511F56" w:rsidRPr="00854EAC">
        <w:rPr>
          <w:rFonts w:ascii="Fira Sans" w:hAnsi="Fira Sans"/>
          <w:sz w:val="19"/>
          <w:szCs w:val="19"/>
        </w:rPr>
        <w:t>wzrosła</w:t>
      </w:r>
      <w:r w:rsidRPr="00854EAC">
        <w:rPr>
          <w:rFonts w:ascii="Fira Sans" w:hAnsi="Fira Sans"/>
          <w:sz w:val="19"/>
          <w:szCs w:val="19"/>
        </w:rPr>
        <w:t xml:space="preserve"> o </w:t>
      </w:r>
      <w:r w:rsidR="00511F56" w:rsidRPr="00854EAC">
        <w:rPr>
          <w:rFonts w:ascii="Fira Sans" w:hAnsi="Fira Sans"/>
          <w:sz w:val="19"/>
          <w:szCs w:val="19"/>
        </w:rPr>
        <w:t>5,1</w:t>
      </w:r>
      <w:r w:rsidRPr="00854EAC">
        <w:rPr>
          <w:rFonts w:ascii="Fira Sans" w:hAnsi="Fira Sans"/>
          <w:sz w:val="19"/>
          <w:szCs w:val="19"/>
        </w:rPr>
        <w:t xml:space="preserve">% w odniesieniu do </w:t>
      </w:r>
      <w:r w:rsidR="00A13B67" w:rsidRPr="00854EAC">
        <w:rPr>
          <w:rFonts w:ascii="Fira Sans" w:hAnsi="Fira Sans"/>
          <w:sz w:val="19"/>
          <w:szCs w:val="19"/>
        </w:rPr>
        <w:t>maja</w:t>
      </w:r>
      <w:r w:rsidRPr="00854EAC">
        <w:rPr>
          <w:rFonts w:ascii="Fira Sans" w:hAnsi="Fira Sans"/>
          <w:sz w:val="19"/>
          <w:szCs w:val="19"/>
        </w:rPr>
        <w:t xml:space="preserve"> br.</w:t>
      </w:r>
      <w:r w:rsidR="00511F56" w:rsidRPr="00854EAC">
        <w:rPr>
          <w:rFonts w:ascii="Fira Sans" w:hAnsi="Fira Sans"/>
          <w:sz w:val="19"/>
          <w:szCs w:val="19"/>
        </w:rPr>
        <w:t xml:space="preserve">, natomiast </w:t>
      </w:r>
      <w:r w:rsidRPr="00854EAC">
        <w:rPr>
          <w:rFonts w:ascii="Fira Sans" w:hAnsi="Fira Sans"/>
          <w:sz w:val="19"/>
          <w:szCs w:val="19"/>
        </w:rPr>
        <w:t>w porównaniu z </w:t>
      </w:r>
      <w:r w:rsidR="00A13B67" w:rsidRPr="00854EAC">
        <w:rPr>
          <w:rFonts w:ascii="Fira Sans" w:hAnsi="Fira Sans"/>
          <w:sz w:val="19"/>
          <w:szCs w:val="19"/>
        </w:rPr>
        <w:t>czerwcem</w:t>
      </w:r>
      <w:r w:rsidRPr="00854EAC">
        <w:rPr>
          <w:rFonts w:ascii="Fira Sans" w:hAnsi="Fira Sans"/>
          <w:sz w:val="19"/>
          <w:szCs w:val="19"/>
        </w:rPr>
        <w:t xml:space="preserve"> 2023 r. zmalała o </w:t>
      </w:r>
      <w:r w:rsidR="00511F56" w:rsidRPr="00854EAC">
        <w:rPr>
          <w:rFonts w:ascii="Fira Sans" w:hAnsi="Fira Sans"/>
          <w:sz w:val="19"/>
          <w:szCs w:val="19"/>
        </w:rPr>
        <w:t>15,9</w:t>
      </w:r>
      <w:r w:rsidRPr="00854EAC">
        <w:rPr>
          <w:rFonts w:ascii="Fira Sans" w:hAnsi="Fira Sans"/>
          <w:sz w:val="19"/>
          <w:szCs w:val="19"/>
        </w:rPr>
        <w:t>%.</w:t>
      </w:r>
    </w:p>
    <w:p w14:paraId="32B3875B" w14:textId="5509C8CE" w:rsidR="00BD4FEB" w:rsidRPr="00BD4FEB" w:rsidRDefault="00BD4FEB" w:rsidP="00BD4FEB">
      <w:pPr>
        <w:pStyle w:val="Tytutablicwykreswmap"/>
      </w:pPr>
      <w:r w:rsidRPr="00854EAC">
        <w:t xml:space="preserve">Wykres </w:t>
      </w:r>
      <w:r w:rsidR="00511439" w:rsidRPr="00854EAC">
        <w:t>7</w:t>
      </w:r>
      <w:r w:rsidRPr="00854EAC">
        <w:t xml:space="preserve">. Przeciętne ceny skupu żywca i </w:t>
      </w:r>
      <w:r w:rsidRPr="00854EAC">
        <w:rPr>
          <w:color w:val="000000" w:themeColor="text1"/>
        </w:rPr>
        <w:t>mleka</w:t>
      </w:r>
    </w:p>
    <w:p w14:paraId="45AE13DC" w14:textId="25380446" w:rsidR="0071454F" w:rsidRPr="00854EAC" w:rsidRDefault="002E647D" w:rsidP="0071454F">
      <w:pPr>
        <w:suppressAutoHyphens/>
        <w:spacing w:before="360"/>
        <w:rPr>
          <w:szCs w:val="19"/>
        </w:rPr>
      </w:pPr>
      <w:r w:rsidRPr="00854EAC">
        <w:rPr>
          <w:noProof/>
          <w:szCs w:val="19"/>
        </w:rPr>
        <w:drawing>
          <wp:anchor distT="0" distB="0" distL="114300" distR="114300" simplePos="0" relativeHeight="252574720" behindDoc="0" locked="0" layoutInCell="1" allowOverlap="1" wp14:anchorId="175F4D68" wp14:editId="61AD603C">
            <wp:simplePos x="0" y="0"/>
            <wp:positionH relativeFrom="column">
              <wp:posOffset>3976</wp:posOffset>
            </wp:positionH>
            <wp:positionV relativeFrom="paragraph">
              <wp:posOffset>-2954</wp:posOffset>
            </wp:positionV>
            <wp:extent cx="6654165" cy="2446655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B2F" w:rsidRPr="00854EAC">
        <w:rPr>
          <w:szCs w:val="19"/>
        </w:rPr>
        <w:t xml:space="preserve">W </w:t>
      </w:r>
      <w:r w:rsidR="00120113" w:rsidRPr="00854EAC">
        <w:rPr>
          <w:szCs w:val="19"/>
        </w:rPr>
        <w:t>czerwcu</w:t>
      </w:r>
      <w:r w:rsidR="0071454F" w:rsidRPr="00854EAC">
        <w:rPr>
          <w:szCs w:val="19"/>
        </w:rPr>
        <w:t xml:space="preserve"> 2024 r. przeciętna cena skupu </w:t>
      </w:r>
      <w:r w:rsidR="0071454F" w:rsidRPr="00854EAC">
        <w:rPr>
          <w:b/>
          <w:szCs w:val="19"/>
        </w:rPr>
        <w:t>żywca wołowego</w:t>
      </w:r>
      <w:r w:rsidR="0071454F" w:rsidRPr="00854EAC">
        <w:rPr>
          <w:szCs w:val="19"/>
        </w:rPr>
        <w:t xml:space="preserve"> (osiągając poziom 9,</w:t>
      </w:r>
      <w:r w:rsidR="00AC2853" w:rsidRPr="00854EAC">
        <w:rPr>
          <w:szCs w:val="19"/>
        </w:rPr>
        <w:t>92</w:t>
      </w:r>
      <w:r w:rsidR="0071454F" w:rsidRPr="00854EAC">
        <w:rPr>
          <w:szCs w:val="19"/>
        </w:rPr>
        <w:t xml:space="preserve"> zł za 1 kg) w porównaniu z </w:t>
      </w:r>
      <w:r w:rsidR="00120113" w:rsidRPr="00854EAC">
        <w:rPr>
          <w:szCs w:val="19"/>
        </w:rPr>
        <w:t>majem</w:t>
      </w:r>
      <w:r w:rsidR="0071454F" w:rsidRPr="00854EAC">
        <w:rPr>
          <w:szCs w:val="19"/>
        </w:rPr>
        <w:t xml:space="preserve"> br. wzrosła o 0,</w:t>
      </w:r>
      <w:r w:rsidR="00AC2853" w:rsidRPr="00854EAC">
        <w:rPr>
          <w:szCs w:val="19"/>
        </w:rPr>
        <w:t>6</w:t>
      </w:r>
      <w:r w:rsidR="0071454F" w:rsidRPr="00854EAC">
        <w:rPr>
          <w:szCs w:val="19"/>
        </w:rPr>
        <w:t xml:space="preserve">%. W porównaniu z </w:t>
      </w:r>
      <w:r w:rsidR="00120113" w:rsidRPr="00854EAC">
        <w:rPr>
          <w:szCs w:val="19"/>
        </w:rPr>
        <w:t xml:space="preserve">czerwcem </w:t>
      </w:r>
      <w:r w:rsidR="0071454F" w:rsidRPr="00854EAC">
        <w:rPr>
          <w:szCs w:val="19"/>
        </w:rPr>
        <w:t xml:space="preserve">2023 r. cena żywca wołowego </w:t>
      </w:r>
      <w:r w:rsidR="00AC2853" w:rsidRPr="00854EAC">
        <w:rPr>
          <w:szCs w:val="19"/>
        </w:rPr>
        <w:t>wzrosła</w:t>
      </w:r>
      <w:r w:rsidR="0071454F" w:rsidRPr="00854EAC">
        <w:rPr>
          <w:szCs w:val="19"/>
        </w:rPr>
        <w:t xml:space="preserve"> o </w:t>
      </w:r>
      <w:r w:rsidR="00AC2853" w:rsidRPr="00854EAC">
        <w:rPr>
          <w:szCs w:val="19"/>
        </w:rPr>
        <w:t>0,7</w:t>
      </w:r>
      <w:r w:rsidR="0071454F" w:rsidRPr="00854EAC">
        <w:rPr>
          <w:szCs w:val="19"/>
        </w:rPr>
        <w:t>%.</w:t>
      </w:r>
    </w:p>
    <w:p w14:paraId="4C0DCFAC" w14:textId="73DB3DA8" w:rsidR="00B134C7" w:rsidRDefault="0071454F" w:rsidP="00B134C7">
      <w:pPr>
        <w:spacing w:before="360"/>
        <w:rPr>
          <w:rFonts w:eastAsia="Times New Roman" w:cs="Times New Roman"/>
          <w:szCs w:val="19"/>
          <w:lang w:eastAsia="pl-PL"/>
        </w:rPr>
      </w:pPr>
      <w:r w:rsidRPr="00854EAC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854EAC">
        <w:rPr>
          <w:rFonts w:eastAsia="Times New Roman" w:cs="Times New Roman"/>
          <w:b/>
          <w:szCs w:val="19"/>
          <w:lang w:eastAsia="pl-PL"/>
        </w:rPr>
        <w:t>mleka</w:t>
      </w:r>
      <w:r w:rsidRPr="00854EAC">
        <w:rPr>
          <w:rFonts w:eastAsia="Times New Roman" w:cs="Times New Roman"/>
          <w:szCs w:val="19"/>
          <w:lang w:eastAsia="pl-PL"/>
        </w:rPr>
        <w:t xml:space="preserve"> wyniósł </w:t>
      </w:r>
      <w:r w:rsidR="00AC2853" w:rsidRPr="00854EAC">
        <w:rPr>
          <w:rFonts w:eastAsia="Times New Roman" w:cs="Times New Roman"/>
          <w:szCs w:val="19"/>
          <w:lang w:eastAsia="pl-PL"/>
        </w:rPr>
        <w:t>464,4</w:t>
      </w:r>
      <w:r w:rsidRPr="00854EAC">
        <w:rPr>
          <w:rFonts w:eastAsia="Times New Roman" w:cs="Times New Roman"/>
          <w:szCs w:val="19"/>
          <w:lang w:eastAsia="pl-PL"/>
        </w:rPr>
        <w:t xml:space="preserve"> mln l i był o </w:t>
      </w:r>
      <w:r w:rsidR="00AC2853" w:rsidRPr="00854EAC">
        <w:rPr>
          <w:rFonts w:eastAsia="Times New Roman" w:cs="Times New Roman"/>
          <w:szCs w:val="19"/>
          <w:lang w:eastAsia="pl-PL"/>
        </w:rPr>
        <w:t>2,6</w:t>
      </w:r>
      <w:r w:rsidRPr="00854EAC">
        <w:rPr>
          <w:rFonts w:eastAsia="Times New Roman" w:cs="Times New Roman"/>
          <w:szCs w:val="19"/>
          <w:lang w:eastAsia="pl-PL"/>
        </w:rPr>
        <w:t xml:space="preserve">% większy niż w analogicznym okresie 2023 r. Średnia cena tego surowca ukształtowała się na poziomie </w:t>
      </w:r>
      <w:r w:rsidR="00AC2853" w:rsidRPr="00854EAC">
        <w:rPr>
          <w:rFonts w:eastAsia="Times New Roman" w:cs="Times New Roman"/>
          <w:szCs w:val="19"/>
          <w:lang w:eastAsia="pl-PL"/>
        </w:rPr>
        <w:t>201,93</w:t>
      </w:r>
      <w:r w:rsidRPr="00854EAC">
        <w:rPr>
          <w:rFonts w:eastAsia="Times New Roman" w:cs="Times New Roman"/>
          <w:szCs w:val="19"/>
          <w:lang w:eastAsia="pl-PL"/>
        </w:rPr>
        <w:t xml:space="preserve"> zł za 100 l, tj. o </w:t>
      </w:r>
      <w:r w:rsidR="00AC2853" w:rsidRPr="00854EAC">
        <w:rPr>
          <w:rFonts w:eastAsia="Times New Roman" w:cs="Times New Roman"/>
          <w:szCs w:val="19"/>
          <w:lang w:eastAsia="pl-PL"/>
        </w:rPr>
        <w:t>8,0</w:t>
      </w:r>
      <w:r w:rsidRPr="00854EAC">
        <w:rPr>
          <w:rFonts w:eastAsia="Times New Roman" w:cs="Times New Roman"/>
          <w:szCs w:val="19"/>
          <w:lang w:eastAsia="pl-PL"/>
        </w:rPr>
        <w:t xml:space="preserve">% </w:t>
      </w:r>
      <w:r w:rsidR="00AC2853" w:rsidRPr="00854EAC">
        <w:rPr>
          <w:rFonts w:eastAsia="Times New Roman" w:cs="Times New Roman"/>
          <w:szCs w:val="19"/>
          <w:lang w:eastAsia="pl-PL"/>
        </w:rPr>
        <w:t>niższym</w:t>
      </w:r>
      <w:r w:rsidRPr="00854EAC">
        <w:rPr>
          <w:rFonts w:eastAsia="Times New Roman" w:cs="Times New Roman"/>
          <w:szCs w:val="19"/>
          <w:lang w:eastAsia="pl-PL"/>
        </w:rPr>
        <w:t xml:space="preserve"> niż przed rokiem. W </w:t>
      </w:r>
      <w:r w:rsidR="00120113" w:rsidRPr="00854EAC">
        <w:rPr>
          <w:rFonts w:eastAsia="Times New Roman" w:cs="Times New Roman"/>
          <w:szCs w:val="19"/>
          <w:lang w:eastAsia="pl-PL"/>
        </w:rPr>
        <w:t>czerwcu</w:t>
      </w:r>
      <w:r w:rsidRPr="00854EAC">
        <w:rPr>
          <w:rFonts w:eastAsia="Times New Roman" w:cs="Times New Roman"/>
          <w:szCs w:val="19"/>
          <w:lang w:eastAsia="pl-PL"/>
        </w:rPr>
        <w:t xml:space="preserve"> br. dostawy mleka do skupu były </w:t>
      </w:r>
      <w:r w:rsidR="00AC2853" w:rsidRPr="00854EAC">
        <w:rPr>
          <w:rFonts w:eastAsia="Times New Roman" w:cs="Times New Roman"/>
          <w:szCs w:val="19"/>
          <w:lang w:eastAsia="pl-PL"/>
        </w:rPr>
        <w:t>mniejsze</w:t>
      </w:r>
      <w:r w:rsidRPr="00854EAC">
        <w:rPr>
          <w:rFonts w:eastAsia="Times New Roman" w:cs="Times New Roman"/>
          <w:szCs w:val="19"/>
          <w:lang w:eastAsia="pl-PL"/>
        </w:rPr>
        <w:t xml:space="preserve"> w ujęciu rocznym o </w:t>
      </w:r>
      <w:r w:rsidR="00AC2853" w:rsidRPr="00854EAC">
        <w:rPr>
          <w:rFonts w:eastAsia="Times New Roman" w:cs="Times New Roman"/>
          <w:szCs w:val="19"/>
          <w:lang w:eastAsia="pl-PL"/>
        </w:rPr>
        <w:t>2,0</w:t>
      </w:r>
      <w:r w:rsidRPr="00854EAC">
        <w:rPr>
          <w:rFonts w:eastAsia="Times New Roman" w:cs="Times New Roman"/>
          <w:szCs w:val="19"/>
          <w:lang w:eastAsia="pl-PL"/>
        </w:rPr>
        <w:t xml:space="preserve">% i w ujęciu miesięcznym o </w:t>
      </w:r>
      <w:r w:rsidR="00AC2853" w:rsidRPr="00854EAC">
        <w:rPr>
          <w:rFonts w:eastAsia="Times New Roman" w:cs="Times New Roman"/>
          <w:szCs w:val="19"/>
          <w:lang w:eastAsia="pl-PL"/>
        </w:rPr>
        <w:t>4,9</w:t>
      </w:r>
      <w:r w:rsidRPr="00854EAC">
        <w:rPr>
          <w:rFonts w:eastAsia="Times New Roman" w:cs="Times New Roman"/>
          <w:szCs w:val="19"/>
          <w:lang w:eastAsia="pl-PL"/>
        </w:rPr>
        <w:t xml:space="preserve">%. Za 100 l mleka płacono średnio </w:t>
      </w:r>
      <w:r w:rsidR="00082C33" w:rsidRPr="00854EAC">
        <w:rPr>
          <w:rFonts w:eastAsia="Times New Roman" w:cs="Times New Roman"/>
          <w:szCs w:val="19"/>
          <w:lang w:eastAsia="pl-PL"/>
        </w:rPr>
        <w:t>194,36</w:t>
      </w:r>
      <w:r w:rsidRPr="00854EAC">
        <w:rPr>
          <w:rFonts w:eastAsia="Times New Roman" w:cs="Times New Roman"/>
          <w:szCs w:val="19"/>
          <w:lang w:eastAsia="pl-PL"/>
        </w:rPr>
        <w:t xml:space="preserve"> zł, tj. o </w:t>
      </w:r>
      <w:r w:rsidR="00082C33" w:rsidRPr="00854EAC">
        <w:rPr>
          <w:rFonts w:eastAsia="Times New Roman" w:cs="Times New Roman"/>
          <w:szCs w:val="19"/>
          <w:lang w:eastAsia="pl-PL"/>
        </w:rPr>
        <w:t>1,6</w:t>
      </w:r>
      <w:r w:rsidRPr="00854EAC">
        <w:rPr>
          <w:rFonts w:eastAsia="Times New Roman" w:cs="Times New Roman"/>
          <w:szCs w:val="19"/>
          <w:lang w:eastAsia="pl-PL"/>
        </w:rPr>
        <w:t xml:space="preserve">% </w:t>
      </w:r>
      <w:r w:rsidR="00082C33" w:rsidRPr="00854EAC">
        <w:rPr>
          <w:rFonts w:eastAsia="Times New Roman" w:cs="Times New Roman"/>
          <w:szCs w:val="19"/>
          <w:lang w:eastAsia="pl-PL"/>
        </w:rPr>
        <w:t>więcej</w:t>
      </w:r>
      <w:r w:rsidRPr="00854EAC">
        <w:rPr>
          <w:rFonts w:eastAsia="Times New Roman" w:cs="Times New Roman"/>
          <w:szCs w:val="19"/>
          <w:lang w:eastAsia="pl-PL"/>
        </w:rPr>
        <w:t xml:space="preserve"> w porównaniu z </w:t>
      </w:r>
      <w:r w:rsidR="00120113" w:rsidRPr="00854EAC">
        <w:rPr>
          <w:rFonts w:eastAsia="Times New Roman" w:cs="Times New Roman"/>
          <w:szCs w:val="19"/>
          <w:lang w:eastAsia="pl-PL"/>
        </w:rPr>
        <w:t>czerwcem</w:t>
      </w:r>
      <w:r w:rsidRPr="00854EAC">
        <w:rPr>
          <w:rFonts w:eastAsia="Times New Roman" w:cs="Times New Roman"/>
          <w:szCs w:val="19"/>
          <w:lang w:eastAsia="pl-PL"/>
        </w:rPr>
        <w:t xml:space="preserve"> ub.r.</w:t>
      </w:r>
      <w:r w:rsidR="00082C33" w:rsidRPr="00854EAC">
        <w:rPr>
          <w:rFonts w:eastAsia="Times New Roman" w:cs="Times New Roman"/>
          <w:szCs w:val="19"/>
          <w:lang w:eastAsia="pl-PL"/>
        </w:rPr>
        <w:t xml:space="preserve">, natomiast </w:t>
      </w:r>
      <w:r w:rsidRPr="00854EAC">
        <w:rPr>
          <w:rFonts w:eastAsia="Times New Roman" w:cs="Times New Roman"/>
          <w:szCs w:val="19"/>
          <w:lang w:eastAsia="pl-PL"/>
        </w:rPr>
        <w:t>o </w:t>
      </w:r>
      <w:r w:rsidR="00082C33" w:rsidRPr="00854EAC">
        <w:rPr>
          <w:rFonts w:eastAsia="Times New Roman" w:cs="Times New Roman"/>
          <w:szCs w:val="19"/>
          <w:lang w:eastAsia="pl-PL"/>
        </w:rPr>
        <w:t>1,2</w:t>
      </w:r>
      <w:r w:rsidRPr="00854EAC">
        <w:rPr>
          <w:rFonts w:eastAsia="Times New Roman" w:cs="Times New Roman"/>
          <w:szCs w:val="19"/>
          <w:lang w:eastAsia="pl-PL"/>
        </w:rPr>
        <w:t xml:space="preserve">% mniej w porównaniu z </w:t>
      </w:r>
      <w:r w:rsidR="00120113" w:rsidRPr="00854EAC">
        <w:rPr>
          <w:rFonts w:eastAsia="Times New Roman" w:cs="Times New Roman"/>
          <w:szCs w:val="19"/>
          <w:lang w:eastAsia="pl-PL"/>
        </w:rPr>
        <w:t>majem</w:t>
      </w:r>
      <w:r w:rsidRPr="00854EAC">
        <w:rPr>
          <w:rFonts w:eastAsia="Times New Roman" w:cs="Times New Roman"/>
          <w:szCs w:val="19"/>
          <w:lang w:eastAsia="pl-PL"/>
        </w:rPr>
        <w:t xml:space="preserve"> 2024 r.</w:t>
      </w:r>
    </w:p>
    <w:p w14:paraId="5B84DC7B" w14:textId="77777777" w:rsidR="00A07F4E" w:rsidRDefault="00A07F4E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</w:p>
    <w:p w14:paraId="22E72394" w14:textId="3181CC3C" w:rsidR="00B134C7" w:rsidRDefault="00B134C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71EEBF3F" w14:textId="469B6CCF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AF238C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1E4F">
        <w:rPr>
          <w:rFonts w:ascii="Fira Sans" w:hAnsi="Fira Sans" w:cs="Arial"/>
          <w:bCs/>
          <w:sz w:val="19"/>
          <w:szCs w:val="19"/>
        </w:rPr>
        <w:t>3</w:t>
      </w:r>
      <w:r w:rsidR="00AF238C">
        <w:rPr>
          <w:rFonts w:ascii="Fira Sans" w:hAnsi="Fira Sans" w:cs="Arial"/>
          <w:bCs/>
          <w:sz w:val="19"/>
          <w:szCs w:val="19"/>
        </w:rPr>
        <w:t> 789,4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24863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F238C">
        <w:rPr>
          <w:rFonts w:ascii="Fira Sans" w:hAnsi="Fira Sans" w:cs="Arial"/>
          <w:bCs/>
          <w:sz w:val="19"/>
          <w:szCs w:val="19"/>
        </w:rPr>
        <w:t>9,9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AF238C">
        <w:rPr>
          <w:rFonts w:ascii="Fira Sans" w:hAnsi="Fira Sans" w:cs="Arial"/>
          <w:bCs/>
          <w:sz w:val="19"/>
          <w:szCs w:val="19"/>
        </w:rPr>
        <w:t>czerwcu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AF238C">
        <w:rPr>
          <w:rFonts w:ascii="Fira Sans" w:hAnsi="Fira Sans" w:cs="Arial"/>
          <w:bCs/>
          <w:sz w:val="19"/>
          <w:szCs w:val="19"/>
        </w:rPr>
        <w:t>0,7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F238C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F24863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AF238C">
        <w:rPr>
          <w:rFonts w:ascii="Fira Sans" w:hAnsi="Fira Sans" w:cs="Arial"/>
          <w:sz w:val="19"/>
          <w:szCs w:val="19"/>
        </w:rPr>
        <w:t>13,3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3C2CFB0B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górnictwie i wydobywaniu (o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27,7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036265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036265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36265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36265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t>17,0</w:t>
      </w:r>
      <w:r w:rsidR="00036265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t>9,6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Wzrost wystąpił 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br/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AF238C" w:rsidRPr="0062142C">
        <w:rPr>
          <w:rFonts w:ascii="Fira Sans" w:hAnsi="Fira Sans" w:cs="Arial"/>
          <w:bCs/>
          <w:sz w:val="19"/>
          <w:szCs w:val="19"/>
        </w:rPr>
        <w:t>ytwarzani</w:t>
      </w:r>
      <w:r w:rsidR="00AF238C">
        <w:rPr>
          <w:rFonts w:ascii="Fira Sans" w:hAnsi="Fira Sans" w:cs="Arial"/>
          <w:bCs/>
          <w:sz w:val="19"/>
          <w:szCs w:val="19"/>
        </w:rPr>
        <w:t>u</w:t>
      </w:r>
      <w:r w:rsidR="00AF238C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AF238C">
        <w:rPr>
          <w:rFonts w:ascii="Fira Sans" w:hAnsi="Fira Sans" w:cs="Arial"/>
          <w:bCs/>
          <w:sz w:val="19"/>
          <w:szCs w:val="19"/>
        </w:rPr>
        <w:t xml:space="preserve"> </w:t>
      </w:r>
      <w:r w:rsidR="00AF238C" w:rsidRPr="0062142C">
        <w:rPr>
          <w:rFonts w:ascii="Fira Sans" w:hAnsi="Fira Sans" w:cs="Arial"/>
          <w:bCs/>
          <w:sz w:val="19"/>
          <w:szCs w:val="19"/>
        </w:rPr>
        <w:t>zaopatrywani</w:t>
      </w:r>
      <w:r w:rsidR="00AF238C">
        <w:rPr>
          <w:rFonts w:ascii="Fira Sans" w:hAnsi="Fira Sans" w:cs="Arial"/>
          <w:bCs/>
          <w:sz w:val="19"/>
          <w:szCs w:val="19"/>
        </w:rPr>
        <w:t>u</w:t>
      </w:r>
      <w:r w:rsidR="00AF238C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AF238C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036265">
        <w:rPr>
          <w:rFonts w:ascii="Fira Sans" w:hAnsi="Fira Sans" w:cs="Arial"/>
          <w:bCs/>
          <w:spacing w:val="-2"/>
          <w:sz w:val="19"/>
          <w:szCs w:val="19"/>
        </w:rPr>
        <w:t>7,6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CBFDDA9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606CEA">
        <w:t xml:space="preserve">Wykres </w:t>
      </w:r>
      <w:r w:rsidR="00606CEA" w:rsidRPr="00606CEA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 xml:space="preserve">(przeciętna miesięczna </w:t>
      </w:r>
      <w:r w:rsidR="00B049E1">
        <w:rPr>
          <w:b w:val="0"/>
        </w:rPr>
        <w:t>2021</w:t>
      </w:r>
      <w:r w:rsidRPr="003959F5">
        <w:rPr>
          <w:b w:val="0"/>
        </w:rPr>
        <w:t>=100; ceny stałe)</w:t>
      </w:r>
    </w:p>
    <w:p w14:paraId="490BE3ED" w14:textId="234FDCBE" w:rsidR="00F15300" w:rsidRPr="00410EC6" w:rsidRDefault="007F33FA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53216" behindDoc="0" locked="0" layoutInCell="1" allowOverlap="1" wp14:anchorId="49D42CE1" wp14:editId="58F1208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358390"/>
            <wp:effectExtent l="0" t="0" r="0" b="3810"/>
            <wp:wrapTopAndBottom/>
            <wp:docPr id="22" name="Obraz 22" descr="Wykres liniowy dla Polski i województwa warmińsko-mazurskiego przedstawia dynamiki produkcji sprzedanej przemysłu (w cenach stałych) w porównaniu z 2021 r.  &#10;w poszczególnych miesiącach, od &#10;2021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EB2" w:rsidRPr="005866C1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niż </w:t>
      </w:r>
      <w:r w:rsidR="000822C9" w:rsidRPr="005866C1">
        <w:rPr>
          <w:rFonts w:cs="Arial"/>
          <w:bCs/>
          <w:szCs w:val="19"/>
        </w:rPr>
        <w:t xml:space="preserve">w </w:t>
      </w:r>
      <w:r w:rsidR="00036265">
        <w:rPr>
          <w:rFonts w:cs="Arial"/>
          <w:bCs/>
          <w:szCs w:val="19"/>
        </w:rPr>
        <w:t>czerwcu</w:t>
      </w:r>
      <w:r w:rsidR="00BB0EDC" w:rsidRPr="005866C1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036265">
        <w:rPr>
          <w:rFonts w:cs="Arial"/>
          <w:bCs/>
          <w:szCs w:val="19"/>
        </w:rPr>
        <w:t>9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B6E82" w:rsidRPr="005866C1">
        <w:rPr>
          <w:rFonts w:eastAsia="Times New Roman" w:cs="Arial"/>
          <w:bCs/>
          <w:szCs w:val="19"/>
          <w:lang w:eastAsia="pl-PL"/>
        </w:rPr>
        <w:t>niższy</w:t>
      </w:r>
      <w:r w:rsidR="00AD333E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036265">
        <w:rPr>
          <w:rFonts w:eastAsia="Times New Roman" w:cs="Arial"/>
          <w:bCs/>
          <w:szCs w:val="19"/>
          <w:lang w:eastAsia="pl-PL"/>
        </w:rPr>
        <w:t>9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5866C1" w:rsidRPr="005866C1">
        <w:rPr>
          <w:rFonts w:eastAsia="Times New Roman" w:cs="Arial"/>
          <w:bCs/>
          <w:szCs w:val="19"/>
          <w:lang w:eastAsia="pl-PL"/>
        </w:rPr>
        <w:t>Spadek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E263D4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E263D4">
        <w:rPr>
          <w:rFonts w:cs="Arial"/>
          <w:szCs w:val="19"/>
        </w:rPr>
        <w:t xml:space="preserve">wyrobów z </w:t>
      </w:r>
      <w:r w:rsidR="005866C1" w:rsidRPr="005866C1">
        <w:rPr>
          <w:rFonts w:cs="Arial"/>
          <w:szCs w:val="19"/>
        </w:rPr>
        <w:t>gumy i</w:t>
      </w:r>
      <w:r w:rsidR="00036265">
        <w:rPr>
          <w:rFonts w:cs="Arial"/>
          <w:szCs w:val="19"/>
        </w:rPr>
        <w:t xml:space="preserve"> </w:t>
      </w:r>
      <w:r w:rsidR="005866C1" w:rsidRPr="005866C1">
        <w:rPr>
          <w:rFonts w:cs="Arial"/>
          <w:szCs w:val="19"/>
        </w:rPr>
        <w:t xml:space="preserve">tworzyw sztucznych </w:t>
      </w:r>
      <w:r w:rsidR="002E5217" w:rsidRPr="005866C1">
        <w:rPr>
          <w:rFonts w:cs="Arial"/>
          <w:szCs w:val="19"/>
        </w:rPr>
        <w:t xml:space="preserve">(o </w:t>
      </w:r>
      <w:r w:rsidR="00036265">
        <w:rPr>
          <w:rFonts w:cs="Arial"/>
          <w:szCs w:val="19"/>
        </w:rPr>
        <w:t>32,9</w:t>
      </w:r>
      <w:r w:rsidR="002E5217" w:rsidRPr="005866C1">
        <w:rPr>
          <w:rFonts w:cs="Arial"/>
          <w:szCs w:val="19"/>
        </w:rPr>
        <w:t>%)</w:t>
      </w:r>
      <w:r w:rsidR="005866C1" w:rsidRPr="005866C1">
        <w:rPr>
          <w:rFonts w:cs="Arial"/>
          <w:szCs w:val="19"/>
        </w:rPr>
        <w:t xml:space="preserve">, </w:t>
      </w:r>
      <w:r w:rsidR="00036265" w:rsidRPr="005866C1">
        <w:rPr>
          <w:rFonts w:cs="Arial"/>
          <w:szCs w:val="19"/>
        </w:rPr>
        <w:t>wyrobów</w:t>
      </w:r>
      <w:r w:rsidR="00036265">
        <w:rPr>
          <w:rFonts w:cs="Arial"/>
          <w:szCs w:val="19"/>
        </w:rPr>
        <w:t xml:space="preserve"> </w:t>
      </w:r>
      <w:r w:rsidR="00036265" w:rsidRPr="005866C1">
        <w:rPr>
          <w:rFonts w:cs="Arial"/>
          <w:szCs w:val="19"/>
        </w:rPr>
        <w:t xml:space="preserve">z metali (o </w:t>
      </w:r>
      <w:r w:rsidR="00036265">
        <w:rPr>
          <w:rFonts w:cs="Arial"/>
          <w:szCs w:val="19"/>
        </w:rPr>
        <w:t>14,0</w:t>
      </w:r>
      <w:r w:rsidR="00036265" w:rsidRPr="005866C1">
        <w:rPr>
          <w:rFonts w:cs="Arial"/>
          <w:szCs w:val="19"/>
        </w:rPr>
        <w:t xml:space="preserve">%), </w:t>
      </w:r>
      <w:r w:rsidR="00E263D4">
        <w:rPr>
          <w:rFonts w:cs="Arial"/>
          <w:szCs w:val="19"/>
        </w:rPr>
        <w:t>mebli (o 9,</w:t>
      </w:r>
      <w:r w:rsidR="00036265">
        <w:rPr>
          <w:rFonts w:cs="Arial"/>
          <w:szCs w:val="19"/>
        </w:rPr>
        <w:t>2</w:t>
      </w:r>
      <w:r w:rsidR="00E263D4">
        <w:rPr>
          <w:rFonts w:cs="Arial"/>
          <w:szCs w:val="19"/>
        </w:rPr>
        <w:t>%)</w:t>
      </w:r>
      <w:r w:rsidR="00347AC1" w:rsidRPr="005866C1">
        <w:rPr>
          <w:rFonts w:cs="Arial"/>
          <w:szCs w:val="19"/>
        </w:rPr>
        <w:t>.</w:t>
      </w:r>
      <w:r w:rsidR="002E5217" w:rsidRPr="005866C1">
        <w:rPr>
          <w:rFonts w:cs="Arial"/>
          <w:szCs w:val="19"/>
        </w:rPr>
        <w:t xml:space="preserve"> </w:t>
      </w:r>
      <w:r w:rsidR="005866C1" w:rsidRPr="005866C1">
        <w:rPr>
          <w:rFonts w:cs="Arial"/>
          <w:szCs w:val="19"/>
        </w:rPr>
        <w:t>Wzrost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8D2FC1" w:rsidRPr="005866C1">
        <w:rPr>
          <w:rFonts w:cs="Arial"/>
          <w:szCs w:val="19"/>
        </w:rPr>
        <w:t>produkcji</w:t>
      </w:r>
      <w:r w:rsidR="005866C1" w:rsidRPr="005866C1">
        <w:rPr>
          <w:rFonts w:cs="Arial"/>
          <w:szCs w:val="19"/>
        </w:rPr>
        <w:t xml:space="preserve"> artykułów spożywczych (o</w:t>
      </w:r>
      <w:r w:rsidR="00036265">
        <w:rPr>
          <w:rFonts w:cs="Arial"/>
          <w:szCs w:val="19"/>
        </w:rPr>
        <w:t xml:space="preserve"> 4,0</w:t>
      </w:r>
      <w:r w:rsidR="005866C1" w:rsidRPr="005866C1">
        <w:rPr>
          <w:rFonts w:cs="Arial"/>
          <w:szCs w:val="19"/>
        </w:rPr>
        <w:t>%)</w:t>
      </w:r>
      <w:r w:rsidR="00036265">
        <w:rPr>
          <w:rFonts w:cs="Arial"/>
          <w:szCs w:val="19"/>
        </w:rPr>
        <w:t xml:space="preserve">, wyrobów z </w:t>
      </w:r>
      <w:r w:rsidR="00036265" w:rsidRPr="005866C1">
        <w:rPr>
          <w:rFonts w:cs="Arial"/>
          <w:szCs w:val="19"/>
        </w:rPr>
        <w:t>drewna, korka, słomy i wikliny (</w:t>
      </w:r>
      <w:r w:rsidR="00036265">
        <w:rPr>
          <w:rFonts w:cs="Arial"/>
          <w:szCs w:val="19"/>
        </w:rPr>
        <w:t>o</w:t>
      </w:r>
      <w:r w:rsidR="00036265" w:rsidRPr="005866C1">
        <w:rPr>
          <w:rFonts w:cs="Arial"/>
          <w:szCs w:val="19"/>
        </w:rPr>
        <w:t xml:space="preserve"> </w:t>
      </w:r>
      <w:r w:rsidR="00036265">
        <w:rPr>
          <w:rFonts w:cs="Arial"/>
          <w:szCs w:val="19"/>
        </w:rPr>
        <w:t>2,8</w:t>
      </w:r>
      <w:r w:rsidR="00036265" w:rsidRPr="005866C1">
        <w:rPr>
          <w:rFonts w:cs="Arial"/>
          <w:szCs w:val="19"/>
        </w:rPr>
        <w:t>%)</w:t>
      </w:r>
      <w:r w:rsidR="00347AC1" w:rsidRPr="005866C1">
        <w:rPr>
          <w:rFonts w:eastAsia="Times New Roman" w:cs="Arial"/>
          <w:bCs/>
          <w:szCs w:val="19"/>
          <w:lang w:eastAsia="pl-PL"/>
        </w:rPr>
        <w:t>.</w:t>
      </w:r>
      <w:r w:rsidR="008D2FC1" w:rsidRPr="005866C1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 xml:space="preserve">miesiącem poprzednim produkcja sprzedana </w:t>
      </w:r>
      <w:r w:rsidR="00036265">
        <w:rPr>
          <w:rFonts w:cs="Arial"/>
          <w:bCs/>
          <w:szCs w:val="19"/>
        </w:rPr>
        <w:br/>
      </w:r>
      <w:r w:rsidR="00B31119" w:rsidRPr="005866C1">
        <w:rPr>
          <w:rFonts w:cs="Arial"/>
          <w:bCs/>
          <w:szCs w:val="19"/>
        </w:rPr>
        <w:t>w</w:t>
      </w:r>
      <w:r w:rsidR="00347AC1" w:rsidRP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 xml:space="preserve">przetwórstwie przemysłowym </w:t>
      </w:r>
      <w:r w:rsidR="00036265">
        <w:rPr>
          <w:rFonts w:cs="Arial"/>
          <w:bCs/>
          <w:szCs w:val="19"/>
        </w:rPr>
        <w:t>zwięk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036265">
        <w:rPr>
          <w:rFonts w:cs="Arial"/>
          <w:bCs/>
          <w:szCs w:val="19"/>
        </w:rPr>
        <w:t>1,7</w:t>
      </w:r>
      <w:r w:rsidR="00B31119" w:rsidRPr="00AC460E">
        <w:rPr>
          <w:rFonts w:cs="Arial"/>
          <w:bCs/>
          <w:szCs w:val="19"/>
        </w:rPr>
        <w:t>%.</w:t>
      </w:r>
    </w:p>
    <w:p w14:paraId="2ACD11D2" w14:textId="13509ACA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>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036265">
        <w:rPr>
          <w:rFonts w:ascii="Fira Sans" w:hAnsi="Fira Sans" w:cs="Arial"/>
          <w:bCs/>
          <w:sz w:val="19"/>
          <w:szCs w:val="19"/>
        </w:rPr>
        <w:t>czerwcu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036265">
        <w:rPr>
          <w:rFonts w:ascii="Fira Sans" w:hAnsi="Fira Sans" w:cs="Arial"/>
          <w:bCs/>
          <w:sz w:val="19"/>
          <w:szCs w:val="19"/>
        </w:rPr>
        <w:t>49,4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036265">
        <w:rPr>
          <w:rFonts w:ascii="Fira Sans" w:hAnsi="Fira Sans" w:cs="Arial"/>
          <w:bCs/>
          <w:sz w:val="19"/>
          <w:szCs w:val="19"/>
        </w:rPr>
        <w:t>6,8</w:t>
      </w:r>
      <w:r w:rsidR="00D5654B">
        <w:rPr>
          <w:rFonts w:ascii="Fira Sans" w:hAnsi="Fira Sans" w:cs="Arial"/>
          <w:bCs/>
          <w:sz w:val="19"/>
          <w:szCs w:val="19"/>
        </w:rPr>
        <w:t>% 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D5654B">
        <w:rPr>
          <w:rFonts w:ascii="Fira Sans" w:hAnsi="Fira Sans" w:cs="Arial"/>
          <w:bCs/>
          <w:sz w:val="19"/>
          <w:szCs w:val="19"/>
        </w:rPr>
        <w:t>4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6A362D">
        <w:rPr>
          <w:rFonts w:ascii="Fira Sans" w:hAnsi="Fira Sans" w:cs="Arial"/>
          <w:bCs/>
          <w:sz w:val="19"/>
          <w:szCs w:val="19"/>
        </w:rPr>
        <w:t>11,0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682D8AFF" w:rsidR="00C11F69" w:rsidRPr="00C11F69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6A362D">
        <w:rPr>
          <w:rFonts w:ascii="Fira Sans" w:hAnsi="Fira Sans" w:cs="Arial"/>
          <w:bCs/>
          <w:sz w:val="19"/>
          <w:szCs w:val="19"/>
        </w:rPr>
        <w:t>czerwiec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6A362D">
        <w:rPr>
          <w:rFonts w:ascii="Fira Sans" w:hAnsi="Fira Sans"/>
          <w:sz w:val="19"/>
          <w:szCs w:val="19"/>
        </w:rPr>
        <w:t>23 192,2 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zł 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6A362D">
        <w:rPr>
          <w:rFonts w:ascii="Fira Sans" w:hAnsi="Fira Sans"/>
          <w:sz w:val="19"/>
          <w:szCs w:val="19"/>
        </w:rPr>
        <w:t>6,7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347AC1">
        <w:rPr>
          <w:rFonts w:ascii="Fira Sans" w:hAnsi="Fira Sans"/>
          <w:sz w:val="19"/>
          <w:szCs w:val="19"/>
        </w:rPr>
        <w:t xml:space="preserve"> </w:t>
      </w:r>
      <w:r w:rsidR="006A362D">
        <w:rPr>
          <w:rFonts w:ascii="Fira Sans" w:hAnsi="Fira Sans"/>
          <w:sz w:val="19"/>
          <w:szCs w:val="19"/>
        </w:rPr>
        <w:t>6,5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6A362D">
        <w:rPr>
          <w:rFonts w:ascii="Fira Sans" w:hAnsi="Fira Sans"/>
          <w:sz w:val="19"/>
          <w:szCs w:val="19"/>
        </w:rPr>
        <w:t>300,6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6A362D">
        <w:rPr>
          <w:rFonts w:ascii="Fira Sans" w:hAnsi="Fira Sans"/>
          <w:sz w:val="19"/>
          <w:szCs w:val="19"/>
        </w:rPr>
        <w:t>3,3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49196B3" w:rsidR="00B51E67" w:rsidRPr="00AC460E" w:rsidRDefault="002D0AE5" w:rsidP="003959F5">
      <w:pPr>
        <w:pStyle w:val="Tytutablicwykreswmap"/>
      </w:pPr>
      <w:r w:rsidRPr="00D751CB">
        <w:lastRenderedPageBreak/>
        <w:t xml:space="preserve">Tablica </w:t>
      </w:r>
      <w:r w:rsidR="008A0D14" w:rsidRPr="00D751CB">
        <w:t>8</w:t>
      </w:r>
      <w:r w:rsidRPr="00D751CB">
        <w:t xml:space="preserve">. </w:t>
      </w:r>
      <w:r w:rsidR="00B51E67" w:rsidRPr="00D751CB">
        <w:rPr>
          <w:bCs/>
        </w:rPr>
        <w:t>Dynamika</w:t>
      </w:r>
      <w:r w:rsidR="00B51E67" w:rsidRPr="00D751CB">
        <w:t xml:space="preserve"> (w cenach stałych) i struktura (w cenach bieżących)</w:t>
      </w:r>
      <w:r w:rsidR="002E4596" w:rsidRPr="00D751CB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czerwcu 2024 r. do analogicznego miesiąca roku poprzedniego, w okresie styczeń-czerwiec 2024 r. do styczeń-czerwiec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33F74C99" w:rsidR="00875C3C" w:rsidRPr="001C2F22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5B125639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01–0</w:t>
            </w:r>
            <w:r w:rsidR="00277C73">
              <w:rPr>
                <w:rFonts w:cs="Arial"/>
                <w:szCs w:val="19"/>
              </w:rPr>
              <w:t>6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51BB4BA9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90,1</w:t>
            </w:r>
          </w:p>
        </w:tc>
        <w:tc>
          <w:tcPr>
            <w:tcW w:w="1985" w:type="dxa"/>
          </w:tcPr>
          <w:p w14:paraId="595BA237" w14:textId="56ADDAC3" w:rsidR="00207614" w:rsidRPr="001C2F22" w:rsidRDefault="001A6DC4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93,3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320999B6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72,3</w:t>
            </w:r>
          </w:p>
        </w:tc>
        <w:tc>
          <w:tcPr>
            <w:tcW w:w="1985" w:type="dxa"/>
          </w:tcPr>
          <w:p w14:paraId="3B4699CA" w14:textId="1C69ECA6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1985" w:type="dxa"/>
          </w:tcPr>
          <w:p w14:paraId="1205456A" w14:textId="4F7F5FE7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40CD48E4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90,4</w:t>
            </w:r>
          </w:p>
        </w:tc>
        <w:tc>
          <w:tcPr>
            <w:tcW w:w="1985" w:type="dxa"/>
          </w:tcPr>
          <w:p w14:paraId="313B3AB1" w14:textId="05509B7B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93,5</w:t>
            </w:r>
          </w:p>
        </w:tc>
        <w:tc>
          <w:tcPr>
            <w:tcW w:w="1985" w:type="dxa"/>
          </w:tcPr>
          <w:p w14:paraId="1E5DBDF8" w14:textId="47FF6684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92,7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22A05431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985" w:type="dxa"/>
          </w:tcPr>
          <w:p w14:paraId="75BC29BB" w14:textId="2FEEFEBD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105,4</w:t>
            </w:r>
          </w:p>
        </w:tc>
        <w:tc>
          <w:tcPr>
            <w:tcW w:w="1985" w:type="dxa"/>
          </w:tcPr>
          <w:p w14:paraId="6ED504D2" w14:textId="6F08F71A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29,4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0AEFBB01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985" w:type="dxa"/>
          </w:tcPr>
          <w:p w14:paraId="7F12AFBC" w14:textId="5380D7E5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96,5</w:t>
            </w:r>
          </w:p>
        </w:tc>
        <w:tc>
          <w:tcPr>
            <w:tcW w:w="1985" w:type="dxa"/>
          </w:tcPr>
          <w:p w14:paraId="55493DC3" w14:textId="5D95C0A1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10,1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3B082A8E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985" w:type="dxa"/>
          </w:tcPr>
          <w:p w14:paraId="380DFCBA" w14:textId="64CB7D93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110,9</w:t>
            </w:r>
          </w:p>
        </w:tc>
        <w:tc>
          <w:tcPr>
            <w:tcW w:w="1985" w:type="dxa"/>
          </w:tcPr>
          <w:p w14:paraId="47B02553" w14:textId="1DC40ADA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59695EFA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985" w:type="dxa"/>
          </w:tcPr>
          <w:p w14:paraId="5DA9C739" w14:textId="3B70AC71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95,8</w:t>
            </w:r>
          </w:p>
        </w:tc>
        <w:tc>
          <w:tcPr>
            <w:tcW w:w="1985" w:type="dxa"/>
          </w:tcPr>
          <w:p w14:paraId="25ADDEBD" w14:textId="63884CF1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6143E497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67,1</w:t>
            </w:r>
          </w:p>
        </w:tc>
        <w:tc>
          <w:tcPr>
            <w:tcW w:w="1985" w:type="dxa"/>
          </w:tcPr>
          <w:p w14:paraId="79CC4178" w14:textId="6C807F36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80,0</w:t>
            </w:r>
          </w:p>
        </w:tc>
        <w:tc>
          <w:tcPr>
            <w:tcW w:w="1985" w:type="dxa"/>
          </w:tcPr>
          <w:p w14:paraId="3EC66215" w14:textId="311EC00E" w:rsidR="00875C3C" w:rsidRPr="001C2F22" w:rsidRDefault="001A6DC4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15,4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20CBF1EE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83,9</w:t>
            </w:r>
          </w:p>
        </w:tc>
        <w:tc>
          <w:tcPr>
            <w:tcW w:w="1985" w:type="dxa"/>
          </w:tcPr>
          <w:p w14:paraId="78BD5671" w14:textId="4F36BA07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78,4</w:t>
            </w:r>
          </w:p>
        </w:tc>
        <w:tc>
          <w:tcPr>
            <w:tcW w:w="1985" w:type="dxa"/>
          </w:tcPr>
          <w:p w14:paraId="078676D0" w14:textId="098C17F6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3,1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725D8B93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86,0</w:t>
            </w:r>
          </w:p>
        </w:tc>
        <w:tc>
          <w:tcPr>
            <w:tcW w:w="1985" w:type="dxa"/>
          </w:tcPr>
          <w:p w14:paraId="21FC31F3" w14:textId="63A2BF6E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85,5</w:t>
            </w:r>
          </w:p>
        </w:tc>
        <w:tc>
          <w:tcPr>
            <w:tcW w:w="1985" w:type="dxa"/>
          </w:tcPr>
          <w:p w14:paraId="35E2ADA2" w14:textId="768AB7DD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9,2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31D92BED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985" w:type="dxa"/>
          </w:tcPr>
          <w:p w14:paraId="394A2890" w14:textId="3B2BD3B3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93,6</w:t>
            </w:r>
          </w:p>
        </w:tc>
        <w:tc>
          <w:tcPr>
            <w:tcW w:w="1985" w:type="dxa"/>
          </w:tcPr>
          <w:p w14:paraId="32FD70AB" w14:textId="242C57E3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39B0EC22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985" w:type="dxa"/>
          </w:tcPr>
          <w:p w14:paraId="26595FF4" w14:textId="3D19C5CC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101,4</w:t>
            </w:r>
          </w:p>
        </w:tc>
        <w:tc>
          <w:tcPr>
            <w:tcW w:w="1985" w:type="dxa"/>
          </w:tcPr>
          <w:p w14:paraId="60B7EC18" w14:textId="780FC7A7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6FD8E865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72,6</w:t>
            </w:r>
          </w:p>
        </w:tc>
        <w:tc>
          <w:tcPr>
            <w:tcW w:w="1985" w:type="dxa"/>
          </w:tcPr>
          <w:p w14:paraId="46E17E9A" w14:textId="3FFF35C8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75,0</w:t>
            </w:r>
          </w:p>
        </w:tc>
        <w:tc>
          <w:tcPr>
            <w:tcW w:w="1985" w:type="dxa"/>
          </w:tcPr>
          <w:p w14:paraId="2E7DF7B1" w14:textId="47BE075D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55E7824D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1985" w:type="dxa"/>
          </w:tcPr>
          <w:p w14:paraId="6F0ABC9A" w14:textId="6ACFC7C2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97,9</w:t>
            </w:r>
          </w:p>
        </w:tc>
        <w:tc>
          <w:tcPr>
            <w:tcW w:w="1985" w:type="dxa"/>
          </w:tcPr>
          <w:p w14:paraId="1832D927" w14:textId="7FB7C7B4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501B64F6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1985" w:type="dxa"/>
          </w:tcPr>
          <w:p w14:paraId="32C6DEE6" w14:textId="747F0602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82,0</w:t>
            </w:r>
          </w:p>
        </w:tc>
        <w:tc>
          <w:tcPr>
            <w:tcW w:w="1985" w:type="dxa"/>
          </w:tcPr>
          <w:p w14:paraId="34BBD674" w14:textId="5C8D6D81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2,7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5C87316F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83,0</w:t>
            </w:r>
          </w:p>
        </w:tc>
        <w:tc>
          <w:tcPr>
            <w:tcW w:w="1985" w:type="dxa"/>
          </w:tcPr>
          <w:p w14:paraId="4F5A7D88" w14:textId="05CB8592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95,7</w:t>
            </w:r>
          </w:p>
        </w:tc>
        <w:tc>
          <w:tcPr>
            <w:tcW w:w="1985" w:type="dxa"/>
          </w:tcPr>
          <w:p w14:paraId="31FA111C" w14:textId="5B5A744D" w:rsidR="00875C3C" w:rsidRPr="001C2F22" w:rsidRDefault="0096107A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</w:tbl>
    <w:p w14:paraId="1550DD5D" w14:textId="72C9CE68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0C6E98">
        <w:rPr>
          <w:rFonts w:ascii="Fira Sans" w:hAnsi="Fira Sans" w:cs="Arial"/>
          <w:bCs/>
          <w:sz w:val="19"/>
          <w:szCs w:val="19"/>
        </w:rPr>
        <w:t>czerwcu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4538B">
        <w:rPr>
          <w:rFonts w:ascii="Fira Sans" w:hAnsi="Fira Sans" w:cs="Arial"/>
          <w:bCs/>
          <w:sz w:val="19"/>
          <w:szCs w:val="19"/>
        </w:rPr>
        <w:t>437,3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4538B">
        <w:rPr>
          <w:rFonts w:ascii="Fira Sans" w:hAnsi="Fira Sans" w:cs="Arial"/>
          <w:bCs/>
          <w:sz w:val="19"/>
          <w:szCs w:val="19"/>
        </w:rPr>
        <w:t>12,7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55B90">
        <w:rPr>
          <w:rFonts w:ascii="Fira Sans" w:hAnsi="Fira Sans" w:cs="Arial"/>
          <w:bCs/>
          <w:sz w:val="19"/>
          <w:szCs w:val="19"/>
        </w:rPr>
        <w:br/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655B90">
        <w:rPr>
          <w:rFonts w:ascii="Fira Sans" w:hAnsi="Fira Sans" w:cs="Arial"/>
          <w:bCs/>
          <w:sz w:val="19"/>
          <w:szCs w:val="19"/>
        </w:rPr>
        <w:t xml:space="preserve"> </w:t>
      </w:r>
      <w:r w:rsidR="00B4538B">
        <w:rPr>
          <w:rFonts w:ascii="Fira Sans" w:hAnsi="Fira Sans" w:cs="Arial"/>
          <w:bCs/>
          <w:sz w:val="19"/>
          <w:szCs w:val="19"/>
        </w:rPr>
        <w:t>czerwcu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wyższa o </w:t>
      </w:r>
      <w:r w:rsidR="00B4538B">
        <w:rPr>
          <w:rFonts w:ascii="Fira Sans" w:hAnsi="Fira Sans" w:cs="Arial"/>
          <w:bCs/>
          <w:sz w:val="19"/>
          <w:szCs w:val="19"/>
        </w:rPr>
        <w:t>10,9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B4538B">
        <w:rPr>
          <w:rFonts w:ascii="Fira Sans" w:hAnsi="Fira Sans" w:cs="Arial"/>
          <w:bCs/>
          <w:sz w:val="19"/>
          <w:szCs w:val="19"/>
        </w:rPr>
        <w:t>majem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B4538B">
        <w:rPr>
          <w:rFonts w:ascii="Fira Sans" w:hAnsi="Fira Sans" w:cs="Arial"/>
          <w:bCs/>
          <w:sz w:val="19"/>
          <w:szCs w:val="19"/>
        </w:rPr>
        <w:t>czerwcu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B4538B">
        <w:rPr>
          <w:rFonts w:ascii="Fira Sans" w:hAnsi="Fira Sans" w:cs="Arial"/>
          <w:bCs/>
          <w:sz w:val="19"/>
          <w:szCs w:val="19"/>
        </w:rPr>
        <w:t xml:space="preserve"> </w:t>
      </w:r>
      <w:r w:rsidR="0060706A">
        <w:rPr>
          <w:rFonts w:ascii="Fira Sans" w:hAnsi="Fira Sans" w:cs="Arial"/>
          <w:bCs/>
          <w:sz w:val="19"/>
          <w:szCs w:val="19"/>
        </w:rPr>
        <w:t>6,</w:t>
      </w:r>
      <w:r w:rsidR="00B4538B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br/>
        <w:t>o</w:t>
      </w:r>
      <w:r w:rsidR="0060706A">
        <w:rPr>
          <w:rFonts w:ascii="Fira Sans" w:hAnsi="Fira Sans" w:cs="Arial"/>
          <w:bCs/>
          <w:sz w:val="19"/>
          <w:szCs w:val="19"/>
        </w:rPr>
        <w:t xml:space="preserve"> 19,</w:t>
      </w:r>
      <w:r w:rsidR="00967EED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967EED">
        <w:rPr>
          <w:rFonts w:ascii="Fira Sans" w:hAnsi="Fira Sans" w:cs="Arial"/>
          <w:bCs/>
          <w:sz w:val="19"/>
          <w:szCs w:val="19"/>
        </w:rPr>
        <w:t>czerwcu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967EED">
        <w:rPr>
          <w:rFonts w:ascii="Fira Sans" w:hAnsi="Fira Sans" w:cs="Arial"/>
          <w:bCs/>
          <w:sz w:val="19"/>
          <w:szCs w:val="19"/>
        </w:rPr>
        <w:br/>
      </w:r>
      <w:r w:rsidRPr="00AC460E">
        <w:rPr>
          <w:rFonts w:ascii="Fira Sans" w:hAnsi="Fira Sans" w:cs="Arial"/>
          <w:bCs/>
          <w:sz w:val="19"/>
          <w:szCs w:val="19"/>
        </w:rPr>
        <w:t>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967EED">
        <w:rPr>
          <w:rFonts w:ascii="Fira Sans" w:hAnsi="Fira Sans" w:cs="Arial"/>
          <w:bCs/>
          <w:sz w:val="19"/>
          <w:szCs w:val="19"/>
        </w:rPr>
        <w:t>46,4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967EED">
        <w:rPr>
          <w:rFonts w:ascii="Fira Sans" w:hAnsi="Fira Sans" w:cs="Arial"/>
          <w:bCs/>
          <w:sz w:val="19"/>
          <w:szCs w:val="19"/>
        </w:rPr>
        <w:t>6,5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3D781D80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967EED">
        <w:rPr>
          <w:rFonts w:ascii="Fira Sans" w:hAnsi="Fira Sans" w:cs="Arial"/>
          <w:bCs/>
          <w:sz w:val="19"/>
          <w:szCs w:val="19"/>
        </w:rPr>
        <w:t>czerwcu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967EED">
        <w:rPr>
          <w:rFonts w:ascii="Fira Sans" w:hAnsi="Fira Sans"/>
          <w:sz w:val="19"/>
          <w:szCs w:val="19"/>
        </w:rPr>
        <w:t>297,8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zł </w:t>
      </w:r>
      <w:r w:rsidR="00967EED">
        <w:rPr>
          <w:rFonts w:ascii="Fira Sans" w:hAnsi="Fira Sans"/>
          <w:sz w:val="19"/>
          <w:szCs w:val="19"/>
        </w:rPr>
        <w:br/>
      </w:r>
      <w:r w:rsidRPr="00AC460E">
        <w:rPr>
          <w:rFonts w:ascii="Fira Sans" w:hAnsi="Fira Sans"/>
          <w:sz w:val="19"/>
          <w:szCs w:val="19"/>
        </w:rPr>
        <w:t>i</w:t>
      </w:r>
      <w:r w:rsidR="0060706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967EED">
        <w:rPr>
          <w:rFonts w:ascii="Fira Sans" w:hAnsi="Fira Sans"/>
          <w:sz w:val="19"/>
          <w:szCs w:val="19"/>
        </w:rPr>
        <w:t>68,1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12EA4">
        <w:rPr>
          <w:rFonts w:ascii="Fira Sans" w:hAnsi="Fira Sans"/>
          <w:sz w:val="19"/>
          <w:szCs w:val="19"/>
        </w:rPr>
        <w:t>wzrosła</w:t>
      </w:r>
      <w:r w:rsidR="00EB24FC">
        <w:rPr>
          <w:rFonts w:ascii="Fira Sans" w:hAnsi="Fira Sans"/>
          <w:sz w:val="19"/>
          <w:szCs w:val="19"/>
        </w:rPr>
        <w:t xml:space="preserve"> o </w:t>
      </w:r>
      <w:r w:rsidR="00967EED">
        <w:rPr>
          <w:rFonts w:ascii="Fira Sans" w:hAnsi="Fira Sans"/>
          <w:sz w:val="19"/>
          <w:szCs w:val="19"/>
        </w:rPr>
        <w:t>12,0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967EED">
        <w:rPr>
          <w:rFonts w:ascii="Fira Sans" w:hAnsi="Fira Sans" w:cs="Arial"/>
          <w:bCs/>
          <w:sz w:val="19"/>
          <w:szCs w:val="19"/>
        </w:rPr>
        <w:t>czerwca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967EED">
        <w:rPr>
          <w:rFonts w:ascii="Fira Sans" w:hAnsi="Fira Sans" w:cs="Arial"/>
          <w:bCs/>
          <w:sz w:val="19"/>
          <w:szCs w:val="19"/>
        </w:rPr>
        <w:t>13,3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967EED">
        <w:rPr>
          <w:rFonts w:ascii="Fira Sans" w:hAnsi="Fira Sans" w:cs="Arial"/>
          <w:bCs/>
          <w:sz w:val="19"/>
          <w:szCs w:val="19"/>
        </w:rPr>
        <w:t>czerwcem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5D3CEC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544ECF">
        <w:rPr>
          <w:rFonts w:ascii="Fira Sans" w:hAnsi="Fira Sans" w:cs="Arial"/>
          <w:bCs/>
          <w:sz w:val="19"/>
          <w:szCs w:val="19"/>
        </w:rPr>
        <w:t>przedsiębiorstw</w:t>
      </w:r>
      <w:r w:rsidR="002F0600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prowadzących 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5D3CEC">
        <w:rPr>
          <w:rFonts w:ascii="Fira Sans" w:hAnsi="Fira Sans" w:cs="Arial"/>
          <w:bCs/>
          <w:sz w:val="19"/>
          <w:szCs w:val="19"/>
        </w:rPr>
        <w:t>(</w:t>
      </w:r>
      <w:r w:rsidR="00A12EA4">
        <w:rPr>
          <w:rFonts w:ascii="Fira Sans" w:hAnsi="Fira Sans" w:cs="Arial"/>
          <w:bCs/>
          <w:sz w:val="19"/>
          <w:szCs w:val="19"/>
        </w:rPr>
        <w:t xml:space="preserve">o </w:t>
      </w:r>
      <w:r w:rsidR="00967EED">
        <w:rPr>
          <w:rFonts w:ascii="Fira Sans" w:hAnsi="Fira Sans" w:cs="Arial"/>
          <w:bCs/>
          <w:sz w:val="19"/>
          <w:szCs w:val="19"/>
        </w:rPr>
        <w:t>61,2</w:t>
      </w:r>
      <w:r w:rsidR="00A12EA4">
        <w:rPr>
          <w:rFonts w:ascii="Fira Sans" w:hAnsi="Fira Sans" w:cs="Arial"/>
          <w:bCs/>
          <w:sz w:val="19"/>
          <w:szCs w:val="19"/>
        </w:rPr>
        <w:t>%</w:t>
      </w:r>
      <w:r w:rsidR="005D3CEC">
        <w:rPr>
          <w:rFonts w:ascii="Fira Sans" w:hAnsi="Fira Sans" w:cs="Arial"/>
          <w:bCs/>
          <w:sz w:val="19"/>
          <w:szCs w:val="19"/>
        </w:rPr>
        <w:t>)</w:t>
      </w:r>
      <w:r w:rsidR="003372E1" w:rsidRPr="003372E1">
        <w:rPr>
          <w:rFonts w:ascii="Fira Sans" w:hAnsi="Fira Sans" w:cs="Arial"/>
          <w:bCs/>
          <w:sz w:val="19"/>
          <w:szCs w:val="19"/>
        </w:rPr>
        <w:t xml:space="preserve"> </w:t>
      </w:r>
      <w:r w:rsidR="005D3CEC">
        <w:rPr>
          <w:rFonts w:ascii="Fira Sans" w:hAnsi="Fira Sans" w:cs="Arial"/>
          <w:bCs/>
          <w:sz w:val="19"/>
          <w:szCs w:val="19"/>
        </w:rPr>
        <w:t>oraz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dzia</w:t>
      </w:r>
      <w:r w:rsidR="005D3CEC">
        <w:rPr>
          <w:rFonts w:ascii="Fira Sans" w:hAnsi="Fira Sans" w:cs="Arial"/>
          <w:bCs/>
          <w:sz w:val="19"/>
          <w:szCs w:val="19"/>
        </w:rPr>
        <w:t>łu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3372E1">
        <w:rPr>
          <w:rFonts w:ascii="Fira Sans" w:hAnsi="Fira Sans" w:cs="Arial"/>
          <w:bCs/>
          <w:sz w:val="19"/>
          <w:szCs w:val="19"/>
        </w:rPr>
        <w:t>„</w:t>
      </w:r>
      <w:r w:rsidR="003372E1">
        <w:rPr>
          <w:rFonts w:ascii="Fira Sans" w:hAnsi="Fira Sans" w:cs="Arial"/>
          <w:sz w:val="19"/>
          <w:szCs w:val="19"/>
        </w:rPr>
        <w:t>b</w:t>
      </w:r>
      <w:r w:rsidR="003372E1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0C4D15">
        <w:rPr>
          <w:rFonts w:ascii="Fira Sans" w:hAnsi="Fira Sans" w:cs="Arial"/>
          <w:sz w:val="19"/>
          <w:szCs w:val="19"/>
        </w:rPr>
        <w:t xml:space="preserve"> </w:t>
      </w:r>
      <w:r w:rsidR="003372E1" w:rsidRPr="001C2F22">
        <w:rPr>
          <w:rFonts w:ascii="Fira Sans" w:hAnsi="Fira Sans" w:cs="Arial"/>
          <w:sz w:val="19"/>
          <w:szCs w:val="19"/>
        </w:rPr>
        <w:t>wodnej</w:t>
      </w:r>
      <w:r w:rsidR="003372E1">
        <w:rPr>
          <w:rFonts w:ascii="Fira Sans" w:hAnsi="Fira Sans" w:cs="Arial"/>
          <w:sz w:val="19"/>
          <w:szCs w:val="19"/>
        </w:rPr>
        <w:t>”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5D3CEC">
        <w:rPr>
          <w:rFonts w:ascii="Fira Sans" w:hAnsi="Fira Sans" w:cs="Arial"/>
          <w:bCs/>
          <w:sz w:val="19"/>
          <w:szCs w:val="19"/>
        </w:rPr>
        <w:t>(</w:t>
      </w:r>
      <w:r w:rsidR="003372E1">
        <w:rPr>
          <w:rFonts w:ascii="Fira Sans" w:hAnsi="Fira Sans"/>
          <w:spacing w:val="-2"/>
          <w:sz w:val="19"/>
          <w:szCs w:val="19"/>
        </w:rPr>
        <w:t xml:space="preserve">o </w:t>
      </w:r>
      <w:r w:rsidR="00967EED">
        <w:rPr>
          <w:rFonts w:ascii="Fira Sans" w:hAnsi="Fira Sans"/>
          <w:spacing w:val="-2"/>
          <w:sz w:val="19"/>
          <w:szCs w:val="19"/>
        </w:rPr>
        <w:t>49,9</w:t>
      </w:r>
      <w:r w:rsidR="003372E1">
        <w:rPr>
          <w:rFonts w:ascii="Fira Sans" w:hAnsi="Fira Sans"/>
          <w:spacing w:val="-2"/>
          <w:sz w:val="19"/>
          <w:szCs w:val="19"/>
        </w:rPr>
        <w:t>%</w:t>
      </w:r>
      <w:r w:rsidR="005D3CEC">
        <w:rPr>
          <w:rFonts w:ascii="Fira Sans" w:hAnsi="Fira Sans"/>
          <w:spacing w:val="-2"/>
          <w:sz w:val="19"/>
          <w:szCs w:val="19"/>
        </w:rPr>
        <w:t>)</w:t>
      </w:r>
      <w:r w:rsidR="003372E1">
        <w:rPr>
          <w:rFonts w:ascii="Fira Sans" w:hAnsi="Fira Sans"/>
          <w:spacing w:val="-2"/>
          <w:sz w:val="19"/>
          <w:szCs w:val="19"/>
        </w:rPr>
        <w:t>.</w:t>
      </w:r>
      <w:r w:rsidR="005D3CEC">
        <w:rPr>
          <w:rFonts w:ascii="Fira Sans" w:hAnsi="Fira Sans"/>
          <w:spacing w:val="-2"/>
          <w:sz w:val="19"/>
          <w:szCs w:val="19"/>
        </w:rPr>
        <w:t xml:space="preserve"> W </w:t>
      </w:r>
      <w:r w:rsidR="005D3CEC">
        <w:rPr>
          <w:rFonts w:ascii="Fira Sans" w:hAnsi="Fira Sans"/>
          <w:sz w:val="19"/>
          <w:szCs w:val="19"/>
        </w:rPr>
        <w:t>przedsiębiorstw</w:t>
      </w:r>
      <w:r w:rsidR="002000A1">
        <w:rPr>
          <w:rFonts w:ascii="Fira Sans" w:hAnsi="Fira Sans"/>
          <w:sz w:val="19"/>
          <w:szCs w:val="19"/>
        </w:rPr>
        <w:t>ach</w:t>
      </w:r>
      <w:r w:rsidR="005D3CEC">
        <w:rPr>
          <w:rFonts w:ascii="Fira Sans" w:hAnsi="Fira Sans"/>
          <w:sz w:val="19"/>
          <w:szCs w:val="19"/>
        </w:rPr>
        <w:t xml:space="preserve"> zajmujących się głównie </w:t>
      </w:r>
      <w:r w:rsidR="005D3CEC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5D3CEC">
        <w:rPr>
          <w:rFonts w:ascii="Fira Sans" w:hAnsi="Fira Sans" w:cs="Arial"/>
          <w:bCs/>
          <w:sz w:val="19"/>
          <w:szCs w:val="19"/>
        </w:rPr>
        <w:t xml:space="preserve">produkcja budowlano-montażowa spadła o </w:t>
      </w:r>
      <w:r w:rsidR="00967EED">
        <w:rPr>
          <w:rFonts w:ascii="Fira Sans" w:hAnsi="Fira Sans" w:cs="Arial"/>
          <w:bCs/>
          <w:sz w:val="19"/>
          <w:szCs w:val="19"/>
        </w:rPr>
        <w:t>30,0</w:t>
      </w:r>
      <w:r w:rsidR="005D3CEC">
        <w:rPr>
          <w:rFonts w:ascii="Fira Sans" w:hAnsi="Fira Sans" w:cs="Arial"/>
          <w:bCs/>
          <w:sz w:val="19"/>
          <w:szCs w:val="19"/>
        </w:rPr>
        <w:t>%.</w:t>
      </w:r>
    </w:p>
    <w:p w14:paraId="3B32114A" w14:textId="05EF80FD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2E647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czerwcu 2024 r. do analogicznego miesiąca roku poprzedniego oraz okresu styczeń-czerwiec 2024 r. do styczeń-czerwiec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5CC261F4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0848FD01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21B2C851" w:rsidR="00D064D4" w:rsidRPr="001C2F22" w:rsidRDefault="0096107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113,3</w:t>
            </w:r>
          </w:p>
        </w:tc>
        <w:tc>
          <w:tcPr>
            <w:tcW w:w="2079" w:type="dxa"/>
          </w:tcPr>
          <w:p w14:paraId="22919A80" w14:textId="11E7AAFB" w:rsidR="00D064D4" w:rsidRPr="001C2F22" w:rsidRDefault="0096107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88,0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0C063E24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70,0</w:t>
            </w:r>
          </w:p>
        </w:tc>
        <w:tc>
          <w:tcPr>
            <w:tcW w:w="2079" w:type="dxa"/>
          </w:tcPr>
          <w:p w14:paraId="3A5EED6C" w14:textId="6214DB1F" w:rsidR="00D064D4" w:rsidRPr="001C2F22" w:rsidRDefault="0096107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57,3</w:t>
            </w:r>
          </w:p>
        </w:tc>
        <w:tc>
          <w:tcPr>
            <w:tcW w:w="2079" w:type="dxa"/>
          </w:tcPr>
          <w:p w14:paraId="1E46370E" w14:textId="1C59162A" w:rsidR="00D064D4" w:rsidRPr="001C2F22" w:rsidRDefault="0096107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35,0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63CC86BB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149,9</w:t>
            </w:r>
          </w:p>
        </w:tc>
        <w:tc>
          <w:tcPr>
            <w:tcW w:w="2079" w:type="dxa"/>
          </w:tcPr>
          <w:p w14:paraId="01FFB2BB" w14:textId="761315CE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2079" w:type="dxa"/>
          </w:tcPr>
          <w:p w14:paraId="48CE36BB" w14:textId="6B449E1F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31,3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5B5DF66C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161,2</w:t>
            </w:r>
          </w:p>
        </w:tc>
        <w:tc>
          <w:tcPr>
            <w:tcW w:w="2079" w:type="dxa"/>
          </w:tcPr>
          <w:p w14:paraId="2B7BF9F5" w14:textId="368AFB11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144,0</w:t>
            </w:r>
          </w:p>
        </w:tc>
        <w:tc>
          <w:tcPr>
            <w:tcW w:w="2079" w:type="dxa"/>
          </w:tcPr>
          <w:p w14:paraId="3CEF3A93" w14:textId="2C5A1769" w:rsidR="00D064D4" w:rsidRPr="001C2F22" w:rsidRDefault="009610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33,7</w:t>
            </w:r>
          </w:p>
        </w:tc>
      </w:tr>
    </w:tbl>
    <w:p w14:paraId="6EAF781C" w14:textId="5A596427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967EED">
        <w:rPr>
          <w:rFonts w:ascii="Fira Sans" w:hAnsi="Fira Sans"/>
          <w:sz w:val="19"/>
          <w:szCs w:val="19"/>
        </w:rPr>
        <w:t>majem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20D4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967EED">
        <w:rPr>
          <w:rFonts w:ascii="Fira Sans" w:hAnsi="Fira Sans"/>
          <w:sz w:val="19"/>
          <w:szCs w:val="19"/>
        </w:rPr>
        <w:t>dwóch</w:t>
      </w:r>
      <w:r w:rsidR="003372E1">
        <w:rPr>
          <w:rFonts w:ascii="Fira Sans" w:hAnsi="Fira Sans"/>
          <w:sz w:val="19"/>
          <w:szCs w:val="19"/>
        </w:rPr>
        <w:t xml:space="preserve"> działów budownictwa </w:t>
      </w:r>
      <w:r w:rsidR="00E567A2">
        <w:rPr>
          <w:rFonts w:ascii="Fira Sans" w:hAnsi="Fira Sans"/>
          <w:sz w:val="19"/>
          <w:szCs w:val="19"/>
        </w:rPr>
        <w:br/>
      </w:r>
      <w:r w:rsidR="003372E1">
        <w:rPr>
          <w:rFonts w:ascii="Fira Sans" w:hAnsi="Fira Sans"/>
          <w:sz w:val="19"/>
          <w:szCs w:val="19"/>
        </w:rPr>
        <w:t>w</w:t>
      </w:r>
      <w:r w:rsidR="00E567A2">
        <w:rPr>
          <w:rFonts w:ascii="Fira Sans" w:hAnsi="Fira Sans"/>
          <w:sz w:val="19"/>
          <w:szCs w:val="19"/>
        </w:rPr>
        <w:t xml:space="preserve"> </w:t>
      </w:r>
      <w:r w:rsidR="003372E1">
        <w:rPr>
          <w:rFonts w:ascii="Fira Sans" w:hAnsi="Fira Sans"/>
          <w:sz w:val="19"/>
          <w:szCs w:val="19"/>
        </w:rPr>
        <w:t>województwie.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967EED">
        <w:rPr>
          <w:rFonts w:ascii="Fira Sans" w:hAnsi="Fira Sans"/>
          <w:sz w:val="19"/>
          <w:szCs w:val="19"/>
        </w:rPr>
        <w:t xml:space="preserve">W </w:t>
      </w:r>
      <w:r w:rsidR="00967EED" w:rsidRPr="004E44A6">
        <w:rPr>
          <w:rFonts w:ascii="Fira Sans" w:hAnsi="Fira Sans"/>
          <w:sz w:val="19"/>
          <w:szCs w:val="19"/>
        </w:rPr>
        <w:t>przedsiębiorstw</w:t>
      </w:r>
      <w:r w:rsidR="00967EED">
        <w:rPr>
          <w:rFonts w:ascii="Fira Sans" w:hAnsi="Fira Sans"/>
          <w:sz w:val="19"/>
          <w:szCs w:val="19"/>
        </w:rPr>
        <w:t xml:space="preserve">ach </w:t>
      </w:r>
      <w:r w:rsidR="00967EED" w:rsidRPr="004E44A6">
        <w:rPr>
          <w:rFonts w:ascii="Fira Sans" w:hAnsi="Fira Sans"/>
          <w:sz w:val="19"/>
          <w:szCs w:val="19"/>
        </w:rPr>
        <w:t>zajmujących się głównie</w:t>
      </w:r>
      <w:r w:rsidR="00967EED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967EED">
        <w:rPr>
          <w:rFonts w:ascii="Fira Sans" w:hAnsi="Fira Sans"/>
          <w:spacing w:val="-2"/>
          <w:sz w:val="19"/>
          <w:szCs w:val="19"/>
        </w:rPr>
        <w:t>wznoszeniem budynków</w:t>
      </w:r>
      <w:r w:rsidR="00967EED" w:rsidRPr="004E44A6">
        <w:rPr>
          <w:rFonts w:ascii="Fira Sans" w:hAnsi="Fira Sans"/>
          <w:sz w:val="19"/>
          <w:szCs w:val="19"/>
        </w:rPr>
        <w:t xml:space="preserve"> </w:t>
      </w:r>
      <w:r w:rsidR="00967EED">
        <w:rPr>
          <w:rFonts w:ascii="Fira Sans" w:hAnsi="Fira Sans"/>
          <w:sz w:val="19"/>
          <w:szCs w:val="19"/>
        </w:rPr>
        <w:t>odnotowano jej wzrost o 29,4%, a w</w:t>
      </w:r>
      <w:r w:rsidR="005D3CEC">
        <w:rPr>
          <w:rFonts w:ascii="Fira Sans" w:hAnsi="Fira Sans"/>
          <w:sz w:val="19"/>
          <w:szCs w:val="19"/>
        </w:rPr>
        <w:t xml:space="preserve"> dziale </w:t>
      </w:r>
      <w:r w:rsidR="005D3CEC" w:rsidRPr="004E44A6">
        <w:rPr>
          <w:rFonts w:ascii="Fira Sans" w:hAnsi="Fira Sans"/>
          <w:sz w:val="19"/>
          <w:szCs w:val="19"/>
        </w:rPr>
        <w:t>„budowa obiektów inżynierii lądowej i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wodnej”</w:t>
      </w:r>
      <w:r w:rsidR="005D3CEC">
        <w:rPr>
          <w:rFonts w:ascii="Fira Sans" w:hAnsi="Fira Sans"/>
          <w:sz w:val="19"/>
          <w:szCs w:val="19"/>
        </w:rPr>
        <w:t xml:space="preserve"> – o </w:t>
      </w:r>
      <w:r w:rsidR="00967EED">
        <w:rPr>
          <w:rFonts w:ascii="Fira Sans" w:hAnsi="Fira Sans"/>
          <w:sz w:val="19"/>
          <w:szCs w:val="19"/>
        </w:rPr>
        <w:t>27,9</w:t>
      </w:r>
      <w:r w:rsidR="005D3CEC">
        <w:rPr>
          <w:rFonts w:ascii="Fira Sans" w:hAnsi="Fira Sans"/>
          <w:sz w:val="19"/>
          <w:szCs w:val="19"/>
        </w:rPr>
        <w:t>%.</w:t>
      </w:r>
      <w:r w:rsidR="00967EED">
        <w:rPr>
          <w:rFonts w:ascii="Fira Sans" w:hAnsi="Fira Sans"/>
          <w:sz w:val="19"/>
          <w:szCs w:val="19"/>
        </w:rPr>
        <w:t xml:space="preserve"> W przedsiębiorstwach prowadzących </w:t>
      </w:r>
      <w:r w:rsidR="00967EED" w:rsidRPr="004E44A6">
        <w:rPr>
          <w:rFonts w:ascii="Fira Sans" w:hAnsi="Fira Sans"/>
          <w:sz w:val="19"/>
          <w:szCs w:val="19"/>
        </w:rPr>
        <w:t>robot</w:t>
      </w:r>
      <w:r w:rsidR="00967EED">
        <w:rPr>
          <w:rFonts w:ascii="Fira Sans" w:hAnsi="Fira Sans"/>
          <w:sz w:val="19"/>
          <w:szCs w:val="19"/>
        </w:rPr>
        <w:t>y</w:t>
      </w:r>
      <w:r w:rsidR="00967EED" w:rsidRPr="004E44A6">
        <w:rPr>
          <w:rFonts w:ascii="Fira Sans" w:hAnsi="Fira Sans"/>
          <w:sz w:val="19"/>
          <w:szCs w:val="19"/>
        </w:rPr>
        <w:t xml:space="preserve"> budowlan</w:t>
      </w:r>
      <w:r w:rsidR="00967EED">
        <w:rPr>
          <w:rFonts w:ascii="Fira Sans" w:hAnsi="Fira Sans"/>
          <w:sz w:val="19"/>
          <w:szCs w:val="19"/>
        </w:rPr>
        <w:t>e</w:t>
      </w:r>
      <w:r w:rsidR="00967EED" w:rsidRPr="004E44A6">
        <w:rPr>
          <w:rFonts w:ascii="Fira Sans" w:hAnsi="Fira Sans"/>
          <w:sz w:val="19"/>
          <w:szCs w:val="19"/>
        </w:rPr>
        <w:t xml:space="preserve"> specjalistyczn</w:t>
      </w:r>
      <w:r w:rsidR="00967EED">
        <w:rPr>
          <w:rFonts w:ascii="Fira Sans" w:hAnsi="Fira Sans"/>
          <w:sz w:val="19"/>
          <w:szCs w:val="19"/>
        </w:rPr>
        <w:t>e</w:t>
      </w:r>
      <w:r w:rsidR="00967EED" w:rsidRPr="004E44A6">
        <w:rPr>
          <w:rFonts w:ascii="Fira Sans" w:hAnsi="Fira Sans"/>
          <w:sz w:val="19"/>
          <w:szCs w:val="19"/>
        </w:rPr>
        <w:t xml:space="preserve"> </w:t>
      </w:r>
      <w:r w:rsidR="00967EED" w:rsidRPr="00AC460E">
        <w:rPr>
          <w:rFonts w:ascii="Fira Sans" w:hAnsi="Fira Sans"/>
          <w:sz w:val="19"/>
          <w:szCs w:val="19"/>
        </w:rPr>
        <w:t>produkcj</w:t>
      </w:r>
      <w:r w:rsidR="00967EED">
        <w:rPr>
          <w:rFonts w:ascii="Fira Sans" w:hAnsi="Fira Sans"/>
          <w:sz w:val="19"/>
          <w:szCs w:val="19"/>
        </w:rPr>
        <w:t>a</w:t>
      </w:r>
      <w:r w:rsidR="00967EED" w:rsidRPr="00AC460E">
        <w:rPr>
          <w:rFonts w:ascii="Fira Sans" w:hAnsi="Fira Sans"/>
          <w:sz w:val="19"/>
          <w:szCs w:val="19"/>
        </w:rPr>
        <w:t xml:space="preserve"> budowlano-montażow</w:t>
      </w:r>
      <w:r w:rsidR="00967EED">
        <w:rPr>
          <w:rFonts w:ascii="Fira Sans" w:hAnsi="Fira Sans"/>
          <w:sz w:val="19"/>
          <w:szCs w:val="19"/>
        </w:rPr>
        <w:t>a</w:t>
      </w:r>
      <w:r w:rsidR="00967EED" w:rsidRPr="00AC460E">
        <w:rPr>
          <w:rFonts w:ascii="Fira Sans" w:hAnsi="Fira Sans"/>
          <w:sz w:val="19"/>
          <w:szCs w:val="19"/>
        </w:rPr>
        <w:t xml:space="preserve"> </w:t>
      </w:r>
      <w:r w:rsidR="00967EED">
        <w:rPr>
          <w:rFonts w:ascii="Fira Sans" w:hAnsi="Fira Sans"/>
          <w:sz w:val="19"/>
          <w:szCs w:val="19"/>
        </w:rPr>
        <w:t>spadła o 12,2%.</w:t>
      </w:r>
    </w:p>
    <w:p w14:paraId="69107882" w14:textId="541EE7D7" w:rsidR="00C11F69" w:rsidRPr="00F55AD9" w:rsidRDefault="00C11F69" w:rsidP="00696646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967EED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967EED">
        <w:rPr>
          <w:rFonts w:ascii="Fira Sans" w:hAnsi="Fira Sans"/>
          <w:sz w:val="19"/>
          <w:szCs w:val="19"/>
        </w:rPr>
        <w:t>2 255,5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967EED">
        <w:rPr>
          <w:rFonts w:ascii="Fira Sans" w:hAnsi="Fira Sans"/>
          <w:sz w:val="19"/>
          <w:szCs w:val="19"/>
        </w:rPr>
        <w:t xml:space="preserve"> 11,3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967EED">
        <w:rPr>
          <w:rFonts w:ascii="Fira Sans" w:hAnsi="Fira Sans"/>
          <w:sz w:val="19"/>
          <w:szCs w:val="19"/>
        </w:rPr>
        <w:t>239,7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5906E7">
        <w:rPr>
          <w:rFonts w:ascii="Fira Sans" w:hAnsi="Fira Sans"/>
          <w:sz w:val="19"/>
          <w:szCs w:val="19"/>
        </w:rPr>
        <w:t>4,7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</w:t>
      </w:r>
      <w:r w:rsidR="005906E7">
        <w:rPr>
          <w:rFonts w:ascii="Fira Sans" w:hAnsi="Fira Sans"/>
          <w:sz w:val="19"/>
          <w:szCs w:val="19"/>
        </w:rPr>
        <w:br/>
      </w:r>
      <w:r w:rsidRPr="008A2263">
        <w:rPr>
          <w:rFonts w:ascii="Fira Sans" w:hAnsi="Fira Sans"/>
          <w:sz w:val="19"/>
          <w:szCs w:val="19"/>
        </w:rPr>
        <w:t>W</w:t>
      </w:r>
      <w:r w:rsidR="005906E7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5906E7">
        <w:rPr>
          <w:rFonts w:ascii="Fira Sans" w:hAnsi="Fira Sans"/>
          <w:sz w:val="19"/>
          <w:szCs w:val="19"/>
        </w:rPr>
        <w:t>12,0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093313">
        <w:rPr>
          <w:rFonts w:ascii="Fira Sans" w:hAnsi="Fira Sans"/>
          <w:sz w:val="19"/>
          <w:szCs w:val="19"/>
        </w:rPr>
        <w:t>odnotowano w</w:t>
      </w:r>
      <w:r w:rsidR="00612EF5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42,7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 xml:space="preserve">). W pozostałych działach produkcja budowlano-montażowa wzrosła. </w:t>
      </w:r>
      <w:r w:rsidR="005906E7">
        <w:rPr>
          <w:rFonts w:ascii="Fira Sans" w:hAnsi="Fira Sans"/>
          <w:sz w:val="19"/>
          <w:szCs w:val="19"/>
        </w:rPr>
        <w:br/>
        <w:t xml:space="preserve">W 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5906E7">
        <w:rPr>
          <w:rFonts w:ascii="Fira Sans" w:hAnsi="Fira Sans"/>
          <w:sz w:val="19"/>
          <w:szCs w:val="19"/>
        </w:rPr>
        <w:t xml:space="preserve">odnotowano jej wzrost o 44,0%, 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o </w:t>
      </w:r>
      <w:r w:rsidR="005906E7">
        <w:rPr>
          <w:rFonts w:ascii="Fira Sans" w:hAnsi="Fira Sans"/>
          <w:sz w:val="19"/>
          <w:szCs w:val="19"/>
        </w:rPr>
        <w:t>7,2</w:t>
      </w:r>
      <w:r w:rsidR="00C974A4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43BF1ED1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C74B0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50244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 xml:space="preserve">liczba </w:t>
      </w:r>
      <w:r w:rsidR="00451CCF">
        <w:rPr>
          <w:rFonts w:ascii="Fira Sans" w:hAnsi="Fira Sans"/>
          <w:sz w:val="19"/>
          <w:szCs w:val="19"/>
        </w:rPr>
        <w:t xml:space="preserve">mieszkań, </w:t>
      </w:r>
      <w:r w:rsidR="00451CCF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451CCF">
        <w:rPr>
          <w:rFonts w:ascii="Fira Sans" w:hAnsi="Fira Sans"/>
          <w:sz w:val="19"/>
          <w:szCs w:val="19"/>
        </w:rPr>
        <w:t>ń</w:t>
      </w:r>
      <w:r w:rsidR="00451CCF" w:rsidRPr="00AC460E">
        <w:rPr>
          <w:rFonts w:ascii="Fira Sans" w:hAnsi="Fira Sans"/>
          <w:sz w:val="19"/>
          <w:szCs w:val="19"/>
        </w:rPr>
        <w:t xml:space="preserve"> z</w:t>
      </w:r>
      <w:r w:rsidR="00451CCF">
        <w:rPr>
          <w:rFonts w:ascii="Fira Sans" w:hAnsi="Fira Sans"/>
          <w:sz w:val="19"/>
          <w:szCs w:val="19"/>
        </w:rPr>
        <w:t xml:space="preserve"> </w:t>
      </w:r>
      <w:r w:rsidR="00451CCF" w:rsidRPr="00AC460E">
        <w:rPr>
          <w:rFonts w:ascii="Fira Sans" w:hAnsi="Fira Sans"/>
          <w:sz w:val="19"/>
          <w:szCs w:val="19"/>
        </w:rPr>
        <w:t>projektem budowlanym (</w:t>
      </w:r>
      <w:r w:rsidR="00451CCF">
        <w:rPr>
          <w:rFonts w:ascii="Fira Sans" w:hAnsi="Fira Sans"/>
          <w:sz w:val="19"/>
          <w:szCs w:val="19"/>
        </w:rPr>
        <w:t xml:space="preserve">o </w:t>
      </w:r>
      <w:r w:rsidR="004C74B0">
        <w:rPr>
          <w:rFonts w:ascii="Fira Sans" w:hAnsi="Fira Sans"/>
          <w:sz w:val="19"/>
          <w:szCs w:val="19"/>
        </w:rPr>
        <w:t>153,8</w:t>
      </w:r>
      <w:r w:rsidR="00451CCF">
        <w:rPr>
          <w:rFonts w:ascii="Fira Sans" w:hAnsi="Fira Sans"/>
          <w:sz w:val="19"/>
          <w:szCs w:val="19"/>
        </w:rPr>
        <w:t>%),</w:t>
      </w:r>
      <w:r w:rsidR="00BF1FFB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których budowę rozpoczęto (</w:t>
      </w:r>
      <w:r w:rsidR="00BF1FFB">
        <w:rPr>
          <w:rFonts w:ascii="Fira Sans" w:hAnsi="Fira Sans"/>
          <w:sz w:val="19"/>
          <w:szCs w:val="19"/>
        </w:rPr>
        <w:t>o</w:t>
      </w:r>
      <w:r w:rsidR="00451CCF">
        <w:rPr>
          <w:rFonts w:ascii="Fira Sans" w:hAnsi="Fira Sans"/>
          <w:sz w:val="19"/>
          <w:szCs w:val="19"/>
        </w:rPr>
        <w:t xml:space="preserve"> </w:t>
      </w:r>
      <w:r w:rsidR="004C74B0">
        <w:rPr>
          <w:rFonts w:ascii="Fira Sans" w:hAnsi="Fira Sans"/>
          <w:sz w:val="19"/>
          <w:szCs w:val="19"/>
        </w:rPr>
        <w:t>14,5</w:t>
      </w:r>
      <w:r w:rsidR="00BF1FFB">
        <w:rPr>
          <w:rFonts w:ascii="Fira Sans" w:hAnsi="Fira Sans"/>
          <w:sz w:val="19"/>
          <w:szCs w:val="19"/>
        </w:rPr>
        <w:t xml:space="preserve">%) </w:t>
      </w:r>
      <w:r w:rsidR="000769E3">
        <w:rPr>
          <w:rFonts w:ascii="Fira Sans" w:hAnsi="Fira Sans"/>
          <w:sz w:val="19"/>
          <w:szCs w:val="19"/>
        </w:rPr>
        <w:t>oraz</w:t>
      </w:r>
      <w:r w:rsidR="000057FA">
        <w:rPr>
          <w:rFonts w:ascii="Fira Sans" w:hAnsi="Fira Sans"/>
          <w:sz w:val="19"/>
          <w:szCs w:val="19"/>
        </w:rPr>
        <w:t xml:space="preserve"> </w:t>
      </w:r>
      <w:r w:rsidR="00BD721A" w:rsidRPr="00AC460E">
        <w:rPr>
          <w:rFonts w:ascii="Fira Sans" w:hAnsi="Fira Sans"/>
          <w:sz w:val="19"/>
          <w:szCs w:val="19"/>
        </w:rPr>
        <w:t>oddanych do użytkowania (o</w:t>
      </w:r>
      <w:r w:rsidR="00155842">
        <w:rPr>
          <w:rFonts w:ascii="Fira Sans" w:hAnsi="Fira Sans"/>
          <w:sz w:val="19"/>
          <w:szCs w:val="19"/>
        </w:rPr>
        <w:t xml:space="preserve"> </w:t>
      </w:r>
      <w:r w:rsidR="004C74B0">
        <w:rPr>
          <w:rFonts w:ascii="Fira Sans" w:hAnsi="Fira Sans"/>
          <w:sz w:val="19"/>
          <w:szCs w:val="19"/>
        </w:rPr>
        <w:t>11,4</w:t>
      </w:r>
      <w:r w:rsidR="00BD721A" w:rsidRPr="00AC460E">
        <w:rPr>
          <w:rFonts w:ascii="Fira Sans" w:hAnsi="Fira Sans"/>
          <w:sz w:val="19"/>
          <w:szCs w:val="19"/>
        </w:rPr>
        <w:t>%)</w:t>
      </w:r>
      <w:r w:rsidR="00BD721A">
        <w:rPr>
          <w:rFonts w:ascii="Fira Sans" w:hAnsi="Fira Sans"/>
          <w:sz w:val="19"/>
          <w:szCs w:val="19"/>
        </w:rPr>
        <w:t>.</w:t>
      </w:r>
    </w:p>
    <w:p w14:paraId="42DB4C78" w14:textId="4421970F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C74B0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C74B0">
        <w:rPr>
          <w:rFonts w:ascii="Fira Sans" w:hAnsi="Fira Sans"/>
          <w:sz w:val="19"/>
          <w:szCs w:val="19"/>
        </w:rPr>
        <w:t>508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057FA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451CCF">
        <w:rPr>
          <w:rFonts w:ascii="Fira Sans" w:hAnsi="Fira Sans"/>
          <w:sz w:val="19"/>
          <w:szCs w:val="19"/>
        </w:rPr>
        <w:t>52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BF1FFB">
        <w:rPr>
          <w:rFonts w:ascii="Fira Sans" w:hAnsi="Fira Sans" w:cs="Arial"/>
          <w:sz w:val="19"/>
          <w:szCs w:val="19"/>
        </w:rPr>
        <w:t>wzrost</w:t>
      </w:r>
      <w:r w:rsidR="008D6B1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</w:t>
      </w:r>
      <w:r w:rsidR="00E567A2">
        <w:rPr>
          <w:rFonts w:ascii="Fira Sans" w:hAnsi="Fira Sans" w:cs="Arial"/>
          <w:sz w:val="19"/>
          <w:szCs w:val="19"/>
        </w:rPr>
        <w:t xml:space="preserve"> </w:t>
      </w:r>
      <w:r w:rsidR="004C74B0">
        <w:rPr>
          <w:rFonts w:ascii="Fira Sans" w:hAnsi="Fira Sans" w:cs="Arial"/>
          <w:sz w:val="19"/>
          <w:szCs w:val="19"/>
        </w:rPr>
        <w:t>11,4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4C74B0">
        <w:rPr>
          <w:rFonts w:ascii="Fira Sans" w:hAnsi="Fira Sans"/>
          <w:sz w:val="19"/>
          <w:szCs w:val="19"/>
        </w:rPr>
        <w:t>349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4C74B0">
        <w:rPr>
          <w:rFonts w:ascii="Fira Sans" w:hAnsi="Fira Sans"/>
          <w:sz w:val="19"/>
          <w:szCs w:val="19"/>
        </w:rPr>
        <w:t>68,7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4C74B0">
        <w:rPr>
          <w:rFonts w:ascii="Fira Sans" w:hAnsi="Fira Sans"/>
          <w:sz w:val="19"/>
          <w:szCs w:val="19"/>
        </w:rPr>
        <w:t xml:space="preserve"> oraz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4C74B0">
        <w:rPr>
          <w:rFonts w:ascii="Fira Sans" w:hAnsi="Fira Sans"/>
          <w:sz w:val="19"/>
          <w:szCs w:val="19"/>
        </w:rPr>
        <w:t>159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4C74B0">
        <w:rPr>
          <w:rFonts w:ascii="Fira Sans" w:hAnsi="Fira Sans"/>
          <w:sz w:val="19"/>
          <w:szCs w:val="19"/>
        </w:rPr>
        <w:t>31,3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4C74B0">
        <w:rPr>
          <w:rFonts w:ascii="Fira Sans" w:hAnsi="Fira Sans"/>
          <w:sz w:val="19"/>
          <w:szCs w:val="19"/>
        </w:rPr>
        <w:t>68,2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4C74B0">
        <w:rPr>
          <w:rFonts w:ascii="Fira Sans" w:hAnsi="Fira Sans" w:cs="Arial"/>
          <w:sz w:val="19"/>
          <w:szCs w:val="19"/>
        </w:rPr>
        <w:t>18,6</w:t>
      </w:r>
      <w:r w:rsidR="00BD721A">
        <w:rPr>
          <w:rFonts w:ascii="Fira Sans" w:hAnsi="Fira Sans" w:cs="Arial"/>
          <w:sz w:val="19"/>
          <w:szCs w:val="19"/>
        </w:rPr>
        <w:t>%</w:t>
      </w:r>
      <w:r w:rsidR="008A7215">
        <w:rPr>
          <w:rFonts w:ascii="Fira Sans" w:hAnsi="Fira Sans"/>
          <w:sz w:val="19"/>
          <w:szCs w:val="19"/>
        </w:rPr>
        <w:t>.</w:t>
      </w:r>
    </w:p>
    <w:p w14:paraId="53F1845A" w14:textId="7D2ADFA2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4C74B0">
        <w:rPr>
          <w:rFonts w:ascii="Fira Sans" w:hAnsi="Fira Sans" w:cs="Arial"/>
          <w:bCs/>
          <w:sz w:val="19"/>
          <w:szCs w:val="19"/>
        </w:rPr>
        <w:t>czerwcu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4C74B0">
        <w:rPr>
          <w:rFonts w:ascii="Fira Sans" w:hAnsi="Fira Sans"/>
          <w:sz w:val="19"/>
          <w:szCs w:val="19"/>
        </w:rPr>
        <w:t>3,0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78C002FF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2E647D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696646" w:rsidRPr="00A92692">
        <w:rPr>
          <w:rFonts w:cs="Arial"/>
          <w:sz w:val="16"/>
          <w:szCs w:val="16"/>
        </w:rPr>
        <w:t>–</w:t>
      </w:r>
      <w:r w:rsidR="00277C73">
        <w:t>czerwiec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czerwiec br."/>
        <w:tblDescription w:val="Tablica przedstawia liczbę mieszkań oddanych do użytkowania ogółem oraz według form budownictwa w okresie styczeń-czerwiec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FEA9067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1BAB7CA4" w:rsidR="002B3024" w:rsidRPr="001C2F22" w:rsidRDefault="00C3635D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2 </w:t>
            </w:r>
            <w:r>
              <w:rPr>
                <w:rStyle w:val="Pogrubienie"/>
              </w:rPr>
              <w:t>417</w:t>
            </w:r>
          </w:p>
        </w:tc>
        <w:tc>
          <w:tcPr>
            <w:tcW w:w="1824" w:type="dxa"/>
            <w:vAlign w:val="center"/>
          </w:tcPr>
          <w:p w14:paraId="56835A62" w14:textId="6B204149" w:rsidR="002B3024" w:rsidRPr="001C2F22" w:rsidRDefault="006966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285A4658" w:rsidR="002B3024" w:rsidRPr="001C2F22" w:rsidRDefault="00C3635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86,0</w:t>
            </w:r>
          </w:p>
        </w:tc>
        <w:tc>
          <w:tcPr>
            <w:tcW w:w="1824" w:type="dxa"/>
            <w:vAlign w:val="center"/>
          </w:tcPr>
          <w:p w14:paraId="16B1F39B" w14:textId="2BD2B58F" w:rsidR="002B3024" w:rsidRPr="001C2F22" w:rsidRDefault="00C3635D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94,0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1CD966EA" w:rsidR="00127149" w:rsidRPr="001C2F22" w:rsidRDefault="00C3635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1 039</w:t>
            </w:r>
          </w:p>
        </w:tc>
        <w:tc>
          <w:tcPr>
            <w:tcW w:w="1824" w:type="dxa"/>
            <w:vAlign w:val="center"/>
          </w:tcPr>
          <w:p w14:paraId="3C8F216D" w14:textId="2A5842B7" w:rsidR="00127149" w:rsidRPr="001C2F22" w:rsidRDefault="00125D2D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1823" w:type="dxa"/>
            <w:vAlign w:val="center"/>
          </w:tcPr>
          <w:p w14:paraId="5A0221A5" w14:textId="066B885A" w:rsidR="00127149" w:rsidRPr="001C2F22" w:rsidRDefault="00C3635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80,4</w:t>
            </w:r>
          </w:p>
        </w:tc>
        <w:tc>
          <w:tcPr>
            <w:tcW w:w="1824" w:type="dxa"/>
            <w:vAlign w:val="center"/>
          </w:tcPr>
          <w:p w14:paraId="1ED1A8FC" w14:textId="65A515FD" w:rsidR="00127149" w:rsidRPr="001C2F22" w:rsidRDefault="00C3635D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140,6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B4DCF7C" w:rsidR="00127149" w:rsidRPr="001C2F22" w:rsidRDefault="00C3635D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1 284</w:t>
            </w:r>
          </w:p>
        </w:tc>
        <w:tc>
          <w:tcPr>
            <w:tcW w:w="1824" w:type="dxa"/>
            <w:vAlign w:val="center"/>
          </w:tcPr>
          <w:p w14:paraId="349BB62A" w14:textId="23C2581F" w:rsidR="00127149" w:rsidRPr="001C2F22" w:rsidRDefault="0072175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53,1</w:t>
            </w:r>
          </w:p>
        </w:tc>
        <w:tc>
          <w:tcPr>
            <w:tcW w:w="1823" w:type="dxa"/>
            <w:vAlign w:val="center"/>
          </w:tcPr>
          <w:p w14:paraId="54A848F1" w14:textId="223BD129" w:rsidR="00127149" w:rsidRPr="001C2F22" w:rsidRDefault="00C3635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1824" w:type="dxa"/>
            <w:vAlign w:val="center"/>
          </w:tcPr>
          <w:p w14:paraId="57031DAA" w14:textId="1DCBE758" w:rsidR="00127149" w:rsidRPr="001C2F22" w:rsidRDefault="00C3635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59,3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30E7AC3" w:rsidR="00E9558C" w:rsidRPr="001C2F22" w:rsidRDefault="00C3635D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1824" w:type="dxa"/>
            <w:vAlign w:val="center"/>
          </w:tcPr>
          <w:p w14:paraId="6256A1E4" w14:textId="61C3B347" w:rsidR="00E9558C" w:rsidRPr="001C2F22" w:rsidRDefault="0072175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1823" w:type="dxa"/>
            <w:vAlign w:val="center"/>
          </w:tcPr>
          <w:p w14:paraId="308DA0FD" w14:textId="61D95428" w:rsidR="00E9558C" w:rsidRPr="001C2F22" w:rsidRDefault="00C3635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266,7</w:t>
            </w:r>
          </w:p>
        </w:tc>
        <w:tc>
          <w:tcPr>
            <w:tcW w:w="1824" w:type="dxa"/>
            <w:vAlign w:val="center"/>
          </w:tcPr>
          <w:p w14:paraId="4465D8BC" w14:textId="28A06FB5" w:rsidR="00E9558C" w:rsidRPr="001C2F22" w:rsidRDefault="00C3635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0D64591B" w:rsidR="0072489E" w:rsidRPr="001C2F22" w:rsidRDefault="00C3635D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</w:t>
            </w:r>
          </w:p>
        </w:tc>
        <w:tc>
          <w:tcPr>
            <w:tcW w:w="1824" w:type="dxa"/>
            <w:vAlign w:val="center"/>
          </w:tcPr>
          <w:p w14:paraId="0DA3519C" w14:textId="773D6976" w:rsidR="0072489E" w:rsidRPr="001C2F22" w:rsidRDefault="0072175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1823" w:type="dxa"/>
            <w:vAlign w:val="center"/>
          </w:tcPr>
          <w:p w14:paraId="4D7E7D8D" w14:textId="5238B7B6" w:rsidR="0072489E" w:rsidRPr="001C2F22" w:rsidRDefault="00C3635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130,0</w:t>
            </w:r>
          </w:p>
        </w:tc>
        <w:tc>
          <w:tcPr>
            <w:tcW w:w="1824" w:type="dxa"/>
            <w:vAlign w:val="center"/>
          </w:tcPr>
          <w:p w14:paraId="08A366B0" w14:textId="22EDE65F" w:rsidR="0072489E" w:rsidRPr="001C2F22" w:rsidRDefault="00C3635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</w:tr>
    </w:tbl>
    <w:p w14:paraId="7DADFCD7" w14:textId="3206DBF4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283529">
        <w:rPr>
          <w:szCs w:val="19"/>
        </w:rPr>
        <w:t>czerwiec</w:t>
      </w:r>
      <w:r>
        <w:rPr>
          <w:szCs w:val="19"/>
        </w:rPr>
        <w:t xml:space="preserve"> 2024 r. w województwie oddano do użytkowania </w:t>
      </w:r>
      <w:r w:rsidR="00C2033E">
        <w:rPr>
          <w:szCs w:val="19"/>
        </w:rPr>
        <w:t>2 417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C2033E">
        <w:rPr>
          <w:szCs w:val="19"/>
        </w:rPr>
        <w:t>392</w:t>
      </w:r>
      <w:r>
        <w:rPr>
          <w:szCs w:val="19"/>
        </w:rPr>
        <w:t xml:space="preserve"> (o </w:t>
      </w:r>
      <w:r w:rsidR="00C2033E">
        <w:rPr>
          <w:szCs w:val="19"/>
        </w:rPr>
        <w:t>14,0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C2033E">
        <w:rPr>
          <w:szCs w:val="19"/>
        </w:rPr>
        <w:t>94,0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2033E">
        <w:rPr>
          <w:szCs w:val="19"/>
        </w:rPr>
        <w:t>1,0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C2033E">
        <w:rPr>
          <w:szCs w:val="19"/>
        </w:rPr>
        <w:t>większa</w:t>
      </w:r>
      <w:r>
        <w:rPr>
          <w:szCs w:val="19"/>
        </w:rPr>
        <w:t xml:space="preserve"> niż przeciętna powierzchnia użytkowa mieszkania oddanego w okresie styczeń–</w:t>
      </w:r>
      <w:r w:rsidR="00961A6A">
        <w:rPr>
          <w:szCs w:val="19"/>
        </w:rPr>
        <w:br/>
        <w:t>–</w:t>
      </w:r>
      <w:r w:rsidR="00C2033E">
        <w:rPr>
          <w:szCs w:val="19"/>
        </w:rPr>
        <w:t>czerwiec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F0625B">
        <w:rPr>
          <w:szCs w:val="19"/>
        </w:rPr>
        <w:t xml:space="preserve">o </w:t>
      </w:r>
      <w:r>
        <w:rPr>
          <w:szCs w:val="19"/>
        </w:rPr>
        <w:t xml:space="preserve">przeciętnej powierzchni użytkowej </w:t>
      </w:r>
      <w:r w:rsidR="004C53C4">
        <w:rPr>
          <w:szCs w:val="19"/>
        </w:rPr>
        <w:t>większej niż</w:t>
      </w:r>
      <w:r>
        <w:rPr>
          <w:szCs w:val="19"/>
        </w:rPr>
        <w:t xml:space="preserve"> w roku poprzednim</w:t>
      </w:r>
      <w:r w:rsidR="00CA36BE">
        <w:rPr>
          <w:szCs w:val="19"/>
        </w:rPr>
        <w:t>.</w:t>
      </w:r>
    </w:p>
    <w:p w14:paraId="507F74D4" w14:textId="0134A9E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06CEA" w:rsidRPr="00C74319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7C19B655" w:rsidR="003D4CA7" w:rsidRPr="00AC460E" w:rsidRDefault="007F33FA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54240" behindDoc="0" locked="0" layoutInCell="1" allowOverlap="1" wp14:anchorId="0174E430" wp14:editId="4CAC75B4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572385"/>
            <wp:effectExtent l="0" t="0" r="0" b="0"/>
            <wp:wrapTopAndBottom/>
            <wp:docPr id="23" name="Obraz 23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812394">
        <w:rPr>
          <w:szCs w:val="19"/>
        </w:rPr>
        <w:t>powiecie olsztyńskim (</w:t>
      </w:r>
      <w:r w:rsidR="00C2033E">
        <w:rPr>
          <w:szCs w:val="19"/>
        </w:rPr>
        <w:t>432</w:t>
      </w:r>
      <w:r w:rsidR="00812394">
        <w:rPr>
          <w:szCs w:val="19"/>
        </w:rPr>
        <w:t>),</w:t>
      </w:r>
      <w:r w:rsidR="005F7A6C">
        <w:rPr>
          <w:szCs w:val="19"/>
        </w:rPr>
        <w:t xml:space="preserve"> </w:t>
      </w:r>
      <w:r w:rsidR="00C2033E">
        <w:rPr>
          <w:szCs w:val="19"/>
        </w:rPr>
        <w:t xml:space="preserve">Olsztynie (426) oraz </w:t>
      </w:r>
      <w:r w:rsidR="005F7A6C">
        <w:rPr>
          <w:szCs w:val="19"/>
        </w:rPr>
        <w:t>ostródzkim (</w:t>
      </w:r>
      <w:r w:rsidR="00C2033E">
        <w:rPr>
          <w:szCs w:val="19"/>
        </w:rPr>
        <w:t>341</w:t>
      </w:r>
      <w:r w:rsidR="005F7A6C">
        <w:rPr>
          <w:szCs w:val="19"/>
        </w:rPr>
        <w:t xml:space="preserve">) </w:t>
      </w:r>
      <w:r w:rsidR="00CA36BE">
        <w:rPr>
          <w:szCs w:val="19"/>
        </w:rPr>
        <w:t>a</w:t>
      </w:r>
      <w:r w:rsidR="00BC159B">
        <w:rPr>
          <w:szCs w:val="19"/>
        </w:rPr>
        <w:t> </w:t>
      </w:r>
      <w:r w:rsidR="00CA36BE">
        <w:rPr>
          <w:szCs w:val="19"/>
        </w:rPr>
        <w:t>n</w:t>
      </w:r>
      <w:r w:rsidR="00CA36BE" w:rsidRPr="00AC460E">
        <w:rPr>
          <w:szCs w:val="19"/>
        </w:rPr>
        <w:t xml:space="preserve">ajmniej w </w:t>
      </w:r>
      <w:r w:rsidR="00D25326">
        <w:rPr>
          <w:szCs w:val="19"/>
        </w:rPr>
        <w:t xml:space="preserve">powiecie gołdapskim </w:t>
      </w:r>
      <w:r w:rsidR="005F7A6C">
        <w:rPr>
          <w:szCs w:val="19"/>
        </w:rPr>
        <w:t>(</w:t>
      </w:r>
      <w:r w:rsidR="00812394">
        <w:rPr>
          <w:szCs w:val="19"/>
        </w:rPr>
        <w:t>1</w:t>
      </w:r>
      <w:r w:rsidR="00C2033E">
        <w:rPr>
          <w:szCs w:val="19"/>
        </w:rPr>
        <w:t>3</w:t>
      </w:r>
      <w:r w:rsidR="005F7A6C">
        <w:rPr>
          <w:szCs w:val="19"/>
        </w:rPr>
        <w:t xml:space="preserve">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5F7A6C">
        <w:rPr>
          <w:szCs w:val="19"/>
        </w:rPr>
        <w:t>1</w:t>
      </w:r>
      <w:r w:rsidR="00C2033E">
        <w:rPr>
          <w:szCs w:val="19"/>
        </w:rPr>
        <w:t>9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812394">
        <w:rPr>
          <w:szCs w:val="19"/>
        </w:rPr>
        <w:t xml:space="preserve">iławskim </w:t>
      </w:r>
      <w:r w:rsidR="00E54096">
        <w:rPr>
          <w:szCs w:val="19"/>
        </w:rPr>
        <w:t>(</w:t>
      </w:r>
      <w:r w:rsidR="00C2033E">
        <w:rPr>
          <w:szCs w:val="19"/>
        </w:rPr>
        <w:t>140,2</w:t>
      </w:r>
      <w:r w:rsidR="00E54096">
        <w:rPr>
          <w:szCs w:val="19"/>
        </w:rPr>
        <w:t xml:space="preserve"> m</w:t>
      </w:r>
      <w:r w:rsidR="00E54096">
        <w:rPr>
          <w:szCs w:val="19"/>
          <w:vertAlign w:val="superscript"/>
        </w:rPr>
        <w:t>2</w:t>
      </w:r>
      <w:r w:rsidR="00E54096">
        <w:rPr>
          <w:szCs w:val="19"/>
        </w:rPr>
        <w:t>)</w:t>
      </w:r>
      <w:r w:rsidR="00C2033E">
        <w:rPr>
          <w:szCs w:val="19"/>
        </w:rPr>
        <w:t xml:space="preserve"> i </w:t>
      </w:r>
      <w:proofErr w:type="spellStart"/>
      <w:r w:rsidR="00C2033E">
        <w:rPr>
          <w:szCs w:val="19"/>
        </w:rPr>
        <w:t>piskim</w:t>
      </w:r>
      <w:proofErr w:type="spellEnd"/>
      <w:r w:rsidR="00C2033E">
        <w:rPr>
          <w:szCs w:val="19"/>
        </w:rPr>
        <w:t xml:space="preserve"> (138,0 m</w:t>
      </w:r>
      <w:r w:rsidR="00C2033E">
        <w:rPr>
          <w:szCs w:val="19"/>
          <w:vertAlign w:val="superscript"/>
        </w:rPr>
        <w:t>2</w:t>
      </w:r>
      <w:r w:rsidR="00C2033E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812394">
        <w:rPr>
          <w:szCs w:val="19"/>
        </w:rPr>
        <w:t>7</w:t>
      </w:r>
      <w:r w:rsidR="00CA36BE">
        <w:rPr>
          <w:szCs w:val="19"/>
        </w:rPr>
        <w:t>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</w:t>
      </w:r>
      <w:r w:rsidR="00C2033E">
        <w:rPr>
          <w:szCs w:val="19"/>
        </w:rPr>
        <w:br/>
        <w:t>w Olsztynie i</w:t>
      </w:r>
      <w:r w:rsidR="00812394">
        <w:rPr>
          <w:szCs w:val="19"/>
        </w:rPr>
        <w:t xml:space="preserve"> powiecie bartoszyckim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18617009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07235F">
        <w:t>czerwiec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48C7EB64" w:rsidR="000376F2" w:rsidRDefault="0007235F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556288" behindDoc="0" locked="0" layoutInCell="1" allowOverlap="1" wp14:anchorId="389E3FF5" wp14:editId="70EC80B8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2400"/>
            <wp:effectExtent l="0" t="0" r="0" b="0"/>
            <wp:wrapTopAndBottom/>
            <wp:docPr id="11" name="Obraz 11" descr="Mapa prezentuje mieszkania oddane do użytkowania w przeliczeniu na 10 tys. ludności według powiatów województwa warmińsko-mazurskiego w okresie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ieszkania_powiaty_czerwi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C2033E">
        <w:rPr>
          <w:rFonts w:ascii="Fira Sans" w:hAnsi="Fira Sans" w:cs="Arial"/>
          <w:bCs/>
          <w:sz w:val="19"/>
          <w:szCs w:val="19"/>
        </w:rPr>
        <w:t>czerwcu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7A296E">
        <w:rPr>
          <w:rFonts w:ascii="Fira Sans" w:hAnsi="Fira Sans"/>
          <w:sz w:val="19"/>
          <w:szCs w:val="19"/>
        </w:rPr>
        <w:t>1</w:t>
      </w:r>
      <w:r w:rsidR="00510D94">
        <w:rPr>
          <w:rFonts w:ascii="Fira Sans" w:hAnsi="Fira Sans"/>
          <w:sz w:val="19"/>
          <w:szCs w:val="19"/>
        </w:rPr>
        <w:t> </w:t>
      </w:r>
      <w:r w:rsidR="007A296E">
        <w:rPr>
          <w:rFonts w:ascii="Fira Sans" w:hAnsi="Fira Sans"/>
          <w:sz w:val="19"/>
          <w:szCs w:val="19"/>
        </w:rPr>
        <w:t>325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405492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510D94">
        <w:rPr>
          <w:rFonts w:ascii="Fira Sans" w:hAnsi="Fira Sans"/>
          <w:sz w:val="19"/>
          <w:szCs w:val="19"/>
        </w:rPr>
        <w:t>803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510D94">
        <w:rPr>
          <w:rFonts w:ascii="Fira Sans" w:hAnsi="Fira Sans"/>
          <w:sz w:val="19"/>
          <w:szCs w:val="19"/>
        </w:rPr>
        <w:t>153,8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7A0795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510D94">
        <w:rPr>
          <w:rFonts w:ascii="Fira Sans" w:hAnsi="Fira Sans" w:cs="Arial"/>
          <w:bCs/>
          <w:sz w:val="19"/>
          <w:szCs w:val="19"/>
        </w:rPr>
        <w:t>czerwcu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510D94">
        <w:rPr>
          <w:rFonts w:ascii="Fira Sans" w:hAnsi="Fira Sans"/>
          <w:sz w:val="19"/>
          <w:szCs w:val="19"/>
        </w:rPr>
        <w:t>78,9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>,</w:t>
      </w:r>
      <w:r w:rsidR="00405492">
        <w:rPr>
          <w:rFonts w:ascii="Fira Sans" w:hAnsi="Fira Sans"/>
          <w:sz w:val="19"/>
          <w:szCs w:val="19"/>
        </w:rPr>
        <w:t xml:space="preserve"> </w:t>
      </w:r>
      <w:r w:rsidR="00510D94">
        <w:rPr>
          <w:rFonts w:ascii="Fira Sans" w:hAnsi="Fira Sans"/>
          <w:sz w:val="19"/>
          <w:szCs w:val="19"/>
        </w:rPr>
        <w:t>a 21,1</w:t>
      </w:r>
      <w:r w:rsidR="00841330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3A2C6E4C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510D94">
        <w:rPr>
          <w:rFonts w:ascii="Fira Sans" w:hAnsi="Fira Sans"/>
          <w:sz w:val="19"/>
          <w:szCs w:val="19"/>
        </w:rPr>
        <w:t>czerwcem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510D94">
        <w:rPr>
          <w:rFonts w:ascii="Fira Sans" w:hAnsi="Fira Sans"/>
          <w:sz w:val="19"/>
          <w:szCs w:val="19"/>
        </w:rPr>
        <w:t>14,5</w:t>
      </w:r>
      <w:r w:rsidR="00155842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510D94">
        <w:rPr>
          <w:rFonts w:ascii="Fira Sans" w:hAnsi="Fira Sans"/>
          <w:sz w:val="19"/>
          <w:szCs w:val="19"/>
        </w:rPr>
        <w:t>717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</w:t>
      </w:r>
      <w:r w:rsidR="00155842">
        <w:rPr>
          <w:rFonts w:ascii="Fira Sans" w:hAnsi="Fira Sans" w:cs="Arial"/>
          <w:bCs/>
          <w:sz w:val="19"/>
          <w:szCs w:val="19"/>
        </w:rPr>
        <w:t> </w:t>
      </w:r>
      <w:r w:rsidR="00510D94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510D94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510D94">
        <w:rPr>
          <w:rFonts w:ascii="Fira Sans" w:hAnsi="Fira Sans"/>
          <w:sz w:val="19"/>
          <w:szCs w:val="19"/>
        </w:rPr>
        <w:t>69,7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510D94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6945F6">
        <w:rPr>
          <w:rFonts w:ascii="Fira Sans" w:hAnsi="Fira Sans"/>
          <w:sz w:val="19"/>
          <w:szCs w:val="19"/>
        </w:rPr>
        <w:t>30,3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266BA9D1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2E647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277C73">
        <w:t>czerwiec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czerwiec br."/>
        <w:tblDescription w:val="Tablica przedstawia liczbę, strukturę, dynamikę mieszkań (do styczeń-czerwiec 2023 r.), na budowę których uzyskano pozwolenia lub dokonano zgłoszeń z projektem budowlanym i mieszkań, których budowę rozpoczęto ogółem oraz według form budownictwa w okresie styczeń-czerwiec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42C6E616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35D9E00B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45FFEE9E" w:rsidR="005458C7" w:rsidRPr="001C2F22" w:rsidRDefault="009E09CB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</w:t>
            </w:r>
            <w:r w:rsidR="004F5D08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586</w:t>
            </w:r>
          </w:p>
        </w:tc>
        <w:tc>
          <w:tcPr>
            <w:tcW w:w="1312" w:type="dxa"/>
            <w:vAlign w:val="center"/>
          </w:tcPr>
          <w:p w14:paraId="30D49979" w14:textId="4E7078AB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535467C3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166,8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3EA20F99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2 889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76119092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30D9B458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150,4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5ECA964C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F5D0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397</w:t>
            </w:r>
          </w:p>
        </w:tc>
        <w:tc>
          <w:tcPr>
            <w:tcW w:w="1312" w:type="dxa"/>
            <w:vAlign w:val="center"/>
          </w:tcPr>
          <w:p w14:paraId="61A91F29" w14:textId="66E9E535" w:rsidR="005458C7" w:rsidRPr="001C2F22" w:rsidRDefault="00AF238C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30,5</w:t>
            </w:r>
          </w:p>
        </w:tc>
        <w:tc>
          <w:tcPr>
            <w:tcW w:w="1269" w:type="dxa"/>
            <w:vAlign w:val="center"/>
          </w:tcPr>
          <w:p w14:paraId="301D4555" w14:textId="40DF28A1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61DBED82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1 315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0592755D" w:rsidR="005458C7" w:rsidRPr="001C2F22" w:rsidRDefault="00AF238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38107E76" w:rsidR="005458C7" w:rsidRPr="001C2F22" w:rsidRDefault="009E09CB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120,0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1ED3CE67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3 062</w:t>
            </w:r>
          </w:p>
        </w:tc>
        <w:tc>
          <w:tcPr>
            <w:tcW w:w="1312" w:type="dxa"/>
            <w:vAlign w:val="center"/>
          </w:tcPr>
          <w:p w14:paraId="6730D981" w14:textId="47A664F0" w:rsidR="005458C7" w:rsidRPr="001C2F22" w:rsidRDefault="00AF238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66,8</w:t>
            </w:r>
          </w:p>
        </w:tc>
        <w:tc>
          <w:tcPr>
            <w:tcW w:w="1269" w:type="dxa"/>
            <w:vAlign w:val="center"/>
          </w:tcPr>
          <w:p w14:paraId="581514DC" w14:textId="73C2DC5D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195,0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4D338D76" w:rsidR="005458C7" w:rsidRPr="001C2F22" w:rsidRDefault="009E09C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07D88A7B" w:rsidR="005458C7" w:rsidRPr="001C2F22" w:rsidRDefault="00AF238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7D2E2BEE" w:rsidR="005458C7" w:rsidRPr="001C2F22" w:rsidRDefault="009E09CB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192,4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58BAC0D4" w:rsidR="00A3765D" w:rsidRPr="001C2F22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312" w:type="dxa"/>
          </w:tcPr>
          <w:p w14:paraId="5515000C" w14:textId="2B50ED55" w:rsidR="00A3765D" w:rsidRPr="001C2F22" w:rsidRDefault="00AF238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  <w:tc>
          <w:tcPr>
            <w:tcW w:w="1269" w:type="dxa"/>
            <w:vAlign w:val="center"/>
          </w:tcPr>
          <w:p w14:paraId="21AFA7D9" w14:textId="0F845F15" w:rsidR="00A3765D" w:rsidRPr="001C2F22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58D9765E" w:rsidR="00A3765D" w:rsidRPr="001C2F22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39711F6B" w:rsidR="00A3765D" w:rsidRPr="001C2F22" w:rsidRDefault="00AF238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306ED290" w:rsidR="00A3765D" w:rsidRPr="001C2F22" w:rsidRDefault="009E09C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1602F37F" w:rsidR="002E4C46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</w:t>
            </w:r>
          </w:p>
        </w:tc>
        <w:tc>
          <w:tcPr>
            <w:tcW w:w="1312" w:type="dxa"/>
          </w:tcPr>
          <w:p w14:paraId="0F80EDFC" w14:textId="6BB3E805" w:rsidR="002E4C46" w:rsidRPr="001C2F22" w:rsidRDefault="00AF238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1,6</w:t>
            </w:r>
          </w:p>
        </w:tc>
        <w:tc>
          <w:tcPr>
            <w:tcW w:w="1269" w:type="dxa"/>
            <w:vAlign w:val="center"/>
          </w:tcPr>
          <w:p w14:paraId="60368F1F" w14:textId="0A441E7D" w:rsidR="002E4C46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2B8B2A37" w:rsidR="002E4C46" w:rsidRPr="001C2F22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14DF3DA6" w:rsidR="002E4C46" w:rsidRPr="001C2F22" w:rsidRDefault="009E09C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534CCF96" w:rsidR="002E4C46" w:rsidRPr="001C2F22" w:rsidRDefault="009E09C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29BC92FD" w14:textId="2FD57986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8951B9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65421D3E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0B4AAF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0B4AAF">
        <w:rPr>
          <w:rFonts w:ascii="Fira Sans" w:hAnsi="Fira Sans" w:cs="Arial"/>
          <w:sz w:val="19"/>
          <w:szCs w:val="19"/>
        </w:rPr>
        <w:t>6,2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0B4AAF">
        <w:rPr>
          <w:rFonts w:ascii="Fira Sans" w:hAnsi="Fira Sans" w:cs="Arial"/>
          <w:sz w:val="19"/>
          <w:szCs w:val="19"/>
        </w:rPr>
        <w:t>21,5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7EA9DF69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366BDF">
        <w:rPr>
          <w:rFonts w:ascii="Fira Sans" w:hAnsi="Fira Sans" w:cs="Arial"/>
          <w:bCs/>
          <w:spacing w:val="-2"/>
          <w:sz w:val="19"/>
          <w:szCs w:val="19"/>
        </w:rPr>
        <w:t>czerwcem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ub.r.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="00B46D5B">
        <w:rPr>
          <w:rFonts w:ascii="Fira Sans" w:hAnsi="Fira Sans" w:cs="Arial"/>
          <w:bCs/>
          <w:spacing w:val="-2"/>
          <w:sz w:val="19"/>
          <w:szCs w:val="19"/>
        </w:rPr>
        <w:br/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4352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46D5B">
        <w:rPr>
          <w:rFonts w:ascii="Fira Sans" w:hAnsi="Fira Sans" w:cs="Arial"/>
          <w:bCs/>
          <w:spacing w:val="-2"/>
          <w:sz w:val="19"/>
          <w:szCs w:val="19"/>
        </w:rPr>
        <w:t xml:space="preserve">m.in. </w:t>
      </w:r>
      <w:r w:rsidR="00D24986" w:rsidRPr="00CC12E6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CC12E6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46D5B">
        <w:rPr>
          <w:rFonts w:ascii="Fira Sans" w:hAnsi="Fira Sans" w:cs="Arial"/>
          <w:bCs/>
          <w:spacing w:val="-2"/>
          <w:sz w:val="19"/>
          <w:szCs w:val="19"/>
        </w:rPr>
        <w:t xml:space="preserve">: </w:t>
      </w:r>
      <w:r w:rsidR="00B46D5B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B46D5B" w:rsidRPr="004D3CE9">
        <w:rPr>
          <w:rFonts w:ascii="Fira Sans" w:hAnsi="Fira Sans" w:cs="Arial"/>
          <w:sz w:val="19"/>
          <w:szCs w:val="19"/>
        </w:rPr>
        <w:t xml:space="preserve"> </w:t>
      </w:r>
      <w:r w:rsidR="00B46D5B">
        <w:rPr>
          <w:rFonts w:ascii="Fira Sans" w:hAnsi="Fira Sans" w:cs="Arial"/>
          <w:sz w:val="19"/>
          <w:szCs w:val="19"/>
        </w:rPr>
        <w:t>(o 17,6</w:t>
      </w:r>
      <w:r w:rsidR="00B46D5B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B46D5B" w:rsidRPr="004352C1">
        <w:rPr>
          <w:rFonts w:ascii="Fira Sans" w:hAnsi="Fira Sans" w:cs="Arial"/>
          <w:sz w:val="19"/>
          <w:szCs w:val="19"/>
        </w:rPr>
        <w:t>„prasa, książki, pozostała sprzedaż w wyspecjalizowanych sklepach”</w:t>
      </w:r>
      <w:r w:rsidR="00B46D5B">
        <w:rPr>
          <w:rFonts w:ascii="Fira Sans" w:hAnsi="Fira Sans" w:cs="Arial"/>
          <w:sz w:val="19"/>
          <w:szCs w:val="19"/>
        </w:rPr>
        <w:t xml:space="preserve"> 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 xml:space="preserve">(o </w:t>
      </w:r>
      <w:r w:rsidR="00B46D5B">
        <w:rPr>
          <w:rFonts w:ascii="Fira Sans" w:hAnsi="Fira Sans" w:cs="Arial"/>
          <w:spacing w:val="-4"/>
          <w:sz w:val="19"/>
          <w:szCs w:val="19"/>
        </w:rPr>
        <w:t>16,1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>%)</w:t>
      </w:r>
      <w:r w:rsidR="00B46D5B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B46D5B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B46D5B" w:rsidRPr="004D3CE9">
        <w:rPr>
          <w:rFonts w:ascii="Fira Sans" w:hAnsi="Fira Sans" w:cs="Arial"/>
          <w:sz w:val="19"/>
          <w:szCs w:val="19"/>
        </w:rPr>
        <w:t>żywność, napoje i</w:t>
      </w:r>
      <w:r w:rsidR="00B46D5B">
        <w:rPr>
          <w:rFonts w:ascii="Fira Sans" w:hAnsi="Fira Sans" w:cs="Arial"/>
          <w:sz w:val="19"/>
          <w:szCs w:val="19"/>
        </w:rPr>
        <w:t xml:space="preserve"> </w:t>
      </w:r>
      <w:r w:rsidR="00B46D5B" w:rsidRPr="004D3CE9">
        <w:rPr>
          <w:rFonts w:ascii="Fira Sans" w:hAnsi="Fira Sans" w:cs="Arial"/>
          <w:sz w:val="19"/>
          <w:szCs w:val="19"/>
        </w:rPr>
        <w:t>wyroby tytoniowe”</w:t>
      </w:r>
      <w:r w:rsidR="00B46D5B">
        <w:rPr>
          <w:rFonts w:ascii="Fira Sans" w:hAnsi="Fira Sans" w:cs="Arial"/>
          <w:sz w:val="19"/>
          <w:szCs w:val="19"/>
        </w:rPr>
        <w:t xml:space="preserve"> (o 8,0%)</w:t>
      </w:r>
      <w:r w:rsidR="0060341B">
        <w:rPr>
          <w:rFonts w:ascii="Fira Sans" w:hAnsi="Fira Sans" w:cs="Arial"/>
          <w:spacing w:val="-4"/>
          <w:sz w:val="19"/>
          <w:szCs w:val="19"/>
        </w:rPr>
        <w:t>.</w:t>
      </w:r>
      <w:r w:rsidR="00216E64" w:rsidRPr="00CC12E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46D5B">
        <w:rPr>
          <w:rFonts w:ascii="Fira Sans" w:hAnsi="Fira Sans" w:cs="Arial"/>
          <w:spacing w:val="-2"/>
          <w:sz w:val="19"/>
          <w:szCs w:val="19"/>
        </w:rPr>
        <w:t>W</w:t>
      </w:r>
      <w:r w:rsidR="004352C1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CC12E6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>
        <w:rPr>
          <w:rFonts w:ascii="Fira Sans" w:hAnsi="Fira Sans"/>
          <w:spacing w:val="-2"/>
          <w:sz w:val="19"/>
          <w:szCs w:val="19"/>
        </w:rPr>
        <w:t>py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CC12E6">
        <w:rPr>
          <w:rFonts w:ascii="Fira Sans" w:hAnsi="Fira Sans" w:cs="Arial"/>
          <w:sz w:val="19"/>
          <w:szCs w:val="19"/>
        </w:rPr>
        <w:t>eble, RTV,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B46D5B">
        <w:rPr>
          <w:rFonts w:ascii="Fira Sans" w:hAnsi="Fira Sans" w:cs="Arial"/>
          <w:spacing w:val="-2"/>
          <w:sz w:val="19"/>
          <w:szCs w:val="19"/>
        </w:rPr>
        <w:t>109,3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B46D5B">
        <w:rPr>
          <w:rFonts w:ascii="Fira Sans" w:hAnsi="Fira Sans" w:cs="Arial"/>
          <w:spacing w:val="-2"/>
          <w:sz w:val="19"/>
          <w:szCs w:val="19"/>
        </w:rPr>
        <w:t xml:space="preserve"> oraz </w:t>
      </w:r>
      <w:r w:rsidR="00B46D5B" w:rsidRPr="00B46D5B">
        <w:rPr>
          <w:rFonts w:ascii="Fira Sans" w:hAnsi="Fira Sans" w:cs="Arial"/>
          <w:spacing w:val="-2"/>
          <w:sz w:val="19"/>
          <w:szCs w:val="19"/>
        </w:rPr>
        <w:t>„</w:t>
      </w:r>
      <w:r w:rsidR="00B46D5B">
        <w:rPr>
          <w:rFonts w:ascii="Fira Sans" w:hAnsi="Fira Sans" w:cs="Arial"/>
          <w:spacing w:val="-2"/>
          <w:sz w:val="19"/>
          <w:szCs w:val="19"/>
        </w:rPr>
        <w:t>f</w:t>
      </w:r>
      <w:r w:rsidR="00B46D5B" w:rsidRPr="00B46D5B">
        <w:rPr>
          <w:rFonts w:ascii="Fira Sans" w:hAnsi="Fira Sans" w:cs="Arial"/>
          <w:sz w:val="19"/>
          <w:szCs w:val="19"/>
        </w:rPr>
        <w:t>armaceutyki, kosmetyki, sprzęt ortopedyczny</w:t>
      </w:r>
      <w:r w:rsidR="00B46D5B">
        <w:rPr>
          <w:rFonts w:ascii="Fira Sans" w:hAnsi="Fira Sans" w:cs="Arial"/>
          <w:sz w:val="19"/>
          <w:szCs w:val="19"/>
        </w:rPr>
        <w:t>” (o 4,4%)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48CE2D1A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>majem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>8,8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Największy jej wzrost dotyczył grupy „paliw” (ponad 3-krotny).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4352C1">
        <w:rPr>
          <w:rFonts w:ascii="Fira Sans" w:hAnsi="Fira Sans" w:cs="Arial"/>
          <w:spacing w:val="-4"/>
          <w:sz w:val="19"/>
          <w:szCs w:val="19"/>
        </w:rPr>
        <w:t>ie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ona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352C1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DE44E9" w:rsidRPr="004D3CE9">
        <w:rPr>
          <w:rFonts w:ascii="Fira Sans" w:hAnsi="Fira Sans" w:cs="Arial"/>
          <w:sz w:val="19"/>
          <w:szCs w:val="19"/>
        </w:rPr>
        <w:t xml:space="preserve"> </w:t>
      </w:r>
      <w:r w:rsidR="00DE44E9">
        <w:rPr>
          <w:rFonts w:ascii="Fira Sans" w:hAnsi="Fira Sans" w:cs="Arial"/>
          <w:sz w:val="19"/>
          <w:szCs w:val="19"/>
        </w:rPr>
        <w:t>(o 4,4</w:t>
      </w:r>
      <w:r w:rsidR="00DE44E9">
        <w:rPr>
          <w:rFonts w:ascii="Fira Sans" w:hAnsi="Fira Sans" w:cs="Arial"/>
          <w:spacing w:val="-4"/>
          <w:sz w:val="19"/>
          <w:szCs w:val="19"/>
        </w:rPr>
        <w:t>%)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</w:t>
      </w:r>
      <w:r w:rsidR="00DE44E9">
        <w:rPr>
          <w:rFonts w:ascii="Fira Sans" w:hAnsi="Fira Sans" w:cs="Arial"/>
          <w:sz w:val="19"/>
          <w:szCs w:val="19"/>
        </w:rPr>
        <w:t>1,2</w:t>
      </w:r>
      <w:r w:rsidR="00250369">
        <w:rPr>
          <w:rFonts w:ascii="Fira Sans" w:hAnsi="Fira Sans" w:cs="Arial"/>
          <w:sz w:val="19"/>
          <w:szCs w:val="19"/>
        </w:rPr>
        <w:t>%)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79B9BD9E" w14:textId="4463C378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DE44E9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DE44E9">
        <w:rPr>
          <w:rFonts w:ascii="Fira Sans" w:hAnsi="Fira Sans"/>
          <w:sz w:val="19"/>
          <w:szCs w:val="19"/>
        </w:rPr>
        <w:t>1,9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DE44E9" w:rsidRPr="004D3CE9">
        <w:rPr>
          <w:rFonts w:ascii="Fira Sans" w:hAnsi="Fira Sans" w:cs="Arial"/>
          <w:sz w:val="19"/>
          <w:szCs w:val="19"/>
        </w:rPr>
        <w:t>żywność, napoje i</w:t>
      </w:r>
      <w:r w:rsidR="00DE44E9">
        <w:rPr>
          <w:rFonts w:ascii="Fira Sans" w:hAnsi="Fira Sans" w:cs="Arial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z w:val="19"/>
          <w:szCs w:val="19"/>
        </w:rPr>
        <w:t>wyroby tytoniowe”</w:t>
      </w:r>
      <w:r w:rsidR="00DE44E9">
        <w:rPr>
          <w:rFonts w:ascii="Fira Sans" w:hAnsi="Fira Sans" w:cs="Arial"/>
          <w:sz w:val="19"/>
          <w:szCs w:val="19"/>
        </w:rPr>
        <w:t xml:space="preserve"> (o 4,8%),</w:t>
      </w:r>
      <w:r w:rsidR="00DE44E9" w:rsidRPr="004352C1">
        <w:rPr>
          <w:rFonts w:ascii="Fira Sans" w:hAnsi="Fira Sans" w:cs="Arial"/>
          <w:sz w:val="19"/>
          <w:szCs w:val="19"/>
        </w:rPr>
        <w:t xml:space="preserve"> </w:t>
      </w:r>
      <w:r w:rsidRPr="004352C1">
        <w:rPr>
          <w:rFonts w:ascii="Fira Sans" w:hAnsi="Fira Sans" w:cs="Arial"/>
          <w:sz w:val="19"/>
          <w:szCs w:val="19"/>
        </w:rPr>
        <w:t>„</w:t>
      </w:r>
      <w:r w:rsidR="00DD4408" w:rsidRPr="004352C1">
        <w:rPr>
          <w:rFonts w:ascii="Fira Sans" w:hAnsi="Fira Sans" w:cs="Arial"/>
          <w:sz w:val="19"/>
          <w:szCs w:val="19"/>
        </w:rPr>
        <w:t>paliwa</w:t>
      </w:r>
      <w:r w:rsidRPr="004352C1">
        <w:rPr>
          <w:rFonts w:ascii="Fira Sans" w:hAnsi="Fira Sans" w:cs="Arial"/>
          <w:sz w:val="19"/>
          <w:szCs w:val="19"/>
        </w:rPr>
        <w:t xml:space="preserve">” (o </w:t>
      </w:r>
      <w:r w:rsidR="00DE44E9">
        <w:rPr>
          <w:rFonts w:ascii="Fira Sans" w:hAnsi="Fira Sans" w:cs="Arial"/>
          <w:sz w:val="19"/>
          <w:szCs w:val="19"/>
        </w:rPr>
        <w:t>4,3</w:t>
      </w:r>
      <w:r w:rsidRPr="004352C1">
        <w:rPr>
          <w:rFonts w:ascii="Fira Sans" w:hAnsi="Fira Sans" w:cs="Arial"/>
          <w:sz w:val="19"/>
          <w:szCs w:val="19"/>
        </w:rPr>
        <w:t>%)</w:t>
      </w:r>
      <w:r w:rsidR="00DE44E9">
        <w:rPr>
          <w:rFonts w:ascii="Fira Sans" w:hAnsi="Fira Sans" w:cs="Arial"/>
          <w:sz w:val="19"/>
          <w:szCs w:val="19"/>
        </w:rPr>
        <w:t xml:space="preserve"> oraz</w:t>
      </w:r>
      <w:r w:rsidR="00DD4408" w:rsidRPr="004352C1">
        <w:rPr>
          <w:rFonts w:ascii="Fira Sans" w:hAnsi="Fira Sans" w:cs="Arial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DE44E9" w:rsidRPr="004D3CE9">
        <w:rPr>
          <w:rFonts w:ascii="Fira Sans" w:hAnsi="Fira Sans" w:cs="Arial"/>
          <w:sz w:val="19"/>
          <w:szCs w:val="19"/>
        </w:rPr>
        <w:t xml:space="preserve"> </w:t>
      </w:r>
      <w:r w:rsidR="00DE44E9">
        <w:rPr>
          <w:rFonts w:ascii="Fira Sans" w:hAnsi="Fira Sans" w:cs="Arial"/>
          <w:sz w:val="19"/>
          <w:szCs w:val="19"/>
        </w:rPr>
        <w:t>(o 3,5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%).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(o</w:t>
      </w:r>
      <w:r w:rsidR="004352C1">
        <w:rPr>
          <w:rFonts w:ascii="Fira Sans" w:hAnsi="Fira Sans" w:cs="Arial"/>
          <w:sz w:val="19"/>
          <w:szCs w:val="19"/>
        </w:rPr>
        <w:t xml:space="preserve"> </w:t>
      </w:r>
      <w:r w:rsidR="00DE44E9">
        <w:rPr>
          <w:rFonts w:ascii="Fira Sans" w:hAnsi="Fira Sans" w:cs="Arial"/>
          <w:sz w:val="19"/>
          <w:szCs w:val="19"/>
        </w:rPr>
        <w:t>124,1</w:t>
      </w:r>
      <w:r w:rsidRPr="004352C1">
        <w:rPr>
          <w:rFonts w:ascii="Fira Sans" w:hAnsi="Fira Sans" w:cs="Arial"/>
          <w:sz w:val="19"/>
          <w:szCs w:val="19"/>
        </w:rPr>
        <w:t>%).</w:t>
      </w:r>
    </w:p>
    <w:p w14:paraId="6B3AE932" w14:textId="450A0AB4" w:rsidR="00B51E67" w:rsidRPr="00AC460E" w:rsidRDefault="002D0AE5" w:rsidP="00196A0F">
      <w:pPr>
        <w:pStyle w:val="Tytutablicwykreswmap"/>
      </w:pPr>
      <w:r w:rsidRPr="00AC460E">
        <w:t>Tablica 1</w:t>
      </w:r>
      <w:r w:rsidR="002E647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czerwcu 2024 r. do analogicznego miesiąca poprzedniego roku  oraz okresu styczeń-czerwiec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47412DDB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665AC4A3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77C7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4D219F07" w:rsidR="004A0473" w:rsidRPr="001C2F22" w:rsidRDefault="0096107A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93,8</w:t>
            </w:r>
          </w:p>
        </w:tc>
        <w:tc>
          <w:tcPr>
            <w:tcW w:w="2008" w:type="dxa"/>
          </w:tcPr>
          <w:p w14:paraId="6B9F7C05" w14:textId="71DA87EA" w:rsidR="004A0473" w:rsidRDefault="0096107A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98,1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5BECFC63" w:rsidR="004A0473" w:rsidRPr="001C2F22" w:rsidRDefault="0096107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82,4</w:t>
            </w:r>
          </w:p>
        </w:tc>
        <w:tc>
          <w:tcPr>
            <w:tcW w:w="2008" w:type="dxa"/>
          </w:tcPr>
          <w:p w14:paraId="5BBE7325" w14:textId="1E6D3099" w:rsidR="004A0473" w:rsidRDefault="0096107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96,5</w:t>
            </w:r>
          </w:p>
        </w:tc>
        <w:tc>
          <w:tcPr>
            <w:tcW w:w="2009" w:type="dxa"/>
          </w:tcPr>
          <w:p w14:paraId="2A62A129" w14:textId="15CD7A64" w:rsidR="004A0473" w:rsidRPr="001C2F22" w:rsidRDefault="0096107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21,0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4240335A" w:rsidR="004A0473" w:rsidRPr="001C2F22" w:rsidRDefault="0096107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2008" w:type="dxa"/>
          </w:tcPr>
          <w:p w14:paraId="1C9DF30C" w14:textId="5185F474" w:rsidR="004A0473" w:rsidRDefault="0096107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95,7</w:t>
            </w:r>
          </w:p>
        </w:tc>
        <w:tc>
          <w:tcPr>
            <w:tcW w:w="2009" w:type="dxa"/>
          </w:tcPr>
          <w:p w14:paraId="74D8091A" w14:textId="08B088A6" w:rsidR="004A0473" w:rsidRPr="001C2F22" w:rsidRDefault="0096107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11,7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6D1EFBBC" w:rsidR="004A0473" w:rsidRPr="001C2F22" w:rsidRDefault="002576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92,0</w:t>
            </w:r>
          </w:p>
        </w:tc>
        <w:tc>
          <w:tcPr>
            <w:tcW w:w="2008" w:type="dxa"/>
          </w:tcPr>
          <w:p w14:paraId="77C9F081" w14:textId="4135D6ED" w:rsidR="004A0473" w:rsidRDefault="002576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2009" w:type="dxa"/>
          </w:tcPr>
          <w:p w14:paraId="6531D7FC" w14:textId="33DD4337" w:rsidR="004A0473" w:rsidRPr="001C2F22" w:rsidRDefault="002576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33,8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32A4CFD6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104,4</w:t>
            </w:r>
          </w:p>
        </w:tc>
        <w:tc>
          <w:tcPr>
            <w:tcW w:w="2008" w:type="dxa"/>
          </w:tcPr>
          <w:p w14:paraId="77885F24" w14:textId="4FDB24C3" w:rsidR="004A0473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103,9</w:t>
            </w:r>
          </w:p>
        </w:tc>
        <w:tc>
          <w:tcPr>
            <w:tcW w:w="2009" w:type="dxa"/>
          </w:tcPr>
          <w:p w14:paraId="2A7E0A8F" w14:textId="3E2C29AC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63991860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99,1</w:t>
            </w:r>
          </w:p>
        </w:tc>
        <w:tc>
          <w:tcPr>
            <w:tcW w:w="2008" w:type="dxa"/>
          </w:tcPr>
          <w:p w14:paraId="1558BF90" w14:textId="4A41C136" w:rsidR="004A0473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101,5</w:t>
            </w:r>
          </w:p>
        </w:tc>
        <w:tc>
          <w:tcPr>
            <w:tcW w:w="2009" w:type="dxa"/>
          </w:tcPr>
          <w:p w14:paraId="6A813E95" w14:textId="4AAF3E7B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4B20F7FF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209,3</w:t>
            </w:r>
          </w:p>
        </w:tc>
        <w:tc>
          <w:tcPr>
            <w:tcW w:w="2008" w:type="dxa"/>
          </w:tcPr>
          <w:p w14:paraId="58665BB2" w14:textId="2D9F26D0" w:rsidR="004A0473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224,1</w:t>
            </w:r>
          </w:p>
        </w:tc>
        <w:tc>
          <w:tcPr>
            <w:tcW w:w="2009" w:type="dxa"/>
          </w:tcPr>
          <w:p w14:paraId="7FC0F667" w14:textId="44890958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626170AB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83,9</w:t>
            </w:r>
          </w:p>
        </w:tc>
        <w:tc>
          <w:tcPr>
            <w:tcW w:w="2008" w:type="dxa"/>
          </w:tcPr>
          <w:p w14:paraId="38647F93" w14:textId="3945C8D6" w:rsidR="004A0473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81,6</w:t>
            </w:r>
          </w:p>
        </w:tc>
        <w:tc>
          <w:tcPr>
            <w:tcW w:w="2009" w:type="dxa"/>
          </w:tcPr>
          <w:p w14:paraId="7BE6D4EF" w14:textId="0DDF5A20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63F02813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99,4</w:t>
            </w:r>
          </w:p>
        </w:tc>
        <w:tc>
          <w:tcPr>
            <w:tcW w:w="2008" w:type="dxa"/>
          </w:tcPr>
          <w:p w14:paraId="5CA4BDC6" w14:textId="2902597F" w:rsidR="004A0473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2009" w:type="dxa"/>
          </w:tcPr>
          <w:p w14:paraId="1AD5109B" w14:textId="7CF8199D" w:rsidR="004A0473" w:rsidRPr="001C2F22" w:rsidRDefault="00D8120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10,7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4BA0D28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553061">
        <w:rPr>
          <w:rFonts w:ascii="Fira Sans" w:hAnsi="Fira Sans" w:cs="Arial"/>
          <w:bCs/>
          <w:sz w:val="19"/>
          <w:szCs w:val="19"/>
        </w:rPr>
        <w:t>czerwcu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53061">
        <w:rPr>
          <w:rFonts w:ascii="Fira Sans" w:hAnsi="Fira Sans" w:cs="Arial"/>
          <w:bCs/>
          <w:sz w:val="19"/>
          <w:szCs w:val="19"/>
        </w:rPr>
        <w:t>20,6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0526A7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553061">
        <w:rPr>
          <w:rFonts w:ascii="Fira Sans" w:hAnsi="Fira Sans" w:cs="Arial"/>
          <w:bCs/>
          <w:sz w:val="19"/>
          <w:szCs w:val="19"/>
        </w:rPr>
        <w:t>12,6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553061">
        <w:rPr>
          <w:rFonts w:ascii="Fira Sans" w:hAnsi="Fira Sans" w:cs="Arial"/>
          <w:bCs/>
          <w:sz w:val="19"/>
          <w:szCs w:val="19"/>
        </w:rPr>
        <w:t>majem</w:t>
      </w:r>
      <w:r w:rsidR="00CC7F9F">
        <w:rPr>
          <w:rFonts w:ascii="Fira Sans" w:hAnsi="Fira Sans" w:cs="Arial"/>
          <w:bCs/>
          <w:sz w:val="19"/>
          <w:szCs w:val="19"/>
        </w:rPr>
        <w:t xml:space="preserve"> 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756B9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553061">
        <w:rPr>
          <w:rFonts w:ascii="Fira Sans" w:hAnsi="Fira Sans" w:cs="Arial"/>
          <w:bCs/>
          <w:sz w:val="19"/>
          <w:szCs w:val="19"/>
        </w:rPr>
        <w:t>czerwcem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53061">
        <w:rPr>
          <w:rFonts w:ascii="Fira Sans" w:hAnsi="Fira Sans" w:cs="Arial"/>
          <w:bCs/>
          <w:sz w:val="19"/>
          <w:szCs w:val="19"/>
        </w:rPr>
        <w:t>24,7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756B97">
        <w:rPr>
          <w:rFonts w:ascii="Fira Sans" w:hAnsi="Fira Sans" w:cs="Arial"/>
          <w:bCs/>
          <w:sz w:val="19"/>
          <w:szCs w:val="19"/>
        </w:rPr>
        <w:t xml:space="preserve">wzrost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53061">
        <w:rPr>
          <w:rFonts w:ascii="Fira Sans" w:hAnsi="Fira Sans" w:cs="Arial"/>
          <w:bCs/>
          <w:sz w:val="19"/>
          <w:szCs w:val="19"/>
        </w:rPr>
        <w:t>13,2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4AF340CF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553061">
        <w:rPr>
          <w:rFonts w:ascii="Fira Sans" w:hAnsi="Fira Sans" w:cs="Arial"/>
          <w:bCs/>
          <w:sz w:val="19"/>
          <w:szCs w:val="19"/>
        </w:rPr>
        <w:t>czerwiec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553061">
        <w:rPr>
          <w:rFonts w:ascii="Fira Sans" w:hAnsi="Fira Sans" w:cs="Arial"/>
          <w:bCs/>
          <w:sz w:val="19"/>
          <w:szCs w:val="19"/>
        </w:rPr>
        <w:t>14,6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553061">
        <w:rPr>
          <w:rFonts w:ascii="Fira Sans" w:hAnsi="Fira Sans" w:cs="Arial"/>
          <w:bCs/>
          <w:sz w:val="19"/>
          <w:szCs w:val="19"/>
        </w:rPr>
        <w:t>18,0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288496A1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1B39C49C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F362BB">
        <w:rPr>
          <w:rFonts w:cs="FiraSans-Regular"/>
          <w:color w:val="000000" w:themeColor="text1"/>
          <w:szCs w:val="19"/>
        </w:rPr>
        <w:t>czerwca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362BB">
        <w:rPr>
          <w:rFonts w:cs="FiraSans-Regular"/>
          <w:szCs w:val="19"/>
        </w:rPr>
        <w:t>149,2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F362BB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CB56CE">
        <w:rPr>
          <w:rFonts w:cs="FiraSans-Regular"/>
          <w:szCs w:val="19"/>
        </w:rPr>
        <w:t>2,</w:t>
      </w:r>
      <w:r w:rsidR="00F362BB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4A632A0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E7537E">
        <w:rPr>
          <w:rFonts w:cs="FiraSans-Regular"/>
          <w:szCs w:val="19"/>
        </w:rPr>
        <w:t>106,</w:t>
      </w:r>
      <w:r w:rsidR="00F362BB">
        <w:rPr>
          <w:rFonts w:cs="FiraSans-Regular"/>
          <w:szCs w:val="19"/>
        </w:rPr>
        <w:t>7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F521EC">
        <w:rPr>
          <w:rFonts w:cs="FiraSans-Regular"/>
          <w:szCs w:val="19"/>
        </w:rPr>
        <w:t>2,</w:t>
      </w:r>
      <w:r w:rsidR="001963CC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92720E">
        <w:rPr>
          <w:rFonts w:cs="FiraSans-Regular"/>
          <w:szCs w:val="19"/>
        </w:rPr>
        <w:t>17,</w:t>
      </w:r>
      <w:r w:rsidR="00F362BB">
        <w:rPr>
          <w:rFonts w:cs="FiraSans-Regular"/>
          <w:szCs w:val="19"/>
        </w:rPr>
        <w:t>9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F362BB">
        <w:rPr>
          <w:rFonts w:cs="FiraSans-Regular"/>
          <w:szCs w:val="19"/>
        </w:rPr>
        <w:t>5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3750AE">
        <w:rPr>
          <w:rFonts w:cs="FiraSans-Regular"/>
          <w:szCs w:val="19"/>
        </w:rPr>
        <w:t>11,</w:t>
      </w:r>
      <w:r w:rsidR="001963CC">
        <w:rPr>
          <w:rFonts w:cs="FiraSans-Regular"/>
          <w:szCs w:val="19"/>
        </w:rPr>
        <w:t>3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6,0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F362BB">
        <w:rPr>
          <w:rFonts w:cs="FiraSans-Regular"/>
          <w:szCs w:val="19"/>
        </w:rPr>
        <w:t>7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683FE7E6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B9345E">
        <w:rPr>
          <w:rFonts w:cs="FiraSans-Regular"/>
          <w:szCs w:val="19"/>
        </w:rPr>
        <w:t>7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F362BB">
        <w:rPr>
          <w:rFonts w:cs="FiraSans-Regular"/>
          <w:szCs w:val="19"/>
        </w:rPr>
        <w:t>3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66B7CCA5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B06900" w:rsidRPr="00162789">
        <w:rPr>
          <w:rFonts w:cs="FiraSans-Regular"/>
          <w:szCs w:val="19"/>
        </w:rPr>
        <w:t>7,</w:t>
      </w:r>
      <w:r w:rsidR="00F623B8">
        <w:rPr>
          <w:rFonts w:cs="FiraSans-Regular"/>
          <w:szCs w:val="19"/>
        </w:rPr>
        <w:t>1</w:t>
      </w:r>
      <w:r w:rsidR="0039785C" w:rsidRPr="00162789">
        <w:rPr>
          <w:rFonts w:cs="FiraSans-Regular"/>
          <w:szCs w:val="19"/>
        </w:rPr>
        <w:t xml:space="preserve">%), </w:t>
      </w:r>
      <w:r w:rsidR="001211BC" w:rsidRPr="00162789">
        <w:rPr>
          <w:rFonts w:cs="FiraSans-Regular"/>
          <w:szCs w:val="19"/>
        </w:rPr>
        <w:t xml:space="preserve">budownictwo (o 3,8%),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8,</w:t>
      </w:r>
      <w:r w:rsidR="00F623B8">
        <w:rPr>
          <w:rFonts w:cs="FiraSans-Regular"/>
          <w:szCs w:val="19"/>
        </w:rPr>
        <w:t>2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30DD1685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623B8">
        <w:rPr>
          <w:rFonts w:cs="FiraSans-Regular"/>
          <w:szCs w:val="19"/>
        </w:rPr>
        <w:t>czerwcu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F623B8">
        <w:rPr>
          <w:rFonts w:cs="FiraSans-Regular"/>
          <w:szCs w:val="19"/>
        </w:rPr>
        <w:t>852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F623B8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F623B8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F623B8">
        <w:rPr>
          <w:rFonts w:cs="FiraSans-Regular"/>
          <w:szCs w:val="19"/>
        </w:rPr>
        <w:t>2,6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F623B8">
        <w:rPr>
          <w:rFonts w:cs="FiraSans-Regular"/>
          <w:szCs w:val="19"/>
        </w:rPr>
        <w:t>69</w:t>
      </w:r>
      <w:r w:rsidR="00E254FC">
        <w:rPr>
          <w:rFonts w:cs="FiraSans-Regular"/>
          <w:szCs w:val="19"/>
        </w:rPr>
        <w:t xml:space="preserve">2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F623B8">
        <w:rPr>
          <w:rFonts w:cs="FiraSans-Regular"/>
          <w:szCs w:val="19"/>
        </w:rPr>
        <w:t>8,0</w:t>
      </w:r>
      <w:r w:rsidR="007A7053">
        <w:rPr>
          <w:rFonts w:cs="FiraSans-Regular"/>
          <w:szCs w:val="19"/>
        </w:rPr>
        <w:t>%</w:t>
      </w:r>
      <w:r w:rsidR="00E254FC">
        <w:rPr>
          <w:rFonts w:cs="FiraSans-Regular"/>
          <w:szCs w:val="19"/>
        </w:rPr>
        <w:t>)</w:t>
      </w:r>
      <w:r w:rsidR="007A7053">
        <w:rPr>
          <w:rFonts w:cs="FiraSans-Regular"/>
          <w:szCs w:val="19"/>
        </w:rPr>
        <w:t xml:space="preserve"> </w:t>
      </w:r>
      <w:r w:rsidR="00E254FC">
        <w:rPr>
          <w:rFonts w:cs="FiraSans-Regular"/>
          <w:szCs w:val="19"/>
        </w:rPr>
        <w:t>mniej</w:t>
      </w:r>
      <w:r w:rsidR="00BB565A">
        <w:rPr>
          <w:rFonts w:cs="FiraSans-Regular"/>
          <w:szCs w:val="19"/>
        </w:rPr>
        <w:t xml:space="preserve"> niż w </w:t>
      </w:r>
      <w:r w:rsidR="00F623B8">
        <w:rPr>
          <w:rFonts w:cs="FiraSans-Regular"/>
          <w:szCs w:val="19"/>
        </w:rPr>
        <w:t>maju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 </w:t>
      </w:r>
      <w:r w:rsidR="00136590">
        <w:t xml:space="preserve">Liczba nowo zarejestrowanych spółek handlowych </w:t>
      </w:r>
      <w:r w:rsidR="00F623B8">
        <w:t>wzrosła</w:t>
      </w:r>
      <w:r w:rsidR="00F33E0B">
        <w:t xml:space="preserve"> o </w:t>
      </w:r>
      <w:r w:rsidR="00F623B8">
        <w:t>60,3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F623B8">
        <w:t>więcej</w:t>
      </w:r>
      <w:r w:rsidR="00BB565A">
        <w:t xml:space="preserve"> o </w:t>
      </w:r>
      <w:r w:rsidR="00F623B8">
        <w:t>53,4</w:t>
      </w:r>
      <w:r w:rsidR="001E5CEB">
        <w:t>%</w:t>
      </w:r>
      <w:r w:rsidR="00136590">
        <w:t>.</w:t>
      </w:r>
    </w:p>
    <w:p w14:paraId="4B8A61BF" w14:textId="41DCF17F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623B8">
        <w:rPr>
          <w:rFonts w:cs="FiraSans-Regular"/>
          <w:szCs w:val="19"/>
        </w:rPr>
        <w:t>czerwcu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F623B8">
        <w:rPr>
          <w:rFonts w:cs="FiraSans-Regular"/>
          <w:szCs w:val="19"/>
        </w:rPr>
        <w:t>453</w:t>
      </w:r>
      <w:r w:rsidR="00390E32" w:rsidRPr="00AC460E">
        <w:rPr>
          <w:rFonts w:cs="FiraSans-Regular"/>
          <w:szCs w:val="19"/>
        </w:rPr>
        <w:t xml:space="preserve"> podmiot</w:t>
      </w:r>
      <w:r w:rsidR="00F623B8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F623B8">
        <w:rPr>
          <w:rFonts w:cs="FiraSans-Regular"/>
          <w:szCs w:val="19"/>
        </w:rPr>
        <w:t>0,7</w:t>
      </w:r>
      <w:r w:rsidR="00644047">
        <w:rPr>
          <w:rFonts w:cs="FiraSans-Regular"/>
          <w:szCs w:val="19"/>
        </w:rPr>
        <w:t xml:space="preserve">% </w:t>
      </w:r>
      <w:r w:rsidR="00E254FC">
        <w:rPr>
          <w:rFonts w:cs="FiraSans-Regular"/>
          <w:szCs w:val="19"/>
        </w:rPr>
        <w:t>mniej</w:t>
      </w:r>
      <w:r w:rsidR="0092720E">
        <w:rPr>
          <w:rFonts w:cs="FiraSans-Regular"/>
          <w:szCs w:val="19"/>
        </w:rPr>
        <w:t xml:space="preserve"> niż w </w:t>
      </w:r>
      <w:r w:rsidR="00F623B8">
        <w:rPr>
          <w:rFonts w:cs="FiraSans-Regular"/>
          <w:szCs w:val="19"/>
        </w:rPr>
        <w:t>maju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F623B8">
        <w:rPr>
          <w:rFonts w:cs="FiraSans-Regular"/>
          <w:szCs w:val="19"/>
        </w:rPr>
        <w:t>411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FC6D68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E254FC">
        <w:rPr>
          <w:rFonts w:cs="FiraSans-Regular"/>
          <w:szCs w:val="19"/>
        </w:rPr>
        <w:t>spadek</w:t>
      </w:r>
      <w:r w:rsidR="003E4563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o </w:t>
      </w:r>
      <w:r w:rsidR="00F623B8">
        <w:rPr>
          <w:rFonts w:cs="FiraSans-Regular"/>
          <w:szCs w:val="19"/>
        </w:rPr>
        <w:t>3,3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1D3C163E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E77DEF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DB51B3">
        <w:t>czerwcu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1ED14EF2" w:rsidR="00A33BC5" w:rsidRDefault="00DB51B3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550144" behindDoc="0" locked="0" layoutInCell="1" allowOverlap="1" wp14:anchorId="6FCFB985" wp14:editId="7D0F9562">
            <wp:simplePos x="0" y="0"/>
            <wp:positionH relativeFrom="column">
              <wp:posOffset>3658</wp:posOffset>
            </wp:positionH>
            <wp:positionV relativeFrom="paragraph">
              <wp:posOffset>2515</wp:posOffset>
            </wp:positionV>
            <wp:extent cx="6654165" cy="3526155"/>
            <wp:effectExtent l="0" t="0" r="0" b="0"/>
            <wp:wrapTopAndBottom/>
            <wp:docPr id="18" name="Obraz 18" descr="Wykres słupkowy przedstawia liczbę podmiotów gospodarki narodowej nowo zarejestrowanych &#10;i wyrejestrowanych według powiatów województwa warmińsko-mazurskiego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224BCC">
        <w:rPr>
          <w:rFonts w:cs="FiraSans-Regular"/>
          <w:color w:val="000000" w:themeColor="text1"/>
          <w:szCs w:val="19"/>
        </w:rPr>
        <w:t>czerwca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br. w rejestrze REGON </w:t>
      </w:r>
      <w:r w:rsidR="00E254FC">
        <w:rPr>
          <w:rFonts w:cs="FiraSans-Regular"/>
          <w:color w:val="000000" w:themeColor="text1"/>
          <w:szCs w:val="19"/>
        </w:rPr>
        <w:t>22,3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224BCC">
        <w:rPr>
          <w:rFonts w:cs="FiraSans-Regular"/>
          <w:color w:val="000000" w:themeColor="text1"/>
          <w:szCs w:val="19"/>
        </w:rPr>
        <w:t xml:space="preserve">na poziomie </w:t>
      </w:r>
      <w:r w:rsidR="00D85031">
        <w:rPr>
          <w:rFonts w:cs="FiraSans-Regular"/>
          <w:color w:val="000000" w:themeColor="text1"/>
          <w:szCs w:val="19"/>
        </w:rPr>
        <w:br/>
      </w:r>
      <w:r w:rsidR="007C5E63">
        <w:rPr>
          <w:rFonts w:cs="FiraSans-Regular"/>
          <w:color w:val="000000" w:themeColor="text1"/>
          <w:szCs w:val="19"/>
        </w:rPr>
        <w:t xml:space="preserve">z </w:t>
      </w:r>
      <w:r w:rsidR="00224BCC">
        <w:rPr>
          <w:rFonts w:cs="FiraSans-Regular"/>
          <w:color w:val="000000" w:themeColor="text1"/>
          <w:szCs w:val="19"/>
        </w:rPr>
        <w:t>miesiąca poprzedniego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D85031">
        <w:rPr>
          <w:rFonts w:cs="FiraSans-Regular"/>
          <w:color w:val="000000" w:themeColor="text1"/>
          <w:szCs w:val="19"/>
        </w:rPr>
        <w:t>podobnie jak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B40DA0">
        <w:rPr>
          <w:rFonts w:cs="FiraSans-Regular"/>
          <w:color w:val="000000" w:themeColor="text1"/>
          <w:szCs w:val="19"/>
        </w:rPr>
        <w:t>w</w:t>
      </w:r>
      <w:r w:rsidR="00D85031">
        <w:rPr>
          <w:rFonts w:cs="FiraSans-Regular"/>
          <w:color w:val="000000" w:themeColor="text1"/>
          <w:szCs w:val="19"/>
        </w:rPr>
        <w:t xml:space="preserve"> </w:t>
      </w:r>
      <w:r w:rsidR="00224BCC">
        <w:rPr>
          <w:rFonts w:cs="FiraSans-Regular"/>
          <w:color w:val="000000" w:themeColor="text1"/>
          <w:szCs w:val="19"/>
        </w:rPr>
        <w:t>maju</w:t>
      </w:r>
      <w:r w:rsidR="00667649">
        <w:rPr>
          <w:rFonts w:cs="FiraSans-Regular"/>
          <w:color w:val="000000" w:themeColor="text1"/>
          <w:szCs w:val="19"/>
        </w:rPr>
        <w:t xml:space="preserve"> 2024</w:t>
      </w:r>
      <w:r w:rsidR="008E7A12">
        <w:rPr>
          <w:rFonts w:cs="FiraSans-Regular"/>
          <w:color w:val="000000" w:themeColor="text1"/>
          <w:szCs w:val="19"/>
        </w:rPr>
        <w:t xml:space="preserve"> r.</w:t>
      </w:r>
      <w:r w:rsidR="003363D6">
        <w:rPr>
          <w:rFonts w:cs="FiraSans-Regular"/>
          <w:color w:val="000000" w:themeColor="text1"/>
          <w:szCs w:val="19"/>
        </w:rPr>
        <w:t xml:space="preserve"> – 96,</w:t>
      </w:r>
      <w:r w:rsidR="00224BCC">
        <w:rPr>
          <w:rFonts w:cs="FiraSans-Regular"/>
          <w:color w:val="000000" w:themeColor="text1"/>
          <w:szCs w:val="19"/>
        </w:rPr>
        <w:t>3</w:t>
      </w:r>
      <w:r w:rsidR="003363D6">
        <w:rPr>
          <w:rFonts w:cs="FiraSans-Regular"/>
          <w:color w:val="000000" w:themeColor="text1"/>
          <w:szCs w:val="19"/>
        </w:rPr>
        <w:t>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25890108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07235F">
        <w:t>czerwc</w:t>
      </w:r>
      <w:r w:rsidR="00942C98">
        <w:t>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60F4FD3E" w:rsidR="008D2F44" w:rsidRPr="00AC460E" w:rsidRDefault="0007235F" w:rsidP="00BF01F8">
      <w:pPr>
        <w:pStyle w:val="Nagwek2"/>
      </w:pPr>
      <w:r>
        <w:rPr>
          <w:noProof/>
        </w:rPr>
        <w:drawing>
          <wp:anchor distT="0" distB="0" distL="114300" distR="114300" simplePos="0" relativeHeight="252557312" behindDoc="0" locked="0" layoutInCell="1" allowOverlap="1" wp14:anchorId="31A41F92" wp14:editId="0769594A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759710"/>
            <wp:effectExtent l="0" t="0" r="0" b="2540"/>
            <wp:wrapTopAndBottom/>
            <wp:docPr id="12" name="Obraz 12" descr="Mapa prezentuje zmianę (wzrost/spadek w %) liczby podmiotów gospodarki narodowej oraz osób fizycznych z zawieszoną działalnością  w województwie warmińsko-mazurskim według powiatów w czerw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odmioty_czerwiec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1D838B12" w:rsidR="00736C00" w:rsidRPr="00782397" w:rsidRDefault="00D85031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D85031">
        <w:rPr>
          <w:rFonts w:eastAsia="Times New Roman" w:cs="Calibri"/>
          <w:color w:val="000000"/>
          <w:szCs w:val="19"/>
          <w:lang w:eastAsia="pl-PL"/>
        </w:rPr>
        <w:t xml:space="preserve">W lipcu br. w większości badanych obszarów gospodarki oceny koniunktury formułowane przez przedsiębiorców są niekorzystne, choć zazwyczaj na poziomie wyższym niż w czerwcu br. Mniej pesymistyczne nastroje gospodarcze panują wśród jednostek zajmujących się przetwórstwem przemysłowym, handlem hurtowym oraz transportem i gospodarką magazynową. Bardziej negatywnie niż w czerwcu br. oceniają koniunkturę podmioty z sekcji budownictwo. Największe pogorszenie zaobserwowano w zakwaterowaniu i gastronomii – spadek wartości wskaźnika ogólnego klimatu koniunktury o 25,8 w skali miesiąca. Mimo to, wśród tych jednostek opinie odnośnie koniunktury są optymistyczne. Również w handlu detalicznym oceny przedsiębiorców są pozytywne, choć na poziomie zbliżonym do notowanego w czerwcu br. Natomiast te najbardziej optymistyczne odnotowano w gronie podmiotów prowadzących działalność w informacji i komunikacji. </w:t>
      </w:r>
      <w:r>
        <w:rPr>
          <w:rFonts w:eastAsia="Times New Roman" w:cs="Calibri"/>
          <w:color w:val="000000"/>
          <w:szCs w:val="19"/>
          <w:lang w:eastAsia="pl-PL"/>
        </w:rPr>
        <w:br/>
      </w:r>
      <w:r w:rsidRPr="00D85031">
        <w:rPr>
          <w:rFonts w:eastAsia="Times New Roman" w:cs="Calibri"/>
          <w:color w:val="000000"/>
          <w:szCs w:val="19"/>
          <w:lang w:eastAsia="pl-PL"/>
        </w:rPr>
        <w:t>W tej sekcji zarejestrowano największy wzrost wartości wskaźnika — o 52,4 w porównaniu z poprzednim miesiącem</w:t>
      </w:r>
      <w:r w:rsidR="00AE5C73" w:rsidRPr="00AE5C73">
        <w:rPr>
          <w:rFonts w:eastAsia="Times New Roman" w:cs="Calibri"/>
          <w:color w:val="000000"/>
          <w:szCs w:val="19"/>
          <w:lang w:eastAsia="pl-PL"/>
        </w:rPr>
        <w:t>.</w:t>
      </w:r>
    </w:p>
    <w:p w14:paraId="51E2A43C" w14:textId="5525FB1C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A1FB9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5C1F4EE2" w:rsidR="00E24095" w:rsidRDefault="006C440B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572672" behindDoc="0" locked="0" layoutInCell="1" allowOverlap="1" wp14:anchorId="38222638" wp14:editId="023FFE5A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654165" cy="3183890"/>
            <wp:effectExtent l="0" t="0" r="0" b="0"/>
            <wp:wrapTopAndBottom/>
            <wp:docPr id="16" name="Obraz 16" descr="Wykres słupkowy przedstawia poprawę, pogorszenie oraz saldo ogólnego klimatu koniunktury gospodarczej województwa warmińsko-mazurskiego według badanych rodzajów działalności gospodarczej w lipc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EA1F5A8" w14:textId="77777777" w:rsidR="00D85031" w:rsidRDefault="00D85031" w:rsidP="00D85031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oraz procesy cenowe</w:t>
      </w:r>
    </w:p>
    <w:p w14:paraId="29C5FA0B" w14:textId="77777777" w:rsidR="00D85031" w:rsidRDefault="00D85031" w:rsidP="00D85031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11EC94D0" w14:textId="538A0A00" w:rsidR="00D85031" w:rsidRDefault="00D85031" w:rsidP="00D85031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D812A8">
        <w:rPr>
          <w:rFonts w:cs="FiraSans-Bold"/>
          <w:bCs/>
          <w:i/>
          <w:szCs w:val="19"/>
        </w:rPr>
        <w:t xml:space="preserve"> </w:t>
      </w:r>
      <w:r w:rsidRPr="00DC4F64">
        <w:rPr>
          <w:rFonts w:cs="FiraSans-Bold"/>
          <w:bCs/>
          <w:i/>
          <w:szCs w:val="19"/>
        </w:rPr>
        <w:t>bieżącym miesiącu:</w:t>
      </w:r>
    </w:p>
    <w:p w14:paraId="1CBB2955" w14:textId="7DC55A14" w:rsidR="00D85031" w:rsidRPr="00D85031" w:rsidRDefault="00E55560" w:rsidP="00D85031">
      <w:pPr>
        <w:autoSpaceDE w:val="0"/>
        <w:autoSpaceDN w:val="0"/>
        <w:adjustRightInd w:val="0"/>
        <w:spacing w:after="24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64480" behindDoc="0" locked="0" layoutInCell="1" allowOverlap="1" wp14:anchorId="171DBB49" wp14:editId="54E7D2A3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2220595"/>
            <wp:effectExtent l="0" t="0" r="0" b="0"/>
            <wp:wrapTopAndBottom/>
            <wp:docPr id="5" name="Obraz 5" descr="Wykres kolumnowy przedstawia negatywne skutki wojny w Ukrainie oraz jej konsekwencje dla prowadzonej firmy w badanych rodzajach działalności województwa warmińsko-mazurskiego w lipcu 2024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38" w:rsidRPr="00BA2783">
        <w:rPr>
          <w:szCs w:val="19"/>
        </w:rPr>
        <w:t>Wśród przedsiębiorców, którzy udzieli odpowiedzi w badaniu</w:t>
      </w:r>
      <w:r w:rsidR="00EA5D38">
        <w:rPr>
          <w:szCs w:val="19"/>
        </w:rPr>
        <w:t>,</w:t>
      </w:r>
      <w:r w:rsidR="00EA5D38" w:rsidRPr="00BA2783">
        <w:rPr>
          <w:szCs w:val="19"/>
        </w:rPr>
        <w:t xml:space="preserve"> najczęściej pojawiały się zdania, że trwająca wojna stanowi</w:t>
      </w:r>
      <w:r w:rsidR="00EA5D38">
        <w:rPr>
          <w:szCs w:val="19"/>
        </w:rPr>
        <w:t xml:space="preserve">ć będzie </w:t>
      </w:r>
      <w:r w:rsidR="00EA5D38" w:rsidRPr="00BA2783">
        <w:rPr>
          <w:szCs w:val="19"/>
        </w:rPr>
        <w:t xml:space="preserve">w </w:t>
      </w:r>
      <w:r w:rsidR="00FD3E57">
        <w:rPr>
          <w:szCs w:val="19"/>
        </w:rPr>
        <w:t>lipcu</w:t>
      </w:r>
      <w:r w:rsidR="00EA5D38">
        <w:rPr>
          <w:szCs w:val="19"/>
        </w:rPr>
        <w:t xml:space="preserve"> 2024 r.</w:t>
      </w:r>
      <w:r w:rsidR="00EA5D38" w:rsidRPr="00BA2783">
        <w:rPr>
          <w:szCs w:val="19"/>
        </w:rPr>
        <w:t xml:space="preserve"> nieznaczne zagrożenie</w:t>
      </w:r>
      <w:r w:rsidR="00EA5D38">
        <w:rPr>
          <w:szCs w:val="19"/>
        </w:rPr>
        <w:t>,</w:t>
      </w:r>
      <w:r w:rsidR="00EA5D38" w:rsidRPr="00BA2783">
        <w:rPr>
          <w:szCs w:val="19"/>
        </w:rPr>
        <w:t xml:space="preserve"> </w:t>
      </w:r>
      <w:r w:rsidR="00EA5D38">
        <w:rPr>
          <w:szCs w:val="19"/>
        </w:rPr>
        <w:t xml:space="preserve">bądź nie będzie miała negatywnych skutków </w:t>
      </w:r>
      <w:r w:rsidR="00EA5D38" w:rsidRPr="00BA2783">
        <w:rPr>
          <w:szCs w:val="19"/>
        </w:rPr>
        <w:t>dla ich firm. Tak</w:t>
      </w:r>
      <w:r w:rsidR="00EA5D38">
        <w:rPr>
          <w:szCs w:val="19"/>
        </w:rPr>
        <w:t>ie</w:t>
      </w:r>
      <w:r w:rsidR="00EA5D38" w:rsidRPr="00BA2783">
        <w:rPr>
          <w:szCs w:val="19"/>
        </w:rPr>
        <w:t xml:space="preserve"> opini</w:t>
      </w:r>
      <w:r w:rsidR="00EA5D38">
        <w:rPr>
          <w:szCs w:val="19"/>
        </w:rPr>
        <w:t>e wyrażało</w:t>
      </w:r>
      <w:r w:rsidR="00EA5D38" w:rsidRPr="00BA2783">
        <w:rPr>
          <w:szCs w:val="19"/>
        </w:rPr>
        <w:t xml:space="preserve"> </w:t>
      </w:r>
      <w:r w:rsidR="00EA5D38">
        <w:rPr>
          <w:szCs w:val="19"/>
        </w:rPr>
        <w:t xml:space="preserve">ponad </w:t>
      </w:r>
      <w:r w:rsidR="00FD3E57">
        <w:rPr>
          <w:szCs w:val="19"/>
        </w:rPr>
        <w:t>80</w:t>
      </w:r>
      <w:r w:rsidR="00EA5D38" w:rsidRPr="00BA2783">
        <w:rPr>
          <w:szCs w:val="19"/>
        </w:rPr>
        <w:t>%</w:t>
      </w:r>
      <w:r w:rsidR="00EA5D38">
        <w:rPr>
          <w:szCs w:val="19"/>
        </w:rPr>
        <w:t xml:space="preserve"> podmiotów</w:t>
      </w:r>
      <w:r w:rsidR="00EA5D38" w:rsidRPr="00BA2783">
        <w:rPr>
          <w:szCs w:val="19"/>
        </w:rPr>
        <w:t xml:space="preserve"> </w:t>
      </w:r>
      <w:r w:rsidR="00FD3E57">
        <w:rPr>
          <w:szCs w:val="19"/>
        </w:rPr>
        <w:t>w</w:t>
      </w:r>
      <w:r w:rsidR="00FD3E57" w:rsidRPr="009A1FF4">
        <w:rPr>
          <w:szCs w:val="19"/>
        </w:rPr>
        <w:t>e wszystkich badanych obszarach</w:t>
      </w:r>
      <w:r w:rsidR="00FD3E57">
        <w:rPr>
          <w:szCs w:val="19"/>
        </w:rPr>
        <w:t>.</w:t>
      </w:r>
      <w:r w:rsidR="00EA5D38" w:rsidRPr="009A1FF4">
        <w:rPr>
          <w:szCs w:val="19"/>
        </w:rPr>
        <w:t xml:space="preserve"> </w:t>
      </w:r>
      <w:r w:rsidR="00FD3E57">
        <w:rPr>
          <w:szCs w:val="19"/>
        </w:rPr>
        <w:t>P</w:t>
      </w:r>
      <w:r w:rsidR="00EA5D38" w:rsidRPr="009A1FF4">
        <w:rPr>
          <w:szCs w:val="19"/>
        </w:rPr>
        <w:t xml:space="preserve">ojawiły się również odpowiedzi wskazujące na poważny wpływ wojny </w:t>
      </w:r>
      <w:r w:rsidR="00EA5D38" w:rsidRPr="00BA2783">
        <w:rPr>
          <w:szCs w:val="19"/>
        </w:rPr>
        <w:t>na działalność gospodarczą</w:t>
      </w:r>
      <w:r w:rsidR="00EA5D38">
        <w:rPr>
          <w:szCs w:val="19"/>
        </w:rPr>
        <w:t xml:space="preserve"> przedsiębiorstwa. Najwięcej tego typu odpowiedzi udzielili przedstawiciele firm zajmujących się </w:t>
      </w:r>
      <w:r w:rsidR="00FD3E57">
        <w:rPr>
          <w:szCs w:val="19"/>
        </w:rPr>
        <w:t>budownictwem</w:t>
      </w:r>
      <w:r w:rsidR="00EA5D38">
        <w:rPr>
          <w:szCs w:val="19"/>
        </w:rPr>
        <w:t xml:space="preserve"> (</w:t>
      </w:r>
      <w:r w:rsidR="00FD3E57">
        <w:rPr>
          <w:szCs w:val="19"/>
        </w:rPr>
        <w:t>14,1</w:t>
      </w:r>
      <w:r w:rsidR="00EA5D38">
        <w:rPr>
          <w:szCs w:val="19"/>
        </w:rPr>
        <w:t xml:space="preserve">%). </w:t>
      </w:r>
      <w:r w:rsidR="00EA5D38" w:rsidRPr="00BA2783">
        <w:rPr>
          <w:szCs w:val="19"/>
        </w:rPr>
        <w:t>Skutki wojny zagrażające stabilności firmy przewid</w:t>
      </w:r>
      <w:r w:rsidR="00EA5D38">
        <w:rPr>
          <w:szCs w:val="19"/>
        </w:rPr>
        <w:t xml:space="preserve">uje </w:t>
      </w:r>
      <w:r w:rsidR="00FD3E57">
        <w:rPr>
          <w:szCs w:val="19"/>
        </w:rPr>
        <w:t>8,4</w:t>
      </w:r>
      <w:r w:rsidR="00EA5D38">
        <w:rPr>
          <w:szCs w:val="19"/>
        </w:rPr>
        <w:t xml:space="preserve">% </w:t>
      </w:r>
      <w:r w:rsidR="00FD3E57" w:rsidRPr="00FD3E57">
        <w:rPr>
          <w:szCs w:val="19"/>
        </w:rPr>
        <w:t xml:space="preserve">badanych </w:t>
      </w:r>
      <w:r w:rsidR="00FD3E57">
        <w:rPr>
          <w:szCs w:val="19"/>
        </w:rPr>
        <w:t xml:space="preserve">podmiotów </w:t>
      </w:r>
      <w:r w:rsidR="00FD3E57" w:rsidRPr="00BA2783">
        <w:rPr>
          <w:szCs w:val="19"/>
        </w:rPr>
        <w:t xml:space="preserve">związanych </w:t>
      </w:r>
      <w:r w:rsidR="00FD3E57">
        <w:rPr>
          <w:szCs w:val="19"/>
        </w:rPr>
        <w:t xml:space="preserve">z handlem hurtowym, </w:t>
      </w:r>
      <w:r w:rsidR="00FD3E57" w:rsidRPr="00FD3E57">
        <w:rPr>
          <w:szCs w:val="19"/>
        </w:rPr>
        <w:t xml:space="preserve">5,8% </w:t>
      </w:r>
      <w:r w:rsidR="00946273">
        <w:rPr>
          <w:szCs w:val="19"/>
        </w:rPr>
        <w:t xml:space="preserve">z </w:t>
      </w:r>
      <w:r w:rsidR="00FD3E57" w:rsidRPr="00FD3E57">
        <w:rPr>
          <w:szCs w:val="19"/>
        </w:rPr>
        <w:t xml:space="preserve">działalnością usługową, </w:t>
      </w:r>
      <w:r w:rsidR="00946273" w:rsidRPr="00946273">
        <w:rPr>
          <w:szCs w:val="19"/>
        </w:rPr>
        <w:t>3,5</w:t>
      </w:r>
      <w:r w:rsidR="00FD3E57" w:rsidRPr="00946273">
        <w:rPr>
          <w:szCs w:val="19"/>
        </w:rPr>
        <w:t>% z przetwórstwem przemysłowym</w:t>
      </w:r>
      <w:r w:rsidR="00946273" w:rsidRPr="00946273">
        <w:rPr>
          <w:szCs w:val="19"/>
        </w:rPr>
        <w:t>, 2,5% z handlem detalicznym oraz</w:t>
      </w:r>
      <w:r w:rsidR="00FD3E57" w:rsidRPr="00946273">
        <w:rPr>
          <w:szCs w:val="19"/>
        </w:rPr>
        <w:t xml:space="preserve"> </w:t>
      </w:r>
      <w:r w:rsidR="00946273" w:rsidRPr="00946273">
        <w:rPr>
          <w:szCs w:val="19"/>
        </w:rPr>
        <w:t xml:space="preserve">1,0% </w:t>
      </w:r>
      <w:r w:rsidR="00EA5D38" w:rsidRPr="00946273">
        <w:rPr>
          <w:szCs w:val="19"/>
        </w:rPr>
        <w:t>firm budowlanych</w:t>
      </w:r>
      <w:r w:rsidR="00EA5D38">
        <w:rPr>
          <w:szCs w:val="19"/>
        </w:rPr>
        <w:t>.</w:t>
      </w:r>
    </w:p>
    <w:p w14:paraId="68F2917C" w14:textId="3A88856D" w:rsidR="00946273" w:rsidRDefault="00E55560" w:rsidP="00D85031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566528" behindDoc="0" locked="0" layoutInCell="1" allowOverlap="1" wp14:anchorId="3DAFF253" wp14:editId="3D64D879">
            <wp:simplePos x="0" y="0"/>
            <wp:positionH relativeFrom="column">
              <wp:posOffset>0</wp:posOffset>
            </wp:positionH>
            <wp:positionV relativeFrom="paragraph">
              <wp:posOffset>499110</wp:posOffset>
            </wp:positionV>
            <wp:extent cx="6654165" cy="2761615"/>
            <wp:effectExtent l="0" t="0" r="0" b="0"/>
            <wp:wrapTopAndBottom/>
            <wp:docPr id="13" name="Obraz 13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38" w:rsidRPr="00DC781D">
        <w:rPr>
          <w:i/>
          <w:szCs w:val="19"/>
        </w:rPr>
        <w:t xml:space="preserve">Pyt. </w:t>
      </w:r>
      <w:r w:rsidR="00EA5D38">
        <w:rPr>
          <w:rFonts w:cs="FiraSans-Bold"/>
          <w:bCs/>
          <w:i/>
          <w:szCs w:val="19"/>
        </w:rPr>
        <w:t>2</w:t>
      </w:r>
      <w:r w:rsidR="00EA5D38" w:rsidRPr="00DC781D">
        <w:rPr>
          <w:rFonts w:cs="FiraSans-Bold"/>
          <w:bCs/>
          <w:i/>
          <w:szCs w:val="19"/>
        </w:rPr>
        <w:t xml:space="preserve">. </w:t>
      </w:r>
      <w:r w:rsidR="00EA5D38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 w:rsidR="00EA5D38">
        <w:rPr>
          <w:rFonts w:cs="FiraSans-Bold"/>
          <w:bCs/>
          <w:i/>
          <w:szCs w:val="19"/>
        </w:rPr>
        <w:t>:</w:t>
      </w:r>
    </w:p>
    <w:p w14:paraId="72338AC7" w14:textId="45DC968D" w:rsidR="00E55560" w:rsidRDefault="00E55560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2280F74C" w14:textId="54916FD6" w:rsidR="00EA5D38" w:rsidRDefault="00EA5D38" w:rsidP="00D85031">
      <w:pPr>
        <w:autoSpaceDE w:val="0"/>
        <w:autoSpaceDN w:val="0"/>
        <w:adjustRightInd w:val="0"/>
        <w:spacing w:after="24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</w:t>
      </w:r>
      <w:r>
        <w:rPr>
          <w:rFonts w:cs="FiraSans-Bold"/>
          <w:bCs/>
          <w:szCs w:val="19"/>
        </w:rPr>
        <w:t xml:space="preserve"> oraz s</w:t>
      </w:r>
      <w:r w:rsidRPr="00BA2783">
        <w:rPr>
          <w:rFonts w:cs="FiraSans-Bold"/>
          <w:bCs/>
          <w:szCs w:val="19"/>
        </w:rPr>
        <w:t>padek sprzedaży</w:t>
      </w:r>
      <w:r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 xml:space="preserve">przychodów. Przedsiębiorcy wskazywali również na problem zakłóceń </w:t>
      </w:r>
      <w:r>
        <w:rPr>
          <w:rFonts w:cs="FiraSans-Bold"/>
          <w:bCs/>
          <w:szCs w:val="19"/>
        </w:rPr>
        <w:t>w ł</w:t>
      </w:r>
      <w:r w:rsidRPr="00BA2783">
        <w:rPr>
          <w:rFonts w:cs="FiraSans-Bold"/>
          <w:bCs/>
          <w:szCs w:val="19"/>
        </w:rPr>
        <w:t>ańcuchu dostaw</w:t>
      </w:r>
      <w:r w:rsidR="00946273">
        <w:rPr>
          <w:rFonts w:cs="FiraSans-Bold"/>
          <w:bCs/>
          <w:szCs w:val="19"/>
        </w:rPr>
        <w:t xml:space="preserve">. W firmach działających w przetwórstwie przemysłowym narzekano na </w:t>
      </w:r>
      <w:r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</w:t>
      </w:r>
      <w:r>
        <w:rPr>
          <w:rFonts w:cs="FiraSans-Bold"/>
          <w:bCs/>
          <w:szCs w:val="19"/>
        </w:rPr>
        <w:t>.</w:t>
      </w:r>
    </w:p>
    <w:p w14:paraId="6D311D6D" w14:textId="77777777" w:rsidR="00EA5D38" w:rsidRPr="00817537" w:rsidRDefault="00EA5D38" w:rsidP="00EA5D38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51E2660A" w14:textId="00519CCC" w:rsidR="00EA5D38" w:rsidRDefault="00E55560" w:rsidP="00D85031">
      <w:pPr>
        <w:autoSpaceDE w:val="0"/>
        <w:autoSpaceDN w:val="0"/>
        <w:adjustRightInd w:val="0"/>
        <w:spacing w:after="240"/>
      </w:pPr>
      <w:r>
        <w:rPr>
          <w:noProof/>
        </w:rPr>
        <w:drawing>
          <wp:anchor distT="0" distB="0" distL="114300" distR="114300" simplePos="0" relativeHeight="252567552" behindDoc="0" locked="0" layoutInCell="1" allowOverlap="1" wp14:anchorId="55F8DC14" wp14:editId="5EDE249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201545"/>
            <wp:effectExtent l="0" t="0" r="0" b="0"/>
            <wp:wrapTopAndBottom/>
            <wp:docPr id="28" name="Obraz 28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38" w:rsidRPr="002D410C">
        <w:t xml:space="preserve">W </w:t>
      </w:r>
      <w:r w:rsidR="00EA5D38">
        <w:t>ubiegłym miesiącu</w:t>
      </w:r>
      <w:r w:rsidR="00EA5D38" w:rsidRPr="002D410C">
        <w:t xml:space="preserve"> zaobserwowano odpływ pracowników </w:t>
      </w:r>
      <w:r w:rsidR="00EA5D38">
        <w:t>z Ukrainy w w</w:t>
      </w:r>
      <w:r w:rsidR="00946273">
        <w:t>iększości</w:t>
      </w:r>
      <w:r w:rsidR="00EA5D38">
        <w:t xml:space="preserve"> badanych </w:t>
      </w:r>
      <w:r w:rsidR="00EA5D3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A5D38">
        <w:rPr>
          <w:rFonts w:eastAsia="Times New Roman" w:cs="Calibri"/>
          <w:bCs/>
          <w:szCs w:val="19"/>
          <w:lang w:eastAsia="pl-PL"/>
        </w:rPr>
        <w:t>, największy</w:t>
      </w:r>
      <w:r w:rsidR="00EA5D3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EA5D38" w:rsidRPr="002D410C">
        <w:t xml:space="preserve">w </w:t>
      </w:r>
      <w:r w:rsidR="00946273">
        <w:t>budownictwie</w:t>
      </w:r>
      <w:r w:rsidR="00EA5D38" w:rsidRPr="002D410C">
        <w:t xml:space="preserve"> (dotyczył </w:t>
      </w:r>
      <w:r w:rsidR="00946273">
        <w:t>5,4</w:t>
      </w:r>
      <w:r w:rsidR="00EA5D38">
        <w:t xml:space="preserve">% badanych w tej sekcji firm). </w:t>
      </w:r>
      <w:r w:rsidR="00083720">
        <w:t xml:space="preserve">Odnotowano mniejszy </w:t>
      </w:r>
      <w:r w:rsidR="00EA5D38">
        <w:t>n</w:t>
      </w:r>
      <w:r w:rsidR="00EA5D38" w:rsidRPr="002D410C">
        <w:t xml:space="preserve">apływ </w:t>
      </w:r>
      <w:r w:rsidR="00EA5D38">
        <w:t>pracowników z Ukrainy</w:t>
      </w:r>
      <w:r w:rsidR="00083720">
        <w:t>.</w:t>
      </w:r>
      <w:r w:rsidR="00EA5D38">
        <w:t xml:space="preserve"> </w:t>
      </w:r>
      <w:r w:rsidR="00083720">
        <w:t xml:space="preserve">Największy </w:t>
      </w:r>
      <w:r w:rsidR="00EA5D38">
        <w:t xml:space="preserve">wystąpił w </w:t>
      </w:r>
      <w:r w:rsidR="00083720">
        <w:t>przetwórstwie przemysłowym</w:t>
      </w:r>
      <w:r w:rsidR="00EA5D38">
        <w:t xml:space="preserve"> (</w:t>
      </w:r>
      <w:r w:rsidR="00083720">
        <w:t>1,6</w:t>
      </w:r>
      <w:r w:rsidR="00EA5D38">
        <w:t>%).</w:t>
      </w:r>
    </w:p>
    <w:p w14:paraId="51BEB5CF" w14:textId="11B61265" w:rsidR="00567A52" w:rsidRDefault="00EA5D38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t>Procesy cenowe</w:t>
      </w:r>
      <w:r w:rsidR="00567A52">
        <w:rPr>
          <w:rFonts w:cs="FiraSans-Bold"/>
          <w:b/>
          <w:bCs/>
          <w:szCs w:val="19"/>
        </w:rPr>
        <w:t xml:space="preserve"> </w:t>
      </w:r>
    </w:p>
    <w:p w14:paraId="5BA6C9CC" w14:textId="4B583249" w:rsidR="00EA5D38" w:rsidRDefault="00E55560" w:rsidP="00EA5D38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69600" behindDoc="0" locked="0" layoutInCell="1" allowOverlap="1" wp14:anchorId="5A8A3B00" wp14:editId="7C2EE850">
            <wp:simplePos x="0" y="0"/>
            <wp:positionH relativeFrom="column">
              <wp:posOffset>0</wp:posOffset>
            </wp:positionH>
            <wp:positionV relativeFrom="paragraph">
              <wp:posOffset>499745</wp:posOffset>
            </wp:positionV>
            <wp:extent cx="6654165" cy="3429635"/>
            <wp:effectExtent l="0" t="0" r="0" b="0"/>
            <wp:wrapTopAndBottom/>
            <wp:docPr id="30" name="Obraz 30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38"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 w:rsidR="008245B3">
        <w:rPr>
          <w:rFonts w:cs="FiraSans-Bold"/>
          <w:bCs/>
          <w:i/>
          <w:szCs w:val="19"/>
        </w:rPr>
        <w:t xml:space="preserve"> </w:t>
      </w:r>
      <w:r w:rsidR="00EA5D38" w:rsidRPr="0049199E">
        <w:rPr>
          <w:rFonts w:cs="FiraSans-Bold"/>
          <w:bCs/>
          <w:i/>
          <w:szCs w:val="19"/>
        </w:rPr>
        <w:t>ramach prowadzonej działalności gospodarczej?</w:t>
      </w:r>
    </w:p>
    <w:p w14:paraId="45535349" w14:textId="56BDD318" w:rsidR="00E55560" w:rsidRDefault="00E55560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42985241" w14:textId="0866CFB7" w:rsidR="00567A52" w:rsidRDefault="00EA5D38" w:rsidP="0037015F">
      <w:pPr>
        <w:tabs>
          <w:tab w:val="left" w:pos="5529"/>
        </w:tabs>
        <w:autoSpaceDE w:val="0"/>
        <w:autoSpaceDN w:val="0"/>
        <w:adjustRightInd w:val="0"/>
        <w:spacing w:before="360"/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wolniej. Tego zdania jest ponad </w:t>
      </w:r>
      <w:r w:rsidR="008245B3">
        <w:rPr>
          <w:szCs w:val="19"/>
        </w:rPr>
        <w:t>połowa</w:t>
      </w:r>
      <w:r>
        <w:rPr>
          <w:szCs w:val="19"/>
        </w:rPr>
        <w:t xml:space="preserve"> przedstawicieli przedsiębiorstw budowlanych, handlu hurtowego oraz przetwórstwa przemysłowego</w:t>
      </w:r>
      <w:r w:rsidR="008245B3">
        <w:rPr>
          <w:szCs w:val="19"/>
        </w:rPr>
        <w:t xml:space="preserve">, ponad 40% firm usługowych i prawie 40% </w:t>
      </w:r>
      <w:r w:rsidR="008245B3" w:rsidRPr="008245B3">
        <w:rPr>
          <w:szCs w:val="19"/>
        </w:rPr>
        <w:t>handlu detalicznego</w:t>
      </w:r>
      <w:r>
        <w:rPr>
          <w:szCs w:val="19"/>
        </w:rPr>
        <w:t xml:space="preserve">. Część przedstawicieli badanych rodzajów działalności, przewiduje stabilizację cen (najwięcej w </w:t>
      </w:r>
      <w:r w:rsidR="008245B3">
        <w:rPr>
          <w:szCs w:val="19"/>
        </w:rPr>
        <w:t>handlu detalicznym – 38,0</w:t>
      </w:r>
      <w:r>
        <w:rPr>
          <w:szCs w:val="19"/>
        </w:rPr>
        <w:t>% badanych przedsiębiorstw). Niewielki odsetek przedsiębiorców spodziewa się w tym czasie spadku cen.</w:t>
      </w:r>
    </w:p>
    <w:p w14:paraId="2F5EE938" w14:textId="1BC7FA65" w:rsidR="00EA5D38" w:rsidRDefault="00EA5D38" w:rsidP="00EA5D38">
      <w:pPr>
        <w:tabs>
          <w:tab w:val="left" w:pos="5529"/>
        </w:tabs>
        <w:autoSpaceDE w:val="0"/>
        <w:autoSpaceDN w:val="0"/>
        <w:adjustRightInd w:val="0"/>
        <w:rPr>
          <w:szCs w:val="19"/>
        </w:rPr>
      </w:pPr>
      <w:r>
        <w:rPr>
          <w:szCs w:val="19"/>
        </w:rPr>
        <w:t>W okresie najbliższych 12 miesięcy (w porównaniu z aktualną sytuacją) wolniejszy wzrost cen przewiduje ponad 60% przedstawicieli firm budowlanych</w:t>
      </w:r>
      <w:r w:rsidR="008245B3">
        <w:rPr>
          <w:szCs w:val="19"/>
        </w:rPr>
        <w:t xml:space="preserve"> oraz przetwórstwa przemysłowego</w:t>
      </w:r>
      <w:r>
        <w:rPr>
          <w:szCs w:val="19"/>
        </w:rPr>
        <w:t>, ponad połowa firm handlu hurtowego</w:t>
      </w:r>
      <w:r w:rsidR="008245B3">
        <w:rPr>
          <w:szCs w:val="19"/>
        </w:rPr>
        <w:t xml:space="preserve"> </w:t>
      </w:r>
      <w:r w:rsidR="00A0404A">
        <w:rPr>
          <w:szCs w:val="19"/>
        </w:rPr>
        <w:t xml:space="preserve">i </w:t>
      </w:r>
      <w:r w:rsidR="008245B3">
        <w:rPr>
          <w:szCs w:val="19"/>
        </w:rPr>
        <w:t>działalnoś</w:t>
      </w:r>
      <w:r w:rsidR="00A0404A">
        <w:rPr>
          <w:szCs w:val="19"/>
        </w:rPr>
        <w:t>ci</w:t>
      </w:r>
      <w:r w:rsidR="008245B3">
        <w:rPr>
          <w:szCs w:val="19"/>
        </w:rPr>
        <w:t xml:space="preserve"> usługow</w:t>
      </w:r>
      <w:r w:rsidR="00A0404A">
        <w:rPr>
          <w:szCs w:val="19"/>
        </w:rPr>
        <w:t>ej</w:t>
      </w:r>
      <w:r>
        <w:rPr>
          <w:szCs w:val="19"/>
        </w:rPr>
        <w:t xml:space="preserve">, </w:t>
      </w:r>
      <w:r w:rsidR="00A0404A">
        <w:rPr>
          <w:szCs w:val="19"/>
        </w:rPr>
        <w:t>ponad 40% firm handlu detalicznego.</w:t>
      </w:r>
      <w:r>
        <w:rPr>
          <w:szCs w:val="19"/>
        </w:rPr>
        <w:t xml:space="preserve"> </w:t>
      </w:r>
      <w:r w:rsidR="00A0404A">
        <w:rPr>
          <w:szCs w:val="19"/>
        </w:rPr>
        <w:t>Ponad 30</w:t>
      </w:r>
      <w:r>
        <w:rPr>
          <w:szCs w:val="19"/>
        </w:rPr>
        <w:t xml:space="preserve">% przedstawicieli </w:t>
      </w:r>
      <w:r w:rsidR="00A0404A">
        <w:rPr>
          <w:szCs w:val="19"/>
        </w:rPr>
        <w:t>handlu detalicznego i hurtowego</w:t>
      </w:r>
      <w:r>
        <w:rPr>
          <w:szCs w:val="19"/>
        </w:rPr>
        <w:t xml:space="preserve"> jest zdania, że ceny ustabilizują się.</w:t>
      </w:r>
    </w:p>
    <w:p w14:paraId="6E4E7F1C" w14:textId="357CFFF9" w:rsidR="00EA5D38" w:rsidRPr="00E0518C" w:rsidRDefault="000B24A7" w:rsidP="00EA5D38">
      <w:pPr>
        <w:autoSpaceDE w:val="0"/>
        <w:autoSpaceDN w:val="0"/>
        <w:adjustRightInd w:val="0"/>
        <w:spacing w:before="240"/>
        <w:rPr>
          <w:i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0624" behindDoc="0" locked="0" layoutInCell="1" allowOverlap="1" wp14:anchorId="1774B193" wp14:editId="64228472">
            <wp:simplePos x="0" y="0"/>
            <wp:positionH relativeFrom="column">
              <wp:posOffset>0</wp:posOffset>
            </wp:positionH>
            <wp:positionV relativeFrom="paragraph">
              <wp:posOffset>502920</wp:posOffset>
            </wp:positionV>
            <wp:extent cx="6654165" cy="4902835"/>
            <wp:effectExtent l="0" t="0" r="0" b="0"/>
            <wp:wrapTopAndBottom/>
            <wp:docPr id="31" name="Obraz 31" descr="Wykres kolumnowy przedstawia wybrane czynniki, które w największym stopniu wpłyną na koszty funkcjonowania firmy objętej badaniem w województwie warmińsko-mazurskim w najbliższym kwartale (wzrost bądź spadek kosztó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38" w:rsidRPr="00E0518C">
        <w:rPr>
          <w:rFonts w:cs="FiraSans-Bold"/>
          <w:bCs/>
          <w:i/>
          <w:szCs w:val="19"/>
        </w:rPr>
        <w:t xml:space="preserve">Pyt.5. </w:t>
      </w:r>
      <w:r w:rsidR="00EA5D38"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  <w:r w:rsidR="00EA5D38">
        <w:rPr>
          <w:rFonts w:cs="FiraSans-Bold"/>
          <w:bCs/>
          <w:i/>
          <w:szCs w:val="19"/>
        </w:rPr>
        <w:t xml:space="preserve"> </w:t>
      </w:r>
    </w:p>
    <w:p w14:paraId="5029F1A0" w14:textId="48C61E1F" w:rsidR="00AA1EE2" w:rsidRDefault="00AA1EE2">
      <w:pPr>
        <w:spacing w:before="0" w:after="160" w:line="259" w:lineRule="auto"/>
      </w:pPr>
      <w:r>
        <w:br w:type="page"/>
      </w:r>
    </w:p>
    <w:p w14:paraId="65266DF2" w14:textId="14AC1DA4" w:rsidR="00804845" w:rsidRDefault="00EA5D38" w:rsidP="00804845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>
        <w:rPr>
          <w:szCs w:val="19"/>
        </w:rPr>
        <w:lastRenderedPageBreak/>
        <w:t>W najbliższym kwartale w największym stopniu na koszty funkcjonowania firmy, według ankietowanych, wpłyną wysokie ceny energii i paliw, koszty zatrudnienia, wzrost</w:t>
      </w:r>
      <w:r w:rsidRPr="00C528B8">
        <w:rPr>
          <w:szCs w:val="19"/>
        </w:rPr>
        <w:t xml:space="preserve"> </w:t>
      </w:r>
      <w:r>
        <w:rPr>
          <w:szCs w:val="19"/>
        </w:rPr>
        <w:t xml:space="preserve">cen komponentów i usług. Przedstawiciele firm wskazywali również na </w:t>
      </w:r>
      <w:r w:rsidRPr="00AF58AF">
        <w:rPr>
          <w:szCs w:val="19"/>
        </w:rPr>
        <w:t>wysokie k</w:t>
      </w:r>
      <w:r w:rsidRPr="00C528B8">
        <w:rPr>
          <w:szCs w:val="19"/>
        </w:rPr>
        <w:t>oszty finansowania (kredyty, pożyczki, itp.), ceny i</w:t>
      </w:r>
      <w:r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Pr="00BA2783">
        <w:rPr>
          <w:rFonts w:cs="FiraSans-Bold"/>
          <w:bCs/>
          <w:szCs w:val="19"/>
        </w:rPr>
        <w:t xml:space="preserve">Przedstawiciele wszystkich </w:t>
      </w:r>
      <w:r>
        <w:rPr>
          <w:rFonts w:cs="FiraSans-Bold"/>
          <w:bCs/>
          <w:szCs w:val="19"/>
        </w:rPr>
        <w:t>badanych rodzajów działalności</w:t>
      </w:r>
      <w:r w:rsidRPr="00BA2783">
        <w:rPr>
          <w:rFonts w:cs="FiraSans-Bold"/>
          <w:bCs/>
          <w:szCs w:val="19"/>
        </w:rPr>
        <w:t xml:space="preserve"> najczęściej </w:t>
      </w:r>
      <w:r>
        <w:rPr>
          <w:rFonts w:cs="FiraSans-Bold"/>
          <w:bCs/>
          <w:szCs w:val="19"/>
        </w:rPr>
        <w:t>nie przewidują spadku kosztów funkcjonowania ich firmy</w:t>
      </w:r>
      <w:r w:rsidR="00BB7096">
        <w:t>.</w:t>
      </w:r>
      <w:r w:rsidR="00680FD6">
        <w:t xml:space="preserve"> </w:t>
      </w:r>
    </w:p>
    <w:p w14:paraId="67645638" w14:textId="29F9C93D" w:rsidR="00FC5F0A" w:rsidRPr="00705105" w:rsidRDefault="00FC5F0A" w:rsidP="00FC5F0A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705105">
        <w:rPr>
          <w:rFonts w:cs="FiraSans-Bold"/>
          <w:bCs/>
          <w:i/>
          <w:szCs w:val="19"/>
        </w:rPr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720300CB" w14:textId="0575FEC4" w:rsidR="00804845" w:rsidRDefault="00DC5FDE" w:rsidP="00A02BD5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2571648" behindDoc="0" locked="0" layoutInCell="1" allowOverlap="1" wp14:anchorId="228F46B0" wp14:editId="30B5C11C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5776595"/>
            <wp:effectExtent l="0" t="0" r="0" b="0"/>
            <wp:wrapTopAndBottom/>
            <wp:docPr id="36" name="Obraz 36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77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F0A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FC5F0A" w:rsidRPr="00477812">
        <w:rPr>
          <w:szCs w:val="19"/>
        </w:rPr>
        <w:t xml:space="preserve">przedstawicieli przedsiębiorstw </w:t>
      </w:r>
      <w:r w:rsidR="00A0404A">
        <w:rPr>
          <w:szCs w:val="19"/>
        </w:rPr>
        <w:t xml:space="preserve">przetwórstwa przemysłowego (5,3%), </w:t>
      </w:r>
      <w:r w:rsidR="00FC5F0A">
        <w:rPr>
          <w:szCs w:val="19"/>
        </w:rPr>
        <w:t>budowlanych</w:t>
      </w:r>
      <w:r w:rsidR="00A0404A">
        <w:rPr>
          <w:szCs w:val="19"/>
        </w:rPr>
        <w:t xml:space="preserve"> i usługowych</w:t>
      </w:r>
      <w:r w:rsidR="00FC5F0A">
        <w:rPr>
          <w:szCs w:val="19"/>
        </w:rPr>
        <w:t xml:space="preserve"> </w:t>
      </w:r>
      <w:r w:rsidR="00A0404A">
        <w:rPr>
          <w:szCs w:val="19"/>
        </w:rPr>
        <w:t>(po 1</w:t>
      </w:r>
      <w:r w:rsidR="00FC5F0A">
        <w:rPr>
          <w:szCs w:val="19"/>
        </w:rPr>
        <w:t>,0%), handlu detalicznego (0,</w:t>
      </w:r>
      <w:r w:rsidR="00A0404A">
        <w:rPr>
          <w:szCs w:val="19"/>
        </w:rPr>
        <w:t>4</w:t>
      </w:r>
      <w:r w:rsidR="00FC5F0A">
        <w:rPr>
          <w:szCs w:val="19"/>
        </w:rPr>
        <w:t>%). Przedstawiciele badanych rodzajów działalności, którzy odpowiedzieli na pytanie, przewidują również ograniczenie produkcji/sprzedaży oraz zamierzają ograniczyć zatrudnienie</w:t>
      </w:r>
      <w:r w:rsidR="00804845">
        <w:t xml:space="preserve">. </w:t>
      </w: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D751CB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35CBBFF4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2F0188">
        <w:rPr>
          <w:rFonts w:cs="Arial"/>
          <w:b/>
          <w:szCs w:val="19"/>
        </w:rPr>
        <w:t>lipcu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F0188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2F0188">
        <w:rPr>
          <w:rFonts w:cs="Arial"/>
          <w:szCs w:val="19"/>
        </w:rPr>
        <w:t>lip</w:t>
      </w:r>
      <w:r w:rsidR="00FC080A">
        <w:rPr>
          <w:rFonts w:cs="Arial"/>
          <w:szCs w:val="19"/>
        </w:rPr>
        <w:t>c</w:t>
      </w:r>
      <w:r w:rsidR="00B0431C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5D94D9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2129D9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A15F54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53EBD9F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58370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8F7625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51510E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4A2B6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F746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547B7FD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A159D61" w:rsidR="008105F8" w:rsidRPr="007E0CF8" w:rsidRDefault="00AB46EC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2DAAB34" w:rsidR="008105F8" w:rsidRPr="007E0CF8" w:rsidRDefault="00F74621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F9D9053" w:rsidR="008105F8" w:rsidRPr="007E0CF8" w:rsidRDefault="0078060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642774A1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51304D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81552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31E831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6D09F42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9044C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36EB43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81F77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23F2C5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265DBE9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29A126E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F1756F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681DD6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1C167932" w:rsidR="008105F8" w:rsidRPr="007E0CF8" w:rsidRDefault="00E82C04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44D29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B67484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1311CA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0848A0D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59C4F68" w14:textId="654E933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9F0D0A" w14:textId="1273B48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780D6A" w:rsidRPr="000974D5" w:rsidRDefault="000974D5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780D6A" w:rsidRPr="00C5336A" w:rsidRDefault="001311C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12BA681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5B171F8" w14:textId="1438339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6E156D" w14:textId="4B1FFDA6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1754C53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099B83D" w14:textId="2A1D951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3DE4B0" w14:textId="4BED2DE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736410D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94983CC" w14:textId="60E60E7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520294" w14:textId="74C6FF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1311CA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F52016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0D4FCF3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49CC64F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1311CA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1311CA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1ADCA11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9008122" w14:textId="1D1D0C6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366D1E3" w14:textId="7E71C0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1311CA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0974D5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F52016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11A539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B9C1390" w14:textId="0A99651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A74857" w14:textId="39C7FEA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155A7BC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</w:t>
            </w:r>
            <w:r w:rsidR="00F4461E">
              <w:rPr>
                <w:rFonts w:cs="Arial"/>
                <w:szCs w:val="19"/>
              </w:rPr>
              <w:t>5*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4E390DA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272EE9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F9A3FE2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02A2EF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FFE2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06C66E1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73A7C8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4878E7" w:rsidRPr="007E0CF8" w:rsidRDefault="00F4461E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5699C79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F0B7BD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2984F376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83EAFE2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03B848A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3470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8236FC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644BA6E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4FC02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2BF7713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C4611A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CC2182F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001BAB33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ECDBB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43844B1F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617F8E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D9347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C7CB7E0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7EE2C99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4FC6CA88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DAA45D1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03CF5F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45929E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06FEE4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6BF91BC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13C16165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5453E88F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48A4BF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8FE4B03" w:rsidR="00463D50" w:rsidRPr="007E0CF8" w:rsidRDefault="00EA664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2B6D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73B2386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022EFCC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F5099F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4C5B3DA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4AB9937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8B1C64C" w:rsidR="00DD51EC" w:rsidRPr="007E0CF8" w:rsidRDefault="005128C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67BA1A03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34ACD7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71144C6" w:rsidR="001F1CD6" w:rsidRPr="007E0CF8" w:rsidRDefault="005128C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C955E0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9036DB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2C8840BD" w:rsidR="001F1CD6" w:rsidRPr="007E0CF8" w:rsidRDefault="005128C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647E1A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F89031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02286037" w:rsidR="001F1CD6" w:rsidRPr="007E0CF8" w:rsidRDefault="005128C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255CCA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8AF3A4F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DA6DBD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61924D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D0805A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439598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7F16065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E9BEE6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32201EA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25FE917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D751CB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19CE9A35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D751CB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D751CB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7348C957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D812A8" w:rsidRDefault="00D812A8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D812A8" w:rsidRPr="00BB1085" w:rsidRDefault="00D812A8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91F8A80" w:rsidR="00D812A8" w:rsidRPr="00D223A7" w:rsidRDefault="00D751CB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D812A8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1 półroczu 2024 r.</w:t>
                              </w:r>
                            </w:hyperlink>
                          </w:p>
                          <w:p w14:paraId="2BE2C2B9" w14:textId="67123680" w:rsidR="00D812A8" w:rsidRPr="00BB1085" w:rsidRDefault="00D812A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D812A8" w:rsidRPr="00BB1085" w:rsidRDefault="00D812A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D812A8" w:rsidRPr="008B4C1C" w:rsidRDefault="00D751CB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D812A8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D812A8" w:rsidRPr="00BB1085" w:rsidRDefault="00D812A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D812A8" w:rsidRDefault="00D812A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D812A8" w:rsidRPr="008B4C1C" w:rsidRDefault="00D751CB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D812A8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D812A8" w:rsidRPr="009B46C2" w:rsidRDefault="00D812A8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D812A8" w:rsidRDefault="00D812A8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D812A8" w:rsidRPr="00BB1085" w:rsidRDefault="00D812A8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91F8A80" w:rsidR="00D812A8" w:rsidRPr="00D223A7" w:rsidRDefault="00D751CB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D812A8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1 półroczu 2024 r.</w:t>
                        </w:r>
                      </w:hyperlink>
                    </w:p>
                    <w:p w14:paraId="2BE2C2B9" w14:textId="67123680" w:rsidR="00D812A8" w:rsidRPr="00BB1085" w:rsidRDefault="00D812A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D812A8" w:rsidRPr="00BB1085" w:rsidRDefault="00D812A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D812A8" w:rsidRPr="008B4C1C" w:rsidRDefault="00D751CB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D812A8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D812A8" w:rsidRPr="00BB1085" w:rsidRDefault="00D812A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D812A8" w:rsidRDefault="00D812A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D812A8" w:rsidRPr="008B4C1C" w:rsidRDefault="00D751CB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D812A8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D812A8" w:rsidRPr="009B46C2" w:rsidRDefault="00D812A8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3D2A9" w14:textId="77777777" w:rsidR="003D2FAA" w:rsidRDefault="003D2FAA" w:rsidP="000662E2">
      <w:pPr>
        <w:spacing w:after="0" w:line="240" w:lineRule="auto"/>
      </w:pPr>
      <w:r>
        <w:separator/>
      </w:r>
    </w:p>
  </w:endnote>
  <w:endnote w:type="continuationSeparator" w:id="0">
    <w:p w14:paraId="172FFE0E" w14:textId="77777777" w:rsidR="003D2FAA" w:rsidRDefault="003D2F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D812A8" w:rsidRDefault="00D812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D812A8" w:rsidRDefault="00D812A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D812A8" w:rsidRDefault="00D812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D812A8" w:rsidRDefault="00D812A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D812A8" w:rsidRDefault="00D812A8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AC79A" w14:textId="77777777" w:rsidR="003D2FAA" w:rsidRDefault="003D2FAA" w:rsidP="000662E2">
      <w:pPr>
        <w:spacing w:after="0" w:line="240" w:lineRule="auto"/>
      </w:pPr>
      <w:r>
        <w:separator/>
      </w:r>
    </w:p>
  </w:footnote>
  <w:footnote w:type="continuationSeparator" w:id="0">
    <w:p w14:paraId="7D957C88" w14:textId="77777777" w:rsidR="003D2FAA" w:rsidRDefault="003D2FAA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D812A8" w:rsidRPr="00EE31BA" w:rsidRDefault="00D812A8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0A3A5689" w14:textId="77777777" w:rsidR="00D812A8" w:rsidRPr="00EE31BA" w:rsidRDefault="00D812A8" w:rsidP="00373E6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</w:t>
      </w:r>
      <w:r>
        <w:t xml:space="preserve"> </w:t>
      </w:r>
      <w:r w:rsidRPr="00EE31BA">
        <w:t>z dwóch stacji hydrologiczno-meteorologicznych Instytutu Meteorologii i Gospodarki Wodnej zlokalizowanych</w:t>
      </w:r>
      <w:r>
        <w:t xml:space="preserve"> </w:t>
      </w:r>
      <w:r w:rsidRPr="00EE31BA">
        <w:t>w Kętrzynie i Olsztynie. Od stycznia 2018 r. IMGW nie prezentuje porównania danych meteorologicznych z normą wieloletnią dla Elbląga.</w:t>
      </w:r>
    </w:p>
  </w:footnote>
  <w:footnote w:id="3">
    <w:p w14:paraId="057DB8DB" w14:textId="77777777" w:rsidR="00D812A8" w:rsidRPr="00EE31BA" w:rsidRDefault="00D812A8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D812A8" w:rsidRPr="00EE31BA" w:rsidRDefault="00D812A8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6659FF54" w14:textId="729D95C3" w:rsidR="00D812A8" w:rsidRPr="00302EDD" w:rsidRDefault="00D812A8" w:rsidP="00D85031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 metodologią agregacji (ważenia) stosowaną standardowo w badaniu koniunktury gospodarczej</w:t>
      </w:r>
      <w:r w:rsidRPr="00302EDD">
        <w:t>.</w:t>
      </w:r>
    </w:p>
  </w:footnote>
  <w:footnote w:id="6">
    <w:p w14:paraId="1042CD1F" w14:textId="77777777" w:rsidR="00D812A8" w:rsidRPr="00817537" w:rsidRDefault="00D812A8" w:rsidP="00EA5D38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D812A8" w:rsidRPr="00D258B6" w:rsidRDefault="00D812A8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D812A8" w:rsidRDefault="00D812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4.35pt;visibility:visible" o:bullet="t">
        <v:imagedata r:id="rId1" o:title=""/>
      </v:shape>
    </w:pict>
  </w:numPicBullet>
  <w:numPicBullet w:numPicBulletId="1">
    <w:pict>
      <v:shape id="_x0000_i1027" type="#_x0000_t75" style="width:124.35pt;height:124.3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878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91C"/>
    <w:rsid w:val="000439D9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109"/>
    <w:rsid w:val="000613BD"/>
    <w:rsid w:val="00061ADD"/>
    <w:rsid w:val="00061B82"/>
    <w:rsid w:val="00061D95"/>
    <w:rsid w:val="00061E91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2D3"/>
    <w:rsid w:val="000703E3"/>
    <w:rsid w:val="00070B4F"/>
    <w:rsid w:val="0007114D"/>
    <w:rsid w:val="0007196B"/>
    <w:rsid w:val="00071A67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9E3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753"/>
    <w:rsid w:val="00085CB2"/>
    <w:rsid w:val="00085D93"/>
    <w:rsid w:val="00085F17"/>
    <w:rsid w:val="00085F4A"/>
    <w:rsid w:val="0008600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90C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52C"/>
    <w:rsid w:val="000C3A42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F3B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2A0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1BD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150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744"/>
    <w:rsid w:val="001A2BB1"/>
    <w:rsid w:val="001A2C03"/>
    <w:rsid w:val="001A33E8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A73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6E3"/>
    <w:rsid w:val="001D5704"/>
    <w:rsid w:val="001D5BFB"/>
    <w:rsid w:val="001D5D52"/>
    <w:rsid w:val="001D5D78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B65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08D"/>
    <w:rsid w:val="00224235"/>
    <w:rsid w:val="0022437F"/>
    <w:rsid w:val="00224662"/>
    <w:rsid w:val="0022489E"/>
    <w:rsid w:val="002248D0"/>
    <w:rsid w:val="0022492E"/>
    <w:rsid w:val="00224B34"/>
    <w:rsid w:val="00224BCC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960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2C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D2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DF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764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C01"/>
    <w:rsid w:val="003A2C3E"/>
    <w:rsid w:val="003A2C84"/>
    <w:rsid w:val="003A2F3B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2A1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B53"/>
    <w:rsid w:val="003F3C1B"/>
    <w:rsid w:val="003F3C42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D1C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A0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5E9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C7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061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05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05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88E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E18"/>
    <w:rsid w:val="006C440B"/>
    <w:rsid w:val="006C4467"/>
    <w:rsid w:val="006C44AD"/>
    <w:rsid w:val="006C44D2"/>
    <w:rsid w:val="006C46D4"/>
    <w:rsid w:val="006C4776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7F9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52"/>
    <w:rsid w:val="006F1EEB"/>
    <w:rsid w:val="006F1FB5"/>
    <w:rsid w:val="006F211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CA6"/>
    <w:rsid w:val="00713DBB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802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C82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8BA"/>
    <w:rsid w:val="007B49AA"/>
    <w:rsid w:val="007B4D14"/>
    <w:rsid w:val="007B4E4C"/>
    <w:rsid w:val="007B50CF"/>
    <w:rsid w:val="007B519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5E3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28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FD"/>
    <w:rsid w:val="00885909"/>
    <w:rsid w:val="008859F5"/>
    <w:rsid w:val="00885B9E"/>
    <w:rsid w:val="00885D59"/>
    <w:rsid w:val="00885DEE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A9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759"/>
    <w:rsid w:val="008C4936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D9A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4A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2AF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9F5"/>
    <w:rsid w:val="00A13B67"/>
    <w:rsid w:val="00A13C90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825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38B"/>
    <w:rsid w:val="00B454D3"/>
    <w:rsid w:val="00B4597D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C90"/>
    <w:rsid w:val="00B53D38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5D2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D13"/>
    <w:rsid w:val="00BF0ECD"/>
    <w:rsid w:val="00BF1083"/>
    <w:rsid w:val="00BF13E7"/>
    <w:rsid w:val="00BF1AD1"/>
    <w:rsid w:val="00BF1F04"/>
    <w:rsid w:val="00BF1FFB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74"/>
    <w:rsid w:val="00C23D5F"/>
    <w:rsid w:val="00C240EA"/>
    <w:rsid w:val="00C24296"/>
    <w:rsid w:val="00C243F8"/>
    <w:rsid w:val="00C244B6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03E"/>
    <w:rsid w:val="00C4313E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246"/>
    <w:rsid w:val="00C9330F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93E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5C"/>
    <w:rsid w:val="00CC1544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58"/>
    <w:rsid w:val="00CF02B6"/>
    <w:rsid w:val="00CF057D"/>
    <w:rsid w:val="00CF0984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D9"/>
    <w:rsid w:val="00D45FCA"/>
    <w:rsid w:val="00D4619D"/>
    <w:rsid w:val="00D46259"/>
    <w:rsid w:val="00D4654A"/>
    <w:rsid w:val="00D4685A"/>
    <w:rsid w:val="00D468C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D14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830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C04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4FC"/>
    <w:rsid w:val="00EB2A56"/>
    <w:rsid w:val="00EB2C71"/>
    <w:rsid w:val="00EB2DE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B98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821"/>
    <w:rsid w:val="00F02AEF"/>
    <w:rsid w:val="00F02BF9"/>
    <w:rsid w:val="00F03062"/>
    <w:rsid w:val="00F03237"/>
    <w:rsid w:val="00F037A4"/>
    <w:rsid w:val="00F03959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A94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4D6"/>
    <w:rsid w:val="00FC064E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0A"/>
    <w:rsid w:val="00FC5F6E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115"/>
    <w:rsid w:val="00FF633A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pierwszym-polroczu-2024-roku,1,146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ierwszym-polroczu-2024-roku,1,146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B77051-3412-48A3-A40A-4BB43FBD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21610</TotalTime>
  <Pages>34</Pages>
  <Words>7630</Words>
  <Characters>45784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czerwcu 2024 r.</vt:lpstr>
    </vt:vector>
  </TitlesOfParts>
  <Company/>
  <LinksUpToDate>false</LinksUpToDate>
  <CharactersWithSpaces>53308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czerwcu 2024 r.</dc:title>
  <dc:subject/>
  <dc:creator>Stankiewicz Magda</dc:creator>
  <cp:keywords/>
  <dc:description/>
  <cp:lastModifiedBy>Błaszczyk Marcin</cp:lastModifiedBy>
  <cp:revision>2371</cp:revision>
  <cp:lastPrinted>2024-07-19T10:55:00Z</cp:lastPrinted>
  <dcterms:created xsi:type="dcterms:W3CDTF">2022-10-21T12:22:00Z</dcterms:created>
  <dcterms:modified xsi:type="dcterms:W3CDTF">2024-07-30T19:09:00Z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