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B0A11" w14:textId="306589AF" w:rsidR="00627E8E" w:rsidRPr="005F69B7" w:rsidRDefault="00440846" w:rsidP="002A402E">
      <w:pPr>
        <w:pStyle w:val="tytuinformacji"/>
        <w:spacing w:after="600"/>
        <w:ind w:right="2540"/>
        <w:rPr>
          <w:noProof/>
          <w:spacing w:val="-4"/>
          <w:shd w:val="clear" w:color="auto" w:fill="FFFFFF"/>
        </w:rPr>
      </w:pPr>
      <w:bookmarkStart w:id="0" w:name="_Hlk160085055"/>
      <w:bookmarkEnd w:id="0"/>
      <w:r w:rsidRPr="005F69B7">
        <w:rPr>
          <w:noProof/>
          <w:spacing w:val="-4"/>
          <w:shd w:val="clear" w:color="auto" w:fill="FFFFFF"/>
        </w:rPr>
        <w:t xml:space="preserve">Komunikat o sytuacji społeczno-gospodarczej </w:t>
      </w:r>
      <w:r w:rsidRPr="005F69B7">
        <w:rPr>
          <w:noProof/>
          <w:spacing w:val="-6"/>
          <w:shd w:val="clear" w:color="auto" w:fill="FFFFFF"/>
        </w:rPr>
        <w:t>województwa podkarp</w:t>
      </w:r>
      <w:r w:rsidR="003E5857" w:rsidRPr="005F69B7">
        <w:rPr>
          <w:noProof/>
          <w:spacing w:val="-6"/>
          <w:shd w:val="clear" w:color="auto" w:fill="FFFFFF"/>
        </w:rPr>
        <w:t>a</w:t>
      </w:r>
      <w:r w:rsidRPr="005F69B7">
        <w:rPr>
          <w:noProof/>
          <w:spacing w:val="-6"/>
          <w:shd w:val="clear" w:color="auto" w:fill="FFFFFF"/>
        </w:rPr>
        <w:t>ckiego</w:t>
      </w:r>
      <w:r w:rsidR="004251FF" w:rsidRPr="005F69B7">
        <w:rPr>
          <w:noProof/>
          <w:spacing w:val="-6"/>
          <w:shd w:val="clear" w:color="auto" w:fill="FFFFFF"/>
        </w:rPr>
        <w:t xml:space="preserve"> </w:t>
      </w:r>
      <w:r w:rsidR="00E06C2E">
        <w:rPr>
          <w:noProof/>
          <w:spacing w:val="-6"/>
          <w:shd w:val="clear" w:color="auto" w:fill="FFFFFF"/>
        </w:rPr>
        <w:t>w</w:t>
      </w:r>
      <w:r w:rsidR="003673BD">
        <w:rPr>
          <w:noProof/>
          <w:spacing w:val="-6"/>
          <w:shd w:val="clear" w:color="auto" w:fill="FFFFFF"/>
        </w:rPr>
        <w:t xml:space="preserve"> </w:t>
      </w:r>
      <w:r w:rsidR="00365D9D">
        <w:rPr>
          <w:noProof/>
          <w:spacing w:val="-6"/>
          <w:shd w:val="clear" w:color="auto" w:fill="FFFFFF"/>
        </w:rPr>
        <w:t>stycz</w:t>
      </w:r>
      <w:r w:rsidR="000B7096">
        <w:rPr>
          <w:noProof/>
          <w:spacing w:val="-6"/>
          <w:shd w:val="clear" w:color="auto" w:fill="FFFFFF"/>
        </w:rPr>
        <w:t>niu</w:t>
      </w:r>
      <w:r w:rsidR="00831592" w:rsidRPr="005F69B7">
        <w:rPr>
          <w:noProof/>
          <w:spacing w:val="-6"/>
          <w:shd w:val="clear" w:color="auto" w:fill="FFFFFF"/>
        </w:rPr>
        <w:t xml:space="preserve"> </w:t>
      </w:r>
      <w:r w:rsidR="00B6129F" w:rsidRPr="005F69B7">
        <w:rPr>
          <w:noProof/>
          <w:spacing w:val="-6"/>
          <w:shd w:val="clear" w:color="auto" w:fill="FFFFFF"/>
        </w:rPr>
        <w:t>202</w:t>
      </w:r>
      <w:r w:rsidR="00365D9D">
        <w:rPr>
          <w:noProof/>
          <w:spacing w:val="-6"/>
          <w:shd w:val="clear" w:color="auto" w:fill="FFFFFF"/>
        </w:rPr>
        <w:t>4</w:t>
      </w:r>
      <w:r w:rsidR="00FE0C01" w:rsidRPr="005F69B7">
        <w:rPr>
          <w:noProof/>
          <w:spacing w:val="-6"/>
          <w:shd w:val="clear" w:color="auto" w:fill="FFFFFF"/>
        </w:rPr>
        <w:t xml:space="preserve"> </w:t>
      </w:r>
      <w:r w:rsidR="00994F33" w:rsidRPr="005F69B7">
        <w:rPr>
          <w:noProof/>
          <w:spacing w:val="-6"/>
          <w:shd w:val="clear" w:color="auto" w:fill="FFFFFF"/>
        </w:rPr>
        <w:t>r</w:t>
      </w:r>
      <w:r w:rsidR="0048329B">
        <w:rPr>
          <w:noProof/>
          <w:spacing w:val="-6"/>
          <w:shd w:val="clear" w:color="auto" w:fill="FFFFFF"/>
        </w:rPr>
        <w:t>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styczniu 2024 r."/>
      </w:tblPr>
      <w:tblGrid>
        <w:gridCol w:w="10467"/>
      </w:tblGrid>
      <w:tr w:rsidR="00627E8E" w:rsidRPr="005F69B7" w14:paraId="012B0DB3" w14:textId="77777777" w:rsidTr="00D34E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5B712D1C" w14:textId="3B63C852" w:rsidR="004D6C5C" w:rsidRPr="00AF59CB" w:rsidRDefault="00AF59CB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bookmarkStart w:id="1" w:name="_Hlk133476727"/>
            <w:bookmarkEnd w:id="1"/>
            <w:r w:rsidRPr="00AF59CB">
              <w:rPr>
                <w:rFonts w:ascii="Fira Sans" w:hAnsi="Fira Sans" w:cs="Arial"/>
                <w:noProof/>
                <w:sz w:val="19"/>
                <w:szCs w:val="19"/>
              </w:rPr>
              <w:t>W styczniu 2024 r. przeciętne zatrudnienie w sektorze przedsiębiorstw było niższe niż przed rokiem (o 0,6%), a</w:t>
            </w:r>
            <w:r>
              <w:rPr>
                <w:rFonts w:ascii="Fira Sans" w:hAnsi="Fira Sans" w:cs="Arial"/>
                <w:noProof/>
                <w:sz w:val="19"/>
                <w:szCs w:val="19"/>
              </w:rPr>
              <w:t> </w:t>
            </w:r>
            <w:r w:rsidRPr="00AF59CB">
              <w:rPr>
                <w:rFonts w:ascii="Fira Sans" w:hAnsi="Fira Sans" w:cs="Arial"/>
                <w:noProof/>
                <w:sz w:val="19"/>
                <w:szCs w:val="19"/>
              </w:rPr>
              <w:t>wyższe niż przed miesiącem (o 0,2%).</w:t>
            </w:r>
          </w:p>
          <w:p w14:paraId="640B7B96" w14:textId="4563A20F" w:rsidR="004217A4" w:rsidRPr="00880831" w:rsidRDefault="00880831" w:rsidP="004217A4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88083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Liczba bezrobotnych zarejestrowanych była o 5,0% wyższa niż przed miesiącem, a o 1,7% niższa niż w styczniu 2023 r. Stopa bezrobocia rejestrowanego w końcu stycznia 2024 r. wyniosła 9,0% i zwiększyła się w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 </w:t>
            </w:r>
            <w:r w:rsidRPr="0088083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porównaniu z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Pr="0088083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poprzednim miesiącem, a zmniejszyła się w odniesieniu do stycznia 2023 r.</w:t>
            </w:r>
          </w:p>
          <w:p w14:paraId="5BDF7246" w14:textId="6508974B" w:rsidR="007F4233" w:rsidRPr="009A56EF" w:rsidRDefault="00B4356C" w:rsidP="006F61FA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9A56EF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Przeciętne miesięczne wynagrodzenie brutto w sektorze przedsiębiorstw było wyższe niż w styczniu 2023 r. (o 14,0%), a niższe niż w grudniu 2023 r. (o 0,2%).</w:t>
            </w:r>
          </w:p>
          <w:p w14:paraId="5F3DE4B1" w14:textId="15BABF4A" w:rsidR="0036035E" w:rsidRPr="00D31B09" w:rsidRDefault="00D31B09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D31B0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Ceny skupu podstawowych produktów rolnych były niższe niż przed rokiem, z wyjątkiem ziemniaków. W porównaniu z grudniem 2023 r. wyższe były ceny skupu ziemniaków i żywca wołowego. W obrocie targowiskowym w odniesieniu do stycznia 2023 r. więcej płacono za ziemniaki, a w odniesieniu do grudnia 2023 r. więcej płacono za pszenicę i ziemniaki.</w:t>
            </w:r>
          </w:p>
          <w:p w14:paraId="2C3E2896" w14:textId="13F8D634" w:rsidR="004D6C5C" w:rsidRPr="005D4C41" w:rsidRDefault="005D4C41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5D4C4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Produkcja sprzedana przemysłu osiągnęła wartość (w cenach bieżących) 6926,6 mln zł i była (w cenach stałych) o 4,8% wyższa niż w styczniu 2023 r., kiedy notowano wzrost o 1,2%. W stosunku do grudnia 2023 r. produkcja sprzedana zmalała o 2,5%.</w:t>
            </w:r>
          </w:p>
          <w:p w14:paraId="19F993FE" w14:textId="367A7A5F" w:rsidR="006E5A0E" w:rsidRPr="00420FF1" w:rsidRDefault="00420FF1" w:rsidP="006E5A0E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420FF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produkcji budowlano-montażowej była wyższa niż w styczniu ubiegłego roku (o 14,1%), a niższa niż w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 </w:t>
            </w:r>
            <w:r w:rsidRPr="00420FF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grudniu ubiegłego roku (o 63,6%).</w:t>
            </w:r>
          </w:p>
          <w:p w14:paraId="3AC2EDF9" w14:textId="62D61DF8" w:rsidR="00CC53D0" w:rsidRPr="008C55F1" w:rsidRDefault="008C55F1" w:rsidP="00CC53D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8C55F1">
              <w:rPr>
                <w:rFonts w:ascii="Fira Sans" w:hAnsi="Fira Sans"/>
                <w:sz w:val="19"/>
                <w:szCs w:val="19"/>
              </w:rPr>
              <w:t>W styczniu 2024 r., w porównaniu z analogicznym okresem 2023 r., wzrosła liczba mieszkań</w:t>
            </w:r>
            <w:r w:rsidR="00445078">
              <w:rPr>
                <w:rFonts w:ascii="Fira Sans" w:hAnsi="Fira Sans"/>
                <w:sz w:val="19"/>
                <w:szCs w:val="19"/>
              </w:rPr>
              <w:t>,</w:t>
            </w:r>
            <w:r w:rsidRPr="008C55F1">
              <w:rPr>
                <w:rFonts w:ascii="Fira Sans" w:hAnsi="Fira Sans"/>
                <w:sz w:val="19"/>
                <w:szCs w:val="19"/>
              </w:rPr>
              <w:t xml:space="preserve"> których budowę rozpoczęto (o 56,8%). Spadła natomiast liczba mieszkań oddanych do użytkowania (o 32,0%) oraz liczba mieszkań, na realizację których wydano pozwolenia lub dokonano zgłoszenia z projektem budowlanym (o 29,7%).</w:t>
            </w:r>
          </w:p>
          <w:p w14:paraId="627B39AC" w14:textId="2197DF4F" w:rsidR="006E5A0E" w:rsidRPr="00940028" w:rsidRDefault="00940028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94002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detaliczna zrealizowana przez przedsiębiorstwa handlowe i niehandlowe w styczniu 2024 r. zwiększyła się o 13,1% w odniesieniu do stycznia 2023 r. (wobec wzrostu o 6,7% przed rokiem), a zmniejszyła się o 8,7% w porównaniu z grudniem 2023 r.</w:t>
            </w:r>
          </w:p>
          <w:p w14:paraId="3D7E7D5B" w14:textId="38AF4ED6" w:rsidR="007002EA" w:rsidRPr="006469EE" w:rsidRDefault="007002EA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6469E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 rejestrze REGON wpisanych było </w:t>
            </w:r>
            <w:r w:rsidR="00DB06F6" w:rsidRPr="006469E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o </w:t>
            </w:r>
            <w:r w:rsidR="009466AC" w:rsidRPr="006469E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2,9</w:t>
            </w:r>
            <w:r w:rsidR="00DB06F6" w:rsidRPr="006469E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% </w:t>
            </w:r>
            <w:r w:rsidRPr="006469E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więcej podmiotów gospodar</w:t>
            </w:r>
            <w:r w:rsidR="00554E88" w:rsidRPr="006469E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ki narodowej</w:t>
            </w:r>
            <w:r w:rsidRPr="006469E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="009403F7" w:rsidRPr="006469E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niż przed rokiem.</w:t>
            </w:r>
          </w:p>
          <w:p w14:paraId="7E72476D" w14:textId="2912413F" w:rsidR="008C4DB4" w:rsidRPr="003C7F22" w:rsidRDefault="00F269E1" w:rsidP="00B17BE9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</w:rPr>
            </w:pPr>
            <w:r w:rsidRPr="00D725BE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W </w:t>
            </w:r>
            <w:r w:rsidR="00D725BE" w:rsidRPr="00D725BE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lutym</w:t>
            </w:r>
            <w:r w:rsidRPr="00D725BE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202</w:t>
            </w:r>
            <w:r w:rsidR="006F2E93" w:rsidRPr="00D725BE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4</w:t>
            </w:r>
            <w:r w:rsidRPr="00D725BE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r. </w:t>
            </w:r>
            <w:r w:rsidR="00C63B0B" w:rsidRPr="00D725BE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w </w:t>
            </w:r>
            <w:r w:rsidR="00C63B0B" w:rsidRPr="00102785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większości badanych obszarów gospodarki oceny koniunktury formułowane przez przedsiębiorców są negatywne.</w:t>
            </w:r>
          </w:p>
        </w:tc>
      </w:tr>
    </w:tbl>
    <w:p w14:paraId="6BB92B1F" w14:textId="77777777" w:rsidR="00904606" w:rsidRPr="005F69B7" w:rsidRDefault="00904606">
      <w:pPr>
        <w:spacing w:line="230" w:lineRule="exact"/>
        <w:ind w:firstLine="454"/>
        <w:rPr>
          <w:rFonts w:ascii="Arial" w:hAnsi="Arial" w:cs="Arial"/>
          <w:b/>
          <w:noProof/>
        </w:rPr>
      </w:pPr>
      <w:r w:rsidRPr="005F69B7">
        <w:rPr>
          <w:rFonts w:ascii="Arial" w:hAnsi="Arial" w:cs="Arial"/>
          <w:b/>
          <w:noProof/>
        </w:rPr>
        <w:br w:type="page"/>
      </w:r>
    </w:p>
    <w:p w14:paraId="5D73C77A" w14:textId="77777777" w:rsidR="00844627" w:rsidRDefault="003A10CF" w:rsidP="00B473F9">
      <w:pPr>
        <w:pStyle w:val="Spistreci"/>
        <w:rPr>
          <w:noProof/>
        </w:rPr>
      </w:pPr>
      <w:r w:rsidRPr="00B473F9">
        <w:lastRenderedPageBreak/>
        <w:t>Spis treści</w:t>
      </w:r>
      <w:r w:rsidR="00650939" w:rsidRPr="00B616E2">
        <w:rPr>
          <w:szCs w:val="19"/>
        </w:rPr>
        <w:fldChar w:fldCharType="begin"/>
      </w:r>
      <w:r w:rsidR="00650939" w:rsidRPr="00B616E2">
        <w:rPr>
          <w:szCs w:val="19"/>
        </w:rPr>
        <w:instrText xml:space="preserve"> TOC \h \z \t "Nagłówek 1;1" </w:instrText>
      </w:r>
      <w:r w:rsidR="00650939" w:rsidRPr="00B616E2">
        <w:rPr>
          <w:szCs w:val="19"/>
        </w:rPr>
        <w:fldChar w:fldCharType="end"/>
      </w:r>
      <w:r w:rsidR="00560533" w:rsidRPr="00B616E2">
        <w:rPr>
          <w:szCs w:val="19"/>
        </w:rPr>
        <w:fldChar w:fldCharType="begin"/>
      </w:r>
      <w:r w:rsidR="00560533" w:rsidRPr="00B616E2">
        <w:rPr>
          <w:szCs w:val="19"/>
        </w:rPr>
        <w:instrText xml:space="preserve"> TOC \f \h \z \t "Nagłówek 1;1" </w:instrText>
      </w:r>
      <w:r w:rsidR="00560533" w:rsidRPr="00B616E2">
        <w:rPr>
          <w:szCs w:val="19"/>
        </w:rPr>
        <w:fldChar w:fldCharType="separate"/>
      </w:r>
    </w:p>
    <w:p w14:paraId="3DB8898F" w14:textId="1BCC1611" w:rsidR="00844627" w:rsidRDefault="00B01DE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60101775" w:history="1">
        <w:r w:rsidR="00844627" w:rsidRPr="00B2120D">
          <w:rPr>
            <w:rStyle w:val="Hipercze"/>
          </w:rPr>
          <w:t>Rynek pracy</w:t>
        </w:r>
        <w:r w:rsidR="00844627">
          <w:rPr>
            <w:webHidden/>
          </w:rPr>
          <w:tab/>
        </w:r>
        <w:r w:rsidR="00844627">
          <w:rPr>
            <w:webHidden/>
          </w:rPr>
          <w:fldChar w:fldCharType="begin"/>
        </w:r>
        <w:r w:rsidR="00844627">
          <w:rPr>
            <w:webHidden/>
          </w:rPr>
          <w:instrText xml:space="preserve"> PAGEREF _Toc160101775 \h </w:instrText>
        </w:r>
        <w:r w:rsidR="00844627">
          <w:rPr>
            <w:webHidden/>
          </w:rPr>
        </w:r>
        <w:r w:rsidR="00844627">
          <w:rPr>
            <w:webHidden/>
          </w:rPr>
          <w:fldChar w:fldCharType="separate"/>
        </w:r>
        <w:r w:rsidR="00844627">
          <w:rPr>
            <w:webHidden/>
          </w:rPr>
          <w:t>5</w:t>
        </w:r>
        <w:r w:rsidR="00844627">
          <w:rPr>
            <w:webHidden/>
          </w:rPr>
          <w:fldChar w:fldCharType="end"/>
        </w:r>
      </w:hyperlink>
    </w:p>
    <w:p w14:paraId="6B81FE8D" w14:textId="66266BCB" w:rsidR="00844627" w:rsidRDefault="00B01DE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60101776" w:history="1">
        <w:r w:rsidR="00844627" w:rsidRPr="00B2120D">
          <w:rPr>
            <w:rStyle w:val="Hipercze"/>
          </w:rPr>
          <w:t>Wynagrodzenia</w:t>
        </w:r>
        <w:r w:rsidR="00844627">
          <w:rPr>
            <w:webHidden/>
          </w:rPr>
          <w:tab/>
        </w:r>
        <w:r w:rsidR="00844627">
          <w:rPr>
            <w:webHidden/>
          </w:rPr>
          <w:fldChar w:fldCharType="begin"/>
        </w:r>
        <w:r w:rsidR="00844627">
          <w:rPr>
            <w:webHidden/>
          </w:rPr>
          <w:instrText xml:space="preserve"> PAGEREF _Toc160101776 \h </w:instrText>
        </w:r>
        <w:r w:rsidR="00844627">
          <w:rPr>
            <w:webHidden/>
          </w:rPr>
        </w:r>
        <w:r w:rsidR="00844627">
          <w:rPr>
            <w:webHidden/>
          </w:rPr>
          <w:fldChar w:fldCharType="separate"/>
        </w:r>
        <w:r w:rsidR="00844627">
          <w:rPr>
            <w:webHidden/>
          </w:rPr>
          <w:t>10</w:t>
        </w:r>
        <w:r w:rsidR="00844627">
          <w:rPr>
            <w:webHidden/>
          </w:rPr>
          <w:fldChar w:fldCharType="end"/>
        </w:r>
      </w:hyperlink>
    </w:p>
    <w:p w14:paraId="750F4BA0" w14:textId="09A1067B" w:rsidR="00844627" w:rsidRDefault="00B01DE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60101777" w:history="1">
        <w:r w:rsidR="00844627" w:rsidRPr="00B2120D">
          <w:rPr>
            <w:rStyle w:val="Hipercze"/>
          </w:rPr>
          <w:t>Rolnictwo</w:t>
        </w:r>
        <w:r w:rsidR="00844627">
          <w:rPr>
            <w:webHidden/>
          </w:rPr>
          <w:tab/>
        </w:r>
        <w:r w:rsidR="00844627">
          <w:rPr>
            <w:webHidden/>
          </w:rPr>
          <w:fldChar w:fldCharType="begin"/>
        </w:r>
        <w:r w:rsidR="00844627">
          <w:rPr>
            <w:webHidden/>
          </w:rPr>
          <w:instrText xml:space="preserve"> PAGEREF _Toc160101777 \h </w:instrText>
        </w:r>
        <w:r w:rsidR="00844627">
          <w:rPr>
            <w:webHidden/>
          </w:rPr>
        </w:r>
        <w:r w:rsidR="00844627">
          <w:rPr>
            <w:webHidden/>
          </w:rPr>
          <w:fldChar w:fldCharType="separate"/>
        </w:r>
        <w:r w:rsidR="00844627">
          <w:rPr>
            <w:webHidden/>
          </w:rPr>
          <w:t>11</w:t>
        </w:r>
        <w:r w:rsidR="00844627">
          <w:rPr>
            <w:webHidden/>
          </w:rPr>
          <w:fldChar w:fldCharType="end"/>
        </w:r>
      </w:hyperlink>
    </w:p>
    <w:p w14:paraId="66D5223F" w14:textId="143E5CB5" w:rsidR="00844627" w:rsidRDefault="00B01DE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60101778" w:history="1">
        <w:r w:rsidR="00844627" w:rsidRPr="00B2120D">
          <w:rPr>
            <w:rStyle w:val="Hipercze"/>
          </w:rPr>
          <w:t>Przemysł i budownictwo</w:t>
        </w:r>
        <w:r w:rsidR="00844627">
          <w:rPr>
            <w:webHidden/>
          </w:rPr>
          <w:tab/>
        </w:r>
        <w:r w:rsidR="00844627">
          <w:rPr>
            <w:webHidden/>
          </w:rPr>
          <w:fldChar w:fldCharType="begin"/>
        </w:r>
        <w:r w:rsidR="00844627">
          <w:rPr>
            <w:webHidden/>
          </w:rPr>
          <w:instrText xml:space="preserve"> PAGEREF _Toc160101778 \h </w:instrText>
        </w:r>
        <w:r w:rsidR="00844627">
          <w:rPr>
            <w:webHidden/>
          </w:rPr>
        </w:r>
        <w:r w:rsidR="00844627">
          <w:rPr>
            <w:webHidden/>
          </w:rPr>
          <w:fldChar w:fldCharType="separate"/>
        </w:r>
        <w:r w:rsidR="00844627">
          <w:rPr>
            <w:webHidden/>
          </w:rPr>
          <w:t>16</w:t>
        </w:r>
        <w:r w:rsidR="00844627">
          <w:rPr>
            <w:webHidden/>
          </w:rPr>
          <w:fldChar w:fldCharType="end"/>
        </w:r>
      </w:hyperlink>
    </w:p>
    <w:p w14:paraId="198FC519" w14:textId="4AE242EF" w:rsidR="00844627" w:rsidRDefault="00B01DE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60101779" w:history="1">
        <w:r w:rsidR="00844627" w:rsidRPr="00B2120D">
          <w:rPr>
            <w:rStyle w:val="Hipercze"/>
          </w:rPr>
          <w:t>Budownictwo mieszkaniowe</w:t>
        </w:r>
        <w:r w:rsidR="00844627">
          <w:rPr>
            <w:webHidden/>
          </w:rPr>
          <w:tab/>
        </w:r>
        <w:r w:rsidR="00844627">
          <w:rPr>
            <w:webHidden/>
          </w:rPr>
          <w:fldChar w:fldCharType="begin"/>
        </w:r>
        <w:r w:rsidR="00844627">
          <w:rPr>
            <w:webHidden/>
          </w:rPr>
          <w:instrText xml:space="preserve"> PAGEREF _Toc160101779 \h </w:instrText>
        </w:r>
        <w:r w:rsidR="00844627">
          <w:rPr>
            <w:webHidden/>
          </w:rPr>
        </w:r>
        <w:r w:rsidR="00844627">
          <w:rPr>
            <w:webHidden/>
          </w:rPr>
          <w:fldChar w:fldCharType="separate"/>
        </w:r>
        <w:r w:rsidR="00844627">
          <w:rPr>
            <w:webHidden/>
          </w:rPr>
          <w:t>19</w:t>
        </w:r>
        <w:r w:rsidR="00844627">
          <w:rPr>
            <w:webHidden/>
          </w:rPr>
          <w:fldChar w:fldCharType="end"/>
        </w:r>
      </w:hyperlink>
    </w:p>
    <w:p w14:paraId="3B890D60" w14:textId="3A64273B" w:rsidR="00844627" w:rsidRDefault="00B01DE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60101780" w:history="1">
        <w:r w:rsidR="00844627" w:rsidRPr="00B2120D">
          <w:rPr>
            <w:rStyle w:val="Hipercze"/>
          </w:rPr>
          <w:t>Rynek wewnętrzny</w:t>
        </w:r>
        <w:r w:rsidR="00844627">
          <w:rPr>
            <w:webHidden/>
          </w:rPr>
          <w:tab/>
        </w:r>
        <w:r w:rsidR="00844627">
          <w:rPr>
            <w:webHidden/>
          </w:rPr>
          <w:fldChar w:fldCharType="begin"/>
        </w:r>
        <w:r w:rsidR="00844627">
          <w:rPr>
            <w:webHidden/>
          </w:rPr>
          <w:instrText xml:space="preserve"> PAGEREF _Toc160101780 \h </w:instrText>
        </w:r>
        <w:r w:rsidR="00844627">
          <w:rPr>
            <w:webHidden/>
          </w:rPr>
        </w:r>
        <w:r w:rsidR="00844627">
          <w:rPr>
            <w:webHidden/>
          </w:rPr>
          <w:fldChar w:fldCharType="separate"/>
        </w:r>
        <w:r w:rsidR="00844627">
          <w:rPr>
            <w:webHidden/>
          </w:rPr>
          <w:t>22</w:t>
        </w:r>
        <w:r w:rsidR="00844627">
          <w:rPr>
            <w:webHidden/>
          </w:rPr>
          <w:fldChar w:fldCharType="end"/>
        </w:r>
      </w:hyperlink>
    </w:p>
    <w:p w14:paraId="13D2E5AF" w14:textId="38102CB3" w:rsidR="00844627" w:rsidRDefault="00B01DE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60101781" w:history="1">
        <w:r w:rsidR="00844627" w:rsidRPr="00B2120D">
          <w:rPr>
            <w:rStyle w:val="Hipercze"/>
          </w:rPr>
          <w:t>Podmioty gospodarki narodowej</w:t>
        </w:r>
        <w:r w:rsidR="00844627">
          <w:rPr>
            <w:webHidden/>
          </w:rPr>
          <w:tab/>
        </w:r>
        <w:r w:rsidR="00844627">
          <w:rPr>
            <w:webHidden/>
          </w:rPr>
          <w:fldChar w:fldCharType="begin"/>
        </w:r>
        <w:r w:rsidR="00844627">
          <w:rPr>
            <w:webHidden/>
          </w:rPr>
          <w:instrText xml:space="preserve"> PAGEREF _Toc160101781 \h </w:instrText>
        </w:r>
        <w:r w:rsidR="00844627">
          <w:rPr>
            <w:webHidden/>
          </w:rPr>
        </w:r>
        <w:r w:rsidR="00844627">
          <w:rPr>
            <w:webHidden/>
          </w:rPr>
          <w:fldChar w:fldCharType="separate"/>
        </w:r>
        <w:r w:rsidR="00844627">
          <w:rPr>
            <w:webHidden/>
          </w:rPr>
          <w:t>23</w:t>
        </w:r>
        <w:r w:rsidR="00844627">
          <w:rPr>
            <w:webHidden/>
          </w:rPr>
          <w:fldChar w:fldCharType="end"/>
        </w:r>
      </w:hyperlink>
    </w:p>
    <w:p w14:paraId="1CC21AD5" w14:textId="489F415D" w:rsidR="00844627" w:rsidRDefault="00B01DE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60101782" w:history="1">
        <w:r w:rsidR="00844627" w:rsidRPr="00B2120D">
          <w:rPr>
            <w:rStyle w:val="Hipercze"/>
          </w:rPr>
          <w:t>Koniunktura gospodarcza</w:t>
        </w:r>
        <w:r w:rsidR="00844627">
          <w:rPr>
            <w:webHidden/>
          </w:rPr>
          <w:tab/>
        </w:r>
        <w:r w:rsidR="00844627">
          <w:rPr>
            <w:webHidden/>
          </w:rPr>
          <w:fldChar w:fldCharType="begin"/>
        </w:r>
        <w:r w:rsidR="00844627">
          <w:rPr>
            <w:webHidden/>
          </w:rPr>
          <w:instrText xml:space="preserve"> PAGEREF _Toc160101782 \h </w:instrText>
        </w:r>
        <w:r w:rsidR="00844627">
          <w:rPr>
            <w:webHidden/>
          </w:rPr>
        </w:r>
        <w:r w:rsidR="00844627">
          <w:rPr>
            <w:webHidden/>
          </w:rPr>
          <w:fldChar w:fldCharType="separate"/>
        </w:r>
        <w:r w:rsidR="00844627">
          <w:rPr>
            <w:webHidden/>
          </w:rPr>
          <w:t>26</w:t>
        </w:r>
        <w:r w:rsidR="00844627">
          <w:rPr>
            <w:webHidden/>
          </w:rPr>
          <w:fldChar w:fldCharType="end"/>
        </w:r>
      </w:hyperlink>
    </w:p>
    <w:p w14:paraId="6A2C5340" w14:textId="2887F12A" w:rsidR="00502C57" w:rsidRPr="005F69B7" w:rsidRDefault="00560533" w:rsidP="001E694B">
      <w:pPr>
        <w:pStyle w:val="Spistreci"/>
      </w:pPr>
      <w:r w:rsidRPr="00B616E2">
        <w:rPr>
          <w:szCs w:val="19"/>
        </w:rPr>
        <w:fldChar w:fldCharType="end"/>
      </w:r>
      <w:bookmarkStart w:id="2" w:name="_Toc507071629"/>
      <w:bookmarkStart w:id="3" w:name="_Toc507072372"/>
      <w:bookmarkStart w:id="4" w:name="_Toc507417424"/>
      <w:r w:rsidR="00D14363" w:rsidRPr="005F69B7">
        <w:t>Uwagi ogólne</w:t>
      </w:r>
      <w:bookmarkEnd w:id="2"/>
      <w:bookmarkEnd w:id="3"/>
      <w:bookmarkEnd w:id="4"/>
    </w:p>
    <w:p w14:paraId="41829E15" w14:textId="77777777" w:rsidR="009E04F3" w:rsidRPr="005F69B7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</w:rPr>
      </w:pPr>
      <w:r w:rsidRPr="005F69B7">
        <w:rPr>
          <w:noProof/>
          <w:szCs w:val="19"/>
        </w:rPr>
        <w:t>Prezentowane w Komunikacie dane:</w:t>
      </w:r>
    </w:p>
    <w:p w14:paraId="4AF771AE" w14:textId="05FF918A" w:rsidR="00B3482C" w:rsidRPr="005F69B7" w:rsidRDefault="00292906" w:rsidP="00B616E2">
      <w:pPr>
        <w:pStyle w:val="Tekstwypunktowany"/>
        <w:spacing w:line="288" w:lineRule="auto"/>
      </w:pPr>
      <w:r w:rsidRPr="005F69B7"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>
        <w:t>a pracujących przekracza 9 osób;</w:t>
      </w:r>
    </w:p>
    <w:p w14:paraId="11D10930" w14:textId="48925543" w:rsidR="00B3482C" w:rsidRPr="005F69B7" w:rsidRDefault="00A75378" w:rsidP="00B616E2">
      <w:pPr>
        <w:pStyle w:val="Tekstwypunktowany"/>
        <w:spacing w:line="288" w:lineRule="auto"/>
        <w:rPr>
          <w:spacing w:val="-4"/>
        </w:rPr>
      </w:pPr>
      <w:r>
        <w:rPr>
          <w:noProof/>
          <w:spacing w:val="-4"/>
          <w:szCs w:val="19"/>
        </w:rPr>
        <w:t>o sektorze przedsiębiorstw</w:t>
      </w:r>
      <w:r w:rsidR="00ED7C5A" w:rsidRPr="005F69B7">
        <w:rPr>
          <w:noProof/>
          <w:spacing w:val="-4"/>
          <w:szCs w:val="19"/>
        </w:rPr>
        <w:t xml:space="preserve"> dotyczą podmiotów prowadzących działalność gosp</w:t>
      </w:r>
      <w:r w:rsidR="00B2001C" w:rsidRPr="005F69B7">
        <w:rPr>
          <w:noProof/>
          <w:spacing w:val="-4"/>
          <w:szCs w:val="19"/>
        </w:rPr>
        <w:t>odarczą w zakresie: leśnictwa i </w:t>
      </w:r>
      <w:r w:rsidR="00ED7C5A" w:rsidRPr="005F69B7">
        <w:rPr>
          <w:noProof/>
          <w:spacing w:val="-4"/>
          <w:szCs w:val="19"/>
        </w:rPr>
        <w:t>pozyskiwania drewna; rybołówstwa w wodach morskich; górnictwa i wydobywania; przetwórstwa przemysłowego</w:t>
      </w:r>
      <w:r w:rsidR="00170047" w:rsidRPr="005F69B7">
        <w:rPr>
          <w:noProof/>
          <w:spacing w:val="-4"/>
          <w:szCs w:val="19"/>
        </w:rPr>
        <w:t xml:space="preserve">; wytwarzania i zaopatrywania w </w:t>
      </w:r>
      <w:r w:rsidR="00ED7C5A" w:rsidRPr="005F69B7">
        <w:rPr>
          <w:noProof/>
          <w:spacing w:val="-4"/>
          <w:szCs w:val="19"/>
        </w:rPr>
        <w:t>energię elektryczną, gaz, parę wodną, gorącą wodę i powietrze do układów klimatyza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cyjnych; dostawy wody; gospodarowania ściekami i odpadam</w:t>
      </w:r>
      <w:r w:rsidR="00C4541A">
        <w:rPr>
          <w:noProof/>
          <w:spacing w:val="-4"/>
          <w:szCs w:val="19"/>
        </w:rPr>
        <w:t xml:space="preserve">i oraz działalności związanej z </w:t>
      </w:r>
      <w:r w:rsidR="00ED7C5A" w:rsidRPr="005F69B7">
        <w:rPr>
          <w:noProof/>
          <w:spacing w:val="-4"/>
          <w:szCs w:val="19"/>
        </w:rPr>
        <w:t>rekultywacją; budowni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ctwa; handlu hurtowego i detalicznego; naprawy pojazdów samochodowych, włączając motocykle; transportu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gospodarki magazynowej; działalnośc</w:t>
      </w:r>
      <w:r w:rsidR="00170047" w:rsidRPr="005F69B7">
        <w:rPr>
          <w:noProof/>
          <w:spacing w:val="-4"/>
          <w:szCs w:val="19"/>
        </w:rPr>
        <w:t xml:space="preserve">i związanej z zakwaterowaniem i </w:t>
      </w:r>
      <w:r w:rsidR="00ED7C5A" w:rsidRPr="005F69B7">
        <w:rPr>
          <w:noProof/>
          <w:spacing w:val="-4"/>
          <w:szCs w:val="19"/>
        </w:rPr>
        <w:t>usługami</w:t>
      </w:r>
      <w:r w:rsidR="0071034B" w:rsidRPr="005F69B7">
        <w:rPr>
          <w:noProof/>
          <w:spacing w:val="-4"/>
          <w:szCs w:val="19"/>
        </w:rPr>
        <w:t xml:space="preserve"> gastronomicznymi; informacji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komunikacji; działalności związanej z obsługą rynku nieruchomości; działalności prawniczej, rachunkowo-księgowej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doradztwa podatkowego, działalności firm centralnych (</w:t>
      </w:r>
      <w:r w:rsidR="00ED7C5A" w:rsidRPr="003B3687">
        <w:rPr>
          <w:i/>
          <w:noProof/>
          <w:spacing w:val="-4"/>
          <w:szCs w:val="19"/>
        </w:rPr>
        <w:t>head offices</w:t>
      </w:r>
      <w:r w:rsidR="00ED7C5A" w:rsidRPr="005F69B7">
        <w:rPr>
          <w:noProof/>
          <w:spacing w:val="-4"/>
          <w:szCs w:val="19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>
        <w:rPr>
          <w:noProof/>
          <w:spacing w:val="-4"/>
          <w:szCs w:val="19"/>
        </w:rPr>
        <w:t xml:space="preserve">j i </w:t>
      </w:r>
      <w:r w:rsidR="00170047" w:rsidRPr="005F69B7">
        <w:rPr>
          <w:noProof/>
          <w:spacing w:val="-4"/>
          <w:szCs w:val="19"/>
        </w:rPr>
        <w:t xml:space="preserve">technicznej; działalności w </w:t>
      </w:r>
      <w:r w:rsidR="00ED7C5A" w:rsidRPr="005F69B7">
        <w:rPr>
          <w:noProof/>
          <w:spacing w:val="-4"/>
          <w:szCs w:val="19"/>
        </w:rPr>
        <w:t>z</w:t>
      </w:r>
      <w:r w:rsidR="00170047" w:rsidRPr="005F69B7">
        <w:rPr>
          <w:noProof/>
          <w:spacing w:val="-4"/>
          <w:szCs w:val="19"/>
        </w:rPr>
        <w:t>akresie usług administro</w:t>
      </w:r>
      <w:r w:rsidR="00454E28" w:rsidRPr="005F69B7">
        <w:rPr>
          <w:noProof/>
          <w:spacing w:val="-4"/>
          <w:szCs w:val="19"/>
        </w:rPr>
        <w:t>-</w:t>
      </w:r>
      <w:r w:rsidR="00170047" w:rsidRPr="005F69B7">
        <w:rPr>
          <w:noProof/>
          <w:spacing w:val="-4"/>
          <w:szCs w:val="19"/>
        </w:rPr>
        <w:t xml:space="preserve">wania i </w:t>
      </w:r>
      <w:r w:rsidR="00ED7C5A" w:rsidRPr="005F69B7">
        <w:rPr>
          <w:noProof/>
          <w:spacing w:val="-4"/>
          <w:szCs w:val="19"/>
        </w:rPr>
        <w:t>działalności wspiera</w:t>
      </w:r>
      <w:r w:rsidR="00C4541A">
        <w:rPr>
          <w:noProof/>
          <w:spacing w:val="-4"/>
          <w:szCs w:val="19"/>
        </w:rPr>
        <w:t xml:space="preserve">jącej; działalności związanej z </w:t>
      </w:r>
      <w:r w:rsidR="00ED7C5A" w:rsidRPr="005F69B7">
        <w:rPr>
          <w:noProof/>
          <w:spacing w:val="-4"/>
          <w:szCs w:val="19"/>
        </w:rPr>
        <w:t>kulturą, rozrywką i rekreacją; naprawy i</w:t>
      </w:r>
      <w:r w:rsidR="008A2C8D">
        <w:rPr>
          <w:noProof/>
          <w:spacing w:val="-4"/>
          <w:szCs w:val="19"/>
        </w:rPr>
        <w:t xml:space="preserve"> </w:t>
      </w:r>
      <w:r w:rsidR="00ED7C5A" w:rsidRPr="005F69B7">
        <w:rPr>
          <w:noProof/>
          <w:spacing w:val="-4"/>
          <w:szCs w:val="19"/>
        </w:rPr>
        <w:t xml:space="preserve">konserwacji komputerów </w:t>
      </w:r>
      <w:r w:rsidR="0071034B" w:rsidRPr="005F69B7">
        <w:rPr>
          <w:noProof/>
          <w:spacing w:val="-4"/>
          <w:szCs w:val="19"/>
        </w:rPr>
        <w:t xml:space="preserve">i artykułów użytku osobistego i </w:t>
      </w:r>
      <w:r w:rsidR="00ED7C5A" w:rsidRPr="005F69B7">
        <w:rPr>
          <w:noProof/>
          <w:spacing w:val="-4"/>
          <w:szCs w:val="19"/>
        </w:rPr>
        <w:t>domowego; pozostałej indywidualnej działalności usługowej</w:t>
      </w:r>
      <w:r w:rsidR="006F66BF">
        <w:rPr>
          <w:spacing w:val="-4"/>
        </w:rPr>
        <w:t>;</w:t>
      </w:r>
    </w:p>
    <w:p w14:paraId="1B5A3C46" w14:textId="6634A894" w:rsidR="00B3482C" w:rsidRPr="005F69B7" w:rsidRDefault="001B0E1A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cenach detalicznych dotyczą towarów żywnościowych i nieżywnościowy</w:t>
      </w:r>
      <w:r w:rsidR="0010020B" w:rsidRPr="005F69B7">
        <w:rPr>
          <w:noProof/>
          <w:szCs w:val="19"/>
        </w:rPr>
        <w:t>ch oraz usług, które pochodzą z </w:t>
      </w:r>
      <w:r w:rsidRPr="005F69B7">
        <w:rPr>
          <w:noProof/>
          <w:szCs w:val="19"/>
        </w:rPr>
        <w:t>notowań cen prowadzonych przez ankieterów w wybranych punktach sprzedaży, w wytypowanych rejonach badania cen; ceny żywności notowane są raz w miesiącu</w:t>
      </w:r>
      <w:r w:rsidR="00CB6CBA">
        <w:rPr>
          <w:noProof/>
          <w:szCs w:val="19"/>
        </w:rPr>
        <w:t>,</w:t>
      </w:r>
      <w:r w:rsidRPr="005F69B7">
        <w:rPr>
          <w:noProof/>
          <w:szCs w:val="19"/>
        </w:rPr>
        <w:t xml:space="preserve"> z wyjątkiem owoców i warzyw, w zakresie których notowania cen prowadzone</w:t>
      </w:r>
      <w:r w:rsidR="006F66BF">
        <w:rPr>
          <w:noProof/>
          <w:szCs w:val="19"/>
        </w:rPr>
        <w:t xml:space="preserve"> są dwa razy w miesiącu;</w:t>
      </w:r>
    </w:p>
    <w:p w14:paraId="6FC707FE" w14:textId="502C5702" w:rsidR="00B3482C" w:rsidRPr="005F69B7" w:rsidRDefault="00D07EBC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skupie produktów rolnych obejmują skup od producentów z terenu województwa r</w:t>
      </w:r>
      <w:r w:rsidR="00EF1D3A">
        <w:rPr>
          <w:noProof/>
          <w:szCs w:val="19"/>
        </w:rPr>
        <w:t xml:space="preserve">ealizowany przez osoby prawne i </w:t>
      </w:r>
      <w:r w:rsidRPr="005F69B7">
        <w:rPr>
          <w:noProof/>
          <w:szCs w:val="19"/>
        </w:rPr>
        <w:t xml:space="preserve">samodzielne jednostki organizacyjne niemające osobowości prawnej oraz w okresie półrocznym przez osoby fizyczne prowadzące skup o wartości przekraczającej 10 tys. </w:t>
      </w:r>
      <w:r w:rsidR="006F66BF">
        <w:rPr>
          <w:noProof/>
          <w:szCs w:val="19"/>
        </w:rPr>
        <w:t>zł; ceny podano bez podatku VAT;</w:t>
      </w:r>
    </w:p>
    <w:p w14:paraId="418A8ED0" w14:textId="7E643DA2" w:rsidR="00D07EBC" w:rsidRPr="005F69B7" w:rsidRDefault="00D07EBC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>
        <w:rPr>
          <w:noProof/>
          <w:szCs w:val="19"/>
        </w:rPr>
        <w:t>typowanych targowiskach rolnych;</w:t>
      </w:r>
    </w:p>
    <w:p w14:paraId="7B959EFF" w14:textId="49251E74" w:rsidR="00D07EBC" w:rsidRPr="00B24DB3" w:rsidRDefault="00211640" w:rsidP="00B616E2">
      <w:pPr>
        <w:pStyle w:val="Tekstwypunktowany"/>
        <w:spacing w:line="288" w:lineRule="auto"/>
        <w:rPr>
          <w:spacing w:val="-2"/>
        </w:rPr>
      </w:pPr>
      <w:r w:rsidRPr="005F69B7">
        <w:rPr>
          <w:noProof/>
          <w:spacing w:val="-2"/>
          <w:szCs w:val="19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5F69B7">
        <w:rPr>
          <w:noProof/>
          <w:spacing w:val="-2"/>
          <w:szCs w:val="19"/>
        </w:rPr>
        <w:t>iczba pracujących przekracza 49</w:t>
      </w:r>
      <w:r w:rsidR="00EF1D3A">
        <w:rPr>
          <w:noProof/>
          <w:spacing w:val="-2"/>
          <w:szCs w:val="19"/>
        </w:rPr>
        <w:t xml:space="preserve"> </w:t>
      </w:r>
      <w:r w:rsidRPr="005F69B7">
        <w:rPr>
          <w:noProof/>
          <w:spacing w:val="-2"/>
          <w:szCs w:val="19"/>
        </w:rPr>
        <w:t>osób</w:t>
      </w:r>
      <w:r w:rsidR="00104786" w:rsidRPr="005F69B7">
        <w:rPr>
          <w:noProof/>
          <w:spacing w:val="-2"/>
          <w:szCs w:val="19"/>
        </w:rPr>
        <w:t>.</w:t>
      </w:r>
    </w:p>
    <w:p w14:paraId="193F7803" w14:textId="32EBB81F" w:rsidR="00B24DB3" w:rsidRDefault="00B24DB3">
      <w:pPr>
        <w:spacing w:line="230" w:lineRule="exact"/>
        <w:ind w:firstLine="454"/>
        <w:rPr>
          <w:rFonts w:cstheme="minorBidi"/>
          <w:szCs w:val="22"/>
          <w:shd w:val="clear" w:color="auto" w:fill="FFFFFF"/>
        </w:rPr>
      </w:pPr>
      <w:r>
        <w:br w:type="page"/>
      </w:r>
    </w:p>
    <w:p w14:paraId="360189E2" w14:textId="37510265" w:rsidR="00E949F3" w:rsidRPr="005F69B7" w:rsidRDefault="00E949F3" w:rsidP="00B616E2">
      <w:pPr>
        <w:pStyle w:val="Tekstwypunktowany"/>
        <w:numPr>
          <w:ilvl w:val="0"/>
          <w:numId w:val="0"/>
        </w:numPr>
        <w:spacing w:line="288" w:lineRule="auto"/>
      </w:pPr>
      <w:r w:rsidRPr="005F69B7"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C82A59">
        <w:t xml:space="preserve">od stycznia 2024 r. </w:t>
      </w:r>
      <w:r w:rsidRPr="005F69B7">
        <w:t>średnie ceny bieżące 20</w:t>
      </w:r>
      <w:r w:rsidR="00F96567">
        <w:t>21</w:t>
      </w:r>
      <w:r w:rsidRPr="005F69B7">
        <w:t xml:space="preserve"> r.).</w:t>
      </w:r>
    </w:p>
    <w:p w14:paraId="741376A5" w14:textId="77777777" w:rsidR="00E949F3" w:rsidRDefault="00E949F3" w:rsidP="00B616E2">
      <w:pPr>
        <w:pStyle w:val="Tekstwypunktowany"/>
        <w:numPr>
          <w:ilvl w:val="0"/>
          <w:numId w:val="0"/>
        </w:numPr>
        <w:spacing w:line="288" w:lineRule="auto"/>
      </w:pPr>
      <w:r w:rsidRPr="005F69B7">
        <w:t>Liczby względne (wskaźniki, odsetki) wyliczono na podstawie danych bezwzględnych, wyrażonych z większą dokładnością niż podane w tekście i tablicach.</w:t>
      </w:r>
    </w:p>
    <w:p w14:paraId="0C3DFCE6" w14:textId="6272267F" w:rsidR="005273A3" w:rsidRPr="00D81795" w:rsidRDefault="00F04051" w:rsidP="005273A3">
      <w:pPr>
        <w:pStyle w:val="Tekstwypunktowany"/>
        <w:numPr>
          <w:ilvl w:val="0"/>
          <w:numId w:val="0"/>
        </w:numPr>
        <w:spacing w:line="288" w:lineRule="auto"/>
      </w:pPr>
      <w:r>
        <w:t>Dane o stopie bezrobocia rejestrowanego od grudnia 2020 r. podaje się z uwzględnieniem pracujących w gospodarstwach indywidualnych w rolnictwie (będących składową cywilnej ludności aktywnej zawodowo) wyszac</w:t>
      </w:r>
      <w:r w:rsidR="00FE4B2F">
        <w:t>owanych</w:t>
      </w:r>
      <w:r w:rsidR="00373895">
        <w:t xml:space="preserve"> </w:t>
      </w:r>
      <w:r>
        <w:t xml:space="preserve">na podstawie wyników Powszechnego Spisu Rolnego 2020. Dane te nie są w pełni porównywalne z </w:t>
      </w:r>
      <w:r w:rsidR="00F07CB3">
        <w:t>danymi za okresy</w:t>
      </w:r>
      <w:r w:rsidR="00F43C7E">
        <w:t xml:space="preserve"> </w:t>
      </w:r>
      <w:r w:rsidR="00F07CB3">
        <w:t>wcześniejsze</w:t>
      </w:r>
      <w:r w:rsidRPr="00D81795">
        <w:t>.</w:t>
      </w:r>
    </w:p>
    <w:p w14:paraId="48FCF23D" w14:textId="19C3EBE9" w:rsidR="006E6036" w:rsidRPr="005273A3" w:rsidRDefault="006E6036" w:rsidP="005273A3">
      <w:pPr>
        <w:pStyle w:val="Tekstwypunktowany"/>
        <w:numPr>
          <w:ilvl w:val="0"/>
          <w:numId w:val="0"/>
        </w:numPr>
        <w:spacing w:line="288" w:lineRule="auto"/>
      </w:pPr>
      <w:r w:rsidRPr="006E6036">
        <w:t>Dane prezentuje się w układzie Polskiej Klasyfikacji Działalności — PKD 2007.</w:t>
      </w:r>
    </w:p>
    <w:p w14:paraId="1A13D46F" w14:textId="2A6F7151" w:rsidR="00502C57" w:rsidRPr="005F69B7" w:rsidRDefault="004941DA" w:rsidP="001E694B">
      <w:pPr>
        <w:pStyle w:val="Spistreci"/>
        <w:rPr>
          <w:noProof/>
        </w:rPr>
      </w:pPr>
      <w:r>
        <w:rPr>
          <w:noProof/>
        </w:rPr>
        <w:t>Polska Klasyfikacja D</w:t>
      </w:r>
      <w:r w:rsidR="000C2165" w:rsidRPr="005F69B7">
        <w:rPr>
          <w:noProof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5F69B7" w14:paraId="05004863" w14:textId="77777777" w:rsidTr="00A304E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C96305" w14:textId="77777777" w:rsidR="00502C57" w:rsidRPr="001A35A1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E86F3D" w14:textId="77777777" w:rsidR="00502C57" w:rsidRPr="001A35A1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Pełna nazwa</w:t>
            </w:r>
          </w:p>
        </w:tc>
      </w:tr>
      <w:tr w:rsidR="007A3BE6" w:rsidRPr="005F69B7" w14:paraId="643F9472" w14:textId="77777777" w:rsidTr="00A304EF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E5AD8B" w14:textId="77777777" w:rsidR="007A3BE6" w:rsidRPr="001A35A1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Sekcje</w:t>
            </w:r>
          </w:p>
        </w:tc>
      </w:tr>
      <w:tr w:rsidR="00502C57" w:rsidRPr="005F69B7" w14:paraId="1EBFB7B3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EC96E" w14:textId="55717F1A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ostawa </w:t>
            </w:r>
            <w:r w:rsidR="001A35A1">
              <w:rPr>
                <w:rFonts w:cs="Arial"/>
                <w:noProof/>
                <w:spacing w:val="-2"/>
                <w:szCs w:val="19"/>
              </w:rPr>
              <w:t>wody; gospodarowanie ściekami i 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F27000" w14:textId="4D4DAB76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ostawa wody; gospodarowanie ściekami i odpad</w:t>
            </w:r>
            <w:r w:rsidR="001A35A1">
              <w:rPr>
                <w:rFonts w:cs="Arial"/>
                <w:noProof/>
                <w:spacing w:val="-2"/>
                <w:szCs w:val="19"/>
              </w:rPr>
              <w:t xml:space="preserve">ami oraz działalność związana z 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rekultywacją</w:t>
            </w:r>
          </w:p>
        </w:tc>
      </w:tr>
      <w:tr w:rsidR="00502C57" w:rsidRPr="005F69B7" w14:paraId="14860AC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6FFB5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BC86A4" w14:textId="37B7A828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andel hurtowy i detaliczny; naprawa pojazdów samochodowych, włączając motocykle</w:t>
            </w:r>
          </w:p>
        </w:tc>
      </w:tr>
      <w:tr w:rsidR="00502C57" w:rsidRPr="005F69B7" w14:paraId="433ACFC0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588640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Z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33F28" w14:textId="1BBADBA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związana z zakwaterowaniem i usługami gastronomicznymi</w:t>
            </w:r>
          </w:p>
        </w:tc>
      </w:tr>
      <w:tr w:rsidR="00502C57" w:rsidRPr="005F69B7" w14:paraId="6D17539B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40DA02" w14:textId="1D86F4E2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O</w:t>
            </w:r>
            <w:r w:rsidR="001A35A1">
              <w:rPr>
                <w:rFonts w:cs="Arial"/>
                <w:noProof/>
                <w:spacing w:val="-2"/>
                <w:szCs w:val="19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84FB9" w14:textId="6A895654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</w:t>
            </w:r>
            <w:r w:rsidRPr="001A35A1">
              <w:rPr>
                <w:rFonts w:cs="Arial"/>
                <w:noProof/>
                <w:spacing w:val="-2"/>
                <w:szCs w:val="19"/>
              </w:rPr>
              <w:t>a z obsługą rynku nieruchomości</w:t>
            </w:r>
          </w:p>
        </w:tc>
      </w:tr>
      <w:tr w:rsidR="003119DF" w:rsidRPr="005F69B7" w14:paraId="47368E68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EF54A0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A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8E4695" w14:textId="31C1CB5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D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ziałalność w zakresie usług administrowania i działalność wspierająca</w:t>
            </w:r>
          </w:p>
        </w:tc>
      </w:tr>
      <w:tr w:rsidR="00983064" w:rsidRPr="005F69B7" w14:paraId="4F1A3C62" w14:textId="77777777" w:rsidTr="005D1F52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02022D" w14:textId="77777777" w:rsidR="00983064" w:rsidRPr="001A35A1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Działy</w:t>
            </w:r>
          </w:p>
        </w:tc>
      </w:tr>
      <w:tr w:rsidR="003119DF" w:rsidRPr="005F69B7" w14:paraId="2FB72B8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B52BE" w14:textId="72714EE4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</w:t>
            </w:r>
            <w:r w:rsidR="00D95389">
              <w:rPr>
                <w:rFonts w:cs="Arial"/>
                <w:noProof/>
                <w:szCs w:val="19"/>
              </w:rPr>
              <w:t>yrobów z drewna, korka, słomy i </w:t>
            </w:r>
            <w:r w:rsidR="003119DF" w:rsidRPr="001A35A1">
              <w:rPr>
                <w:rFonts w:cs="Arial"/>
                <w:noProof/>
                <w:szCs w:val="19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22661" w14:textId="72A318A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EA1DF6">
              <w:rPr>
                <w:rFonts w:cs="Arial"/>
                <w:noProof/>
                <w:szCs w:val="19"/>
              </w:rPr>
              <w:t>rodukcja wyrobów z drewna</w:t>
            </w:r>
            <w:r w:rsidR="003119DF" w:rsidRPr="001A35A1">
              <w:rPr>
                <w:rFonts w:cs="Arial"/>
                <w:noProof/>
                <w:szCs w:val="19"/>
              </w:rPr>
              <w:t xml:space="preserve"> oraz korka</w:t>
            </w:r>
            <w:r w:rsidR="00EA1DF6">
              <w:rPr>
                <w:rFonts w:cs="Arial"/>
                <w:noProof/>
                <w:szCs w:val="19"/>
              </w:rPr>
              <w:t>,</w:t>
            </w:r>
            <w:r w:rsidR="003119DF" w:rsidRPr="001A35A1">
              <w:rPr>
                <w:rFonts w:cs="Arial"/>
                <w:noProof/>
                <w:szCs w:val="19"/>
              </w:rPr>
              <w:t xml:space="preserve"> z wyłączeniem mebli; produkcja wyrobów ze słomy i materiałów używanych do wyplatania</w:t>
            </w:r>
          </w:p>
        </w:tc>
      </w:tr>
      <w:tr w:rsidR="003119DF" w:rsidRPr="005F69B7" w14:paraId="5285A1FC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DE783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773DAB" w14:textId="75F6B502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rodukcja metalowych wyrobów g</w:t>
            </w:r>
            <w:r w:rsidR="001A35A1">
              <w:rPr>
                <w:rFonts w:cs="Arial"/>
                <w:noProof/>
                <w:spacing w:val="-4"/>
                <w:szCs w:val="19"/>
              </w:rPr>
              <w:t>otowych, z wyłączeniem maszyn i 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urządzeń</w:t>
            </w:r>
          </w:p>
        </w:tc>
      </w:tr>
      <w:tr w:rsidR="003119DF" w:rsidRPr="005F69B7" w14:paraId="07FB87C6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A42AB8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 xml:space="preserve">rodukcja 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7BD72" w14:textId="148AF9D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maszyn i urządzeń, gdzie indziej niesklasyfikowana</w:t>
            </w:r>
          </w:p>
        </w:tc>
      </w:tr>
      <w:tr w:rsidR="003119DF" w:rsidRPr="005F69B7" w14:paraId="41081043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9463BC" w14:textId="1BCA1EAC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</w:t>
            </w:r>
            <w:r w:rsidR="00D95389">
              <w:rPr>
                <w:rFonts w:cs="Arial"/>
                <w:noProof/>
                <w:spacing w:val="-2"/>
                <w:szCs w:val="19"/>
              </w:rPr>
              <w:t>azdów samochodowych, przyczep i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C314F6" w14:textId="329FD7D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pojazdów samo</w:t>
            </w:r>
            <w:r w:rsidR="001A35A1">
              <w:rPr>
                <w:rFonts w:cs="Arial"/>
                <w:noProof/>
                <w:spacing w:val="-2"/>
                <w:szCs w:val="19"/>
              </w:rPr>
              <w:t>chodowych, przyczep i naczep, z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wyłączeniem motocykli</w:t>
            </w:r>
          </w:p>
        </w:tc>
      </w:tr>
      <w:tr w:rsidR="003119DF" w:rsidRPr="005F69B7" w14:paraId="7F0994C2" w14:textId="77777777" w:rsidTr="00AE338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64AD95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B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25C3" w14:textId="392937E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R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oboty budowlane związane ze wznoszeniem budynków</w:t>
            </w:r>
          </w:p>
        </w:tc>
      </w:tr>
      <w:tr w:rsidR="003119DF" w:rsidRPr="005F69B7" w14:paraId="60A3EBF8" w14:textId="77777777" w:rsidTr="00AE338F">
        <w:tc>
          <w:tcPr>
            <w:tcW w:w="45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D9CDE66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B</w:t>
            </w:r>
            <w:r w:rsidR="003119DF" w:rsidRPr="001A35A1">
              <w:rPr>
                <w:rFonts w:cs="Arial"/>
                <w:noProof/>
                <w:szCs w:val="19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760CB5B6" w14:textId="7D52E4CB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R</w:t>
            </w:r>
            <w:r w:rsidR="003119DF" w:rsidRPr="001A35A1">
              <w:rPr>
                <w:rFonts w:cs="Arial"/>
                <w:noProof/>
                <w:szCs w:val="19"/>
              </w:rPr>
              <w:t>oboty związane z budową obiektów inżynierii lądowej i wodnej</w:t>
            </w:r>
          </w:p>
        </w:tc>
      </w:tr>
    </w:tbl>
    <w:p w14:paraId="60ADEF8A" w14:textId="77777777" w:rsidR="005273A3" w:rsidRPr="00774728" w:rsidRDefault="005273A3">
      <w:pPr>
        <w:spacing w:line="230" w:lineRule="exact"/>
        <w:ind w:firstLine="454"/>
        <w:rPr>
          <w:rFonts w:cs="Arial"/>
          <w:noProof/>
          <w:color w:val="522398"/>
          <w:spacing w:val="-2"/>
        </w:rPr>
      </w:pPr>
      <w:r>
        <w:rPr>
          <w:noProof/>
        </w:rPr>
        <w:br w:type="page"/>
      </w:r>
    </w:p>
    <w:p w14:paraId="0BA075D1" w14:textId="411BC052" w:rsidR="00502C57" w:rsidRPr="005F69B7" w:rsidRDefault="00237809" w:rsidP="001E694B">
      <w:pPr>
        <w:pStyle w:val="Spistreci"/>
        <w:rPr>
          <w:noProof/>
        </w:rPr>
      </w:pPr>
      <w:r w:rsidRPr="005F69B7">
        <w:rPr>
          <w:noProof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5F69B7" w14:paraId="5BB5D55D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D49BE8" w14:textId="77777777" w:rsidR="00502C57" w:rsidRPr="001A35A1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86DE9F9" w14:textId="77777777" w:rsidR="00502C57" w:rsidRPr="001A35A1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Opis</w:t>
            </w:r>
          </w:p>
        </w:tc>
      </w:tr>
      <w:tr w:rsidR="007205ED" w:rsidRPr="005F69B7" w14:paraId="21770883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9C73DCE" w14:textId="3FB4A20D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Kreska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(–)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B9AECB1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z</w:t>
            </w:r>
            <w:r w:rsidR="00D07DA1" w:rsidRPr="001A35A1">
              <w:rPr>
                <w:rFonts w:cs="Arial"/>
                <w:noProof/>
                <w:szCs w:val="19"/>
              </w:rPr>
              <w:t>jawisko nie wystąpiło</w:t>
            </w:r>
          </w:p>
        </w:tc>
      </w:tr>
      <w:tr w:rsidR="007205ED" w:rsidRPr="005F69B7" w14:paraId="0D0ED342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E8E44A1" w14:textId="61236961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Kropka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(.)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62EBD9C9" w14:textId="63198240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znacza: brak informacji, konieczność zachowania tajemnicy statystycznej lub</w:t>
            </w:r>
            <w:r w:rsidR="00527BCE">
              <w:rPr>
                <w:rFonts w:cs="Arial"/>
                <w:noProof/>
                <w:szCs w:val="19"/>
              </w:rPr>
              <w:t>,</w:t>
            </w:r>
            <w:r w:rsidR="007205ED" w:rsidRPr="001A35A1">
              <w:rPr>
                <w:rFonts w:cs="Arial"/>
                <w:noProof/>
                <w:szCs w:val="19"/>
              </w:rPr>
              <w:t xml:space="preserve"> </w:t>
            </w:r>
            <w:r w:rsidR="00C557A3" w:rsidRPr="001A35A1">
              <w:rPr>
                <w:rFonts w:cs="Arial"/>
                <w:noProof/>
                <w:szCs w:val="19"/>
              </w:rPr>
              <w:t xml:space="preserve">że </w:t>
            </w:r>
            <w:r w:rsidR="007205ED" w:rsidRPr="001A35A1">
              <w:rPr>
                <w:rFonts w:cs="Arial"/>
                <w:noProof/>
                <w:szCs w:val="19"/>
              </w:rPr>
              <w:t>wypełnienie pozycji jest niemożliwe albo niecelowe</w:t>
            </w:r>
          </w:p>
        </w:tc>
      </w:tr>
      <w:tr w:rsidR="00C42014" w:rsidRPr="005F69B7" w14:paraId="6CE52D09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1E62F9C4" w14:textId="2856ADBF" w:rsidR="00C42014" w:rsidRPr="001A35A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Zero (0)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56148954" w14:textId="3492B23A" w:rsidR="00C42014" w:rsidRPr="001A35A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zjawisko istniało w wielkości mniejszej od 0,5</w:t>
            </w:r>
          </w:p>
        </w:tc>
      </w:tr>
      <w:tr w:rsidR="00C42014" w:rsidRPr="005F69B7" w14:paraId="38CAB51D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5ACD52AA" w14:textId="372A8A38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Zero (0,0)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1E928B0" w14:textId="49883399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zjawisko istniało w wielkości mniejszej od 0,05</w:t>
            </w:r>
          </w:p>
        </w:tc>
      </w:tr>
      <w:tr w:rsidR="00C42014" w:rsidRPr="005F69B7" w14:paraId="28745486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7036FCF9" w14:textId="55866857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„W tym”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0893C835" w14:textId="37AD2901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oznacza, że nie podaje się wszystkich składników sumy</w:t>
            </w:r>
          </w:p>
        </w:tc>
      </w:tr>
      <w:tr w:rsidR="007205ED" w:rsidRPr="005F69B7" w14:paraId="1215AF80" w14:textId="77777777" w:rsidTr="00AE338F">
        <w:trPr>
          <w:jc w:val="center"/>
        </w:trPr>
        <w:tc>
          <w:tcPr>
            <w:tcW w:w="2167" w:type="pct"/>
            <w:tcBorders>
              <w:bottom w:val="single" w:sz="4" w:space="0" w:color="522398"/>
            </w:tcBorders>
            <w:vAlign w:val="center"/>
          </w:tcPr>
          <w:p w14:paraId="0CCB3949" w14:textId="460FAD0A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(*)</w:t>
            </w:r>
          </w:p>
        </w:tc>
        <w:tc>
          <w:tcPr>
            <w:tcW w:w="2833" w:type="pct"/>
            <w:tcBorders>
              <w:bottom w:val="single" w:sz="4" w:space="0" w:color="522398"/>
            </w:tcBorders>
            <w:vAlign w:val="center"/>
          </w:tcPr>
          <w:p w14:paraId="6B6162BC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dane zos</w:t>
            </w:r>
            <w:r w:rsidR="00B95166" w:rsidRPr="001A35A1">
              <w:rPr>
                <w:rFonts w:cs="Arial"/>
                <w:noProof/>
                <w:szCs w:val="19"/>
              </w:rPr>
              <w:t>tały zmienione w stosunku do wcześniej</w:t>
            </w:r>
            <w:r w:rsidR="00D07DA1" w:rsidRPr="001A35A1">
              <w:rPr>
                <w:rFonts w:cs="Arial"/>
                <w:noProof/>
                <w:szCs w:val="19"/>
              </w:rPr>
              <w:t xml:space="preserve"> opublikowanych</w:t>
            </w:r>
          </w:p>
        </w:tc>
      </w:tr>
      <w:tr w:rsidR="007205ED" w:rsidRPr="005F69B7" w14:paraId="5AA9EDD9" w14:textId="77777777" w:rsidTr="007E60DE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4FA75DF" w14:textId="392E56A5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(∆)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88EAF0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nazwy zostały skrócone w stosunku</w:t>
            </w:r>
            <w:r w:rsidR="00D07DA1" w:rsidRPr="001A35A1">
              <w:rPr>
                <w:rFonts w:cs="Arial"/>
                <w:noProof/>
                <w:szCs w:val="19"/>
              </w:rPr>
              <w:t xml:space="preserve"> do obowiązującej klasyfikacji</w:t>
            </w:r>
          </w:p>
        </w:tc>
      </w:tr>
      <w:tr w:rsidR="007E60DE" w:rsidRPr="005F69B7" w14:paraId="5B8782C6" w14:textId="77777777" w:rsidTr="00AE338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nil"/>
            </w:tcBorders>
            <w:vAlign w:val="center"/>
          </w:tcPr>
          <w:p w14:paraId="0C2EEAA7" w14:textId="15A7BAAF" w:rsidR="007E60DE" w:rsidRPr="001A35A1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>
              <w:rPr>
                <w:rFonts w:cs="Arial"/>
                <w:noProof/>
                <w:szCs w:val="19"/>
              </w:rPr>
              <w:t>p.proc.</w:t>
            </w:r>
          </w:p>
        </w:tc>
        <w:tc>
          <w:tcPr>
            <w:tcW w:w="2833" w:type="pct"/>
            <w:tcBorders>
              <w:top w:val="single" w:sz="4" w:space="0" w:color="522398"/>
              <w:bottom w:val="nil"/>
            </w:tcBorders>
            <w:vAlign w:val="center"/>
          </w:tcPr>
          <w:p w14:paraId="7EECBFD0" w14:textId="03F8E19A" w:rsidR="007E60DE" w:rsidRPr="001A35A1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>
              <w:rPr>
                <w:rFonts w:cs="Arial"/>
                <w:noProof/>
                <w:szCs w:val="19"/>
              </w:rPr>
              <w:t>punkt procentowy</w:t>
            </w:r>
          </w:p>
        </w:tc>
      </w:tr>
    </w:tbl>
    <w:p w14:paraId="31AB5D19" w14:textId="77777777" w:rsidR="00502C57" w:rsidRPr="005F69B7" w:rsidRDefault="00502C57" w:rsidP="007E6E06">
      <w:pPr>
        <w:pStyle w:val="podstawowyFira95"/>
        <w:spacing w:line="288" w:lineRule="auto"/>
        <w:jc w:val="left"/>
        <w:rPr>
          <w:noProof/>
        </w:rPr>
      </w:pPr>
      <w:bookmarkStart w:id="5" w:name="_Toc333829328"/>
      <w:bookmarkStart w:id="6" w:name="_Toc341696295"/>
      <w:bookmarkStart w:id="7" w:name="_Toc349112438"/>
      <w:bookmarkStart w:id="8" w:name="_Toc349295920"/>
      <w:r w:rsidRPr="005F69B7">
        <w:rPr>
          <w:noProof/>
        </w:rPr>
        <w:t>Dane charakteryzujące województwo podkarpackie można również znaleźć w publikacjach statystycznych wydawanych przez US w Rzeszowie oraz w publikacjach ogólnopolskich GUS.</w:t>
      </w:r>
      <w:bookmarkEnd w:id="5"/>
      <w:bookmarkEnd w:id="6"/>
      <w:bookmarkEnd w:id="7"/>
      <w:bookmarkEnd w:id="8"/>
    </w:p>
    <w:p w14:paraId="161F6539" w14:textId="2B2A6C02" w:rsidR="00502C57" w:rsidRPr="005F69B7" w:rsidRDefault="00502C57" w:rsidP="007E6E06">
      <w:pPr>
        <w:pStyle w:val="podstawowyFira95"/>
        <w:spacing w:line="288" w:lineRule="auto"/>
        <w:jc w:val="left"/>
        <w:rPr>
          <w:noProof/>
        </w:rPr>
      </w:pPr>
      <w:r w:rsidRPr="005F69B7">
        <w:rPr>
          <w:noProof/>
        </w:rPr>
        <w:t>Raport „Koniunktura gospodarcza w w</w:t>
      </w:r>
      <w:r w:rsidR="00100B33" w:rsidRPr="005F69B7">
        <w:rPr>
          <w:noProof/>
        </w:rPr>
        <w:t>oj</w:t>
      </w:r>
      <w:r w:rsidR="00B02551" w:rsidRPr="005F69B7">
        <w:rPr>
          <w:noProof/>
        </w:rPr>
        <w:t xml:space="preserve">ewództwie </w:t>
      </w:r>
      <w:r w:rsidR="00BB37D0" w:rsidRPr="006D46B7">
        <w:rPr>
          <w:noProof/>
        </w:rPr>
        <w:t>podkarpackim</w:t>
      </w:r>
      <w:r w:rsidR="009D2CA6" w:rsidRPr="00D6545B">
        <w:rPr>
          <w:noProof/>
        </w:rPr>
        <w:t>.</w:t>
      </w:r>
      <w:r w:rsidR="00CA2A1C" w:rsidRPr="00D6545B">
        <w:rPr>
          <w:noProof/>
        </w:rPr>
        <w:t xml:space="preserve"> </w:t>
      </w:r>
      <w:r w:rsidR="00BE1ED6">
        <w:rPr>
          <w:noProof/>
        </w:rPr>
        <w:t>Luty</w:t>
      </w:r>
      <w:r w:rsidR="003C7F22" w:rsidRPr="00D6545B">
        <w:rPr>
          <w:noProof/>
        </w:rPr>
        <w:t xml:space="preserve"> </w:t>
      </w:r>
      <w:r w:rsidR="005F6BFD" w:rsidRPr="00D6545B">
        <w:rPr>
          <w:noProof/>
        </w:rPr>
        <w:t>202</w:t>
      </w:r>
      <w:r w:rsidR="00F51406">
        <w:rPr>
          <w:noProof/>
        </w:rPr>
        <w:t>4</w:t>
      </w:r>
      <w:r w:rsidRPr="00D6545B">
        <w:rPr>
          <w:noProof/>
        </w:rPr>
        <w:t xml:space="preserve"> r.” </w:t>
      </w:r>
      <w:r w:rsidR="00E87DDC" w:rsidRPr="00D6545B">
        <w:rPr>
          <w:noProof/>
        </w:rPr>
        <w:t>uka</w:t>
      </w:r>
      <w:r w:rsidR="00BE1ED6">
        <w:rPr>
          <w:noProof/>
        </w:rPr>
        <w:t>zał</w:t>
      </w:r>
      <w:r w:rsidR="00912FE6" w:rsidRPr="00D6545B">
        <w:rPr>
          <w:noProof/>
        </w:rPr>
        <w:t xml:space="preserve"> się</w:t>
      </w:r>
      <w:r w:rsidRPr="00D6545B">
        <w:rPr>
          <w:noProof/>
        </w:rPr>
        <w:t xml:space="preserve"> na stronie głównej</w:t>
      </w:r>
      <w:r w:rsidRPr="00E5063C">
        <w:rPr>
          <w:noProof/>
        </w:rPr>
        <w:t xml:space="preserve"> Urzędu Statystycznego w Rzeszowie: </w:t>
      </w:r>
      <w:hyperlink r:id="rId8" w:tooltip="Strona internetowa Urzędu Statystycznego w Rzeszowie" w:history="1">
        <w:r w:rsidR="0000511A" w:rsidRPr="00BD6CD3">
          <w:rPr>
            <w:rStyle w:val="Hipercze"/>
            <w:noProof/>
          </w:rPr>
          <w:t>https://rzeszow.stat.gov.pl/</w:t>
        </w:r>
      </w:hyperlink>
      <w:r w:rsidR="00100B33" w:rsidRPr="00BD6CD3">
        <w:rPr>
          <w:noProof/>
        </w:rPr>
        <w:t xml:space="preserve"> </w:t>
      </w:r>
      <w:r w:rsidR="00BE1ED6">
        <w:rPr>
          <w:noProof/>
        </w:rPr>
        <w:t>29</w:t>
      </w:r>
      <w:r w:rsidR="000727E3" w:rsidRPr="00D6545B">
        <w:rPr>
          <w:noProof/>
        </w:rPr>
        <w:t xml:space="preserve"> </w:t>
      </w:r>
      <w:r w:rsidR="00BE1ED6">
        <w:rPr>
          <w:noProof/>
        </w:rPr>
        <w:t>lutego</w:t>
      </w:r>
      <w:r w:rsidR="006E35D2" w:rsidRPr="00D6545B">
        <w:rPr>
          <w:noProof/>
        </w:rPr>
        <w:t xml:space="preserve"> </w:t>
      </w:r>
      <w:r w:rsidR="006A7608" w:rsidRPr="00D6545B">
        <w:rPr>
          <w:noProof/>
        </w:rPr>
        <w:t>202</w:t>
      </w:r>
      <w:r w:rsidR="00F51406">
        <w:rPr>
          <w:noProof/>
        </w:rPr>
        <w:t>4</w:t>
      </w:r>
      <w:r w:rsidR="00C54FAC" w:rsidRPr="00D6545B">
        <w:rPr>
          <w:noProof/>
        </w:rPr>
        <w:t xml:space="preserve"> </w:t>
      </w:r>
      <w:r w:rsidRPr="00D6545B">
        <w:rPr>
          <w:noProof/>
        </w:rPr>
        <w:t>r.</w:t>
      </w:r>
    </w:p>
    <w:p w14:paraId="33CBE131" w14:textId="2EE0BBB5" w:rsidR="005760DA" w:rsidRDefault="005760DA" w:rsidP="007E6E06">
      <w:pPr>
        <w:spacing w:before="120" w:after="120" w:line="288" w:lineRule="auto"/>
      </w:pPr>
      <w:r w:rsidRPr="005760DA">
        <w:t>W przypadku cytowania danych Głównego Urzędu Statystycznego prosimy o zamieszczenie informacji: „Źródło danych GUS”, a w przypadku publikowania obliczeń dokonanych</w:t>
      </w:r>
      <w:r>
        <w:t xml:space="preserve"> </w:t>
      </w:r>
      <w:r w:rsidRPr="005760DA">
        <w:t>na danych opublikowanych przez GUS prosimy o zamieszczenie informacji: „Opracowanie własne na podstawie danych GUS”.</w:t>
      </w:r>
    </w:p>
    <w:p w14:paraId="7EF1DE5B" w14:textId="77777777" w:rsidR="00502C57" w:rsidRPr="005F69B7" w:rsidRDefault="00502C57" w:rsidP="00502C57">
      <w:pPr>
        <w:rPr>
          <w:noProof/>
        </w:rPr>
      </w:pPr>
      <w:r w:rsidRPr="005F69B7">
        <w:rPr>
          <w:noProof/>
        </w:rPr>
        <w:br w:type="page"/>
      </w:r>
    </w:p>
    <w:p w14:paraId="1FEC4E22" w14:textId="77777777" w:rsidR="00502C57" w:rsidRDefault="00FB0521" w:rsidP="00BE77AB">
      <w:pPr>
        <w:pStyle w:val="Nagwek1"/>
        <w:spacing w:before="240"/>
      </w:pPr>
      <w:bookmarkStart w:id="9" w:name="_Toc507071630"/>
      <w:bookmarkStart w:id="10" w:name="_Toc507072373"/>
      <w:bookmarkStart w:id="11" w:name="_Toc507417425"/>
      <w:bookmarkStart w:id="12" w:name="_Toc160101775"/>
      <w:r w:rsidRPr="005E2CB5">
        <w:lastRenderedPageBreak/>
        <w:t>Rynek pracy</w:t>
      </w:r>
      <w:bookmarkEnd w:id="9"/>
      <w:bookmarkEnd w:id="10"/>
      <w:bookmarkEnd w:id="11"/>
      <w:bookmarkEnd w:id="12"/>
    </w:p>
    <w:p w14:paraId="4E874BDE" w14:textId="77777777" w:rsidR="00A94A5A" w:rsidRPr="00A94A5A" w:rsidRDefault="00A94A5A" w:rsidP="00A94A5A">
      <w:pPr>
        <w:spacing w:before="120" w:after="120" w:line="288" w:lineRule="auto"/>
      </w:pPr>
      <w:bookmarkStart w:id="13" w:name="_Toc54793540"/>
      <w:bookmarkStart w:id="14" w:name="_Toc328389330"/>
      <w:bookmarkStart w:id="15" w:name="_Toc507071631"/>
      <w:bookmarkStart w:id="16" w:name="_Toc507072374"/>
      <w:bookmarkStart w:id="17" w:name="_Toc507417426"/>
      <w:r w:rsidRPr="00001F7D">
        <w:t xml:space="preserve">W </w:t>
      </w:r>
      <w:r>
        <w:t>styczniu</w:t>
      </w:r>
      <w:r w:rsidRPr="00001F7D">
        <w:t xml:space="preserve"> 202</w:t>
      </w:r>
      <w:r>
        <w:t>4</w:t>
      </w:r>
      <w:r w:rsidRPr="00001F7D">
        <w:t xml:space="preserve"> r. w sektorze przedsiębiorstw przeciętne zatrudnienie obniżyło się w odniesieniu do analogicznego </w:t>
      </w:r>
      <w:r>
        <w:t xml:space="preserve">miesiąca 2023 r. wobec </w:t>
      </w:r>
      <w:r w:rsidRPr="007902BC">
        <w:t xml:space="preserve">wzrostu w styczniu </w:t>
      </w:r>
      <w:r w:rsidRPr="00A94A5A">
        <w:t>2023 r. W skali roku zmniejszyła się liczba zarejestrowanych bezrobotnych, a także stopa bezrobocia rejestrowanego.</w:t>
      </w:r>
    </w:p>
    <w:p w14:paraId="37766069" w14:textId="2B9FDB58" w:rsidR="00A94A5A" w:rsidRPr="00901B33" w:rsidRDefault="00A94A5A" w:rsidP="00A94A5A">
      <w:pPr>
        <w:spacing w:before="120" w:after="120" w:line="288" w:lineRule="auto"/>
      </w:pPr>
      <w:r w:rsidRPr="008E451C">
        <w:rPr>
          <w:b/>
        </w:rPr>
        <w:t>Przeciętne zatrudnienie</w:t>
      </w:r>
      <w:r>
        <w:t xml:space="preserve"> w sektorze przedsiębiorstw w styczniu 2024 </w:t>
      </w:r>
      <w:r w:rsidRPr="008E451C">
        <w:t>r. wyniosło 25</w:t>
      </w:r>
      <w:r>
        <w:t>1</w:t>
      </w:r>
      <w:r w:rsidRPr="008E451C">
        <w:t>,</w:t>
      </w:r>
      <w:r>
        <w:t>8</w:t>
      </w:r>
      <w:r w:rsidRPr="008E451C">
        <w:t xml:space="preserve"> tys. osób</w:t>
      </w:r>
      <w:r>
        <w:t xml:space="preserve"> </w:t>
      </w:r>
      <w:r w:rsidRPr="007D4A52">
        <w:t>(w przeliczeniu na etaty)</w:t>
      </w:r>
      <w:r>
        <w:t xml:space="preserve"> </w:t>
      </w:r>
      <w:r w:rsidRPr="00D543A5">
        <w:t>i</w:t>
      </w:r>
      <w:r>
        <w:t> </w:t>
      </w:r>
      <w:r w:rsidRPr="00D543A5">
        <w:t>było niższe niż przed rokiem</w:t>
      </w:r>
      <w:r w:rsidRPr="00187DF3">
        <w:t xml:space="preserve"> (o </w:t>
      </w:r>
      <w:r>
        <w:t>0</w:t>
      </w:r>
      <w:r w:rsidRPr="00187DF3">
        <w:t>,</w:t>
      </w:r>
      <w:r>
        <w:t>6</w:t>
      </w:r>
      <w:r w:rsidRPr="00187DF3">
        <w:t>%)</w:t>
      </w:r>
      <w:r>
        <w:t xml:space="preserve">, </w:t>
      </w:r>
      <w:r w:rsidRPr="00980F1A">
        <w:t xml:space="preserve">a </w:t>
      </w:r>
      <w:r>
        <w:t>wyższe niż przed miesiącem (o 0,2%)</w:t>
      </w:r>
      <w:r w:rsidRPr="00980F1A">
        <w:t>.</w:t>
      </w:r>
      <w:r>
        <w:t xml:space="preserve"> </w:t>
      </w:r>
      <w:r w:rsidRPr="00901B33">
        <w:t xml:space="preserve">W kraju przeciętne zatrudnienie </w:t>
      </w:r>
      <w:r>
        <w:t>zwiększyło się w odniesieniu do grudnia 2023 r. (o 0,3%)</w:t>
      </w:r>
      <w:r w:rsidRPr="00187DF3">
        <w:t>, a zmniejszyło się w porównaniu z</w:t>
      </w:r>
      <w:r>
        <w:t>e styczniem</w:t>
      </w:r>
      <w:r w:rsidRPr="00187DF3">
        <w:t xml:space="preserve"> 202</w:t>
      </w:r>
      <w:r>
        <w:t>3</w:t>
      </w:r>
      <w:r w:rsidRPr="00187DF3">
        <w:t xml:space="preserve"> r. (o 0,</w:t>
      </w:r>
      <w:r>
        <w:t>2</w:t>
      </w:r>
      <w:r w:rsidRPr="00187DF3">
        <w:t>%).</w:t>
      </w:r>
    </w:p>
    <w:p w14:paraId="535D710A" w14:textId="77777777" w:rsidR="00A94A5A" w:rsidRPr="008E451C" w:rsidRDefault="00A94A5A" w:rsidP="00A94A5A">
      <w:pPr>
        <w:spacing w:before="120" w:after="120" w:line="288" w:lineRule="auto"/>
      </w:pPr>
      <w:r w:rsidRPr="00FD55F3">
        <w:t>W odniesieniu do stycznia 2023 r. spadek zatrudnienia odnotowano w sześciu sekcjach, w tym największy w obsłudze rynku nieruchomości (o 4,1%), natomiast istotny wzrost zatrudnienia odnotowano w działalności profesjonalnej, naukowej i technicznej (o 11,5%).</w:t>
      </w:r>
    </w:p>
    <w:p w14:paraId="42C65EC1" w14:textId="77777777" w:rsidR="00A94A5A" w:rsidRPr="008E451C" w:rsidRDefault="00A94A5A" w:rsidP="00A94A5A">
      <w:pPr>
        <w:pStyle w:val="Tablicespis"/>
      </w:pPr>
      <w:r w:rsidRPr="008E451C"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5245"/>
        <w:gridCol w:w="2693"/>
        <w:gridCol w:w="2410"/>
      </w:tblGrid>
      <w:tr w:rsidR="00A94A5A" w:rsidRPr="008E451C" w14:paraId="72227F13" w14:textId="77777777" w:rsidTr="00BC3ADF">
        <w:trPr>
          <w:trHeight w:val="480"/>
        </w:trPr>
        <w:tc>
          <w:tcPr>
            <w:tcW w:w="5245" w:type="dxa"/>
            <w:vMerge w:val="restart"/>
            <w:tcBorders>
              <w:top w:val="single" w:sz="4" w:space="0" w:color="522398"/>
            </w:tcBorders>
            <w:vAlign w:val="center"/>
          </w:tcPr>
          <w:p w14:paraId="4F2DEEF3" w14:textId="77777777" w:rsidR="00A94A5A" w:rsidRPr="008E451C" w:rsidRDefault="00A94A5A" w:rsidP="00BC3A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Wyszczególnienie</w:t>
            </w:r>
          </w:p>
        </w:tc>
        <w:tc>
          <w:tcPr>
            <w:tcW w:w="5103" w:type="dxa"/>
            <w:gridSpan w:val="2"/>
            <w:tcBorders>
              <w:top w:val="single" w:sz="4" w:space="0" w:color="522398"/>
              <w:right w:val="nil"/>
            </w:tcBorders>
          </w:tcPr>
          <w:p w14:paraId="3034BC24" w14:textId="77777777" w:rsidR="00A94A5A" w:rsidRPr="008E451C" w:rsidRDefault="00A94A5A" w:rsidP="00BC3A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Pr="008E451C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A94A5A" w:rsidRPr="008E451C" w14:paraId="78075940" w14:textId="77777777" w:rsidTr="00BC3ADF">
        <w:trPr>
          <w:trHeight w:val="480"/>
        </w:trPr>
        <w:tc>
          <w:tcPr>
            <w:tcW w:w="5245" w:type="dxa"/>
            <w:vMerge/>
            <w:tcBorders>
              <w:bottom w:val="single" w:sz="4" w:space="0" w:color="522398"/>
            </w:tcBorders>
            <w:vAlign w:val="center"/>
          </w:tcPr>
          <w:p w14:paraId="3071FF7A" w14:textId="77777777" w:rsidR="00A94A5A" w:rsidRPr="008E451C" w:rsidRDefault="00A94A5A" w:rsidP="00BC3A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2693" w:type="dxa"/>
            <w:tcBorders>
              <w:bottom w:val="single" w:sz="4" w:space="0" w:color="522398"/>
            </w:tcBorders>
            <w:vAlign w:val="center"/>
          </w:tcPr>
          <w:p w14:paraId="2062C3AA" w14:textId="77777777" w:rsidR="00A94A5A" w:rsidRPr="008E451C" w:rsidRDefault="00A94A5A" w:rsidP="00BC3A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tys.</w:t>
            </w:r>
          </w:p>
        </w:tc>
        <w:tc>
          <w:tcPr>
            <w:tcW w:w="2410" w:type="dxa"/>
            <w:tcBorders>
              <w:bottom w:val="single" w:sz="4" w:space="0" w:color="522398"/>
              <w:right w:val="nil"/>
            </w:tcBorders>
            <w:vAlign w:val="center"/>
          </w:tcPr>
          <w:p w14:paraId="07F90A28" w14:textId="77777777" w:rsidR="00A94A5A" w:rsidRPr="008E451C" w:rsidRDefault="00A94A5A" w:rsidP="00BC3A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Pr="008E451C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3</w:t>
            </w:r>
            <w:r w:rsidRPr="008E451C">
              <w:rPr>
                <w:rFonts w:cs="Arial"/>
                <w:szCs w:val="19"/>
              </w:rPr>
              <w:t>=100</w:t>
            </w:r>
          </w:p>
        </w:tc>
      </w:tr>
      <w:tr w:rsidR="00A94A5A" w:rsidRPr="008E451C" w14:paraId="1257962A" w14:textId="77777777" w:rsidTr="00BC3ADF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14:paraId="4CF7D958" w14:textId="77777777" w:rsidR="00A94A5A" w:rsidRPr="008E451C" w:rsidRDefault="00A94A5A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Ogółem</w:t>
            </w:r>
          </w:p>
        </w:tc>
        <w:tc>
          <w:tcPr>
            <w:tcW w:w="2693" w:type="dxa"/>
            <w:tcBorders>
              <w:top w:val="single" w:sz="4" w:space="0" w:color="522398"/>
            </w:tcBorders>
            <w:vAlign w:val="center"/>
          </w:tcPr>
          <w:p w14:paraId="5B59F0CA" w14:textId="77777777" w:rsidR="00A94A5A" w:rsidRPr="008E451C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251,8</w:t>
            </w:r>
          </w:p>
        </w:tc>
        <w:tc>
          <w:tcPr>
            <w:tcW w:w="2410" w:type="dxa"/>
            <w:tcBorders>
              <w:top w:val="single" w:sz="4" w:space="0" w:color="522398"/>
              <w:right w:val="nil"/>
            </w:tcBorders>
            <w:vAlign w:val="center"/>
          </w:tcPr>
          <w:p w14:paraId="24775DD6" w14:textId="77777777" w:rsidR="00A94A5A" w:rsidRPr="008E451C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99,4</w:t>
            </w:r>
          </w:p>
        </w:tc>
      </w:tr>
      <w:tr w:rsidR="00A94A5A" w:rsidRPr="008E451C" w14:paraId="35A11F88" w14:textId="77777777" w:rsidTr="00BC3ADF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14:paraId="45287E4F" w14:textId="77777777" w:rsidR="00A94A5A" w:rsidRPr="008E451C" w:rsidRDefault="00A94A5A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2693" w:type="dxa"/>
            <w:tcBorders>
              <w:top w:val="single" w:sz="4" w:space="0" w:color="522398"/>
            </w:tcBorders>
            <w:vAlign w:val="center"/>
          </w:tcPr>
          <w:p w14:paraId="3D826741" w14:textId="77777777" w:rsidR="00A94A5A" w:rsidRPr="008E451C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522398"/>
              <w:right w:val="nil"/>
            </w:tcBorders>
            <w:vAlign w:val="center"/>
          </w:tcPr>
          <w:p w14:paraId="4EBFF830" w14:textId="77777777" w:rsidR="00A94A5A" w:rsidRPr="008E451C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A94A5A" w:rsidRPr="008E451C" w14:paraId="2709A7B7" w14:textId="77777777" w:rsidTr="00BC3ADF">
        <w:trPr>
          <w:trHeight w:val="480"/>
        </w:trPr>
        <w:tc>
          <w:tcPr>
            <w:tcW w:w="5245" w:type="dxa"/>
            <w:vAlign w:val="center"/>
          </w:tcPr>
          <w:p w14:paraId="014372EF" w14:textId="77777777" w:rsidR="00A94A5A" w:rsidRPr="008E451C" w:rsidRDefault="00A94A5A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Przemysł</w:t>
            </w:r>
          </w:p>
        </w:tc>
        <w:tc>
          <w:tcPr>
            <w:tcW w:w="2693" w:type="dxa"/>
            <w:vAlign w:val="center"/>
          </w:tcPr>
          <w:p w14:paraId="139CFC17" w14:textId="77777777" w:rsidR="00A94A5A" w:rsidRPr="008E451C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135,0</w:t>
            </w: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14:paraId="087FB9DA" w14:textId="77777777" w:rsidR="00A94A5A" w:rsidRPr="008E451C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</w:tr>
      <w:tr w:rsidR="00A94A5A" w:rsidRPr="008E451C" w14:paraId="32228D43" w14:textId="77777777" w:rsidTr="00BC3ADF">
        <w:trPr>
          <w:trHeight w:val="480"/>
        </w:trPr>
        <w:tc>
          <w:tcPr>
            <w:tcW w:w="5245" w:type="dxa"/>
            <w:vAlign w:val="center"/>
          </w:tcPr>
          <w:p w14:paraId="3873EC90" w14:textId="77777777" w:rsidR="00A94A5A" w:rsidRPr="008E451C" w:rsidRDefault="00A94A5A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2693" w:type="dxa"/>
            <w:vAlign w:val="center"/>
          </w:tcPr>
          <w:p w14:paraId="524720AC" w14:textId="77777777" w:rsidR="00A94A5A" w:rsidRPr="008E451C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14:paraId="0DBD4C3E" w14:textId="77777777" w:rsidR="00A94A5A" w:rsidRPr="008E451C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A94A5A" w:rsidRPr="008E451C" w14:paraId="53BDE3D7" w14:textId="77777777" w:rsidTr="00BC3ADF">
        <w:trPr>
          <w:trHeight w:val="480"/>
        </w:trPr>
        <w:tc>
          <w:tcPr>
            <w:tcW w:w="5245" w:type="dxa"/>
            <w:vAlign w:val="center"/>
          </w:tcPr>
          <w:p w14:paraId="729219A8" w14:textId="77777777" w:rsidR="00A94A5A" w:rsidRPr="008E451C" w:rsidRDefault="00A94A5A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2693" w:type="dxa"/>
            <w:vAlign w:val="center"/>
          </w:tcPr>
          <w:p w14:paraId="69EF2575" w14:textId="77777777" w:rsidR="00A94A5A" w:rsidRPr="008E451C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124,0</w:t>
            </w: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14:paraId="167CFB35" w14:textId="77777777" w:rsidR="00A94A5A" w:rsidRPr="008E451C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98,8</w:t>
            </w:r>
          </w:p>
        </w:tc>
      </w:tr>
      <w:tr w:rsidR="00A94A5A" w:rsidRPr="008E451C" w14:paraId="4C7347C6" w14:textId="77777777" w:rsidTr="00BC3ADF">
        <w:trPr>
          <w:trHeight w:val="480"/>
        </w:trPr>
        <w:tc>
          <w:tcPr>
            <w:tcW w:w="5245" w:type="dxa"/>
            <w:vAlign w:val="center"/>
          </w:tcPr>
          <w:p w14:paraId="36DA82CD" w14:textId="77777777" w:rsidR="00A94A5A" w:rsidRPr="008E451C" w:rsidRDefault="00A94A5A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dostawa wody; gospodarowanie ściekami i odpadami; rekultywacja</w:t>
            </w:r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693" w:type="dxa"/>
            <w:vAlign w:val="center"/>
          </w:tcPr>
          <w:p w14:paraId="77D8C830" w14:textId="77777777" w:rsidR="00A94A5A" w:rsidRPr="008E451C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14:paraId="5284D1D9" w14:textId="77777777" w:rsidR="00A94A5A" w:rsidRPr="008E451C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100,8</w:t>
            </w:r>
          </w:p>
        </w:tc>
      </w:tr>
      <w:tr w:rsidR="00A94A5A" w:rsidRPr="008E451C" w14:paraId="00BE6ACF" w14:textId="77777777" w:rsidTr="00BC3ADF">
        <w:trPr>
          <w:trHeight w:val="480"/>
        </w:trPr>
        <w:tc>
          <w:tcPr>
            <w:tcW w:w="5245" w:type="dxa"/>
            <w:vAlign w:val="center"/>
          </w:tcPr>
          <w:p w14:paraId="7D955DE1" w14:textId="77777777" w:rsidR="00A94A5A" w:rsidRPr="008E451C" w:rsidRDefault="00A94A5A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Budownictwo</w:t>
            </w:r>
          </w:p>
        </w:tc>
        <w:tc>
          <w:tcPr>
            <w:tcW w:w="2693" w:type="dxa"/>
            <w:vAlign w:val="center"/>
          </w:tcPr>
          <w:p w14:paraId="663F709B" w14:textId="77777777" w:rsidR="00A94A5A" w:rsidRPr="008E451C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18,8</w:t>
            </w: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14:paraId="2ACFCB7E" w14:textId="77777777" w:rsidR="00A94A5A" w:rsidRPr="008E451C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</w:tr>
      <w:tr w:rsidR="00A94A5A" w:rsidRPr="008E451C" w14:paraId="44734D2A" w14:textId="77777777" w:rsidTr="00BC3ADF">
        <w:trPr>
          <w:trHeight w:val="480"/>
        </w:trPr>
        <w:tc>
          <w:tcPr>
            <w:tcW w:w="5245" w:type="dxa"/>
            <w:vAlign w:val="center"/>
          </w:tcPr>
          <w:p w14:paraId="241425FF" w14:textId="77777777" w:rsidR="00A94A5A" w:rsidRPr="008E451C" w:rsidRDefault="00A94A5A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8E451C">
              <w:rPr>
                <w:rFonts w:cs="Arial"/>
                <w:szCs w:val="19"/>
              </w:rPr>
              <w:t>Handel; naprawa pojazdów samochodowych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693" w:type="dxa"/>
            <w:vAlign w:val="center"/>
          </w:tcPr>
          <w:p w14:paraId="34027437" w14:textId="77777777" w:rsidR="00A94A5A" w:rsidRPr="008E451C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48,1</w:t>
            </w: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14:paraId="5D313962" w14:textId="77777777" w:rsidR="00A94A5A" w:rsidRPr="008E451C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98,6</w:t>
            </w:r>
          </w:p>
        </w:tc>
      </w:tr>
      <w:tr w:rsidR="00A94A5A" w:rsidRPr="008E451C" w14:paraId="53F8E7DB" w14:textId="77777777" w:rsidTr="00BC3ADF">
        <w:trPr>
          <w:trHeight w:val="480"/>
        </w:trPr>
        <w:tc>
          <w:tcPr>
            <w:tcW w:w="5245" w:type="dxa"/>
            <w:vAlign w:val="center"/>
          </w:tcPr>
          <w:p w14:paraId="16641D47" w14:textId="77777777" w:rsidR="00A94A5A" w:rsidRPr="008E451C" w:rsidRDefault="00A94A5A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2693" w:type="dxa"/>
            <w:vAlign w:val="center"/>
          </w:tcPr>
          <w:p w14:paraId="19C3D82E" w14:textId="77777777" w:rsidR="00A94A5A" w:rsidRPr="008E451C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14,7</w:t>
            </w: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14:paraId="094916B6" w14:textId="77777777" w:rsidR="00A94A5A" w:rsidRPr="008E451C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</w:tr>
      <w:tr w:rsidR="00A94A5A" w:rsidRPr="008E451C" w14:paraId="6943EE4D" w14:textId="77777777" w:rsidTr="00BC3ADF">
        <w:trPr>
          <w:trHeight w:val="480"/>
        </w:trPr>
        <w:tc>
          <w:tcPr>
            <w:tcW w:w="5245" w:type="dxa"/>
            <w:vAlign w:val="center"/>
          </w:tcPr>
          <w:p w14:paraId="0EE3AF0D" w14:textId="77777777" w:rsidR="00A94A5A" w:rsidRPr="008E451C" w:rsidRDefault="00A94A5A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Zakwaterowanie i gastronomia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693" w:type="dxa"/>
            <w:vAlign w:val="center"/>
          </w:tcPr>
          <w:p w14:paraId="4FBF4E2D" w14:textId="77777777" w:rsidR="00A94A5A" w:rsidRPr="008E451C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3,8</w:t>
            </w: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14:paraId="792706FC" w14:textId="77777777" w:rsidR="00A94A5A" w:rsidRPr="008E451C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105,6</w:t>
            </w:r>
          </w:p>
        </w:tc>
      </w:tr>
      <w:tr w:rsidR="00A94A5A" w:rsidRPr="008E451C" w14:paraId="517689C0" w14:textId="77777777" w:rsidTr="00BC3ADF">
        <w:trPr>
          <w:trHeight w:val="480"/>
        </w:trPr>
        <w:tc>
          <w:tcPr>
            <w:tcW w:w="5245" w:type="dxa"/>
            <w:vAlign w:val="center"/>
          </w:tcPr>
          <w:p w14:paraId="6E19EA71" w14:textId="77777777" w:rsidR="00A94A5A" w:rsidRPr="007D7460" w:rsidRDefault="00A94A5A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DF0D3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2693" w:type="dxa"/>
            <w:vAlign w:val="center"/>
          </w:tcPr>
          <w:p w14:paraId="7343F585" w14:textId="77777777" w:rsidR="00A94A5A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5,5</w:t>
            </w: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14:paraId="112EF4EB" w14:textId="77777777" w:rsidR="00A94A5A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</w:tr>
      <w:tr w:rsidR="00A94A5A" w:rsidRPr="008E451C" w14:paraId="327F07C4" w14:textId="77777777" w:rsidTr="00BC3ADF">
        <w:trPr>
          <w:trHeight w:val="480"/>
        </w:trPr>
        <w:tc>
          <w:tcPr>
            <w:tcW w:w="5245" w:type="dxa"/>
            <w:vAlign w:val="center"/>
          </w:tcPr>
          <w:p w14:paraId="4B8F754C" w14:textId="77777777" w:rsidR="00A94A5A" w:rsidRPr="007D7460" w:rsidRDefault="00A94A5A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Obsługa rynku nieruchomości</w:t>
            </w:r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693" w:type="dxa"/>
            <w:vAlign w:val="center"/>
          </w:tcPr>
          <w:p w14:paraId="5993C9B0" w14:textId="77777777" w:rsidR="00A94A5A" w:rsidRPr="007D7460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3,1</w:t>
            </w: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14:paraId="15AD400E" w14:textId="77777777" w:rsidR="00A94A5A" w:rsidRPr="008E451C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95,9</w:t>
            </w:r>
          </w:p>
        </w:tc>
      </w:tr>
      <w:tr w:rsidR="00A94A5A" w:rsidRPr="008E451C" w14:paraId="29E5A8A5" w14:textId="77777777" w:rsidTr="00BC3ADF">
        <w:trPr>
          <w:trHeight w:val="480"/>
        </w:trPr>
        <w:tc>
          <w:tcPr>
            <w:tcW w:w="5245" w:type="dxa"/>
            <w:vAlign w:val="center"/>
          </w:tcPr>
          <w:p w14:paraId="4E59CA43" w14:textId="77777777" w:rsidR="00A94A5A" w:rsidRPr="007D7460" w:rsidRDefault="00A94A5A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Dział</w:t>
            </w:r>
            <w:r>
              <w:rPr>
                <w:rFonts w:cs="Arial"/>
                <w:szCs w:val="19"/>
              </w:rPr>
              <w:t>alność profesjonalna, naukowa i </w:t>
            </w:r>
            <w:proofErr w:type="spellStart"/>
            <w:r w:rsidRPr="007D7460">
              <w:rPr>
                <w:rFonts w:cs="Arial"/>
                <w:szCs w:val="19"/>
              </w:rPr>
              <w:t>techniczna</w:t>
            </w:r>
            <w:r w:rsidRPr="007D7460">
              <w:rPr>
                <w:szCs w:val="19"/>
                <w:vertAlign w:val="superscript"/>
              </w:rPr>
              <w:t>a</w:t>
            </w:r>
            <w:proofErr w:type="spellEnd"/>
            <w:r w:rsidRPr="007D7460">
              <w:rPr>
                <w:szCs w:val="19"/>
                <w:vertAlign w:val="superscript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65B140EF" w14:textId="77777777" w:rsidR="00A94A5A" w:rsidRPr="007D7460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4,1</w:t>
            </w: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14:paraId="5C14ED6F" w14:textId="77777777" w:rsidR="00A94A5A" w:rsidRPr="008E451C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111,5</w:t>
            </w:r>
          </w:p>
        </w:tc>
      </w:tr>
      <w:tr w:rsidR="00A94A5A" w:rsidRPr="008E451C" w14:paraId="1961B7EE" w14:textId="77777777" w:rsidTr="00BC3ADF">
        <w:trPr>
          <w:trHeight w:val="480"/>
        </w:trPr>
        <w:tc>
          <w:tcPr>
            <w:tcW w:w="5245" w:type="dxa"/>
            <w:vAlign w:val="center"/>
          </w:tcPr>
          <w:p w14:paraId="6A839C4D" w14:textId="77777777" w:rsidR="00A94A5A" w:rsidRPr="007D7460" w:rsidRDefault="00A94A5A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yellow"/>
              </w:rPr>
            </w:pPr>
            <w:r w:rsidRPr="008E451C">
              <w:rPr>
                <w:rFonts w:cs="Arial"/>
                <w:szCs w:val="19"/>
              </w:rPr>
              <w:t>Administrowanie i działalność wspierająca</w:t>
            </w:r>
            <w:r w:rsidRPr="008E451C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2693" w:type="dxa"/>
            <w:vAlign w:val="center"/>
          </w:tcPr>
          <w:p w14:paraId="5610386C" w14:textId="77777777" w:rsidR="00A94A5A" w:rsidRPr="007D7460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12,3</w:t>
            </w: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14:paraId="47516A24" w14:textId="77777777" w:rsidR="00A94A5A" w:rsidRPr="008E451C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</w:tr>
      <w:tr w:rsidR="00A94A5A" w:rsidRPr="008E451C" w14:paraId="2D3C6746" w14:textId="77777777" w:rsidTr="00BC3ADF">
        <w:trPr>
          <w:trHeight w:val="480"/>
        </w:trPr>
        <w:tc>
          <w:tcPr>
            <w:tcW w:w="5245" w:type="dxa"/>
            <w:tcBorders>
              <w:bottom w:val="nil"/>
            </w:tcBorders>
            <w:vAlign w:val="center"/>
          </w:tcPr>
          <w:p w14:paraId="54D9D890" w14:textId="77777777" w:rsidR="00A94A5A" w:rsidRPr="008E451C" w:rsidRDefault="00A94A5A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 rekreacją</w:t>
            </w:r>
            <w:r w:rsidRPr="008E451C">
              <w:rPr>
                <w:rFonts w:cs="Arial"/>
                <w:szCs w:val="19"/>
                <w:vertAlign w:val="superscript"/>
              </w:rPr>
              <w:t xml:space="preserve"> 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14:paraId="4455E182" w14:textId="77777777" w:rsidR="00A94A5A" w:rsidRPr="008E451C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2410" w:type="dxa"/>
            <w:tcBorders>
              <w:bottom w:val="nil"/>
              <w:right w:val="nil"/>
            </w:tcBorders>
            <w:vAlign w:val="center"/>
          </w:tcPr>
          <w:p w14:paraId="2DB8FFDC" w14:textId="77777777" w:rsidR="00A94A5A" w:rsidRPr="008E451C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102,3</w:t>
            </w:r>
          </w:p>
        </w:tc>
      </w:tr>
    </w:tbl>
    <w:p w14:paraId="0152C5CB" w14:textId="77777777" w:rsidR="00A94A5A" w:rsidRPr="008E451C" w:rsidRDefault="00A94A5A" w:rsidP="00A94A5A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8E451C">
        <w:rPr>
          <w:sz w:val="16"/>
          <w:szCs w:val="16"/>
        </w:rPr>
        <w:t xml:space="preserve">a </w:t>
      </w:r>
      <w:r w:rsidRPr="008E451C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5F7ABCA9" w14:textId="49EAC23F" w:rsidR="00A94A5A" w:rsidRDefault="00A94A5A" w:rsidP="00A94A5A">
      <w:pPr>
        <w:spacing w:before="120" w:after="120" w:line="288" w:lineRule="auto"/>
        <w:rPr>
          <w:rFonts w:cs="Arial"/>
          <w:szCs w:val="19"/>
        </w:rPr>
      </w:pPr>
      <w:r>
        <w:rPr>
          <w:rFonts w:cs="Arial"/>
          <w:szCs w:val="19"/>
        </w:rPr>
        <w:t>Wzrost p</w:t>
      </w:r>
      <w:r w:rsidRPr="00A30519">
        <w:rPr>
          <w:rFonts w:cs="Arial"/>
          <w:szCs w:val="19"/>
        </w:rPr>
        <w:t>rzeciętne</w:t>
      </w:r>
      <w:r>
        <w:rPr>
          <w:rFonts w:cs="Arial"/>
          <w:szCs w:val="19"/>
        </w:rPr>
        <w:t>go</w:t>
      </w:r>
      <w:r w:rsidRPr="00A30519">
        <w:rPr>
          <w:rFonts w:cs="Arial"/>
          <w:szCs w:val="19"/>
        </w:rPr>
        <w:t xml:space="preserve"> zatrudnieni</w:t>
      </w:r>
      <w:r>
        <w:rPr>
          <w:rFonts w:cs="Arial"/>
          <w:szCs w:val="19"/>
        </w:rPr>
        <w:t>a</w:t>
      </w:r>
      <w:r w:rsidRPr="00A30519">
        <w:rPr>
          <w:rFonts w:cs="Arial"/>
          <w:szCs w:val="19"/>
        </w:rPr>
        <w:t xml:space="preserve"> w stosunku do </w:t>
      </w:r>
      <w:r>
        <w:rPr>
          <w:rFonts w:cs="Arial"/>
          <w:szCs w:val="19"/>
        </w:rPr>
        <w:t xml:space="preserve">poprzedniego miesiąca odnotowano w ośmiu sekcjach, w </w:t>
      </w:r>
      <w:r w:rsidRPr="008D6996">
        <w:rPr>
          <w:rFonts w:cs="Arial"/>
          <w:szCs w:val="19"/>
        </w:rPr>
        <w:t xml:space="preserve">tym </w:t>
      </w:r>
      <w:r>
        <w:rPr>
          <w:rFonts w:cs="Arial"/>
          <w:szCs w:val="19"/>
        </w:rPr>
        <w:t>istotny</w:t>
      </w:r>
      <w:r w:rsidRPr="008D6996">
        <w:rPr>
          <w:rFonts w:cs="Arial"/>
          <w:szCs w:val="19"/>
        </w:rPr>
        <w:t xml:space="preserve"> w</w:t>
      </w:r>
      <w:r w:rsidR="00EF3E48">
        <w:t> </w:t>
      </w:r>
      <w:r>
        <w:t>d</w:t>
      </w:r>
      <w:r w:rsidRPr="00B90463">
        <w:t>ziałalnoś</w:t>
      </w:r>
      <w:r>
        <w:t>ci</w:t>
      </w:r>
      <w:r w:rsidRPr="00B90463">
        <w:t xml:space="preserve"> profesjonaln</w:t>
      </w:r>
      <w:r>
        <w:t>ej</w:t>
      </w:r>
      <w:r w:rsidRPr="00B90463">
        <w:t>, naukow</w:t>
      </w:r>
      <w:r>
        <w:t>ej</w:t>
      </w:r>
      <w:r w:rsidRPr="00B90463">
        <w:t xml:space="preserve"> i techniczn</w:t>
      </w:r>
      <w:r>
        <w:t xml:space="preserve">ej </w:t>
      </w:r>
      <w:r w:rsidRPr="00A30519">
        <w:rPr>
          <w:rFonts w:cs="Arial"/>
          <w:szCs w:val="19"/>
        </w:rPr>
        <w:t xml:space="preserve">(o </w:t>
      </w:r>
      <w:r>
        <w:rPr>
          <w:rFonts w:cs="Arial"/>
          <w:szCs w:val="19"/>
        </w:rPr>
        <w:t>8,6</w:t>
      </w:r>
      <w:r w:rsidRPr="00A30519">
        <w:rPr>
          <w:rFonts w:cs="Arial"/>
          <w:szCs w:val="19"/>
        </w:rPr>
        <w:t>%)</w:t>
      </w:r>
      <w:r>
        <w:rPr>
          <w:rFonts w:cs="Arial"/>
          <w:szCs w:val="19"/>
        </w:rPr>
        <w:t>, natomiast</w:t>
      </w:r>
      <w:r w:rsidRPr="00A30519">
        <w:t xml:space="preserve"> </w:t>
      </w:r>
      <w:r>
        <w:t>największy spadek wystąpił</w:t>
      </w:r>
      <w:r>
        <w:rPr>
          <w:rFonts w:cs="Arial"/>
          <w:szCs w:val="19"/>
        </w:rPr>
        <w:t xml:space="preserve"> w obsłudze rynku nieruchomości (o 4,0%).</w:t>
      </w:r>
    </w:p>
    <w:p w14:paraId="02A476EA" w14:textId="77777777" w:rsidR="00A94A5A" w:rsidRPr="008E451C" w:rsidRDefault="00A94A5A" w:rsidP="00A94A5A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8E451C">
        <w:rPr>
          <w:b/>
          <w:szCs w:val="19"/>
        </w:rPr>
        <w:lastRenderedPageBreak/>
        <w:t xml:space="preserve">Dynamika przeciętnego zatrudnienia w sektorze przedsiębiorstw (przeciętna </w:t>
      </w:r>
      <w:r w:rsidRPr="0092007B">
        <w:rPr>
          <w:b/>
          <w:szCs w:val="19"/>
        </w:rPr>
        <w:t>miesięczna 2021=100</w:t>
      </w:r>
      <w:r w:rsidRPr="008E451C">
        <w:rPr>
          <w:b/>
          <w:szCs w:val="19"/>
        </w:rPr>
        <w:t>)</w:t>
      </w:r>
    </w:p>
    <w:p w14:paraId="7A72B3F0" w14:textId="77777777" w:rsidR="00A94A5A" w:rsidRDefault="00A94A5A" w:rsidP="00A94A5A">
      <w:pPr>
        <w:suppressAutoHyphens/>
        <w:spacing w:before="120" w:after="120"/>
      </w:pPr>
      <w:r>
        <w:rPr>
          <w:noProof/>
        </w:rPr>
        <w:drawing>
          <wp:inline distT="0" distB="0" distL="0" distR="0" wp14:anchorId="1D6E0297" wp14:editId="76DE483B">
            <wp:extent cx="6627052" cy="2678724"/>
            <wp:effectExtent l="0" t="0" r="2540" b="7620"/>
            <wp:docPr id="19" name="Obraz 19" descr="Wykres 1. Na wykresie liniowym zaprezentowano przeciętne zatrudnienie w sektorze przedsiębiorstw przy podstawie przeciętna miesięczna 2021=100 dla poszczególnych miesięcy w latach 2021–2024 dla Polski i województwa podkarpackiego. Ostatni zaprezentowany okres to styczeń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747" cy="2686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13"/>
    <w:p w14:paraId="0DC6056D" w14:textId="77777777" w:rsidR="00C71B40" w:rsidRPr="00037574" w:rsidRDefault="00C71B40" w:rsidP="00C71B40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3F17D3">
        <w:rPr>
          <w:rFonts w:eastAsia="Times New Roman"/>
          <w:szCs w:val="19"/>
          <w:lang w:eastAsia="pl-PL"/>
        </w:rPr>
        <w:t xml:space="preserve">W </w:t>
      </w:r>
      <w:r w:rsidRPr="00497333">
        <w:rPr>
          <w:rFonts w:eastAsia="Times New Roman"/>
          <w:szCs w:val="19"/>
          <w:lang w:eastAsia="pl-PL"/>
        </w:rPr>
        <w:t xml:space="preserve">końcu stycznia 2024 r. </w:t>
      </w:r>
      <w:r w:rsidRPr="00497333">
        <w:rPr>
          <w:rFonts w:eastAsia="Times New Roman"/>
          <w:b/>
          <w:szCs w:val="19"/>
          <w:lang w:eastAsia="pl-PL"/>
        </w:rPr>
        <w:t>liczba bezrobotnych zarejestrowanych</w:t>
      </w:r>
      <w:r w:rsidRPr="00497333">
        <w:rPr>
          <w:rFonts w:eastAsia="Times New Roman"/>
          <w:szCs w:val="19"/>
          <w:lang w:eastAsia="pl-PL"/>
        </w:rPr>
        <w:t xml:space="preserve"> w urzędach pracy </w:t>
      </w:r>
      <w:r w:rsidRPr="00626B55">
        <w:rPr>
          <w:rFonts w:eastAsia="Times New Roman"/>
          <w:szCs w:val="19"/>
          <w:lang w:eastAsia="pl-PL"/>
        </w:rPr>
        <w:t xml:space="preserve">wyniosła 71,0 tys. osób i była </w:t>
      </w:r>
      <w:r w:rsidRPr="00AC7532">
        <w:rPr>
          <w:rFonts w:eastAsia="Times New Roman"/>
          <w:szCs w:val="19"/>
          <w:lang w:eastAsia="pl-PL"/>
        </w:rPr>
        <w:t>wyższa o</w:t>
      </w:r>
      <w:r>
        <w:rPr>
          <w:rFonts w:eastAsia="Times New Roman"/>
          <w:szCs w:val="19"/>
          <w:lang w:eastAsia="pl-PL"/>
        </w:rPr>
        <w:t> </w:t>
      </w:r>
      <w:r w:rsidRPr="00AC7532">
        <w:rPr>
          <w:rFonts w:eastAsia="Times New Roman"/>
          <w:szCs w:val="19"/>
          <w:lang w:eastAsia="pl-PL"/>
        </w:rPr>
        <w:t>3,3 tys. osób niż w poprzednim m</w:t>
      </w:r>
      <w:r w:rsidRPr="0022721F">
        <w:rPr>
          <w:rFonts w:eastAsia="Times New Roman"/>
          <w:szCs w:val="19"/>
          <w:lang w:eastAsia="pl-PL"/>
        </w:rPr>
        <w:t xml:space="preserve">iesiącu, </w:t>
      </w:r>
      <w:r w:rsidRPr="00D92EBB">
        <w:rPr>
          <w:rFonts w:eastAsia="Times New Roman"/>
          <w:szCs w:val="19"/>
          <w:lang w:eastAsia="pl-PL"/>
        </w:rPr>
        <w:t xml:space="preserve">a o 1,3 tys. osób niższa </w:t>
      </w:r>
      <w:r w:rsidRPr="0022721F">
        <w:rPr>
          <w:rFonts w:eastAsia="Times New Roman"/>
          <w:szCs w:val="19"/>
          <w:lang w:eastAsia="pl-PL"/>
        </w:rPr>
        <w:t xml:space="preserve">niż w </w:t>
      </w:r>
      <w:r>
        <w:rPr>
          <w:rFonts w:eastAsia="Times New Roman"/>
          <w:szCs w:val="19"/>
          <w:lang w:eastAsia="pl-PL"/>
        </w:rPr>
        <w:t>stycz</w:t>
      </w:r>
      <w:r w:rsidRPr="0022721F">
        <w:rPr>
          <w:rFonts w:eastAsia="Times New Roman"/>
          <w:szCs w:val="19"/>
          <w:lang w:eastAsia="pl-PL"/>
        </w:rPr>
        <w:t>niu 202</w:t>
      </w:r>
      <w:r>
        <w:rPr>
          <w:rFonts w:eastAsia="Times New Roman"/>
          <w:szCs w:val="19"/>
          <w:lang w:eastAsia="pl-PL"/>
        </w:rPr>
        <w:t>3</w:t>
      </w:r>
      <w:r w:rsidRPr="0022721F">
        <w:rPr>
          <w:rFonts w:eastAsia="Times New Roman"/>
          <w:szCs w:val="19"/>
          <w:lang w:eastAsia="pl-PL"/>
        </w:rPr>
        <w:t xml:space="preserve"> r. Kobiety </w:t>
      </w:r>
      <w:r w:rsidRPr="0020445E">
        <w:rPr>
          <w:rFonts w:eastAsia="Times New Roman"/>
          <w:szCs w:val="19"/>
          <w:lang w:eastAsia="pl-PL"/>
        </w:rPr>
        <w:t xml:space="preserve">stanowiły 50,9% ogółu zarejestrowanych bezrobotnych (przed </w:t>
      </w:r>
      <w:r w:rsidRPr="00037574">
        <w:rPr>
          <w:rFonts w:eastAsia="Times New Roman"/>
          <w:szCs w:val="19"/>
          <w:lang w:eastAsia="pl-PL"/>
        </w:rPr>
        <w:t>rokiem 52,1%).</w:t>
      </w:r>
    </w:p>
    <w:p w14:paraId="00CADF53" w14:textId="77777777" w:rsidR="00C71B40" w:rsidRPr="000B15A5" w:rsidRDefault="00C71B40" w:rsidP="00C71B40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lang w:eastAsia="pl-PL"/>
        </w:rPr>
      </w:pPr>
      <w:r w:rsidRPr="000B15A5">
        <w:rPr>
          <w:rFonts w:cs="Arial"/>
          <w:b/>
          <w:szCs w:val="19"/>
          <w:lang w:eastAsia="pl-PL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C71B40" w:rsidRPr="000B15A5" w14:paraId="4942064C" w14:textId="77777777" w:rsidTr="00B4356C">
        <w:tc>
          <w:tcPr>
            <w:tcW w:w="5529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01E61387" w14:textId="77777777" w:rsidR="00C71B40" w:rsidRPr="000B15A5" w:rsidRDefault="00C71B40" w:rsidP="00B4356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330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287C123" w14:textId="77777777" w:rsidR="00C71B40" w:rsidRPr="000B15A5" w:rsidRDefault="00C71B40" w:rsidP="00B4356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2023</w:t>
            </w:r>
          </w:p>
        </w:tc>
        <w:tc>
          <w:tcPr>
            <w:tcW w:w="165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094FAA" w14:textId="77777777" w:rsidR="00C71B40" w:rsidRPr="000B15A5" w:rsidRDefault="00C71B40" w:rsidP="00B4356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2024</w:t>
            </w:r>
          </w:p>
        </w:tc>
      </w:tr>
      <w:tr w:rsidR="00C71B40" w:rsidRPr="000B15A5" w14:paraId="5FB96106" w14:textId="77777777" w:rsidTr="00B4356C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4F86DC6" w14:textId="77777777" w:rsidR="00C71B40" w:rsidRPr="000B15A5" w:rsidRDefault="00C71B40" w:rsidP="00B4356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653" w:type="dxa"/>
            <w:tcBorders>
              <w:bottom w:val="single" w:sz="4" w:space="0" w:color="522398"/>
            </w:tcBorders>
            <w:vAlign w:val="center"/>
          </w:tcPr>
          <w:p w14:paraId="49980871" w14:textId="77777777" w:rsidR="00C71B40" w:rsidRPr="000B15A5" w:rsidRDefault="00C71B40" w:rsidP="00B4356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01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6888A3C6" w14:textId="77777777" w:rsidR="00C71B40" w:rsidRPr="000B15A5" w:rsidRDefault="00C71B40" w:rsidP="00B4356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5CFFE321" w14:textId="77777777" w:rsidR="00C71B40" w:rsidRPr="000B15A5" w:rsidRDefault="00C71B40" w:rsidP="00B4356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01</w:t>
            </w:r>
          </w:p>
        </w:tc>
      </w:tr>
      <w:tr w:rsidR="00C71B40" w:rsidRPr="003D7520" w14:paraId="4205D691" w14:textId="77777777" w:rsidTr="00B4356C">
        <w:trPr>
          <w:trHeight w:val="284"/>
        </w:trPr>
        <w:tc>
          <w:tcPr>
            <w:tcW w:w="5529" w:type="dxa"/>
            <w:tcBorders>
              <w:top w:val="single" w:sz="4" w:space="0" w:color="522398"/>
            </w:tcBorders>
            <w:vAlign w:val="bottom"/>
          </w:tcPr>
          <w:p w14:paraId="65CBFC91" w14:textId="77777777" w:rsidR="00C71B40" w:rsidRPr="000B15A5" w:rsidRDefault="00C71B40" w:rsidP="00B4356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vAlign w:val="bottom"/>
          </w:tcPr>
          <w:p w14:paraId="5DA53B43" w14:textId="77777777" w:rsidR="00C71B40" w:rsidRPr="000138B2" w:rsidRDefault="00C71B40" w:rsidP="00B4356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138B2">
              <w:rPr>
                <w:rFonts w:eastAsia="Times New Roman" w:cs="Arial"/>
                <w:szCs w:val="19"/>
                <w:lang w:eastAsia="pl-PL"/>
              </w:rPr>
              <w:t>72,3</w:t>
            </w:r>
          </w:p>
        </w:tc>
        <w:tc>
          <w:tcPr>
            <w:tcW w:w="1654" w:type="dxa"/>
            <w:vAlign w:val="bottom"/>
          </w:tcPr>
          <w:p w14:paraId="26DF6B75" w14:textId="77777777" w:rsidR="00C71B40" w:rsidRPr="000138B2" w:rsidRDefault="00C71B40" w:rsidP="00B4356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138B2">
              <w:rPr>
                <w:rFonts w:eastAsia="Times New Roman" w:cs="Arial"/>
                <w:szCs w:val="19"/>
                <w:lang w:eastAsia="pl-PL"/>
              </w:rPr>
              <w:t>67,7</w:t>
            </w:r>
          </w:p>
        </w:tc>
        <w:tc>
          <w:tcPr>
            <w:tcW w:w="1654" w:type="dxa"/>
            <w:vAlign w:val="bottom"/>
          </w:tcPr>
          <w:p w14:paraId="642A337B" w14:textId="77777777" w:rsidR="00C71B40" w:rsidRPr="000138B2" w:rsidRDefault="00C71B40" w:rsidP="00B4356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138B2">
              <w:rPr>
                <w:rFonts w:eastAsia="Times New Roman" w:cs="Arial"/>
                <w:szCs w:val="19"/>
                <w:lang w:eastAsia="pl-PL"/>
              </w:rPr>
              <w:t>71,0</w:t>
            </w:r>
          </w:p>
        </w:tc>
      </w:tr>
      <w:tr w:rsidR="00C71B40" w:rsidRPr="003D7520" w14:paraId="580A7727" w14:textId="77777777" w:rsidTr="00B4356C">
        <w:trPr>
          <w:trHeight w:val="284"/>
        </w:trPr>
        <w:tc>
          <w:tcPr>
            <w:tcW w:w="5529" w:type="dxa"/>
            <w:vAlign w:val="bottom"/>
          </w:tcPr>
          <w:p w14:paraId="75054D31" w14:textId="77777777" w:rsidR="00C71B40" w:rsidRPr="000B15A5" w:rsidRDefault="00C71B40" w:rsidP="00B4356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vAlign w:val="bottom"/>
          </w:tcPr>
          <w:p w14:paraId="676F4CCE" w14:textId="77777777" w:rsidR="00C71B40" w:rsidRPr="000138B2" w:rsidRDefault="00C71B40" w:rsidP="00B4356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138B2">
              <w:rPr>
                <w:rFonts w:eastAsia="Times New Roman" w:cs="Arial"/>
                <w:szCs w:val="19"/>
                <w:lang w:eastAsia="pl-PL"/>
              </w:rPr>
              <w:t>9,3</w:t>
            </w:r>
          </w:p>
        </w:tc>
        <w:tc>
          <w:tcPr>
            <w:tcW w:w="1654" w:type="dxa"/>
            <w:vAlign w:val="bottom"/>
          </w:tcPr>
          <w:p w14:paraId="33E26C5A" w14:textId="77777777" w:rsidR="00C71B40" w:rsidRPr="000138B2" w:rsidRDefault="00C71B40" w:rsidP="00B4356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138B2">
              <w:rPr>
                <w:rFonts w:eastAsia="Times New Roman" w:cs="Arial"/>
                <w:szCs w:val="19"/>
                <w:lang w:eastAsia="pl-PL"/>
              </w:rPr>
              <w:t>7,7</w:t>
            </w:r>
          </w:p>
        </w:tc>
        <w:tc>
          <w:tcPr>
            <w:tcW w:w="1654" w:type="dxa"/>
            <w:vAlign w:val="bottom"/>
          </w:tcPr>
          <w:p w14:paraId="106399A8" w14:textId="77777777" w:rsidR="00C71B40" w:rsidRPr="000138B2" w:rsidRDefault="00C71B40" w:rsidP="00B4356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138B2">
              <w:rPr>
                <w:rFonts w:eastAsia="Times New Roman" w:cs="Arial"/>
                <w:szCs w:val="19"/>
                <w:lang w:eastAsia="pl-PL"/>
              </w:rPr>
              <w:t>9,3</w:t>
            </w:r>
          </w:p>
        </w:tc>
      </w:tr>
      <w:tr w:rsidR="00C71B40" w:rsidRPr="003D7520" w14:paraId="267BF660" w14:textId="77777777" w:rsidTr="00B4356C">
        <w:trPr>
          <w:trHeight w:val="284"/>
        </w:trPr>
        <w:tc>
          <w:tcPr>
            <w:tcW w:w="5529" w:type="dxa"/>
            <w:tcBorders>
              <w:bottom w:val="single" w:sz="4" w:space="0" w:color="522398"/>
            </w:tcBorders>
            <w:vAlign w:val="bottom"/>
          </w:tcPr>
          <w:p w14:paraId="248A0B0E" w14:textId="77777777" w:rsidR="00C71B40" w:rsidRPr="000B15A5" w:rsidRDefault="00C71B40" w:rsidP="00B4356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vAlign w:val="bottom"/>
          </w:tcPr>
          <w:p w14:paraId="5ED6E38A" w14:textId="77777777" w:rsidR="00C71B40" w:rsidRPr="000138B2" w:rsidRDefault="00C71B40" w:rsidP="00B4356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138B2">
              <w:rPr>
                <w:rFonts w:eastAsia="Times New Roman" w:cs="Arial"/>
                <w:szCs w:val="19"/>
                <w:lang w:eastAsia="pl-PL"/>
              </w:rPr>
              <w:t>6,1</w:t>
            </w:r>
          </w:p>
        </w:tc>
        <w:tc>
          <w:tcPr>
            <w:tcW w:w="1654" w:type="dxa"/>
            <w:vAlign w:val="bottom"/>
          </w:tcPr>
          <w:p w14:paraId="74E3FB99" w14:textId="77777777" w:rsidR="00C71B40" w:rsidRPr="000138B2" w:rsidRDefault="00C71B40" w:rsidP="00B4356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138B2">
              <w:rPr>
                <w:rFonts w:eastAsia="Times New Roman" w:cs="Arial"/>
                <w:szCs w:val="19"/>
                <w:lang w:eastAsia="pl-PL"/>
              </w:rPr>
              <w:t>6,0</w:t>
            </w:r>
          </w:p>
        </w:tc>
        <w:tc>
          <w:tcPr>
            <w:tcW w:w="1654" w:type="dxa"/>
            <w:vAlign w:val="bottom"/>
          </w:tcPr>
          <w:p w14:paraId="69380DF2" w14:textId="77777777" w:rsidR="00C71B40" w:rsidRPr="000138B2" w:rsidRDefault="00C71B40" w:rsidP="00B4356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138B2">
              <w:rPr>
                <w:rFonts w:eastAsia="Times New Roman" w:cs="Arial"/>
                <w:szCs w:val="19"/>
                <w:lang w:eastAsia="pl-PL"/>
              </w:rPr>
              <w:t>5,9</w:t>
            </w:r>
          </w:p>
        </w:tc>
      </w:tr>
      <w:tr w:rsidR="00C71B40" w:rsidRPr="003D7520" w14:paraId="2EBE3617" w14:textId="77777777" w:rsidTr="00B4356C">
        <w:trPr>
          <w:trHeight w:val="284"/>
        </w:trPr>
        <w:tc>
          <w:tcPr>
            <w:tcW w:w="5529" w:type="dxa"/>
            <w:tcBorders>
              <w:bottom w:val="nil"/>
            </w:tcBorders>
            <w:vAlign w:val="bottom"/>
          </w:tcPr>
          <w:p w14:paraId="7CA78535" w14:textId="77777777" w:rsidR="00C71B40" w:rsidRPr="000B15A5" w:rsidRDefault="00C71B40" w:rsidP="00B4356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pacing w:val="-2"/>
                <w:szCs w:val="19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bottom w:val="nil"/>
            </w:tcBorders>
            <w:vAlign w:val="bottom"/>
          </w:tcPr>
          <w:p w14:paraId="41AE3545" w14:textId="77777777" w:rsidR="00C71B40" w:rsidRPr="000138B2" w:rsidRDefault="00C71B40" w:rsidP="00B4356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138B2">
              <w:rPr>
                <w:rFonts w:eastAsia="Times New Roman" w:cs="Arial"/>
                <w:szCs w:val="19"/>
                <w:lang w:eastAsia="pl-PL"/>
              </w:rPr>
              <w:t>9,2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533E6B03" w14:textId="77777777" w:rsidR="00C71B40" w:rsidRPr="000138B2" w:rsidRDefault="00C71B40" w:rsidP="00B4356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138B2">
              <w:rPr>
                <w:rFonts w:eastAsia="Times New Roman" w:cs="Arial"/>
                <w:szCs w:val="19"/>
                <w:lang w:eastAsia="pl-PL"/>
              </w:rPr>
              <w:t>8,6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1C9C2EDB" w14:textId="77777777" w:rsidR="00C71B40" w:rsidRPr="000138B2" w:rsidRDefault="00C71B40" w:rsidP="00B4356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138B2">
              <w:rPr>
                <w:rFonts w:eastAsia="Times New Roman" w:cs="Arial"/>
                <w:szCs w:val="19"/>
                <w:lang w:eastAsia="pl-PL"/>
              </w:rPr>
              <w:t>9,0</w:t>
            </w:r>
          </w:p>
        </w:tc>
      </w:tr>
    </w:tbl>
    <w:p w14:paraId="522DE27A" w14:textId="77777777" w:rsidR="00C71B40" w:rsidRPr="008F5E2F" w:rsidRDefault="00C71B40" w:rsidP="00C71B40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5A63E3">
        <w:rPr>
          <w:rFonts w:eastAsia="Times New Roman"/>
          <w:b/>
          <w:szCs w:val="19"/>
          <w:lang w:eastAsia="pl-PL"/>
        </w:rPr>
        <w:t xml:space="preserve">Stopa bezrobocia </w:t>
      </w:r>
      <w:r w:rsidRPr="00245F5F">
        <w:rPr>
          <w:rFonts w:eastAsia="Times New Roman"/>
          <w:b/>
          <w:szCs w:val="19"/>
          <w:lang w:eastAsia="pl-PL"/>
        </w:rPr>
        <w:t>rejestrowanego</w:t>
      </w:r>
      <w:r w:rsidRPr="00245F5F">
        <w:rPr>
          <w:rFonts w:eastAsia="Times New Roman"/>
          <w:szCs w:val="19"/>
          <w:lang w:eastAsia="pl-PL"/>
        </w:rPr>
        <w:t xml:space="preserve"> w </w:t>
      </w:r>
      <w:r w:rsidRPr="00CF7A41">
        <w:rPr>
          <w:rFonts w:eastAsia="Times New Roman"/>
          <w:szCs w:val="19"/>
          <w:lang w:eastAsia="pl-PL"/>
        </w:rPr>
        <w:t>końcu stycznia 2024 r. wyniosła 9,0%</w:t>
      </w:r>
      <w:r>
        <w:rPr>
          <w:rFonts w:eastAsia="Times New Roman"/>
          <w:szCs w:val="19"/>
          <w:lang w:eastAsia="pl-PL"/>
        </w:rPr>
        <w:t xml:space="preserve"> </w:t>
      </w:r>
      <w:r w:rsidRPr="004B3C50">
        <w:rPr>
          <w:rFonts w:eastAsia="Times New Roman"/>
          <w:szCs w:val="19"/>
          <w:lang w:eastAsia="pl-PL"/>
        </w:rPr>
        <w:t>i zwiększyła się w odniesieniu do poprzedniego miesiąca o 0,4 p.proc., a zmniejszyła się o 0,2 p.proc. w porównaniu z</w:t>
      </w:r>
      <w:r>
        <w:rPr>
          <w:rFonts w:eastAsia="Times New Roman"/>
          <w:szCs w:val="19"/>
          <w:lang w:eastAsia="pl-PL"/>
        </w:rPr>
        <w:t>e</w:t>
      </w:r>
      <w:r w:rsidRPr="004B3C50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stycz</w:t>
      </w:r>
      <w:r w:rsidRPr="004B3C50">
        <w:rPr>
          <w:rFonts w:eastAsia="Times New Roman"/>
          <w:szCs w:val="19"/>
          <w:lang w:eastAsia="pl-PL"/>
        </w:rPr>
        <w:t>niem 202</w:t>
      </w:r>
      <w:r>
        <w:rPr>
          <w:rFonts w:eastAsia="Times New Roman"/>
          <w:szCs w:val="19"/>
          <w:lang w:eastAsia="pl-PL"/>
        </w:rPr>
        <w:t>3</w:t>
      </w:r>
      <w:r w:rsidRPr="004B3C50">
        <w:rPr>
          <w:rFonts w:eastAsia="Times New Roman"/>
          <w:szCs w:val="19"/>
          <w:lang w:eastAsia="pl-PL"/>
        </w:rPr>
        <w:t xml:space="preserve"> r. </w:t>
      </w:r>
      <w:r w:rsidRPr="007F4D2A">
        <w:rPr>
          <w:rFonts w:eastAsia="Times New Roman"/>
          <w:szCs w:val="19"/>
          <w:lang w:eastAsia="pl-PL"/>
        </w:rPr>
        <w:t xml:space="preserve">W rankingu województw, pod względem wysokości stopy bezrobocia, województwo podkarpackie uplasowało się na szesnastym miejscu (najniższą stopę bezrobocia zanotowano w województwie </w:t>
      </w:r>
      <w:r w:rsidRPr="002647C4">
        <w:rPr>
          <w:rFonts w:eastAsia="Times New Roman"/>
          <w:szCs w:val="19"/>
          <w:lang w:eastAsia="pl-PL"/>
        </w:rPr>
        <w:t>wielkopolskim – 3,2%).</w:t>
      </w:r>
      <w:r w:rsidRPr="008F5E2F">
        <w:rPr>
          <w:rFonts w:eastAsia="Times New Roman"/>
          <w:szCs w:val="19"/>
          <w:lang w:eastAsia="pl-PL"/>
        </w:rPr>
        <w:t xml:space="preserve"> W kraju stopa bezrobocia wyniosła 5,4%, wobec 5,5% w styczniu 2023 r.</w:t>
      </w:r>
    </w:p>
    <w:p w14:paraId="45563F28" w14:textId="77777777" w:rsidR="00C71B40" w:rsidRPr="00B22730" w:rsidRDefault="00C71B40" w:rsidP="00C71B40">
      <w:pPr>
        <w:keepNext/>
        <w:numPr>
          <w:ilvl w:val="0"/>
          <w:numId w:val="5"/>
        </w:numPr>
        <w:suppressAutoHyphens/>
        <w:spacing w:before="360" w:after="120"/>
        <w:ind w:left="851" w:hanging="851"/>
        <w:outlineLvl w:val="4"/>
        <w:rPr>
          <w:b/>
          <w:szCs w:val="19"/>
        </w:rPr>
      </w:pPr>
      <w:r w:rsidRPr="000B15A5">
        <w:rPr>
          <w:b/>
          <w:szCs w:val="19"/>
        </w:rPr>
        <w:lastRenderedPageBreak/>
        <w:t xml:space="preserve">Stopa bezrobocia </w:t>
      </w:r>
      <w:r w:rsidRPr="00B22730">
        <w:rPr>
          <w:b/>
          <w:szCs w:val="19"/>
        </w:rPr>
        <w:t>rejestrowanego (stan w końcu miesiąca)</w:t>
      </w:r>
    </w:p>
    <w:p w14:paraId="18C1BD65" w14:textId="77777777" w:rsidR="00C71B40" w:rsidRPr="000B15A5" w:rsidRDefault="00C71B40" w:rsidP="00C71B40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lang w:eastAsia="pl-PL"/>
        </w:rPr>
      </w:pPr>
      <w:r>
        <w:rPr>
          <w:rFonts w:eastAsia="Times New Roman"/>
          <w:noProof/>
          <w:szCs w:val="19"/>
          <w:lang w:eastAsia="pl-PL"/>
        </w:rPr>
        <w:drawing>
          <wp:inline distT="0" distB="0" distL="0" distR="0" wp14:anchorId="3AEA5095" wp14:editId="5B9845B3">
            <wp:extent cx="6614795" cy="3091180"/>
            <wp:effectExtent l="0" t="0" r="0" b="0"/>
            <wp:docPr id="3" name="Obraz 3" descr="Wykres 2. Na wykresie liniowym zaprezentowano stopę bezrobocia rejestrowanego dla poszczególnych miesięcy w latach 2021-2024 dla Polski i województwa podkarpackiego. Ostatni zaprezentowany okres to styczeń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795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8B99B1" w14:textId="77777777" w:rsidR="00C71B40" w:rsidRPr="00377659" w:rsidRDefault="00C71B40" w:rsidP="00C71B40">
      <w:pPr>
        <w:spacing w:before="240" w:after="120" w:line="288" w:lineRule="auto"/>
        <w:rPr>
          <w:rFonts w:eastAsia="Times New Roman"/>
          <w:szCs w:val="19"/>
          <w:lang w:eastAsia="pl-PL"/>
        </w:rPr>
      </w:pPr>
      <w:r w:rsidRPr="004376FE">
        <w:rPr>
          <w:rFonts w:eastAsia="Times New Roman"/>
          <w:szCs w:val="19"/>
          <w:lang w:eastAsia="pl-PL"/>
        </w:rPr>
        <w:t xml:space="preserve">Najwyższa stopa bezrobocia rejestrowanego w </w:t>
      </w:r>
      <w:r w:rsidRPr="00F94B6F">
        <w:rPr>
          <w:rFonts w:eastAsia="Times New Roman"/>
          <w:szCs w:val="19"/>
          <w:lang w:eastAsia="pl-PL"/>
        </w:rPr>
        <w:t xml:space="preserve">końcu stycznia 2024 r. wystąpiła w </w:t>
      </w:r>
      <w:r w:rsidRPr="0023473A">
        <w:rPr>
          <w:rFonts w:eastAsia="Times New Roman"/>
          <w:szCs w:val="19"/>
          <w:lang w:eastAsia="pl-PL"/>
        </w:rPr>
        <w:t>powiecie brzozowskim (21,3%), a najniższy jej poziom odnotowano w Krośnie (</w:t>
      </w:r>
      <w:r>
        <w:rPr>
          <w:rFonts w:eastAsia="Times New Roman"/>
          <w:szCs w:val="19"/>
          <w:lang w:eastAsia="pl-PL"/>
        </w:rPr>
        <w:t>3,3</w:t>
      </w:r>
      <w:r w:rsidRPr="0023473A">
        <w:rPr>
          <w:rFonts w:eastAsia="Times New Roman"/>
          <w:szCs w:val="19"/>
          <w:lang w:eastAsia="pl-PL"/>
        </w:rPr>
        <w:t xml:space="preserve">%). </w:t>
      </w:r>
      <w:r w:rsidRPr="0023473A">
        <w:rPr>
          <w:rFonts w:eastAsia="Times New Roman" w:cs="Arial"/>
          <w:szCs w:val="19"/>
          <w:lang w:eastAsia="pl-PL"/>
        </w:rPr>
        <w:t xml:space="preserve">W porównaniu </w:t>
      </w:r>
      <w:r w:rsidRPr="00BB7274">
        <w:rPr>
          <w:rFonts w:eastAsia="Times New Roman" w:cs="Arial"/>
          <w:szCs w:val="19"/>
          <w:lang w:eastAsia="pl-PL"/>
        </w:rPr>
        <w:t xml:space="preserve">z poprzednim </w:t>
      </w:r>
      <w:r w:rsidRPr="00894409">
        <w:rPr>
          <w:rFonts w:eastAsia="Times New Roman" w:cs="Arial"/>
          <w:szCs w:val="19"/>
          <w:lang w:eastAsia="pl-PL"/>
        </w:rPr>
        <w:t xml:space="preserve">miesiącem wzrost stopy bezrobocia odnotowano w dwudziestu czterech powiatach, w tym </w:t>
      </w:r>
      <w:r w:rsidRPr="00E945B2">
        <w:rPr>
          <w:rFonts w:eastAsia="Times New Roman" w:cs="Arial"/>
          <w:szCs w:val="19"/>
          <w:lang w:eastAsia="pl-PL"/>
        </w:rPr>
        <w:t>największy w przemyskim (o 0,9 p.</w:t>
      </w:r>
      <w:r w:rsidRPr="00E20563">
        <w:rPr>
          <w:rFonts w:eastAsia="Times New Roman" w:cs="Arial"/>
          <w:szCs w:val="19"/>
          <w:lang w:eastAsia="pl-PL"/>
        </w:rPr>
        <w:t xml:space="preserve">proc.). Jedynie w powiecie mieleckim stopa bezrobocia utrzymała się na poziomie z grudnia </w:t>
      </w:r>
      <w:r w:rsidRPr="00377659">
        <w:rPr>
          <w:rFonts w:eastAsia="Times New Roman" w:cs="Arial"/>
          <w:szCs w:val="19"/>
          <w:lang w:eastAsia="pl-PL"/>
        </w:rPr>
        <w:t>2023 r.</w:t>
      </w:r>
    </w:p>
    <w:p w14:paraId="1593F884" w14:textId="77777777" w:rsidR="00C71B40" w:rsidRPr="007B1F0F" w:rsidRDefault="00C71B40" w:rsidP="00BF05DC">
      <w:pPr>
        <w:spacing w:before="120" w:after="6960" w:line="288" w:lineRule="auto"/>
        <w:rPr>
          <w:rFonts w:eastAsia="Times New Roman" w:cs="Arial"/>
          <w:szCs w:val="19"/>
          <w:lang w:eastAsia="pl-PL"/>
        </w:rPr>
      </w:pPr>
      <w:r w:rsidRPr="008C3F91">
        <w:rPr>
          <w:rFonts w:eastAsia="Times New Roman" w:cs="Arial"/>
          <w:szCs w:val="19"/>
          <w:lang w:eastAsia="pl-PL"/>
        </w:rPr>
        <w:t>W porównaniu z</w:t>
      </w:r>
      <w:r>
        <w:rPr>
          <w:rFonts w:eastAsia="Times New Roman" w:cs="Arial"/>
          <w:szCs w:val="19"/>
          <w:lang w:eastAsia="pl-PL"/>
        </w:rPr>
        <w:t xml:space="preserve">e </w:t>
      </w:r>
      <w:r w:rsidRPr="00C26A8B">
        <w:rPr>
          <w:rFonts w:eastAsia="Times New Roman" w:cs="Arial"/>
          <w:szCs w:val="19"/>
          <w:lang w:eastAsia="pl-PL"/>
        </w:rPr>
        <w:t xml:space="preserve">styczniem </w:t>
      </w:r>
      <w:r w:rsidRPr="00AF461F">
        <w:rPr>
          <w:rFonts w:eastAsia="Times New Roman" w:cs="Arial"/>
          <w:szCs w:val="19"/>
          <w:lang w:eastAsia="pl-PL"/>
        </w:rPr>
        <w:t>2023 r. spadek stopy bezrobocia rejestrowanego zanotowano w siedemnastu powiatach, w</w:t>
      </w:r>
      <w:r>
        <w:rPr>
          <w:rFonts w:eastAsia="Times New Roman" w:cs="Arial"/>
          <w:szCs w:val="19"/>
          <w:lang w:eastAsia="pl-PL"/>
        </w:rPr>
        <w:t> </w:t>
      </w:r>
      <w:r w:rsidRPr="00AF461F">
        <w:rPr>
          <w:rFonts w:eastAsia="Times New Roman" w:cs="Arial"/>
          <w:szCs w:val="19"/>
          <w:lang w:eastAsia="pl-PL"/>
        </w:rPr>
        <w:t xml:space="preserve">tym największy w </w:t>
      </w:r>
      <w:r>
        <w:rPr>
          <w:rFonts w:eastAsia="Times New Roman" w:cs="Arial"/>
          <w:szCs w:val="19"/>
          <w:lang w:eastAsia="pl-PL"/>
        </w:rPr>
        <w:t>strzyżo</w:t>
      </w:r>
      <w:r w:rsidRPr="00AF461F">
        <w:rPr>
          <w:rFonts w:eastAsia="Times New Roman" w:cs="Arial"/>
          <w:szCs w:val="19"/>
          <w:lang w:eastAsia="pl-PL"/>
        </w:rPr>
        <w:t>wskim (o 0,</w:t>
      </w:r>
      <w:r>
        <w:rPr>
          <w:rFonts w:eastAsia="Times New Roman" w:cs="Arial"/>
          <w:szCs w:val="19"/>
          <w:lang w:eastAsia="pl-PL"/>
        </w:rPr>
        <w:t>9</w:t>
      </w:r>
      <w:r w:rsidRPr="00AF461F">
        <w:rPr>
          <w:rFonts w:eastAsia="Times New Roman" w:cs="Arial"/>
          <w:szCs w:val="19"/>
          <w:lang w:eastAsia="pl-PL"/>
        </w:rPr>
        <w:t xml:space="preserve"> p.proc</w:t>
      </w:r>
      <w:r w:rsidRPr="00D11477">
        <w:rPr>
          <w:rFonts w:eastAsia="Times New Roman" w:cs="Arial"/>
          <w:szCs w:val="19"/>
          <w:lang w:eastAsia="pl-PL"/>
        </w:rPr>
        <w:t xml:space="preserve">.), natomiast wzrost stopy bezrobocia odnotowano w siedmiu powiatach, </w:t>
      </w:r>
      <w:r w:rsidRPr="00D11477">
        <w:rPr>
          <w:rFonts w:eastAsia="Times New Roman"/>
          <w:szCs w:val="19"/>
          <w:lang w:eastAsia="pl-PL"/>
        </w:rPr>
        <w:t>w</w:t>
      </w:r>
      <w:r>
        <w:rPr>
          <w:rFonts w:eastAsia="Times New Roman"/>
          <w:szCs w:val="19"/>
          <w:lang w:eastAsia="pl-PL"/>
        </w:rPr>
        <w:t> </w:t>
      </w:r>
      <w:r w:rsidRPr="00D11477">
        <w:rPr>
          <w:rFonts w:eastAsia="Times New Roman"/>
          <w:szCs w:val="19"/>
          <w:lang w:eastAsia="pl-PL"/>
        </w:rPr>
        <w:t>tym największy w krośnieńskim (o 0,</w:t>
      </w:r>
      <w:r>
        <w:rPr>
          <w:rFonts w:eastAsia="Times New Roman"/>
          <w:szCs w:val="19"/>
          <w:lang w:eastAsia="pl-PL"/>
        </w:rPr>
        <w:t>9</w:t>
      </w:r>
      <w:r w:rsidRPr="00D11477">
        <w:rPr>
          <w:rFonts w:eastAsia="Times New Roman"/>
          <w:szCs w:val="19"/>
          <w:lang w:eastAsia="pl-PL"/>
        </w:rPr>
        <w:t xml:space="preserve"> p.proc.).</w:t>
      </w:r>
      <w:r w:rsidRPr="001543C9">
        <w:rPr>
          <w:rFonts w:eastAsia="Times New Roman" w:cs="Arial"/>
          <w:szCs w:val="19"/>
          <w:lang w:eastAsia="pl-PL"/>
        </w:rPr>
        <w:t xml:space="preserve"> Jedynie w Tarnobrzegu</w:t>
      </w:r>
      <w:r w:rsidRPr="007B1F0F">
        <w:rPr>
          <w:rFonts w:eastAsia="Times New Roman" w:cs="Arial"/>
          <w:szCs w:val="19"/>
          <w:lang w:eastAsia="pl-PL"/>
        </w:rPr>
        <w:t xml:space="preserve"> stopa bezrobocia utrzymała się na poziomie ze stycznia 2023 r.</w:t>
      </w:r>
    </w:p>
    <w:p w14:paraId="68B191EE" w14:textId="77777777" w:rsidR="00C71B40" w:rsidRPr="00E00507" w:rsidRDefault="00C71B40" w:rsidP="00C71B40">
      <w:pPr>
        <w:keepNext/>
        <w:tabs>
          <w:tab w:val="right" w:leader="dot" w:pos="2693"/>
        </w:tabs>
        <w:spacing w:before="360" w:after="120"/>
        <w:contextualSpacing/>
        <w:jc w:val="both"/>
        <w:outlineLvl w:val="6"/>
        <w:rPr>
          <w:rFonts w:eastAsia="Times New Roman"/>
          <w:b/>
          <w:lang w:eastAsia="pl-PL"/>
        </w:rPr>
      </w:pPr>
      <w:r w:rsidRPr="000B15A5">
        <w:rPr>
          <w:rFonts w:eastAsia="Times New Roman"/>
          <w:b/>
          <w:lang w:eastAsia="pl-PL"/>
        </w:rPr>
        <w:lastRenderedPageBreak/>
        <w:t>Mapa 1. Stopa bezrobocia rejestrowanego według powia</w:t>
      </w:r>
      <w:r>
        <w:rPr>
          <w:rFonts w:eastAsia="Times New Roman"/>
          <w:b/>
          <w:lang w:eastAsia="pl-PL"/>
        </w:rPr>
        <w:t xml:space="preserve">tów w </w:t>
      </w:r>
      <w:r w:rsidRPr="007B32A8">
        <w:rPr>
          <w:rFonts w:eastAsia="Times New Roman"/>
          <w:b/>
          <w:lang w:eastAsia="pl-PL"/>
        </w:rPr>
        <w:t>202</w:t>
      </w:r>
      <w:r>
        <w:rPr>
          <w:rFonts w:eastAsia="Times New Roman"/>
          <w:b/>
          <w:lang w:eastAsia="pl-PL"/>
        </w:rPr>
        <w:t>4</w:t>
      </w:r>
      <w:r w:rsidRPr="007B32A8">
        <w:rPr>
          <w:rFonts w:eastAsia="Times New Roman"/>
          <w:b/>
          <w:lang w:eastAsia="pl-PL"/>
        </w:rPr>
        <w:t xml:space="preserve"> </w:t>
      </w:r>
      <w:r w:rsidRPr="000B1891">
        <w:rPr>
          <w:rFonts w:eastAsia="Times New Roman"/>
          <w:b/>
          <w:lang w:eastAsia="pl-PL"/>
        </w:rPr>
        <w:t>r</w:t>
      </w:r>
      <w:r w:rsidRPr="00CF7C7F">
        <w:rPr>
          <w:rFonts w:eastAsia="Times New Roman"/>
          <w:b/>
          <w:lang w:eastAsia="pl-PL"/>
        </w:rPr>
        <w:t>. (stan w końcu stycznia)</w:t>
      </w:r>
    </w:p>
    <w:p w14:paraId="7F383737" w14:textId="77777777" w:rsidR="00C71B40" w:rsidRPr="000B15A5" w:rsidRDefault="00C71B40" w:rsidP="00C71B40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</w:p>
    <w:p w14:paraId="2AAB3E6E" w14:textId="77777777" w:rsidR="00C71B40" w:rsidRPr="000B15A5" w:rsidRDefault="00C71B40" w:rsidP="00C71B40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  <w:r>
        <w:rPr>
          <w:noProof/>
        </w:rPr>
        <w:drawing>
          <wp:inline distT="0" distB="0" distL="0" distR="0" wp14:anchorId="1F2E9F14" wp14:editId="209CC6D9">
            <wp:extent cx="4282440" cy="4945380"/>
            <wp:effectExtent l="0" t="0" r="3810" b="7620"/>
            <wp:docPr id="16" name="Obraz 16" descr="Mapa 1. Na mapie przedstawiono stopę bezrobocia rejestrowanego według powiatów województwa podkarpackiego w końcu stycznia 2024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440" cy="494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6C8C6" w14:textId="60471791" w:rsidR="00C71B40" w:rsidRPr="00323621" w:rsidRDefault="00C71B40" w:rsidP="00C71B40">
      <w:pPr>
        <w:tabs>
          <w:tab w:val="left" w:pos="567"/>
        </w:tabs>
        <w:spacing w:before="240" w:after="120" w:line="288" w:lineRule="auto"/>
        <w:rPr>
          <w:rFonts w:eastAsia="Times New Roman"/>
          <w:szCs w:val="19"/>
          <w:lang w:eastAsia="pl-PL"/>
        </w:rPr>
      </w:pPr>
      <w:r w:rsidRPr="00D20079">
        <w:rPr>
          <w:rFonts w:eastAsia="Times New Roman"/>
          <w:spacing w:val="2"/>
          <w:szCs w:val="19"/>
          <w:lang w:eastAsia="pl-PL"/>
        </w:rPr>
        <w:t xml:space="preserve">W styczniu 2024 r. w urzędach pracy </w:t>
      </w:r>
      <w:r w:rsidRPr="005C133A">
        <w:rPr>
          <w:rFonts w:eastAsia="Times New Roman"/>
          <w:b/>
          <w:spacing w:val="2"/>
          <w:szCs w:val="19"/>
          <w:lang w:eastAsia="pl-PL"/>
        </w:rPr>
        <w:t>zarejestrowano</w:t>
      </w:r>
      <w:r w:rsidRPr="005C133A">
        <w:rPr>
          <w:rFonts w:eastAsia="Times New Roman"/>
          <w:spacing w:val="2"/>
          <w:szCs w:val="19"/>
          <w:lang w:eastAsia="pl-PL"/>
        </w:rPr>
        <w:t xml:space="preserve"> 9,3 tys. osób bezrobotnych</w:t>
      </w:r>
      <w:r w:rsidR="007B021D">
        <w:rPr>
          <w:rFonts w:eastAsia="Times New Roman"/>
          <w:spacing w:val="2"/>
          <w:szCs w:val="19"/>
          <w:lang w:eastAsia="pl-PL"/>
        </w:rPr>
        <w:t xml:space="preserve"> (</w:t>
      </w:r>
      <w:r w:rsidRPr="009E426A">
        <w:rPr>
          <w:rFonts w:eastAsia="Times New Roman"/>
          <w:spacing w:val="2"/>
          <w:szCs w:val="19"/>
          <w:lang w:eastAsia="pl-PL"/>
        </w:rPr>
        <w:t>o 20,1% więcej niż przed miesiącem</w:t>
      </w:r>
      <w:r>
        <w:rPr>
          <w:rFonts w:eastAsia="Times New Roman"/>
          <w:spacing w:val="2"/>
          <w:szCs w:val="19"/>
          <w:lang w:eastAsia="pl-PL"/>
        </w:rPr>
        <w:t>, a</w:t>
      </w:r>
      <w:r w:rsidR="00365569">
        <w:rPr>
          <w:rFonts w:eastAsia="Times New Roman"/>
          <w:spacing w:val="2"/>
          <w:szCs w:val="19"/>
          <w:lang w:eastAsia="pl-PL"/>
        </w:rPr>
        <w:t> </w:t>
      </w:r>
      <w:r w:rsidRPr="00F5081F">
        <w:rPr>
          <w:rFonts w:eastAsia="Times New Roman"/>
          <w:spacing w:val="2"/>
          <w:szCs w:val="19"/>
          <w:lang w:eastAsia="pl-PL"/>
        </w:rPr>
        <w:t xml:space="preserve">o </w:t>
      </w:r>
      <w:r w:rsidRPr="00F5081F">
        <w:rPr>
          <w:rFonts w:eastAsia="Times New Roman"/>
          <w:spacing w:val="-4"/>
          <w:szCs w:val="19"/>
          <w:lang w:eastAsia="pl-PL"/>
        </w:rPr>
        <w:t>0,4% mniej</w:t>
      </w:r>
      <w:r w:rsidRPr="00F5081F">
        <w:rPr>
          <w:rFonts w:eastAsia="Times New Roman"/>
          <w:szCs w:val="19"/>
          <w:lang w:eastAsia="pl-PL"/>
        </w:rPr>
        <w:t xml:space="preserve"> niż przed rokiem</w:t>
      </w:r>
      <w:r w:rsidR="00A00E13">
        <w:rPr>
          <w:rFonts w:eastAsia="Times New Roman"/>
          <w:szCs w:val="19"/>
          <w:lang w:eastAsia="pl-PL"/>
        </w:rPr>
        <w:t>)</w:t>
      </w:r>
      <w:r w:rsidRPr="00F5081F">
        <w:rPr>
          <w:rFonts w:eastAsia="Times New Roman"/>
          <w:szCs w:val="19"/>
          <w:lang w:eastAsia="pl-PL"/>
        </w:rPr>
        <w:t xml:space="preserve">. Udział osób rejestrujących się po raz kolejny w nowo zarejestrowanych </w:t>
      </w:r>
      <w:r w:rsidRPr="00776964">
        <w:rPr>
          <w:rFonts w:eastAsia="Times New Roman"/>
          <w:szCs w:val="19"/>
          <w:lang w:eastAsia="pl-PL"/>
        </w:rPr>
        <w:t xml:space="preserve">ogółem zmniejszył się w stosunku do </w:t>
      </w:r>
      <w:r>
        <w:rPr>
          <w:rFonts w:eastAsia="Times New Roman"/>
          <w:szCs w:val="19"/>
          <w:lang w:eastAsia="pl-PL"/>
        </w:rPr>
        <w:t>stycz</w:t>
      </w:r>
      <w:r w:rsidRPr="00776964">
        <w:rPr>
          <w:rFonts w:eastAsia="Times New Roman"/>
          <w:szCs w:val="19"/>
          <w:lang w:eastAsia="pl-PL"/>
        </w:rPr>
        <w:t xml:space="preserve">nia </w:t>
      </w:r>
      <w:r w:rsidRPr="008B3B1F">
        <w:rPr>
          <w:rFonts w:eastAsia="Times New Roman"/>
          <w:szCs w:val="19"/>
          <w:lang w:eastAsia="pl-PL"/>
        </w:rPr>
        <w:t>2023 r. (o 1,1 p.proc. do 81,7</w:t>
      </w:r>
      <w:r w:rsidRPr="00E202D5">
        <w:rPr>
          <w:rFonts w:eastAsia="Times New Roman"/>
          <w:szCs w:val="19"/>
          <w:lang w:eastAsia="pl-PL"/>
        </w:rPr>
        <w:t xml:space="preserve">%). Zmalał również udział </w:t>
      </w:r>
      <w:r w:rsidRPr="0060689C">
        <w:rPr>
          <w:rFonts w:eastAsia="Times New Roman"/>
          <w:szCs w:val="19"/>
          <w:lang w:eastAsia="pl-PL"/>
        </w:rPr>
        <w:t>osób bez doświadczenia zawodowego (o 0,7 p.proc. do 17,8%)</w:t>
      </w:r>
      <w:r>
        <w:rPr>
          <w:rFonts w:eastAsia="Times New Roman"/>
          <w:szCs w:val="19"/>
          <w:lang w:eastAsia="pl-PL"/>
        </w:rPr>
        <w:t xml:space="preserve">, </w:t>
      </w:r>
      <w:r w:rsidRPr="0060689C">
        <w:rPr>
          <w:rFonts w:eastAsia="Times New Roman"/>
          <w:szCs w:val="19"/>
          <w:lang w:eastAsia="pl-PL"/>
        </w:rPr>
        <w:t>absolwentów (o 0,8 p.proc. do 8,6%)</w:t>
      </w:r>
      <w:r>
        <w:rPr>
          <w:rFonts w:eastAsia="Times New Roman"/>
          <w:szCs w:val="19"/>
          <w:lang w:eastAsia="pl-PL"/>
        </w:rPr>
        <w:t xml:space="preserve">, </w:t>
      </w:r>
      <w:r w:rsidRPr="00845540">
        <w:rPr>
          <w:rFonts w:eastAsia="Times New Roman"/>
          <w:szCs w:val="19"/>
          <w:lang w:eastAsia="pl-PL"/>
        </w:rPr>
        <w:t>a także</w:t>
      </w:r>
      <w:r w:rsidRPr="00E202D5">
        <w:rPr>
          <w:rFonts w:eastAsia="Times New Roman"/>
          <w:szCs w:val="19"/>
          <w:lang w:eastAsia="pl-PL"/>
        </w:rPr>
        <w:t xml:space="preserve"> osób zwolnionych z przyczyn dotyczących zakładu pracy (o 0,3 p.proc. do 4,0%)</w:t>
      </w:r>
      <w:r w:rsidRPr="00691102">
        <w:rPr>
          <w:rFonts w:eastAsia="Times New Roman"/>
          <w:szCs w:val="19"/>
          <w:lang w:eastAsia="pl-PL"/>
        </w:rPr>
        <w:t xml:space="preserve">. </w:t>
      </w:r>
      <w:r w:rsidRPr="00691102">
        <w:rPr>
          <w:rFonts w:eastAsia="Times New Roman"/>
          <w:b/>
          <w:szCs w:val="19"/>
          <w:lang w:eastAsia="pl-PL"/>
        </w:rPr>
        <w:t>Stopa napływu bezrobotnych</w:t>
      </w:r>
      <w:r w:rsidRPr="00691102">
        <w:rPr>
          <w:rFonts w:eastAsia="Times New Roman"/>
          <w:szCs w:val="19"/>
          <w:lang w:eastAsia="pl-PL"/>
        </w:rPr>
        <w:t xml:space="preserve"> do urzędów pracy (stosunek nowo zarejestrowanych do liczby aktywnych zawodowo) </w:t>
      </w:r>
      <w:r w:rsidRPr="00323621">
        <w:rPr>
          <w:rFonts w:eastAsia="Times New Roman"/>
          <w:szCs w:val="19"/>
          <w:lang w:eastAsia="pl-PL"/>
        </w:rPr>
        <w:t>wyniosła 1,2%.</w:t>
      </w:r>
    </w:p>
    <w:p w14:paraId="7BD0F9FD" w14:textId="5BA7719B" w:rsidR="00C71B40" w:rsidRPr="00767A6F" w:rsidRDefault="00C71B40" w:rsidP="00C71B40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F75EAE">
        <w:rPr>
          <w:rFonts w:eastAsia="Times New Roman"/>
          <w:szCs w:val="19"/>
          <w:lang w:eastAsia="pl-PL"/>
        </w:rPr>
        <w:t xml:space="preserve">W styczniu 2024 r. z ewidencji bezrobotnych </w:t>
      </w:r>
      <w:r w:rsidRPr="00A14D20">
        <w:rPr>
          <w:rFonts w:eastAsia="Times New Roman"/>
          <w:b/>
          <w:szCs w:val="19"/>
          <w:lang w:eastAsia="pl-PL"/>
        </w:rPr>
        <w:t>wyrejestrowano</w:t>
      </w:r>
      <w:r w:rsidRPr="00A14D20">
        <w:rPr>
          <w:rFonts w:eastAsia="Times New Roman"/>
          <w:szCs w:val="19"/>
          <w:lang w:eastAsia="pl-PL"/>
        </w:rPr>
        <w:t xml:space="preserve"> 5,9 tys. osób</w:t>
      </w:r>
      <w:r w:rsidR="007D319C">
        <w:rPr>
          <w:rFonts w:eastAsia="Times New Roman"/>
          <w:szCs w:val="19"/>
          <w:lang w:eastAsia="pl-PL"/>
        </w:rPr>
        <w:t xml:space="preserve"> (</w:t>
      </w:r>
      <w:r w:rsidRPr="00320488">
        <w:rPr>
          <w:rFonts w:eastAsia="Times New Roman"/>
          <w:szCs w:val="19"/>
          <w:lang w:eastAsia="pl-PL"/>
        </w:rPr>
        <w:t xml:space="preserve">o 2,1% mniej niż w poprzednim </w:t>
      </w:r>
      <w:r w:rsidRPr="005209BF">
        <w:rPr>
          <w:rFonts w:eastAsia="Times New Roman"/>
          <w:szCs w:val="19"/>
          <w:lang w:eastAsia="pl-PL"/>
        </w:rPr>
        <w:t>miesiącu i</w:t>
      </w:r>
      <w:r>
        <w:rPr>
          <w:rFonts w:eastAsia="Times New Roman"/>
          <w:szCs w:val="19"/>
          <w:lang w:eastAsia="pl-PL"/>
        </w:rPr>
        <w:t> </w:t>
      </w:r>
      <w:r w:rsidRPr="005209BF">
        <w:rPr>
          <w:rFonts w:eastAsia="Times New Roman"/>
          <w:szCs w:val="19"/>
          <w:lang w:eastAsia="pl-PL"/>
        </w:rPr>
        <w:t>o</w:t>
      </w:r>
      <w:r>
        <w:rPr>
          <w:rFonts w:eastAsia="Times New Roman"/>
          <w:szCs w:val="19"/>
          <w:lang w:eastAsia="pl-PL"/>
        </w:rPr>
        <w:t> </w:t>
      </w:r>
      <w:r w:rsidRPr="005209BF">
        <w:rPr>
          <w:rFonts w:eastAsia="Times New Roman"/>
          <w:szCs w:val="19"/>
          <w:lang w:eastAsia="pl-PL"/>
        </w:rPr>
        <w:t>3,1</w:t>
      </w:r>
      <w:r w:rsidRPr="005209BF">
        <w:rPr>
          <w:rFonts w:eastAsia="Times New Roman"/>
          <w:spacing w:val="-4"/>
          <w:szCs w:val="19"/>
          <w:lang w:eastAsia="pl-PL"/>
        </w:rPr>
        <w:t>% mniej niż w styczniu 2023 r.</w:t>
      </w:r>
      <w:r w:rsidR="007D319C">
        <w:rPr>
          <w:rFonts w:eastAsia="Times New Roman"/>
          <w:spacing w:val="-4"/>
          <w:szCs w:val="19"/>
          <w:lang w:eastAsia="pl-PL"/>
        </w:rPr>
        <w:t>).</w:t>
      </w:r>
      <w:r w:rsidRPr="005209BF">
        <w:rPr>
          <w:rFonts w:eastAsia="Times New Roman"/>
          <w:szCs w:val="19"/>
          <w:lang w:eastAsia="pl-PL"/>
        </w:rPr>
        <w:t xml:space="preserve"> Z tytułu podjęcia pracy (głównej przyczyny wyrejestrowania) z rejestru bezrobotnych </w:t>
      </w:r>
      <w:r w:rsidRPr="00F152CE">
        <w:rPr>
          <w:rFonts w:eastAsia="Times New Roman"/>
          <w:szCs w:val="19"/>
          <w:lang w:eastAsia="pl-PL"/>
        </w:rPr>
        <w:t>wyłączono 3,7 tys. osób</w:t>
      </w:r>
      <w:r w:rsidRPr="00A87957">
        <w:rPr>
          <w:rFonts w:eastAsia="Times New Roman"/>
          <w:szCs w:val="19"/>
          <w:lang w:eastAsia="pl-PL"/>
        </w:rPr>
        <w:t xml:space="preserve"> (przed rokiem – 3,6 tys.). Udział tej kategorii </w:t>
      </w:r>
      <w:r w:rsidRPr="001D18BD">
        <w:rPr>
          <w:rFonts w:eastAsia="Times New Roman"/>
          <w:szCs w:val="19"/>
          <w:lang w:eastAsia="pl-PL"/>
        </w:rPr>
        <w:t xml:space="preserve">osób w ogólnej liczbie wyrejestrowanych zwiększył się w ujęciu </w:t>
      </w:r>
      <w:r w:rsidRPr="00767A6F">
        <w:rPr>
          <w:rFonts w:eastAsia="Times New Roman"/>
          <w:szCs w:val="19"/>
          <w:lang w:eastAsia="pl-PL"/>
        </w:rPr>
        <w:t>rocznym (o 4,0 p.proc. do 62,3%).</w:t>
      </w:r>
    </w:p>
    <w:p w14:paraId="1B13699B" w14:textId="6E31B404" w:rsidR="00C71B40" w:rsidRPr="009330CA" w:rsidRDefault="00C71B40" w:rsidP="00C71B40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D92FE1">
        <w:rPr>
          <w:rFonts w:eastAsia="Times New Roman"/>
          <w:szCs w:val="19"/>
          <w:lang w:eastAsia="pl-PL"/>
        </w:rPr>
        <w:t xml:space="preserve">Spośród wykreślonych z ewidencji w skali </w:t>
      </w:r>
      <w:r w:rsidRPr="007C3955">
        <w:rPr>
          <w:rFonts w:eastAsia="Times New Roman"/>
          <w:szCs w:val="19"/>
          <w:lang w:eastAsia="pl-PL"/>
        </w:rPr>
        <w:t xml:space="preserve">roku </w:t>
      </w:r>
      <w:r w:rsidRPr="007C3955">
        <w:rPr>
          <w:rFonts w:eastAsia="Times New Roman"/>
          <w:spacing w:val="-2"/>
          <w:szCs w:val="19"/>
          <w:lang w:eastAsia="pl-PL"/>
        </w:rPr>
        <w:t>zmniejszył się odsetek osób</w:t>
      </w:r>
      <w:r w:rsidRPr="007C3955">
        <w:rPr>
          <w:rFonts w:eastAsia="Times New Roman"/>
          <w:szCs w:val="19"/>
          <w:lang w:eastAsia="pl-PL"/>
        </w:rPr>
        <w:t>, które rozpoczęły szkolenie lub staż u</w:t>
      </w:r>
      <w:r w:rsidR="00921EE8">
        <w:rPr>
          <w:rFonts w:eastAsia="Times New Roman"/>
          <w:szCs w:val="19"/>
          <w:lang w:eastAsia="pl-PL"/>
        </w:rPr>
        <w:t xml:space="preserve"> </w:t>
      </w:r>
      <w:r w:rsidRPr="007C3955">
        <w:rPr>
          <w:rFonts w:eastAsia="Times New Roman"/>
          <w:szCs w:val="19"/>
          <w:lang w:eastAsia="pl-PL"/>
        </w:rPr>
        <w:t>pracodawców (o 1,</w:t>
      </w:r>
      <w:r>
        <w:rPr>
          <w:rFonts w:eastAsia="Times New Roman"/>
          <w:szCs w:val="19"/>
          <w:lang w:eastAsia="pl-PL"/>
        </w:rPr>
        <w:t>4</w:t>
      </w:r>
      <w:r w:rsidRPr="007C3955">
        <w:rPr>
          <w:rFonts w:eastAsia="Times New Roman"/>
          <w:szCs w:val="19"/>
          <w:lang w:eastAsia="pl-PL"/>
        </w:rPr>
        <w:t xml:space="preserve"> p.proc. </w:t>
      </w:r>
      <w:r w:rsidRPr="00E5707D">
        <w:rPr>
          <w:rFonts w:eastAsia="Times New Roman"/>
          <w:szCs w:val="19"/>
          <w:lang w:eastAsia="pl-PL"/>
        </w:rPr>
        <w:t xml:space="preserve">do 1,3%). </w:t>
      </w:r>
      <w:r w:rsidRPr="00E5707D">
        <w:rPr>
          <w:szCs w:val="19"/>
        </w:rPr>
        <w:t xml:space="preserve">Zmniejszył </w:t>
      </w:r>
      <w:r w:rsidRPr="00ED2B39">
        <w:rPr>
          <w:szCs w:val="19"/>
        </w:rPr>
        <w:t>się także</w:t>
      </w:r>
      <w:r w:rsidRPr="00ED2B39">
        <w:rPr>
          <w:rFonts w:eastAsia="Times New Roman"/>
          <w:szCs w:val="19"/>
          <w:lang w:eastAsia="pl-PL"/>
        </w:rPr>
        <w:t xml:space="preserve"> udział osób, które dobrowolnie zrezygnowały ze statusu bezrobotnego (</w:t>
      </w:r>
      <w:r w:rsidRPr="00A70DF6">
        <w:rPr>
          <w:rFonts w:eastAsia="Times New Roman"/>
          <w:szCs w:val="19"/>
          <w:lang w:eastAsia="pl-PL"/>
        </w:rPr>
        <w:t xml:space="preserve">o 0,2 p.proc. do 7,6%) </w:t>
      </w:r>
      <w:r w:rsidRPr="00052371">
        <w:rPr>
          <w:rFonts w:eastAsia="Times New Roman"/>
          <w:szCs w:val="19"/>
          <w:lang w:eastAsia="pl-PL"/>
        </w:rPr>
        <w:t>oraz tych</w:t>
      </w:r>
      <w:r w:rsidR="005E4FAD">
        <w:rPr>
          <w:rFonts w:eastAsia="Times New Roman"/>
          <w:szCs w:val="19"/>
          <w:lang w:eastAsia="pl-PL"/>
        </w:rPr>
        <w:t>,</w:t>
      </w:r>
      <w:r w:rsidRPr="00052371">
        <w:rPr>
          <w:rFonts w:eastAsia="Times New Roman"/>
          <w:szCs w:val="19"/>
          <w:lang w:eastAsia="pl-PL"/>
        </w:rPr>
        <w:t xml:space="preserve"> które</w:t>
      </w:r>
      <w:r w:rsidRPr="005F4F63">
        <w:rPr>
          <w:rFonts w:eastAsia="Times New Roman"/>
          <w:szCs w:val="19"/>
          <w:lang w:eastAsia="pl-PL"/>
        </w:rPr>
        <w:t xml:space="preserve"> nie potwierdziły gotowości do podjęcia pracy (o 0,8 p.p</w:t>
      </w:r>
      <w:r w:rsidRPr="00052371">
        <w:rPr>
          <w:rFonts w:eastAsia="Times New Roman"/>
          <w:szCs w:val="19"/>
          <w:lang w:eastAsia="pl-PL"/>
        </w:rPr>
        <w:t xml:space="preserve">roc. do 15,7%). </w:t>
      </w:r>
      <w:r w:rsidRPr="00335125">
        <w:rPr>
          <w:rFonts w:eastAsia="Times New Roman"/>
          <w:szCs w:val="19"/>
          <w:lang w:eastAsia="pl-PL"/>
        </w:rPr>
        <w:t>Względem stycznia 2023 r. zwiększył się natomiast udział osób,</w:t>
      </w:r>
      <w:r w:rsidRPr="00335125">
        <w:rPr>
          <w:szCs w:val="19"/>
        </w:rPr>
        <w:t xml:space="preserve"> </w:t>
      </w:r>
      <w:r>
        <w:rPr>
          <w:szCs w:val="19"/>
        </w:rPr>
        <w:t xml:space="preserve">które </w:t>
      </w:r>
      <w:r w:rsidRPr="00335125">
        <w:rPr>
          <w:szCs w:val="19"/>
        </w:rPr>
        <w:t xml:space="preserve">osiągnęły wiek emerytalny </w:t>
      </w:r>
      <w:r w:rsidRPr="000E4434">
        <w:rPr>
          <w:szCs w:val="19"/>
        </w:rPr>
        <w:t>(o 0,3 p.proc. do 2,8%)</w:t>
      </w:r>
      <w:r w:rsidRPr="000E4434">
        <w:rPr>
          <w:rFonts w:eastAsia="Times New Roman"/>
          <w:szCs w:val="19"/>
          <w:lang w:eastAsia="pl-PL"/>
        </w:rPr>
        <w:t xml:space="preserve">. </w:t>
      </w:r>
      <w:r w:rsidRPr="00EB2582">
        <w:rPr>
          <w:rFonts w:eastAsia="Times New Roman"/>
          <w:b/>
          <w:szCs w:val="19"/>
          <w:lang w:eastAsia="pl-PL"/>
        </w:rPr>
        <w:t xml:space="preserve">Stopa odpływu bezrobotnych </w:t>
      </w:r>
      <w:r w:rsidRPr="00EB2582">
        <w:rPr>
          <w:rFonts w:eastAsia="Times New Roman"/>
          <w:szCs w:val="19"/>
          <w:lang w:eastAsia="pl-PL"/>
        </w:rPr>
        <w:t xml:space="preserve">z urzędów pracy (stosunek liczby bezrobotnych wyrejestrowanych w danym miesiącu do liczby bezrobotnych na koniec poprzedniego miesiąca) </w:t>
      </w:r>
      <w:r w:rsidRPr="009330CA">
        <w:rPr>
          <w:rFonts w:eastAsia="Times New Roman"/>
          <w:szCs w:val="19"/>
          <w:lang w:eastAsia="pl-PL"/>
        </w:rPr>
        <w:t>wyniosła 8,7%.</w:t>
      </w:r>
    </w:p>
    <w:p w14:paraId="52C71B2D" w14:textId="77777777" w:rsidR="00C71B40" w:rsidRPr="009E7CBF" w:rsidRDefault="00C71B40" w:rsidP="00C71B40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EB2582">
        <w:rPr>
          <w:rFonts w:eastAsia="Times New Roman"/>
          <w:szCs w:val="19"/>
          <w:lang w:eastAsia="pl-PL"/>
        </w:rPr>
        <w:t xml:space="preserve">W </w:t>
      </w:r>
      <w:r w:rsidRPr="008C3CF7">
        <w:rPr>
          <w:rFonts w:eastAsia="Times New Roman"/>
          <w:szCs w:val="19"/>
          <w:lang w:eastAsia="pl-PL"/>
        </w:rPr>
        <w:t xml:space="preserve">końcu stycznia 2024 r. </w:t>
      </w:r>
      <w:r w:rsidRPr="008C3CF7">
        <w:rPr>
          <w:rFonts w:eastAsia="Times New Roman"/>
          <w:b/>
          <w:szCs w:val="19"/>
          <w:lang w:eastAsia="pl-PL"/>
        </w:rPr>
        <w:t>bez prawa do zasiłku</w:t>
      </w:r>
      <w:r w:rsidRPr="008C3CF7">
        <w:rPr>
          <w:rFonts w:eastAsia="Times New Roman"/>
          <w:szCs w:val="19"/>
          <w:lang w:eastAsia="pl-PL"/>
        </w:rPr>
        <w:t xml:space="preserve"> </w:t>
      </w:r>
      <w:r w:rsidRPr="00A11D82">
        <w:rPr>
          <w:rFonts w:eastAsia="Times New Roman"/>
          <w:szCs w:val="19"/>
          <w:lang w:eastAsia="pl-PL"/>
        </w:rPr>
        <w:t>pozostawało 59,9 tys. bezrobotnych, a ich udział w ogólnej liczbie bezrobotnych zmniejszył się w porównaniu z analogicznym miesiącem 202</w:t>
      </w:r>
      <w:r>
        <w:rPr>
          <w:rFonts w:eastAsia="Times New Roman"/>
          <w:szCs w:val="19"/>
          <w:lang w:eastAsia="pl-PL"/>
        </w:rPr>
        <w:t>3</w:t>
      </w:r>
      <w:r w:rsidRPr="00A11D82">
        <w:rPr>
          <w:rFonts w:eastAsia="Times New Roman"/>
          <w:szCs w:val="19"/>
          <w:lang w:eastAsia="pl-PL"/>
        </w:rPr>
        <w:t xml:space="preserve"> </w:t>
      </w:r>
      <w:r w:rsidRPr="009E7CBF">
        <w:rPr>
          <w:rFonts w:eastAsia="Times New Roman"/>
          <w:szCs w:val="19"/>
          <w:lang w:eastAsia="pl-PL"/>
        </w:rPr>
        <w:t>r. (z 85,0% do 84,3%).</w:t>
      </w:r>
    </w:p>
    <w:p w14:paraId="3B6A6C35" w14:textId="77777777" w:rsidR="00C71B40" w:rsidRPr="00754645" w:rsidRDefault="00C71B40" w:rsidP="00C71B40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9E7CBF">
        <w:rPr>
          <w:rFonts w:eastAsia="Times New Roman"/>
          <w:szCs w:val="19"/>
          <w:lang w:eastAsia="pl-PL"/>
        </w:rPr>
        <w:lastRenderedPageBreak/>
        <w:t xml:space="preserve">Bezrobotni będący </w:t>
      </w:r>
      <w:r w:rsidRPr="009E7CBF">
        <w:rPr>
          <w:rFonts w:eastAsia="Times New Roman"/>
          <w:b/>
          <w:szCs w:val="19"/>
          <w:lang w:eastAsia="pl-PL"/>
        </w:rPr>
        <w:t>w szczególnej sytuacji na rynku pracy</w:t>
      </w:r>
      <w:r w:rsidRPr="009E7CBF">
        <w:rPr>
          <w:rFonts w:eastAsia="Times New Roman"/>
          <w:szCs w:val="19"/>
          <w:lang w:eastAsia="pl-PL"/>
        </w:rPr>
        <w:t xml:space="preserve"> w końcu </w:t>
      </w:r>
      <w:r>
        <w:rPr>
          <w:rFonts w:eastAsia="Times New Roman"/>
          <w:szCs w:val="19"/>
          <w:lang w:eastAsia="pl-PL"/>
        </w:rPr>
        <w:t>stycz</w:t>
      </w:r>
      <w:r w:rsidRPr="009E7CBF">
        <w:rPr>
          <w:rFonts w:eastAsia="Times New Roman"/>
          <w:szCs w:val="19"/>
          <w:lang w:eastAsia="pl-PL"/>
        </w:rPr>
        <w:t>nia 202</w:t>
      </w:r>
      <w:r>
        <w:rPr>
          <w:rFonts w:eastAsia="Times New Roman"/>
          <w:szCs w:val="19"/>
          <w:lang w:eastAsia="pl-PL"/>
        </w:rPr>
        <w:t>4</w:t>
      </w:r>
      <w:r w:rsidRPr="009E7CBF">
        <w:rPr>
          <w:rFonts w:eastAsia="Times New Roman"/>
          <w:szCs w:val="19"/>
          <w:lang w:eastAsia="pl-PL"/>
        </w:rPr>
        <w:t xml:space="preserve"> r. </w:t>
      </w:r>
      <w:r w:rsidRPr="00AD2A54">
        <w:rPr>
          <w:rFonts w:eastAsia="Times New Roman"/>
          <w:szCs w:val="19"/>
          <w:lang w:eastAsia="pl-PL"/>
        </w:rPr>
        <w:t>stanowili 84,9% ogółu bezrobotnych (przed rokiem 86,0%).</w:t>
      </w:r>
      <w:r w:rsidRPr="0065017B">
        <w:rPr>
          <w:rFonts w:eastAsia="Times New Roman"/>
          <w:szCs w:val="19"/>
          <w:lang w:eastAsia="pl-PL"/>
        </w:rPr>
        <w:t xml:space="preserve"> Do bezrobotnych będących w szczególnej sytuacji na rynku pracy </w:t>
      </w:r>
      <w:r w:rsidRPr="00202464">
        <w:rPr>
          <w:rFonts w:eastAsia="Times New Roman"/>
          <w:szCs w:val="19"/>
          <w:lang w:eastAsia="pl-PL"/>
        </w:rPr>
        <w:t>zaliczane są m.in. osoby długotrwale bezrobotne</w:t>
      </w:r>
      <w:r w:rsidRPr="00202464">
        <w:rPr>
          <w:rFonts w:eastAsia="Times New Roman"/>
          <w:szCs w:val="19"/>
          <w:vertAlign w:val="superscript"/>
          <w:lang w:eastAsia="pl-PL"/>
        </w:rPr>
        <w:footnoteReference w:id="1"/>
      </w:r>
      <w:r w:rsidRPr="00202464">
        <w:rPr>
          <w:rFonts w:eastAsia="Times New Roman"/>
          <w:szCs w:val="19"/>
          <w:lang w:eastAsia="pl-PL"/>
        </w:rPr>
        <w:t xml:space="preserve">, których udział w liczbie zarejestrowanych </w:t>
      </w:r>
      <w:r w:rsidRPr="005818E9">
        <w:rPr>
          <w:rFonts w:eastAsia="Times New Roman"/>
          <w:szCs w:val="19"/>
          <w:lang w:eastAsia="pl-PL"/>
        </w:rPr>
        <w:t xml:space="preserve">ogółem zmniejszył się w skali roku (o 2,5 p.proc. do 53,6%). Zmniejszył się również udział osób </w:t>
      </w:r>
      <w:r w:rsidRPr="0069321B">
        <w:rPr>
          <w:rFonts w:eastAsia="Times New Roman"/>
          <w:szCs w:val="19"/>
          <w:lang w:eastAsia="pl-PL"/>
        </w:rPr>
        <w:t>bezrobotnych powyżej 50. roku życia (o 0,4 p.proc. do 24,</w:t>
      </w:r>
      <w:r>
        <w:rPr>
          <w:rFonts w:eastAsia="Times New Roman"/>
          <w:szCs w:val="19"/>
          <w:lang w:eastAsia="pl-PL"/>
        </w:rPr>
        <w:t>3</w:t>
      </w:r>
      <w:r w:rsidRPr="001A2A00">
        <w:rPr>
          <w:rFonts w:eastAsia="Times New Roman"/>
          <w:szCs w:val="19"/>
          <w:lang w:eastAsia="pl-PL"/>
        </w:rPr>
        <w:t>%). Zwiększył się natomiast udział osób do 25. roku życia (</w:t>
      </w:r>
      <w:r w:rsidRPr="00760F4C">
        <w:rPr>
          <w:rFonts w:eastAsia="Times New Roman"/>
          <w:szCs w:val="19"/>
          <w:lang w:eastAsia="pl-PL"/>
        </w:rPr>
        <w:t xml:space="preserve">o 0,7 p.proc. do 14,3%), a także osób niepełnosprawnych (o 0,4 p.proc. </w:t>
      </w:r>
      <w:r w:rsidRPr="008843B3">
        <w:rPr>
          <w:rFonts w:eastAsia="Times New Roman"/>
          <w:szCs w:val="19"/>
          <w:lang w:eastAsia="pl-PL"/>
        </w:rPr>
        <w:t>do 6,</w:t>
      </w:r>
      <w:r w:rsidRPr="00754645">
        <w:rPr>
          <w:rFonts w:eastAsia="Times New Roman"/>
          <w:szCs w:val="19"/>
          <w:lang w:eastAsia="pl-PL"/>
        </w:rPr>
        <w:t>8%).</w:t>
      </w:r>
    </w:p>
    <w:p w14:paraId="7CC60571" w14:textId="77777777" w:rsidR="00C71B40" w:rsidRPr="000B15A5" w:rsidRDefault="00C71B40" w:rsidP="00C71B40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lang w:eastAsia="pl-PL"/>
        </w:rPr>
      </w:pPr>
      <w:r w:rsidRPr="000B15A5">
        <w:rPr>
          <w:rFonts w:cs="Arial"/>
          <w:b/>
          <w:szCs w:val="19"/>
          <w:lang w:eastAsia="pl-PL"/>
        </w:rPr>
        <w:t xml:space="preserve">Wybrane kategorie </w:t>
      </w:r>
      <w:proofErr w:type="spellStart"/>
      <w:r w:rsidRPr="000B15A5">
        <w:rPr>
          <w:rFonts w:cs="Arial"/>
          <w:b/>
          <w:szCs w:val="19"/>
          <w:lang w:eastAsia="pl-PL"/>
        </w:rPr>
        <w:t>bezrobotnych</w:t>
      </w:r>
      <w:r w:rsidRPr="000B15A5">
        <w:rPr>
          <w:rFonts w:cs="Arial"/>
          <w:b/>
          <w:sz w:val="18"/>
          <w:szCs w:val="18"/>
          <w:vertAlign w:val="superscript"/>
          <w:lang w:eastAsia="pl-PL"/>
        </w:rPr>
        <w:t>a</w:t>
      </w:r>
      <w:proofErr w:type="spellEnd"/>
      <w:r w:rsidRPr="000B15A5">
        <w:rPr>
          <w:rFonts w:cs="Arial"/>
          <w:b/>
          <w:szCs w:val="19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są w załączonym pliku excel."/>
      </w:tblPr>
      <w:tblGrid>
        <w:gridCol w:w="5353"/>
        <w:gridCol w:w="1712"/>
        <w:gridCol w:w="1712"/>
        <w:gridCol w:w="1713"/>
      </w:tblGrid>
      <w:tr w:rsidR="00C71B40" w:rsidRPr="000B15A5" w14:paraId="48083F2C" w14:textId="77777777" w:rsidTr="00B4356C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53CBB83C" w14:textId="77777777" w:rsidR="00C71B40" w:rsidRPr="000B15A5" w:rsidRDefault="00C71B40" w:rsidP="00B4356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3424" w:type="dxa"/>
            <w:gridSpan w:val="2"/>
            <w:tcBorders>
              <w:top w:val="single" w:sz="4" w:space="0" w:color="522398"/>
            </w:tcBorders>
            <w:vAlign w:val="center"/>
          </w:tcPr>
          <w:p w14:paraId="4967BD1F" w14:textId="77777777" w:rsidR="00C71B40" w:rsidRPr="000B15A5" w:rsidRDefault="00C71B40" w:rsidP="00B4356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2023</w:t>
            </w:r>
          </w:p>
        </w:tc>
        <w:tc>
          <w:tcPr>
            <w:tcW w:w="1713" w:type="dxa"/>
            <w:tcBorders>
              <w:top w:val="single" w:sz="4" w:space="0" w:color="522398"/>
            </w:tcBorders>
            <w:vAlign w:val="center"/>
          </w:tcPr>
          <w:p w14:paraId="2BCF3A9C" w14:textId="77777777" w:rsidR="00C71B40" w:rsidRPr="000B15A5" w:rsidRDefault="00C71B40" w:rsidP="00B4356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2024</w:t>
            </w:r>
          </w:p>
        </w:tc>
      </w:tr>
      <w:tr w:rsidR="00C71B40" w:rsidRPr="000B15A5" w14:paraId="0073C2B3" w14:textId="77777777" w:rsidTr="00B4356C">
        <w:trPr>
          <w:trHeight w:val="238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7F6C6647" w14:textId="77777777" w:rsidR="00C71B40" w:rsidRPr="000B15A5" w:rsidRDefault="00C71B40" w:rsidP="00B4356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7C9CB630" w14:textId="77777777" w:rsidR="00C71B40" w:rsidRPr="000B15A5" w:rsidRDefault="00C71B40" w:rsidP="00B4356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01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23064E25" w14:textId="77777777" w:rsidR="00C71B40" w:rsidRPr="000B15A5" w:rsidRDefault="00C71B40" w:rsidP="00B4356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center"/>
          </w:tcPr>
          <w:p w14:paraId="43F09AE9" w14:textId="77777777" w:rsidR="00C71B40" w:rsidRPr="000B15A5" w:rsidRDefault="00C71B40" w:rsidP="00B4356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01</w:t>
            </w:r>
          </w:p>
        </w:tc>
      </w:tr>
      <w:tr w:rsidR="00C71B40" w:rsidRPr="000B15A5" w14:paraId="10CBC89D" w14:textId="77777777" w:rsidTr="00B4356C">
        <w:trPr>
          <w:trHeight w:val="281"/>
        </w:trPr>
        <w:tc>
          <w:tcPr>
            <w:tcW w:w="535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010FA3" w14:textId="77777777" w:rsidR="00C71B40" w:rsidRPr="000B15A5" w:rsidRDefault="00C71B40" w:rsidP="00B4356C">
            <w:pPr>
              <w:spacing w:before="120" w:after="120" w:line="240" w:lineRule="exact"/>
              <w:jc w:val="center"/>
              <w:rPr>
                <w:rFonts w:eastAsia="Times New Roman" w:cs="Arial"/>
                <w:color w:val="00B050"/>
                <w:szCs w:val="19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7C1CC69" w14:textId="77777777" w:rsidR="00C71B40" w:rsidRPr="000B15A5" w:rsidRDefault="00C71B40" w:rsidP="00B4356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 odsetkach</w:t>
            </w:r>
          </w:p>
        </w:tc>
      </w:tr>
      <w:tr w:rsidR="00C71B40" w:rsidRPr="000B15A5" w14:paraId="4CD622F0" w14:textId="77777777" w:rsidTr="00B4356C">
        <w:trPr>
          <w:trHeight w:val="284"/>
        </w:trPr>
        <w:tc>
          <w:tcPr>
            <w:tcW w:w="5353" w:type="dxa"/>
            <w:tcBorders>
              <w:top w:val="single" w:sz="4" w:space="0" w:color="522398"/>
            </w:tcBorders>
            <w:vAlign w:val="bottom"/>
          </w:tcPr>
          <w:p w14:paraId="74DBFB29" w14:textId="77777777" w:rsidR="00C71B40" w:rsidRPr="000B15A5" w:rsidRDefault="00C71B40" w:rsidP="00B4356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363F42B7" w14:textId="77777777" w:rsidR="00C71B40" w:rsidRPr="000B15A5" w:rsidRDefault="00C71B40" w:rsidP="00B4356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EF32D5" w14:textId="77777777" w:rsidR="00C71B40" w:rsidRPr="000B15A5" w:rsidRDefault="00C71B40" w:rsidP="00B4356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3" w:type="dxa"/>
            <w:tcBorders>
              <w:left w:val="single" w:sz="4" w:space="0" w:color="522398"/>
            </w:tcBorders>
            <w:vAlign w:val="bottom"/>
          </w:tcPr>
          <w:p w14:paraId="7A7DF2BC" w14:textId="77777777" w:rsidR="00C71B40" w:rsidRPr="00BE3CDB" w:rsidRDefault="00C71B40" w:rsidP="00B4356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C71B40" w:rsidRPr="00916288" w14:paraId="7C050357" w14:textId="77777777" w:rsidTr="00B4356C">
        <w:trPr>
          <w:trHeight w:val="284"/>
        </w:trPr>
        <w:tc>
          <w:tcPr>
            <w:tcW w:w="5353" w:type="dxa"/>
            <w:vAlign w:val="bottom"/>
          </w:tcPr>
          <w:p w14:paraId="4E0728C7" w14:textId="77777777" w:rsidR="00C71B40" w:rsidRPr="000B15A5" w:rsidRDefault="00C71B40" w:rsidP="00B4356C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do 25. roku życia</w:t>
            </w:r>
          </w:p>
        </w:tc>
        <w:tc>
          <w:tcPr>
            <w:tcW w:w="1712" w:type="dxa"/>
            <w:vAlign w:val="bottom"/>
          </w:tcPr>
          <w:p w14:paraId="03B44119" w14:textId="77777777" w:rsidR="00C71B40" w:rsidRPr="00BD26BA" w:rsidRDefault="00C71B40" w:rsidP="00B4356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D26BA">
              <w:rPr>
                <w:rFonts w:eastAsia="Times New Roman" w:cs="Arial"/>
                <w:szCs w:val="19"/>
                <w:lang w:eastAsia="pl-PL"/>
              </w:rPr>
              <w:t>13,</w:t>
            </w:r>
            <w:r>
              <w:rPr>
                <w:rFonts w:eastAsia="Times New Roman" w:cs="Arial"/>
                <w:szCs w:val="19"/>
                <w:lang w:eastAsia="pl-PL"/>
              </w:rPr>
              <w:t>6</w:t>
            </w:r>
          </w:p>
        </w:tc>
        <w:tc>
          <w:tcPr>
            <w:tcW w:w="1712" w:type="dxa"/>
            <w:vAlign w:val="bottom"/>
          </w:tcPr>
          <w:p w14:paraId="353217A7" w14:textId="77777777" w:rsidR="00C71B40" w:rsidRPr="009549D0" w:rsidRDefault="00C71B40" w:rsidP="00B4356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D26BA">
              <w:rPr>
                <w:rFonts w:eastAsia="Times New Roman" w:cs="Arial"/>
                <w:szCs w:val="19"/>
                <w:lang w:eastAsia="pl-PL"/>
              </w:rPr>
              <w:t>14,1</w:t>
            </w:r>
          </w:p>
        </w:tc>
        <w:tc>
          <w:tcPr>
            <w:tcW w:w="1713" w:type="dxa"/>
            <w:vAlign w:val="bottom"/>
          </w:tcPr>
          <w:p w14:paraId="5DC224A7" w14:textId="77777777" w:rsidR="00C71B40" w:rsidRPr="00BD26BA" w:rsidRDefault="00C71B40" w:rsidP="00B4356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D26BA">
              <w:rPr>
                <w:rFonts w:eastAsia="Times New Roman" w:cs="Arial"/>
                <w:szCs w:val="19"/>
                <w:lang w:eastAsia="pl-PL"/>
              </w:rPr>
              <w:t>14,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</w:tr>
      <w:tr w:rsidR="00C71B40" w:rsidRPr="00916288" w14:paraId="02F588D6" w14:textId="77777777" w:rsidTr="00B4356C">
        <w:trPr>
          <w:trHeight w:val="284"/>
        </w:trPr>
        <w:tc>
          <w:tcPr>
            <w:tcW w:w="5353" w:type="dxa"/>
            <w:vAlign w:val="bottom"/>
          </w:tcPr>
          <w:p w14:paraId="675E174A" w14:textId="77777777" w:rsidR="00C71B40" w:rsidRPr="000B15A5" w:rsidRDefault="00C71B40" w:rsidP="00B4356C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1FB0674C" w14:textId="77777777" w:rsidR="00C71B40" w:rsidRPr="00BD26BA" w:rsidRDefault="00C71B40" w:rsidP="00B4356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D26BA">
              <w:rPr>
                <w:rFonts w:eastAsia="Times New Roman" w:cs="Arial"/>
                <w:szCs w:val="19"/>
                <w:lang w:eastAsia="pl-PL"/>
              </w:rPr>
              <w:t>2</w:t>
            </w:r>
            <w:r>
              <w:rPr>
                <w:rFonts w:eastAsia="Times New Roman" w:cs="Arial"/>
                <w:szCs w:val="19"/>
                <w:lang w:eastAsia="pl-PL"/>
              </w:rPr>
              <w:t>4,7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4D779A49" w14:textId="77777777" w:rsidR="00C71B40" w:rsidRPr="009549D0" w:rsidRDefault="00C71B40" w:rsidP="00B4356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D26BA">
              <w:rPr>
                <w:rFonts w:eastAsia="Times New Roman" w:cs="Arial"/>
                <w:szCs w:val="19"/>
                <w:lang w:eastAsia="pl-PL"/>
              </w:rPr>
              <w:t>24,7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0066CDE5" w14:textId="77777777" w:rsidR="00C71B40" w:rsidRPr="00BD26BA" w:rsidRDefault="00C71B40" w:rsidP="00B4356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D26BA">
              <w:rPr>
                <w:rFonts w:eastAsia="Times New Roman" w:cs="Arial"/>
                <w:szCs w:val="19"/>
                <w:lang w:eastAsia="pl-PL"/>
              </w:rPr>
              <w:t>24,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</w:tr>
      <w:tr w:rsidR="00C71B40" w:rsidRPr="00916288" w14:paraId="53D43F15" w14:textId="77777777" w:rsidTr="00B4356C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208F2787" w14:textId="77777777" w:rsidR="00C71B40" w:rsidRPr="000B15A5" w:rsidRDefault="00C71B40" w:rsidP="00B4356C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2EEC2738" w14:textId="77777777" w:rsidR="00C71B40" w:rsidRPr="00BD26BA" w:rsidRDefault="00C71B40" w:rsidP="00B4356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D26BA">
              <w:rPr>
                <w:rFonts w:eastAsia="Times New Roman" w:cs="Arial"/>
                <w:szCs w:val="19"/>
                <w:lang w:eastAsia="pl-PL"/>
              </w:rPr>
              <w:t>5</w:t>
            </w:r>
            <w:r>
              <w:rPr>
                <w:rFonts w:eastAsia="Times New Roman" w:cs="Arial"/>
                <w:szCs w:val="19"/>
                <w:lang w:eastAsia="pl-PL"/>
              </w:rPr>
              <w:t>6,1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34A96A58" w14:textId="77777777" w:rsidR="00C71B40" w:rsidRPr="009549D0" w:rsidRDefault="00C71B40" w:rsidP="00B4356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D26BA">
              <w:rPr>
                <w:rFonts w:eastAsia="Times New Roman" w:cs="Arial"/>
                <w:szCs w:val="19"/>
                <w:lang w:eastAsia="pl-PL"/>
              </w:rPr>
              <w:t>55,1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62618FBD" w14:textId="77777777" w:rsidR="00C71B40" w:rsidRPr="00BD26BA" w:rsidRDefault="00C71B40" w:rsidP="00B4356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D26BA">
              <w:rPr>
                <w:rFonts w:eastAsia="Times New Roman" w:cs="Arial"/>
                <w:szCs w:val="19"/>
                <w:lang w:eastAsia="pl-PL"/>
              </w:rPr>
              <w:t>5</w:t>
            </w:r>
            <w:r>
              <w:rPr>
                <w:rFonts w:eastAsia="Times New Roman" w:cs="Arial"/>
                <w:szCs w:val="19"/>
                <w:lang w:eastAsia="pl-PL"/>
              </w:rPr>
              <w:t>3,6</w:t>
            </w:r>
          </w:p>
        </w:tc>
      </w:tr>
      <w:tr w:rsidR="00C71B40" w:rsidRPr="00916288" w14:paraId="608EB341" w14:textId="77777777" w:rsidTr="00B4356C">
        <w:trPr>
          <w:trHeight w:val="284"/>
        </w:trPr>
        <w:tc>
          <w:tcPr>
            <w:tcW w:w="5353" w:type="dxa"/>
            <w:tcBorders>
              <w:top w:val="single" w:sz="4" w:space="0" w:color="522398"/>
              <w:bottom w:val="nil"/>
            </w:tcBorders>
            <w:vAlign w:val="bottom"/>
          </w:tcPr>
          <w:p w14:paraId="1084DCB4" w14:textId="77777777" w:rsidR="00C71B40" w:rsidRPr="000B15A5" w:rsidRDefault="00C71B40" w:rsidP="00B4356C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54139139" w14:textId="77777777" w:rsidR="00C71B40" w:rsidRPr="00BD26BA" w:rsidRDefault="00C71B40" w:rsidP="00B4356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D26BA">
              <w:rPr>
                <w:rFonts w:eastAsia="Times New Roman" w:cs="Arial"/>
                <w:szCs w:val="19"/>
                <w:lang w:eastAsia="pl-PL"/>
              </w:rPr>
              <w:t>6,4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0DB71B84" w14:textId="77777777" w:rsidR="00C71B40" w:rsidRPr="009549D0" w:rsidRDefault="00C71B40" w:rsidP="00B4356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D26BA">
              <w:rPr>
                <w:rFonts w:eastAsia="Times New Roman" w:cs="Arial"/>
                <w:szCs w:val="19"/>
                <w:lang w:eastAsia="pl-PL"/>
              </w:rPr>
              <w:t>6,8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44A74855" w14:textId="77777777" w:rsidR="00C71B40" w:rsidRPr="00BD26BA" w:rsidRDefault="00C71B40" w:rsidP="00B4356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D26BA">
              <w:rPr>
                <w:rFonts w:eastAsia="Times New Roman" w:cs="Arial"/>
                <w:szCs w:val="19"/>
                <w:lang w:eastAsia="pl-PL"/>
              </w:rPr>
              <w:t>6,8</w:t>
            </w:r>
          </w:p>
        </w:tc>
      </w:tr>
    </w:tbl>
    <w:p w14:paraId="5D7F9E4D" w14:textId="77777777" w:rsidR="00C71B40" w:rsidRPr="000B15A5" w:rsidRDefault="00C71B40" w:rsidP="00C71B40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lang w:eastAsia="pl-PL"/>
        </w:rPr>
      </w:pPr>
      <w:r w:rsidRPr="000B15A5">
        <w:rPr>
          <w:rFonts w:eastAsia="Times New Roman"/>
          <w:sz w:val="16"/>
          <w:szCs w:val="16"/>
          <w:lang w:eastAsia="pl-PL"/>
        </w:rPr>
        <w:t>a</w:t>
      </w:r>
      <w:r w:rsidRPr="000B15A5">
        <w:rPr>
          <w:rFonts w:eastAsia="Times New Roman"/>
          <w:i/>
          <w:sz w:val="16"/>
          <w:szCs w:val="16"/>
          <w:lang w:eastAsia="pl-PL"/>
        </w:rPr>
        <w:t xml:space="preserve"> </w:t>
      </w:r>
      <w:r w:rsidRPr="000B15A5">
        <w:rPr>
          <w:rFonts w:eastAsia="Times New Roman" w:cs="Arial"/>
          <w:sz w:val="16"/>
          <w:szCs w:val="16"/>
          <w:lang w:eastAsia="pl-PL"/>
        </w:rPr>
        <w:t>Stan w końcu miesiąca.</w:t>
      </w:r>
    </w:p>
    <w:p w14:paraId="03E8DA13" w14:textId="77D118F0" w:rsidR="00C71B40" w:rsidRPr="00CA522E" w:rsidRDefault="00C71B40" w:rsidP="00C71B40">
      <w:pPr>
        <w:tabs>
          <w:tab w:val="left" w:pos="567"/>
        </w:tabs>
        <w:spacing w:before="120" w:after="120" w:line="288" w:lineRule="auto"/>
        <w:rPr>
          <w:rFonts w:eastAsia="Times New Roman"/>
          <w:spacing w:val="-4"/>
          <w:szCs w:val="19"/>
          <w:lang w:eastAsia="pl-PL"/>
        </w:rPr>
      </w:pPr>
      <w:r w:rsidRPr="00381EE9">
        <w:rPr>
          <w:rFonts w:eastAsia="Times New Roman"/>
          <w:spacing w:val="-4"/>
          <w:szCs w:val="19"/>
          <w:lang w:eastAsia="pl-PL"/>
        </w:rPr>
        <w:t xml:space="preserve">W styczniu 2024 r. do urzędów pracy </w:t>
      </w:r>
      <w:r w:rsidRPr="00F73CFB">
        <w:rPr>
          <w:rFonts w:eastAsia="Times New Roman"/>
          <w:spacing w:val="-4"/>
          <w:szCs w:val="19"/>
          <w:lang w:eastAsia="pl-PL"/>
        </w:rPr>
        <w:t xml:space="preserve">zgłoszono 3,5 tys. </w:t>
      </w:r>
      <w:r w:rsidRPr="00F73CFB">
        <w:rPr>
          <w:rFonts w:eastAsia="Times New Roman"/>
          <w:b/>
          <w:spacing w:val="-4"/>
          <w:szCs w:val="19"/>
          <w:lang w:eastAsia="pl-PL"/>
        </w:rPr>
        <w:t>ofert zatrudnienia</w:t>
      </w:r>
      <w:r w:rsidRPr="00F73CFB">
        <w:rPr>
          <w:rFonts w:eastAsia="Times New Roman"/>
          <w:spacing w:val="-4"/>
          <w:szCs w:val="19"/>
          <w:vertAlign w:val="superscript"/>
          <w:lang w:eastAsia="pl-PL"/>
        </w:rPr>
        <w:footnoteReference w:id="2"/>
      </w:r>
      <w:r w:rsidR="00E85B97">
        <w:rPr>
          <w:rFonts w:eastAsia="Times New Roman"/>
          <w:spacing w:val="-4"/>
          <w:szCs w:val="19"/>
          <w:lang w:eastAsia="pl-PL"/>
        </w:rPr>
        <w:t xml:space="preserve"> (</w:t>
      </w:r>
      <w:r w:rsidRPr="000C3807">
        <w:rPr>
          <w:rFonts w:eastAsia="Times New Roman"/>
          <w:spacing w:val="-4"/>
          <w:szCs w:val="19"/>
          <w:lang w:eastAsia="pl-PL"/>
        </w:rPr>
        <w:t xml:space="preserve">o 1,6 tys. więcej </w:t>
      </w:r>
      <w:r w:rsidRPr="00381EE9">
        <w:rPr>
          <w:rFonts w:eastAsia="Times New Roman"/>
          <w:spacing w:val="-4"/>
          <w:szCs w:val="19"/>
          <w:lang w:eastAsia="pl-PL"/>
        </w:rPr>
        <w:t xml:space="preserve">niż przed miesiącem </w:t>
      </w:r>
      <w:r w:rsidRPr="000A6467">
        <w:rPr>
          <w:rFonts w:eastAsia="Times New Roman"/>
          <w:spacing w:val="-4"/>
          <w:szCs w:val="19"/>
          <w:lang w:eastAsia="pl-PL"/>
        </w:rPr>
        <w:t xml:space="preserve">i o 0,2 tys. </w:t>
      </w:r>
      <w:r w:rsidRPr="00381EE9">
        <w:rPr>
          <w:rFonts w:eastAsia="Times New Roman"/>
          <w:spacing w:val="-4"/>
          <w:szCs w:val="19"/>
          <w:lang w:eastAsia="pl-PL"/>
        </w:rPr>
        <w:t>więcej niż</w:t>
      </w:r>
      <w:r>
        <w:rPr>
          <w:rFonts w:eastAsia="Times New Roman"/>
          <w:spacing w:val="-4"/>
          <w:szCs w:val="19"/>
          <w:lang w:eastAsia="pl-PL"/>
        </w:rPr>
        <w:t xml:space="preserve"> </w:t>
      </w:r>
      <w:r w:rsidRPr="00381EE9">
        <w:rPr>
          <w:rFonts w:eastAsia="Times New Roman"/>
          <w:spacing w:val="-4"/>
          <w:szCs w:val="19"/>
          <w:lang w:eastAsia="pl-PL"/>
        </w:rPr>
        <w:t>w styczniu 2023 r.</w:t>
      </w:r>
      <w:r w:rsidR="00E85B97">
        <w:rPr>
          <w:rFonts w:eastAsia="Times New Roman"/>
          <w:spacing w:val="-4"/>
          <w:szCs w:val="19"/>
          <w:lang w:eastAsia="pl-PL"/>
        </w:rPr>
        <w:t>).</w:t>
      </w:r>
      <w:r w:rsidRPr="00381EE9">
        <w:rPr>
          <w:rFonts w:eastAsia="Times New Roman"/>
          <w:spacing w:val="-4"/>
          <w:szCs w:val="19"/>
          <w:lang w:eastAsia="pl-PL"/>
        </w:rPr>
        <w:t xml:space="preserve"> </w:t>
      </w:r>
      <w:r w:rsidRPr="00381EE9">
        <w:rPr>
          <w:rFonts w:eastAsia="Times New Roman"/>
          <w:spacing w:val="-2"/>
          <w:szCs w:val="19"/>
          <w:lang w:eastAsia="pl-PL"/>
        </w:rPr>
        <w:t xml:space="preserve">W końcu miesiąca na 1 ofertę pracy </w:t>
      </w:r>
      <w:r w:rsidRPr="006B49AB">
        <w:rPr>
          <w:rFonts w:eastAsia="Times New Roman"/>
          <w:spacing w:val="-2"/>
          <w:szCs w:val="19"/>
          <w:lang w:eastAsia="pl-PL"/>
        </w:rPr>
        <w:t>przypadało 32 bezrobotnych</w:t>
      </w:r>
      <w:r w:rsidRPr="00E813DC">
        <w:rPr>
          <w:rFonts w:eastAsia="Times New Roman"/>
          <w:spacing w:val="-2"/>
          <w:szCs w:val="19"/>
          <w:lang w:eastAsia="pl-PL"/>
        </w:rPr>
        <w:t xml:space="preserve"> (przed miesiącem </w:t>
      </w:r>
      <w:r w:rsidRPr="009D3ECD">
        <w:rPr>
          <w:rFonts w:eastAsia="Times New Roman"/>
          <w:spacing w:val="-2"/>
          <w:szCs w:val="19"/>
          <w:lang w:eastAsia="pl-PL"/>
        </w:rPr>
        <w:t>44,</w:t>
      </w:r>
      <w:r w:rsidRPr="00E813DC">
        <w:rPr>
          <w:rFonts w:eastAsia="Times New Roman"/>
          <w:spacing w:val="-2"/>
          <w:szCs w:val="19"/>
          <w:lang w:eastAsia="pl-PL"/>
        </w:rPr>
        <w:t xml:space="preserve"> a </w:t>
      </w:r>
      <w:r w:rsidRPr="00E813DC">
        <w:rPr>
          <w:rFonts w:eastAsia="Times New Roman"/>
          <w:szCs w:val="19"/>
          <w:lang w:eastAsia="pl-PL"/>
        </w:rPr>
        <w:t>w styczniu 2023 r. –</w:t>
      </w:r>
      <w:r w:rsidRPr="00E813DC">
        <w:rPr>
          <w:rFonts w:eastAsia="Times New Roman"/>
          <w:spacing w:val="-2"/>
          <w:szCs w:val="19"/>
          <w:lang w:eastAsia="pl-PL"/>
        </w:rPr>
        <w:t xml:space="preserve"> 36).</w:t>
      </w:r>
    </w:p>
    <w:p w14:paraId="1702C62C" w14:textId="77777777" w:rsidR="00C71B40" w:rsidRPr="00152AFA" w:rsidRDefault="00C71B40" w:rsidP="00C71B40">
      <w:pPr>
        <w:keepNext/>
        <w:numPr>
          <w:ilvl w:val="0"/>
          <w:numId w:val="5"/>
        </w:numPr>
        <w:spacing w:before="360" w:after="120"/>
        <w:ind w:left="0" w:firstLine="0"/>
        <w:jc w:val="both"/>
        <w:outlineLvl w:val="4"/>
        <w:rPr>
          <w:b/>
          <w:lang w:eastAsia="pl-PL"/>
        </w:rPr>
      </w:pPr>
      <w:r w:rsidRPr="000B15A5">
        <w:rPr>
          <w:b/>
          <w:lang w:eastAsia="pl-PL"/>
        </w:rPr>
        <w:t xml:space="preserve">Bezrobotni na 1 ofertę </w:t>
      </w:r>
      <w:r w:rsidRPr="00152AFA">
        <w:rPr>
          <w:b/>
          <w:lang w:eastAsia="pl-PL"/>
        </w:rPr>
        <w:t>pracy (stan w końcu miesiąca)</w:t>
      </w:r>
    </w:p>
    <w:p w14:paraId="60795375" w14:textId="212153B3" w:rsidR="00C71B40" w:rsidRPr="000B15A5" w:rsidRDefault="00DC2EB1" w:rsidP="00C71B40">
      <w:pPr>
        <w:jc w:val="center"/>
      </w:pPr>
      <w:r>
        <w:rPr>
          <w:noProof/>
        </w:rPr>
        <w:drawing>
          <wp:inline distT="0" distB="0" distL="0" distR="0" wp14:anchorId="4CB51669" wp14:editId="258B31F2">
            <wp:extent cx="6626860" cy="3133725"/>
            <wp:effectExtent l="0" t="0" r="0" b="0"/>
            <wp:docPr id="14" name="Obraz 14" descr="Wykres 3. Na wykresie kolumnowym zaprezentowano liczbę bezrobotnych przypadających na 1 ofertę pracy w województwie podkarpackim w końcu poszczególnych miesięcy w latach 2021-2024. Ostatni zaprezentowany okres to styczeń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2983A8AA" w:rsidR="00DB54AE" w:rsidRPr="009061B8" w:rsidRDefault="00C71B40" w:rsidP="00C71B40">
      <w:pPr>
        <w:spacing w:before="120" w:after="120" w:line="288" w:lineRule="auto"/>
        <w:rPr>
          <w:rFonts w:eastAsia="Times New Roman"/>
          <w:spacing w:val="-4"/>
          <w:lang w:eastAsia="pl-PL"/>
        </w:rPr>
      </w:pPr>
      <w:r w:rsidRPr="0080720F">
        <w:rPr>
          <w:rFonts w:eastAsia="Times New Roman"/>
          <w:spacing w:val="-4"/>
          <w:lang w:eastAsia="pl-PL"/>
        </w:rPr>
        <w:t xml:space="preserve">Wydatki Funduszu </w:t>
      </w:r>
      <w:r w:rsidRPr="000A6467">
        <w:rPr>
          <w:rFonts w:eastAsia="Times New Roman"/>
          <w:spacing w:val="-4"/>
          <w:lang w:eastAsia="pl-PL"/>
        </w:rPr>
        <w:t xml:space="preserve">Pracy w styczniu 2024 r. </w:t>
      </w:r>
      <w:r w:rsidRPr="007E0DA4">
        <w:rPr>
          <w:rFonts w:eastAsia="Times New Roman"/>
          <w:spacing w:val="-4"/>
          <w:lang w:eastAsia="pl-PL"/>
        </w:rPr>
        <w:t xml:space="preserve">wyniosły 23,2 mln zł, z których 66,1% przeznaczono </w:t>
      </w:r>
      <w:r w:rsidRPr="009352EF">
        <w:rPr>
          <w:rFonts w:eastAsia="Times New Roman"/>
          <w:spacing w:val="-4"/>
          <w:lang w:eastAsia="pl-PL"/>
        </w:rPr>
        <w:t>na zasiłki dla bezrobotnych.</w:t>
      </w:r>
    </w:p>
    <w:p w14:paraId="333BE970" w14:textId="744ED2E1" w:rsidR="00502C57" w:rsidRDefault="00A40037" w:rsidP="00CE3E17">
      <w:pPr>
        <w:pStyle w:val="Nagwek1"/>
      </w:pPr>
      <w:bookmarkStart w:id="18" w:name="_Toc160101776"/>
      <w:r w:rsidRPr="00780341">
        <w:lastRenderedPageBreak/>
        <w:t>W</w:t>
      </w:r>
      <w:r w:rsidR="00502C57" w:rsidRPr="00780341">
        <w:t>ynagrodzenia</w:t>
      </w:r>
      <w:bookmarkEnd w:id="14"/>
      <w:bookmarkEnd w:id="15"/>
      <w:bookmarkEnd w:id="16"/>
      <w:bookmarkEnd w:id="17"/>
      <w:bookmarkEnd w:id="18"/>
    </w:p>
    <w:p w14:paraId="7D3841C7" w14:textId="77777777" w:rsidR="00921718" w:rsidRDefault="00921718" w:rsidP="00921718">
      <w:pPr>
        <w:spacing w:before="120" w:after="120" w:line="288" w:lineRule="auto"/>
      </w:pPr>
      <w:bookmarkStart w:id="19" w:name="_Toc328389332"/>
      <w:bookmarkStart w:id="20" w:name="_Toc507071633"/>
      <w:bookmarkStart w:id="21" w:name="_Toc507072376"/>
      <w:bookmarkStart w:id="22" w:name="_Toc507417428"/>
      <w:r w:rsidRPr="005C2520">
        <w:t>W</w:t>
      </w:r>
      <w:r>
        <w:t xml:space="preserve"> styczniu 2024 r.</w:t>
      </w:r>
      <w:r w:rsidRPr="005C2520">
        <w:t xml:space="preserve"> przeciętne miesięczne wynagrodzenie brutto</w:t>
      </w:r>
      <w:r w:rsidRPr="005C2520">
        <w:rPr>
          <w:b/>
        </w:rPr>
        <w:t xml:space="preserve"> </w:t>
      </w:r>
      <w:r w:rsidRPr="005C2520">
        <w:t>zwiększyło</w:t>
      </w:r>
      <w:r>
        <w:t xml:space="preserve"> </w:t>
      </w:r>
      <w:r w:rsidRPr="005C2520">
        <w:t>się w skali roku (</w:t>
      </w:r>
      <w:r>
        <w:t xml:space="preserve">styczeń </w:t>
      </w:r>
      <w:r w:rsidRPr="005C2520">
        <w:t>202</w:t>
      </w:r>
      <w:r>
        <w:t>4</w:t>
      </w:r>
      <w:r w:rsidRPr="005C2520">
        <w:t xml:space="preserve"> r. do </w:t>
      </w:r>
      <w:r>
        <w:t xml:space="preserve">stycznia </w:t>
      </w:r>
      <w:r w:rsidRPr="005C2520">
        <w:t>202</w:t>
      </w:r>
      <w:r>
        <w:t>3</w:t>
      </w:r>
      <w:r w:rsidRPr="005C2520">
        <w:t xml:space="preserve"> r.), a</w:t>
      </w:r>
      <w:r>
        <w:t xml:space="preserve"> </w:t>
      </w:r>
      <w:r w:rsidRPr="005C2520">
        <w:t xml:space="preserve">tempo tego wzrostu było </w:t>
      </w:r>
      <w:r>
        <w:t xml:space="preserve">wyższe od notowanego </w:t>
      </w:r>
      <w:r w:rsidRPr="005C2520">
        <w:t>w</w:t>
      </w:r>
      <w:r>
        <w:t xml:space="preserve"> styczniu 2023 </w:t>
      </w:r>
      <w:r w:rsidRPr="005C2520">
        <w:t>r.</w:t>
      </w:r>
    </w:p>
    <w:p w14:paraId="72405A37" w14:textId="0B480A9B" w:rsidR="00921718" w:rsidRPr="000D3FB4" w:rsidRDefault="00921718" w:rsidP="00921718">
      <w:pPr>
        <w:spacing w:before="120" w:after="120" w:line="288" w:lineRule="auto"/>
      </w:pPr>
      <w:r w:rsidRPr="005C2520">
        <w:rPr>
          <w:b/>
        </w:rPr>
        <w:t xml:space="preserve">Przeciętne miesięczne wynagrodzenie </w:t>
      </w:r>
      <w:r w:rsidRPr="00F5022A">
        <w:rPr>
          <w:b/>
        </w:rPr>
        <w:t>brutto</w:t>
      </w:r>
      <w:r w:rsidRPr="00F5022A">
        <w:t xml:space="preserve"> w sektorze przedsiębiorstw w</w:t>
      </w:r>
      <w:r>
        <w:t xml:space="preserve"> styczniu</w:t>
      </w:r>
      <w:r w:rsidRPr="00F5022A">
        <w:t xml:space="preserve"> 202</w:t>
      </w:r>
      <w:r>
        <w:t>4</w:t>
      </w:r>
      <w:r w:rsidRPr="00F5022A">
        <w:t xml:space="preserve"> r. ukształtowało się na poziomie 6</w:t>
      </w:r>
      <w:r>
        <w:t>568,40</w:t>
      </w:r>
      <w:r w:rsidRPr="00F5022A">
        <w:t xml:space="preserve"> zł i było o 1</w:t>
      </w:r>
      <w:r>
        <w:t>4</w:t>
      </w:r>
      <w:r w:rsidRPr="00F5022A">
        <w:t>,</w:t>
      </w:r>
      <w:r>
        <w:t>0</w:t>
      </w:r>
      <w:r w:rsidRPr="00F5022A">
        <w:t>% wyższe niż w</w:t>
      </w:r>
      <w:r>
        <w:t xml:space="preserve"> styczniu</w:t>
      </w:r>
      <w:r w:rsidRPr="00F5022A">
        <w:t xml:space="preserve"> 202</w:t>
      </w:r>
      <w:r>
        <w:t>3</w:t>
      </w:r>
      <w:r w:rsidRPr="00F5022A">
        <w:t xml:space="preserve"> r., kiedy notowano wzrost o</w:t>
      </w:r>
      <w:r w:rsidRPr="00567118">
        <w:t xml:space="preserve"> </w:t>
      </w:r>
      <w:r>
        <w:t>13</w:t>
      </w:r>
      <w:r w:rsidRPr="00567118">
        <w:t>,</w:t>
      </w:r>
      <w:r>
        <w:t>0</w:t>
      </w:r>
      <w:r w:rsidRPr="00567118">
        <w:t>%. W porównaniu z</w:t>
      </w:r>
      <w:r>
        <w:t xml:space="preserve"> poprzednim miesiącem </w:t>
      </w:r>
      <w:r w:rsidRPr="00567118">
        <w:t xml:space="preserve">płace </w:t>
      </w:r>
      <w:r>
        <w:t xml:space="preserve">zmalały </w:t>
      </w:r>
      <w:r w:rsidRPr="00EB42CB">
        <w:t xml:space="preserve">o </w:t>
      </w:r>
      <w:r>
        <w:t>0,2</w:t>
      </w:r>
      <w:r w:rsidRPr="000D3FB4">
        <w:t>%. W Polsce przeciętne miesięczne wynagrodzenie brutto wyniosło</w:t>
      </w:r>
      <w:r w:rsidRPr="00BA71AC">
        <w:t xml:space="preserve"> </w:t>
      </w:r>
      <w:r>
        <w:t>7768,35</w:t>
      </w:r>
      <w:r w:rsidRPr="006866CF">
        <w:t xml:space="preserve"> zł i wzrosło w</w:t>
      </w:r>
      <w:r w:rsidR="008449A7">
        <w:t> </w:t>
      </w:r>
      <w:r w:rsidRPr="006866CF">
        <w:t>porównaniu z</w:t>
      </w:r>
      <w:r>
        <w:t>e styczniem</w:t>
      </w:r>
      <w:r w:rsidRPr="006866CF">
        <w:t xml:space="preserve"> 202</w:t>
      </w:r>
      <w:r>
        <w:t>3</w:t>
      </w:r>
      <w:r w:rsidRPr="006866CF">
        <w:t xml:space="preserve"> r. (o </w:t>
      </w:r>
      <w:r>
        <w:t>12</w:t>
      </w:r>
      <w:r w:rsidRPr="006866CF">
        <w:t>,</w:t>
      </w:r>
      <w:r>
        <w:t>8</w:t>
      </w:r>
      <w:r w:rsidRPr="006866CF">
        <w:t>%), a</w:t>
      </w:r>
      <w:r>
        <w:t xml:space="preserve"> obniżyło się </w:t>
      </w:r>
      <w:r w:rsidRPr="006866CF">
        <w:t xml:space="preserve">w odniesieniu do </w:t>
      </w:r>
      <w:r>
        <w:t>grudnia</w:t>
      </w:r>
      <w:r w:rsidRPr="006866CF">
        <w:t xml:space="preserve"> 2023 r. (o </w:t>
      </w:r>
      <w:r>
        <w:t>3</w:t>
      </w:r>
      <w:r w:rsidRPr="006866CF">
        <w:t>,</w:t>
      </w:r>
      <w:r>
        <w:t>3</w:t>
      </w:r>
      <w:r w:rsidRPr="006866CF">
        <w:t>%).</w:t>
      </w:r>
    </w:p>
    <w:p w14:paraId="29D1D19D" w14:textId="79A79853" w:rsidR="00921718" w:rsidRDefault="00921718" w:rsidP="00921718">
      <w:pPr>
        <w:spacing w:before="120" w:after="120" w:line="288" w:lineRule="auto"/>
      </w:pPr>
      <w:r w:rsidRPr="000D3FB4">
        <w:t xml:space="preserve">W odniesieniu do </w:t>
      </w:r>
      <w:r>
        <w:t>stycznia</w:t>
      </w:r>
      <w:r w:rsidRPr="000D3FB4">
        <w:t xml:space="preserve"> 202</w:t>
      </w:r>
      <w:r>
        <w:t>3</w:t>
      </w:r>
      <w:r w:rsidRPr="000D3FB4">
        <w:t xml:space="preserve"> r. wzrost wynagrodzeń </w:t>
      </w:r>
      <w:r w:rsidRPr="00CB493D">
        <w:t xml:space="preserve">odnotowano </w:t>
      </w:r>
      <w:r w:rsidRPr="003149B7">
        <w:t>prawie we wszystkich sekcjach sektora przedsiębiorstw,</w:t>
      </w:r>
      <w:r>
        <w:t xml:space="preserve"> </w:t>
      </w:r>
      <w:r w:rsidRPr="00CB493D">
        <w:t>w tym</w:t>
      </w:r>
      <w:r>
        <w:t xml:space="preserve"> znaczący wzrost </w:t>
      </w:r>
      <w:r w:rsidR="00D335A4">
        <w:t>(</w:t>
      </w:r>
      <w:r>
        <w:t>o 23,7%</w:t>
      </w:r>
      <w:r w:rsidR="00D335A4">
        <w:t>)</w:t>
      </w:r>
      <w:r>
        <w:t xml:space="preserve"> wystąpił </w:t>
      </w:r>
      <w:r w:rsidRPr="000272EC">
        <w:t>w</w:t>
      </w:r>
      <w:r w:rsidRPr="00BA71AC">
        <w:t xml:space="preserve"> </w:t>
      </w:r>
      <w:r>
        <w:t>budownictwie.</w:t>
      </w:r>
    </w:p>
    <w:p w14:paraId="71634195" w14:textId="77777777" w:rsidR="00921718" w:rsidRPr="005C2520" w:rsidRDefault="00921718" w:rsidP="00921718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C2520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5245"/>
        <w:gridCol w:w="2552"/>
        <w:gridCol w:w="2268"/>
      </w:tblGrid>
      <w:tr w:rsidR="00921718" w:rsidRPr="005C2520" w14:paraId="34B71F77" w14:textId="77777777" w:rsidTr="00BC3ADF">
        <w:trPr>
          <w:trHeight w:val="480"/>
        </w:trPr>
        <w:tc>
          <w:tcPr>
            <w:tcW w:w="5245" w:type="dxa"/>
            <w:vMerge w:val="restart"/>
            <w:tcBorders>
              <w:top w:val="single" w:sz="4" w:space="0" w:color="522398"/>
            </w:tcBorders>
            <w:vAlign w:val="center"/>
          </w:tcPr>
          <w:p w14:paraId="07D7F143" w14:textId="77777777" w:rsidR="00921718" w:rsidRPr="005C2520" w:rsidRDefault="00921718" w:rsidP="00BC3A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Wyszczególnienie</w:t>
            </w:r>
          </w:p>
        </w:tc>
        <w:tc>
          <w:tcPr>
            <w:tcW w:w="4820" w:type="dxa"/>
            <w:gridSpan w:val="2"/>
            <w:tcBorders>
              <w:top w:val="single" w:sz="4" w:space="0" w:color="522398"/>
              <w:right w:val="nil"/>
            </w:tcBorders>
          </w:tcPr>
          <w:p w14:paraId="024F3BD6" w14:textId="77777777" w:rsidR="00921718" w:rsidRPr="005C2520" w:rsidRDefault="00921718" w:rsidP="00BC3A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Pr="005C2520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921718" w:rsidRPr="005C2520" w14:paraId="55534B82" w14:textId="77777777" w:rsidTr="00BC3ADF">
        <w:trPr>
          <w:trHeight w:val="480"/>
        </w:trPr>
        <w:tc>
          <w:tcPr>
            <w:tcW w:w="5245" w:type="dxa"/>
            <w:vMerge/>
            <w:tcBorders>
              <w:bottom w:val="single" w:sz="4" w:space="0" w:color="522398"/>
            </w:tcBorders>
            <w:vAlign w:val="center"/>
          </w:tcPr>
          <w:p w14:paraId="703EDDD7" w14:textId="77777777" w:rsidR="00921718" w:rsidRPr="005C2520" w:rsidRDefault="00921718" w:rsidP="00BC3A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2552" w:type="dxa"/>
            <w:tcBorders>
              <w:bottom w:val="single" w:sz="4" w:space="0" w:color="522398"/>
            </w:tcBorders>
            <w:vAlign w:val="center"/>
          </w:tcPr>
          <w:p w14:paraId="36D16822" w14:textId="77777777" w:rsidR="00921718" w:rsidRPr="005C2520" w:rsidRDefault="00921718" w:rsidP="00BC3A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zł</w:t>
            </w:r>
          </w:p>
        </w:tc>
        <w:tc>
          <w:tcPr>
            <w:tcW w:w="2268" w:type="dxa"/>
            <w:tcBorders>
              <w:bottom w:val="single" w:sz="4" w:space="0" w:color="522398"/>
            </w:tcBorders>
            <w:vAlign w:val="center"/>
          </w:tcPr>
          <w:p w14:paraId="1A94B0E7" w14:textId="77777777" w:rsidR="00921718" w:rsidRPr="005C2520" w:rsidRDefault="00921718" w:rsidP="00BC3A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Pr="005C2520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3</w:t>
            </w:r>
            <w:r w:rsidRPr="005C2520">
              <w:rPr>
                <w:rFonts w:cs="Arial"/>
                <w:szCs w:val="19"/>
              </w:rPr>
              <w:t>=100</w:t>
            </w:r>
          </w:p>
        </w:tc>
      </w:tr>
      <w:tr w:rsidR="00921718" w:rsidRPr="005C2520" w14:paraId="1E8DE7F9" w14:textId="77777777" w:rsidTr="00BC3ADF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14:paraId="77849FE7" w14:textId="77777777" w:rsidR="00921718" w:rsidRPr="005C2520" w:rsidRDefault="00921718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Ogółem</w:t>
            </w:r>
          </w:p>
        </w:tc>
        <w:tc>
          <w:tcPr>
            <w:tcW w:w="2552" w:type="dxa"/>
            <w:tcBorders>
              <w:top w:val="single" w:sz="4" w:space="0" w:color="522398"/>
            </w:tcBorders>
            <w:vAlign w:val="center"/>
          </w:tcPr>
          <w:p w14:paraId="35F74D6A" w14:textId="6C1C11A3" w:rsidR="00921718" w:rsidRPr="005C2520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6 568,40</w:t>
            </w:r>
          </w:p>
        </w:tc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14:paraId="6B61B5F2" w14:textId="77777777" w:rsidR="00921718" w:rsidRPr="005C2520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114,0</w:t>
            </w:r>
          </w:p>
        </w:tc>
      </w:tr>
      <w:tr w:rsidR="00921718" w:rsidRPr="005C2520" w14:paraId="2D46EC0F" w14:textId="77777777" w:rsidTr="00BC3ADF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14:paraId="4508F407" w14:textId="77777777" w:rsidR="00921718" w:rsidRPr="005C2520" w:rsidRDefault="00921718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2552" w:type="dxa"/>
            <w:tcBorders>
              <w:top w:val="single" w:sz="4" w:space="0" w:color="522398"/>
            </w:tcBorders>
            <w:vAlign w:val="center"/>
          </w:tcPr>
          <w:p w14:paraId="03868FB5" w14:textId="77777777" w:rsidR="00921718" w:rsidRPr="005C2520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14:paraId="5C43BA17" w14:textId="77777777" w:rsidR="00921718" w:rsidRPr="005C2520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921718" w:rsidRPr="005C2520" w14:paraId="741176C8" w14:textId="77777777" w:rsidTr="00BC3ADF">
        <w:trPr>
          <w:trHeight w:val="480"/>
        </w:trPr>
        <w:tc>
          <w:tcPr>
            <w:tcW w:w="5245" w:type="dxa"/>
            <w:vAlign w:val="center"/>
          </w:tcPr>
          <w:p w14:paraId="14DABDEA" w14:textId="77777777" w:rsidR="00921718" w:rsidRPr="005C2520" w:rsidRDefault="00921718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Przemysł</w:t>
            </w:r>
          </w:p>
        </w:tc>
        <w:tc>
          <w:tcPr>
            <w:tcW w:w="2552" w:type="dxa"/>
            <w:vAlign w:val="center"/>
          </w:tcPr>
          <w:p w14:paraId="26B471E8" w14:textId="77777777" w:rsidR="00921718" w:rsidRPr="005C2520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6 863,30</w:t>
            </w:r>
          </w:p>
        </w:tc>
        <w:tc>
          <w:tcPr>
            <w:tcW w:w="2268" w:type="dxa"/>
            <w:vAlign w:val="center"/>
          </w:tcPr>
          <w:p w14:paraId="73829816" w14:textId="77777777" w:rsidR="00921718" w:rsidRPr="005C2520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114,8</w:t>
            </w:r>
          </w:p>
        </w:tc>
      </w:tr>
      <w:tr w:rsidR="00921718" w:rsidRPr="005C2520" w14:paraId="09E12C5D" w14:textId="77777777" w:rsidTr="00BC3ADF">
        <w:trPr>
          <w:trHeight w:val="480"/>
        </w:trPr>
        <w:tc>
          <w:tcPr>
            <w:tcW w:w="5245" w:type="dxa"/>
            <w:vAlign w:val="center"/>
          </w:tcPr>
          <w:p w14:paraId="5D06BAFC" w14:textId="77777777" w:rsidR="00921718" w:rsidRPr="005C2520" w:rsidRDefault="00921718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2552" w:type="dxa"/>
            <w:vAlign w:val="center"/>
          </w:tcPr>
          <w:p w14:paraId="664037C7" w14:textId="77777777" w:rsidR="00921718" w:rsidRPr="005C2520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268" w:type="dxa"/>
            <w:vAlign w:val="center"/>
          </w:tcPr>
          <w:p w14:paraId="48A8AC27" w14:textId="77777777" w:rsidR="00921718" w:rsidRPr="005C2520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921718" w:rsidRPr="005C2520" w14:paraId="2A1B2A37" w14:textId="77777777" w:rsidTr="00BC3ADF">
        <w:trPr>
          <w:trHeight w:val="480"/>
        </w:trPr>
        <w:tc>
          <w:tcPr>
            <w:tcW w:w="5245" w:type="dxa"/>
            <w:vAlign w:val="center"/>
          </w:tcPr>
          <w:p w14:paraId="1E6F973F" w14:textId="77777777" w:rsidR="00921718" w:rsidRPr="005C2520" w:rsidRDefault="00921718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2552" w:type="dxa"/>
            <w:vAlign w:val="center"/>
          </w:tcPr>
          <w:p w14:paraId="3A0A0CDA" w14:textId="77777777" w:rsidR="00921718" w:rsidRPr="005C2520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6 831,06</w:t>
            </w:r>
          </w:p>
        </w:tc>
        <w:tc>
          <w:tcPr>
            <w:tcW w:w="2268" w:type="dxa"/>
            <w:vAlign w:val="center"/>
          </w:tcPr>
          <w:p w14:paraId="2E9BCD2E" w14:textId="77777777" w:rsidR="00921718" w:rsidRPr="005C2520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114,7</w:t>
            </w:r>
          </w:p>
        </w:tc>
      </w:tr>
      <w:tr w:rsidR="00921718" w:rsidRPr="005C2520" w14:paraId="48338400" w14:textId="77777777" w:rsidTr="00BC3ADF">
        <w:trPr>
          <w:trHeight w:val="480"/>
        </w:trPr>
        <w:tc>
          <w:tcPr>
            <w:tcW w:w="5245" w:type="dxa"/>
            <w:vAlign w:val="center"/>
          </w:tcPr>
          <w:p w14:paraId="6F2F44E9" w14:textId="77777777" w:rsidR="00921718" w:rsidRPr="005C2520" w:rsidRDefault="00921718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 xml:space="preserve">dostawa </w:t>
            </w:r>
            <w:r>
              <w:rPr>
                <w:rFonts w:cs="Arial"/>
                <w:szCs w:val="19"/>
              </w:rPr>
              <w:t>wody; gospodarowanie ściekami i </w:t>
            </w:r>
            <w:r w:rsidRPr="005C2520">
              <w:rPr>
                <w:rFonts w:cs="Arial"/>
                <w:szCs w:val="19"/>
              </w:rPr>
              <w:t>odpadami; rekultywacja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552" w:type="dxa"/>
            <w:vAlign w:val="center"/>
          </w:tcPr>
          <w:p w14:paraId="0373A30C" w14:textId="77777777" w:rsidR="00921718" w:rsidRPr="005C2520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6 354,82</w:t>
            </w:r>
          </w:p>
        </w:tc>
        <w:tc>
          <w:tcPr>
            <w:tcW w:w="2268" w:type="dxa"/>
            <w:vAlign w:val="center"/>
          </w:tcPr>
          <w:p w14:paraId="0642B557" w14:textId="77777777" w:rsidR="00921718" w:rsidRPr="005C2520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116,6</w:t>
            </w:r>
          </w:p>
        </w:tc>
      </w:tr>
      <w:tr w:rsidR="00921718" w:rsidRPr="005C2520" w14:paraId="1ADB26FF" w14:textId="77777777" w:rsidTr="00BC3ADF">
        <w:trPr>
          <w:trHeight w:val="480"/>
        </w:trPr>
        <w:tc>
          <w:tcPr>
            <w:tcW w:w="5245" w:type="dxa"/>
            <w:vAlign w:val="center"/>
          </w:tcPr>
          <w:p w14:paraId="7B5BD315" w14:textId="77777777" w:rsidR="00921718" w:rsidRPr="005C2520" w:rsidRDefault="00921718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Budownictwo</w:t>
            </w:r>
          </w:p>
        </w:tc>
        <w:tc>
          <w:tcPr>
            <w:tcW w:w="2552" w:type="dxa"/>
            <w:vAlign w:val="center"/>
          </w:tcPr>
          <w:p w14:paraId="0CBDB9BA" w14:textId="77777777" w:rsidR="00921718" w:rsidRPr="005C2520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6 170,67</w:t>
            </w:r>
          </w:p>
        </w:tc>
        <w:tc>
          <w:tcPr>
            <w:tcW w:w="2268" w:type="dxa"/>
            <w:vAlign w:val="center"/>
          </w:tcPr>
          <w:p w14:paraId="658ADA07" w14:textId="77777777" w:rsidR="00921718" w:rsidRPr="005C2520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123,7</w:t>
            </w:r>
          </w:p>
        </w:tc>
      </w:tr>
      <w:tr w:rsidR="00921718" w:rsidRPr="005C2520" w14:paraId="2DC6B1A9" w14:textId="77777777" w:rsidTr="00BC3ADF">
        <w:trPr>
          <w:trHeight w:val="480"/>
        </w:trPr>
        <w:tc>
          <w:tcPr>
            <w:tcW w:w="5245" w:type="dxa"/>
            <w:vAlign w:val="center"/>
          </w:tcPr>
          <w:p w14:paraId="6473C00E" w14:textId="77777777" w:rsidR="00921718" w:rsidRPr="005C2520" w:rsidRDefault="00921718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5C2520">
              <w:rPr>
                <w:rFonts w:cs="Arial"/>
                <w:szCs w:val="19"/>
              </w:rPr>
              <w:t>Handel; naprawa pojazdów samochodowych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552" w:type="dxa"/>
            <w:vAlign w:val="center"/>
          </w:tcPr>
          <w:p w14:paraId="479BB480" w14:textId="77777777" w:rsidR="00921718" w:rsidRPr="005C2520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5 955,82</w:t>
            </w:r>
          </w:p>
        </w:tc>
        <w:tc>
          <w:tcPr>
            <w:tcW w:w="2268" w:type="dxa"/>
            <w:vAlign w:val="center"/>
          </w:tcPr>
          <w:p w14:paraId="3B685D0E" w14:textId="77777777" w:rsidR="00921718" w:rsidRPr="005C2520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111,1</w:t>
            </w:r>
          </w:p>
        </w:tc>
      </w:tr>
      <w:tr w:rsidR="00921718" w:rsidRPr="005C2520" w14:paraId="153CD4A3" w14:textId="77777777" w:rsidTr="00BC3ADF">
        <w:trPr>
          <w:trHeight w:val="480"/>
        </w:trPr>
        <w:tc>
          <w:tcPr>
            <w:tcW w:w="5245" w:type="dxa"/>
            <w:vAlign w:val="center"/>
          </w:tcPr>
          <w:p w14:paraId="3A9A767D" w14:textId="77777777" w:rsidR="00921718" w:rsidRPr="005C2520" w:rsidRDefault="00921718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2552" w:type="dxa"/>
            <w:vAlign w:val="center"/>
          </w:tcPr>
          <w:p w14:paraId="52C067EF" w14:textId="77777777" w:rsidR="00921718" w:rsidRPr="005C2520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6 071,02</w:t>
            </w:r>
          </w:p>
        </w:tc>
        <w:tc>
          <w:tcPr>
            <w:tcW w:w="2268" w:type="dxa"/>
            <w:vAlign w:val="center"/>
          </w:tcPr>
          <w:p w14:paraId="3A602373" w14:textId="77777777" w:rsidR="00921718" w:rsidRPr="005C2520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106,8</w:t>
            </w:r>
          </w:p>
        </w:tc>
      </w:tr>
      <w:tr w:rsidR="00921718" w:rsidRPr="005C2520" w14:paraId="6544F22C" w14:textId="77777777" w:rsidTr="00BC3ADF">
        <w:trPr>
          <w:trHeight w:val="480"/>
        </w:trPr>
        <w:tc>
          <w:tcPr>
            <w:tcW w:w="5245" w:type="dxa"/>
            <w:vAlign w:val="center"/>
          </w:tcPr>
          <w:p w14:paraId="59B62D3B" w14:textId="77777777" w:rsidR="00921718" w:rsidRPr="005C2520" w:rsidRDefault="00921718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Zakwaterowanie i gastronomia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552" w:type="dxa"/>
            <w:vAlign w:val="center"/>
          </w:tcPr>
          <w:p w14:paraId="3CF21D3B" w14:textId="77777777" w:rsidR="00921718" w:rsidRPr="005C2520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5 023,85</w:t>
            </w:r>
          </w:p>
        </w:tc>
        <w:tc>
          <w:tcPr>
            <w:tcW w:w="2268" w:type="dxa"/>
            <w:vAlign w:val="center"/>
          </w:tcPr>
          <w:p w14:paraId="2F583062" w14:textId="77777777" w:rsidR="00921718" w:rsidRPr="005C2520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113,5</w:t>
            </w:r>
          </w:p>
        </w:tc>
      </w:tr>
      <w:tr w:rsidR="00921718" w:rsidRPr="005C2520" w14:paraId="09AED02A" w14:textId="77777777" w:rsidTr="00BC3ADF">
        <w:trPr>
          <w:trHeight w:val="480"/>
        </w:trPr>
        <w:tc>
          <w:tcPr>
            <w:tcW w:w="5245" w:type="dxa"/>
            <w:vAlign w:val="center"/>
          </w:tcPr>
          <w:p w14:paraId="210B6245" w14:textId="77777777" w:rsidR="00921718" w:rsidRPr="005C2520" w:rsidRDefault="00921718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75B27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2552" w:type="dxa"/>
            <w:vAlign w:val="center"/>
          </w:tcPr>
          <w:p w14:paraId="4CC5B434" w14:textId="77777777" w:rsidR="00921718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11 275,49</w:t>
            </w:r>
          </w:p>
        </w:tc>
        <w:tc>
          <w:tcPr>
            <w:tcW w:w="2268" w:type="dxa"/>
            <w:vAlign w:val="center"/>
          </w:tcPr>
          <w:p w14:paraId="579EFF23" w14:textId="77777777" w:rsidR="00921718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114,2</w:t>
            </w:r>
          </w:p>
        </w:tc>
      </w:tr>
      <w:tr w:rsidR="00921718" w:rsidRPr="005C2520" w14:paraId="7CF8EA19" w14:textId="77777777" w:rsidTr="00BC3ADF">
        <w:trPr>
          <w:trHeight w:val="480"/>
        </w:trPr>
        <w:tc>
          <w:tcPr>
            <w:tcW w:w="5245" w:type="dxa"/>
            <w:vAlign w:val="center"/>
          </w:tcPr>
          <w:p w14:paraId="127484B2" w14:textId="77777777" w:rsidR="00921718" w:rsidRPr="00B75B27" w:rsidRDefault="00921718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Obsługa rynku nieruchomości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552" w:type="dxa"/>
            <w:vAlign w:val="center"/>
          </w:tcPr>
          <w:p w14:paraId="1B13654D" w14:textId="77777777" w:rsidR="00921718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6 644,62</w:t>
            </w:r>
          </w:p>
        </w:tc>
        <w:tc>
          <w:tcPr>
            <w:tcW w:w="2268" w:type="dxa"/>
            <w:vAlign w:val="center"/>
          </w:tcPr>
          <w:p w14:paraId="5221FD22" w14:textId="77777777" w:rsidR="00921718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115,4</w:t>
            </w:r>
          </w:p>
        </w:tc>
      </w:tr>
      <w:tr w:rsidR="00921718" w:rsidRPr="005C2520" w14:paraId="73A0ACE4" w14:textId="77777777" w:rsidTr="00BC3ADF">
        <w:trPr>
          <w:trHeight w:val="480"/>
        </w:trPr>
        <w:tc>
          <w:tcPr>
            <w:tcW w:w="5245" w:type="dxa"/>
            <w:vAlign w:val="center"/>
          </w:tcPr>
          <w:p w14:paraId="7439BEBC" w14:textId="77777777" w:rsidR="00921718" w:rsidRPr="005C2520" w:rsidRDefault="00921718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 xml:space="preserve">Działalność profesjonalna, naukowa i </w:t>
            </w:r>
            <w:proofErr w:type="spellStart"/>
            <w:r w:rsidRPr="005C2520">
              <w:rPr>
                <w:rFonts w:cs="Arial"/>
                <w:szCs w:val="19"/>
              </w:rPr>
              <w:t>techniczna</w:t>
            </w:r>
            <w:r w:rsidRPr="005C2520">
              <w:rPr>
                <w:szCs w:val="19"/>
                <w:vertAlign w:val="superscript"/>
              </w:rPr>
              <w:t>a</w:t>
            </w:r>
            <w:proofErr w:type="spellEnd"/>
            <w:r w:rsidRPr="005C2520">
              <w:rPr>
                <w:szCs w:val="19"/>
                <w:vertAlign w:val="superscript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665723A9" w14:textId="77777777" w:rsidR="00921718" w:rsidRPr="005C2520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6 645,84</w:t>
            </w:r>
          </w:p>
        </w:tc>
        <w:tc>
          <w:tcPr>
            <w:tcW w:w="2268" w:type="dxa"/>
            <w:vAlign w:val="center"/>
          </w:tcPr>
          <w:p w14:paraId="380003DB" w14:textId="77777777" w:rsidR="00921718" w:rsidRPr="005C2520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97,9</w:t>
            </w:r>
          </w:p>
        </w:tc>
      </w:tr>
      <w:tr w:rsidR="00921718" w:rsidRPr="005C2520" w14:paraId="4481E4D5" w14:textId="77777777" w:rsidTr="00BC3ADF">
        <w:trPr>
          <w:trHeight w:val="480"/>
        </w:trPr>
        <w:tc>
          <w:tcPr>
            <w:tcW w:w="5245" w:type="dxa"/>
            <w:vAlign w:val="center"/>
          </w:tcPr>
          <w:p w14:paraId="761599D7" w14:textId="77777777" w:rsidR="00921718" w:rsidRPr="005C2520" w:rsidRDefault="00921718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Administrowanie i działalność wspierająca</w:t>
            </w:r>
            <w:r w:rsidRPr="005C2520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2552" w:type="dxa"/>
            <w:vAlign w:val="center"/>
          </w:tcPr>
          <w:p w14:paraId="35BBC66A" w14:textId="77777777" w:rsidR="00921718" w:rsidRPr="005C2520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5 038,61</w:t>
            </w:r>
          </w:p>
        </w:tc>
        <w:tc>
          <w:tcPr>
            <w:tcW w:w="2268" w:type="dxa"/>
            <w:vAlign w:val="center"/>
          </w:tcPr>
          <w:p w14:paraId="7FB7AD57" w14:textId="77777777" w:rsidR="00921718" w:rsidRPr="005C2520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118,3</w:t>
            </w:r>
          </w:p>
        </w:tc>
      </w:tr>
      <w:tr w:rsidR="00921718" w:rsidRPr="005C2520" w14:paraId="338F1A10" w14:textId="77777777" w:rsidTr="00BC3ADF">
        <w:trPr>
          <w:trHeight w:val="480"/>
        </w:trPr>
        <w:tc>
          <w:tcPr>
            <w:tcW w:w="5245" w:type="dxa"/>
            <w:tcBorders>
              <w:bottom w:val="nil"/>
            </w:tcBorders>
            <w:vAlign w:val="center"/>
          </w:tcPr>
          <w:p w14:paraId="46348D87" w14:textId="77777777" w:rsidR="00921718" w:rsidRPr="005C2520" w:rsidRDefault="00921718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 rekreacją</w:t>
            </w:r>
            <w:r w:rsidRPr="008E451C">
              <w:rPr>
                <w:rFonts w:cs="Arial"/>
                <w:szCs w:val="19"/>
                <w:vertAlign w:val="superscript"/>
              </w:rPr>
              <w:t xml:space="preserve"> </w:t>
            </w: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14:paraId="69265F30" w14:textId="77777777" w:rsidR="00921718" w:rsidRPr="005C2520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6 269,31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001EAAE7" w14:textId="77777777" w:rsidR="00921718" w:rsidRPr="005C2520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120,8</w:t>
            </w:r>
          </w:p>
        </w:tc>
      </w:tr>
    </w:tbl>
    <w:p w14:paraId="13E7AFDC" w14:textId="77777777" w:rsidR="00921718" w:rsidRPr="005C2520" w:rsidRDefault="00921718" w:rsidP="00921718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5C2520">
        <w:rPr>
          <w:sz w:val="16"/>
          <w:szCs w:val="16"/>
        </w:rPr>
        <w:t xml:space="preserve">a </w:t>
      </w:r>
      <w:r w:rsidRPr="005C2520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3A5236D5" w14:textId="77777777" w:rsidR="00921718" w:rsidRPr="00726C8D" w:rsidRDefault="00921718" w:rsidP="00921718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726C8D">
        <w:rPr>
          <w:b/>
          <w:szCs w:val="19"/>
        </w:rPr>
        <w:lastRenderedPageBreak/>
        <w:t>Odchylenia względne przeciętnych miesięcznych wynagrodzeń brutto od średniego wynagrodzenia w województwie według wybranych sekcji w styczniu 2024 r.</w:t>
      </w:r>
    </w:p>
    <w:p w14:paraId="7F0E4DC9" w14:textId="5BF3DEEE" w:rsidR="00921718" w:rsidRDefault="00726C8D" w:rsidP="00726C8D">
      <w:pPr>
        <w:jc w:val="center"/>
      </w:pPr>
      <w:r>
        <w:rPr>
          <w:noProof/>
        </w:rPr>
        <w:drawing>
          <wp:inline distT="0" distB="0" distL="0" distR="0" wp14:anchorId="29D20AFC" wp14:editId="780E4104">
            <wp:extent cx="6142990" cy="3522980"/>
            <wp:effectExtent l="0" t="0" r="0" b="1270"/>
            <wp:docPr id="23" name="Obraz 23" descr="Wykres 4. Na wykresie słupkowym przedstawiono odchylenia względne przeciętnych miesięcznych wynagrodzeń brutto w wybranych sekcjach od średniego wynagrodzenia w sektorze przedsiębiorstw w województwie podkarpackim w styczniu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990" cy="352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B1200" w14:textId="77777777" w:rsidR="00921718" w:rsidRPr="005C2520" w:rsidRDefault="00921718" w:rsidP="00921718">
      <w:pPr>
        <w:spacing w:before="120" w:after="120" w:line="240" w:lineRule="exact"/>
        <w:rPr>
          <w:sz w:val="16"/>
          <w:szCs w:val="16"/>
        </w:rPr>
      </w:pPr>
      <w:r w:rsidRPr="005C2520">
        <w:rPr>
          <w:sz w:val="16"/>
          <w:szCs w:val="16"/>
        </w:rPr>
        <w:t>a Nie obejmuje działów: Badania naukowe i prace rozwojowe oraz Działalność weterynaryjna.</w:t>
      </w:r>
    </w:p>
    <w:p w14:paraId="237E7F1D" w14:textId="772A0E3B" w:rsidR="00921718" w:rsidRDefault="00921718" w:rsidP="00921718">
      <w:pPr>
        <w:tabs>
          <w:tab w:val="left" w:pos="567"/>
        </w:tabs>
        <w:spacing w:before="120" w:after="120" w:line="288" w:lineRule="auto"/>
        <w:rPr>
          <w:bCs/>
        </w:rPr>
      </w:pPr>
      <w:r w:rsidRPr="005C2520">
        <w:rPr>
          <w:bCs/>
        </w:rPr>
        <w:t xml:space="preserve">W </w:t>
      </w:r>
      <w:r>
        <w:rPr>
          <w:bCs/>
        </w:rPr>
        <w:t>stosunku do grudnia 2023 r. p</w:t>
      </w:r>
      <w:r w:rsidRPr="005C2520">
        <w:rPr>
          <w:bCs/>
        </w:rPr>
        <w:t xml:space="preserve">łace </w:t>
      </w:r>
      <w:r>
        <w:rPr>
          <w:bCs/>
        </w:rPr>
        <w:t xml:space="preserve">zmalały </w:t>
      </w:r>
      <w:r w:rsidRPr="003149B7">
        <w:rPr>
          <w:bCs/>
        </w:rPr>
        <w:t>w większości sekcji sektora przedsiębiorstw</w:t>
      </w:r>
      <w:r>
        <w:rPr>
          <w:bCs/>
        </w:rPr>
        <w:t>,</w:t>
      </w:r>
      <w:r w:rsidRPr="003149B7">
        <w:rPr>
          <w:bCs/>
        </w:rPr>
        <w:t xml:space="preserve"> </w:t>
      </w:r>
      <w:r>
        <w:rPr>
          <w:bCs/>
        </w:rPr>
        <w:t>w tym</w:t>
      </w:r>
      <w:bookmarkStart w:id="23" w:name="_Hlk129938097"/>
      <w:r>
        <w:rPr>
          <w:bCs/>
        </w:rPr>
        <w:t xml:space="preserve"> w: działalności związanej z kulturą, rozrywką i rekreacją (o 17,4%), informacji i komunikacji (o 15,3%), </w:t>
      </w:r>
      <w:r w:rsidRPr="00D10ECD">
        <w:rPr>
          <w:bCs/>
        </w:rPr>
        <w:t>dostaw</w:t>
      </w:r>
      <w:r>
        <w:rPr>
          <w:bCs/>
        </w:rPr>
        <w:t>ie</w:t>
      </w:r>
      <w:r w:rsidRPr="00D10ECD">
        <w:rPr>
          <w:bCs/>
        </w:rPr>
        <w:t xml:space="preserve"> wody; gospodarowani</w:t>
      </w:r>
      <w:r>
        <w:rPr>
          <w:bCs/>
        </w:rPr>
        <w:t>u</w:t>
      </w:r>
      <w:r w:rsidRPr="00D10ECD">
        <w:rPr>
          <w:bCs/>
        </w:rPr>
        <w:t xml:space="preserve"> ściekami i</w:t>
      </w:r>
      <w:r>
        <w:rPr>
          <w:bCs/>
        </w:rPr>
        <w:t> </w:t>
      </w:r>
      <w:r w:rsidRPr="00D10ECD">
        <w:rPr>
          <w:bCs/>
        </w:rPr>
        <w:t>odpadami; rekultywacji</w:t>
      </w:r>
      <w:r>
        <w:rPr>
          <w:bCs/>
        </w:rPr>
        <w:t xml:space="preserve"> (o 13,8%) oraz w </w:t>
      </w:r>
      <w:r w:rsidRPr="00D7651C">
        <w:rPr>
          <w:bCs/>
        </w:rPr>
        <w:t>obsłu</w:t>
      </w:r>
      <w:r>
        <w:rPr>
          <w:bCs/>
        </w:rPr>
        <w:t>dze</w:t>
      </w:r>
      <w:r w:rsidRPr="00D7651C">
        <w:rPr>
          <w:bCs/>
        </w:rPr>
        <w:t xml:space="preserve"> rynku nieruchomości</w:t>
      </w:r>
      <w:r>
        <w:rPr>
          <w:bCs/>
        </w:rPr>
        <w:t xml:space="preserve"> (o 11,9%). Natomiast istotny wzrost wynagrodzeń wystąpił w administrowaniu i działalności wspierającej (o 8,9%).</w:t>
      </w:r>
    </w:p>
    <w:bookmarkEnd w:id="23"/>
    <w:p w14:paraId="46DF51B4" w14:textId="77777777" w:rsidR="00921718" w:rsidRPr="005C2520" w:rsidRDefault="00921718" w:rsidP="00921718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5C2520">
        <w:rPr>
          <w:b/>
          <w:szCs w:val="19"/>
        </w:rPr>
        <w:t>Dynamika przeciętnego miesięcznego wynagrodzenia brutto w sektorze przedsiębiorstw</w:t>
      </w:r>
      <w:r w:rsidRPr="005C2520">
        <w:rPr>
          <w:b/>
          <w:szCs w:val="19"/>
        </w:rPr>
        <w:br/>
        <w:t xml:space="preserve">(przeciętna </w:t>
      </w:r>
      <w:r w:rsidRPr="000E2978">
        <w:rPr>
          <w:b/>
          <w:szCs w:val="19"/>
        </w:rPr>
        <w:t>miesięczna 2021=100</w:t>
      </w:r>
      <w:r w:rsidRPr="005C2520">
        <w:rPr>
          <w:b/>
          <w:szCs w:val="19"/>
        </w:rPr>
        <w:t>)</w:t>
      </w:r>
    </w:p>
    <w:p w14:paraId="004E3BE3" w14:textId="77777777" w:rsidR="00921718" w:rsidRDefault="00921718" w:rsidP="00921718">
      <w:pPr>
        <w:suppressAutoHyphens/>
        <w:spacing w:before="120" w:after="120"/>
        <w:rPr>
          <w:bCs/>
        </w:rPr>
      </w:pPr>
      <w:r>
        <w:rPr>
          <w:bCs/>
          <w:noProof/>
        </w:rPr>
        <w:drawing>
          <wp:inline distT="0" distB="0" distL="0" distR="0" wp14:anchorId="6F397760" wp14:editId="6EF8F5DD">
            <wp:extent cx="6614160" cy="2578958"/>
            <wp:effectExtent l="0" t="0" r="0" b="0"/>
            <wp:docPr id="4" name="Obraz 4" descr="Wykres 5. Na wykresie liniowym przedstawiono przeciętne miesięczne wynagrodzenie brutto w sektorze przedsiębiorstw przy podstawie przeciętna miesięczna 2021=100 dla poszczególnych miesięcy w latach 2021–2024 dla Polski i województwa podkarpackiego. Ostatni zaprezentowany okres to styczeń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070" cy="25882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F49F83" w14:textId="78886682" w:rsidR="00502C57" w:rsidRDefault="00502C57" w:rsidP="00B934B6">
      <w:pPr>
        <w:pStyle w:val="Nagwek1"/>
      </w:pPr>
      <w:bookmarkStart w:id="24" w:name="_Toc160101777"/>
      <w:r w:rsidRPr="00F33762">
        <w:t>Rol</w:t>
      </w:r>
      <w:r w:rsidRPr="00B32992">
        <w:t>nictwo</w:t>
      </w:r>
      <w:bookmarkEnd w:id="19"/>
      <w:bookmarkEnd w:id="20"/>
      <w:bookmarkEnd w:id="21"/>
      <w:bookmarkEnd w:id="22"/>
      <w:bookmarkEnd w:id="24"/>
    </w:p>
    <w:p w14:paraId="59CCD707" w14:textId="77777777" w:rsidR="00792A6F" w:rsidRPr="00A048CC" w:rsidRDefault="00792A6F" w:rsidP="00792A6F">
      <w:pPr>
        <w:tabs>
          <w:tab w:val="left" w:pos="567"/>
        </w:tabs>
        <w:spacing w:before="120" w:after="120" w:line="288" w:lineRule="auto"/>
        <w:rPr>
          <w:bCs/>
        </w:rPr>
      </w:pPr>
      <w:bookmarkStart w:id="25" w:name="_Toc328389333"/>
      <w:bookmarkStart w:id="26" w:name="_Toc507071634"/>
      <w:bookmarkStart w:id="27" w:name="_Toc507072377"/>
      <w:bookmarkStart w:id="28" w:name="_Toc507417429"/>
      <w:r w:rsidRPr="00A048CC">
        <w:rPr>
          <w:bCs/>
        </w:rPr>
        <w:t xml:space="preserve">Na rynku rolnym w </w:t>
      </w:r>
      <w:r>
        <w:rPr>
          <w:bCs/>
        </w:rPr>
        <w:t>styczniu</w:t>
      </w:r>
      <w:r w:rsidRPr="00A048CC">
        <w:rPr>
          <w:bCs/>
        </w:rPr>
        <w:t xml:space="preserve"> 202</w:t>
      </w:r>
      <w:r>
        <w:rPr>
          <w:bCs/>
        </w:rPr>
        <w:t>4</w:t>
      </w:r>
      <w:r w:rsidRPr="00A048CC">
        <w:rPr>
          <w:bCs/>
        </w:rPr>
        <w:t xml:space="preserve"> r. przeciętne ceny skupu </w:t>
      </w:r>
      <w:r>
        <w:rPr>
          <w:bCs/>
        </w:rPr>
        <w:t xml:space="preserve">podstawowych produktów rolnych, oprócz ziemniaków, </w:t>
      </w:r>
      <w:r w:rsidRPr="00A048CC">
        <w:rPr>
          <w:bCs/>
        </w:rPr>
        <w:t xml:space="preserve">były </w:t>
      </w:r>
      <w:r>
        <w:rPr>
          <w:bCs/>
        </w:rPr>
        <w:t>ni</w:t>
      </w:r>
      <w:r w:rsidRPr="00A048CC">
        <w:rPr>
          <w:bCs/>
        </w:rPr>
        <w:t>ższe niż przed rokiem</w:t>
      </w:r>
      <w:r>
        <w:rPr>
          <w:bCs/>
        </w:rPr>
        <w:t>.</w:t>
      </w:r>
      <w:r w:rsidRPr="00A048CC">
        <w:rPr>
          <w:bCs/>
        </w:rPr>
        <w:t xml:space="preserve"> W porównaniu z </w:t>
      </w:r>
      <w:r>
        <w:rPr>
          <w:bCs/>
        </w:rPr>
        <w:t>grudniem</w:t>
      </w:r>
      <w:r w:rsidRPr="00A048CC">
        <w:rPr>
          <w:bCs/>
        </w:rPr>
        <w:t xml:space="preserve"> </w:t>
      </w:r>
      <w:r>
        <w:rPr>
          <w:bCs/>
        </w:rPr>
        <w:t>2023 r</w:t>
      </w:r>
      <w:r w:rsidRPr="00A048CC">
        <w:rPr>
          <w:bCs/>
        </w:rPr>
        <w:t xml:space="preserve">. wyższe były ceny skupu </w:t>
      </w:r>
      <w:r>
        <w:rPr>
          <w:bCs/>
        </w:rPr>
        <w:t>ziemniaków i żywca wołowego</w:t>
      </w:r>
      <w:r w:rsidRPr="00A048CC">
        <w:rPr>
          <w:bCs/>
        </w:rPr>
        <w:t xml:space="preserve">. </w:t>
      </w:r>
      <w:r w:rsidRPr="00400290">
        <w:rPr>
          <w:bCs/>
        </w:rPr>
        <w:t>W obrocie targowiskowym więcej niż przed rokiem płacono za ziemniaki</w:t>
      </w:r>
      <w:r>
        <w:rPr>
          <w:bCs/>
        </w:rPr>
        <w:t>, a w odniesieniu do grudnia 2023 r. więcej płacono za pszenicę i ziemniaki</w:t>
      </w:r>
      <w:r w:rsidRPr="00400290">
        <w:rPr>
          <w:bCs/>
        </w:rPr>
        <w:t>. Wskaźnik opłacalności tuczu trzody chlewnej był wyższy od notowanego przed rokiem, jak i przed miesiącem.</w:t>
      </w:r>
    </w:p>
    <w:p w14:paraId="2261FE63" w14:textId="77777777" w:rsidR="00792A6F" w:rsidRPr="00697359" w:rsidRDefault="00792A6F" w:rsidP="00792A6F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78207C">
        <w:rPr>
          <w:rFonts w:eastAsia="Times New Roman" w:cs="Arial"/>
          <w:szCs w:val="19"/>
          <w:lang w:eastAsia="pl-PL"/>
        </w:rPr>
        <w:lastRenderedPageBreak/>
        <w:t xml:space="preserve">W </w:t>
      </w:r>
      <w:r>
        <w:rPr>
          <w:rFonts w:eastAsia="Times New Roman" w:cs="Arial"/>
          <w:szCs w:val="19"/>
          <w:lang w:eastAsia="pl-PL"/>
        </w:rPr>
        <w:t>styczniu</w:t>
      </w:r>
      <w:r w:rsidRPr="0078207C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2024 </w:t>
      </w:r>
      <w:r w:rsidRPr="0078207C">
        <w:rPr>
          <w:rFonts w:eastAsia="Times New Roman" w:cs="Arial"/>
          <w:szCs w:val="19"/>
          <w:lang w:eastAsia="pl-PL"/>
        </w:rPr>
        <w:t xml:space="preserve">r. średnia temperatura powietrza wyniosła </w:t>
      </w:r>
      <w:r>
        <w:rPr>
          <w:rFonts w:eastAsia="Times New Roman" w:cs="Arial"/>
          <w:szCs w:val="19"/>
          <w:lang w:eastAsia="pl-PL"/>
        </w:rPr>
        <w:t>-0,4</w:t>
      </w:r>
      <w:r w:rsidRPr="0078207C">
        <w:rPr>
          <w:rFonts w:eastAsia="Times New Roman" w:cs="Arial"/>
          <w:szCs w:val="19"/>
          <w:lang w:eastAsia="pl-PL"/>
        </w:rPr>
        <w:t xml:space="preserve">°C i była wyższa o </w:t>
      </w:r>
      <w:r>
        <w:rPr>
          <w:rFonts w:eastAsia="Times New Roman" w:cs="Arial"/>
          <w:szCs w:val="19"/>
          <w:lang w:eastAsia="pl-PL"/>
        </w:rPr>
        <w:t>1,5</w:t>
      </w:r>
      <w:r w:rsidRPr="0078207C">
        <w:rPr>
          <w:rFonts w:eastAsia="Times New Roman" w:cs="Arial"/>
          <w:szCs w:val="19"/>
          <w:lang w:eastAsia="pl-PL"/>
        </w:rPr>
        <w:t>°C od średniej z lat 1991</w:t>
      </w:r>
      <w:r w:rsidRPr="0078207C">
        <w:rPr>
          <w:rFonts w:cs="Arial"/>
          <w:szCs w:val="19"/>
        </w:rPr>
        <w:t>–</w:t>
      </w:r>
      <w:r w:rsidRPr="0078207C">
        <w:rPr>
          <w:rFonts w:eastAsia="Times New Roman" w:cs="Arial"/>
          <w:szCs w:val="19"/>
          <w:lang w:eastAsia="pl-PL"/>
        </w:rPr>
        <w:t xml:space="preserve">2020, przy czym maksymalna temperatura wyniosła </w:t>
      </w:r>
      <w:bookmarkStart w:id="29" w:name="_Hlk157506739"/>
      <w:r>
        <w:rPr>
          <w:rFonts w:eastAsia="Times New Roman" w:cs="Arial"/>
          <w:szCs w:val="19"/>
          <w:lang w:eastAsia="pl-PL"/>
        </w:rPr>
        <w:t>10,4</w:t>
      </w:r>
      <w:r w:rsidRPr="0078207C">
        <w:rPr>
          <w:rFonts w:eastAsia="Times New Roman" w:cs="Arial"/>
          <w:szCs w:val="19"/>
          <w:lang w:eastAsia="pl-PL"/>
        </w:rPr>
        <w:t>°</w:t>
      </w:r>
      <w:bookmarkEnd w:id="29"/>
      <w:r w:rsidRPr="0078207C">
        <w:rPr>
          <w:rFonts w:eastAsia="Times New Roman" w:cs="Arial"/>
          <w:szCs w:val="19"/>
          <w:lang w:eastAsia="pl-PL"/>
        </w:rPr>
        <w:t xml:space="preserve">C, a minimalna </w:t>
      </w:r>
      <w:r>
        <w:rPr>
          <w:rFonts w:eastAsia="Times New Roman" w:cs="Arial"/>
          <w:szCs w:val="19"/>
          <w:lang w:eastAsia="pl-PL"/>
        </w:rPr>
        <w:t>-21,2</w:t>
      </w:r>
      <w:r w:rsidRPr="0078207C">
        <w:rPr>
          <w:rFonts w:eastAsia="Times New Roman" w:cs="Arial"/>
          <w:szCs w:val="19"/>
          <w:lang w:eastAsia="pl-PL"/>
        </w:rPr>
        <w:t>°C. Średnia suma opadów atmosferycznych (</w:t>
      </w:r>
      <w:r>
        <w:rPr>
          <w:rFonts w:eastAsia="Times New Roman" w:cs="Arial"/>
          <w:szCs w:val="19"/>
          <w:lang w:eastAsia="pl-PL"/>
        </w:rPr>
        <w:t>75,7</w:t>
      </w:r>
      <w:r w:rsidRPr="0078207C">
        <w:rPr>
          <w:rFonts w:eastAsia="Times New Roman" w:cs="Arial"/>
          <w:szCs w:val="19"/>
          <w:lang w:eastAsia="pl-PL"/>
        </w:rPr>
        <w:t xml:space="preserve"> mm) stanowiła </w:t>
      </w:r>
      <w:r>
        <w:rPr>
          <w:rFonts w:eastAsia="Times New Roman" w:cs="Arial"/>
          <w:szCs w:val="19"/>
          <w:lang w:eastAsia="pl-PL"/>
        </w:rPr>
        <w:t>227</w:t>
      </w:r>
      <w:r w:rsidRPr="0078207C">
        <w:rPr>
          <w:rFonts w:eastAsia="Times New Roman" w:cs="Arial"/>
          <w:szCs w:val="19"/>
          <w:lang w:eastAsia="pl-PL"/>
        </w:rPr>
        <w:t xml:space="preserve">% normy z </w:t>
      </w:r>
      <w:proofErr w:type="spellStart"/>
      <w:r w:rsidRPr="0078207C">
        <w:rPr>
          <w:rFonts w:eastAsia="Times New Roman" w:cs="Arial"/>
          <w:szCs w:val="19"/>
          <w:lang w:eastAsia="pl-PL"/>
        </w:rPr>
        <w:t>wielolecia</w:t>
      </w:r>
      <w:proofErr w:type="spellEnd"/>
      <w:r w:rsidRPr="0078207C">
        <w:rPr>
          <w:rFonts w:eastAsia="Times New Roman" w:cs="Arial"/>
          <w:szCs w:val="19"/>
          <w:vertAlign w:val="superscript"/>
          <w:lang w:eastAsia="pl-PL"/>
        </w:rPr>
        <w:footnoteReference w:id="3"/>
      </w:r>
      <w:r w:rsidRPr="0078207C">
        <w:rPr>
          <w:rFonts w:eastAsia="Times New Roman" w:cs="Arial"/>
          <w:szCs w:val="19"/>
          <w:lang w:eastAsia="pl-PL"/>
        </w:rPr>
        <w:t xml:space="preserve">. </w:t>
      </w:r>
      <w:r w:rsidRPr="00697359">
        <w:rPr>
          <w:rFonts w:eastAsia="Times New Roman" w:cs="Arial"/>
          <w:szCs w:val="19"/>
          <w:lang w:eastAsia="pl-PL"/>
        </w:rPr>
        <w:t xml:space="preserve">Odnotowano </w:t>
      </w:r>
      <w:r>
        <w:rPr>
          <w:rFonts w:eastAsia="Times New Roman" w:cs="Arial"/>
          <w:szCs w:val="19"/>
          <w:lang w:eastAsia="pl-PL"/>
        </w:rPr>
        <w:t>21</w:t>
      </w:r>
      <w:r w:rsidRPr="00697359">
        <w:rPr>
          <w:rFonts w:eastAsia="Times New Roman" w:cs="Arial"/>
          <w:szCs w:val="19"/>
          <w:lang w:eastAsia="pl-PL"/>
        </w:rPr>
        <w:t xml:space="preserve"> dni z opadami.</w:t>
      </w:r>
    </w:p>
    <w:p w14:paraId="2468E373" w14:textId="77777777" w:rsidR="00792A6F" w:rsidRDefault="00792A6F" w:rsidP="00792A6F">
      <w:pPr>
        <w:autoSpaceDE w:val="0"/>
        <w:autoSpaceDN w:val="0"/>
        <w:adjustRightInd w:val="0"/>
        <w:spacing w:after="120" w:line="288" w:lineRule="auto"/>
        <w:rPr>
          <w:rFonts w:cs="Arial"/>
          <w:szCs w:val="19"/>
        </w:rPr>
      </w:pPr>
      <w:r w:rsidRPr="009E3677">
        <w:rPr>
          <w:rFonts w:cs="Arial"/>
        </w:rPr>
        <w:t xml:space="preserve">Styczeń br. charakteryzował się zróżnicowanymi warunkami atmosferycznymi. Pierwsza dekada była ciepła z dodatnimi temperaturami i </w:t>
      </w:r>
      <w:r>
        <w:rPr>
          <w:rFonts w:cs="Arial"/>
        </w:rPr>
        <w:t>przelotnym</w:t>
      </w:r>
      <w:r w:rsidRPr="009E3677">
        <w:rPr>
          <w:rFonts w:cs="Arial"/>
        </w:rPr>
        <w:t>i opadami deszczu. W drugiej dekadzie miesiąca ochłodziło się, temperatury powietrza obniżyły się do ponad -20</w:t>
      </w:r>
      <w:r w:rsidRPr="009E3677">
        <w:rPr>
          <w:rFonts w:eastAsia="Times New Roman" w:cs="Arial"/>
          <w:szCs w:val="19"/>
          <w:lang w:eastAsia="pl-PL"/>
        </w:rPr>
        <w:t xml:space="preserve">°C w nocy i odnotowano opady śniegu. Trzecia dekada miesiąca z dodatnimi temperaturami w dzień i </w:t>
      </w:r>
      <w:r>
        <w:rPr>
          <w:rFonts w:eastAsia="Times New Roman" w:cs="Arial"/>
          <w:szCs w:val="19"/>
          <w:lang w:eastAsia="pl-PL"/>
        </w:rPr>
        <w:t>niewielkimi spadkami poniżej 0</w:t>
      </w:r>
      <w:r w:rsidRPr="0078207C">
        <w:rPr>
          <w:rFonts w:eastAsia="Times New Roman" w:cs="Arial"/>
          <w:szCs w:val="19"/>
          <w:lang w:eastAsia="pl-PL"/>
        </w:rPr>
        <w:t>°C</w:t>
      </w:r>
      <w:r>
        <w:rPr>
          <w:rFonts w:eastAsia="Times New Roman" w:cs="Arial"/>
          <w:szCs w:val="19"/>
          <w:lang w:eastAsia="pl-PL"/>
        </w:rPr>
        <w:t xml:space="preserve"> w nocy oraz opadami deszczu. Pod względem opadów styczeń br. był mokry, znacznie powyżej normy wieloletniej. </w:t>
      </w:r>
      <w:r w:rsidRPr="00003163">
        <w:rPr>
          <w:rFonts w:cs="Arial"/>
          <w:szCs w:val="19"/>
        </w:rPr>
        <w:t>Pokrywa śnieżna utrzymywała się przez 1</w:t>
      </w:r>
      <w:r>
        <w:rPr>
          <w:rFonts w:cs="Arial"/>
          <w:szCs w:val="19"/>
        </w:rPr>
        <w:t>5</w:t>
      </w:r>
      <w:r w:rsidRPr="00003163">
        <w:rPr>
          <w:rFonts w:cs="Arial"/>
          <w:szCs w:val="19"/>
        </w:rPr>
        <w:t xml:space="preserve"> dni, a jej maksymalna grubość wynosiła </w:t>
      </w:r>
      <w:r>
        <w:rPr>
          <w:rFonts w:cs="Arial"/>
          <w:szCs w:val="19"/>
        </w:rPr>
        <w:t>13</w:t>
      </w:r>
      <w:r w:rsidRPr="00003163">
        <w:rPr>
          <w:rFonts w:cs="Arial"/>
          <w:szCs w:val="19"/>
        </w:rPr>
        <w:t xml:space="preserve"> cm</w:t>
      </w:r>
      <w:r>
        <w:rPr>
          <w:rFonts w:cs="Arial"/>
          <w:szCs w:val="19"/>
        </w:rPr>
        <w:t>.</w:t>
      </w:r>
    </w:p>
    <w:p w14:paraId="66EA7131" w14:textId="77777777" w:rsidR="00792A6F" w:rsidRPr="0051651B" w:rsidRDefault="00792A6F" w:rsidP="00792A6F">
      <w:pPr>
        <w:numPr>
          <w:ilvl w:val="0"/>
          <w:numId w:val="4"/>
        </w:numPr>
        <w:spacing w:before="120" w:after="240" w:line="288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</w:t>
      </w:r>
      <w:proofErr w:type="spellStart"/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zbóż</w:t>
      </w:r>
      <w:r w:rsidRPr="0051651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5. Skup zbóż. Dane do tabeli dostępne są w załączonym pliku excel."/>
      </w:tblPr>
      <w:tblGrid>
        <w:gridCol w:w="2925"/>
        <w:gridCol w:w="1509"/>
        <w:gridCol w:w="1509"/>
        <w:gridCol w:w="1507"/>
        <w:gridCol w:w="1507"/>
        <w:gridCol w:w="1509"/>
      </w:tblGrid>
      <w:tr w:rsidR="00792A6F" w:rsidRPr="000C635B" w14:paraId="3D30C4A3" w14:textId="77777777" w:rsidTr="00BC3ADF">
        <w:tc>
          <w:tcPr>
            <w:tcW w:w="1397" w:type="pct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B054A67" w14:textId="77777777" w:rsidR="00792A6F" w:rsidRPr="000C635B" w:rsidRDefault="00792A6F" w:rsidP="00BC3AD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442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0436F3" w14:textId="77777777" w:rsidR="00792A6F" w:rsidRPr="000C635B" w:rsidRDefault="00792A6F" w:rsidP="00BC3AD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07 2023</w:t>
            </w:r>
            <w:r w:rsidRPr="00E81E66">
              <w:rPr>
                <w:rFonts w:eastAsia="Times New Roman" w:cs="Arial"/>
                <w:szCs w:val="19"/>
                <w:lang w:eastAsia="pl-PL"/>
              </w:rPr>
              <w:t>–</w:t>
            </w:r>
            <w:r>
              <w:rPr>
                <w:rFonts w:eastAsia="Times New Roman" w:cs="Arial"/>
                <w:szCs w:val="19"/>
                <w:lang w:eastAsia="pl-PL"/>
              </w:rPr>
              <w:t>01 2024</w:t>
            </w:r>
          </w:p>
        </w:tc>
        <w:tc>
          <w:tcPr>
            <w:tcW w:w="2161" w:type="pct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DBCC07A" w14:textId="77777777" w:rsidR="00792A6F" w:rsidRPr="000C635B" w:rsidRDefault="00792A6F" w:rsidP="00BC3AD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01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792A6F" w:rsidRPr="000C635B" w14:paraId="0263A7F6" w14:textId="77777777" w:rsidTr="00BC3ADF">
        <w:trPr>
          <w:trHeight w:val="1099"/>
        </w:trPr>
        <w:tc>
          <w:tcPr>
            <w:tcW w:w="1397" w:type="pct"/>
            <w:vMerge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2F48386" w14:textId="77777777" w:rsidR="00792A6F" w:rsidRPr="000C635B" w:rsidRDefault="00792A6F" w:rsidP="00BC3ADF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9666B25" w14:textId="77777777" w:rsidR="00792A6F" w:rsidRPr="000C635B" w:rsidRDefault="00792A6F" w:rsidP="00BC3A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9293E82" w14:textId="77777777" w:rsidR="00792A6F" w:rsidRPr="000C635B" w:rsidRDefault="00792A6F" w:rsidP="00BC3A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analogiczny okres roku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br/>
              <w:t>poprzedniego=100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E4FF9C9" w14:textId="77777777" w:rsidR="00792A6F" w:rsidRPr="000C635B" w:rsidRDefault="00792A6F" w:rsidP="00BC3AD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D2E77E7" w14:textId="77777777" w:rsidR="00792A6F" w:rsidRPr="000C635B" w:rsidRDefault="00792A6F" w:rsidP="00BC3AD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01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ABA9144" w14:textId="77777777" w:rsidR="00792A6F" w:rsidRPr="000C635B" w:rsidRDefault="00792A6F" w:rsidP="00BC3AD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</w:tr>
      <w:tr w:rsidR="00792A6F" w:rsidRPr="000C635B" w14:paraId="5067E715" w14:textId="77777777" w:rsidTr="00BC3ADF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42F3C11" w14:textId="77777777" w:rsidR="00792A6F" w:rsidRPr="000C635B" w:rsidRDefault="00792A6F" w:rsidP="00BC3ADF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3203EC1" w14:textId="77777777" w:rsidR="00792A6F" w:rsidRPr="000C635B" w:rsidRDefault="00792A6F" w:rsidP="00BC3A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116 612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7145624" w14:textId="77777777" w:rsidR="00792A6F" w:rsidRPr="000C635B" w:rsidRDefault="00792A6F" w:rsidP="00BC3A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98,1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2398FBA" w14:textId="77777777" w:rsidR="00792A6F" w:rsidRPr="000C635B" w:rsidRDefault="00792A6F" w:rsidP="00BC3A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14 213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54B9495" w14:textId="77777777" w:rsidR="00792A6F" w:rsidRPr="000C635B" w:rsidRDefault="00792A6F" w:rsidP="00BC3A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112,0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F8FF2F0" w14:textId="77777777" w:rsidR="00792A6F" w:rsidRPr="000C635B" w:rsidRDefault="00792A6F" w:rsidP="00BC3A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214,5</w:t>
            </w:r>
          </w:p>
        </w:tc>
      </w:tr>
      <w:tr w:rsidR="00792A6F" w:rsidRPr="000C635B" w14:paraId="2777033F" w14:textId="77777777" w:rsidTr="00BC3ADF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D19013F" w14:textId="77777777" w:rsidR="00792A6F" w:rsidRPr="000C635B" w:rsidRDefault="00792A6F" w:rsidP="00BC3ADF">
            <w:pPr>
              <w:tabs>
                <w:tab w:val="left" w:leader="dot" w:pos="2302"/>
              </w:tabs>
              <w:spacing w:before="120" w:after="120" w:line="240" w:lineRule="exact"/>
              <w:ind w:left="176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351A7F4" w14:textId="77777777" w:rsidR="00792A6F" w:rsidRPr="000C635B" w:rsidRDefault="00792A6F" w:rsidP="00BC3ADF">
            <w:pPr>
              <w:tabs>
                <w:tab w:val="left" w:pos="1140"/>
              </w:tabs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EA4FBDA" w14:textId="77777777" w:rsidR="00792A6F" w:rsidRPr="000C635B" w:rsidRDefault="00792A6F" w:rsidP="00BC3A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A5ECD96" w14:textId="77777777" w:rsidR="00792A6F" w:rsidRPr="000C635B" w:rsidRDefault="00792A6F" w:rsidP="00BC3A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201D9EC" w14:textId="77777777" w:rsidR="00792A6F" w:rsidRPr="000C635B" w:rsidRDefault="00792A6F" w:rsidP="00BC3A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C11F1D4" w14:textId="77777777" w:rsidR="00792A6F" w:rsidRPr="000C635B" w:rsidRDefault="00792A6F" w:rsidP="00BC3A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792A6F" w:rsidRPr="000C635B" w14:paraId="728F3F0C" w14:textId="77777777" w:rsidTr="00BC3ADF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BC44854" w14:textId="77777777" w:rsidR="00792A6F" w:rsidRPr="000C635B" w:rsidRDefault="00792A6F" w:rsidP="00BC3ADF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4177A15" w14:textId="77777777" w:rsidR="00792A6F" w:rsidRPr="000C635B" w:rsidRDefault="00792A6F" w:rsidP="00BC3A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101 588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3B360FB" w14:textId="77777777" w:rsidR="00792A6F" w:rsidRPr="000C635B" w:rsidRDefault="00792A6F" w:rsidP="00BC3A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97,3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39C3F7F" w14:textId="77777777" w:rsidR="00792A6F" w:rsidRPr="000C635B" w:rsidRDefault="00792A6F" w:rsidP="00BC3A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13 439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C3CBB77" w14:textId="77777777" w:rsidR="00792A6F" w:rsidRPr="000C635B" w:rsidRDefault="00792A6F" w:rsidP="00BC3A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113,4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0F06CEB" w14:textId="77777777" w:rsidR="00792A6F" w:rsidRPr="000C635B" w:rsidRDefault="00792A6F" w:rsidP="00BC3A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219,6</w:t>
            </w:r>
          </w:p>
        </w:tc>
      </w:tr>
      <w:tr w:rsidR="00792A6F" w:rsidRPr="000C635B" w14:paraId="1DF99CA6" w14:textId="77777777" w:rsidTr="00BC3ADF">
        <w:tc>
          <w:tcPr>
            <w:tcW w:w="1397" w:type="pct"/>
            <w:tcBorders>
              <w:bottom w:val="nil"/>
            </w:tcBorders>
            <w:shd w:val="clear" w:color="auto" w:fill="auto"/>
            <w:vAlign w:val="center"/>
          </w:tcPr>
          <w:p w14:paraId="7C729ABA" w14:textId="77777777" w:rsidR="00792A6F" w:rsidRPr="000C635B" w:rsidRDefault="00792A6F" w:rsidP="00BC3ADF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721" w:type="pct"/>
            <w:tcBorders>
              <w:bottom w:val="nil"/>
            </w:tcBorders>
            <w:vAlign w:val="center"/>
          </w:tcPr>
          <w:p w14:paraId="53A6DD03" w14:textId="77777777" w:rsidR="00792A6F" w:rsidRPr="000C635B" w:rsidRDefault="00792A6F" w:rsidP="00BC3A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3 272</w:t>
            </w:r>
          </w:p>
        </w:tc>
        <w:tc>
          <w:tcPr>
            <w:tcW w:w="721" w:type="pct"/>
            <w:tcBorders>
              <w:bottom w:val="nil"/>
            </w:tcBorders>
            <w:vAlign w:val="center"/>
          </w:tcPr>
          <w:p w14:paraId="43799747" w14:textId="77777777" w:rsidR="00792A6F" w:rsidRPr="000C635B" w:rsidRDefault="00792A6F" w:rsidP="00BC3A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160,4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  <w:vAlign w:val="center"/>
          </w:tcPr>
          <w:p w14:paraId="2AAD5ACE" w14:textId="77777777" w:rsidR="00792A6F" w:rsidRPr="000C635B" w:rsidRDefault="00792A6F" w:rsidP="00BC3A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220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  <w:vAlign w:val="center"/>
          </w:tcPr>
          <w:p w14:paraId="57816CC6" w14:textId="77777777" w:rsidR="00792A6F" w:rsidRPr="000C635B" w:rsidRDefault="00792A6F" w:rsidP="00BC3A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62,6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  <w:vAlign w:val="center"/>
          </w:tcPr>
          <w:p w14:paraId="1B36BCE7" w14:textId="77777777" w:rsidR="00792A6F" w:rsidRPr="000C635B" w:rsidRDefault="00792A6F" w:rsidP="00BC3A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98,4</w:t>
            </w:r>
          </w:p>
        </w:tc>
      </w:tr>
    </w:tbl>
    <w:p w14:paraId="0BFB3EA9" w14:textId="77777777" w:rsidR="00792A6F" w:rsidRDefault="00792A6F" w:rsidP="00792A6F">
      <w:pPr>
        <w:spacing w:before="12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B</w:t>
      </w:r>
      <w:r w:rsidRPr="000C635B">
        <w:rPr>
          <w:rFonts w:eastAsia="Times New Roman" w:cs="Arial"/>
          <w:sz w:val="16"/>
          <w:szCs w:val="16"/>
          <w:lang w:eastAsia="pl-PL"/>
        </w:rPr>
        <w:t>ez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409F8F45" w14:textId="77777777" w:rsidR="00792A6F" w:rsidRDefault="00792A6F" w:rsidP="00792A6F">
      <w:pPr>
        <w:spacing w:before="120" w:after="120" w:line="288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b/>
          <w:szCs w:val="19"/>
          <w:lang w:eastAsia="pl-PL"/>
        </w:rPr>
        <w:t>S</w:t>
      </w:r>
      <w:r w:rsidRPr="000C635B">
        <w:rPr>
          <w:rFonts w:eastAsia="Times New Roman"/>
          <w:b/>
          <w:szCs w:val="19"/>
          <w:lang w:eastAsia="pl-PL"/>
        </w:rPr>
        <w:t>kup zbóż</w:t>
      </w:r>
      <w:r w:rsidRPr="000C635B">
        <w:rPr>
          <w:rFonts w:eastAsia="Times New Roman"/>
          <w:szCs w:val="19"/>
          <w:lang w:eastAsia="pl-PL"/>
        </w:rPr>
        <w:t xml:space="preserve"> podstawowych (z mieszankami zbożowymi bez ziarna siewnego)</w:t>
      </w:r>
      <w:r>
        <w:rPr>
          <w:rFonts w:eastAsia="Times New Roman"/>
          <w:szCs w:val="19"/>
          <w:lang w:eastAsia="pl-PL"/>
        </w:rPr>
        <w:t xml:space="preserve"> w okresie lipiec 2023 r.–styczeń 2024 r. wyniósł 116,6 tys. ton i był o 1,9% mniejszy niż w analogicznym okresie poprzedniego roku. Skup pszenicy w tym okresie był mniejszy o 2,7%, a skup żyta był o 60,4% większy.</w:t>
      </w:r>
    </w:p>
    <w:p w14:paraId="4448148C" w14:textId="77777777" w:rsidR="00792A6F" w:rsidRPr="000C635B" w:rsidRDefault="00792A6F" w:rsidP="00792A6F">
      <w:pPr>
        <w:spacing w:before="120" w:after="240" w:line="288" w:lineRule="auto"/>
      </w:pPr>
      <w:r w:rsidRPr="000C635B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>styczniu</w:t>
      </w:r>
      <w:r w:rsidRPr="000C635B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 xml:space="preserve">2024 </w:t>
      </w:r>
      <w:r w:rsidRPr="000C635B">
        <w:rPr>
          <w:rFonts w:eastAsia="Times New Roman"/>
          <w:szCs w:val="19"/>
          <w:lang w:eastAsia="pl-PL"/>
        </w:rPr>
        <w:t xml:space="preserve">r. </w:t>
      </w:r>
      <w:r w:rsidRPr="003E20C9">
        <w:rPr>
          <w:rFonts w:eastAsia="Times New Roman"/>
          <w:szCs w:val="19"/>
          <w:lang w:eastAsia="pl-PL"/>
        </w:rPr>
        <w:t>skup zbóż</w:t>
      </w:r>
      <w:r w:rsidRPr="000C635B">
        <w:rPr>
          <w:rFonts w:eastAsia="Times New Roman"/>
          <w:szCs w:val="19"/>
          <w:lang w:eastAsia="pl-PL"/>
        </w:rPr>
        <w:t xml:space="preserve"> podstawowych (z mieszankami zbożowymi bez ziarna siewnego) był </w:t>
      </w:r>
      <w:r>
        <w:rPr>
          <w:rFonts w:eastAsia="Times New Roman"/>
          <w:szCs w:val="19"/>
          <w:lang w:eastAsia="pl-PL"/>
        </w:rPr>
        <w:t>większy</w:t>
      </w:r>
      <w:r w:rsidRPr="000C635B">
        <w:rPr>
          <w:rFonts w:eastAsia="Times New Roman"/>
          <w:szCs w:val="19"/>
          <w:lang w:eastAsia="pl-PL"/>
        </w:rPr>
        <w:t xml:space="preserve"> (o </w:t>
      </w:r>
      <w:r>
        <w:rPr>
          <w:rFonts w:eastAsia="Times New Roman"/>
          <w:szCs w:val="19"/>
          <w:lang w:eastAsia="pl-PL"/>
        </w:rPr>
        <w:t>12,0</w:t>
      </w:r>
      <w:r w:rsidRPr="000C635B">
        <w:rPr>
          <w:rFonts w:eastAsia="Times New Roman"/>
          <w:szCs w:val="19"/>
          <w:lang w:eastAsia="pl-PL"/>
        </w:rPr>
        <w:t xml:space="preserve">%) niż przed rokiem. </w:t>
      </w:r>
      <w:r>
        <w:rPr>
          <w:rFonts w:eastAsia="Times New Roman"/>
          <w:szCs w:val="19"/>
          <w:lang w:eastAsia="pl-PL"/>
        </w:rPr>
        <w:t>Większe</w:t>
      </w:r>
      <w:r w:rsidRPr="000C635B">
        <w:rPr>
          <w:rFonts w:eastAsia="Times New Roman"/>
          <w:szCs w:val="19"/>
          <w:lang w:eastAsia="pl-PL"/>
        </w:rPr>
        <w:t xml:space="preserve"> niż przed rokiem były dostawy do skupu </w:t>
      </w:r>
      <w:r w:rsidRPr="000C635B">
        <w:rPr>
          <w:rFonts w:eastAsia="Times New Roman"/>
          <w:spacing w:val="-2"/>
          <w:szCs w:val="19"/>
          <w:lang w:eastAsia="pl-PL"/>
        </w:rPr>
        <w:t>pszenicy (</w:t>
      </w:r>
      <w:r>
        <w:rPr>
          <w:rFonts w:eastAsia="Times New Roman"/>
          <w:spacing w:val="-2"/>
          <w:szCs w:val="19"/>
          <w:lang w:eastAsia="pl-PL"/>
        </w:rPr>
        <w:t xml:space="preserve">o 13,4%), a </w:t>
      </w:r>
      <w:r w:rsidRPr="000C635B">
        <w:rPr>
          <w:rFonts w:eastAsia="Times New Roman"/>
          <w:szCs w:val="19"/>
          <w:lang w:eastAsia="pl-PL"/>
        </w:rPr>
        <w:t xml:space="preserve">żyta </w:t>
      </w:r>
      <w:r>
        <w:rPr>
          <w:rFonts w:eastAsia="Times New Roman"/>
          <w:spacing w:val="-2"/>
          <w:szCs w:val="19"/>
          <w:lang w:eastAsia="pl-PL"/>
        </w:rPr>
        <w:t>skupiono</w:t>
      </w:r>
      <w:r w:rsidRPr="000C635B">
        <w:rPr>
          <w:rFonts w:eastAsia="Times New Roman"/>
          <w:spacing w:val="-2"/>
          <w:szCs w:val="19"/>
          <w:lang w:eastAsia="pl-PL"/>
        </w:rPr>
        <w:t xml:space="preserve"> </w:t>
      </w:r>
      <w:r>
        <w:rPr>
          <w:rFonts w:eastAsia="Times New Roman"/>
          <w:spacing w:val="-2"/>
          <w:szCs w:val="19"/>
          <w:lang w:eastAsia="pl-PL"/>
        </w:rPr>
        <w:t>o 37,4% mniej</w:t>
      </w:r>
      <w:r>
        <w:rPr>
          <w:rFonts w:eastAsia="Times New Roman"/>
          <w:szCs w:val="19"/>
          <w:lang w:eastAsia="pl-PL"/>
        </w:rPr>
        <w:t>.</w:t>
      </w:r>
      <w:r w:rsidRPr="000C635B">
        <w:rPr>
          <w:spacing w:val="-2"/>
        </w:rPr>
        <w:t xml:space="preserve"> </w:t>
      </w:r>
      <w:r w:rsidRPr="000C635B">
        <w:t>W</w:t>
      </w:r>
      <w:r>
        <w:t xml:space="preserve"> </w:t>
      </w:r>
      <w:r w:rsidRPr="000C635B">
        <w:t xml:space="preserve">skali miesiąca odnotowano </w:t>
      </w:r>
      <w:r>
        <w:t xml:space="preserve">ponad 2-krotny wzrost </w:t>
      </w:r>
      <w:r w:rsidRPr="000C635B">
        <w:t xml:space="preserve">dostaw do skupu zbóż podstawowych (z mieszankami zbożowymi bez ziarna siewnego), w tym </w:t>
      </w:r>
      <w:r>
        <w:t xml:space="preserve">więcej skupiono </w:t>
      </w:r>
      <w:r w:rsidRPr="000C635B">
        <w:t xml:space="preserve">pszenicy </w:t>
      </w:r>
      <w:r>
        <w:t>(ponad 2-krotnie), a</w:t>
      </w:r>
      <w:r w:rsidRPr="000C635B">
        <w:t xml:space="preserve"> żyta </w:t>
      </w:r>
      <w:r>
        <w:t>skupiono mniej o 1,6%</w:t>
      </w:r>
      <w:r w:rsidRPr="000C635B">
        <w:t>.</w:t>
      </w:r>
    </w:p>
    <w:p w14:paraId="1C490778" w14:textId="77777777" w:rsidR="00792A6F" w:rsidRPr="007634EA" w:rsidRDefault="00792A6F" w:rsidP="00792A6F">
      <w:pPr>
        <w:numPr>
          <w:ilvl w:val="0"/>
          <w:numId w:val="4"/>
        </w:numPr>
        <w:spacing w:before="120" w:after="240" w:line="288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podstawowych produktów </w:t>
      </w:r>
      <w:proofErr w:type="spellStart"/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zwierzęcych</w:t>
      </w:r>
      <w:r w:rsidRPr="000C635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4944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6. Skup podstawowych produktów zwierzęcych. Dane do tabeli dostępne są w załączonym pliku excel."/>
      </w:tblPr>
      <w:tblGrid>
        <w:gridCol w:w="2588"/>
        <w:gridCol w:w="2587"/>
        <w:gridCol w:w="2587"/>
        <w:gridCol w:w="2587"/>
      </w:tblGrid>
      <w:tr w:rsidR="00792A6F" w:rsidRPr="000C635B" w14:paraId="47DF8076" w14:textId="77777777" w:rsidTr="00BC3ADF">
        <w:trPr>
          <w:trHeight w:val="445"/>
        </w:trPr>
        <w:tc>
          <w:tcPr>
            <w:tcW w:w="2588" w:type="dxa"/>
            <w:vMerge w:val="restart"/>
            <w:shd w:val="clear" w:color="auto" w:fill="auto"/>
            <w:vAlign w:val="center"/>
          </w:tcPr>
          <w:p w14:paraId="38B03A72" w14:textId="77777777" w:rsidR="00792A6F" w:rsidRPr="000C635B" w:rsidRDefault="00792A6F" w:rsidP="00BC3A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7761" w:type="dxa"/>
            <w:gridSpan w:val="3"/>
            <w:shd w:val="clear" w:color="auto" w:fill="auto"/>
            <w:vAlign w:val="center"/>
          </w:tcPr>
          <w:p w14:paraId="5BBEF590" w14:textId="77777777" w:rsidR="00792A6F" w:rsidRPr="000C635B" w:rsidRDefault="00792A6F" w:rsidP="00BC3A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01 2024</w:t>
            </w:r>
          </w:p>
        </w:tc>
      </w:tr>
      <w:tr w:rsidR="00792A6F" w:rsidRPr="000C635B" w14:paraId="44A1BF5E" w14:textId="77777777" w:rsidTr="00BC3ADF">
        <w:trPr>
          <w:trHeight w:val="439"/>
        </w:trPr>
        <w:tc>
          <w:tcPr>
            <w:tcW w:w="2588" w:type="dxa"/>
            <w:vMerge/>
            <w:shd w:val="clear" w:color="auto" w:fill="auto"/>
            <w:vAlign w:val="center"/>
          </w:tcPr>
          <w:p w14:paraId="644FFEF7" w14:textId="77777777" w:rsidR="00792A6F" w:rsidRPr="000C635B" w:rsidRDefault="00792A6F" w:rsidP="00BC3A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2587" w:type="dxa"/>
            <w:shd w:val="clear" w:color="auto" w:fill="auto"/>
            <w:vAlign w:val="center"/>
          </w:tcPr>
          <w:p w14:paraId="6BF52A3C" w14:textId="77777777" w:rsidR="00792A6F" w:rsidRPr="000C635B" w:rsidRDefault="00792A6F" w:rsidP="00BC3A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2587" w:type="dxa"/>
            <w:shd w:val="clear" w:color="auto" w:fill="auto"/>
            <w:vAlign w:val="center"/>
          </w:tcPr>
          <w:p w14:paraId="37623E34" w14:textId="77777777" w:rsidR="00792A6F" w:rsidRPr="000C635B" w:rsidRDefault="00792A6F" w:rsidP="00BC3A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2587" w:type="dxa"/>
            <w:shd w:val="clear" w:color="auto" w:fill="auto"/>
            <w:vAlign w:val="center"/>
          </w:tcPr>
          <w:p w14:paraId="4EF914DA" w14:textId="77777777" w:rsidR="00792A6F" w:rsidRPr="000C635B" w:rsidRDefault="00792A6F" w:rsidP="00BC3A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</w:tr>
      <w:tr w:rsidR="00792A6F" w:rsidRPr="000C635B" w14:paraId="285BF768" w14:textId="77777777" w:rsidTr="00BC3ADF">
        <w:trPr>
          <w:trHeight w:val="20"/>
        </w:trPr>
        <w:tc>
          <w:tcPr>
            <w:tcW w:w="2588" w:type="dxa"/>
            <w:shd w:val="clear" w:color="auto" w:fill="auto"/>
            <w:vAlign w:val="center"/>
          </w:tcPr>
          <w:p w14:paraId="0C3760A1" w14:textId="77777777" w:rsidR="00792A6F" w:rsidRPr="000C635B" w:rsidRDefault="00792A6F" w:rsidP="00BC3ADF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2587" w:type="dxa"/>
            <w:tcBorders>
              <w:bottom w:val="single" w:sz="4" w:space="0" w:color="522398"/>
            </w:tcBorders>
            <w:vAlign w:val="center"/>
          </w:tcPr>
          <w:p w14:paraId="4382AE0B" w14:textId="77777777" w:rsidR="00792A6F" w:rsidRPr="000C635B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2694</w:t>
            </w:r>
          </w:p>
        </w:tc>
        <w:tc>
          <w:tcPr>
            <w:tcW w:w="2587" w:type="dxa"/>
            <w:tcBorders>
              <w:bottom w:val="single" w:sz="4" w:space="0" w:color="522398"/>
            </w:tcBorders>
            <w:vAlign w:val="center"/>
          </w:tcPr>
          <w:p w14:paraId="075BC69F" w14:textId="77777777" w:rsidR="00792A6F" w:rsidRPr="000C635B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107,0</w:t>
            </w:r>
          </w:p>
        </w:tc>
        <w:tc>
          <w:tcPr>
            <w:tcW w:w="2587" w:type="dxa"/>
            <w:tcBorders>
              <w:bottom w:val="single" w:sz="4" w:space="0" w:color="522398"/>
            </w:tcBorders>
            <w:vAlign w:val="center"/>
          </w:tcPr>
          <w:p w14:paraId="66DF8771" w14:textId="77777777" w:rsidR="00792A6F" w:rsidRPr="000C635B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99,9</w:t>
            </w:r>
          </w:p>
        </w:tc>
      </w:tr>
      <w:tr w:rsidR="00792A6F" w:rsidRPr="000C635B" w14:paraId="0E90DAA1" w14:textId="77777777" w:rsidTr="00BC3ADF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2588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B2F2632" w14:textId="77777777" w:rsidR="00792A6F" w:rsidRPr="000C635B" w:rsidRDefault="00792A6F" w:rsidP="00BC3ADF">
            <w:pPr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2587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AD94F11" w14:textId="77777777" w:rsidR="00792A6F" w:rsidRPr="000C635B" w:rsidRDefault="00792A6F" w:rsidP="00BC3ADF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2587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DBAFF3D" w14:textId="77777777" w:rsidR="00792A6F" w:rsidRPr="000C635B" w:rsidRDefault="00792A6F" w:rsidP="00BC3ADF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2587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9DEAC9E" w14:textId="77777777" w:rsidR="00792A6F" w:rsidRPr="000C635B" w:rsidRDefault="00792A6F" w:rsidP="00BC3ADF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792A6F" w:rsidRPr="000C635B" w14:paraId="3FF6D901" w14:textId="77777777" w:rsidTr="00BC3ADF">
        <w:trPr>
          <w:trHeight w:val="20"/>
        </w:trPr>
        <w:tc>
          <w:tcPr>
            <w:tcW w:w="2588" w:type="dxa"/>
            <w:shd w:val="clear" w:color="auto" w:fill="auto"/>
            <w:vAlign w:val="center"/>
          </w:tcPr>
          <w:p w14:paraId="662012ED" w14:textId="77777777" w:rsidR="00792A6F" w:rsidRPr="000C635B" w:rsidRDefault="00792A6F" w:rsidP="00BC3ADF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2587" w:type="dxa"/>
            <w:vAlign w:val="center"/>
          </w:tcPr>
          <w:p w14:paraId="7782F007" w14:textId="77777777" w:rsidR="00792A6F" w:rsidRPr="000C635B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118</w:t>
            </w:r>
          </w:p>
        </w:tc>
        <w:tc>
          <w:tcPr>
            <w:tcW w:w="2587" w:type="dxa"/>
            <w:vAlign w:val="center"/>
          </w:tcPr>
          <w:p w14:paraId="753F25E4" w14:textId="77777777" w:rsidR="00792A6F" w:rsidRPr="000C635B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97,3</w:t>
            </w:r>
          </w:p>
        </w:tc>
        <w:tc>
          <w:tcPr>
            <w:tcW w:w="2587" w:type="dxa"/>
            <w:vAlign w:val="center"/>
          </w:tcPr>
          <w:p w14:paraId="129D84A8" w14:textId="77777777" w:rsidR="00792A6F" w:rsidRPr="000C635B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101,0</w:t>
            </w:r>
          </w:p>
        </w:tc>
      </w:tr>
      <w:tr w:rsidR="00792A6F" w:rsidRPr="000C635B" w14:paraId="318841A2" w14:textId="77777777" w:rsidTr="00BC3ADF">
        <w:trPr>
          <w:trHeight w:val="20"/>
        </w:trPr>
        <w:tc>
          <w:tcPr>
            <w:tcW w:w="2588" w:type="dxa"/>
            <w:shd w:val="clear" w:color="auto" w:fill="auto"/>
            <w:vAlign w:val="center"/>
          </w:tcPr>
          <w:p w14:paraId="7BEFC923" w14:textId="77777777" w:rsidR="00792A6F" w:rsidRPr="000C635B" w:rsidRDefault="00792A6F" w:rsidP="00BC3ADF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2587" w:type="dxa"/>
            <w:vAlign w:val="center"/>
          </w:tcPr>
          <w:p w14:paraId="39043262" w14:textId="77777777" w:rsidR="00792A6F" w:rsidRPr="000C635B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1234</w:t>
            </w:r>
          </w:p>
        </w:tc>
        <w:tc>
          <w:tcPr>
            <w:tcW w:w="2587" w:type="dxa"/>
            <w:vAlign w:val="center"/>
          </w:tcPr>
          <w:p w14:paraId="710DBE61" w14:textId="77777777" w:rsidR="00792A6F" w:rsidRPr="000C635B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119,3</w:t>
            </w:r>
          </w:p>
        </w:tc>
        <w:tc>
          <w:tcPr>
            <w:tcW w:w="2587" w:type="dxa"/>
            <w:vAlign w:val="center"/>
          </w:tcPr>
          <w:p w14:paraId="374D74D8" w14:textId="77777777" w:rsidR="00792A6F" w:rsidRPr="000C635B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93,5</w:t>
            </w:r>
          </w:p>
        </w:tc>
      </w:tr>
      <w:tr w:rsidR="00792A6F" w:rsidRPr="000C635B" w14:paraId="7AE06372" w14:textId="77777777" w:rsidTr="00BC3ADF">
        <w:trPr>
          <w:trHeight w:val="20"/>
        </w:trPr>
        <w:tc>
          <w:tcPr>
            <w:tcW w:w="2588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34AC269" w14:textId="77777777" w:rsidR="00792A6F" w:rsidRPr="000C635B" w:rsidRDefault="00792A6F" w:rsidP="00BC3ADF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2587" w:type="dxa"/>
            <w:tcBorders>
              <w:bottom w:val="single" w:sz="4" w:space="0" w:color="522398"/>
            </w:tcBorders>
            <w:vAlign w:val="center"/>
          </w:tcPr>
          <w:p w14:paraId="761118D2" w14:textId="77777777" w:rsidR="00792A6F" w:rsidRPr="000C635B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1329</w:t>
            </w:r>
          </w:p>
        </w:tc>
        <w:tc>
          <w:tcPr>
            <w:tcW w:w="2587" w:type="dxa"/>
            <w:tcBorders>
              <w:bottom w:val="single" w:sz="4" w:space="0" w:color="522398"/>
            </w:tcBorders>
            <w:vAlign w:val="center"/>
          </w:tcPr>
          <w:p w14:paraId="08F238F6" w14:textId="77777777" w:rsidR="00792A6F" w:rsidRPr="000C635B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98,3</w:t>
            </w:r>
          </w:p>
        </w:tc>
        <w:tc>
          <w:tcPr>
            <w:tcW w:w="2587" w:type="dxa"/>
            <w:tcBorders>
              <w:bottom w:val="single" w:sz="4" w:space="0" w:color="522398"/>
            </w:tcBorders>
            <w:vAlign w:val="center"/>
          </w:tcPr>
          <w:p w14:paraId="4F7FF4D5" w14:textId="77777777" w:rsidR="00792A6F" w:rsidRPr="000C635B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106,4</w:t>
            </w:r>
          </w:p>
        </w:tc>
      </w:tr>
      <w:tr w:rsidR="00792A6F" w:rsidRPr="000C635B" w14:paraId="64FCAE41" w14:textId="77777777" w:rsidTr="00BC3ADF">
        <w:trPr>
          <w:trHeight w:val="20"/>
        </w:trPr>
        <w:tc>
          <w:tcPr>
            <w:tcW w:w="2588" w:type="dxa"/>
            <w:tcBorders>
              <w:bottom w:val="nil"/>
            </w:tcBorders>
            <w:shd w:val="clear" w:color="auto" w:fill="auto"/>
            <w:vAlign w:val="center"/>
          </w:tcPr>
          <w:p w14:paraId="0D5404FA" w14:textId="77777777" w:rsidR="00792A6F" w:rsidRPr="000C635B" w:rsidRDefault="00792A6F" w:rsidP="00BC3ADF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Mleko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2587" w:type="dxa"/>
            <w:tcBorders>
              <w:bottom w:val="nil"/>
            </w:tcBorders>
            <w:vAlign w:val="center"/>
          </w:tcPr>
          <w:p w14:paraId="6B4FA856" w14:textId="77777777" w:rsidR="00792A6F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7376</w:t>
            </w:r>
          </w:p>
        </w:tc>
        <w:tc>
          <w:tcPr>
            <w:tcW w:w="2587" w:type="dxa"/>
            <w:tcBorders>
              <w:bottom w:val="nil"/>
            </w:tcBorders>
            <w:vAlign w:val="center"/>
          </w:tcPr>
          <w:p w14:paraId="69F9C9F3" w14:textId="77777777" w:rsidR="00792A6F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94,7</w:t>
            </w:r>
          </w:p>
        </w:tc>
        <w:tc>
          <w:tcPr>
            <w:tcW w:w="2587" w:type="dxa"/>
            <w:tcBorders>
              <w:bottom w:val="nil"/>
            </w:tcBorders>
            <w:vAlign w:val="center"/>
          </w:tcPr>
          <w:p w14:paraId="2EC55FE5" w14:textId="77777777" w:rsidR="00792A6F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102,1</w:t>
            </w:r>
          </w:p>
        </w:tc>
      </w:tr>
    </w:tbl>
    <w:p w14:paraId="4CB5DA31" w14:textId="77777777" w:rsidR="00792A6F" w:rsidRPr="000C635B" w:rsidRDefault="00792A6F" w:rsidP="00792A6F">
      <w:pPr>
        <w:spacing w:before="10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 xml:space="preserve">a </w:t>
      </w:r>
      <w:r>
        <w:rPr>
          <w:rFonts w:eastAsia="Times New Roman"/>
          <w:sz w:val="16"/>
          <w:szCs w:val="16"/>
          <w:lang w:eastAsia="pl-PL"/>
        </w:rPr>
        <w:t>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 drób; w </w:t>
      </w:r>
      <w:r w:rsidRPr="000C635B">
        <w:rPr>
          <w:rFonts w:eastAsia="Times New Roman"/>
          <w:sz w:val="16"/>
          <w:szCs w:val="16"/>
          <w:lang w:eastAsia="pl-PL"/>
        </w:rPr>
        <w:t>wadze żywej.   c W tysiącach litrów.</w:t>
      </w:r>
    </w:p>
    <w:p w14:paraId="778056D3" w14:textId="66E1C6AF" w:rsidR="00792A6F" w:rsidRPr="00CC5593" w:rsidRDefault="00792A6F" w:rsidP="00792A6F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4D374C">
        <w:rPr>
          <w:rFonts w:eastAsia="Times New Roman"/>
          <w:b/>
          <w:szCs w:val="19"/>
          <w:lang w:eastAsia="pl-PL"/>
        </w:rPr>
        <w:lastRenderedPageBreak/>
        <w:t xml:space="preserve">Skup żywca rzeźnego </w:t>
      </w:r>
      <w:r w:rsidRPr="004D374C">
        <w:rPr>
          <w:rFonts w:eastAsia="Times New Roman"/>
          <w:szCs w:val="19"/>
          <w:lang w:eastAsia="pl-PL"/>
        </w:rPr>
        <w:t xml:space="preserve">w wadze żywej w </w:t>
      </w:r>
      <w:r>
        <w:rPr>
          <w:rFonts w:eastAsia="Times New Roman"/>
          <w:szCs w:val="19"/>
          <w:lang w:eastAsia="pl-PL"/>
        </w:rPr>
        <w:t>styczniu 2024 r</w:t>
      </w:r>
      <w:r w:rsidRPr="004D374C">
        <w:rPr>
          <w:rFonts w:eastAsia="Times New Roman"/>
          <w:szCs w:val="19"/>
          <w:lang w:eastAsia="pl-PL"/>
        </w:rPr>
        <w:t xml:space="preserve">. wyniósł </w:t>
      </w:r>
      <w:r>
        <w:rPr>
          <w:rFonts w:eastAsia="Times New Roman"/>
          <w:szCs w:val="19"/>
          <w:lang w:eastAsia="pl-PL"/>
        </w:rPr>
        <w:t xml:space="preserve">2,7 </w:t>
      </w:r>
      <w:r w:rsidRPr="004D374C">
        <w:rPr>
          <w:rFonts w:eastAsia="Times New Roman"/>
          <w:szCs w:val="19"/>
          <w:lang w:eastAsia="pl-PL"/>
        </w:rPr>
        <w:t>tys. ton</w:t>
      </w:r>
      <w:r w:rsidR="00F119AD">
        <w:rPr>
          <w:rFonts w:eastAsia="Times New Roman"/>
          <w:szCs w:val="19"/>
          <w:lang w:eastAsia="pl-PL"/>
        </w:rPr>
        <w:t xml:space="preserve"> (</w:t>
      </w:r>
      <w:r w:rsidRPr="004D374C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7,0</w:t>
      </w:r>
      <w:r w:rsidRPr="004D374C">
        <w:rPr>
          <w:rFonts w:eastAsia="Times New Roman"/>
          <w:szCs w:val="19"/>
          <w:lang w:eastAsia="pl-PL"/>
        </w:rPr>
        <w:t xml:space="preserve">% </w:t>
      </w:r>
      <w:r>
        <w:rPr>
          <w:rFonts w:eastAsia="Times New Roman"/>
          <w:szCs w:val="19"/>
          <w:lang w:eastAsia="pl-PL"/>
        </w:rPr>
        <w:t>więcej</w:t>
      </w:r>
      <w:r w:rsidRPr="004D374C">
        <w:rPr>
          <w:rFonts w:eastAsia="Times New Roman"/>
          <w:szCs w:val="19"/>
          <w:lang w:eastAsia="pl-PL"/>
        </w:rPr>
        <w:t xml:space="preserve"> niż przed rokiem</w:t>
      </w:r>
      <w:r w:rsidR="00F119AD">
        <w:rPr>
          <w:rFonts w:eastAsia="Times New Roman"/>
          <w:szCs w:val="19"/>
          <w:lang w:eastAsia="pl-PL"/>
        </w:rPr>
        <w:t>)</w:t>
      </w:r>
      <w:r w:rsidRPr="004D374C">
        <w:rPr>
          <w:rFonts w:eastAsia="Times New Roman"/>
          <w:szCs w:val="19"/>
          <w:lang w:eastAsia="pl-PL"/>
        </w:rPr>
        <w:t xml:space="preserve">. </w:t>
      </w:r>
      <w:r>
        <w:rPr>
          <w:rFonts w:eastAsia="Times New Roman"/>
          <w:szCs w:val="19"/>
          <w:lang w:eastAsia="pl-PL"/>
        </w:rPr>
        <w:t>Więks</w:t>
      </w:r>
      <w:r w:rsidRPr="004D374C">
        <w:rPr>
          <w:rFonts w:eastAsia="Times New Roman"/>
          <w:szCs w:val="19"/>
          <w:lang w:eastAsia="pl-PL"/>
        </w:rPr>
        <w:t>ze były dostawy do skupu</w:t>
      </w:r>
      <w:r>
        <w:rPr>
          <w:rFonts w:eastAsia="Times New Roman"/>
          <w:szCs w:val="19"/>
          <w:lang w:eastAsia="pl-PL"/>
        </w:rPr>
        <w:t xml:space="preserve"> </w:t>
      </w:r>
      <w:r w:rsidRPr="004D374C">
        <w:rPr>
          <w:rFonts w:eastAsia="Times New Roman"/>
          <w:szCs w:val="19"/>
          <w:lang w:eastAsia="pl-PL"/>
        </w:rPr>
        <w:t xml:space="preserve">trzody chlewnej (o </w:t>
      </w:r>
      <w:r>
        <w:rPr>
          <w:rFonts w:eastAsia="Times New Roman"/>
          <w:szCs w:val="19"/>
          <w:lang w:eastAsia="pl-PL"/>
        </w:rPr>
        <w:t>19,3</w:t>
      </w:r>
      <w:r w:rsidRPr="004D374C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, a mniej skupiono </w:t>
      </w:r>
      <w:r w:rsidRPr="004D374C">
        <w:rPr>
          <w:rFonts w:eastAsia="Times New Roman"/>
          <w:szCs w:val="19"/>
          <w:lang w:eastAsia="pl-PL"/>
        </w:rPr>
        <w:t xml:space="preserve">bydła (o </w:t>
      </w:r>
      <w:r>
        <w:rPr>
          <w:rFonts w:eastAsia="Times New Roman"/>
          <w:szCs w:val="19"/>
          <w:lang w:eastAsia="pl-PL"/>
        </w:rPr>
        <w:t>2,7</w:t>
      </w:r>
      <w:r w:rsidRPr="004D374C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 i </w:t>
      </w:r>
      <w:r w:rsidRPr="004D374C">
        <w:rPr>
          <w:rFonts w:eastAsia="Times New Roman"/>
          <w:szCs w:val="19"/>
          <w:lang w:eastAsia="pl-PL"/>
        </w:rPr>
        <w:t>drobiu (</w:t>
      </w:r>
      <w:r>
        <w:rPr>
          <w:rFonts w:eastAsia="Times New Roman"/>
          <w:szCs w:val="19"/>
          <w:lang w:eastAsia="pl-PL"/>
        </w:rPr>
        <w:t>o 1,7%)</w:t>
      </w:r>
      <w:r w:rsidR="00145B64">
        <w:rPr>
          <w:rFonts w:eastAsia="Times New Roman"/>
          <w:szCs w:val="19"/>
          <w:lang w:eastAsia="pl-PL"/>
        </w:rPr>
        <w:t>.</w:t>
      </w:r>
      <w:r>
        <w:rPr>
          <w:rFonts w:eastAsia="Times New Roman"/>
          <w:szCs w:val="19"/>
          <w:lang w:eastAsia="pl-PL"/>
        </w:rPr>
        <w:t xml:space="preserve"> </w:t>
      </w:r>
      <w:r w:rsidRPr="00E90F55">
        <w:rPr>
          <w:rFonts w:eastAsia="Times New Roman"/>
          <w:szCs w:val="19"/>
          <w:lang w:eastAsia="pl-PL"/>
        </w:rPr>
        <w:t>W skali miesiąca odnotowano n</w:t>
      </w:r>
      <w:r>
        <w:rPr>
          <w:rFonts w:eastAsia="Times New Roman"/>
          <w:szCs w:val="19"/>
          <w:lang w:eastAsia="pl-PL"/>
        </w:rPr>
        <w:t>ieznaczny spadek</w:t>
      </w:r>
      <w:r w:rsidRPr="00E90F55">
        <w:rPr>
          <w:rFonts w:eastAsia="Times New Roman"/>
          <w:szCs w:val="19"/>
          <w:lang w:eastAsia="pl-PL"/>
        </w:rPr>
        <w:t xml:space="preserve"> skupu żywca rzeźnego w wadze żywej (o </w:t>
      </w:r>
      <w:r>
        <w:rPr>
          <w:rFonts w:eastAsia="Times New Roman"/>
          <w:szCs w:val="19"/>
          <w:lang w:eastAsia="pl-PL"/>
        </w:rPr>
        <w:t>0,1</w:t>
      </w:r>
      <w:r w:rsidRPr="00E90F55">
        <w:rPr>
          <w:rFonts w:eastAsia="Times New Roman"/>
          <w:szCs w:val="19"/>
          <w:lang w:eastAsia="pl-PL"/>
        </w:rPr>
        <w:t>%),</w:t>
      </w:r>
      <w:r w:rsidRPr="00E90F55">
        <w:rPr>
          <w:rFonts w:eastAsia="Times New Roman"/>
          <w:spacing w:val="-4"/>
          <w:szCs w:val="19"/>
          <w:lang w:eastAsia="pl-PL"/>
        </w:rPr>
        <w:t xml:space="preserve"> </w:t>
      </w:r>
      <w:r w:rsidRPr="00CC5593">
        <w:rPr>
          <w:rFonts w:eastAsia="Times New Roman"/>
          <w:spacing w:val="-4"/>
          <w:szCs w:val="19"/>
          <w:lang w:eastAsia="pl-PL"/>
        </w:rPr>
        <w:t xml:space="preserve">o czym zadecydował </w:t>
      </w:r>
      <w:r>
        <w:rPr>
          <w:rFonts w:eastAsia="Times New Roman"/>
          <w:spacing w:val="-4"/>
          <w:szCs w:val="19"/>
          <w:lang w:eastAsia="pl-PL"/>
        </w:rPr>
        <w:t>niż</w:t>
      </w:r>
      <w:r w:rsidRPr="00CC5593">
        <w:rPr>
          <w:rFonts w:eastAsia="Times New Roman"/>
          <w:spacing w:val="-4"/>
          <w:szCs w:val="19"/>
          <w:lang w:eastAsia="pl-PL"/>
        </w:rPr>
        <w:t xml:space="preserve">szy skup </w:t>
      </w:r>
      <w:r>
        <w:rPr>
          <w:rFonts w:eastAsia="Times New Roman"/>
          <w:spacing w:val="-4"/>
          <w:szCs w:val="19"/>
          <w:lang w:eastAsia="pl-PL"/>
        </w:rPr>
        <w:t>trzody chlewnej</w:t>
      </w:r>
      <w:r>
        <w:rPr>
          <w:rFonts w:eastAsia="Times New Roman"/>
          <w:szCs w:val="19"/>
          <w:lang w:eastAsia="pl-PL"/>
        </w:rPr>
        <w:t xml:space="preserve"> (o 6,5</w:t>
      </w:r>
      <w:r w:rsidRPr="00CC5593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 xml:space="preserve">). Skup </w:t>
      </w:r>
      <w:r w:rsidRPr="00CC5593">
        <w:rPr>
          <w:rFonts w:eastAsia="Times New Roman"/>
          <w:spacing w:val="-4"/>
          <w:szCs w:val="19"/>
          <w:lang w:eastAsia="pl-PL"/>
        </w:rPr>
        <w:t>drobiu</w:t>
      </w:r>
      <w:r>
        <w:rPr>
          <w:rFonts w:eastAsia="Times New Roman"/>
          <w:szCs w:val="19"/>
          <w:lang w:eastAsia="pl-PL"/>
        </w:rPr>
        <w:t xml:space="preserve"> i bydła </w:t>
      </w:r>
      <w:r>
        <w:rPr>
          <w:rFonts w:eastAsia="Times New Roman"/>
          <w:spacing w:val="-4"/>
          <w:szCs w:val="19"/>
          <w:lang w:eastAsia="pl-PL"/>
        </w:rPr>
        <w:t xml:space="preserve">był większy </w:t>
      </w:r>
      <w:r w:rsidRPr="00CC5593">
        <w:rPr>
          <w:rFonts w:eastAsia="Times New Roman"/>
          <w:spacing w:val="-4"/>
          <w:szCs w:val="19"/>
          <w:lang w:eastAsia="pl-PL"/>
        </w:rPr>
        <w:t>o</w:t>
      </w:r>
      <w:r>
        <w:rPr>
          <w:rFonts w:eastAsia="Times New Roman"/>
          <w:spacing w:val="-4"/>
          <w:szCs w:val="19"/>
          <w:lang w:eastAsia="pl-PL"/>
        </w:rPr>
        <w:t>dpowiednio o 6,4</w:t>
      </w:r>
      <w:r w:rsidRPr="00CC5593">
        <w:rPr>
          <w:rFonts w:eastAsia="Times New Roman"/>
          <w:spacing w:val="-4"/>
          <w:szCs w:val="19"/>
          <w:lang w:eastAsia="pl-PL"/>
        </w:rPr>
        <w:t>%</w:t>
      </w:r>
      <w:r>
        <w:rPr>
          <w:rFonts w:eastAsia="Times New Roman"/>
          <w:spacing w:val="-4"/>
          <w:szCs w:val="19"/>
          <w:lang w:eastAsia="pl-PL"/>
        </w:rPr>
        <w:t xml:space="preserve"> i </w:t>
      </w:r>
      <w:r w:rsidRPr="00CC5593">
        <w:rPr>
          <w:rFonts w:eastAsia="Times New Roman"/>
          <w:szCs w:val="19"/>
          <w:lang w:eastAsia="pl-PL"/>
        </w:rPr>
        <w:t>o</w:t>
      </w:r>
      <w:r>
        <w:rPr>
          <w:rFonts w:eastAsia="Times New Roman"/>
          <w:szCs w:val="19"/>
          <w:lang w:eastAsia="pl-PL"/>
        </w:rPr>
        <w:t xml:space="preserve"> 1,0%.</w:t>
      </w:r>
    </w:p>
    <w:p w14:paraId="118FD25E" w14:textId="77777777" w:rsidR="00792A6F" w:rsidRPr="004D374C" w:rsidRDefault="00792A6F" w:rsidP="00792A6F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CC5593">
        <w:rPr>
          <w:rFonts w:eastAsia="Times New Roman"/>
          <w:b/>
          <w:szCs w:val="19"/>
          <w:lang w:eastAsia="pl-PL"/>
        </w:rPr>
        <w:t>Skup mleka</w:t>
      </w:r>
      <w:r w:rsidRPr="00CC5593">
        <w:rPr>
          <w:rFonts w:eastAsia="Times New Roman"/>
          <w:szCs w:val="19"/>
          <w:lang w:eastAsia="pl-PL"/>
        </w:rPr>
        <w:t xml:space="preserve"> w </w:t>
      </w:r>
      <w:r>
        <w:rPr>
          <w:rFonts w:eastAsia="Times New Roman"/>
          <w:szCs w:val="19"/>
          <w:lang w:eastAsia="pl-PL"/>
        </w:rPr>
        <w:t xml:space="preserve">styczniu 2024 </w:t>
      </w:r>
      <w:r w:rsidRPr="00CC5593">
        <w:rPr>
          <w:rFonts w:eastAsia="Times New Roman"/>
          <w:szCs w:val="19"/>
          <w:lang w:eastAsia="pl-PL"/>
        </w:rPr>
        <w:t xml:space="preserve">r. był </w:t>
      </w:r>
      <w:r>
        <w:rPr>
          <w:rFonts w:eastAsia="Times New Roman"/>
          <w:szCs w:val="19"/>
          <w:lang w:eastAsia="pl-PL"/>
        </w:rPr>
        <w:t xml:space="preserve">niższy </w:t>
      </w:r>
      <w:r w:rsidRPr="00CC5593">
        <w:rPr>
          <w:rFonts w:eastAsia="Times New Roman"/>
          <w:szCs w:val="19"/>
          <w:lang w:eastAsia="pl-PL"/>
        </w:rPr>
        <w:t>w porównaniu z analogicznym miesiącem 202</w:t>
      </w:r>
      <w:r>
        <w:rPr>
          <w:rFonts w:eastAsia="Times New Roman"/>
          <w:szCs w:val="19"/>
          <w:lang w:eastAsia="pl-PL"/>
        </w:rPr>
        <w:t>3</w:t>
      </w:r>
      <w:r w:rsidRPr="00CC5593">
        <w:rPr>
          <w:rFonts w:eastAsia="Times New Roman"/>
          <w:szCs w:val="19"/>
          <w:lang w:eastAsia="pl-PL"/>
        </w:rPr>
        <w:t xml:space="preserve"> r. (o </w:t>
      </w:r>
      <w:r>
        <w:rPr>
          <w:rFonts w:eastAsia="Times New Roman"/>
          <w:szCs w:val="19"/>
          <w:lang w:eastAsia="pl-PL"/>
        </w:rPr>
        <w:t>5,3</w:t>
      </w:r>
      <w:r w:rsidRPr="00CC5593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, a wyższy </w:t>
      </w:r>
      <w:r w:rsidRPr="00CC5593">
        <w:rPr>
          <w:rFonts w:eastAsia="Times New Roman"/>
          <w:szCs w:val="19"/>
          <w:lang w:eastAsia="pl-PL"/>
        </w:rPr>
        <w:t xml:space="preserve">w odniesieniu do </w:t>
      </w:r>
      <w:r>
        <w:rPr>
          <w:rFonts w:eastAsia="Times New Roman"/>
          <w:szCs w:val="19"/>
          <w:lang w:eastAsia="pl-PL"/>
        </w:rPr>
        <w:t>grudnia</w:t>
      </w:r>
      <w:r w:rsidRPr="00CC5593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 xml:space="preserve">2023 </w:t>
      </w:r>
      <w:r w:rsidRPr="00CC5593">
        <w:rPr>
          <w:rFonts w:eastAsia="Times New Roman"/>
          <w:szCs w:val="19"/>
          <w:lang w:eastAsia="pl-PL"/>
        </w:rPr>
        <w:t>r. (o</w:t>
      </w:r>
      <w:r>
        <w:rPr>
          <w:rFonts w:eastAsia="Times New Roman"/>
          <w:szCs w:val="19"/>
          <w:lang w:eastAsia="pl-PL"/>
        </w:rPr>
        <w:t xml:space="preserve"> 2,1</w:t>
      </w:r>
      <w:r w:rsidRPr="00CC5593">
        <w:rPr>
          <w:rFonts w:eastAsia="Times New Roman"/>
          <w:szCs w:val="19"/>
          <w:lang w:eastAsia="pl-PL"/>
        </w:rPr>
        <w:t>%).</w:t>
      </w:r>
    </w:p>
    <w:p w14:paraId="55862169" w14:textId="77777777" w:rsidR="00792A6F" w:rsidRDefault="00792A6F" w:rsidP="00792A6F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Przeciętne ceny podstawowych produktów rolnych. Dane do tabeli dostępne są w załączonym pliku excel."/>
      </w:tblPr>
      <w:tblGrid>
        <w:gridCol w:w="3650"/>
        <w:gridCol w:w="1136"/>
        <w:gridCol w:w="1137"/>
        <w:gridCol w:w="1137"/>
        <w:gridCol w:w="1137"/>
        <w:gridCol w:w="1137"/>
        <w:gridCol w:w="1132"/>
      </w:tblGrid>
      <w:tr w:rsidR="00792A6F" w:rsidRPr="00C41E97" w14:paraId="6C4A8037" w14:textId="77777777" w:rsidTr="00BC3ADF">
        <w:trPr>
          <w:trHeight w:val="20"/>
          <w:jc w:val="center"/>
        </w:trPr>
        <w:tc>
          <w:tcPr>
            <w:tcW w:w="1744" w:type="pct"/>
            <w:vMerge w:val="restar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5BC9B01" w14:textId="77777777" w:rsidR="00792A6F" w:rsidRPr="00C41E97" w:rsidRDefault="00792A6F" w:rsidP="00BC3A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629" w:type="pct"/>
            <w:gridSpan w:val="3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F933161" w14:textId="77777777" w:rsidR="00792A6F" w:rsidRPr="00C41E97" w:rsidRDefault="00792A6F" w:rsidP="00BC3A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 skupie</w:t>
            </w:r>
          </w:p>
        </w:tc>
        <w:tc>
          <w:tcPr>
            <w:tcW w:w="1627" w:type="pct"/>
            <w:gridSpan w:val="3"/>
            <w:tcBorders>
              <w:top w:val="single" w:sz="4" w:space="0" w:color="522398"/>
            </w:tcBorders>
          </w:tcPr>
          <w:p w14:paraId="4CDA4309" w14:textId="77777777" w:rsidR="00792A6F" w:rsidRPr="00C41E97" w:rsidRDefault="00792A6F" w:rsidP="00BC3A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wolnorynkowe</w:t>
            </w:r>
          </w:p>
        </w:tc>
      </w:tr>
      <w:tr w:rsidR="00792A6F" w:rsidRPr="00C41E97" w14:paraId="69DE2621" w14:textId="77777777" w:rsidTr="00BC3ADF">
        <w:trPr>
          <w:trHeight w:val="20"/>
          <w:jc w:val="center"/>
        </w:trPr>
        <w:tc>
          <w:tcPr>
            <w:tcW w:w="1744" w:type="pct"/>
            <w:vMerge/>
            <w:shd w:val="clear" w:color="auto" w:fill="auto"/>
            <w:vAlign w:val="center"/>
          </w:tcPr>
          <w:p w14:paraId="0125B6EB" w14:textId="77777777" w:rsidR="00792A6F" w:rsidRPr="00C41E97" w:rsidRDefault="00792A6F" w:rsidP="00BC3A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629" w:type="pct"/>
            <w:gridSpan w:val="3"/>
            <w:shd w:val="clear" w:color="auto" w:fill="auto"/>
            <w:vAlign w:val="center"/>
          </w:tcPr>
          <w:p w14:paraId="1EE70F71" w14:textId="77777777" w:rsidR="00792A6F" w:rsidRPr="00C41E97" w:rsidRDefault="00792A6F" w:rsidP="00BC3A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1627" w:type="pct"/>
            <w:gridSpan w:val="3"/>
          </w:tcPr>
          <w:p w14:paraId="21483320" w14:textId="77777777" w:rsidR="00792A6F" w:rsidRPr="00C41E97" w:rsidRDefault="00792A6F" w:rsidP="00BC3A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</w:tr>
      <w:tr w:rsidR="00792A6F" w:rsidRPr="00C41E97" w14:paraId="7CBA5328" w14:textId="77777777" w:rsidTr="00BC3ADF">
        <w:trPr>
          <w:trHeight w:val="20"/>
          <w:jc w:val="center"/>
        </w:trPr>
        <w:tc>
          <w:tcPr>
            <w:tcW w:w="1744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A69BDD5" w14:textId="77777777" w:rsidR="00792A6F" w:rsidRPr="00C41E97" w:rsidRDefault="00792A6F" w:rsidP="00BC3A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4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5A45D83" w14:textId="77777777" w:rsidR="00792A6F" w:rsidRPr="00C41E97" w:rsidRDefault="00792A6F" w:rsidP="00BC3AD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54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DA428DB" w14:textId="77777777" w:rsidR="00792A6F" w:rsidRPr="00C41E97" w:rsidRDefault="00792A6F" w:rsidP="00BC3AD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 xml:space="preserve">01 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54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DC03139" w14:textId="77777777" w:rsidR="00792A6F" w:rsidRPr="00C41E97" w:rsidRDefault="00792A6F" w:rsidP="00BC3AD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1</w:t>
            </w:r>
            <w:r>
              <w:rPr>
                <w:rFonts w:eastAsia="Times New Roman"/>
                <w:szCs w:val="19"/>
                <w:lang w:eastAsia="pl-PL"/>
              </w:rPr>
              <w:t>2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543" w:type="pct"/>
            <w:tcBorders>
              <w:bottom w:val="single" w:sz="4" w:space="0" w:color="522398"/>
            </w:tcBorders>
            <w:vAlign w:val="center"/>
          </w:tcPr>
          <w:p w14:paraId="512D457A" w14:textId="77777777" w:rsidR="00792A6F" w:rsidRPr="00C41E97" w:rsidRDefault="00792A6F" w:rsidP="00BC3AD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543" w:type="pct"/>
            <w:tcBorders>
              <w:bottom w:val="single" w:sz="4" w:space="0" w:color="522398"/>
            </w:tcBorders>
            <w:vAlign w:val="center"/>
          </w:tcPr>
          <w:p w14:paraId="50CF3734" w14:textId="77777777" w:rsidR="00792A6F" w:rsidRPr="00C41E97" w:rsidRDefault="00792A6F" w:rsidP="00BC3AD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541" w:type="pct"/>
            <w:tcBorders>
              <w:bottom w:val="single" w:sz="4" w:space="0" w:color="522398"/>
            </w:tcBorders>
          </w:tcPr>
          <w:p w14:paraId="3885B695" w14:textId="77777777" w:rsidR="00792A6F" w:rsidRPr="00C41E97" w:rsidRDefault="00792A6F" w:rsidP="00BC3AD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1</w:t>
            </w:r>
            <w:r>
              <w:rPr>
                <w:rFonts w:eastAsia="Times New Roman"/>
                <w:szCs w:val="19"/>
                <w:lang w:eastAsia="pl-PL"/>
              </w:rPr>
              <w:t>2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</w:tr>
      <w:tr w:rsidR="00792A6F" w:rsidRPr="00C41E97" w14:paraId="1988582B" w14:textId="77777777" w:rsidTr="00BC3ADF">
        <w:trPr>
          <w:trHeight w:hRule="exact" w:val="425"/>
          <w:jc w:val="center"/>
        </w:trPr>
        <w:tc>
          <w:tcPr>
            <w:tcW w:w="1744" w:type="pct"/>
            <w:shd w:val="clear" w:color="auto" w:fill="auto"/>
            <w:vAlign w:val="center"/>
          </w:tcPr>
          <w:p w14:paraId="13152E5A" w14:textId="77777777" w:rsidR="00792A6F" w:rsidRPr="00C41E97" w:rsidRDefault="00792A6F" w:rsidP="00BC3ADF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2EA0003F" w14:textId="77777777" w:rsidR="00792A6F" w:rsidRPr="00C41E9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43" w:type="pct"/>
            <w:shd w:val="clear" w:color="auto" w:fill="auto"/>
            <w:vAlign w:val="center"/>
          </w:tcPr>
          <w:p w14:paraId="4B364AA7" w14:textId="77777777" w:rsidR="00792A6F" w:rsidRPr="00C41E9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43" w:type="pct"/>
            <w:shd w:val="clear" w:color="auto" w:fill="auto"/>
            <w:vAlign w:val="center"/>
          </w:tcPr>
          <w:p w14:paraId="7CDAB35E" w14:textId="77777777" w:rsidR="00792A6F" w:rsidRPr="00C41E9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43" w:type="pct"/>
          </w:tcPr>
          <w:p w14:paraId="6D202105" w14:textId="77777777" w:rsidR="00792A6F" w:rsidRPr="00C41E9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43" w:type="pct"/>
          </w:tcPr>
          <w:p w14:paraId="049FB109" w14:textId="77777777" w:rsidR="00792A6F" w:rsidRPr="00C41E9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41" w:type="pct"/>
          </w:tcPr>
          <w:p w14:paraId="7D574F40" w14:textId="77777777" w:rsidR="00792A6F" w:rsidRPr="00C41E9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792A6F" w:rsidRPr="00C41E97" w14:paraId="58B85FFD" w14:textId="77777777" w:rsidTr="00BC3ADF">
        <w:trPr>
          <w:trHeight w:hRule="exact" w:val="425"/>
          <w:jc w:val="center"/>
        </w:trPr>
        <w:tc>
          <w:tcPr>
            <w:tcW w:w="1744" w:type="pct"/>
            <w:shd w:val="clear" w:color="auto" w:fill="auto"/>
            <w:vAlign w:val="center"/>
          </w:tcPr>
          <w:p w14:paraId="1EAB1E4C" w14:textId="77777777" w:rsidR="00792A6F" w:rsidRPr="00C41E97" w:rsidRDefault="00792A6F" w:rsidP="00BC3ADF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pszenica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25B617B0" w14:textId="77777777" w:rsidR="00792A6F" w:rsidRPr="00C41E9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79,08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55B778C1" w14:textId="77777777" w:rsidR="00792A6F" w:rsidRPr="00C41E9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63,2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7AA05854" w14:textId="77777777" w:rsidR="00792A6F" w:rsidRPr="00C41E9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94,1</w:t>
            </w:r>
          </w:p>
        </w:tc>
        <w:tc>
          <w:tcPr>
            <w:tcW w:w="543" w:type="pct"/>
          </w:tcPr>
          <w:p w14:paraId="74699502" w14:textId="77777777" w:rsidR="00792A6F" w:rsidRPr="00400290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114,52</w:t>
            </w:r>
          </w:p>
        </w:tc>
        <w:tc>
          <w:tcPr>
            <w:tcW w:w="543" w:type="pct"/>
          </w:tcPr>
          <w:p w14:paraId="11866FBB" w14:textId="77777777" w:rsidR="00792A6F" w:rsidRPr="00400290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64,9</w:t>
            </w:r>
          </w:p>
        </w:tc>
        <w:tc>
          <w:tcPr>
            <w:tcW w:w="541" w:type="pct"/>
          </w:tcPr>
          <w:p w14:paraId="6D79121A" w14:textId="77777777" w:rsidR="00792A6F" w:rsidRPr="00400290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100,6</w:t>
            </w:r>
          </w:p>
        </w:tc>
      </w:tr>
      <w:tr w:rsidR="00792A6F" w:rsidRPr="00C41E97" w14:paraId="754089A9" w14:textId="77777777" w:rsidTr="00BC3ADF">
        <w:trPr>
          <w:trHeight w:hRule="exact" w:val="425"/>
          <w:jc w:val="center"/>
        </w:trPr>
        <w:tc>
          <w:tcPr>
            <w:tcW w:w="1744" w:type="pct"/>
            <w:shd w:val="clear" w:color="auto" w:fill="auto"/>
            <w:vAlign w:val="center"/>
          </w:tcPr>
          <w:p w14:paraId="34474028" w14:textId="77777777" w:rsidR="00792A6F" w:rsidRPr="00C41E97" w:rsidRDefault="00792A6F" w:rsidP="00BC3ADF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żyto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2C7510CE" w14:textId="77777777" w:rsidR="00792A6F" w:rsidRPr="00C41E9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55,86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2212733F" w14:textId="77777777" w:rsidR="00792A6F" w:rsidRPr="00C41E9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50,2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38DC0B82" w14:textId="77777777" w:rsidR="00792A6F" w:rsidRPr="00C41E9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97,6</w:t>
            </w:r>
          </w:p>
        </w:tc>
        <w:tc>
          <w:tcPr>
            <w:tcW w:w="543" w:type="pct"/>
          </w:tcPr>
          <w:p w14:paraId="6CB248F9" w14:textId="77777777" w:rsidR="00792A6F" w:rsidRPr="00400290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94,17</w:t>
            </w:r>
          </w:p>
        </w:tc>
        <w:tc>
          <w:tcPr>
            <w:tcW w:w="543" w:type="pct"/>
          </w:tcPr>
          <w:p w14:paraId="0EA674FE" w14:textId="77777777" w:rsidR="00792A6F" w:rsidRPr="00400290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59,7</w:t>
            </w:r>
          </w:p>
        </w:tc>
        <w:tc>
          <w:tcPr>
            <w:tcW w:w="541" w:type="pct"/>
          </w:tcPr>
          <w:p w14:paraId="22E2E38E" w14:textId="77777777" w:rsidR="00792A6F" w:rsidRPr="00400290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91,6</w:t>
            </w:r>
          </w:p>
        </w:tc>
      </w:tr>
      <w:tr w:rsidR="00792A6F" w:rsidRPr="00C41E97" w14:paraId="18C662E8" w14:textId="77777777" w:rsidTr="00BC3ADF">
        <w:trPr>
          <w:trHeight w:hRule="exact" w:val="425"/>
          <w:jc w:val="center"/>
        </w:trPr>
        <w:tc>
          <w:tcPr>
            <w:tcW w:w="1744" w:type="pct"/>
            <w:shd w:val="clear" w:color="auto" w:fill="auto"/>
            <w:vAlign w:val="center"/>
          </w:tcPr>
          <w:p w14:paraId="47EE18BF" w14:textId="77777777" w:rsidR="00792A6F" w:rsidRPr="00C41E97" w:rsidRDefault="00792A6F" w:rsidP="00BC3ADF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Ziemniaki</w:t>
            </w:r>
            <w:r w:rsidRPr="00C41E97">
              <w:rPr>
                <w:rFonts w:eastAsia="Times New Roman" w:cs="Arial"/>
                <w:szCs w:val="19"/>
                <w:vertAlign w:val="superscript"/>
                <w:lang w:eastAsia="pl-PL"/>
              </w:rPr>
              <w:t>b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543" w:type="pct"/>
            <w:shd w:val="clear" w:color="auto" w:fill="auto"/>
            <w:vAlign w:val="center"/>
          </w:tcPr>
          <w:p w14:paraId="14383713" w14:textId="77777777" w:rsidR="00792A6F" w:rsidRPr="00C41E9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100,11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4BA585A8" w14:textId="77777777" w:rsidR="00792A6F" w:rsidRPr="00C41E9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105,7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280548E3" w14:textId="77777777" w:rsidR="00792A6F" w:rsidRPr="00C41E9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112,4</w:t>
            </w:r>
          </w:p>
        </w:tc>
        <w:tc>
          <w:tcPr>
            <w:tcW w:w="543" w:type="pct"/>
          </w:tcPr>
          <w:p w14:paraId="6DC9F18C" w14:textId="77777777" w:rsidR="00792A6F" w:rsidRPr="00400290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228,90</w:t>
            </w:r>
          </w:p>
        </w:tc>
        <w:tc>
          <w:tcPr>
            <w:tcW w:w="543" w:type="pct"/>
          </w:tcPr>
          <w:p w14:paraId="774473D4" w14:textId="77777777" w:rsidR="00792A6F" w:rsidRPr="00400290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133,0</w:t>
            </w:r>
          </w:p>
        </w:tc>
        <w:tc>
          <w:tcPr>
            <w:tcW w:w="541" w:type="pct"/>
          </w:tcPr>
          <w:p w14:paraId="181C827B" w14:textId="77777777" w:rsidR="00792A6F" w:rsidRPr="00400290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102,9</w:t>
            </w:r>
          </w:p>
        </w:tc>
      </w:tr>
      <w:tr w:rsidR="00792A6F" w:rsidRPr="00C41E97" w14:paraId="7279FBE2" w14:textId="77777777" w:rsidTr="00465A28">
        <w:trPr>
          <w:trHeight w:hRule="exact" w:val="425"/>
          <w:jc w:val="center"/>
        </w:trPr>
        <w:tc>
          <w:tcPr>
            <w:tcW w:w="1744" w:type="pct"/>
            <w:shd w:val="clear" w:color="auto" w:fill="auto"/>
            <w:vAlign w:val="center"/>
          </w:tcPr>
          <w:p w14:paraId="0DCD16EE" w14:textId="77777777" w:rsidR="00792A6F" w:rsidRPr="00C41E97" w:rsidRDefault="00792A6F" w:rsidP="00BC3ADF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0FF5683A" w14:textId="77777777" w:rsidR="00792A6F" w:rsidRPr="00C41E9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43" w:type="pct"/>
            <w:shd w:val="clear" w:color="auto" w:fill="auto"/>
            <w:vAlign w:val="center"/>
          </w:tcPr>
          <w:p w14:paraId="54AC42A6" w14:textId="77777777" w:rsidR="00792A6F" w:rsidRPr="00C41E9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43" w:type="pct"/>
            <w:shd w:val="clear" w:color="auto" w:fill="auto"/>
            <w:vAlign w:val="center"/>
          </w:tcPr>
          <w:p w14:paraId="6F85C261" w14:textId="77777777" w:rsidR="00792A6F" w:rsidRPr="00C41E9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43" w:type="pct"/>
          </w:tcPr>
          <w:p w14:paraId="797EE88A" w14:textId="77777777" w:rsidR="00792A6F" w:rsidRPr="00C41E9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43" w:type="pct"/>
          </w:tcPr>
          <w:p w14:paraId="14ABE627" w14:textId="77777777" w:rsidR="00792A6F" w:rsidRPr="00C41E9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41" w:type="pct"/>
          </w:tcPr>
          <w:p w14:paraId="21A92EED" w14:textId="77777777" w:rsidR="00792A6F" w:rsidRPr="00C41E9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792A6F" w:rsidRPr="00C41E97" w14:paraId="5DF8B99D" w14:textId="77777777" w:rsidTr="00BC3ADF">
        <w:trPr>
          <w:trHeight w:hRule="exact" w:val="425"/>
          <w:jc w:val="center"/>
        </w:trPr>
        <w:tc>
          <w:tcPr>
            <w:tcW w:w="1744" w:type="pct"/>
            <w:shd w:val="clear" w:color="auto" w:fill="auto"/>
            <w:vAlign w:val="center"/>
          </w:tcPr>
          <w:p w14:paraId="4CC0F95F" w14:textId="77777777" w:rsidR="00792A6F" w:rsidRPr="00C41E97" w:rsidRDefault="00792A6F" w:rsidP="00BC3ADF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222B9D7C" w14:textId="77777777" w:rsidR="00792A6F" w:rsidRPr="00C41E9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9,91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7E456E11" w14:textId="77777777" w:rsidR="00792A6F" w:rsidRPr="00C41E9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95,7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489C8214" w14:textId="77777777" w:rsidR="00792A6F" w:rsidRPr="00C41E9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103,6</w:t>
            </w:r>
          </w:p>
        </w:tc>
        <w:tc>
          <w:tcPr>
            <w:tcW w:w="543" w:type="pct"/>
            <w:vAlign w:val="center"/>
          </w:tcPr>
          <w:p w14:paraId="37371581" w14:textId="77777777" w:rsidR="00792A6F" w:rsidRPr="00C41E9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543" w:type="pct"/>
            <w:vAlign w:val="center"/>
          </w:tcPr>
          <w:p w14:paraId="5740C057" w14:textId="77777777" w:rsidR="00792A6F" w:rsidRPr="00C41E9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541" w:type="pct"/>
            <w:vAlign w:val="center"/>
          </w:tcPr>
          <w:p w14:paraId="6A1FB892" w14:textId="77777777" w:rsidR="00792A6F" w:rsidRPr="00C41E9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792A6F" w:rsidRPr="00C41E97" w14:paraId="4622117B" w14:textId="77777777" w:rsidTr="00BC3ADF">
        <w:trPr>
          <w:trHeight w:hRule="exact" w:val="425"/>
          <w:jc w:val="center"/>
        </w:trPr>
        <w:tc>
          <w:tcPr>
            <w:tcW w:w="1744" w:type="pct"/>
            <w:shd w:val="clear" w:color="auto" w:fill="auto"/>
            <w:vAlign w:val="center"/>
          </w:tcPr>
          <w:p w14:paraId="29F5B08D" w14:textId="77777777" w:rsidR="00792A6F" w:rsidRPr="00C41E97" w:rsidRDefault="00792A6F" w:rsidP="00BC3ADF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5182D602" w14:textId="77777777" w:rsidR="00792A6F" w:rsidRPr="00C41E9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6,90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2358DAD4" w14:textId="77777777" w:rsidR="00792A6F" w:rsidRPr="00C41E9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91,6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22CFB129" w14:textId="77777777" w:rsidR="00792A6F" w:rsidRPr="00C41E9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92,7</w:t>
            </w:r>
          </w:p>
        </w:tc>
        <w:tc>
          <w:tcPr>
            <w:tcW w:w="543" w:type="pct"/>
            <w:vAlign w:val="center"/>
          </w:tcPr>
          <w:p w14:paraId="14CC49F0" w14:textId="77777777" w:rsidR="00792A6F" w:rsidRPr="00C41E9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543" w:type="pct"/>
            <w:vAlign w:val="center"/>
          </w:tcPr>
          <w:p w14:paraId="7C3D4012" w14:textId="77777777" w:rsidR="00792A6F" w:rsidRPr="00C41E9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541" w:type="pct"/>
            <w:vAlign w:val="center"/>
          </w:tcPr>
          <w:p w14:paraId="54CFE21B" w14:textId="77777777" w:rsidR="00792A6F" w:rsidRPr="00C41E9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792A6F" w:rsidRPr="00C41E97" w14:paraId="52D02EBA" w14:textId="77777777" w:rsidTr="00BC3ADF">
        <w:trPr>
          <w:trHeight w:hRule="exact" w:val="425"/>
          <w:jc w:val="center"/>
        </w:trPr>
        <w:tc>
          <w:tcPr>
            <w:tcW w:w="174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4057633" w14:textId="77777777" w:rsidR="00792A6F" w:rsidRPr="00C41E97" w:rsidRDefault="00792A6F" w:rsidP="00BC3ADF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54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0944631" w14:textId="77777777" w:rsidR="00792A6F" w:rsidRPr="00C41E9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4,72</w:t>
            </w:r>
          </w:p>
        </w:tc>
        <w:tc>
          <w:tcPr>
            <w:tcW w:w="54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3557A1A" w14:textId="77777777" w:rsidR="00792A6F" w:rsidRPr="00C41E9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69,1</w:t>
            </w:r>
          </w:p>
        </w:tc>
        <w:tc>
          <w:tcPr>
            <w:tcW w:w="54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13A090C" w14:textId="77777777" w:rsidR="00792A6F" w:rsidRPr="00C41E9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97,7</w:t>
            </w:r>
          </w:p>
        </w:tc>
        <w:tc>
          <w:tcPr>
            <w:tcW w:w="543" w:type="pct"/>
            <w:tcBorders>
              <w:bottom w:val="single" w:sz="4" w:space="0" w:color="522398"/>
            </w:tcBorders>
            <w:vAlign w:val="center"/>
          </w:tcPr>
          <w:p w14:paraId="7A79C8E1" w14:textId="77777777" w:rsidR="00792A6F" w:rsidRPr="00C41E9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543" w:type="pct"/>
            <w:tcBorders>
              <w:bottom w:val="single" w:sz="4" w:space="0" w:color="522398"/>
            </w:tcBorders>
            <w:vAlign w:val="center"/>
          </w:tcPr>
          <w:p w14:paraId="2D1C506F" w14:textId="77777777" w:rsidR="00792A6F" w:rsidRPr="00C41E9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541" w:type="pct"/>
            <w:tcBorders>
              <w:bottom w:val="single" w:sz="4" w:space="0" w:color="522398"/>
            </w:tcBorders>
            <w:vAlign w:val="center"/>
          </w:tcPr>
          <w:p w14:paraId="32466CFF" w14:textId="77777777" w:rsidR="00792A6F" w:rsidRPr="00C41E9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792A6F" w:rsidRPr="00C41E97" w14:paraId="4631D94E" w14:textId="77777777" w:rsidTr="00BC3ADF">
        <w:trPr>
          <w:trHeight w:hRule="exact" w:val="425"/>
          <w:jc w:val="center"/>
        </w:trPr>
        <w:tc>
          <w:tcPr>
            <w:tcW w:w="1744" w:type="pct"/>
            <w:tcBorders>
              <w:bottom w:val="nil"/>
            </w:tcBorders>
            <w:shd w:val="clear" w:color="auto" w:fill="auto"/>
            <w:vAlign w:val="center"/>
          </w:tcPr>
          <w:p w14:paraId="179D8956" w14:textId="77777777" w:rsidR="00792A6F" w:rsidRPr="00C41E97" w:rsidRDefault="00792A6F" w:rsidP="00BC3ADF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543" w:type="pct"/>
            <w:tcBorders>
              <w:bottom w:val="nil"/>
            </w:tcBorders>
            <w:shd w:val="clear" w:color="auto" w:fill="auto"/>
            <w:vAlign w:val="center"/>
          </w:tcPr>
          <w:p w14:paraId="11AA7413" w14:textId="77777777" w:rsidR="00792A6F" w:rsidRPr="00C41E9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1,97</w:t>
            </w:r>
          </w:p>
        </w:tc>
        <w:tc>
          <w:tcPr>
            <w:tcW w:w="543" w:type="pct"/>
            <w:tcBorders>
              <w:bottom w:val="nil"/>
            </w:tcBorders>
            <w:shd w:val="clear" w:color="auto" w:fill="auto"/>
            <w:vAlign w:val="center"/>
          </w:tcPr>
          <w:p w14:paraId="5333A97C" w14:textId="77777777" w:rsidR="00792A6F" w:rsidRPr="00C41E9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81,1</w:t>
            </w:r>
          </w:p>
        </w:tc>
        <w:tc>
          <w:tcPr>
            <w:tcW w:w="543" w:type="pct"/>
            <w:tcBorders>
              <w:bottom w:val="nil"/>
            </w:tcBorders>
            <w:shd w:val="clear" w:color="auto" w:fill="auto"/>
            <w:vAlign w:val="center"/>
          </w:tcPr>
          <w:p w14:paraId="7FF9D6CE" w14:textId="77777777" w:rsidR="00792A6F" w:rsidRPr="00C41E9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94,7</w:t>
            </w:r>
          </w:p>
        </w:tc>
        <w:tc>
          <w:tcPr>
            <w:tcW w:w="543" w:type="pct"/>
            <w:tcBorders>
              <w:bottom w:val="nil"/>
            </w:tcBorders>
            <w:vAlign w:val="center"/>
          </w:tcPr>
          <w:p w14:paraId="2EB29818" w14:textId="77777777" w:rsidR="00792A6F" w:rsidRPr="00C41E9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543" w:type="pct"/>
            <w:tcBorders>
              <w:bottom w:val="nil"/>
            </w:tcBorders>
            <w:vAlign w:val="center"/>
          </w:tcPr>
          <w:p w14:paraId="1481A2EB" w14:textId="77777777" w:rsidR="00792A6F" w:rsidRPr="00C41E9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541" w:type="pct"/>
            <w:tcBorders>
              <w:bottom w:val="nil"/>
            </w:tcBorders>
            <w:vAlign w:val="center"/>
          </w:tcPr>
          <w:p w14:paraId="4C53CED0" w14:textId="77777777" w:rsidR="00792A6F" w:rsidRPr="00C41E9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</w:tbl>
    <w:p w14:paraId="016A53B7" w14:textId="77777777" w:rsidR="00792A6F" w:rsidRPr="00C41E97" w:rsidRDefault="00792A6F" w:rsidP="00792A6F">
      <w:pPr>
        <w:spacing w:before="120" w:after="120" w:line="240" w:lineRule="exact"/>
        <w:jc w:val="both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>a W skupie bez ziarna siewnego.   b Na targowiskach – jadalne późne.</w:t>
      </w:r>
    </w:p>
    <w:p w14:paraId="671A46CE" w14:textId="77777777" w:rsidR="00792A6F" w:rsidRPr="00C41E97" w:rsidRDefault="00792A6F" w:rsidP="00792A6F">
      <w:pPr>
        <w:tabs>
          <w:tab w:val="left" w:pos="567"/>
          <w:tab w:val="left" w:pos="9356"/>
        </w:tabs>
        <w:spacing w:before="120" w:after="120" w:line="288" w:lineRule="auto"/>
        <w:rPr>
          <w:rFonts w:eastAsia="Times New Roman"/>
          <w:szCs w:val="19"/>
          <w:lang w:eastAsia="pl-PL"/>
        </w:rPr>
      </w:pPr>
      <w:r w:rsidRPr="00C41E97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 xml:space="preserve">styczniu 2024 </w:t>
      </w:r>
      <w:r w:rsidRPr="00C41E97">
        <w:rPr>
          <w:rFonts w:eastAsia="Times New Roman"/>
          <w:szCs w:val="19"/>
          <w:lang w:eastAsia="pl-PL"/>
        </w:rPr>
        <w:t xml:space="preserve">r. </w:t>
      </w:r>
      <w:r w:rsidRPr="00C41E97">
        <w:rPr>
          <w:rFonts w:eastAsia="Times New Roman"/>
          <w:b/>
          <w:szCs w:val="19"/>
          <w:lang w:eastAsia="pl-PL"/>
        </w:rPr>
        <w:t>ceny skupu zbóż</w:t>
      </w:r>
      <w:r w:rsidRPr="00C41E97">
        <w:rPr>
          <w:rFonts w:eastAsia="Times New Roman"/>
          <w:szCs w:val="19"/>
          <w:lang w:eastAsia="pl-PL"/>
        </w:rPr>
        <w:t xml:space="preserve"> podstawowych (łącznie z paszowymi bez ziarna siewnego) wyniosły </w:t>
      </w:r>
      <w:r>
        <w:rPr>
          <w:rFonts w:eastAsia="Times New Roman"/>
          <w:szCs w:val="19"/>
          <w:lang w:eastAsia="pl-PL"/>
        </w:rPr>
        <w:t>78,31</w:t>
      </w:r>
      <w:r w:rsidRPr="00C41E97">
        <w:rPr>
          <w:rFonts w:eastAsia="Times New Roman"/>
          <w:szCs w:val="19"/>
          <w:lang w:eastAsia="pl-PL"/>
        </w:rPr>
        <w:t xml:space="preserve"> zł za 1 </w:t>
      </w:r>
      <w:proofErr w:type="spellStart"/>
      <w:r w:rsidRPr="00C41E97">
        <w:rPr>
          <w:rFonts w:eastAsia="Times New Roman"/>
          <w:szCs w:val="19"/>
          <w:lang w:eastAsia="pl-PL"/>
        </w:rPr>
        <w:t>dt</w:t>
      </w:r>
      <w:proofErr w:type="spellEnd"/>
      <w:r w:rsidRPr="00C41E97">
        <w:rPr>
          <w:rFonts w:eastAsia="Times New Roman"/>
          <w:szCs w:val="19"/>
          <w:lang w:eastAsia="pl-PL"/>
        </w:rPr>
        <w:t xml:space="preserve"> i</w:t>
      </w:r>
      <w:r>
        <w:rPr>
          <w:rFonts w:eastAsia="Times New Roman"/>
          <w:szCs w:val="19"/>
          <w:lang w:eastAsia="pl-PL"/>
        </w:rPr>
        <w:t> </w:t>
      </w:r>
      <w:r w:rsidRPr="00C41E97">
        <w:rPr>
          <w:rFonts w:eastAsia="Times New Roman"/>
          <w:szCs w:val="19"/>
          <w:lang w:eastAsia="pl-PL"/>
        </w:rPr>
        <w:t xml:space="preserve">były </w:t>
      </w:r>
      <w:r>
        <w:rPr>
          <w:rFonts w:eastAsia="Times New Roman"/>
          <w:szCs w:val="19"/>
          <w:lang w:eastAsia="pl-PL"/>
        </w:rPr>
        <w:t>ni</w:t>
      </w:r>
      <w:r w:rsidRPr="00C41E97">
        <w:rPr>
          <w:rFonts w:eastAsia="Times New Roman"/>
          <w:szCs w:val="19"/>
          <w:lang w:eastAsia="pl-PL"/>
        </w:rPr>
        <w:t xml:space="preserve">ższe niż przed rokiem (o </w:t>
      </w:r>
      <w:r>
        <w:rPr>
          <w:rFonts w:eastAsia="Times New Roman"/>
          <w:szCs w:val="19"/>
          <w:lang w:eastAsia="pl-PL"/>
        </w:rPr>
        <w:t>36,9%) i ni</w:t>
      </w:r>
      <w:r w:rsidRPr="00C41E97">
        <w:rPr>
          <w:rFonts w:eastAsia="Times New Roman"/>
          <w:szCs w:val="19"/>
          <w:lang w:eastAsia="pl-PL"/>
        </w:rPr>
        <w:t xml:space="preserve">ższe w odniesieniu do cen sprzed miesiąca (o </w:t>
      </w:r>
      <w:r>
        <w:rPr>
          <w:rFonts w:eastAsia="Times New Roman"/>
          <w:szCs w:val="19"/>
          <w:lang w:eastAsia="pl-PL"/>
        </w:rPr>
        <w:t>5,0</w:t>
      </w:r>
      <w:r w:rsidRPr="00C41E97">
        <w:rPr>
          <w:rFonts w:eastAsia="Times New Roman"/>
          <w:szCs w:val="19"/>
          <w:lang w:eastAsia="pl-PL"/>
        </w:rPr>
        <w:t>%).</w:t>
      </w:r>
    </w:p>
    <w:p w14:paraId="761B36EF" w14:textId="77777777" w:rsidR="00792A6F" w:rsidRPr="00C41E97" w:rsidRDefault="00792A6F" w:rsidP="00792A6F">
      <w:pPr>
        <w:tabs>
          <w:tab w:val="left" w:pos="9356"/>
        </w:tabs>
        <w:spacing w:before="120" w:after="120" w:line="288" w:lineRule="auto"/>
        <w:rPr>
          <w:rFonts w:eastAsia="Times New Roman"/>
          <w:szCs w:val="19"/>
          <w:lang w:eastAsia="pl-PL"/>
        </w:rPr>
      </w:pPr>
      <w:r w:rsidRPr="00C41E97">
        <w:rPr>
          <w:rFonts w:eastAsia="Times New Roman"/>
          <w:spacing w:val="-4"/>
          <w:szCs w:val="19"/>
          <w:lang w:eastAsia="pl-PL"/>
        </w:rPr>
        <w:t>Cena psze</w:t>
      </w:r>
      <w:r>
        <w:rPr>
          <w:rFonts w:eastAsia="Times New Roman"/>
          <w:spacing w:val="-4"/>
          <w:szCs w:val="19"/>
          <w:lang w:eastAsia="pl-PL"/>
        </w:rPr>
        <w:t>nicy dostarczonej do skupu</w:t>
      </w:r>
      <w:r w:rsidRPr="00C41E97">
        <w:rPr>
          <w:rFonts w:eastAsia="Times New Roman"/>
          <w:spacing w:val="-4"/>
          <w:szCs w:val="19"/>
          <w:lang w:eastAsia="pl-PL"/>
        </w:rPr>
        <w:t xml:space="preserve"> przez producent</w:t>
      </w:r>
      <w:r>
        <w:rPr>
          <w:rFonts w:eastAsia="Times New Roman"/>
          <w:spacing w:val="-4"/>
          <w:szCs w:val="19"/>
          <w:lang w:eastAsia="pl-PL"/>
        </w:rPr>
        <w:t>ów z województwa podkarpackiego</w:t>
      </w:r>
      <w:r w:rsidRPr="00C41E97">
        <w:rPr>
          <w:rFonts w:eastAsia="Times New Roman"/>
          <w:spacing w:val="-4"/>
          <w:szCs w:val="19"/>
          <w:lang w:eastAsia="pl-PL"/>
        </w:rPr>
        <w:t xml:space="preserve"> była </w:t>
      </w:r>
      <w:r>
        <w:rPr>
          <w:rFonts w:eastAsia="Times New Roman"/>
          <w:spacing w:val="-4"/>
          <w:szCs w:val="19"/>
          <w:lang w:eastAsia="pl-PL"/>
        </w:rPr>
        <w:t>ni</w:t>
      </w:r>
      <w:r w:rsidRPr="00C41E97">
        <w:rPr>
          <w:rFonts w:eastAsia="Times New Roman"/>
          <w:spacing w:val="-4"/>
          <w:szCs w:val="19"/>
          <w:lang w:eastAsia="pl-PL"/>
        </w:rPr>
        <w:t xml:space="preserve">ższa w skali roku (o </w:t>
      </w:r>
      <w:r>
        <w:rPr>
          <w:rFonts w:eastAsia="Times New Roman"/>
          <w:spacing w:val="-4"/>
          <w:szCs w:val="19"/>
          <w:lang w:eastAsia="pl-PL"/>
        </w:rPr>
        <w:t>36,8</w:t>
      </w:r>
      <w:r w:rsidRPr="00C41E97">
        <w:rPr>
          <w:rFonts w:eastAsia="Times New Roman"/>
          <w:spacing w:val="-4"/>
          <w:szCs w:val="19"/>
          <w:lang w:eastAsia="pl-PL"/>
        </w:rPr>
        <w:t>%)</w:t>
      </w:r>
      <w:r>
        <w:rPr>
          <w:rFonts w:eastAsia="Times New Roman"/>
          <w:spacing w:val="-4"/>
          <w:szCs w:val="19"/>
          <w:lang w:eastAsia="pl-PL"/>
        </w:rPr>
        <w:t xml:space="preserve"> i niższa</w:t>
      </w:r>
      <w:r w:rsidRPr="00C41E97">
        <w:rPr>
          <w:rFonts w:eastAsia="Times New Roman"/>
          <w:szCs w:val="19"/>
          <w:lang w:eastAsia="pl-PL"/>
        </w:rPr>
        <w:t xml:space="preserve"> niż przed miesiącem (o </w:t>
      </w:r>
      <w:r>
        <w:rPr>
          <w:rFonts w:eastAsia="Times New Roman"/>
          <w:szCs w:val="19"/>
          <w:lang w:eastAsia="pl-PL"/>
        </w:rPr>
        <w:t>5,9</w:t>
      </w:r>
      <w:r w:rsidRPr="00C41E97">
        <w:rPr>
          <w:rFonts w:eastAsia="Times New Roman"/>
          <w:szCs w:val="19"/>
          <w:lang w:eastAsia="pl-PL"/>
        </w:rPr>
        <w:t xml:space="preserve">%). Cena skupu żyta była </w:t>
      </w:r>
      <w:r>
        <w:rPr>
          <w:rFonts w:eastAsia="Times New Roman"/>
          <w:szCs w:val="19"/>
          <w:lang w:eastAsia="pl-PL"/>
        </w:rPr>
        <w:t>ni</w:t>
      </w:r>
      <w:r w:rsidRPr="00C41E97">
        <w:rPr>
          <w:rFonts w:eastAsia="Times New Roman"/>
          <w:szCs w:val="19"/>
          <w:lang w:eastAsia="pl-PL"/>
        </w:rPr>
        <w:t xml:space="preserve">ższa w porównaniu z ceną sprzed roku (o </w:t>
      </w:r>
      <w:r>
        <w:rPr>
          <w:rFonts w:eastAsia="Times New Roman"/>
          <w:szCs w:val="19"/>
          <w:lang w:eastAsia="pl-PL"/>
        </w:rPr>
        <w:t>49,8</w:t>
      </w:r>
      <w:r w:rsidRPr="00C41E97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 i</w:t>
      </w:r>
      <w:r w:rsidRPr="00C41E9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 xml:space="preserve">niższa </w:t>
      </w:r>
      <w:r w:rsidRPr="00C41E97">
        <w:rPr>
          <w:rFonts w:eastAsia="Times New Roman"/>
          <w:szCs w:val="19"/>
          <w:lang w:eastAsia="pl-PL"/>
        </w:rPr>
        <w:t xml:space="preserve">w odniesieniu do ceny sprzed miesiąca (o </w:t>
      </w:r>
      <w:r>
        <w:rPr>
          <w:rFonts w:eastAsia="Times New Roman"/>
          <w:szCs w:val="19"/>
          <w:lang w:eastAsia="pl-PL"/>
        </w:rPr>
        <w:t>2,4</w:t>
      </w:r>
      <w:r w:rsidRPr="00EA7351">
        <w:rPr>
          <w:rFonts w:eastAsia="Times New Roman"/>
          <w:szCs w:val="19"/>
          <w:lang w:eastAsia="pl-PL"/>
        </w:rPr>
        <w:t xml:space="preserve">%). </w:t>
      </w:r>
      <w:r w:rsidRPr="00400290">
        <w:rPr>
          <w:rFonts w:eastAsia="Times New Roman"/>
          <w:szCs w:val="19"/>
          <w:lang w:eastAsia="pl-PL"/>
        </w:rPr>
        <w:t>W obrocie targowiskowym w skali roku niższa była cena pszenicy (o 35,</w:t>
      </w:r>
      <w:r>
        <w:rPr>
          <w:rFonts w:eastAsia="Times New Roman"/>
          <w:szCs w:val="19"/>
          <w:lang w:eastAsia="pl-PL"/>
        </w:rPr>
        <w:t>1</w:t>
      </w:r>
      <w:r w:rsidRPr="00400290">
        <w:rPr>
          <w:rFonts w:eastAsia="Times New Roman"/>
          <w:szCs w:val="19"/>
          <w:lang w:eastAsia="pl-PL"/>
        </w:rPr>
        <w:t xml:space="preserve">%) i żyta (o </w:t>
      </w:r>
      <w:r>
        <w:rPr>
          <w:rFonts w:eastAsia="Times New Roman"/>
          <w:szCs w:val="19"/>
          <w:lang w:eastAsia="pl-PL"/>
        </w:rPr>
        <w:t>40,3</w:t>
      </w:r>
      <w:r w:rsidRPr="00400290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>.</w:t>
      </w:r>
      <w:r w:rsidRPr="00400290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W</w:t>
      </w:r>
      <w:r w:rsidRPr="00400290">
        <w:rPr>
          <w:rFonts w:eastAsia="Times New Roman"/>
          <w:szCs w:val="19"/>
          <w:lang w:eastAsia="pl-PL"/>
        </w:rPr>
        <w:t xml:space="preserve"> odniesieniu do grudnia 2023 r. </w:t>
      </w:r>
      <w:r>
        <w:rPr>
          <w:rFonts w:eastAsia="Times New Roman"/>
          <w:szCs w:val="19"/>
          <w:lang w:eastAsia="pl-PL"/>
        </w:rPr>
        <w:t>wy</w:t>
      </w:r>
      <w:r w:rsidRPr="00400290">
        <w:rPr>
          <w:rFonts w:eastAsia="Times New Roman"/>
          <w:szCs w:val="19"/>
          <w:lang w:eastAsia="pl-PL"/>
        </w:rPr>
        <w:t xml:space="preserve">ższa była cena pszenicy (o </w:t>
      </w:r>
      <w:r>
        <w:rPr>
          <w:rFonts w:eastAsia="Times New Roman"/>
          <w:szCs w:val="19"/>
          <w:lang w:eastAsia="pl-PL"/>
        </w:rPr>
        <w:t>0,6</w:t>
      </w:r>
      <w:r w:rsidRPr="00400290">
        <w:rPr>
          <w:rFonts w:eastAsia="Times New Roman"/>
          <w:szCs w:val="19"/>
          <w:lang w:eastAsia="pl-PL"/>
        </w:rPr>
        <w:t xml:space="preserve">%), </w:t>
      </w:r>
      <w:r>
        <w:rPr>
          <w:rFonts w:eastAsia="Times New Roman"/>
          <w:szCs w:val="19"/>
          <w:lang w:eastAsia="pl-PL"/>
        </w:rPr>
        <w:t>a niższa cena</w:t>
      </w:r>
      <w:r w:rsidRPr="00400290">
        <w:rPr>
          <w:rFonts w:eastAsia="Times New Roman"/>
          <w:szCs w:val="19"/>
          <w:lang w:eastAsia="pl-PL"/>
        </w:rPr>
        <w:t xml:space="preserve"> żyta (o </w:t>
      </w:r>
      <w:r>
        <w:rPr>
          <w:rFonts w:eastAsia="Times New Roman"/>
          <w:szCs w:val="19"/>
          <w:lang w:eastAsia="pl-PL"/>
        </w:rPr>
        <w:t>8,4</w:t>
      </w:r>
      <w:r w:rsidRPr="00400290">
        <w:rPr>
          <w:rFonts w:eastAsia="Times New Roman"/>
          <w:szCs w:val="19"/>
          <w:lang w:eastAsia="pl-PL"/>
        </w:rPr>
        <w:t>%).</w:t>
      </w:r>
    </w:p>
    <w:p w14:paraId="0D175BEC" w14:textId="77777777" w:rsidR="00792A6F" w:rsidRPr="006928B1" w:rsidRDefault="00792A6F" w:rsidP="00792A6F">
      <w:pPr>
        <w:keepNext/>
        <w:numPr>
          <w:ilvl w:val="0"/>
          <w:numId w:val="5"/>
        </w:numPr>
        <w:suppressAutoHyphens/>
        <w:spacing w:before="240" w:after="120"/>
        <w:ind w:left="907" w:hanging="907"/>
        <w:outlineLvl w:val="4"/>
        <w:rPr>
          <w:b/>
          <w:szCs w:val="19"/>
        </w:rPr>
      </w:pPr>
      <w:r w:rsidRPr="00C41E97">
        <w:rPr>
          <w:b/>
          <w:szCs w:val="19"/>
        </w:rPr>
        <w:lastRenderedPageBreak/>
        <w:t>Przeciętne ceny skupu zbóż</w:t>
      </w:r>
    </w:p>
    <w:p w14:paraId="542E3231" w14:textId="77777777" w:rsidR="00792A6F" w:rsidRDefault="00792A6F" w:rsidP="00792A6F">
      <w:pPr>
        <w:spacing w:before="120" w:after="120" w:line="288" w:lineRule="auto"/>
        <w:jc w:val="center"/>
        <w:rPr>
          <w:spacing w:val="-4"/>
          <w:lang w:eastAsia="pl-PL"/>
        </w:rPr>
      </w:pPr>
      <w:r>
        <w:rPr>
          <w:noProof/>
          <w:spacing w:val="-4"/>
          <w:lang w:eastAsia="pl-PL"/>
        </w:rPr>
        <w:drawing>
          <wp:inline distT="0" distB="0" distL="0" distR="0" wp14:anchorId="6447EE73" wp14:editId="2D85E732">
            <wp:extent cx="6635262" cy="3068586"/>
            <wp:effectExtent l="0" t="0" r="0" b="0"/>
            <wp:docPr id="24" name="Obraz 24" descr="Wykres 6. Na wykresie liniowym zaprezentowano przeciętne ceny skupu pszenicy i żyta dla poszczególnych miesięcy w latach 2021-2024 dla województwa podkarpackiego. Ostatni zaprezentowany okres to styczeń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564" cy="3077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486A41" w14:textId="7876BBF5" w:rsidR="00792A6F" w:rsidRPr="003C1619" w:rsidRDefault="00792A6F" w:rsidP="00792A6F">
      <w:pPr>
        <w:spacing w:before="120" w:after="120" w:line="288" w:lineRule="auto"/>
        <w:rPr>
          <w:spacing w:val="-4"/>
          <w:lang w:eastAsia="pl-PL"/>
        </w:rPr>
      </w:pPr>
      <w:r w:rsidRPr="00C41E97">
        <w:rPr>
          <w:spacing w:val="-4"/>
          <w:lang w:eastAsia="pl-PL"/>
        </w:rPr>
        <w:t xml:space="preserve">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 xml:space="preserve">w skupie w </w:t>
      </w:r>
      <w:r>
        <w:rPr>
          <w:lang w:eastAsia="pl-PL"/>
        </w:rPr>
        <w:t>styczniu 2024 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100,11</w:t>
      </w:r>
      <w:r w:rsidRPr="00C41E97">
        <w:rPr>
          <w:lang w:eastAsia="pl-PL"/>
        </w:rPr>
        <w:t xml:space="preserve"> zł</w:t>
      </w:r>
      <w:r w:rsidR="00104B63"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5,7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</w:t>
      </w:r>
      <w:r w:rsidRPr="00C41E97">
        <w:rPr>
          <w:lang w:eastAsia="pl-PL"/>
        </w:rPr>
        <w:t>ej niż przed rokiem</w:t>
      </w:r>
      <w:r>
        <w:rPr>
          <w:lang w:eastAsia="pl-PL"/>
        </w:rPr>
        <w:t xml:space="preserve"> i</w:t>
      </w:r>
      <w:r w:rsidRPr="00C41E97">
        <w:rPr>
          <w:lang w:eastAsia="pl-PL"/>
        </w:rPr>
        <w:t xml:space="preserve"> o </w:t>
      </w:r>
      <w:r>
        <w:rPr>
          <w:lang w:eastAsia="pl-PL"/>
        </w:rPr>
        <w:t>12,4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więcej</w:t>
      </w:r>
      <w:r w:rsidRPr="00C41E97">
        <w:rPr>
          <w:lang w:eastAsia="pl-PL"/>
        </w:rPr>
        <w:t xml:space="preserve"> niż w</w:t>
      </w:r>
      <w:r>
        <w:rPr>
          <w:lang w:eastAsia="pl-PL"/>
        </w:rPr>
        <w:t xml:space="preserve"> grudniu 2023 </w:t>
      </w:r>
      <w:r w:rsidRPr="00C41E97">
        <w:rPr>
          <w:lang w:eastAsia="pl-PL"/>
        </w:rPr>
        <w:t>r</w:t>
      </w:r>
      <w:r w:rsidRPr="003C1619">
        <w:rPr>
          <w:lang w:eastAsia="pl-PL"/>
        </w:rPr>
        <w:t>.</w:t>
      </w:r>
      <w:r w:rsidR="00104B63">
        <w:rPr>
          <w:lang w:eastAsia="pl-PL"/>
        </w:rPr>
        <w:t>).</w:t>
      </w:r>
      <w:r w:rsidRPr="003C1619">
        <w:rPr>
          <w:lang w:eastAsia="pl-PL"/>
        </w:rPr>
        <w:t xml:space="preserve"> </w:t>
      </w:r>
      <w:r w:rsidRPr="00400290">
        <w:rPr>
          <w:lang w:eastAsia="pl-PL"/>
        </w:rPr>
        <w:t xml:space="preserve">Przeciętna cena ziemniaków jadalnych na targowiskach wyniosła </w:t>
      </w:r>
      <w:r>
        <w:rPr>
          <w:lang w:eastAsia="pl-PL"/>
        </w:rPr>
        <w:t>228,90</w:t>
      </w:r>
      <w:r w:rsidRPr="00400290">
        <w:rPr>
          <w:lang w:eastAsia="pl-PL"/>
        </w:rPr>
        <w:t xml:space="preserve"> zł za 1 </w:t>
      </w:r>
      <w:proofErr w:type="spellStart"/>
      <w:r w:rsidRPr="00400290">
        <w:rPr>
          <w:lang w:eastAsia="pl-PL"/>
        </w:rPr>
        <w:t>dt</w:t>
      </w:r>
      <w:proofErr w:type="spellEnd"/>
      <w:r w:rsidRPr="00400290">
        <w:rPr>
          <w:lang w:eastAsia="pl-PL"/>
        </w:rPr>
        <w:t xml:space="preserve"> i była wyższa zarówno w skali roku (o </w:t>
      </w:r>
      <w:r>
        <w:rPr>
          <w:lang w:eastAsia="pl-PL"/>
        </w:rPr>
        <w:t>33,0</w:t>
      </w:r>
      <w:r w:rsidRPr="00400290">
        <w:rPr>
          <w:lang w:eastAsia="pl-PL"/>
        </w:rPr>
        <w:t xml:space="preserve">%), jak i w skali miesiąca (o </w:t>
      </w:r>
      <w:r>
        <w:rPr>
          <w:lang w:eastAsia="pl-PL"/>
        </w:rPr>
        <w:t>2,9</w:t>
      </w:r>
      <w:r w:rsidRPr="00400290">
        <w:rPr>
          <w:lang w:eastAsia="pl-PL"/>
        </w:rPr>
        <w:t>%).</w:t>
      </w:r>
    </w:p>
    <w:p w14:paraId="7420FB07" w14:textId="77777777" w:rsidR="00792A6F" w:rsidRDefault="00792A6F" w:rsidP="00792A6F">
      <w:pPr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C41E97">
        <w:rPr>
          <w:b/>
          <w:spacing w:val="-4"/>
          <w:lang w:eastAsia="pl-PL"/>
        </w:rPr>
        <w:t>Ceny skupu żywca wieprzowego</w:t>
      </w:r>
      <w:r w:rsidRPr="00C41E97">
        <w:rPr>
          <w:spacing w:val="-4"/>
          <w:lang w:eastAsia="pl-PL"/>
        </w:rPr>
        <w:t xml:space="preserve"> były </w:t>
      </w:r>
      <w:r>
        <w:rPr>
          <w:spacing w:val="-4"/>
          <w:lang w:eastAsia="pl-PL"/>
        </w:rPr>
        <w:t>ni</w:t>
      </w:r>
      <w:r w:rsidRPr="00C41E97">
        <w:rPr>
          <w:spacing w:val="-4"/>
          <w:lang w:eastAsia="pl-PL"/>
        </w:rPr>
        <w:t xml:space="preserve">ższe w porównaniu z cenami sprzed roku (o </w:t>
      </w:r>
      <w:r>
        <w:rPr>
          <w:spacing w:val="-4"/>
          <w:lang w:eastAsia="pl-PL"/>
        </w:rPr>
        <w:t>8,4</w:t>
      </w:r>
      <w:r w:rsidRPr="00C41E97">
        <w:rPr>
          <w:spacing w:val="-4"/>
          <w:lang w:eastAsia="pl-PL"/>
        </w:rPr>
        <w:t>%</w:t>
      </w:r>
      <w:r>
        <w:rPr>
          <w:spacing w:val="-4"/>
          <w:lang w:eastAsia="pl-PL"/>
        </w:rPr>
        <w:t>) i ni</w:t>
      </w:r>
      <w:r w:rsidRPr="00C41E97">
        <w:rPr>
          <w:spacing w:val="-4"/>
          <w:lang w:eastAsia="pl-PL"/>
        </w:rPr>
        <w:t xml:space="preserve">ższe w odniesieniu do </w:t>
      </w:r>
      <w:r>
        <w:rPr>
          <w:spacing w:val="-4"/>
          <w:lang w:eastAsia="pl-PL"/>
        </w:rPr>
        <w:t xml:space="preserve">grudnia 2023 </w:t>
      </w:r>
      <w:r w:rsidRPr="00C41E97">
        <w:rPr>
          <w:spacing w:val="-4"/>
          <w:lang w:eastAsia="pl-PL"/>
        </w:rPr>
        <w:t>r.</w:t>
      </w:r>
      <w:r w:rsidRPr="00C41E97">
        <w:rPr>
          <w:lang w:eastAsia="pl-PL"/>
        </w:rPr>
        <w:t xml:space="preserve"> (o </w:t>
      </w:r>
      <w:r>
        <w:rPr>
          <w:lang w:eastAsia="pl-PL"/>
        </w:rPr>
        <w:t>7,3%).</w:t>
      </w:r>
      <w:r w:rsidRPr="00C41E97">
        <w:rPr>
          <w:lang w:eastAsia="pl-PL"/>
        </w:rPr>
        <w:t xml:space="preserve"> W </w:t>
      </w:r>
      <w:r>
        <w:rPr>
          <w:lang w:eastAsia="pl-PL"/>
        </w:rPr>
        <w:t>styczniu 2024 r</w:t>
      </w:r>
      <w:r w:rsidRPr="00C41E97">
        <w:rPr>
          <w:lang w:eastAsia="pl-PL"/>
        </w:rPr>
        <w:t xml:space="preserve">. cena 1 kg żywca wieprzowego w skupie wyniosła </w:t>
      </w:r>
      <w:r>
        <w:rPr>
          <w:lang w:eastAsia="pl-PL"/>
        </w:rPr>
        <w:t>6,90</w:t>
      </w:r>
      <w:r w:rsidRPr="00C41E97">
        <w:rPr>
          <w:lang w:eastAsia="pl-PL"/>
        </w:rPr>
        <w:t xml:space="preserve"> </w:t>
      </w:r>
      <w:r w:rsidRPr="00252EB4">
        <w:rPr>
          <w:lang w:eastAsia="pl-PL"/>
        </w:rPr>
        <w:t xml:space="preserve">zł i </w:t>
      </w:r>
      <w:r w:rsidRPr="004028F6">
        <w:rPr>
          <w:rFonts w:eastAsia="Times New Roman" w:cs="Arial"/>
          <w:szCs w:val="19"/>
          <w:lang w:eastAsia="pl-PL"/>
        </w:rPr>
        <w:t xml:space="preserve">równoważyła </w:t>
      </w:r>
      <w:r w:rsidRPr="00400290">
        <w:rPr>
          <w:rFonts w:eastAsia="Times New Roman" w:cs="Arial"/>
          <w:szCs w:val="19"/>
          <w:lang w:eastAsia="pl-PL"/>
        </w:rPr>
        <w:t>wartość 7,</w:t>
      </w:r>
      <w:r>
        <w:rPr>
          <w:rFonts w:eastAsia="Times New Roman" w:cs="Arial"/>
          <w:szCs w:val="19"/>
          <w:lang w:eastAsia="pl-PL"/>
        </w:rPr>
        <w:t xml:space="preserve">3 </w:t>
      </w:r>
      <w:r w:rsidRPr="00E954C1">
        <w:rPr>
          <w:rFonts w:eastAsia="Times New Roman" w:cs="Arial"/>
          <w:szCs w:val="19"/>
          <w:lang w:eastAsia="pl-PL"/>
        </w:rPr>
        <w:t>kg</w:t>
      </w:r>
      <w:r w:rsidRPr="00A048CC">
        <w:rPr>
          <w:rFonts w:eastAsia="Times New Roman" w:cs="Arial"/>
          <w:szCs w:val="19"/>
          <w:lang w:eastAsia="pl-PL"/>
        </w:rPr>
        <w:t xml:space="preserve"> żyta na targowiskach (wobec </w:t>
      </w:r>
      <w:r>
        <w:rPr>
          <w:rFonts w:eastAsia="Times New Roman" w:cs="Arial"/>
          <w:szCs w:val="19"/>
          <w:lang w:eastAsia="pl-PL"/>
        </w:rPr>
        <w:t>7,2</w:t>
      </w:r>
      <w:r w:rsidRPr="00A048CC">
        <w:rPr>
          <w:rFonts w:eastAsia="Times New Roman" w:cs="Arial"/>
          <w:szCs w:val="19"/>
          <w:lang w:eastAsia="pl-PL"/>
        </w:rPr>
        <w:t xml:space="preserve"> kg w </w:t>
      </w:r>
      <w:r>
        <w:rPr>
          <w:rFonts w:eastAsia="Times New Roman" w:cs="Arial"/>
          <w:szCs w:val="19"/>
          <w:lang w:eastAsia="pl-PL"/>
        </w:rPr>
        <w:t>grudniu</w:t>
      </w:r>
      <w:r w:rsidRPr="00A048CC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2023 </w:t>
      </w:r>
      <w:r w:rsidRPr="00A048CC">
        <w:rPr>
          <w:rFonts w:eastAsia="Times New Roman" w:cs="Arial"/>
          <w:szCs w:val="19"/>
          <w:lang w:eastAsia="pl-PL"/>
        </w:rPr>
        <w:t xml:space="preserve">r. i </w:t>
      </w:r>
      <w:r>
        <w:rPr>
          <w:rFonts w:eastAsia="Times New Roman" w:cs="Arial"/>
          <w:szCs w:val="19"/>
          <w:lang w:eastAsia="pl-PL"/>
        </w:rPr>
        <w:t>4,8</w:t>
      </w:r>
      <w:r w:rsidRPr="00A048CC">
        <w:rPr>
          <w:rFonts w:eastAsia="Times New Roman" w:cs="Arial"/>
          <w:szCs w:val="19"/>
          <w:lang w:eastAsia="pl-PL"/>
        </w:rPr>
        <w:t xml:space="preserve"> kg przed rokiem).</w:t>
      </w:r>
    </w:p>
    <w:p w14:paraId="304B3D52" w14:textId="6C60404D" w:rsidR="00792A6F" w:rsidRPr="00861C69" w:rsidRDefault="00792A6F" w:rsidP="00792A6F">
      <w:pPr>
        <w:pStyle w:val="Tablicespis"/>
        <w:spacing w:before="120"/>
      </w:pPr>
      <w:r w:rsidRPr="00861C69">
        <w:t xml:space="preserve">Pogłowie trzody </w:t>
      </w:r>
      <w:proofErr w:type="spellStart"/>
      <w:r w:rsidRPr="00861C69">
        <w:t>chlewnej</w:t>
      </w:r>
      <w:r w:rsidRPr="00861C69">
        <w:rPr>
          <w:vertAlign w:val="superscript"/>
        </w:rPr>
        <w:t>a</w:t>
      </w:r>
      <w:proofErr w:type="spellEnd"/>
      <w:r w:rsidRPr="00861C69">
        <w:t xml:space="preserve"> według stanu w dniu 1 </w:t>
      </w:r>
      <w:r>
        <w:t xml:space="preserve">grudnia </w:t>
      </w:r>
      <w:r w:rsidRPr="00861C69">
        <w:t>202</w:t>
      </w:r>
      <w:r>
        <w:t>3</w:t>
      </w:r>
      <w:r w:rsidRPr="00861C69">
        <w:t xml:space="preserve"> r.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Description w:val="Tablica 8. Pogłowie trzody chlewnej według stanu w dniu 1 grudnia 2023 r. Dane do tabeli dostępne w załączonym pliku excel."/>
      </w:tblPr>
      <w:tblGrid>
        <w:gridCol w:w="4317"/>
        <w:gridCol w:w="2049"/>
        <w:gridCol w:w="2051"/>
        <w:gridCol w:w="2049"/>
      </w:tblGrid>
      <w:tr w:rsidR="00792A6F" w:rsidRPr="00861C69" w14:paraId="5E1805DD" w14:textId="77777777" w:rsidTr="00BC3ADF"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7C3D58" w14:textId="77777777" w:rsidR="00792A6F" w:rsidRPr="00F560ED" w:rsidRDefault="00792A6F" w:rsidP="00BC3ADF">
            <w:pPr>
              <w:spacing w:before="120" w:after="120" w:line="240" w:lineRule="exact"/>
              <w:jc w:val="center"/>
              <w:rPr>
                <w:szCs w:val="19"/>
              </w:rPr>
            </w:pPr>
            <w:r w:rsidRPr="00F560ED">
              <w:rPr>
                <w:rFonts w:cs="Arial"/>
                <w:szCs w:val="19"/>
              </w:rPr>
              <w:t>Wyszczególnienie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4A288B" w14:textId="77777777" w:rsidR="00792A6F" w:rsidRPr="00F560ED" w:rsidRDefault="00792A6F" w:rsidP="00BC3ADF">
            <w:pPr>
              <w:spacing w:before="120" w:after="120" w:line="240" w:lineRule="exact"/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023298" w14:textId="77777777" w:rsidR="00792A6F" w:rsidRPr="00F560ED" w:rsidRDefault="00792A6F" w:rsidP="00BC3ADF">
            <w:pPr>
              <w:spacing w:before="120" w:after="120" w:line="240" w:lineRule="exact"/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odsetkach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D5B9962" w14:textId="77777777" w:rsidR="00792A6F" w:rsidRPr="00F560ED" w:rsidRDefault="00792A6F" w:rsidP="00BC3ADF">
            <w:pPr>
              <w:spacing w:before="120" w:after="120" w:line="240" w:lineRule="exact"/>
              <w:jc w:val="center"/>
              <w:rPr>
                <w:szCs w:val="19"/>
              </w:rPr>
            </w:pPr>
            <w:r>
              <w:rPr>
                <w:szCs w:val="19"/>
              </w:rPr>
              <w:t>12</w:t>
            </w:r>
            <w:r w:rsidRPr="00F560ED">
              <w:rPr>
                <w:szCs w:val="19"/>
              </w:rPr>
              <w:t xml:space="preserve"> 202</w:t>
            </w:r>
            <w:r>
              <w:rPr>
                <w:szCs w:val="19"/>
              </w:rPr>
              <w:t>2</w:t>
            </w:r>
            <w:r w:rsidRPr="00F560ED">
              <w:rPr>
                <w:szCs w:val="19"/>
              </w:rPr>
              <w:t>=100</w:t>
            </w:r>
          </w:p>
        </w:tc>
      </w:tr>
      <w:tr w:rsidR="00792A6F" w:rsidRPr="00861C69" w14:paraId="4ED3664E" w14:textId="77777777" w:rsidTr="00BC3ADF">
        <w:trPr>
          <w:trHeight w:val="397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A5D124" w14:textId="77777777" w:rsidR="00792A6F" w:rsidRPr="00F560ED" w:rsidRDefault="00792A6F" w:rsidP="00BC3ADF">
            <w:pPr>
              <w:tabs>
                <w:tab w:val="left" w:leader="dot" w:pos="3572"/>
              </w:tabs>
              <w:spacing w:before="120" w:after="120" w:line="240" w:lineRule="exact"/>
              <w:rPr>
                <w:szCs w:val="19"/>
              </w:rPr>
            </w:pPr>
            <w:r w:rsidRPr="00F560ED">
              <w:rPr>
                <w:szCs w:val="19"/>
              </w:rPr>
              <w:t>Ogółem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553476" w14:textId="77777777" w:rsidR="00792A6F" w:rsidRPr="00F560ED" w:rsidRDefault="00792A6F" w:rsidP="00BC3ADF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96 842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CA594D" w14:textId="77777777" w:rsidR="00792A6F" w:rsidRPr="00F560ED" w:rsidRDefault="00792A6F" w:rsidP="00BC3ADF">
            <w:pPr>
              <w:spacing w:before="120" w:after="120" w:line="240" w:lineRule="exact"/>
              <w:jc w:val="right"/>
              <w:rPr>
                <w:szCs w:val="19"/>
              </w:rPr>
            </w:pPr>
            <w:r w:rsidRPr="00F560ED">
              <w:rPr>
                <w:szCs w:val="19"/>
              </w:rPr>
              <w:t>100,0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6D0AEEC" w14:textId="77777777" w:rsidR="00792A6F" w:rsidRPr="00F560ED" w:rsidRDefault="00792A6F" w:rsidP="00BC3ADF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122,4</w:t>
            </w:r>
          </w:p>
        </w:tc>
      </w:tr>
      <w:tr w:rsidR="00792A6F" w:rsidRPr="00861C69" w14:paraId="79BB002B" w14:textId="77777777" w:rsidTr="00BC3ADF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089E9F" w14:textId="77777777" w:rsidR="00792A6F" w:rsidRPr="00F560ED" w:rsidRDefault="00792A6F" w:rsidP="00BC3ADF">
            <w:pPr>
              <w:tabs>
                <w:tab w:val="left" w:leader="dot" w:pos="3572"/>
              </w:tabs>
              <w:spacing w:before="120" w:after="120" w:line="2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Prosięta o wadze do 20 kg 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B9FCE6" w14:textId="77777777" w:rsidR="00792A6F" w:rsidRPr="00F560ED" w:rsidRDefault="00792A6F" w:rsidP="00BC3ADF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13 090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27D3CF" w14:textId="77777777" w:rsidR="00792A6F" w:rsidRPr="00F560ED" w:rsidRDefault="00792A6F" w:rsidP="00BC3ADF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13,5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CF54DEB" w14:textId="77777777" w:rsidR="00792A6F" w:rsidRPr="00F560ED" w:rsidRDefault="00792A6F" w:rsidP="00BC3ADF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93,9</w:t>
            </w:r>
          </w:p>
        </w:tc>
      </w:tr>
      <w:tr w:rsidR="00792A6F" w:rsidRPr="00861C69" w14:paraId="226561C3" w14:textId="77777777" w:rsidTr="00BC3ADF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0273A0" w14:textId="77777777" w:rsidR="00792A6F" w:rsidRPr="00F560ED" w:rsidRDefault="00792A6F" w:rsidP="00BC3ADF">
            <w:pPr>
              <w:tabs>
                <w:tab w:val="left" w:leader="dot" w:pos="3572"/>
              </w:tabs>
              <w:spacing w:before="120" w:after="120" w:line="2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Warchlaki o wadze od 20 kg do 50 kg 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1A7A4B" w14:textId="77777777" w:rsidR="00792A6F" w:rsidRPr="00F560ED" w:rsidRDefault="00792A6F" w:rsidP="00BC3ADF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20 992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D27FCA" w14:textId="77777777" w:rsidR="00792A6F" w:rsidRPr="00F560ED" w:rsidRDefault="00792A6F" w:rsidP="00BC3ADF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21,7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F7D3BA1" w14:textId="77777777" w:rsidR="00792A6F" w:rsidRPr="00F560ED" w:rsidRDefault="00792A6F" w:rsidP="00BC3ADF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94,6</w:t>
            </w:r>
          </w:p>
        </w:tc>
      </w:tr>
      <w:tr w:rsidR="00792A6F" w:rsidRPr="00861C69" w14:paraId="095AA218" w14:textId="77777777" w:rsidTr="00BC3ADF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643A40" w14:textId="77777777" w:rsidR="00792A6F" w:rsidRPr="00F560ED" w:rsidRDefault="00792A6F" w:rsidP="00BC3ADF">
            <w:pPr>
              <w:tabs>
                <w:tab w:val="left" w:leader="dot" w:pos="3572"/>
              </w:tabs>
              <w:spacing w:before="120" w:after="120" w:line="240" w:lineRule="exact"/>
              <w:rPr>
                <w:szCs w:val="19"/>
              </w:rPr>
            </w:pPr>
            <w:r w:rsidRPr="00F560ED">
              <w:rPr>
                <w:szCs w:val="19"/>
              </w:rPr>
              <w:t>Trzoda chlewna o wadze 50 kg i więcej: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1B7CDE" w14:textId="77777777" w:rsidR="00792A6F" w:rsidRPr="00F560ED" w:rsidRDefault="00792A6F" w:rsidP="00BC3ADF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62 759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9245C3" w14:textId="77777777" w:rsidR="00792A6F" w:rsidRPr="00F560ED" w:rsidRDefault="00792A6F" w:rsidP="00BC3ADF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64,8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98B2016" w14:textId="77777777" w:rsidR="00792A6F" w:rsidRPr="00F560ED" w:rsidRDefault="00792A6F" w:rsidP="00BC3ADF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146,0</w:t>
            </w:r>
          </w:p>
        </w:tc>
      </w:tr>
      <w:tr w:rsidR="00792A6F" w:rsidRPr="00861C69" w14:paraId="54EBBCB2" w14:textId="77777777" w:rsidTr="00BC3ADF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092BBC" w14:textId="77777777" w:rsidR="00792A6F" w:rsidRPr="00F560ED" w:rsidRDefault="00792A6F" w:rsidP="00BC3ADF">
            <w:pPr>
              <w:tabs>
                <w:tab w:val="left" w:leader="dot" w:pos="3572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ubój (tuczniki) 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DFD443" w14:textId="77777777" w:rsidR="00792A6F" w:rsidRPr="00F560ED" w:rsidRDefault="00792A6F" w:rsidP="00BC3ADF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55 032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DF100A" w14:textId="77777777" w:rsidR="00792A6F" w:rsidRPr="00F560ED" w:rsidRDefault="00792A6F" w:rsidP="00BC3ADF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56,8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C7739A9" w14:textId="77777777" w:rsidR="00792A6F" w:rsidRPr="00F560ED" w:rsidRDefault="00792A6F" w:rsidP="00BC3ADF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152,9</w:t>
            </w:r>
          </w:p>
        </w:tc>
      </w:tr>
      <w:tr w:rsidR="00792A6F" w:rsidRPr="00861C69" w14:paraId="0687866E" w14:textId="77777777" w:rsidTr="00BC3ADF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B2CA42" w14:textId="77777777" w:rsidR="00792A6F" w:rsidRPr="00F560ED" w:rsidRDefault="00792A6F" w:rsidP="00BC3ADF">
            <w:pPr>
              <w:tabs>
                <w:tab w:val="left" w:leader="dot" w:pos="3572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chów 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063EC3" w14:textId="77777777" w:rsidR="00792A6F" w:rsidRPr="00F560ED" w:rsidRDefault="00792A6F" w:rsidP="00BC3ADF">
            <w:pPr>
              <w:spacing w:before="120" w:after="120" w:line="240" w:lineRule="exact"/>
              <w:jc w:val="right"/>
              <w:rPr>
                <w:szCs w:val="19"/>
              </w:rPr>
            </w:pPr>
            <w:r w:rsidRPr="00592894">
              <w:rPr>
                <w:szCs w:val="19"/>
              </w:rPr>
              <w:t>7</w:t>
            </w:r>
            <w:r>
              <w:rPr>
                <w:szCs w:val="19"/>
              </w:rPr>
              <w:t xml:space="preserve"> 727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A29130" w14:textId="77777777" w:rsidR="00792A6F" w:rsidRPr="00F560ED" w:rsidRDefault="00792A6F" w:rsidP="00BC3ADF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8,0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9A8A9D0" w14:textId="77777777" w:rsidR="00792A6F" w:rsidRPr="00F560ED" w:rsidRDefault="00792A6F" w:rsidP="00BC3ADF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110,5</w:t>
            </w:r>
          </w:p>
        </w:tc>
      </w:tr>
      <w:tr w:rsidR="00792A6F" w:rsidRPr="00861C69" w14:paraId="194A991D" w14:textId="77777777" w:rsidTr="00BC3ADF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3CD2BA" w14:textId="77777777" w:rsidR="00792A6F" w:rsidRPr="00F560ED" w:rsidRDefault="00792A6F" w:rsidP="00BC3ADF">
            <w:pPr>
              <w:tabs>
                <w:tab w:val="left" w:leader="dot" w:pos="3572"/>
              </w:tabs>
              <w:spacing w:before="120" w:after="120" w:line="240" w:lineRule="exact"/>
              <w:ind w:left="318"/>
              <w:rPr>
                <w:szCs w:val="19"/>
              </w:rPr>
            </w:pPr>
            <w:r w:rsidRPr="00F560ED">
              <w:rPr>
                <w:szCs w:val="19"/>
              </w:rPr>
              <w:t xml:space="preserve">w tym lochy 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6CD5DA" w14:textId="77777777" w:rsidR="00792A6F" w:rsidRPr="00F560ED" w:rsidRDefault="00792A6F" w:rsidP="00BC3ADF">
            <w:pPr>
              <w:spacing w:before="120" w:after="120" w:line="240" w:lineRule="exact"/>
              <w:jc w:val="right"/>
              <w:rPr>
                <w:szCs w:val="19"/>
              </w:rPr>
            </w:pPr>
            <w:r w:rsidRPr="00592894">
              <w:rPr>
                <w:szCs w:val="19"/>
              </w:rPr>
              <w:t>7</w:t>
            </w:r>
            <w:r>
              <w:rPr>
                <w:szCs w:val="19"/>
              </w:rPr>
              <w:t xml:space="preserve"> 524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54F373" w14:textId="77777777" w:rsidR="00792A6F" w:rsidRPr="00F560ED" w:rsidRDefault="00792A6F" w:rsidP="00BC3ADF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7,8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80C41F1" w14:textId="77777777" w:rsidR="00792A6F" w:rsidRPr="00F560ED" w:rsidRDefault="00792A6F" w:rsidP="00BC3ADF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110,6</w:t>
            </w:r>
          </w:p>
        </w:tc>
      </w:tr>
      <w:tr w:rsidR="00792A6F" w:rsidRPr="00861C69" w14:paraId="1D833CB1" w14:textId="77777777" w:rsidTr="00BC3ADF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DE0A9DA" w14:textId="77777777" w:rsidR="00792A6F" w:rsidRPr="00F560ED" w:rsidRDefault="00792A6F" w:rsidP="00BC3ADF">
            <w:pPr>
              <w:tabs>
                <w:tab w:val="left" w:leader="dot" w:pos="3572"/>
              </w:tabs>
              <w:spacing w:before="120" w:after="120" w:line="240" w:lineRule="exact"/>
              <w:ind w:left="455"/>
              <w:rPr>
                <w:szCs w:val="19"/>
              </w:rPr>
            </w:pPr>
            <w:r w:rsidRPr="00F560ED">
              <w:rPr>
                <w:szCs w:val="19"/>
              </w:rPr>
              <w:t xml:space="preserve">w tym prośne 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0EE0F281" w14:textId="77777777" w:rsidR="00792A6F" w:rsidRPr="00F560ED" w:rsidRDefault="00792A6F" w:rsidP="00BC3ADF">
            <w:pPr>
              <w:spacing w:before="120" w:after="120" w:line="240" w:lineRule="exact"/>
              <w:jc w:val="right"/>
              <w:rPr>
                <w:szCs w:val="19"/>
              </w:rPr>
            </w:pPr>
            <w:r w:rsidRPr="00592894">
              <w:rPr>
                <w:szCs w:val="19"/>
              </w:rPr>
              <w:t>5</w:t>
            </w:r>
            <w:r>
              <w:rPr>
                <w:szCs w:val="19"/>
              </w:rPr>
              <w:t xml:space="preserve"> 163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6C3FE53" w14:textId="77777777" w:rsidR="00792A6F" w:rsidRPr="00F560ED" w:rsidRDefault="00792A6F" w:rsidP="00BC3ADF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5,3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center"/>
          </w:tcPr>
          <w:p w14:paraId="0800B097" w14:textId="77777777" w:rsidR="00792A6F" w:rsidRPr="00F560ED" w:rsidRDefault="00792A6F" w:rsidP="00BC3ADF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119,8</w:t>
            </w:r>
          </w:p>
        </w:tc>
      </w:tr>
    </w:tbl>
    <w:p w14:paraId="4EBC0FBE" w14:textId="77777777" w:rsidR="00792A6F" w:rsidRPr="008714E0" w:rsidRDefault="00792A6F" w:rsidP="00792A6F">
      <w:pPr>
        <w:spacing w:before="120" w:after="120" w:line="240" w:lineRule="exact"/>
        <w:jc w:val="both"/>
        <w:rPr>
          <w:sz w:val="16"/>
          <w:szCs w:val="16"/>
        </w:rPr>
      </w:pPr>
      <w:r w:rsidRPr="008714E0">
        <w:rPr>
          <w:sz w:val="16"/>
          <w:szCs w:val="16"/>
        </w:rPr>
        <w:t>a Dane wstępne.</w:t>
      </w:r>
    </w:p>
    <w:p w14:paraId="1FB4C3C4" w14:textId="0F0CB60B" w:rsidR="00792A6F" w:rsidRPr="00861C69" w:rsidRDefault="00792A6F" w:rsidP="00792A6F">
      <w:pPr>
        <w:spacing w:before="120" w:after="120" w:line="288" w:lineRule="auto"/>
        <w:rPr>
          <w:rFonts w:cs="Arial"/>
          <w:szCs w:val="19"/>
        </w:rPr>
      </w:pPr>
      <w:r w:rsidRPr="00861C69">
        <w:rPr>
          <w:rFonts w:cs="Arial"/>
          <w:szCs w:val="19"/>
        </w:rPr>
        <w:t xml:space="preserve">Według stanu w </w:t>
      </w:r>
      <w:r>
        <w:rPr>
          <w:rFonts w:cs="Arial"/>
          <w:szCs w:val="19"/>
        </w:rPr>
        <w:t xml:space="preserve">grudniu </w:t>
      </w:r>
      <w:r w:rsidRPr="00861C69">
        <w:rPr>
          <w:rFonts w:cs="Arial"/>
          <w:szCs w:val="19"/>
        </w:rPr>
        <w:t>202</w:t>
      </w:r>
      <w:r>
        <w:rPr>
          <w:rFonts w:cs="Arial"/>
          <w:szCs w:val="19"/>
        </w:rPr>
        <w:t>3</w:t>
      </w:r>
      <w:r w:rsidRPr="00861C69">
        <w:rPr>
          <w:rFonts w:cs="Arial"/>
          <w:szCs w:val="19"/>
        </w:rPr>
        <w:t xml:space="preserve"> r. </w:t>
      </w:r>
      <w:r w:rsidRPr="00861C69">
        <w:rPr>
          <w:rFonts w:cs="Arial"/>
          <w:b/>
          <w:szCs w:val="19"/>
        </w:rPr>
        <w:t>pogłowie trzody</w:t>
      </w:r>
      <w:r w:rsidRPr="00861C69">
        <w:rPr>
          <w:rFonts w:cs="Arial"/>
          <w:szCs w:val="19"/>
        </w:rPr>
        <w:t xml:space="preserve"> </w:t>
      </w:r>
      <w:r w:rsidRPr="00861C69">
        <w:rPr>
          <w:rFonts w:cs="Arial"/>
          <w:b/>
          <w:szCs w:val="19"/>
        </w:rPr>
        <w:t>chlewnej</w:t>
      </w:r>
      <w:r w:rsidRPr="00861C69">
        <w:rPr>
          <w:rFonts w:cs="Arial"/>
          <w:szCs w:val="19"/>
        </w:rPr>
        <w:t xml:space="preserve"> liczyło </w:t>
      </w:r>
      <w:r>
        <w:rPr>
          <w:rFonts w:cs="Arial"/>
          <w:szCs w:val="19"/>
        </w:rPr>
        <w:t>96,8</w:t>
      </w:r>
      <w:r w:rsidRPr="00861C69">
        <w:rPr>
          <w:rFonts w:cs="Arial"/>
          <w:szCs w:val="19"/>
        </w:rPr>
        <w:t xml:space="preserve"> tys. sztuk i było o </w:t>
      </w:r>
      <w:r>
        <w:rPr>
          <w:rFonts w:cs="Arial"/>
          <w:szCs w:val="19"/>
        </w:rPr>
        <w:t>22,4</w:t>
      </w:r>
      <w:r w:rsidRPr="00861C69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więk</w:t>
      </w:r>
      <w:r w:rsidRPr="00861C69">
        <w:rPr>
          <w:rFonts w:cs="Arial"/>
          <w:szCs w:val="19"/>
        </w:rPr>
        <w:t xml:space="preserve">sze niż w </w:t>
      </w:r>
      <w:r>
        <w:rPr>
          <w:rFonts w:cs="Arial"/>
          <w:szCs w:val="19"/>
        </w:rPr>
        <w:t xml:space="preserve">grudniu </w:t>
      </w:r>
      <w:r w:rsidRPr="00861C69">
        <w:rPr>
          <w:rFonts w:cs="Arial"/>
          <w:szCs w:val="19"/>
        </w:rPr>
        <w:t>202</w:t>
      </w:r>
      <w:r>
        <w:rPr>
          <w:rFonts w:cs="Arial"/>
          <w:szCs w:val="19"/>
        </w:rPr>
        <w:t>2 </w:t>
      </w:r>
      <w:r w:rsidRPr="00861C69">
        <w:rPr>
          <w:rFonts w:cs="Arial"/>
          <w:szCs w:val="19"/>
        </w:rPr>
        <w:t xml:space="preserve">r. Pogłowie loch na chów, którego wielkość świadczy o nastawieniach produkcyjnych w chowie trzody i jednocześnie określa aktualne możliwości reprodukcyjne stada, w porównaniu z </w:t>
      </w:r>
      <w:r>
        <w:rPr>
          <w:rFonts w:cs="Arial"/>
          <w:szCs w:val="19"/>
        </w:rPr>
        <w:t>grudniem</w:t>
      </w:r>
      <w:r w:rsidRPr="00861C69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2</w:t>
      </w:r>
      <w:r w:rsidRPr="00861C69">
        <w:rPr>
          <w:rFonts w:cs="Arial"/>
          <w:szCs w:val="19"/>
        </w:rPr>
        <w:t xml:space="preserve"> r., </w:t>
      </w:r>
      <w:r>
        <w:rPr>
          <w:rFonts w:cs="Arial"/>
          <w:szCs w:val="19"/>
        </w:rPr>
        <w:t>wzrosło</w:t>
      </w:r>
      <w:r w:rsidRPr="00861C69">
        <w:rPr>
          <w:rFonts w:cs="Arial"/>
          <w:szCs w:val="19"/>
        </w:rPr>
        <w:t xml:space="preserve"> o</w:t>
      </w:r>
      <w:r>
        <w:rPr>
          <w:rFonts w:cs="Arial"/>
          <w:szCs w:val="19"/>
        </w:rPr>
        <w:t xml:space="preserve"> 10,6</w:t>
      </w:r>
      <w:r w:rsidRPr="00861C69">
        <w:rPr>
          <w:rFonts w:cs="Arial"/>
          <w:szCs w:val="19"/>
        </w:rPr>
        <w:t xml:space="preserve">%, w tym pogłowie loch prośnych </w:t>
      </w:r>
      <w:r w:rsidR="009F3983">
        <w:rPr>
          <w:rFonts w:cs="Arial"/>
          <w:szCs w:val="19"/>
        </w:rPr>
        <w:t>(</w:t>
      </w:r>
      <w:r w:rsidRPr="00861C69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19,8</w:t>
      </w:r>
      <w:r w:rsidRPr="00861C69">
        <w:rPr>
          <w:rFonts w:cs="Arial"/>
          <w:szCs w:val="19"/>
        </w:rPr>
        <w:t>%</w:t>
      </w:r>
      <w:r w:rsidR="009F3983">
        <w:rPr>
          <w:rFonts w:cs="Arial"/>
          <w:szCs w:val="19"/>
        </w:rPr>
        <w:t>)</w:t>
      </w:r>
      <w:r w:rsidRPr="00861C69">
        <w:rPr>
          <w:rFonts w:cs="Arial"/>
          <w:szCs w:val="19"/>
        </w:rPr>
        <w:t xml:space="preserve">. Stado prosiąt liczyło </w:t>
      </w:r>
      <w:r>
        <w:rPr>
          <w:rFonts w:cs="Arial"/>
          <w:szCs w:val="19"/>
        </w:rPr>
        <w:t>13,1</w:t>
      </w:r>
      <w:r w:rsidRPr="00861C69">
        <w:rPr>
          <w:rFonts w:cs="Arial"/>
          <w:szCs w:val="19"/>
        </w:rPr>
        <w:t xml:space="preserve"> tys. sztuk i było </w:t>
      </w:r>
      <w:r>
        <w:rPr>
          <w:rFonts w:cs="Arial"/>
          <w:szCs w:val="19"/>
        </w:rPr>
        <w:t>mniejs</w:t>
      </w:r>
      <w:r w:rsidRPr="00861C69">
        <w:rPr>
          <w:rFonts w:cs="Arial"/>
          <w:szCs w:val="19"/>
        </w:rPr>
        <w:t xml:space="preserve">ze o </w:t>
      </w:r>
      <w:r>
        <w:rPr>
          <w:rFonts w:cs="Arial"/>
          <w:szCs w:val="19"/>
        </w:rPr>
        <w:t>6,1</w:t>
      </w:r>
      <w:r w:rsidRPr="00861C69">
        <w:rPr>
          <w:rFonts w:cs="Arial"/>
          <w:szCs w:val="19"/>
        </w:rPr>
        <w:t xml:space="preserve">% w porównaniu z </w:t>
      </w:r>
      <w:r>
        <w:rPr>
          <w:rFonts w:cs="Arial"/>
          <w:szCs w:val="19"/>
        </w:rPr>
        <w:t>grudniem 2022</w:t>
      </w:r>
      <w:r w:rsidRPr="00861C69">
        <w:rPr>
          <w:rFonts w:cs="Arial"/>
          <w:szCs w:val="19"/>
        </w:rPr>
        <w:t xml:space="preserve"> r. Pogłowie grup decydujących o wielkości produkcji (łącznie warchlaków i tuczników) z</w:t>
      </w:r>
      <w:r>
        <w:rPr>
          <w:rFonts w:cs="Arial"/>
          <w:szCs w:val="19"/>
        </w:rPr>
        <w:t>więk</w:t>
      </w:r>
      <w:r w:rsidRPr="00861C69">
        <w:rPr>
          <w:rFonts w:cs="Arial"/>
          <w:szCs w:val="19"/>
        </w:rPr>
        <w:t xml:space="preserve">szyło się w odniesieniu do </w:t>
      </w:r>
      <w:r>
        <w:rPr>
          <w:rFonts w:cs="Arial"/>
          <w:szCs w:val="19"/>
        </w:rPr>
        <w:t xml:space="preserve">grudnia </w:t>
      </w:r>
      <w:r w:rsidRPr="00861C69">
        <w:rPr>
          <w:rFonts w:cs="Arial"/>
          <w:szCs w:val="19"/>
        </w:rPr>
        <w:t>202</w:t>
      </w:r>
      <w:r>
        <w:rPr>
          <w:rFonts w:cs="Arial"/>
          <w:szCs w:val="19"/>
        </w:rPr>
        <w:t>2</w:t>
      </w:r>
      <w:r w:rsidRPr="00861C69">
        <w:rPr>
          <w:rFonts w:cs="Arial"/>
          <w:szCs w:val="19"/>
        </w:rPr>
        <w:t xml:space="preserve"> r. (o </w:t>
      </w:r>
      <w:r>
        <w:rPr>
          <w:rFonts w:cs="Arial"/>
          <w:szCs w:val="19"/>
        </w:rPr>
        <w:t>30,7</w:t>
      </w:r>
      <w:r w:rsidRPr="00861C69">
        <w:rPr>
          <w:rFonts w:cs="Arial"/>
          <w:szCs w:val="19"/>
        </w:rPr>
        <w:t>%).</w:t>
      </w:r>
    </w:p>
    <w:p w14:paraId="74C70493" w14:textId="77777777" w:rsidR="00792A6F" w:rsidRPr="00C91316" w:rsidRDefault="00792A6F" w:rsidP="00792A6F">
      <w:pPr>
        <w:pStyle w:val="Nagwek5"/>
        <w:spacing w:before="120"/>
      </w:pPr>
      <w:r>
        <w:lastRenderedPageBreak/>
        <w:t xml:space="preserve">Pogłowie </w:t>
      </w:r>
      <w:r w:rsidRPr="00C91316">
        <w:t>trzody chlewnej</w:t>
      </w:r>
    </w:p>
    <w:p w14:paraId="12077B75" w14:textId="77777777" w:rsidR="00792A6F" w:rsidRDefault="00792A6F" w:rsidP="00792A6F">
      <w:pPr>
        <w:spacing w:before="120" w:after="120" w:line="288" w:lineRule="auto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noProof/>
          <w:szCs w:val="19"/>
          <w:lang w:eastAsia="pl-PL"/>
        </w:rPr>
        <w:drawing>
          <wp:inline distT="0" distB="0" distL="0" distR="0" wp14:anchorId="569C2FD8" wp14:editId="07C6DF0B">
            <wp:extent cx="6617677" cy="3070698"/>
            <wp:effectExtent l="0" t="0" r="0" b="0"/>
            <wp:docPr id="27" name="Obraz 27" descr="Wykres 7. Na wykresie kolumnowym zaprezentowano pogłowie trzody chlewnej ogółem (w tym loch) dla czerwca i grudnia w latach 2021-2023 dla województwa podkarpackiego. Ostatni zaprezentowany okres to grudzień 2023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906" cy="30740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17FB50" w14:textId="77777777" w:rsidR="00792A6F" w:rsidRPr="00C41E97" w:rsidRDefault="00792A6F" w:rsidP="00792A6F">
      <w:pPr>
        <w:pStyle w:val="Tekstpodstawowy"/>
        <w:spacing w:before="120" w:after="120" w:line="288" w:lineRule="auto"/>
        <w:jc w:val="left"/>
        <w:rPr>
          <w:noProof/>
          <w:lang w:eastAsia="pl-PL"/>
        </w:rPr>
      </w:pPr>
      <w:r w:rsidRPr="00C41E97">
        <w:rPr>
          <w:noProof/>
          <w:lang w:eastAsia="pl-PL"/>
        </w:rPr>
        <w:t xml:space="preserve">W </w:t>
      </w:r>
      <w:r>
        <w:rPr>
          <w:noProof/>
          <w:lang w:eastAsia="pl-PL"/>
        </w:rPr>
        <w:t>styczniu 2024 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4,72</w:t>
      </w:r>
      <w:r w:rsidRPr="00C41E97">
        <w:rPr>
          <w:noProof/>
          <w:lang w:eastAsia="pl-PL"/>
        </w:rPr>
        <w:t xml:space="preserve"> zł i </w:t>
      </w:r>
      <w:r>
        <w:rPr>
          <w:noProof/>
          <w:lang w:eastAsia="pl-PL"/>
        </w:rPr>
        <w:t>była niż</w:t>
      </w:r>
      <w:r w:rsidRPr="00C41E97">
        <w:rPr>
          <w:noProof/>
          <w:lang w:eastAsia="pl-PL"/>
        </w:rPr>
        <w:t xml:space="preserve">sza niż przed </w:t>
      </w:r>
      <w:r>
        <w:rPr>
          <w:noProof/>
          <w:lang w:eastAsia="pl-PL"/>
        </w:rPr>
        <w:t>rokiem</w:t>
      </w:r>
      <w:r w:rsidRPr="00C41E97">
        <w:rPr>
          <w:noProof/>
          <w:lang w:eastAsia="pl-PL"/>
        </w:rPr>
        <w:t xml:space="preserve"> (o </w:t>
      </w:r>
      <w:r>
        <w:rPr>
          <w:noProof/>
          <w:lang w:eastAsia="pl-PL"/>
        </w:rPr>
        <w:t>30,9%) i niższa w odniesieniu do miesiąca poprzedniego (o 2,3%).</w:t>
      </w:r>
    </w:p>
    <w:p w14:paraId="671114A9" w14:textId="77777777" w:rsidR="00792A6F" w:rsidRDefault="00792A6F" w:rsidP="00792A6F">
      <w:pPr>
        <w:keepNext/>
        <w:numPr>
          <w:ilvl w:val="0"/>
          <w:numId w:val="5"/>
        </w:numPr>
        <w:suppressAutoHyphens/>
        <w:spacing w:before="240" w:after="120"/>
        <w:ind w:left="907" w:hanging="907"/>
        <w:outlineLvl w:val="4"/>
        <w:rPr>
          <w:b/>
          <w:noProof/>
          <w:szCs w:val="19"/>
          <w:lang w:eastAsia="pl-PL"/>
        </w:rPr>
      </w:pPr>
      <w:r w:rsidRPr="00C41E97">
        <w:rPr>
          <w:b/>
          <w:szCs w:val="19"/>
        </w:rPr>
        <w:t>Przeciętne ceny skupu żywca i mleka</w:t>
      </w:r>
    </w:p>
    <w:p w14:paraId="1552871E" w14:textId="77777777" w:rsidR="00792A6F" w:rsidRDefault="00792A6F" w:rsidP="00792A6F">
      <w:pPr>
        <w:spacing w:before="240" w:after="120" w:line="288" w:lineRule="auto"/>
        <w:jc w:val="center"/>
        <w:rPr>
          <w:rFonts w:eastAsia="Times New Roman"/>
          <w:szCs w:val="19"/>
          <w:lang w:eastAsia="pl-PL"/>
        </w:rPr>
      </w:pPr>
      <w:r>
        <w:rPr>
          <w:rFonts w:eastAsia="Times New Roman"/>
          <w:noProof/>
          <w:szCs w:val="19"/>
          <w:lang w:eastAsia="pl-PL"/>
        </w:rPr>
        <w:drawing>
          <wp:inline distT="0" distB="0" distL="0" distR="0" wp14:anchorId="1226DBFE" wp14:editId="3A56AC6E">
            <wp:extent cx="6617335" cy="3208666"/>
            <wp:effectExtent l="0" t="0" r="0" b="0"/>
            <wp:docPr id="28" name="Obraz 28" descr="Wykres 8. Na wykresie liniowym zaprezentowano przeciętne ceny skupu żywca wołowego, wieprzowego oraz drobiowego dla poszczególnych miesięcy w latach 2021-2024 dla województwa podkarpackiego. Na wykresie kolumnowym zaprezentowano przeciętne ceny skupu mleka. Ostatni zaprezentowany okres to styczeń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048" cy="32240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1636B5" w14:textId="04C69FE7" w:rsidR="00792A6F" w:rsidRDefault="00792A6F" w:rsidP="00E71359">
      <w:pPr>
        <w:spacing w:before="240" w:after="2400" w:line="288" w:lineRule="auto"/>
        <w:rPr>
          <w:rFonts w:eastAsia="Times New Roman"/>
          <w:szCs w:val="19"/>
          <w:lang w:eastAsia="pl-PL"/>
        </w:rPr>
      </w:pPr>
      <w:r w:rsidRPr="0031437D">
        <w:rPr>
          <w:rFonts w:eastAsia="Times New Roman"/>
          <w:b/>
          <w:szCs w:val="19"/>
          <w:lang w:eastAsia="pl-PL"/>
        </w:rPr>
        <w:t>Ceny skupu</w:t>
      </w:r>
      <w:r>
        <w:rPr>
          <w:rFonts w:eastAsia="Times New Roman"/>
          <w:szCs w:val="19"/>
          <w:lang w:eastAsia="pl-PL"/>
        </w:rPr>
        <w:t xml:space="preserve"> </w:t>
      </w:r>
      <w:r w:rsidRPr="00FC3EDB">
        <w:rPr>
          <w:rFonts w:eastAsia="Times New Roman"/>
          <w:b/>
          <w:szCs w:val="19"/>
          <w:lang w:eastAsia="pl-PL"/>
        </w:rPr>
        <w:t>żywca wołowego</w:t>
      </w:r>
      <w:r>
        <w:rPr>
          <w:rFonts w:eastAsia="Times New Roman"/>
          <w:szCs w:val="19"/>
          <w:lang w:eastAsia="pl-PL"/>
        </w:rPr>
        <w:t xml:space="preserve"> obniżyły się</w:t>
      </w:r>
      <w:r w:rsidRPr="00C41E97">
        <w:rPr>
          <w:rFonts w:eastAsia="Times New Roman"/>
          <w:szCs w:val="19"/>
          <w:lang w:eastAsia="pl-PL"/>
        </w:rPr>
        <w:t xml:space="preserve"> w skali </w:t>
      </w:r>
      <w:r>
        <w:rPr>
          <w:rFonts w:eastAsia="Times New Roman"/>
          <w:szCs w:val="19"/>
          <w:lang w:eastAsia="pl-PL"/>
        </w:rPr>
        <w:t xml:space="preserve">roku, a wzrosły w skali </w:t>
      </w:r>
      <w:r w:rsidRPr="00C41E97">
        <w:rPr>
          <w:rFonts w:eastAsia="Times New Roman"/>
          <w:szCs w:val="19"/>
          <w:lang w:eastAsia="pl-PL"/>
        </w:rPr>
        <w:t>miesiąca. Za 1 kg żywca wołowego w</w:t>
      </w:r>
      <w:r>
        <w:rPr>
          <w:rFonts w:eastAsia="Times New Roman"/>
          <w:szCs w:val="19"/>
          <w:lang w:eastAsia="pl-PL"/>
        </w:rPr>
        <w:t xml:space="preserve"> styczniu 2024 r. </w:t>
      </w:r>
      <w:r w:rsidRPr="00C41E97">
        <w:rPr>
          <w:rFonts w:eastAsia="Times New Roman"/>
          <w:szCs w:val="19"/>
          <w:lang w:eastAsia="pl-PL"/>
        </w:rPr>
        <w:t xml:space="preserve">płacono </w:t>
      </w:r>
      <w:r>
        <w:rPr>
          <w:rFonts w:eastAsia="Times New Roman"/>
          <w:szCs w:val="19"/>
          <w:lang w:eastAsia="pl-PL"/>
        </w:rPr>
        <w:t>9,91</w:t>
      </w:r>
      <w:r w:rsidRPr="00C41E97">
        <w:rPr>
          <w:rFonts w:eastAsia="Times New Roman"/>
          <w:szCs w:val="19"/>
          <w:lang w:eastAsia="pl-PL"/>
        </w:rPr>
        <w:t xml:space="preserve"> zł</w:t>
      </w:r>
      <w:r w:rsidR="009D2B10">
        <w:rPr>
          <w:rFonts w:eastAsia="Times New Roman"/>
          <w:szCs w:val="19"/>
          <w:lang w:eastAsia="pl-PL"/>
        </w:rPr>
        <w:t xml:space="preserve"> (</w:t>
      </w:r>
      <w:r w:rsidRPr="00C41E97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4,3</w:t>
      </w:r>
      <w:r w:rsidRPr="00C41E97">
        <w:rPr>
          <w:rFonts w:eastAsia="Times New Roman"/>
          <w:szCs w:val="19"/>
          <w:lang w:eastAsia="pl-PL"/>
        </w:rPr>
        <w:t xml:space="preserve">% </w:t>
      </w:r>
      <w:r>
        <w:rPr>
          <w:rFonts w:eastAsia="Times New Roman"/>
          <w:szCs w:val="19"/>
          <w:lang w:eastAsia="pl-PL"/>
        </w:rPr>
        <w:t>mnie</w:t>
      </w:r>
      <w:r w:rsidRPr="00C41E97">
        <w:rPr>
          <w:rFonts w:eastAsia="Times New Roman"/>
          <w:szCs w:val="19"/>
          <w:lang w:eastAsia="pl-PL"/>
        </w:rPr>
        <w:t xml:space="preserve">j niż </w:t>
      </w:r>
      <w:r>
        <w:rPr>
          <w:rFonts w:eastAsia="Times New Roman"/>
          <w:szCs w:val="19"/>
          <w:lang w:eastAsia="pl-PL"/>
        </w:rPr>
        <w:t>w styczniu</w:t>
      </w:r>
      <w:r w:rsidRPr="00C41E9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 xml:space="preserve">2023 </w:t>
      </w:r>
      <w:r w:rsidRPr="00C41E97">
        <w:rPr>
          <w:rFonts w:eastAsia="Times New Roman"/>
          <w:szCs w:val="19"/>
          <w:lang w:eastAsia="pl-PL"/>
        </w:rPr>
        <w:t>r.</w:t>
      </w:r>
      <w:r w:rsidR="009D2B10">
        <w:rPr>
          <w:rFonts w:eastAsia="Times New Roman"/>
          <w:szCs w:val="19"/>
          <w:lang w:eastAsia="pl-PL"/>
        </w:rPr>
        <w:t>).</w:t>
      </w:r>
      <w:r>
        <w:rPr>
          <w:rFonts w:eastAsia="Times New Roman"/>
          <w:szCs w:val="19"/>
          <w:lang w:eastAsia="pl-PL"/>
        </w:rPr>
        <w:t xml:space="preserve"> W porównaniu z grudniem 2023 r. średnia cena żywca wołowego była wyższa o 3,6%.</w:t>
      </w:r>
    </w:p>
    <w:p w14:paraId="613D890E" w14:textId="77777777" w:rsidR="00792A6F" w:rsidRPr="00861C69" w:rsidRDefault="00792A6F" w:rsidP="00792A6F">
      <w:pPr>
        <w:pStyle w:val="Tablicespis"/>
        <w:spacing w:before="120"/>
      </w:pPr>
      <w:r w:rsidRPr="00861C69">
        <w:lastRenderedPageBreak/>
        <w:t xml:space="preserve">Pogłowie </w:t>
      </w:r>
      <w:proofErr w:type="spellStart"/>
      <w:r w:rsidRPr="00861C69">
        <w:t>bydła</w:t>
      </w:r>
      <w:r w:rsidRPr="00861C69">
        <w:rPr>
          <w:vertAlign w:val="superscript"/>
        </w:rPr>
        <w:t>a</w:t>
      </w:r>
      <w:proofErr w:type="spellEnd"/>
      <w:r w:rsidRPr="00861C69">
        <w:t xml:space="preserve"> według stanu w dniu 1 </w:t>
      </w:r>
      <w:r>
        <w:t xml:space="preserve">grudnia </w:t>
      </w:r>
      <w:r w:rsidRPr="00861C69">
        <w:t>202</w:t>
      </w:r>
      <w:r>
        <w:t>3</w:t>
      </w:r>
      <w:r w:rsidRPr="00861C69">
        <w:t xml:space="preserve"> r.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9. Pogłowie bydła według stanu w dniu 1 grudnia 2023 r. Dane do tabeli dostępne są w załączonym pliku excel."/>
      </w:tblPr>
      <w:tblGrid>
        <w:gridCol w:w="4043"/>
        <w:gridCol w:w="2143"/>
        <w:gridCol w:w="2143"/>
        <w:gridCol w:w="2137"/>
      </w:tblGrid>
      <w:tr w:rsidR="00792A6F" w:rsidRPr="000A277E" w14:paraId="628638F2" w14:textId="77777777" w:rsidTr="00BC3ADF"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0BFCCFC" w14:textId="77777777" w:rsidR="00792A6F" w:rsidRPr="000A277E" w:rsidRDefault="00792A6F" w:rsidP="00BC3ADF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9278C6E" w14:textId="77777777" w:rsidR="00792A6F" w:rsidRPr="000A277E" w:rsidRDefault="00792A6F" w:rsidP="00BC3ADF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 sztukach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D432A3B" w14:textId="77777777" w:rsidR="00792A6F" w:rsidRPr="000A277E" w:rsidRDefault="00792A6F" w:rsidP="00BC3ADF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 odsetkach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4B80435" w14:textId="77777777" w:rsidR="00792A6F" w:rsidRPr="000A277E" w:rsidRDefault="00792A6F" w:rsidP="00BC3ADF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  <w:r w:rsidRPr="000A277E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2</w:t>
            </w:r>
            <w:r w:rsidRPr="000A277E">
              <w:rPr>
                <w:rFonts w:cs="Arial"/>
                <w:szCs w:val="19"/>
              </w:rPr>
              <w:t>=100</w:t>
            </w:r>
          </w:p>
        </w:tc>
      </w:tr>
      <w:tr w:rsidR="00792A6F" w:rsidRPr="000A277E" w14:paraId="73888FE4" w14:textId="77777777" w:rsidTr="00BC3ADF"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24397FF" w14:textId="77777777" w:rsidR="00792A6F" w:rsidRPr="000A277E" w:rsidRDefault="00792A6F" w:rsidP="00BC3ADF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Cs w:val="19"/>
              </w:rPr>
            </w:pPr>
            <w:r w:rsidRPr="000A277E">
              <w:rPr>
                <w:szCs w:val="19"/>
              </w:rPr>
              <w:t>Ogółem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62AE3B0" w14:textId="77777777" w:rsidR="00792A6F" w:rsidRPr="000A277E" w:rsidRDefault="00792A6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233F2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>7 2</w:t>
            </w:r>
            <w:r w:rsidRPr="003233F2">
              <w:rPr>
                <w:rFonts w:cs="Arial"/>
                <w:szCs w:val="19"/>
              </w:rPr>
              <w:t>44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66D8671" w14:textId="77777777" w:rsidR="00792A6F" w:rsidRPr="000A277E" w:rsidRDefault="00792A6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100,0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2CB7D09" w14:textId="77777777" w:rsidR="00792A6F" w:rsidRPr="000A277E" w:rsidRDefault="00792A6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103,9</w:t>
            </w:r>
          </w:p>
        </w:tc>
      </w:tr>
      <w:tr w:rsidR="00792A6F" w:rsidRPr="000A277E" w14:paraId="46B0C161" w14:textId="77777777" w:rsidTr="00BC3ADF">
        <w:tc>
          <w:tcPr>
            <w:tcW w:w="193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90524EC" w14:textId="77777777" w:rsidR="00792A6F" w:rsidRPr="000A277E" w:rsidRDefault="00792A6F" w:rsidP="00BC3ADF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Cielęta poniżej 1 roku 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5665EC2" w14:textId="77777777" w:rsidR="00792A6F" w:rsidRPr="000A277E" w:rsidRDefault="00792A6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233F2">
              <w:rPr>
                <w:rFonts w:cs="Arial"/>
                <w:szCs w:val="19"/>
              </w:rPr>
              <w:t>18</w:t>
            </w:r>
            <w:r>
              <w:rPr>
                <w:rFonts w:cs="Arial"/>
                <w:szCs w:val="19"/>
              </w:rPr>
              <w:t xml:space="preserve"> 613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34DF6F8" w14:textId="77777777" w:rsidR="00792A6F" w:rsidRPr="000A277E" w:rsidRDefault="00792A6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24,1</w:t>
            </w:r>
          </w:p>
        </w:tc>
        <w:tc>
          <w:tcPr>
            <w:tcW w:w="102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1084E4D" w14:textId="77777777" w:rsidR="00792A6F" w:rsidRPr="000A277E" w:rsidRDefault="00792A6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104,0</w:t>
            </w:r>
          </w:p>
        </w:tc>
      </w:tr>
      <w:tr w:rsidR="00792A6F" w:rsidRPr="000A277E" w14:paraId="4325201E" w14:textId="77777777" w:rsidTr="00BC3ADF">
        <w:tc>
          <w:tcPr>
            <w:tcW w:w="1931" w:type="pct"/>
            <w:shd w:val="clear" w:color="auto" w:fill="auto"/>
            <w:vAlign w:val="center"/>
          </w:tcPr>
          <w:p w14:paraId="05F7852D" w14:textId="77777777" w:rsidR="00792A6F" w:rsidRPr="000A277E" w:rsidRDefault="00792A6F" w:rsidP="00BC3ADF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Młode bydło w wieku 1-2 lat </w:t>
            </w:r>
          </w:p>
        </w:tc>
        <w:tc>
          <w:tcPr>
            <w:tcW w:w="1024" w:type="pct"/>
            <w:shd w:val="clear" w:color="auto" w:fill="auto"/>
            <w:vAlign w:val="center"/>
          </w:tcPr>
          <w:p w14:paraId="03BCC826" w14:textId="77777777" w:rsidR="00792A6F" w:rsidRPr="000A277E" w:rsidRDefault="00792A6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233F2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>4 433</w:t>
            </w:r>
          </w:p>
        </w:tc>
        <w:tc>
          <w:tcPr>
            <w:tcW w:w="1024" w:type="pct"/>
            <w:shd w:val="clear" w:color="auto" w:fill="auto"/>
            <w:vAlign w:val="center"/>
          </w:tcPr>
          <w:p w14:paraId="7C570124" w14:textId="77777777" w:rsidR="00792A6F" w:rsidRPr="000A277E" w:rsidRDefault="00792A6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18,7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30D3A9C8" w14:textId="77777777" w:rsidR="00792A6F" w:rsidRPr="000A277E" w:rsidRDefault="00792A6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102,3</w:t>
            </w:r>
          </w:p>
        </w:tc>
      </w:tr>
      <w:tr w:rsidR="00792A6F" w:rsidRPr="000A277E" w14:paraId="19B42B0F" w14:textId="77777777" w:rsidTr="00BC3ADF">
        <w:tc>
          <w:tcPr>
            <w:tcW w:w="193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24DFD2A" w14:textId="77777777" w:rsidR="00792A6F" w:rsidRPr="000A277E" w:rsidRDefault="00792A6F" w:rsidP="00BC3ADF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Bydło 2-letnie i starsze 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4F5D4B5" w14:textId="77777777" w:rsidR="00792A6F" w:rsidRPr="000A277E" w:rsidRDefault="00792A6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233F2">
              <w:rPr>
                <w:rFonts w:cs="Arial"/>
                <w:szCs w:val="19"/>
              </w:rPr>
              <w:t>4</w:t>
            </w:r>
            <w:r>
              <w:rPr>
                <w:rFonts w:cs="Arial"/>
                <w:szCs w:val="19"/>
              </w:rPr>
              <w:t>4 198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5EDC9D1" w14:textId="77777777" w:rsidR="00792A6F" w:rsidRPr="000A277E" w:rsidRDefault="00792A6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57,2</w:t>
            </w:r>
          </w:p>
        </w:tc>
        <w:tc>
          <w:tcPr>
            <w:tcW w:w="102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E64523F" w14:textId="77777777" w:rsidR="00792A6F" w:rsidRPr="000A277E" w:rsidRDefault="00792A6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104,4</w:t>
            </w:r>
          </w:p>
        </w:tc>
      </w:tr>
      <w:tr w:rsidR="00792A6F" w:rsidRPr="000A277E" w14:paraId="06655690" w14:textId="77777777" w:rsidTr="00BC3ADF">
        <w:tc>
          <w:tcPr>
            <w:tcW w:w="1931" w:type="pct"/>
            <w:tcBorders>
              <w:bottom w:val="nil"/>
            </w:tcBorders>
            <w:shd w:val="clear" w:color="auto" w:fill="auto"/>
            <w:vAlign w:val="center"/>
          </w:tcPr>
          <w:p w14:paraId="2FE48EC7" w14:textId="77777777" w:rsidR="00792A6F" w:rsidRPr="000A277E" w:rsidRDefault="00792A6F" w:rsidP="00BC3ADF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ind w:left="176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 tym krowy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auto"/>
            <w:vAlign w:val="center"/>
          </w:tcPr>
          <w:p w14:paraId="6E464833" w14:textId="77777777" w:rsidR="00792A6F" w:rsidRPr="000A277E" w:rsidRDefault="00792A6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233F2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>6 143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auto"/>
            <w:vAlign w:val="center"/>
          </w:tcPr>
          <w:p w14:paraId="194CB98D" w14:textId="77777777" w:rsidR="00792A6F" w:rsidRPr="000A277E" w:rsidRDefault="00792A6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46,</w:t>
            </w:r>
            <w:r>
              <w:rPr>
                <w:rFonts w:cs="Arial"/>
                <w:szCs w:val="19"/>
              </w:rPr>
              <w:t>8</w:t>
            </w:r>
          </w:p>
        </w:tc>
        <w:tc>
          <w:tcPr>
            <w:tcW w:w="1021" w:type="pct"/>
            <w:tcBorders>
              <w:bottom w:val="nil"/>
            </w:tcBorders>
            <w:shd w:val="clear" w:color="auto" w:fill="auto"/>
            <w:vAlign w:val="center"/>
          </w:tcPr>
          <w:p w14:paraId="2F7714CA" w14:textId="77777777" w:rsidR="00792A6F" w:rsidRPr="000A277E" w:rsidRDefault="00792A6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103,8</w:t>
            </w:r>
          </w:p>
        </w:tc>
      </w:tr>
    </w:tbl>
    <w:p w14:paraId="78B6893B" w14:textId="77777777" w:rsidR="00792A6F" w:rsidRPr="00EC5E2D" w:rsidRDefault="00792A6F" w:rsidP="00792A6F">
      <w:pPr>
        <w:autoSpaceDE w:val="0"/>
        <w:autoSpaceDN w:val="0"/>
        <w:adjustRightInd w:val="0"/>
        <w:spacing w:before="120" w:after="120" w:line="240" w:lineRule="exact"/>
        <w:jc w:val="both"/>
        <w:rPr>
          <w:rFonts w:cs="Arial"/>
          <w:sz w:val="16"/>
          <w:szCs w:val="16"/>
        </w:rPr>
      </w:pPr>
      <w:r w:rsidRPr="00EC5E2D">
        <w:rPr>
          <w:rFonts w:cs="Arial"/>
          <w:sz w:val="16"/>
          <w:szCs w:val="16"/>
        </w:rPr>
        <w:t xml:space="preserve">a </w:t>
      </w:r>
      <w:r w:rsidRPr="00127916">
        <w:rPr>
          <w:rFonts w:cs="Arial"/>
          <w:sz w:val="16"/>
          <w:szCs w:val="16"/>
        </w:rPr>
        <w:t>Dane z systemu Identyfikacji i Rejestracji Zwierząt (IRZ) Agencji Restrukturyzacji i Modernizacji Rolnictwa; pogłowie według siedziby stada.</w:t>
      </w:r>
    </w:p>
    <w:p w14:paraId="0DBBA21C" w14:textId="3825E412" w:rsidR="00792A6F" w:rsidRPr="00861C69" w:rsidRDefault="00792A6F" w:rsidP="00792A6F">
      <w:pPr>
        <w:spacing w:before="240" w:after="240" w:line="288" w:lineRule="auto"/>
        <w:rPr>
          <w:rFonts w:cs="Arial"/>
          <w:szCs w:val="19"/>
        </w:rPr>
      </w:pPr>
      <w:r w:rsidRPr="00861C69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 xml:space="preserve">grudniu </w:t>
      </w:r>
      <w:r w:rsidRPr="00861C69">
        <w:rPr>
          <w:rFonts w:cs="Arial"/>
          <w:szCs w:val="19"/>
        </w:rPr>
        <w:t>202</w:t>
      </w:r>
      <w:r>
        <w:rPr>
          <w:rFonts w:cs="Arial"/>
          <w:szCs w:val="19"/>
        </w:rPr>
        <w:t>3</w:t>
      </w:r>
      <w:r w:rsidRPr="00861C69">
        <w:rPr>
          <w:rFonts w:cs="Arial"/>
          <w:szCs w:val="19"/>
        </w:rPr>
        <w:t xml:space="preserve"> r. </w:t>
      </w:r>
      <w:r w:rsidRPr="00861C69">
        <w:rPr>
          <w:rFonts w:cs="Arial"/>
          <w:b/>
          <w:szCs w:val="19"/>
        </w:rPr>
        <w:t>pogłowie bydła</w:t>
      </w:r>
      <w:r w:rsidRPr="00861C69">
        <w:rPr>
          <w:rFonts w:cs="Arial"/>
          <w:szCs w:val="19"/>
        </w:rPr>
        <w:t xml:space="preserve"> ogółem liczyło </w:t>
      </w:r>
      <w:r>
        <w:rPr>
          <w:rFonts w:cs="Arial"/>
          <w:szCs w:val="19"/>
        </w:rPr>
        <w:t>77,2</w:t>
      </w:r>
      <w:r w:rsidRPr="00861C69">
        <w:rPr>
          <w:rFonts w:cs="Arial"/>
          <w:szCs w:val="19"/>
        </w:rPr>
        <w:t xml:space="preserve"> tys. sztuk</w:t>
      </w:r>
      <w:r>
        <w:rPr>
          <w:rFonts w:cs="Arial"/>
          <w:szCs w:val="19"/>
        </w:rPr>
        <w:t xml:space="preserve"> i było większe (o 3,9%) niż w grudniu</w:t>
      </w:r>
      <w:r w:rsidRPr="00861C69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2</w:t>
      </w:r>
      <w:r w:rsidRPr="00861C69">
        <w:rPr>
          <w:rFonts w:cs="Arial"/>
          <w:szCs w:val="19"/>
        </w:rPr>
        <w:t xml:space="preserve"> r. Z</w:t>
      </w:r>
      <w:r>
        <w:rPr>
          <w:rFonts w:cs="Arial"/>
          <w:szCs w:val="19"/>
        </w:rPr>
        <w:t>więk</w:t>
      </w:r>
      <w:r w:rsidRPr="00861C69">
        <w:rPr>
          <w:rFonts w:cs="Arial"/>
          <w:szCs w:val="19"/>
        </w:rPr>
        <w:t xml:space="preserve">szyło się pogłowie bydła 2-letniego i starszego (o </w:t>
      </w:r>
      <w:r>
        <w:rPr>
          <w:rFonts w:cs="Arial"/>
          <w:szCs w:val="19"/>
        </w:rPr>
        <w:t>4,4</w:t>
      </w:r>
      <w:r w:rsidRPr="00861C69">
        <w:rPr>
          <w:rFonts w:cs="Arial"/>
          <w:szCs w:val="19"/>
        </w:rPr>
        <w:t xml:space="preserve">%), w tym </w:t>
      </w:r>
      <w:r>
        <w:rPr>
          <w:rFonts w:cs="Arial"/>
          <w:szCs w:val="19"/>
        </w:rPr>
        <w:t xml:space="preserve">pogłowie </w:t>
      </w:r>
      <w:r w:rsidRPr="00861C69">
        <w:rPr>
          <w:rFonts w:cs="Arial"/>
          <w:szCs w:val="19"/>
        </w:rPr>
        <w:t xml:space="preserve">krów </w:t>
      </w:r>
      <w:r>
        <w:rPr>
          <w:rFonts w:cs="Arial"/>
          <w:szCs w:val="19"/>
        </w:rPr>
        <w:t>było większe (o 3,8</w:t>
      </w:r>
      <w:r w:rsidRPr="00861C69">
        <w:rPr>
          <w:rFonts w:cs="Arial"/>
          <w:szCs w:val="19"/>
        </w:rPr>
        <w:t>%)</w:t>
      </w:r>
      <w:r>
        <w:rPr>
          <w:rFonts w:cs="Arial"/>
          <w:szCs w:val="19"/>
        </w:rPr>
        <w:t>.</w:t>
      </w:r>
      <w:r w:rsidRPr="00861C6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Pogłowie cieląt</w:t>
      </w:r>
      <w:r w:rsidRPr="00861C6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oraz </w:t>
      </w:r>
      <w:r w:rsidRPr="00861C69">
        <w:rPr>
          <w:rFonts w:cs="Arial"/>
          <w:szCs w:val="19"/>
        </w:rPr>
        <w:t>młodego bydła w wieku od 1 roku do 2 lat</w:t>
      </w:r>
      <w:r>
        <w:rPr>
          <w:rFonts w:cs="Arial"/>
          <w:szCs w:val="19"/>
        </w:rPr>
        <w:t xml:space="preserve"> </w:t>
      </w:r>
      <w:r w:rsidRPr="00861C69">
        <w:rPr>
          <w:rFonts w:cs="Arial"/>
          <w:szCs w:val="19"/>
        </w:rPr>
        <w:t>był</w:t>
      </w:r>
      <w:r>
        <w:rPr>
          <w:rFonts w:cs="Arial"/>
          <w:szCs w:val="19"/>
        </w:rPr>
        <w:t>o</w:t>
      </w:r>
      <w:r w:rsidRPr="00861C6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wy</w:t>
      </w:r>
      <w:r w:rsidRPr="00861C69">
        <w:rPr>
          <w:rFonts w:cs="Arial"/>
          <w:szCs w:val="19"/>
        </w:rPr>
        <w:t>ższ</w:t>
      </w:r>
      <w:r>
        <w:rPr>
          <w:rFonts w:cs="Arial"/>
          <w:szCs w:val="19"/>
        </w:rPr>
        <w:t>e</w:t>
      </w:r>
      <w:r w:rsidRPr="00861C69">
        <w:rPr>
          <w:rFonts w:cs="Arial"/>
          <w:szCs w:val="19"/>
        </w:rPr>
        <w:t xml:space="preserve"> niż przed rokiem</w:t>
      </w:r>
      <w:r w:rsidR="00031DF7">
        <w:rPr>
          <w:rFonts w:cs="Arial"/>
          <w:szCs w:val="19"/>
        </w:rPr>
        <w:t>,</w:t>
      </w:r>
      <w:r w:rsidRPr="00861C6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odpowiednio o</w:t>
      </w:r>
      <w:r w:rsidRPr="00861C6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4,0</w:t>
      </w:r>
      <w:r w:rsidRPr="00861C69">
        <w:rPr>
          <w:rFonts w:cs="Arial"/>
          <w:szCs w:val="19"/>
        </w:rPr>
        <w:t>%</w:t>
      </w:r>
      <w:r>
        <w:rPr>
          <w:rFonts w:cs="Arial"/>
          <w:szCs w:val="19"/>
        </w:rPr>
        <w:t xml:space="preserve"> i o 2,3%.</w:t>
      </w:r>
    </w:p>
    <w:p w14:paraId="7246C171" w14:textId="77777777" w:rsidR="00792A6F" w:rsidRPr="00A77442" w:rsidRDefault="00792A6F" w:rsidP="00792A6F">
      <w:pPr>
        <w:pStyle w:val="Nagwek5"/>
        <w:spacing w:before="120"/>
      </w:pPr>
      <w:r w:rsidRPr="00A77442">
        <w:t>Pogłowie bydła</w:t>
      </w:r>
    </w:p>
    <w:p w14:paraId="1F7811E0" w14:textId="77777777" w:rsidR="00792A6F" w:rsidRDefault="00792A6F" w:rsidP="00792A6F">
      <w:pPr>
        <w:spacing w:before="240" w:after="120" w:line="288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noProof/>
          <w:szCs w:val="19"/>
          <w:lang w:eastAsia="pl-PL"/>
        </w:rPr>
        <w:drawing>
          <wp:inline distT="0" distB="0" distL="0" distR="0" wp14:anchorId="5DD0FDFC" wp14:editId="0B829004">
            <wp:extent cx="6611815" cy="3117946"/>
            <wp:effectExtent l="0" t="0" r="0" b="0"/>
            <wp:docPr id="29" name="Obraz 29" descr="Wykres 9. Na wykresie kolumnowym zaprezentowano pogłowie bydła ogółem (w tym krów) dla czerwca i grudnia w latach 2021-2023 dla województwa podkarpackiego. Ostatni zaprezentowany okres to grudzień 2023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595" cy="31286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CA675E" w14:textId="5C5281BC" w:rsidR="004D374C" w:rsidRPr="00390571" w:rsidRDefault="00792A6F" w:rsidP="00792A6F">
      <w:pPr>
        <w:spacing w:before="120" w:after="600" w:line="288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t>W</w:t>
      </w:r>
      <w:r w:rsidRPr="00C41E9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 xml:space="preserve">styczniu 2024 r. </w:t>
      </w:r>
      <w:r>
        <w:rPr>
          <w:rFonts w:eastAsia="Times New Roman"/>
          <w:b/>
          <w:szCs w:val="19"/>
          <w:lang w:eastAsia="pl-PL"/>
        </w:rPr>
        <w:t>c</w:t>
      </w:r>
      <w:r w:rsidRPr="00C41E97">
        <w:rPr>
          <w:rFonts w:eastAsia="Times New Roman"/>
          <w:b/>
          <w:szCs w:val="19"/>
          <w:lang w:eastAsia="pl-PL"/>
        </w:rPr>
        <w:t>eny skupu mleka</w:t>
      </w:r>
      <w:r w:rsidRPr="00C41E97">
        <w:rPr>
          <w:rFonts w:eastAsia="Times New Roman"/>
          <w:szCs w:val="19"/>
          <w:lang w:eastAsia="pl-PL"/>
        </w:rPr>
        <w:t xml:space="preserve"> były </w:t>
      </w:r>
      <w:r>
        <w:rPr>
          <w:rFonts w:eastAsia="Times New Roman"/>
          <w:szCs w:val="19"/>
          <w:lang w:eastAsia="pl-PL"/>
        </w:rPr>
        <w:t>ni</w:t>
      </w:r>
      <w:r w:rsidRPr="00C41E97">
        <w:rPr>
          <w:rFonts w:eastAsia="Times New Roman"/>
          <w:szCs w:val="19"/>
          <w:lang w:eastAsia="pl-PL"/>
        </w:rPr>
        <w:t xml:space="preserve">ższe niż przed rokiem (o </w:t>
      </w:r>
      <w:r>
        <w:rPr>
          <w:rFonts w:eastAsia="Times New Roman"/>
          <w:szCs w:val="19"/>
          <w:lang w:eastAsia="pl-PL"/>
        </w:rPr>
        <w:t>18,9</w:t>
      </w:r>
      <w:r w:rsidRPr="00C41E97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 i</w:t>
      </w:r>
      <w:r w:rsidRPr="00C41E9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ni</w:t>
      </w:r>
      <w:r w:rsidRPr="00C41E97">
        <w:rPr>
          <w:rFonts w:eastAsia="Times New Roman"/>
          <w:szCs w:val="19"/>
          <w:lang w:eastAsia="pl-PL"/>
        </w:rPr>
        <w:t xml:space="preserve">ższe niż przed miesiącem (o </w:t>
      </w:r>
      <w:r>
        <w:rPr>
          <w:rFonts w:eastAsia="Times New Roman"/>
          <w:szCs w:val="19"/>
          <w:lang w:eastAsia="pl-PL"/>
        </w:rPr>
        <w:t>5,3</w:t>
      </w:r>
      <w:r w:rsidRPr="00C41E97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>).</w:t>
      </w:r>
    </w:p>
    <w:p w14:paraId="3B2DB420" w14:textId="6C6E9C11" w:rsidR="00502C57" w:rsidRPr="005F69B7" w:rsidRDefault="00502C57" w:rsidP="00EE0070">
      <w:pPr>
        <w:pStyle w:val="Nagwek1"/>
      </w:pPr>
      <w:bookmarkStart w:id="30" w:name="_Toc160101778"/>
      <w:r w:rsidRPr="005F69B7">
        <w:t>Przemysł</w:t>
      </w:r>
      <w:r w:rsidR="00191C58" w:rsidRPr="005F69B7">
        <w:t xml:space="preserve"> i </w:t>
      </w:r>
      <w:r w:rsidRPr="004D5F0D">
        <w:t>budownictwo</w:t>
      </w:r>
      <w:bookmarkEnd w:id="25"/>
      <w:bookmarkEnd w:id="26"/>
      <w:bookmarkEnd w:id="27"/>
      <w:bookmarkEnd w:id="28"/>
      <w:bookmarkEnd w:id="30"/>
    </w:p>
    <w:p w14:paraId="3E4433CE" w14:textId="77777777" w:rsidR="00157FD6" w:rsidRPr="00BD6147" w:rsidRDefault="00157FD6" w:rsidP="00157FD6">
      <w:pPr>
        <w:spacing w:before="120" w:after="120" w:line="288" w:lineRule="auto"/>
        <w:rPr>
          <w:bCs/>
        </w:rPr>
      </w:pPr>
      <w:bookmarkStart w:id="31" w:name="_Toc507071635"/>
      <w:bookmarkStart w:id="32" w:name="_Toc507072378"/>
      <w:bookmarkStart w:id="33" w:name="_Toc507417430"/>
      <w:bookmarkStart w:id="34" w:name="_Toc328389335"/>
      <w:bookmarkStart w:id="35" w:name="_Toc507071636"/>
      <w:bookmarkStart w:id="36" w:name="_Toc507072379"/>
      <w:bookmarkStart w:id="37" w:name="_Toc507417431"/>
      <w:r w:rsidRPr="00BD6147">
        <w:rPr>
          <w:bCs/>
        </w:rPr>
        <w:t>W</w:t>
      </w:r>
      <w:r>
        <w:rPr>
          <w:bCs/>
        </w:rPr>
        <w:t xml:space="preserve"> styczniu 2024 </w:t>
      </w:r>
      <w:r w:rsidRPr="00BD6147">
        <w:rPr>
          <w:bCs/>
        </w:rPr>
        <w:t xml:space="preserve">r. odnotowano </w:t>
      </w:r>
      <w:r>
        <w:rPr>
          <w:bCs/>
        </w:rPr>
        <w:t xml:space="preserve">wzrost </w:t>
      </w:r>
      <w:r w:rsidRPr="00BD6147">
        <w:rPr>
          <w:bCs/>
        </w:rPr>
        <w:t xml:space="preserve">produkcji sprzedanej przemysłu w ujęciu rocznym. </w:t>
      </w:r>
      <w:r>
        <w:rPr>
          <w:bCs/>
        </w:rPr>
        <w:t xml:space="preserve">Wzrosła również </w:t>
      </w:r>
      <w:r w:rsidRPr="00BD6147">
        <w:rPr>
          <w:bCs/>
        </w:rPr>
        <w:t>w skali roku</w:t>
      </w:r>
      <w:r>
        <w:rPr>
          <w:bCs/>
        </w:rPr>
        <w:t xml:space="preserve"> zarówno </w:t>
      </w:r>
      <w:r w:rsidRPr="00BD6147">
        <w:rPr>
          <w:bCs/>
        </w:rPr>
        <w:t xml:space="preserve">produkcja sprzedana budownictwa, </w:t>
      </w:r>
      <w:r>
        <w:rPr>
          <w:bCs/>
        </w:rPr>
        <w:t xml:space="preserve">jak i </w:t>
      </w:r>
      <w:r w:rsidRPr="00BD6147">
        <w:rPr>
          <w:bCs/>
        </w:rPr>
        <w:t>produkcja budowlano-montażowa.</w:t>
      </w:r>
    </w:p>
    <w:p w14:paraId="59844871" w14:textId="77777777" w:rsidR="00157FD6" w:rsidRPr="00696568" w:rsidRDefault="00157FD6" w:rsidP="00157FD6">
      <w:pPr>
        <w:spacing w:before="120" w:after="120" w:line="288" w:lineRule="auto"/>
        <w:rPr>
          <w:bCs/>
        </w:rPr>
      </w:pPr>
      <w:r w:rsidRPr="00BD6147">
        <w:rPr>
          <w:b/>
          <w:bCs/>
        </w:rPr>
        <w:t>Produkcja sprzedana przemysłu</w:t>
      </w:r>
      <w:r w:rsidRPr="00BD6147">
        <w:rPr>
          <w:bCs/>
        </w:rPr>
        <w:t xml:space="preserve"> w</w:t>
      </w:r>
      <w:r>
        <w:rPr>
          <w:bCs/>
        </w:rPr>
        <w:t xml:space="preserve"> styczniu</w:t>
      </w:r>
      <w:r w:rsidRPr="00BD6147">
        <w:rPr>
          <w:bCs/>
        </w:rPr>
        <w:t xml:space="preserve"> 202</w:t>
      </w:r>
      <w:r>
        <w:rPr>
          <w:bCs/>
        </w:rPr>
        <w:t>4</w:t>
      </w:r>
      <w:r w:rsidRPr="00BD6147">
        <w:rPr>
          <w:bCs/>
        </w:rPr>
        <w:t xml:space="preserve"> r. osiągnęła wartość (w cenach bieżących) </w:t>
      </w:r>
      <w:r>
        <w:rPr>
          <w:bCs/>
        </w:rPr>
        <w:t>6926,6</w:t>
      </w:r>
      <w:r w:rsidRPr="00BD6147">
        <w:rPr>
          <w:bCs/>
        </w:rPr>
        <w:t xml:space="preserve"> mln zł i była (w cenach stałych) o</w:t>
      </w:r>
      <w:r>
        <w:rPr>
          <w:bCs/>
        </w:rPr>
        <w:t xml:space="preserve"> 4,8%</w:t>
      </w:r>
      <w:r w:rsidRPr="00476B8C">
        <w:rPr>
          <w:bCs/>
        </w:rPr>
        <w:t xml:space="preserve"> </w:t>
      </w:r>
      <w:r>
        <w:rPr>
          <w:bCs/>
        </w:rPr>
        <w:t>wy</w:t>
      </w:r>
      <w:r w:rsidRPr="00476B8C">
        <w:rPr>
          <w:bCs/>
        </w:rPr>
        <w:t>ższa niż w</w:t>
      </w:r>
      <w:r>
        <w:rPr>
          <w:bCs/>
        </w:rPr>
        <w:t xml:space="preserve"> styczniu</w:t>
      </w:r>
      <w:r w:rsidRPr="00476B8C">
        <w:rPr>
          <w:bCs/>
        </w:rPr>
        <w:t xml:space="preserve"> 202</w:t>
      </w:r>
      <w:r>
        <w:rPr>
          <w:bCs/>
        </w:rPr>
        <w:t>3</w:t>
      </w:r>
      <w:r w:rsidRPr="00476B8C">
        <w:rPr>
          <w:bCs/>
        </w:rPr>
        <w:t xml:space="preserve"> r., kiedy notowano wzrost o </w:t>
      </w:r>
      <w:r>
        <w:rPr>
          <w:bCs/>
        </w:rPr>
        <w:t>1,2</w:t>
      </w:r>
      <w:r w:rsidRPr="00476B8C">
        <w:rPr>
          <w:bCs/>
        </w:rPr>
        <w:t xml:space="preserve">%. W Polsce produkcja </w:t>
      </w:r>
      <w:r>
        <w:rPr>
          <w:bCs/>
        </w:rPr>
        <w:t>wzrosła zarówno w</w:t>
      </w:r>
      <w:r w:rsidRPr="00476B8C">
        <w:rPr>
          <w:bCs/>
        </w:rPr>
        <w:t xml:space="preserve"> skali roku, </w:t>
      </w:r>
      <w:r>
        <w:rPr>
          <w:bCs/>
        </w:rPr>
        <w:t>j</w:t>
      </w:r>
      <w:r w:rsidRPr="00476B8C">
        <w:rPr>
          <w:bCs/>
        </w:rPr>
        <w:t>a</w:t>
      </w:r>
      <w:r>
        <w:rPr>
          <w:bCs/>
        </w:rPr>
        <w:t xml:space="preserve">k i </w:t>
      </w:r>
      <w:r w:rsidRPr="00476B8C">
        <w:rPr>
          <w:bCs/>
        </w:rPr>
        <w:t>miesi</w:t>
      </w:r>
      <w:r>
        <w:rPr>
          <w:bCs/>
        </w:rPr>
        <w:t xml:space="preserve">ąca </w:t>
      </w:r>
      <w:r w:rsidRPr="00476B8C">
        <w:rPr>
          <w:bCs/>
        </w:rPr>
        <w:t>(</w:t>
      </w:r>
      <w:r>
        <w:rPr>
          <w:bCs/>
        </w:rPr>
        <w:t xml:space="preserve">odpowiednio </w:t>
      </w:r>
      <w:r w:rsidRPr="00476B8C">
        <w:rPr>
          <w:bCs/>
        </w:rPr>
        <w:t xml:space="preserve">o </w:t>
      </w:r>
      <w:r>
        <w:rPr>
          <w:bCs/>
        </w:rPr>
        <w:t>1</w:t>
      </w:r>
      <w:r w:rsidRPr="00476B8C">
        <w:rPr>
          <w:bCs/>
        </w:rPr>
        <w:t>,</w:t>
      </w:r>
      <w:r>
        <w:rPr>
          <w:bCs/>
        </w:rPr>
        <w:t>6</w:t>
      </w:r>
      <w:r w:rsidRPr="00696568">
        <w:rPr>
          <w:bCs/>
        </w:rPr>
        <w:t>%</w:t>
      </w:r>
      <w:r>
        <w:rPr>
          <w:bCs/>
        </w:rPr>
        <w:t xml:space="preserve"> i o 2,3%</w:t>
      </w:r>
      <w:r w:rsidRPr="00696568">
        <w:rPr>
          <w:bCs/>
        </w:rPr>
        <w:t>). Udział produkcji sprzedanej przemysłu w województwie podkarpackim stanowił 3,</w:t>
      </w:r>
      <w:r>
        <w:rPr>
          <w:bCs/>
        </w:rPr>
        <w:t>6</w:t>
      </w:r>
      <w:r w:rsidRPr="00696568">
        <w:rPr>
          <w:bCs/>
        </w:rPr>
        <w:t>% przychodów krajowych.</w:t>
      </w:r>
    </w:p>
    <w:p w14:paraId="42DBF263" w14:textId="08925735" w:rsidR="00157FD6" w:rsidRDefault="00157FD6" w:rsidP="00157FD6">
      <w:pPr>
        <w:spacing w:before="120" w:after="120" w:line="288" w:lineRule="auto"/>
        <w:rPr>
          <w:bCs/>
        </w:rPr>
      </w:pPr>
      <w:r w:rsidRPr="007B468D">
        <w:rPr>
          <w:bCs/>
        </w:rPr>
        <w:t xml:space="preserve">W przetwórstwie przemysłowym w odniesieniu do </w:t>
      </w:r>
      <w:r>
        <w:rPr>
          <w:bCs/>
        </w:rPr>
        <w:t xml:space="preserve">stycznia 2023 </w:t>
      </w:r>
      <w:r w:rsidRPr="007B468D">
        <w:rPr>
          <w:bCs/>
        </w:rPr>
        <w:t>r</w:t>
      </w:r>
      <w:r>
        <w:rPr>
          <w:bCs/>
        </w:rPr>
        <w:t>.</w:t>
      </w:r>
      <w:r w:rsidRPr="007B468D">
        <w:rPr>
          <w:bCs/>
        </w:rPr>
        <w:t xml:space="preserve"> produkcja </w:t>
      </w:r>
      <w:r>
        <w:rPr>
          <w:bCs/>
        </w:rPr>
        <w:t xml:space="preserve">wzrosła </w:t>
      </w:r>
      <w:r w:rsidRPr="007B468D">
        <w:rPr>
          <w:bCs/>
        </w:rPr>
        <w:t xml:space="preserve">o </w:t>
      </w:r>
      <w:r>
        <w:rPr>
          <w:bCs/>
        </w:rPr>
        <w:t>3</w:t>
      </w:r>
      <w:r w:rsidRPr="007B468D">
        <w:rPr>
          <w:bCs/>
        </w:rPr>
        <w:t>,</w:t>
      </w:r>
      <w:r>
        <w:rPr>
          <w:bCs/>
        </w:rPr>
        <w:t>6</w:t>
      </w:r>
      <w:r w:rsidRPr="007B468D">
        <w:rPr>
          <w:bCs/>
        </w:rPr>
        <w:t xml:space="preserve">%, </w:t>
      </w:r>
      <w:r>
        <w:rPr>
          <w:bCs/>
        </w:rPr>
        <w:t xml:space="preserve">a </w:t>
      </w:r>
      <w:r w:rsidRPr="007B468D">
        <w:rPr>
          <w:bCs/>
        </w:rPr>
        <w:t xml:space="preserve">w dostawie wody; gospodarowaniu ściekami i odpadami; rekultywacji </w:t>
      </w:r>
      <w:r>
        <w:rPr>
          <w:bCs/>
        </w:rPr>
        <w:t>o</w:t>
      </w:r>
      <w:r w:rsidRPr="007B468D">
        <w:rPr>
          <w:bCs/>
        </w:rPr>
        <w:t xml:space="preserve"> </w:t>
      </w:r>
      <w:r>
        <w:rPr>
          <w:bCs/>
        </w:rPr>
        <w:t>2</w:t>
      </w:r>
      <w:r w:rsidRPr="007B468D">
        <w:rPr>
          <w:bCs/>
        </w:rPr>
        <w:t>,</w:t>
      </w:r>
      <w:r>
        <w:rPr>
          <w:bCs/>
        </w:rPr>
        <w:t>3</w:t>
      </w:r>
      <w:r w:rsidRPr="007B468D">
        <w:rPr>
          <w:bCs/>
        </w:rPr>
        <w:t>%.</w:t>
      </w:r>
    </w:p>
    <w:p w14:paraId="0AEEA9EB" w14:textId="77777777" w:rsidR="00157FD6" w:rsidRPr="00BD6147" w:rsidRDefault="00157FD6" w:rsidP="00157FD6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lang w:eastAsia="pl-PL"/>
        </w:rPr>
      </w:pPr>
      <w:r w:rsidRPr="00BD6147">
        <w:rPr>
          <w:b/>
          <w:szCs w:val="19"/>
          <w:lang w:eastAsia="pl-PL"/>
        </w:rPr>
        <w:lastRenderedPageBreak/>
        <w:t xml:space="preserve">Dynamika produkcji sprzedanej przemysłu (ceny stałe; przeciętna </w:t>
      </w:r>
      <w:r w:rsidRPr="007D1926">
        <w:rPr>
          <w:b/>
          <w:szCs w:val="19"/>
          <w:lang w:eastAsia="pl-PL"/>
        </w:rPr>
        <w:t>miesięczna 2021=100)</w:t>
      </w:r>
    </w:p>
    <w:p w14:paraId="00F949B5" w14:textId="77777777" w:rsidR="00157FD6" w:rsidRPr="00EC5164" w:rsidRDefault="00157FD6" w:rsidP="00157FD6">
      <w:pPr>
        <w:suppressAutoHyphens/>
        <w:spacing w:before="120" w:after="120"/>
        <w:rPr>
          <w:bCs/>
        </w:rPr>
      </w:pPr>
      <w:r>
        <w:rPr>
          <w:bCs/>
          <w:noProof/>
        </w:rPr>
        <w:drawing>
          <wp:inline distT="0" distB="0" distL="0" distR="0" wp14:anchorId="3E460099" wp14:editId="1533598C">
            <wp:extent cx="6623538" cy="2586507"/>
            <wp:effectExtent l="0" t="0" r="6350" b="4445"/>
            <wp:docPr id="5" name="Obraz 5" descr="Wykres 10. Na wykresie liniowym zaprezentowano dynamikę produkcji sprzedanej przemysłu przy podstawie przeciętna miesięczna 2021=100 dla poszczególnych miesięcy w latach 2021–2024 dla Polski oraz dla województwa podkarpackiego. Ostatni zaprezentowany okres to styczeń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469" cy="260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8D541B" w14:textId="39E379BA" w:rsidR="00157FD6" w:rsidRDefault="00157FD6" w:rsidP="00F75588">
      <w:pPr>
        <w:spacing w:before="120" w:after="8640" w:line="288" w:lineRule="auto"/>
        <w:rPr>
          <w:bCs/>
        </w:rPr>
      </w:pPr>
      <w:r w:rsidRPr="00B3291A">
        <w:rPr>
          <w:bCs/>
        </w:rPr>
        <w:t>W</w:t>
      </w:r>
      <w:r>
        <w:rPr>
          <w:bCs/>
        </w:rPr>
        <w:t xml:space="preserve"> styczniu </w:t>
      </w:r>
      <w:r w:rsidRPr="00B3291A">
        <w:rPr>
          <w:bCs/>
        </w:rPr>
        <w:t>202</w:t>
      </w:r>
      <w:r>
        <w:rPr>
          <w:bCs/>
        </w:rPr>
        <w:t>4</w:t>
      </w:r>
      <w:r w:rsidRPr="00B3291A">
        <w:rPr>
          <w:bCs/>
        </w:rPr>
        <w:t xml:space="preserve"> r. </w:t>
      </w:r>
      <w:r>
        <w:rPr>
          <w:bCs/>
        </w:rPr>
        <w:t>wzrost</w:t>
      </w:r>
      <w:r w:rsidRPr="00B3291A">
        <w:rPr>
          <w:bCs/>
        </w:rPr>
        <w:t xml:space="preserve"> produkcji sprzedanej w stosunku do</w:t>
      </w:r>
      <w:r>
        <w:rPr>
          <w:bCs/>
        </w:rPr>
        <w:t xml:space="preserve"> stycznia 2023 r. </w:t>
      </w:r>
      <w:r w:rsidRPr="00B3291A">
        <w:rPr>
          <w:bCs/>
        </w:rPr>
        <w:t xml:space="preserve">wystąpił w </w:t>
      </w:r>
      <w:r>
        <w:rPr>
          <w:bCs/>
        </w:rPr>
        <w:t>11</w:t>
      </w:r>
      <w:r w:rsidRPr="00B3291A">
        <w:rPr>
          <w:bCs/>
        </w:rPr>
        <w:t xml:space="preserve"> działach przemysłu (spośród </w:t>
      </w:r>
      <w:r>
        <w:rPr>
          <w:bCs/>
        </w:rPr>
        <w:t>31</w:t>
      </w:r>
      <w:r w:rsidRPr="00B3291A">
        <w:rPr>
          <w:bCs/>
        </w:rPr>
        <w:t xml:space="preserve"> występujących w województwie). </w:t>
      </w:r>
      <w:r w:rsidRPr="00343FAE">
        <w:rPr>
          <w:bCs/>
        </w:rPr>
        <w:t>Uwzględniając działy o znaczącym udziale w produkcji sprzedanej przemysłu wzrosty odnotowano w produkcji:</w:t>
      </w:r>
      <w:r>
        <w:rPr>
          <w:bCs/>
        </w:rPr>
        <w:t xml:space="preserve"> </w:t>
      </w:r>
      <w:r w:rsidRPr="002B2BE5">
        <w:rPr>
          <w:bCs/>
        </w:rPr>
        <w:t>napojów (o 82,8%), pozostałego sprzętu transportowego (o 18,5%), wyrobów z drewna, korka, słomy i wikliny (o 3,3%)</w:t>
      </w:r>
      <w:r w:rsidR="00555FFA">
        <w:rPr>
          <w:bCs/>
        </w:rPr>
        <w:t xml:space="preserve"> oraz</w:t>
      </w:r>
      <w:r w:rsidRPr="002B2BE5">
        <w:rPr>
          <w:bCs/>
        </w:rPr>
        <w:t xml:space="preserve"> maszyn i urządzeń (o 0,9%)</w:t>
      </w:r>
      <w:r w:rsidR="00555FFA">
        <w:rPr>
          <w:bCs/>
        </w:rPr>
        <w:t>.</w:t>
      </w:r>
      <w:r w:rsidRPr="002B2BE5">
        <w:rPr>
          <w:bCs/>
        </w:rPr>
        <w:t xml:space="preserve"> Natomiast spadek wystąpił w produkcji: chemikaliów i wyrobów chemicznych (o 17,7%), wyrobów z gumy i tworzyw sztucznych (o 10,4%), wyrobów z metali (o 9,5%), mebli (o 9,3%), wyrobów z pozostałych mineralnych surowców niemetalicznych (o 8,2%), artykułów spożywczych (o 5,0%), pojazdów samochodowych, przyczep i naczep (o 4,1%) oraz metali (o 1,7%).</w:t>
      </w:r>
    </w:p>
    <w:p w14:paraId="26E08839" w14:textId="77777777" w:rsidR="00157FD6" w:rsidRPr="00BD6147" w:rsidRDefault="00157FD6" w:rsidP="00157FD6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BD614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0. Dynamika (w cenach stałych) i struktura (w cenach bieżących) produkcji sprzedanej przemysłu. Dane do tabeli dostępne są także w załączonym pliku Excel."/>
      </w:tblPr>
      <w:tblGrid>
        <w:gridCol w:w="5245"/>
        <w:gridCol w:w="2835"/>
        <w:gridCol w:w="2268"/>
      </w:tblGrid>
      <w:tr w:rsidR="00157FD6" w:rsidRPr="00BD6147" w14:paraId="4D2CEBA0" w14:textId="77777777" w:rsidTr="00BC3ADF">
        <w:tc>
          <w:tcPr>
            <w:tcW w:w="5245" w:type="dxa"/>
            <w:vMerge w:val="restart"/>
            <w:tcBorders>
              <w:top w:val="single" w:sz="4" w:space="0" w:color="522398"/>
            </w:tcBorders>
            <w:vAlign w:val="center"/>
          </w:tcPr>
          <w:p w14:paraId="0ED6ADD4" w14:textId="77777777" w:rsidR="00157FD6" w:rsidRPr="00BD6147" w:rsidRDefault="00157FD6" w:rsidP="00BC3A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5103" w:type="dxa"/>
            <w:gridSpan w:val="2"/>
            <w:tcBorders>
              <w:top w:val="single" w:sz="4" w:space="0" w:color="522398"/>
            </w:tcBorders>
          </w:tcPr>
          <w:p w14:paraId="5CD75D8E" w14:textId="77777777" w:rsidR="00157FD6" w:rsidRPr="00BD6147" w:rsidRDefault="00157FD6" w:rsidP="00BC3A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Pr="00BD6147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157FD6" w:rsidRPr="00BD6147" w14:paraId="5A7F0297" w14:textId="77777777" w:rsidTr="00BC3ADF">
        <w:tc>
          <w:tcPr>
            <w:tcW w:w="5245" w:type="dxa"/>
            <w:vMerge/>
            <w:tcBorders>
              <w:bottom w:val="single" w:sz="4" w:space="0" w:color="522398"/>
            </w:tcBorders>
            <w:vAlign w:val="center"/>
          </w:tcPr>
          <w:p w14:paraId="4F582733" w14:textId="77777777" w:rsidR="00157FD6" w:rsidRPr="00BD6147" w:rsidRDefault="00157FD6" w:rsidP="00BC3A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2835" w:type="dxa"/>
            <w:tcBorders>
              <w:bottom w:val="single" w:sz="4" w:space="0" w:color="522398"/>
            </w:tcBorders>
            <w:vAlign w:val="center"/>
          </w:tcPr>
          <w:p w14:paraId="03E4B3B6" w14:textId="77777777" w:rsidR="00157FD6" w:rsidRPr="00BD6147" w:rsidRDefault="00157FD6" w:rsidP="00BC3A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2268" w:type="dxa"/>
            <w:tcBorders>
              <w:bottom w:val="single" w:sz="4" w:space="0" w:color="522398"/>
            </w:tcBorders>
            <w:vAlign w:val="center"/>
          </w:tcPr>
          <w:p w14:paraId="77CEFAF8" w14:textId="77777777" w:rsidR="00157FD6" w:rsidRPr="00BD6147" w:rsidRDefault="00157FD6" w:rsidP="00BC3A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odsetkach</w:t>
            </w:r>
          </w:p>
        </w:tc>
      </w:tr>
      <w:tr w:rsidR="00157FD6" w:rsidRPr="00BD6147" w14:paraId="1915D7F2" w14:textId="77777777" w:rsidTr="00BC3ADF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5593367E" w14:textId="77777777" w:rsidR="00157FD6" w:rsidRPr="00BD6147" w:rsidRDefault="00157FD6" w:rsidP="00BC3AD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Ogółem</w:t>
            </w:r>
          </w:p>
        </w:tc>
        <w:tc>
          <w:tcPr>
            <w:tcW w:w="2835" w:type="dxa"/>
            <w:tcBorders>
              <w:top w:val="single" w:sz="4" w:space="0" w:color="522398"/>
            </w:tcBorders>
            <w:vAlign w:val="center"/>
          </w:tcPr>
          <w:p w14:paraId="0B9E5F3C" w14:textId="77777777" w:rsidR="00157FD6" w:rsidRPr="00BD614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104,8</w:t>
            </w:r>
          </w:p>
        </w:tc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14:paraId="55B84402" w14:textId="77777777" w:rsidR="00157FD6" w:rsidRPr="00BD614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157FD6" w:rsidRPr="00BD6147" w14:paraId="30C463FB" w14:textId="77777777" w:rsidTr="00BC3ADF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760A22DF" w14:textId="77777777" w:rsidR="00157FD6" w:rsidRPr="00BD6147" w:rsidRDefault="00157FD6" w:rsidP="00BC3AD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tym:</w:t>
            </w:r>
          </w:p>
        </w:tc>
        <w:tc>
          <w:tcPr>
            <w:tcW w:w="2835" w:type="dxa"/>
            <w:tcBorders>
              <w:top w:val="single" w:sz="4" w:space="0" w:color="522398"/>
            </w:tcBorders>
            <w:vAlign w:val="center"/>
          </w:tcPr>
          <w:p w14:paraId="7DE8BB8B" w14:textId="77777777" w:rsidR="00157FD6" w:rsidRPr="00BD614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14:paraId="646FD17C" w14:textId="77777777" w:rsidR="00157FD6" w:rsidRPr="00BD614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57FD6" w:rsidRPr="00BD6147" w14:paraId="735963BE" w14:textId="77777777" w:rsidTr="00BC3ADF">
        <w:tc>
          <w:tcPr>
            <w:tcW w:w="5245" w:type="dxa"/>
            <w:vAlign w:val="bottom"/>
          </w:tcPr>
          <w:p w14:paraId="793C572B" w14:textId="77777777" w:rsidR="00157FD6" w:rsidRPr="00BD6147" w:rsidRDefault="00157FD6" w:rsidP="00BC3AD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2835" w:type="dxa"/>
            <w:vAlign w:val="center"/>
          </w:tcPr>
          <w:p w14:paraId="1AE8F54C" w14:textId="77777777" w:rsidR="00157FD6" w:rsidRPr="00BD614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103,6</w:t>
            </w:r>
          </w:p>
        </w:tc>
        <w:tc>
          <w:tcPr>
            <w:tcW w:w="2268" w:type="dxa"/>
            <w:vAlign w:val="center"/>
          </w:tcPr>
          <w:p w14:paraId="76173501" w14:textId="77777777" w:rsidR="00157FD6" w:rsidRPr="00BD614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93,9</w:t>
            </w:r>
          </w:p>
        </w:tc>
      </w:tr>
      <w:tr w:rsidR="00157FD6" w:rsidRPr="00BD6147" w14:paraId="33D8B526" w14:textId="77777777" w:rsidTr="00BC3ADF">
        <w:tc>
          <w:tcPr>
            <w:tcW w:w="5245" w:type="dxa"/>
            <w:vAlign w:val="bottom"/>
          </w:tcPr>
          <w:p w14:paraId="47545DF1" w14:textId="77777777" w:rsidR="00157FD6" w:rsidRPr="00BD6147" w:rsidRDefault="00157FD6" w:rsidP="00BC3AD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 produkcja:</w:t>
            </w:r>
          </w:p>
        </w:tc>
        <w:tc>
          <w:tcPr>
            <w:tcW w:w="2835" w:type="dxa"/>
            <w:vAlign w:val="center"/>
          </w:tcPr>
          <w:p w14:paraId="0AA4D260" w14:textId="77777777" w:rsidR="00157FD6" w:rsidRPr="00BD614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268" w:type="dxa"/>
            <w:vAlign w:val="center"/>
          </w:tcPr>
          <w:p w14:paraId="70276EF6" w14:textId="77777777" w:rsidR="00157FD6" w:rsidRPr="00BD614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57FD6" w:rsidRPr="00BD6147" w14:paraId="1CEF875C" w14:textId="77777777" w:rsidTr="00BC3ADF">
        <w:tc>
          <w:tcPr>
            <w:tcW w:w="5245" w:type="dxa"/>
          </w:tcPr>
          <w:p w14:paraId="1BAA4E4B" w14:textId="77777777" w:rsidR="00157FD6" w:rsidRPr="00BD6147" w:rsidRDefault="00157FD6" w:rsidP="00BC3AD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artykułów spożywczych</w:t>
            </w:r>
          </w:p>
        </w:tc>
        <w:tc>
          <w:tcPr>
            <w:tcW w:w="2835" w:type="dxa"/>
            <w:vAlign w:val="center"/>
          </w:tcPr>
          <w:p w14:paraId="6F8A64C4" w14:textId="77777777" w:rsidR="00157FD6" w:rsidRPr="00BD614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95,0</w:t>
            </w:r>
          </w:p>
        </w:tc>
        <w:tc>
          <w:tcPr>
            <w:tcW w:w="2268" w:type="dxa"/>
            <w:vAlign w:val="center"/>
          </w:tcPr>
          <w:p w14:paraId="2B48A505" w14:textId="77777777" w:rsidR="00157FD6" w:rsidRPr="00BD614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6,3</w:t>
            </w:r>
          </w:p>
        </w:tc>
      </w:tr>
      <w:tr w:rsidR="00157FD6" w:rsidRPr="00BD6147" w14:paraId="6609159E" w14:textId="77777777" w:rsidTr="00BC3ADF">
        <w:tc>
          <w:tcPr>
            <w:tcW w:w="5245" w:type="dxa"/>
          </w:tcPr>
          <w:p w14:paraId="2C28A665" w14:textId="77777777" w:rsidR="00157FD6" w:rsidRPr="00BD6147" w:rsidRDefault="00157FD6" w:rsidP="00BC3AD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napojów</w:t>
            </w:r>
          </w:p>
        </w:tc>
        <w:tc>
          <w:tcPr>
            <w:tcW w:w="2835" w:type="dxa"/>
            <w:vAlign w:val="center"/>
          </w:tcPr>
          <w:p w14:paraId="2E843F98" w14:textId="77777777" w:rsidR="00157FD6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182,8</w:t>
            </w:r>
          </w:p>
        </w:tc>
        <w:tc>
          <w:tcPr>
            <w:tcW w:w="2268" w:type="dxa"/>
            <w:vAlign w:val="center"/>
          </w:tcPr>
          <w:p w14:paraId="228867F6" w14:textId="77777777" w:rsidR="00157FD6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2,0</w:t>
            </w:r>
          </w:p>
        </w:tc>
      </w:tr>
      <w:tr w:rsidR="00157FD6" w:rsidRPr="00BD6147" w14:paraId="1A1F38FB" w14:textId="77777777" w:rsidTr="00BC3ADF">
        <w:tc>
          <w:tcPr>
            <w:tcW w:w="5245" w:type="dxa"/>
          </w:tcPr>
          <w:p w14:paraId="058F32A8" w14:textId="77777777" w:rsidR="00157FD6" w:rsidRPr="00BD6147" w:rsidRDefault="00157FD6" w:rsidP="00BC3AD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bookmarkStart w:id="38" w:name="_Hlk141338432"/>
            <w:r w:rsidRPr="00BD6147">
              <w:rPr>
                <w:rFonts w:cs="Arial"/>
                <w:szCs w:val="19"/>
              </w:rPr>
              <w:t>wyrobów z drewna, korka, słomy i wikliny</w:t>
            </w:r>
            <w:bookmarkEnd w:id="38"/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2835" w:type="dxa"/>
            <w:vAlign w:val="center"/>
          </w:tcPr>
          <w:p w14:paraId="61970BDB" w14:textId="77777777" w:rsidR="00157FD6" w:rsidRPr="00BD614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103,3</w:t>
            </w:r>
          </w:p>
        </w:tc>
        <w:tc>
          <w:tcPr>
            <w:tcW w:w="2268" w:type="dxa"/>
            <w:vAlign w:val="center"/>
          </w:tcPr>
          <w:p w14:paraId="7AAEAC91" w14:textId="77777777" w:rsidR="00157FD6" w:rsidRPr="00BD614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6,8</w:t>
            </w:r>
          </w:p>
        </w:tc>
      </w:tr>
      <w:tr w:rsidR="00157FD6" w:rsidRPr="00BD6147" w14:paraId="246881ED" w14:textId="77777777" w:rsidTr="00BC3ADF">
        <w:tc>
          <w:tcPr>
            <w:tcW w:w="5245" w:type="dxa"/>
          </w:tcPr>
          <w:p w14:paraId="3AD9A3DD" w14:textId="77777777" w:rsidR="00157FD6" w:rsidRPr="00BD6147" w:rsidRDefault="00157FD6" w:rsidP="00BC3AD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bookmarkStart w:id="39" w:name="_Hlk129942093"/>
            <w:r w:rsidRPr="00BD6147">
              <w:rPr>
                <w:rFonts w:cs="Arial"/>
                <w:szCs w:val="19"/>
              </w:rPr>
              <w:t>chemikaliów i wyrobów chemicznych</w:t>
            </w:r>
            <w:bookmarkEnd w:id="39"/>
          </w:p>
        </w:tc>
        <w:tc>
          <w:tcPr>
            <w:tcW w:w="2835" w:type="dxa"/>
            <w:vAlign w:val="center"/>
          </w:tcPr>
          <w:p w14:paraId="4A703558" w14:textId="77777777" w:rsidR="00157FD6" w:rsidRPr="00BD614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82,3</w:t>
            </w:r>
          </w:p>
        </w:tc>
        <w:tc>
          <w:tcPr>
            <w:tcW w:w="2268" w:type="dxa"/>
            <w:vAlign w:val="center"/>
          </w:tcPr>
          <w:p w14:paraId="4DBB4590" w14:textId="77777777" w:rsidR="00157FD6" w:rsidRPr="00BD614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3,7</w:t>
            </w:r>
          </w:p>
        </w:tc>
      </w:tr>
      <w:tr w:rsidR="00157FD6" w:rsidRPr="00BD6147" w14:paraId="7A6BEF30" w14:textId="77777777" w:rsidTr="00BC3ADF">
        <w:tc>
          <w:tcPr>
            <w:tcW w:w="5245" w:type="dxa"/>
          </w:tcPr>
          <w:p w14:paraId="584D280E" w14:textId="77777777" w:rsidR="00157FD6" w:rsidRPr="00BD6147" w:rsidRDefault="00157FD6" w:rsidP="00BC3AD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gumy i tworzyw sztucznych</w:t>
            </w:r>
          </w:p>
        </w:tc>
        <w:tc>
          <w:tcPr>
            <w:tcW w:w="2835" w:type="dxa"/>
            <w:vAlign w:val="center"/>
          </w:tcPr>
          <w:p w14:paraId="23067B74" w14:textId="77777777" w:rsidR="00157FD6" w:rsidRPr="00BD614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89,6</w:t>
            </w:r>
          </w:p>
        </w:tc>
        <w:tc>
          <w:tcPr>
            <w:tcW w:w="2268" w:type="dxa"/>
            <w:vAlign w:val="center"/>
          </w:tcPr>
          <w:p w14:paraId="4ABAC6DD" w14:textId="77777777" w:rsidR="00157FD6" w:rsidRPr="00BD614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10,1</w:t>
            </w:r>
          </w:p>
        </w:tc>
      </w:tr>
      <w:tr w:rsidR="00157FD6" w:rsidRPr="00BD6147" w14:paraId="604E445C" w14:textId="77777777" w:rsidTr="00BC3ADF">
        <w:tc>
          <w:tcPr>
            <w:tcW w:w="5245" w:type="dxa"/>
          </w:tcPr>
          <w:p w14:paraId="19C3FBA7" w14:textId="77777777" w:rsidR="00157FD6" w:rsidRPr="00BD6147" w:rsidRDefault="00157FD6" w:rsidP="00BC3AD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2835" w:type="dxa"/>
            <w:vAlign w:val="center"/>
          </w:tcPr>
          <w:p w14:paraId="0E99E8D9" w14:textId="77777777" w:rsidR="00157FD6" w:rsidRPr="00BD614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91,8</w:t>
            </w:r>
          </w:p>
        </w:tc>
        <w:tc>
          <w:tcPr>
            <w:tcW w:w="2268" w:type="dxa"/>
            <w:vAlign w:val="center"/>
          </w:tcPr>
          <w:p w14:paraId="418682A1" w14:textId="77777777" w:rsidR="00157FD6" w:rsidRPr="00BD614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3,7</w:t>
            </w:r>
          </w:p>
        </w:tc>
      </w:tr>
      <w:tr w:rsidR="00157FD6" w:rsidRPr="00BD6147" w14:paraId="562EDC3D" w14:textId="77777777" w:rsidTr="00BC3ADF">
        <w:tc>
          <w:tcPr>
            <w:tcW w:w="5245" w:type="dxa"/>
          </w:tcPr>
          <w:p w14:paraId="35A17083" w14:textId="77777777" w:rsidR="00157FD6" w:rsidRPr="00BD6147" w:rsidRDefault="00157FD6" w:rsidP="00BC3AD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metali</w:t>
            </w:r>
          </w:p>
        </w:tc>
        <w:tc>
          <w:tcPr>
            <w:tcW w:w="2835" w:type="dxa"/>
            <w:vAlign w:val="center"/>
          </w:tcPr>
          <w:p w14:paraId="0D662B6F" w14:textId="77777777" w:rsidR="00157FD6" w:rsidRPr="00BD614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98,3</w:t>
            </w:r>
          </w:p>
        </w:tc>
        <w:tc>
          <w:tcPr>
            <w:tcW w:w="2268" w:type="dxa"/>
            <w:vAlign w:val="center"/>
          </w:tcPr>
          <w:p w14:paraId="239CECA3" w14:textId="77777777" w:rsidR="00157FD6" w:rsidRPr="00BD614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4,8</w:t>
            </w:r>
          </w:p>
        </w:tc>
      </w:tr>
      <w:tr w:rsidR="00157FD6" w:rsidRPr="00BD6147" w14:paraId="363CA5FD" w14:textId="77777777" w:rsidTr="00BC3ADF">
        <w:tc>
          <w:tcPr>
            <w:tcW w:w="5245" w:type="dxa"/>
          </w:tcPr>
          <w:p w14:paraId="5EC404BF" w14:textId="77777777" w:rsidR="00157FD6" w:rsidRPr="00BD6147" w:rsidRDefault="00157FD6" w:rsidP="00BC3ADF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metali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835" w:type="dxa"/>
            <w:vAlign w:val="center"/>
          </w:tcPr>
          <w:p w14:paraId="20F70581" w14:textId="77777777" w:rsidR="00157FD6" w:rsidRPr="00BD614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90,5</w:t>
            </w:r>
          </w:p>
        </w:tc>
        <w:tc>
          <w:tcPr>
            <w:tcW w:w="2268" w:type="dxa"/>
            <w:vAlign w:val="center"/>
          </w:tcPr>
          <w:p w14:paraId="3F9AF1D7" w14:textId="77777777" w:rsidR="00157FD6" w:rsidRPr="00BD614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9,9</w:t>
            </w:r>
          </w:p>
        </w:tc>
      </w:tr>
      <w:tr w:rsidR="00157FD6" w:rsidRPr="00BD6147" w14:paraId="4C11B12B" w14:textId="77777777" w:rsidTr="00BC3ADF">
        <w:tc>
          <w:tcPr>
            <w:tcW w:w="5245" w:type="dxa"/>
          </w:tcPr>
          <w:p w14:paraId="4F7F3B57" w14:textId="77777777" w:rsidR="00157FD6" w:rsidRPr="00BD6147" w:rsidRDefault="00157FD6" w:rsidP="00BC3ADF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maszyn i urządzeń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835" w:type="dxa"/>
            <w:vAlign w:val="center"/>
          </w:tcPr>
          <w:p w14:paraId="5F1460FB" w14:textId="77777777" w:rsidR="00157FD6" w:rsidRPr="00BD614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  <w:tc>
          <w:tcPr>
            <w:tcW w:w="2268" w:type="dxa"/>
            <w:vAlign w:val="center"/>
          </w:tcPr>
          <w:p w14:paraId="2BD95800" w14:textId="77777777" w:rsidR="00157FD6" w:rsidRPr="00BD614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5,3</w:t>
            </w:r>
          </w:p>
        </w:tc>
      </w:tr>
      <w:tr w:rsidR="00157FD6" w:rsidRPr="00BD6147" w14:paraId="6ABF5357" w14:textId="77777777" w:rsidTr="00BC3ADF">
        <w:tc>
          <w:tcPr>
            <w:tcW w:w="5245" w:type="dxa"/>
          </w:tcPr>
          <w:p w14:paraId="5DC6AF29" w14:textId="77777777" w:rsidR="00157FD6" w:rsidRPr="00BD6147" w:rsidRDefault="00157FD6" w:rsidP="00BC3ADF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pojazdów samochodowych, przyczep i naczep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835" w:type="dxa"/>
            <w:vAlign w:val="center"/>
          </w:tcPr>
          <w:p w14:paraId="2A3AB15B" w14:textId="77777777" w:rsidR="00157FD6" w:rsidRPr="00BD614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95,9</w:t>
            </w:r>
          </w:p>
        </w:tc>
        <w:tc>
          <w:tcPr>
            <w:tcW w:w="2268" w:type="dxa"/>
            <w:vAlign w:val="center"/>
          </w:tcPr>
          <w:p w14:paraId="28B2B465" w14:textId="77777777" w:rsidR="00157FD6" w:rsidRPr="00BD614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10,6</w:t>
            </w:r>
          </w:p>
        </w:tc>
      </w:tr>
      <w:tr w:rsidR="00157FD6" w:rsidRPr="00BD6147" w14:paraId="4CD4C4C9" w14:textId="77777777" w:rsidTr="00BC3ADF">
        <w:tc>
          <w:tcPr>
            <w:tcW w:w="5245" w:type="dxa"/>
          </w:tcPr>
          <w:p w14:paraId="48ED29D7" w14:textId="77777777" w:rsidR="00157FD6" w:rsidRPr="00BD6147" w:rsidRDefault="00157FD6" w:rsidP="00BC3AD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2835" w:type="dxa"/>
            <w:vAlign w:val="center"/>
          </w:tcPr>
          <w:p w14:paraId="4D6AF2E6" w14:textId="77777777" w:rsidR="00157FD6" w:rsidRPr="00BD614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118,5</w:t>
            </w:r>
          </w:p>
        </w:tc>
        <w:tc>
          <w:tcPr>
            <w:tcW w:w="2268" w:type="dxa"/>
            <w:vAlign w:val="center"/>
          </w:tcPr>
          <w:p w14:paraId="1AF53A92" w14:textId="77777777" w:rsidR="00157FD6" w:rsidRPr="00BD614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9,3</w:t>
            </w:r>
          </w:p>
        </w:tc>
      </w:tr>
      <w:tr w:rsidR="00157FD6" w:rsidRPr="00BD6147" w14:paraId="51433D89" w14:textId="77777777" w:rsidTr="00BC3ADF">
        <w:tc>
          <w:tcPr>
            <w:tcW w:w="5245" w:type="dxa"/>
          </w:tcPr>
          <w:p w14:paraId="198E3361" w14:textId="77777777" w:rsidR="00157FD6" w:rsidRPr="00BD6147" w:rsidRDefault="00157FD6" w:rsidP="00BC3AD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mebli</w:t>
            </w:r>
          </w:p>
        </w:tc>
        <w:tc>
          <w:tcPr>
            <w:tcW w:w="2835" w:type="dxa"/>
            <w:vAlign w:val="center"/>
          </w:tcPr>
          <w:p w14:paraId="7F55DA57" w14:textId="77777777" w:rsidR="00157FD6" w:rsidRPr="00BD614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90,7</w:t>
            </w:r>
          </w:p>
        </w:tc>
        <w:tc>
          <w:tcPr>
            <w:tcW w:w="2268" w:type="dxa"/>
            <w:vAlign w:val="center"/>
          </w:tcPr>
          <w:p w14:paraId="1BA62E19" w14:textId="77777777" w:rsidR="00157FD6" w:rsidRPr="00BD614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2,2</w:t>
            </w:r>
          </w:p>
        </w:tc>
      </w:tr>
      <w:tr w:rsidR="00157FD6" w:rsidRPr="00BD6147" w14:paraId="7EC583C2" w14:textId="77777777" w:rsidTr="00BC3ADF">
        <w:tc>
          <w:tcPr>
            <w:tcW w:w="5245" w:type="dxa"/>
            <w:tcBorders>
              <w:bottom w:val="nil"/>
            </w:tcBorders>
            <w:vAlign w:val="bottom"/>
          </w:tcPr>
          <w:p w14:paraId="1B9CA36A" w14:textId="77777777" w:rsidR="00157FD6" w:rsidRPr="00BD6147" w:rsidRDefault="00157FD6" w:rsidP="00BC3AD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Dostawa wody; gospodarowanie ściekami i odpadami; rekultywacja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14:paraId="6335C989" w14:textId="77777777" w:rsidR="00157FD6" w:rsidRPr="00BD614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102,3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2181772B" w14:textId="77777777" w:rsidR="00157FD6" w:rsidRPr="00BD614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2,5</w:t>
            </w:r>
          </w:p>
        </w:tc>
      </w:tr>
    </w:tbl>
    <w:p w14:paraId="7A5CB331" w14:textId="77777777" w:rsidR="00157FD6" w:rsidRPr="00B77949" w:rsidRDefault="00157FD6" w:rsidP="00157FD6">
      <w:pPr>
        <w:spacing w:before="120" w:after="120" w:line="288" w:lineRule="auto"/>
      </w:pPr>
      <w:r w:rsidRPr="00B77949">
        <w:t xml:space="preserve">W porównaniu z poprzednim miesiącem odnotowano </w:t>
      </w:r>
      <w:r>
        <w:t>spadek</w:t>
      </w:r>
      <w:r w:rsidRPr="00B77949">
        <w:t xml:space="preserve"> produkcji o </w:t>
      </w:r>
      <w:r>
        <w:t>2</w:t>
      </w:r>
      <w:r w:rsidRPr="00B77949">
        <w:t>,</w:t>
      </w:r>
      <w:r>
        <w:t>5</w:t>
      </w:r>
      <w:r w:rsidRPr="00B77949">
        <w:t xml:space="preserve">%. </w:t>
      </w:r>
      <w:r>
        <w:t>W</w:t>
      </w:r>
      <w:r w:rsidRPr="00B77949">
        <w:t xml:space="preserve"> przetwórstwie przemysłowym produkcja </w:t>
      </w:r>
      <w:r>
        <w:t>obniżyła się również</w:t>
      </w:r>
      <w:r w:rsidRPr="00B77949">
        <w:t xml:space="preserve"> o </w:t>
      </w:r>
      <w:r>
        <w:t>2</w:t>
      </w:r>
      <w:r w:rsidRPr="00B77949">
        <w:t>,</w:t>
      </w:r>
      <w:r>
        <w:t>5</w:t>
      </w:r>
      <w:r w:rsidRPr="00B77949">
        <w:t xml:space="preserve">%, </w:t>
      </w:r>
      <w:r>
        <w:t>a</w:t>
      </w:r>
      <w:r w:rsidRPr="00B77949">
        <w:t xml:space="preserve"> w dostawie wody; gospodarowaniu ściekami i odpadami; rekultywacji </w:t>
      </w:r>
      <w:r>
        <w:t>o 10</w:t>
      </w:r>
      <w:r w:rsidRPr="00B77949">
        <w:t>,</w:t>
      </w:r>
      <w:r>
        <w:t>2</w:t>
      </w:r>
      <w:r w:rsidRPr="00B77949">
        <w:t>%.</w:t>
      </w:r>
    </w:p>
    <w:p w14:paraId="5153599C" w14:textId="410A995B" w:rsidR="00157FD6" w:rsidRDefault="00157FD6" w:rsidP="00157FD6">
      <w:pPr>
        <w:spacing w:before="120" w:after="120" w:line="288" w:lineRule="auto"/>
        <w:rPr>
          <w:rFonts w:cstheme="minorBidi"/>
          <w:szCs w:val="19"/>
        </w:rPr>
      </w:pPr>
      <w:r w:rsidRPr="00BD6147">
        <w:rPr>
          <w:rFonts w:cstheme="minorBidi"/>
          <w:b/>
          <w:szCs w:val="19"/>
        </w:rPr>
        <w:t>Wydajność pracy</w:t>
      </w:r>
      <w:r w:rsidRPr="00BD6147">
        <w:rPr>
          <w:rFonts w:cstheme="minorBidi"/>
          <w:szCs w:val="19"/>
        </w:rPr>
        <w:t xml:space="preserve"> w przemyśle, m</w:t>
      </w:r>
      <w:r>
        <w:rPr>
          <w:rFonts w:cstheme="minorBidi"/>
          <w:szCs w:val="19"/>
        </w:rPr>
        <w:t>ierzona produkcją sprzedaną na jednego</w:t>
      </w:r>
      <w:r w:rsidRPr="00BD6147">
        <w:rPr>
          <w:rFonts w:cstheme="minorBidi"/>
          <w:szCs w:val="19"/>
        </w:rPr>
        <w:t xml:space="preserve"> zatrudnionego, w</w:t>
      </w:r>
      <w:r>
        <w:rPr>
          <w:rFonts w:cstheme="minorBidi"/>
          <w:szCs w:val="19"/>
        </w:rPr>
        <w:t xml:space="preserve"> styczniu </w:t>
      </w:r>
      <w:r w:rsidRPr="00BD6147">
        <w:rPr>
          <w:rFonts w:cstheme="minorBidi"/>
          <w:szCs w:val="19"/>
        </w:rPr>
        <w:t>202</w:t>
      </w:r>
      <w:r>
        <w:rPr>
          <w:rFonts w:cstheme="minorBidi"/>
          <w:szCs w:val="19"/>
        </w:rPr>
        <w:t>4</w:t>
      </w:r>
      <w:r w:rsidRPr="00BD6147">
        <w:rPr>
          <w:rFonts w:cstheme="minorBidi"/>
          <w:szCs w:val="19"/>
        </w:rPr>
        <w:t xml:space="preserve"> r. wyniosła (w</w:t>
      </w:r>
      <w:r>
        <w:rPr>
          <w:rFonts w:cstheme="minorBidi"/>
          <w:szCs w:val="19"/>
        </w:rPr>
        <w:t> </w:t>
      </w:r>
      <w:r w:rsidRPr="00BD6147">
        <w:rPr>
          <w:rFonts w:cstheme="minorBidi"/>
          <w:szCs w:val="19"/>
        </w:rPr>
        <w:t xml:space="preserve">cenach bieżących) </w:t>
      </w:r>
      <w:r>
        <w:rPr>
          <w:rFonts w:cstheme="minorBidi"/>
          <w:szCs w:val="19"/>
        </w:rPr>
        <w:t>51,3</w:t>
      </w:r>
      <w:r w:rsidRPr="00BD6147">
        <w:rPr>
          <w:rFonts w:cstheme="minorBidi"/>
          <w:szCs w:val="19"/>
        </w:rPr>
        <w:t xml:space="preserve"> tys. zł i była</w:t>
      </w:r>
      <w:r>
        <w:rPr>
          <w:rFonts w:cstheme="minorBidi"/>
          <w:szCs w:val="19"/>
        </w:rPr>
        <w:t xml:space="preserve"> wy</w:t>
      </w:r>
      <w:r w:rsidRPr="00BD6147">
        <w:rPr>
          <w:rFonts w:cstheme="minorBidi"/>
          <w:szCs w:val="19"/>
        </w:rPr>
        <w:t>ższa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 xml:space="preserve">licząc </w:t>
      </w:r>
      <w:r w:rsidRPr="00BD6147">
        <w:rPr>
          <w:rFonts w:cstheme="minorBidi"/>
          <w:szCs w:val="19"/>
        </w:rPr>
        <w:t>w cenach stałych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o </w:t>
      </w:r>
      <w:r>
        <w:rPr>
          <w:rFonts w:cstheme="minorBidi"/>
          <w:szCs w:val="19"/>
        </w:rPr>
        <w:t>5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9</w:t>
      </w:r>
      <w:r w:rsidRPr="00BD6147">
        <w:rPr>
          <w:rFonts w:cstheme="minorBidi"/>
          <w:szCs w:val="19"/>
        </w:rPr>
        <w:t>% w porównaniu z</w:t>
      </w:r>
      <w:r>
        <w:rPr>
          <w:rFonts w:cstheme="minorBidi"/>
          <w:szCs w:val="19"/>
        </w:rPr>
        <w:t>e styczniem</w:t>
      </w:r>
      <w:r w:rsidRPr="00BD6147">
        <w:rPr>
          <w:rFonts w:cstheme="minorBidi"/>
          <w:szCs w:val="19"/>
        </w:rPr>
        <w:t xml:space="preserve"> 202</w:t>
      </w:r>
      <w:r>
        <w:rPr>
          <w:rFonts w:cstheme="minorBidi"/>
          <w:szCs w:val="19"/>
        </w:rPr>
        <w:t>3</w:t>
      </w:r>
      <w:r w:rsidRPr="00BD6147">
        <w:rPr>
          <w:rFonts w:cstheme="minorBidi"/>
          <w:szCs w:val="19"/>
        </w:rPr>
        <w:t xml:space="preserve"> r</w:t>
      </w:r>
      <w:r>
        <w:rPr>
          <w:rFonts w:cstheme="minorBidi"/>
          <w:szCs w:val="19"/>
        </w:rPr>
        <w:t xml:space="preserve">., </w:t>
      </w:r>
      <w:r w:rsidRPr="000E452E">
        <w:rPr>
          <w:rFonts w:cstheme="minorBidi"/>
          <w:szCs w:val="19"/>
        </w:rPr>
        <w:t xml:space="preserve">przy </w:t>
      </w:r>
      <w:r>
        <w:rPr>
          <w:rFonts w:cstheme="minorBidi"/>
          <w:szCs w:val="19"/>
        </w:rPr>
        <w:t xml:space="preserve">spadku </w:t>
      </w:r>
      <w:r w:rsidRPr="000E452E">
        <w:rPr>
          <w:rFonts w:cstheme="minorBidi"/>
          <w:szCs w:val="19"/>
        </w:rPr>
        <w:t xml:space="preserve">przeciętnego zatrudnienia o </w:t>
      </w:r>
      <w:r>
        <w:rPr>
          <w:rFonts w:cstheme="minorBidi"/>
          <w:szCs w:val="19"/>
        </w:rPr>
        <w:t>1</w:t>
      </w:r>
      <w:r w:rsidRPr="000E452E">
        <w:rPr>
          <w:rFonts w:cstheme="minorBidi"/>
          <w:szCs w:val="19"/>
        </w:rPr>
        <w:t>,</w:t>
      </w:r>
      <w:r>
        <w:rPr>
          <w:rFonts w:cstheme="minorBidi"/>
          <w:szCs w:val="19"/>
        </w:rPr>
        <w:t xml:space="preserve">0% </w:t>
      </w:r>
      <w:r w:rsidRPr="000E452E">
        <w:rPr>
          <w:rFonts w:cstheme="minorBidi"/>
          <w:szCs w:val="19"/>
        </w:rPr>
        <w:t>i wzroście płac o 1</w:t>
      </w:r>
      <w:r>
        <w:rPr>
          <w:rFonts w:cstheme="minorBidi"/>
          <w:szCs w:val="19"/>
        </w:rPr>
        <w:t>4</w:t>
      </w:r>
      <w:r w:rsidRPr="000E452E">
        <w:rPr>
          <w:rFonts w:cstheme="minorBidi"/>
          <w:szCs w:val="19"/>
        </w:rPr>
        <w:t>,</w:t>
      </w:r>
      <w:r>
        <w:rPr>
          <w:rFonts w:cstheme="minorBidi"/>
          <w:szCs w:val="19"/>
        </w:rPr>
        <w:t>8</w:t>
      </w:r>
      <w:r w:rsidRPr="000E452E">
        <w:rPr>
          <w:rFonts w:cstheme="minorBidi"/>
          <w:szCs w:val="19"/>
        </w:rPr>
        <w:t>%.</w:t>
      </w:r>
    </w:p>
    <w:p w14:paraId="05A1846D" w14:textId="77777777" w:rsidR="00157FD6" w:rsidRPr="002F2102" w:rsidRDefault="00157FD6" w:rsidP="00EE59FA">
      <w:pPr>
        <w:spacing w:before="120" w:after="120" w:line="288" w:lineRule="auto"/>
        <w:rPr>
          <w:rFonts w:eastAsia="Calibri"/>
          <w:szCs w:val="19"/>
        </w:rPr>
      </w:pPr>
      <w:r w:rsidRPr="002F2102">
        <w:rPr>
          <w:rFonts w:eastAsia="Calibri"/>
          <w:b/>
          <w:szCs w:val="19"/>
        </w:rPr>
        <w:t>Produkcja sprzedana budownictwa</w:t>
      </w:r>
      <w:r w:rsidRPr="002F2102">
        <w:rPr>
          <w:rFonts w:eastAsia="Calibri"/>
          <w:szCs w:val="19"/>
        </w:rPr>
        <w:t xml:space="preserve"> (w cenach bieżących) w </w:t>
      </w:r>
      <w:r>
        <w:rPr>
          <w:rFonts w:eastAsia="Calibri"/>
          <w:szCs w:val="19"/>
        </w:rPr>
        <w:t>styczniu</w:t>
      </w:r>
      <w:r w:rsidRPr="002F2102">
        <w:rPr>
          <w:rFonts w:eastAsia="Calibri"/>
          <w:szCs w:val="19"/>
        </w:rPr>
        <w:t xml:space="preserve"> 202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 xml:space="preserve"> r. wyniosła </w:t>
      </w:r>
      <w:r>
        <w:rPr>
          <w:rFonts w:eastAsia="Calibri"/>
          <w:szCs w:val="19"/>
        </w:rPr>
        <w:t>663,1</w:t>
      </w:r>
      <w:r w:rsidRPr="002F2102">
        <w:rPr>
          <w:rFonts w:eastAsia="Calibri"/>
          <w:szCs w:val="19"/>
        </w:rPr>
        <w:t xml:space="preserve"> mln zł. Była </w:t>
      </w:r>
      <w:r>
        <w:rPr>
          <w:rFonts w:eastAsia="Calibri"/>
          <w:szCs w:val="19"/>
        </w:rPr>
        <w:t>wy</w:t>
      </w:r>
      <w:r w:rsidRPr="002F2102">
        <w:rPr>
          <w:rFonts w:eastAsia="Calibri"/>
          <w:szCs w:val="19"/>
        </w:rPr>
        <w:t xml:space="preserve">ższa niż w </w:t>
      </w:r>
      <w:r>
        <w:rPr>
          <w:rFonts w:eastAsia="Calibri"/>
          <w:szCs w:val="19"/>
        </w:rPr>
        <w:t>styczniu</w:t>
      </w:r>
      <w:r w:rsidRPr="002F2102">
        <w:rPr>
          <w:rFonts w:eastAsia="Calibri"/>
          <w:szCs w:val="19"/>
        </w:rPr>
        <w:t xml:space="preserve"> 202</w:t>
      </w:r>
      <w:r>
        <w:rPr>
          <w:rFonts w:eastAsia="Calibri"/>
          <w:szCs w:val="19"/>
        </w:rPr>
        <w:t>3</w:t>
      </w:r>
      <w:r w:rsidRPr="002F2102">
        <w:rPr>
          <w:rFonts w:eastAsia="Calibri"/>
          <w:szCs w:val="19"/>
        </w:rPr>
        <w:t xml:space="preserve"> r. (o </w:t>
      </w:r>
      <w:r>
        <w:rPr>
          <w:rFonts w:eastAsia="Calibri"/>
          <w:szCs w:val="19"/>
        </w:rPr>
        <w:t>3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7</w:t>
      </w:r>
      <w:r w:rsidRPr="002F2102">
        <w:rPr>
          <w:rFonts w:eastAsia="Calibri"/>
          <w:szCs w:val="19"/>
        </w:rPr>
        <w:t>%)</w:t>
      </w:r>
      <w:r>
        <w:rPr>
          <w:rFonts w:eastAsia="Calibri"/>
          <w:szCs w:val="19"/>
        </w:rPr>
        <w:t>, a ni</w:t>
      </w:r>
      <w:r w:rsidRPr="002F2102">
        <w:rPr>
          <w:rFonts w:eastAsia="Calibri"/>
          <w:szCs w:val="19"/>
        </w:rPr>
        <w:t xml:space="preserve">ższa niż w </w:t>
      </w:r>
      <w:r>
        <w:rPr>
          <w:rFonts w:eastAsia="Calibri"/>
          <w:szCs w:val="19"/>
        </w:rPr>
        <w:t>grudniu</w:t>
      </w:r>
      <w:r w:rsidRPr="002F2102">
        <w:rPr>
          <w:rFonts w:eastAsia="Calibri"/>
          <w:szCs w:val="19"/>
        </w:rPr>
        <w:t xml:space="preserve"> 2023 r. (o </w:t>
      </w:r>
      <w:r>
        <w:rPr>
          <w:rFonts w:eastAsia="Calibri"/>
          <w:szCs w:val="19"/>
        </w:rPr>
        <w:t>59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3</w:t>
      </w:r>
      <w:r w:rsidRPr="002F2102">
        <w:rPr>
          <w:rFonts w:eastAsia="Calibri"/>
          <w:szCs w:val="19"/>
        </w:rPr>
        <w:t>%).</w:t>
      </w:r>
    </w:p>
    <w:p w14:paraId="2061F967" w14:textId="77777777" w:rsidR="00157FD6" w:rsidRPr="002F2102" w:rsidRDefault="00157FD6" w:rsidP="00EE59FA">
      <w:pPr>
        <w:spacing w:before="120" w:after="120" w:line="288" w:lineRule="auto"/>
        <w:rPr>
          <w:rFonts w:eastAsia="Calibri"/>
          <w:szCs w:val="19"/>
        </w:rPr>
      </w:pPr>
      <w:r w:rsidRPr="002F2102">
        <w:rPr>
          <w:rFonts w:eastAsia="Calibri"/>
          <w:szCs w:val="19"/>
        </w:rPr>
        <w:t xml:space="preserve">W przeliczeniu na 1 zatrudnionego produkcja sprzedana budownictwa, w </w:t>
      </w:r>
      <w:r>
        <w:rPr>
          <w:rFonts w:eastAsia="Calibri"/>
          <w:szCs w:val="19"/>
        </w:rPr>
        <w:t>styczniu</w:t>
      </w:r>
      <w:r w:rsidRPr="002F2102">
        <w:rPr>
          <w:rFonts w:eastAsia="Calibri"/>
          <w:szCs w:val="19"/>
        </w:rPr>
        <w:t xml:space="preserve"> 202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 xml:space="preserve"> r. ukształtowała się na poziomie </w:t>
      </w:r>
      <w:r>
        <w:rPr>
          <w:rFonts w:eastAsia="Calibri"/>
          <w:szCs w:val="19"/>
        </w:rPr>
        <w:t>35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2</w:t>
      </w:r>
      <w:r w:rsidRPr="002F2102">
        <w:rPr>
          <w:rFonts w:eastAsia="Calibri"/>
          <w:szCs w:val="19"/>
        </w:rPr>
        <w:t xml:space="preserve"> tys. zł. Była o 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0</w:t>
      </w:r>
      <w:r w:rsidRPr="002F2102">
        <w:rPr>
          <w:rFonts w:eastAsia="Calibri"/>
          <w:szCs w:val="19"/>
        </w:rPr>
        <w:t xml:space="preserve">% </w:t>
      </w:r>
      <w:r>
        <w:rPr>
          <w:rFonts w:eastAsia="Calibri"/>
          <w:szCs w:val="19"/>
        </w:rPr>
        <w:t>wy</w:t>
      </w:r>
      <w:r w:rsidRPr="002F2102">
        <w:rPr>
          <w:rFonts w:eastAsia="Calibri"/>
          <w:szCs w:val="19"/>
        </w:rPr>
        <w:t xml:space="preserve">ższa niż w </w:t>
      </w:r>
      <w:r>
        <w:rPr>
          <w:rFonts w:eastAsia="Calibri"/>
          <w:szCs w:val="19"/>
        </w:rPr>
        <w:t>styczniu</w:t>
      </w:r>
      <w:r w:rsidRPr="002F2102">
        <w:rPr>
          <w:rFonts w:eastAsia="Calibri"/>
          <w:szCs w:val="19"/>
        </w:rPr>
        <w:t xml:space="preserve"> 202</w:t>
      </w:r>
      <w:r>
        <w:rPr>
          <w:rFonts w:eastAsia="Calibri"/>
          <w:szCs w:val="19"/>
        </w:rPr>
        <w:t>3</w:t>
      </w:r>
      <w:r w:rsidRPr="002F2102">
        <w:rPr>
          <w:rFonts w:eastAsia="Calibri"/>
          <w:szCs w:val="19"/>
        </w:rPr>
        <w:t xml:space="preserve"> r., przy przeciętnym zatrudnieniu niższym o </w:t>
      </w:r>
      <w:r>
        <w:rPr>
          <w:rFonts w:eastAsia="Calibri"/>
          <w:szCs w:val="19"/>
        </w:rPr>
        <w:t>0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3</w:t>
      </w:r>
      <w:r w:rsidRPr="002F2102">
        <w:rPr>
          <w:rFonts w:eastAsia="Calibri"/>
          <w:szCs w:val="19"/>
        </w:rPr>
        <w:t xml:space="preserve">% i wzroście wynagrodzeń o </w:t>
      </w:r>
      <w:r>
        <w:rPr>
          <w:rFonts w:eastAsia="Calibri"/>
          <w:szCs w:val="19"/>
        </w:rPr>
        <w:t>23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7</w:t>
      </w:r>
      <w:r w:rsidRPr="002F2102">
        <w:rPr>
          <w:rFonts w:eastAsia="Calibri"/>
          <w:szCs w:val="19"/>
        </w:rPr>
        <w:t>%.</w:t>
      </w:r>
    </w:p>
    <w:p w14:paraId="69A9B9E9" w14:textId="36FD069A" w:rsidR="00157FD6" w:rsidRDefault="00157FD6" w:rsidP="00157FD6">
      <w:pPr>
        <w:spacing w:before="120" w:after="120" w:line="288" w:lineRule="auto"/>
      </w:pPr>
      <w:r w:rsidRPr="00A45CEC">
        <w:rPr>
          <w:b/>
        </w:rPr>
        <w:t xml:space="preserve">Sprzedaż </w:t>
      </w:r>
      <w:r w:rsidRPr="00BD6147">
        <w:rPr>
          <w:b/>
        </w:rPr>
        <w:t>produkcji budowlano-montażowej</w:t>
      </w:r>
      <w:r w:rsidRPr="00BD6147">
        <w:t xml:space="preserve"> (stanowiącej </w:t>
      </w:r>
      <w:r>
        <w:t>nieco ponad 64</w:t>
      </w:r>
      <w:r w:rsidRPr="00BD6147">
        <w:t>% przychodów ogółem osiągniętych przez jednostki w</w:t>
      </w:r>
      <w:r>
        <w:t xml:space="preserve"> </w:t>
      </w:r>
      <w:r w:rsidRPr="00BD6147">
        <w:t>sekcji budownictwo), zrealizowana w</w:t>
      </w:r>
      <w:r>
        <w:t xml:space="preserve"> styczniu</w:t>
      </w:r>
      <w:r w:rsidRPr="00BD6147">
        <w:t xml:space="preserve"> 202</w:t>
      </w:r>
      <w:r>
        <w:t>4</w:t>
      </w:r>
      <w:r w:rsidRPr="00BD6147">
        <w:t xml:space="preserve"> r. wyniosła</w:t>
      </w:r>
      <w:r>
        <w:t xml:space="preserve"> 424,8</w:t>
      </w:r>
      <w:r w:rsidRPr="00BD6147">
        <w:t xml:space="preserve"> mln zł i była wyższa o </w:t>
      </w:r>
      <w:r>
        <w:t>14,1</w:t>
      </w:r>
      <w:r w:rsidRPr="00BD6147">
        <w:t>% od uzyskanej w</w:t>
      </w:r>
      <w:r>
        <w:t> styczniu 2023 r.</w:t>
      </w:r>
      <w:r w:rsidRPr="00BD6147">
        <w:t xml:space="preserve"> (wobec </w:t>
      </w:r>
      <w:r>
        <w:t xml:space="preserve">wzrostu </w:t>
      </w:r>
      <w:r w:rsidRPr="00BD6147">
        <w:t>o</w:t>
      </w:r>
      <w:r>
        <w:t xml:space="preserve"> 36,9</w:t>
      </w:r>
      <w:r w:rsidRPr="00BD6147">
        <w:t>% przed rokiem</w:t>
      </w:r>
      <w:r w:rsidRPr="00023A8B">
        <w:t>). Wzrost produkcji</w:t>
      </w:r>
      <w:r w:rsidRPr="0043482C">
        <w:t xml:space="preserve"> budowlano-montażowej </w:t>
      </w:r>
      <w:r>
        <w:t xml:space="preserve">w ujęciu rocznym </w:t>
      </w:r>
      <w:r w:rsidRPr="0043482C">
        <w:t xml:space="preserve">wystąpił </w:t>
      </w:r>
      <w:r>
        <w:t>w</w:t>
      </w:r>
      <w:r w:rsidRPr="000F396F">
        <w:t xml:space="preserve"> </w:t>
      </w:r>
      <w:r w:rsidRPr="009116B9">
        <w:t xml:space="preserve">podmiotach specjalizujących się w budowie obiektów inżynierii lądowej i wodnej </w:t>
      </w:r>
      <w:r>
        <w:t xml:space="preserve">(o 71,7%) oraz w </w:t>
      </w:r>
      <w:r w:rsidRPr="003046A8">
        <w:t>jednostkach, w których podstawowym rodzajem działalności jest budowa budynków</w:t>
      </w:r>
      <w:r>
        <w:t xml:space="preserve"> (o 2,5%), natomiast spadek odnotowano </w:t>
      </w:r>
      <w:r w:rsidRPr="003046A8">
        <w:t xml:space="preserve">w podmiotach realizujących głównie roboty budowlane specjalistyczne (o </w:t>
      </w:r>
      <w:r>
        <w:t>2</w:t>
      </w:r>
      <w:r w:rsidRPr="003046A8">
        <w:t>,</w:t>
      </w:r>
      <w:r>
        <w:t>1</w:t>
      </w:r>
      <w:r w:rsidRPr="003046A8">
        <w:t>%).</w:t>
      </w:r>
    </w:p>
    <w:p w14:paraId="2F4E0327" w14:textId="77777777" w:rsidR="00157FD6" w:rsidRPr="00BD6147" w:rsidRDefault="00157FD6" w:rsidP="00157FD6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BD614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1. Dynamika i struktura (w cenach bieżących) produkcji budowlano-montażowej. Dane do tabeli dostępne są także w załączonym pliku Excel."/>
      </w:tblPr>
      <w:tblGrid>
        <w:gridCol w:w="3828"/>
        <w:gridCol w:w="3118"/>
        <w:gridCol w:w="3260"/>
      </w:tblGrid>
      <w:tr w:rsidR="00157FD6" w:rsidRPr="00BD6147" w14:paraId="4844652E" w14:textId="77777777" w:rsidTr="00BC3ADF">
        <w:tc>
          <w:tcPr>
            <w:tcW w:w="3828" w:type="dxa"/>
            <w:vMerge w:val="restart"/>
            <w:tcBorders>
              <w:top w:val="single" w:sz="4" w:space="0" w:color="522398"/>
            </w:tcBorders>
            <w:vAlign w:val="center"/>
          </w:tcPr>
          <w:p w14:paraId="5EDBAB09" w14:textId="77777777" w:rsidR="00157FD6" w:rsidRPr="00BD6147" w:rsidRDefault="00157FD6" w:rsidP="00BC3A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6378" w:type="dxa"/>
            <w:gridSpan w:val="2"/>
            <w:tcBorders>
              <w:top w:val="single" w:sz="4" w:space="0" w:color="522398"/>
            </w:tcBorders>
          </w:tcPr>
          <w:p w14:paraId="2C3D5721" w14:textId="77777777" w:rsidR="00157FD6" w:rsidRPr="00BD6147" w:rsidRDefault="00157FD6" w:rsidP="00BC3A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Pr="00BD6147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157FD6" w:rsidRPr="00BD6147" w14:paraId="383922BD" w14:textId="77777777" w:rsidTr="00BC3ADF">
        <w:tc>
          <w:tcPr>
            <w:tcW w:w="3828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02EA6789" w14:textId="77777777" w:rsidR="00157FD6" w:rsidRPr="00BD6147" w:rsidRDefault="00157FD6" w:rsidP="00BC3A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118" w:type="dxa"/>
            <w:tcBorders>
              <w:bottom w:val="single" w:sz="4" w:space="0" w:color="522398"/>
            </w:tcBorders>
          </w:tcPr>
          <w:p w14:paraId="7592B3BB" w14:textId="77777777" w:rsidR="00157FD6" w:rsidRPr="00BD6147" w:rsidRDefault="00157FD6" w:rsidP="00BC3A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3260" w:type="dxa"/>
            <w:tcBorders>
              <w:bottom w:val="single" w:sz="4" w:space="0" w:color="522398"/>
            </w:tcBorders>
            <w:vAlign w:val="center"/>
          </w:tcPr>
          <w:p w14:paraId="1805F949" w14:textId="77777777" w:rsidR="00157FD6" w:rsidRPr="00BD6147" w:rsidRDefault="00157FD6" w:rsidP="00BC3A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odsetkach</w:t>
            </w:r>
          </w:p>
        </w:tc>
      </w:tr>
      <w:tr w:rsidR="00157FD6" w:rsidRPr="00BD6147" w14:paraId="650DC4DA" w14:textId="77777777" w:rsidTr="00BC3ADF">
        <w:tc>
          <w:tcPr>
            <w:tcW w:w="3828" w:type="dxa"/>
            <w:tcBorders>
              <w:top w:val="single" w:sz="4" w:space="0" w:color="522398"/>
            </w:tcBorders>
            <w:vAlign w:val="bottom"/>
          </w:tcPr>
          <w:p w14:paraId="02F66F80" w14:textId="77777777" w:rsidR="00157FD6" w:rsidRPr="00BD6147" w:rsidRDefault="00157FD6" w:rsidP="00BC3ADF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Ogółem</w:t>
            </w:r>
          </w:p>
        </w:tc>
        <w:tc>
          <w:tcPr>
            <w:tcW w:w="3118" w:type="dxa"/>
            <w:tcBorders>
              <w:top w:val="single" w:sz="4" w:space="0" w:color="522398"/>
            </w:tcBorders>
            <w:vAlign w:val="center"/>
          </w:tcPr>
          <w:p w14:paraId="432035E0" w14:textId="77777777" w:rsidR="00157FD6" w:rsidRPr="00BD614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114,1</w:t>
            </w:r>
          </w:p>
        </w:tc>
        <w:tc>
          <w:tcPr>
            <w:tcW w:w="3260" w:type="dxa"/>
            <w:tcBorders>
              <w:top w:val="single" w:sz="4" w:space="0" w:color="522398"/>
            </w:tcBorders>
            <w:vAlign w:val="center"/>
          </w:tcPr>
          <w:p w14:paraId="45BFAAF1" w14:textId="77777777" w:rsidR="00157FD6" w:rsidRPr="00BD614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157FD6" w:rsidRPr="00BD6147" w14:paraId="5AC09CDE" w14:textId="77777777" w:rsidTr="00BC3ADF">
        <w:tc>
          <w:tcPr>
            <w:tcW w:w="3828" w:type="dxa"/>
          </w:tcPr>
          <w:p w14:paraId="5C45CF36" w14:textId="77777777" w:rsidR="00157FD6" w:rsidRPr="00BD6147" w:rsidRDefault="00157FD6" w:rsidP="00BC3ADF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Budowa budynków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3118" w:type="dxa"/>
            <w:vAlign w:val="center"/>
          </w:tcPr>
          <w:p w14:paraId="7D2B39A8" w14:textId="77777777" w:rsidR="00157FD6" w:rsidRPr="00BD614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102,5</w:t>
            </w:r>
          </w:p>
        </w:tc>
        <w:tc>
          <w:tcPr>
            <w:tcW w:w="3260" w:type="dxa"/>
            <w:vAlign w:val="center"/>
          </w:tcPr>
          <w:p w14:paraId="7E4FE993" w14:textId="77777777" w:rsidR="00157FD6" w:rsidRPr="00BD614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37,5</w:t>
            </w:r>
          </w:p>
        </w:tc>
      </w:tr>
      <w:tr w:rsidR="00157FD6" w:rsidRPr="00BD6147" w14:paraId="394F3AF5" w14:textId="77777777" w:rsidTr="00BC3ADF">
        <w:tc>
          <w:tcPr>
            <w:tcW w:w="3828" w:type="dxa"/>
          </w:tcPr>
          <w:p w14:paraId="2A4EE337" w14:textId="77777777" w:rsidR="00157FD6" w:rsidRPr="00BD6147" w:rsidRDefault="00157FD6" w:rsidP="00BC3ADF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Budowa obiektów inżynierii </w:t>
            </w:r>
            <w:r>
              <w:rPr>
                <w:rFonts w:cs="Arial"/>
                <w:szCs w:val="19"/>
              </w:rPr>
              <w:t>lądowej i </w:t>
            </w:r>
            <w:r w:rsidRPr="00BD6147">
              <w:rPr>
                <w:rFonts w:cs="Arial"/>
                <w:szCs w:val="19"/>
              </w:rPr>
              <w:t>wodnej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3118" w:type="dxa"/>
            <w:vAlign w:val="center"/>
          </w:tcPr>
          <w:p w14:paraId="2F6F8468" w14:textId="77777777" w:rsidR="00157FD6" w:rsidRPr="00BD614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171,7</w:t>
            </w:r>
          </w:p>
        </w:tc>
        <w:tc>
          <w:tcPr>
            <w:tcW w:w="3260" w:type="dxa"/>
            <w:vAlign w:val="center"/>
          </w:tcPr>
          <w:p w14:paraId="643751EF" w14:textId="77777777" w:rsidR="00157FD6" w:rsidRPr="00BD614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29,1</w:t>
            </w:r>
          </w:p>
        </w:tc>
      </w:tr>
      <w:tr w:rsidR="00157FD6" w:rsidRPr="00BD6147" w14:paraId="28984549" w14:textId="77777777" w:rsidTr="00BC3ADF">
        <w:tc>
          <w:tcPr>
            <w:tcW w:w="3828" w:type="dxa"/>
            <w:tcBorders>
              <w:bottom w:val="nil"/>
            </w:tcBorders>
          </w:tcPr>
          <w:p w14:paraId="2F958985" w14:textId="77777777" w:rsidR="00157FD6" w:rsidRPr="00BD6147" w:rsidRDefault="00157FD6" w:rsidP="00BC3ADF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Roboty budowlane specjalistyczne </w:t>
            </w:r>
          </w:p>
        </w:tc>
        <w:tc>
          <w:tcPr>
            <w:tcW w:w="3118" w:type="dxa"/>
            <w:tcBorders>
              <w:bottom w:val="nil"/>
            </w:tcBorders>
            <w:vAlign w:val="center"/>
          </w:tcPr>
          <w:p w14:paraId="16C975DB" w14:textId="77777777" w:rsidR="00157FD6" w:rsidRPr="00BD614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97,9</w:t>
            </w:r>
          </w:p>
        </w:tc>
        <w:tc>
          <w:tcPr>
            <w:tcW w:w="3260" w:type="dxa"/>
            <w:tcBorders>
              <w:bottom w:val="nil"/>
            </w:tcBorders>
            <w:vAlign w:val="center"/>
          </w:tcPr>
          <w:p w14:paraId="49BB116C" w14:textId="77777777" w:rsidR="00157FD6" w:rsidRPr="00BD614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33,4</w:t>
            </w:r>
          </w:p>
        </w:tc>
      </w:tr>
    </w:tbl>
    <w:p w14:paraId="13BC492A" w14:textId="74A6CE51" w:rsidR="00114DF8" w:rsidRDefault="00157FD6" w:rsidP="00682BAF">
      <w:pPr>
        <w:spacing w:before="120" w:after="120" w:line="288" w:lineRule="auto"/>
      </w:pPr>
      <w:r w:rsidRPr="000937AD">
        <w:t xml:space="preserve">W porównaniu z poprzednim miesiącem sprzedaż produkcji budowlano-montażowej była </w:t>
      </w:r>
      <w:r>
        <w:t>ni</w:t>
      </w:r>
      <w:r w:rsidRPr="000937AD">
        <w:t xml:space="preserve">ższa o </w:t>
      </w:r>
      <w:r>
        <w:t>63</w:t>
      </w:r>
      <w:r w:rsidRPr="000937AD">
        <w:t>,6%. Produkcja bu</w:t>
      </w:r>
      <w:r w:rsidRPr="001D1DBB">
        <w:t xml:space="preserve">dowlano-montażowa </w:t>
      </w:r>
      <w:r>
        <w:t>zmniejszyła się we wszystkich działach budownictwa, w tym najbardziej w pod</w:t>
      </w:r>
      <w:r w:rsidRPr="001D1DBB">
        <w:t>miotach specjalizujących się w budowie obiek</w:t>
      </w:r>
      <w:r>
        <w:t xml:space="preserve">tów inżynierii lądowej i wodnej (o 76,6%), a mniej w </w:t>
      </w:r>
      <w:r w:rsidRPr="001D1DBB">
        <w:t>jednostkach, w których podstawowym rodzajem działalności jest budowa budynków</w:t>
      </w:r>
      <w:r>
        <w:t xml:space="preserve"> (o 53,0%) oraz w </w:t>
      </w:r>
      <w:r w:rsidRPr="001D1DBB">
        <w:t>podmiot</w:t>
      </w:r>
      <w:r>
        <w:t>ach</w:t>
      </w:r>
      <w:r w:rsidRPr="001D1DBB">
        <w:t xml:space="preserve"> realizujących głównie r</w:t>
      </w:r>
      <w:r>
        <w:t>oboty budowlane specjalistyczne (o 52,7%).</w:t>
      </w:r>
    </w:p>
    <w:p w14:paraId="32323267" w14:textId="583A0FA5" w:rsidR="005068B0" w:rsidRPr="005F69B7" w:rsidRDefault="005068B0" w:rsidP="0095210F">
      <w:pPr>
        <w:pStyle w:val="Nagwek1"/>
      </w:pPr>
      <w:bookmarkStart w:id="40" w:name="_Toc160101779"/>
      <w:r w:rsidRPr="00EE0070">
        <w:t xml:space="preserve">Budownictwo </w:t>
      </w:r>
      <w:r w:rsidRPr="00AC2213">
        <w:t>mieszkaniowe</w:t>
      </w:r>
      <w:bookmarkEnd w:id="31"/>
      <w:bookmarkEnd w:id="32"/>
      <w:bookmarkEnd w:id="33"/>
      <w:bookmarkEnd w:id="40"/>
    </w:p>
    <w:p w14:paraId="455A7738" w14:textId="2FDE3D0D" w:rsidR="00BC3ADF" w:rsidRPr="008032ED" w:rsidRDefault="00BC3ADF" w:rsidP="00BC3ADF">
      <w:pPr>
        <w:spacing w:before="120" w:after="120" w:line="288" w:lineRule="auto"/>
        <w:rPr>
          <w:szCs w:val="19"/>
        </w:rPr>
      </w:pPr>
      <w:bookmarkStart w:id="41" w:name="_Toc12612941"/>
      <w:bookmarkEnd w:id="34"/>
      <w:bookmarkEnd w:id="35"/>
      <w:bookmarkEnd w:id="36"/>
      <w:bookmarkEnd w:id="37"/>
      <w:r w:rsidRPr="008032ED">
        <w:rPr>
          <w:szCs w:val="19"/>
        </w:rPr>
        <w:t>W styczniu 2024 r., w porównaniu z analogicznym okresem 2023 r., wzrosła liczba mieszkań</w:t>
      </w:r>
      <w:r w:rsidR="004878A5">
        <w:rPr>
          <w:szCs w:val="19"/>
        </w:rPr>
        <w:t>,</w:t>
      </w:r>
      <w:r w:rsidRPr="008032ED">
        <w:rPr>
          <w:szCs w:val="19"/>
        </w:rPr>
        <w:t xml:space="preserve"> których budowę rozpoczęto (o</w:t>
      </w:r>
      <w:r>
        <w:rPr>
          <w:szCs w:val="19"/>
        </w:rPr>
        <w:t> </w:t>
      </w:r>
      <w:r w:rsidRPr="008032ED">
        <w:rPr>
          <w:szCs w:val="19"/>
        </w:rPr>
        <w:t>56,8%). Spadła natomiast liczba mieszkań oddanych do użytkowania (o</w:t>
      </w:r>
      <w:r>
        <w:rPr>
          <w:szCs w:val="19"/>
        </w:rPr>
        <w:t xml:space="preserve"> </w:t>
      </w:r>
      <w:r w:rsidRPr="008032ED">
        <w:rPr>
          <w:szCs w:val="19"/>
        </w:rPr>
        <w:t>32,0%) oraz liczba mieszkań, na realizację których wydano pozwolenia lub dokonano zgłoszenia z projektem budowlanym (o 29,7%).</w:t>
      </w:r>
    </w:p>
    <w:p w14:paraId="3A9C7C68" w14:textId="4627BBD8" w:rsidR="00BC3ADF" w:rsidRPr="00BC0727" w:rsidRDefault="00BC3ADF" w:rsidP="00BC3ADF">
      <w:pPr>
        <w:spacing w:before="120" w:after="120" w:line="288" w:lineRule="auto"/>
        <w:rPr>
          <w:szCs w:val="19"/>
        </w:rPr>
      </w:pPr>
      <w:r w:rsidRPr="001909F7">
        <w:rPr>
          <w:szCs w:val="19"/>
        </w:rPr>
        <w:t>Według wstępnych danych</w:t>
      </w:r>
      <w:r w:rsidRPr="001909F7">
        <w:rPr>
          <w:szCs w:val="19"/>
          <w:vertAlign w:val="superscript"/>
        </w:rPr>
        <w:footnoteReference w:id="4"/>
      </w:r>
      <w:r w:rsidRPr="001909F7">
        <w:rPr>
          <w:szCs w:val="19"/>
        </w:rPr>
        <w:t xml:space="preserve"> w </w:t>
      </w:r>
      <w:r>
        <w:rPr>
          <w:szCs w:val="19"/>
        </w:rPr>
        <w:t>styczniu</w:t>
      </w:r>
      <w:r w:rsidRPr="001909F7">
        <w:rPr>
          <w:szCs w:val="19"/>
        </w:rPr>
        <w:t xml:space="preserve"> 202</w:t>
      </w:r>
      <w:r>
        <w:rPr>
          <w:szCs w:val="19"/>
        </w:rPr>
        <w:t>4</w:t>
      </w:r>
      <w:r w:rsidRPr="001909F7">
        <w:rPr>
          <w:szCs w:val="19"/>
        </w:rPr>
        <w:t xml:space="preserve"> r. przekazano do </w:t>
      </w:r>
      <w:r w:rsidRPr="00BC0727">
        <w:rPr>
          <w:szCs w:val="19"/>
        </w:rPr>
        <w:t>użytkowania 629 mieszkań o łącznej powierzchni 66,3 tys. m</w:t>
      </w:r>
      <w:r w:rsidRPr="00BC0727">
        <w:rPr>
          <w:szCs w:val="19"/>
          <w:vertAlign w:val="superscript"/>
        </w:rPr>
        <w:t>2</w:t>
      </w:r>
      <w:r w:rsidRPr="00BC0727">
        <w:rPr>
          <w:szCs w:val="19"/>
        </w:rPr>
        <w:t>. Liczba nowo wybudowanych mieszkań, w porównaniu z</w:t>
      </w:r>
      <w:r>
        <w:rPr>
          <w:szCs w:val="19"/>
        </w:rPr>
        <w:t>e styczniem</w:t>
      </w:r>
      <w:r w:rsidRPr="00BC0727">
        <w:rPr>
          <w:szCs w:val="19"/>
        </w:rPr>
        <w:t xml:space="preserve"> 2023 r., spadła o </w:t>
      </w:r>
      <w:r>
        <w:rPr>
          <w:szCs w:val="19"/>
        </w:rPr>
        <w:t>296</w:t>
      </w:r>
      <w:r w:rsidRPr="00BC0727">
        <w:rPr>
          <w:szCs w:val="19"/>
        </w:rPr>
        <w:t xml:space="preserve"> lokali. W styczniu </w:t>
      </w:r>
      <w:r w:rsidRPr="00477CB4">
        <w:rPr>
          <w:szCs w:val="19"/>
        </w:rPr>
        <w:t>202</w:t>
      </w:r>
      <w:r>
        <w:rPr>
          <w:szCs w:val="19"/>
        </w:rPr>
        <w:t>4</w:t>
      </w:r>
      <w:r w:rsidRPr="00477CB4">
        <w:rPr>
          <w:szCs w:val="19"/>
        </w:rPr>
        <w:t xml:space="preserve"> r. w budownictwie indywidualnym oddano do użytkowania </w:t>
      </w:r>
      <w:r>
        <w:rPr>
          <w:szCs w:val="19"/>
        </w:rPr>
        <w:t>346</w:t>
      </w:r>
      <w:r w:rsidRPr="00477CB4">
        <w:rPr>
          <w:szCs w:val="19"/>
        </w:rPr>
        <w:t xml:space="preserve"> mieszka</w:t>
      </w:r>
      <w:r>
        <w:rPr>
          <w:szCs w:val="19"/>
        </w:rPr>
        <w:t>ń</w:t>
      </w:r>
      <w:r w:rsidRPr="00477CB4">
        <w:rPr>
          <w:szCs w:val="19"/>
        </w:rPr>
        <w:t xml:space="preserve"> (o </w:t>
      </w:r>
      <w:r>
        <w:rPr>
          <w:szCs w:val="19"/>
        </w:rPr>
        <w:t>245</w:t>
      </w:r>
      <w:r w:rsidRPr="00477CB4">
        <w:rPr>
          <w:szCs w:val="19"/>
        </w:rPr>
        <w:t xml:space="preserve"> mniej niż w </w:t>
      </w:r>
      <w:r>
        <w:rPr>
          <w:szCs w:val="19"/>
        </w:rPr>
        <w:t>styczniu</w:t>
      </w:r>
      <w:r w:rsidRPr="00477CB4">
        <w:rPr>
          <w:szCs w:val="19"/>
        </w:rPr>
        <w:t xml:space="preserve"> 202</w:t>
      </w:r>
      <w:r>
        <w:rPr>
          <w:szCs w:val="19"/>
        </w:rPr>
        <w:t>3</w:t>
      </w:r>
      <w:r w:rsidR="00901128">
        <w:rPr>
          <w:szCs w:val="19"/>
        </w:rPr>
        <w:t xml:space="preserve"> </w:t>
      </w:r>
      <w:r w:rsidRPr="00477CB4">
        <w:rPr>
          <w:szCs w:val="19"/>
        </w:rPr>
        <w:t>r</w:t>
      </w:r>
      <w:r w:rsidRPr="00BC0727">
        <w:rPr>
          <w:szCs w:val="19"/>
        </w:rPr>
        <w:t>.), a w budownictwie przeznaczonym na sprzedaż lub wynajem przekazano 283 mieszkania (o 51 mniej niż w styczniu 2023</w:t>
      </w:r>
      <w:r w:rsidR="00901128">
        <w:rPr>
          <w:szCs w:val="19"/>
        </w:rPr>
        <w:t xml:space="preserve"> </w:t>
      </w:r>
      <w:r w:rsidRPr="00BC0727">
        <w:rPr>
          <w:szCs w:val="19"/>
        </w:rPr>
        <w:t>r.). W pozostałych formach budownictwa nie odnotowano efektów.</w:t>
      </w:r>
    </w:p>
    <w:p w14:paraId="205D6C30" w14:textId="77777777" w:rsidR="00BC3ADF" w:rsidRPr="00477CB4" w:rsidRDefault="00BC3ADF" w:rsidP="00BC3ADF">
      <w:pPr>
        <w:spacing w:before="120" w:after="120" w:line="288" w:lineRule="auto"/>
        <w:rPr>
          <w:szCs w:val="19"/>
        </w:rPr>
      </w:pPr>
      <w:r w:rsidRPr="00477CB4">
        <w:rPr>
          <w:szCs w:val="19"/>
        </w:rPr>
        <w:t xml:space="preserve">W </w:t>
      </w:r>
      <w:r>
        <w:rPr>
          <w:szCs w:val="19"/>
        </w:rPr>
        <w:t>styczniu</w:t>
      </w:r>
      <w:r w:rsidRPr="00477CB4">
        <w:rPr>
          <w:szCs w:val="19"/>
        </w:rPr>
        <w:t xml:space="preserve"> 202</w:t>
      </w:r>
      <w:r>
        <w:rPr>
          <w:szCs w:val="19"/>
        </w:rPr>
        <w:t>4</w:t>
      </w:r>
      <w:r w:rsidRPr="00477CB4">
        <w:rPr>
          <w:szCs w:val="19"/>
        </w:rPr>
        <w:t xml:space="preserve"> r. </w:t>
      </w:r>
      <w:r w:rsidRPr="00BC0727">
        <w:rPr>
          <w:szCs w:val="19"/>
        </w:rPr>
        <w:t>udział województwa podkarpackiego wśród mieszkań oddanych do użytkowania w kraju wyniósł 4,3% i był o 0,</w:t>
      </w:r>
      <w:r>
        <w:rPr>
          <w:szCs w:val="19"/>
        </w:rPr>
        <w:t>3</w:t>
      </w:r>
      <w:r w:rsidRPr="00BC0727">
        <w:rPr>
          <w:szCs w:val="19"/>
        </w:rPr>
        <w:t xml:space="preserve"> p.proc. niższy niż w grudniu </w:t>
      </w:r>
      <w:r w:rsidRPr="00477CB4">
        <w:rPr>
          <w:szCs w:val="19"/>
        </w:rPr>
        <w:t>2023 r.</w:t>
      </w:r>
    </w:p>
    <w:p w14:paraId="3B0C2F13" w14:textId="77777777" w:rsidR="00BC3ADF" w:rsidRPr="00182B5D" w:rsidRDefault="00BC3ADF" w:rsidP="00BC3ADF">
      <w:pPr>
        <w:pStyle w:val="Tablicespis"/>
      </w:pPr>
      <w:r w:rsidRPr="00182B5D">
        <w:t xml:space="preserve">Liczba mieszkań oddanych do użytkowania w </w:t>
      </w:r>
      <w:r>
        <w:t>styczniu</w:t>
      </w:r>
      <w:r w:rsidRPr="00182B5D">
        <w:t xml:space="preserve"> 202</w:t>
      </w:r>
      <w:r>
        <w:t>4</w:t>
      </w:r>
      <w:r w:rsidRPr="00182B5D">
        <w:t xml:space="preserve">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2. Liczba mieszkań oddanych do użytkowania w styczniu 2024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BC3ADF" w:rsidRPr="00182B5D" w14:paraId="1D78547B" w14:textId="77777777" w:rsidTr="00BC3ADF">
        <w:trPr>
          <w:trHeight w:val="20"/>
        </w:trPr>
        <w:tc>
          <w:tcPr>
            <w:tcW w:w="1558" w:type="pct"/>
            <w:vMerge w:val="restart"/>
            <w:vAlign w:val="center"/>
          </w:tcPr>
          <w:p w14:paraId="5D76CA3C" w14:textId="77777777" w:rsidR="00BC3ADF" w:rsidRPr="00182B5D" w:rsidRDefault="00BC3ADF" w:rsidP="00BC3AD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182B5D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580" w:type="pct"/>
            <w:gridSpan w:val="3"/>
            <w:vAlign w:val="center"/>
          </w:tcPr>
          <w:p w14:paraId="313953F0" w14:textId="77777777" w:rsidR="00BC3ADF" w:rsidRPr="00182B5D" w:rsidRDefault="00BC3ADF" w:rsidP="00BC3AD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182B5D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862" w:type="pct"/>
            <w:vMerge w:val="restart"/>
            <w:shd w:val="clear" w:color="auto" w:fill="auto"/>
            <w:vAlign w:val="center"/>
          </w:tcPr>
          <w:p w14:paraId="7F55E67D" w14:textId="77777777" w:rsidR="00BC3ADF" w:rsidRPr="00182B5D" w:rsidRDefault="00BC3ADF" w:rsidP="00BC3AD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182B5D">
              <w:rPr>
                <w:rFonts w:cs="Arial"/>
                <w:szCs w:val="19"/>
              </w:rPr>
              <w:t xml:space="preserve">Przeciętna </w:t>
            </w:r>
            <w:r w:rsidRPr="00182B5D">
              <w:rPr>
                <w:rFonts w:cs="Arial"/>
                <w:szCs w:val="19"/>
              </w:rPr>
              <w:br/>
              <w:t xml:space="preserve">powierzchnia </w:t>
            </w:r>
            <w:r w:rsidRPr="00182B5D">
              <w:rPr>
                <w:rFonts w:cs="Arial"/>
                <w:szCs w:val="19"/>
              </w:rPr>
              <w:br/>
              <w:t xml:space="preserve">użytkowa </w:t>
            </w:r>
            <w:r w:rsidRPr="00182B5D">
              <w:rPr>
                <w:rFonts w:cs="Arial"/>
                <w:szCs w:val="19"/>
              </w:rPr>
              <w:br/>
              <w:t>1 mieszkania w m</w:t>
            </w:r>
            <w:r w:rsidRPr="00182B5D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BC3ADF" w:rsidRPr="00182B5D" w14:paraId="59B39EF9" w14:textId="77777777" w:rsidTr="00BC3ADF">
        <w:trPr>
          <w:trHeight w:val="20"/>
        </w:trPr>
        <w:tc>
          <w:tcPr>
            <w:tcW w:w="1558" w:type="pct"/>
            <w:vMerge/>
            <w:vAlign w:val="center"/>
          </w:tcPr>
          <w:p w14:paraId="2C4DAAF5" w14:textId="77777777" w:rsidR="00BC3ADF" w:rsidRPr="00182B5D" w:rsidRDefault="00BC3ADF" w:rsidP="00BC3AD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860" w:type="pct"/>
            <w:vAlign w:val="center"/>
          </w:tcPr>
          <w:p w14:paraId="3AA43C4A" w14:textId="77777777" w:rsidR="00BC3ADF" w:rsidRPr="00182B5D" w:rsidRDefault="00BC3ADF" w:rsidP="00BC3AD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182B5D">
              <w:rPr>
                <w:rFonts w:cs="Arial"/>
                <w:szCs w:val="19"/>
              </w:rPr>
              <w:t xml:space="preserve">w liczbach </w:t>
            </w:r>
            <w:r w:rsidRPr="00182B5D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860" w:type="pct"/>
            <w:vAlign w:val="center"/>
          </w:tcPr>
          <w:p w14:paraId="49A9C111" w14:textId="77777777" w:rsidR="00BC3ADF" w:rsidRPr="00182B5D" w:rsidRDefault="00BC3ADF" w:rsidP="00BC3AD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182B5D">
              <w:rPr>
                <w:rFonts w:cs="Arial"/>
                <w:szCs w:val="19"/>
              </w:rPr>
              <w:t>w odsetkach</w:t>
            </w:r>
          </w:p>
        </w:tc>
        <w:tc>
          <w:tcPr>
            <w:tcW w:w="860" w:type="pct"/>
            <w:vAlign w:val="center"/>
          </w:tcPr>
          <w:p w14:paraId="10608F62" w14:textId="77777777" w:rsidR="00BC3ADF" w:rsidRPr="00182B5D" w:rsidRDefault="00BC3ADF" w:rsidP="00BC3AD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182B5D">
              <w:rPr>
                <w:rFonts w:cs="Arial"/>
                <w:szCs w:val="19"/>
              </w:rPr>
              <w:t>01 202</w:t>
            </w:r>
            <w:r>
              <w:rPr>
                <w:rFonts w:cs="Arial"/>
                <w:szCs w:val="19"/>
              </w:rPr>
              <w:t>3</w:t>
            </w:r>
            <w:r w:rsidRPr="00182B5D">
              <w:rPr>
                <w:rFonts w:cs="Arial"/>
                <w:szCs w:val="19"/>
              </w:rPr>
              <w:t>=100</w:t>
            </w:r>
          </w:p>
        </w:tc>
        <w:tc>
          <w:tcPr>
            <w:tcW w:w="862" w:type="pct"/>
            <w:vMerge/>
            <w:shd w:val="clear" w:color="auto" w:fill="auto"/>
            <w:vAlign w:val="center"/>
          </w:tcPr>
          <w:p w14:paraId="63694CC9" w14:textId="77777777" w:rsidR="00BC3ADF" w:rsidRPr="00182B5D" w:rsidRDefault="00BC3ADF" w:rsidP="00BC3AD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</w:tr>
      <w:tr w:rsidR="00BC3ADF" w:rsidRPr="005F0EAB" w14:paraId="658CA694" w14:textId="77777777" w:rsidTr="00BC3ADF">
        <w:tc>
          <w:tcPr>
            <w:tcW w:w="1558" w:type="pct"/>
            <w:vAlign w:val="bottom"/>
          </w:tcPr>
          <w:p w14:paraId="5AE69C22" w14:textId="77777777" w:rsidR="00BC3ADF" w:rsidRPr="0084702A" w:rsidRDefault="00BC3ADF" w:rsidP="00BC3ADF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84702A">
              <w:rPr>
                <w:rFonts w:cs="Arial"/>
                <w:szCs w:val="19"/>
              </w:rPr>
              <w:t>Ogółem</w:t>
            </w:r>
          </w:p>
        </w:tc>
        <w:tc>
          <w:tcPr>
            <w:tcW w:w="860" w:type="pct"/>
            <w:vAlign w:val="bottom"/>
          </w:tcPr>
          <w:p w14:paraId="5C00B0D9" w14:textId="77777777" w:rsidR="00BC3ADF" w:rsidRPr="0084702A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629</w:t>
            </w:r>
          </w:p>
        </w:tc>
        <w:tc>
          <w:tcPr>
            <w:tcW w:w="860" w:type="pct"/>
            <w:vAlign w:val="bottom"/>
          </w:tcPr>
          <w:p w14:paraId="218D4F46" w14:textId="77777777" w:rsidR="00BC3ADF" w:rsidRPr="00BD418C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418C">
              <w:rPr>
                <w:rFonts w:cs="Arial"/>
                <w:szCs w:val="19"/>
              </w:rPr>
              <w:t>100,0</w:t>
            </w:r>
          </w:p>
        </w:tc>
        <w:tc>
          <w:tcPr>
            <w:tcW w:w="860" w:type="pct"/>
            <w:vAlign w:val="bottom"/>
          </w:tcPr>
          <w:p w14:paraId="4526ED1F" w14:textId="77777777" w:rsidR="00BC3ADF" w:rsidRPr="00BD418C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68,0</w:t>
            </w:r>
          </w:p>
        </w:tc>
        <w:tc>
          <w:tcPr>
            <w:tcW w:w="862" w:type="pct"/>
            <w:vAlign w:val="bottom"/>
          </w:tcPr>
          <w:p w14:paraId="01639D0D" w14:textId="77777777" w:rsidR="00BC3ADF" w:rsidRPr="00BD418C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418C">
              <w:rPr>
                <w:rFonts w:cs="Arial"/>
                <w:szCs w:val="19"/>
              </w:rPr>
              <w:t>105,4</w:t>
            </w:r>
          </w:p>
        </w:tc>
      </w:tr>
      <w:tr w:rsidR="00BC3ADF" w:rsidRPr="005F0EAB" w14:paraId="3A36F9EC" w14:textId="77777777" w:rsidTr="00BC3ADF">
        <w:tc>
          <w:tcPr>
            <w:tcW w:w="1558" w:type="pct"/>
            <w:tcBorders>
              <w:bottom w:val="single" w:sz="4" w:space="0" w:color="522398"/>
            </w:tcBorders>
            <w:vAlign w:val="bottom"/>
          </w:tcPr>
          <w:p w14:paraId="5FDF7812" w14:textId="77777777" w:rsidR="00BC3ADF" w:rsidRPr="0084702A" w:rsidRDefault="00BC3ADF" w:rsidP="00BC3ADF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</w:rPr>
            </w:pPr>
            <w:r w:rsidRPr="0084702A">
              <w:rPr>
                <w:rFonts w:cs="Arial"/>
                <w:szCs w:val="19"/>
              </w:rPr>
              <w:t>Indywidualne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1B0E3CF5" w14:textId="77777777" w:rsidR="00BC3ADF" w:rsidRPr="0084702A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346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0C45447F" w14:textId="77777777" w:rsidR="00BC3ADF" w:rsidRPr="00BD418C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418C">
              <w:rPr>
                <w:rFonts w:cs="Arial"/>
                <w:szCs w:val="19"/>
              </w:rPr>
              <w:t>55,0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5861662C" w14:textId="77777777" w:rsidR="00BC3ADF" w:rsidRPr="00BD418C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418C">
              <w:rPr>
                <w:rFonts w:cs="Arial"/>
                <w:szCs w:val="19"/>
              </w:rPr>
              <w:t>58,</w:t>
            </w:r>
            <w:r>
              <w:rPr>
                <w:rFonts w:cs="Arial"/>
                <w:szCs w:val="19"/>
              </w:rPr>
              <w:t>5</w:t>
            </w:r>
          </w:p>
        </w:tc>
        <w:tc>
          <w:tcPr>
            <w:tcW w:w="862" w:type="pct"/>
            <w:tcBorders>
              <w:bottom w:val="single" w:sz="4" w:space="0" w:color="522398"/>
            </w:tcBorders>
            <w:vAlign w:val="bottom"/>
          </w:tcPr>
          <w:p w14:paraId="2B997C01" w14:textId="77777777" w:rsidR="00BC3ADF" w:rsidRPr="00BD418C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418C">
              <w:rPr>
                <w:rFonts w:cs="Arial"/>
                <w:szCs w:val="19"/>
              </w:rPr>
              <w:t>140,9</w:t>
            </w:r>
          </w:p>
        </w:tc>
      </w:tr>
      <w:tr w:rsidR="00BC3ADF" w:rsidRPr="005F0EAB" w14:paraId="0C5A53CA" w14:textId="77777777" w:rsidTr="00BC3ADF">
        <w:tc>
          <w:tcPr>
            <w:tcW w:w="1558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A1E981E" w14:textId="77777777" w:rsidR="00BC3ADF" w:rsidRPr="0084702A" w:rsidRDefault="00BC3ADF" w:rsidP="00BC3ADF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84702A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2BE9862" w14:textId="77777777" w:rsidR="00BC3ADF" w:rsidRPr="0084702A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283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4E8A724" w14:textId="77777777" w:rsidR="00BC3ADF" w:rsidRPr="00BD418C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418C">
              <w:rPr>
                <w:rFonts w:cs="Arial"/>
                <w:szCs w:val="19"/>
              </w:rPr>
              <w:t>45,0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C60EB1D" w14:textId="77777777" w:rsidR="00BC3ADF" w:rsidRPr="00BD418C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84,7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D28ABFA" w14:textId="77777777" w:rsidR="00BC3ADF" w:rsidRPr="00BD418C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418C">
              <w:rPr>
                <w:rFonts w:cs="Arial"/>
                <w:szCs w:val="19"/>
              </w:rPr>
              <w:t>61,9</w:t>
            </w:r>
          </w:p>
        </w:tc>
      </w:tr>
    </w:tbl>
    <w:p w14:paraId="004D282E" w14:textId="77777777" w:rsidR="00BC3ADF" w:rsidRPr="001348DC" w:rsidRDefault="00BC3ADF" w:rsidP="00BC3ADF">
      <w:pPr>
        <w:pStyle w:val="Nagwek5"/>
      </w:pPr>
      <w:r w:rsidRPr="00707380">
        <w:lastRenderedPageBreak/>
        <w:t>Dynamika mieszkań oddanych do użytkowania (</w:t>
      </w:r>
      <w:r w:rsidRPr="001348DC">
        <w:t>analogiczny okres 2021=100)</w:t>
      </w:r>
    </w:p>
    <w:p w14:paraId="2B0B1E3D" w14:textId="06DA319F" w:rsidR="00BC3ADF" w:rsidRPr="00707380" w:rsidRDefault="00A3757E" w:rsidP="00BC3ADF">
      <w:pPr>
        <w:jc w:val="center"/>
        <w:rPr>
          <w:szCs w:val="19"/>
        </w:rPr>
      </w:pPr>
      <w:r>
        <w:rPr>
          <w:noProof/>
          <w:szCs w:val="19"/>
        </w:rPr>
        <w:drawing>
          <wp:inline distT="0" distB="0" distL="0" distR="0" wp14:anchorId="18CC4566" wp14:editId="128F1F31">
            <wp:extent cx="6576060" cy="2793763"/>
            <wp:effectExtent l="0" t="0" r="0" b="0"/>
            <wp:docPr id="2" name="Obraz 2" descr="Wykres 11. Na wykresie liniowym przedstawiono dane dotyczące liczby mieszkań oddanych do użytkowania w miesięcznych okresach narastających w latach 2022-2024 dla Polski i województwa podkarpackiego przy podstawie analogiczny okres 2021=100. Ostatni zaprezentowany okres to styczeń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576" cy="28020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93E679" w14:textId="4FAEAF35" w:rsidR="00BC3ADF" w:rsidRPr="0088372D" w:rsidRDefault="00BC3ADF" w:rsidP="00BC3ADF">
      <w:pPr>
        <w:spacing w:before="120" w:after="120" w:line="288" w:lineRule="auto"/>
        <w:rPr>
          <w:bCs/>
          <w:noProof/>
          <w:szCs w:val="19"/>
        </w:rPr>
      </w:pPr>
      <w:r w:rsidRPr="006168A5">
        <w:rPr>
          <w:b/>
          <w:bCs/>
          <w:noProof/>
          <w:szCs w:val="19"/>
        </w:rPr>
        <w:t>Przeciętna powierzchnia użytkowa</w:t>
      </w:r>
      <w:r w:rsidRPr="006168A5">
        <w:rPr>
          <w:bCs/>
          <w:noProof/>
          <w:szCs w:val="19"/>
        </w:rPr>
        <w:t xml:space="preserve"> mieszkania przekazanego do użytkowania w </w:t>
      </w:r>
      <w:r>
        <w:rPr>
          <w:bCs/>
          <w:noProof/>
          <w:szCs w:val="19"/>
        </w:rPr>
        <w:t>styczniu</w:t>
      </w:r>
      <w:r w:rsidRPr="006168A5">
        <w:rPr>
          <w:noProof/>
        </w:rPr>
        <w:t xml:space="preserve"> </w:t>
      </w:r>
      <w:r w:rsidRPr="0088372D">
        <w:rPr>
          <w:noProof/>
        </w:rPr>
        <w:t xml:space="preserve">2024 r. </w:t>
      </w:r>
      <w:r w:rsidRPr="0088372D">
        <w:rPr>
          <w:bCs/>
          <w:noProof/>
          <w:szCs w:val="19"/>
        </w:rPr>
        <w:t>wyniosła 105,4</w:t>
      </w:r>
      <w:r w:rsidR="00574A89">
        <w:rPr>
          <w:bCs/>
          <w:noProof/>
          <w:szCs w:val="19"/>
        </w:rPr>
        <w:t xml:space="preserve"> </w:t>
      </w:r>
      <w:r w:rsidRPr="0088372D">
        <w:rPr>
          <w:bCs/>
          <w:noProof/>
          <w:szCs w:val="19"/>
        </w:rPr>
        <w:t>m</w:t>
      </w:r>
      <w:r w:rsidRPr="0088372D">
        <w:rPr>
          <w:bCs/>
          <w:noProof/>
          <w:szCs w:val="19"/>
          <w:vertAlign w:val="superscript"/>
        </w:rPr>
        <w:t>2</w:t>
      </w:r>
      <w:r w:rsidRPr="0088372D">
        <w:rPr>
          <w:bCs/>
          <w:noProof/>
          <w:szCs w:val="19"/>
        </w:rPr>
        <w:t>, z tego w budownictwie indywidualnym – 140,9 m</w:t>
      </w:r>
      <w:r w:rsidRPr="0088372D">
        <w:rPr>
          <w:bCs/>
          <w:noProof/>
          <w:szCs w:val="19"/>
          <w:vertAlign w:val="superscript"/>
        </w:rPr>
        <w:t>2</w:t>
      </w:r>
      <w:r w:rsidRPr="0088372D">
        <w:rPr>
          <w:bCs/>
          <w:noProof/>
          <w:szCs w:val="19"/>
        </w:rPr>
        <w:t>, a w przeznaczonym na sprzedaż lub wynajem – 61,9</w:t>
      </w:r>
      <w:r w:rsidR="00574A89">
        <w:rPr>
          <w:bCs/>
          <w:noProof/>
          <w:szCs w:val="19"/>
        </w:rPr>
        <w:t xml:space="preserve"> </w:t>
      </w:r>
      <w:r w:rsidRPr="0088372D">
        <w:rPr>
          <w:bCs/>
          <w:noProof/>
          <w:szCs w:val="19"/>
        </w:rPr>
        <w:t>m</w:t>
      </w:r>
      <w:r w:rsidRPr="0088372D">
        <w:rPr>
          <w:bCs/>
          <w:noProof/>
          <w:szCs w:val="19"/>
          <w:vertAlign w:val="superscript"/>
        </w:rPr>
        <w:t>2</w:t>
      </w:r>
      <w:r w:rsidRPr="0088372D">
        <w:rPr>
          <w:bCs/>
          <w:noProof/>
          <w:szCs w:val="19"/>
        </w:rPr>
        <w:t>.</w:t>
      </w:r>
    </w:p>
    <w:p w14:paraId="18FD8FCB" w14:textId="77777777" w:rsidR="00BC3ADF" w:rsidRPr="0088372D" w:rsidRDefault="00BC3ADF" w:rsidP="00BC3ADF">
      <w:pPr>
        <w:spacing w:before="120" w:after="120" w:line="288" w:lineRule="auto"/>
        <w:rPr>
          <w:noProof/>
          <w:szCs w:val="19"/>
        </w:rPr>
      </w:pPr>
      <w:r w:rsidRPr="0088372D">
        <w:rPr>
          <w:noProof/>
          <w:szCs w:val="19"/>
        </w:rPr>
        <w:t xml:space="preserve">Mieszkania o największej przeciętnej powierzchni użytkowej wybudowano w </w:t>
      </w:r>
      <w:r w:rsidRPr="0088372D">
        <w:rPr>
          <w:bCs/>
          <w:noProof/>
          <w:szCs w:val="19"/>
        </w:rPr>
        <w:t xml:space="preserve">powiecie </w:t>
      </w:r>
      <w:r w:rsidRPr="0088372D">
        <w:rPr>
          <w:noProof/>
          <w:szCs w:val="19"/>
        </w:rPr>
        <w:t>sanockim (158,0 m</w:t>
      </w:r>
      <w:r w:rsidRPr="0088372D">
        <w:rPr>
          <w:noProof/>
          <w:szCs w:val="19"/>
          <w:vertAlign w:val="superscript"/>
        </w:rPr>
        <w:t>2</w:t>
      </w:r>
      <w:r w:rsidRPr="0088372D">
        <w:rPr>
          <w:noProof/>
          <w:szCs w:val="19"/>
        </w:rPr>
        <w:t>), następnie</w:t>
      </w:r>
      <w:r w:rsidRPr="0088372D">
        <w:rPr>
          <w:bCs/>
          <w:noProof/>
          <w:szCs w:val="19"/>
        </w:rPr>
        <w:t xml:space="preserve"> w </w:t>
      </w:r>
      <w:r w:rsidRPr="0088372D">
        <w:rPr>
          <w:noProof/>
          <w:szCs w:val="19"/>
        </w:rPr>
        <w:t>powiatach brzozowskim (153,5 m</w:t>
      </w:r>
      <w:r w:rsidRPr="0088372D">
        <w:rPr>
          <w:noProof/>
          <w:szCs w:val="19"/>
          <w:vertAlign w:val="superscript"/>
        </w:rPr>
        <w:t>2</w:t>
      </w:r>
      <w:r w:rsidRPr="0088372D">
        <w:rPr>
          <w:noProof/>
          <w:szCs w:val="19"/>
        </w:rPr>
        <w:t>) i niżańskim (152,1 m</w:t>
      </w:r>
      <w:r w:rsidRPr="0088372D">
        <w:rPr>
          <w:noProof/>
          <w:szCs w:val="19"/>
          <w:vertAlign w:val="superscript"/>
        </w:rPr>
        <w:t>2</w:t>
      </w:r>
      <w:r w:rsidRPr="0088372D">
        <w:rPr>
          <w:noProof/>
          <w:szCs w:val="19"/>
        </w:rPr>
        <w:t>). Najmniejsze natomiast w powiecie leskim (58,5 m</w:t>
      </w:r>
      <w:r w:rsidRPr="0088372D">
        <w:rPr>
          <w:noProof/>
          <w:szCs w:val="19"/>
          <w:vertAlign w:val="superscript"/>
        </w:rPr>
        <w:t>2</w:t>
      </w:r>
      <w:r w:rsidRPr="0088372D">
        <w:rPr>
          <w:noProof/>
          <w:szCs w:val="19"/>
        </w:rPr>
        <w:t>), następnie w Rzeszowie (71,9 m</w:t>
      </w:r>
      <w:r w:rsidRPr="0088372D">
        <w:rPr>
          <w:noProof/>
          <w:szCs w:val="19"/>
          <w:vertAlign w:val="superscript"/>
        </w:rPr>
        <w:t>2</w:t>
      </w:r>
      <w:r w:rsidRPr="0088372D">
        <w:rPr>
          <w:noProof/>
          <w:szCs w:val="19"/>
        </w:rPr>
        <w:t>) i powiecie kolbuszowskim (74,2</w:t>
      </w:r>
      <w:r>
        <w:rPr>
          <w:noProof/>
          <w:szCs w:val="19"/>
        </w:rPr>
        <w:t xml:space="preserve"> </w:t>
      </w:r>
      <w:r w:rsidRPr="0088372D">
        <w:rPr>
          <w:noProof/>
          <w:szCs w:val="19"/>
        </w:rPr>
        <w:t>m</w:t>
      </w:r>
      <w:r w:rsidRPr="0088372D">
        <w:rPr>
          <w:noProof/>
          <w:szCs w:val="19"/>
          <w:vertAlign w:val="superscript"/>
        </w:rPr>
        <w:t>2</w:t>
      </w:r>
      <w:r w:rsidRPr="0088372D">
        <w:rPr>
          <w:noProof/>
          <w:szCs w:val="19"/>
        </w:rPr>
        <w:t>).</w:t>
      </w:r>
    </w:p>
    <w:p w14:paraId="52821E6F" w14:textId="18E5887C" w:rsidR="00BC3ADF" w:rsidRPr="0088372D" w:rsidRDefault="00BC3ADF" w:rsidP="00BC3ADF">
      <w:pPr>
        <w:spacing w:before="120" w:after="120" w:line="288" w:lineRule="auto"/>
        <w:rPr>
          <w:bCs/>
          <w:noProof/>
          <w:szCs w:val="19"/>
        </w:rPr>
      </w:pPr>
      <w:r w:rsidRPr="0088372D">
        <w:rPr>
          <w:bCs/>
          <w:noProof/>
          <w:szCs w:val="19"/>
        </w:rPr>
        <w:t>W przekroju terytorialnym najwięcej mieszkań oddano do użytkowania w Rzeszowie (200), następnie w powiatach rzeszowskim (74) i leskim (46). Najmniej mieszkań przekazano natomiast w Przemyślu (2), następnie w</w:t>
      </w:r>
      <w:r w:rsidR="00344AC4">
        <w:rPr>
          <w:bCs/>
          <w:noProof/>
          <w:szCs w:val="19"/>
        </w:rPr>
        <w:t xml:space="preserve"> </w:t>
      </w:r>
      <w:r w:rsidRPr="0088372D">
        <w:rPr>
          <w:bCs/>
          <w:noProof/>
          <w:szCs w:val="19"/>
        </w:rPr>
        <w:t>powiecie bieszczadzkim (3) i ropczycko-sędziszowskim (4).</w:t>
      </w:r>
    </w:p>
    <w:p w14:paraId="64D6714C" w14:textId="77777777" w:rsidR="00BC3ADF" w:rsidRPr="00202769" w:rsidRDefault="00BC3ADF" w:rsidP="00BC3ADF">
      <w:pPr>
        <w:keepNext/>
        <w:tabs>
          <w:tab w:val="right" w:leader="dot" w:pos="2693"/>
        </w:tabs>
        <w:spacing w:before="240" w:after="240"/>
        <w:outlineLvl w:val="6"/>
        <w:rPr>
          <w:b/>
        </w:rPr>
      </w:pPr>
      <w:r w:rsidRPr="00171FC7">
        <w:rPr>
          <w:b/>
        </w:rPr>
        <w:lastRenderedPageBreak/>
        <w:t xml:space="preserve">Mapa 2. Mieszkania oddane do użytkowania </w:t>
      </w:r>
      <w:r w:rsidRPr="00202769">
        <w:rPr>
          <w:b/>
        </w:rPr>
        <w:t xml:space="preserve">według powiatów </w:t>
      </w:r>
      <w:r w:rsidRPr="00202769">
        <w:rPr>
          <w:b/>
          <w:bCs/>
          <w:noProof/>
          <w:szCs w:val="19"/>
        </w:rPr>
        <w:t>w styczniu</w:t>
      </w:r>
      <w:r w:rsidRPr="00202769">
        <w:rPr>
          <w:b/>
          <w:noProof/>
        </w:rPr>
        <w:t xml:space="preserve"> </w:t>
      </w:r>
      <w:r w:rsidRPr="00202769">
        <w:rPr>
          <w:b/>
        </w:rPr>
        <w:t>2024 r.</w:t>
      </w:r>
    </w:p>
    <w:p w14:paraId="11C55CCF" w14:textId="77777777" w:rsidR="00BC3ADF" w:rsidRPr="00171FC7" w:rsidRDefault="00BC3ADF" w:rsidP="00BC3ADF">
      <w:pPr>
        <w:tabs>
          <w:tab w:val="left" w:pos="0"/>
        </w:tabs>
        <w:jc w:val="center"/>
        <w:rPr>
          <w:rFonts w:cs="Arial"/>
          <w:b/>
          <w:szCs w:val="19"/>
        </w:rPr>
      </w:pPr>
      <w:r>
        <w:rPr>
          <w:rFonts w:cs="Arial"/>
          <w:b/>
          <w:noProof/>
          <w:szCs w:val="19"/>
        </w:rPr>
        <w:drawing>
          <wp:inline distT="0" distB="0" distL="0" distR="0" wp14:anchorId="1F48BA81" wp14:editId="11CA4C70">
            <wp:extent cx="4276353" cy="4940818"/>
            <wp:effectExtent l="0" t="0" r="0" b="0"/>
            <wp:docPr id="31" name="Obraz 31" descr="Mapa 2. Na mapie przedstawiono mieszkania oddane do użytkowania według powiatów województwa podkarpackiego w styczniu 2024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ieszkania_01_2024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353" cy="4940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62FC3" w14:textId="67F2945F" w:rsidR="00BC3ADF" w:rsidRPr="00202769" w:rsidRDefault="00BC3ADF" w:rsidP="00BC3ADF">
      <w:pPr>
        <w:spacing w:before="240" w:after="120" w:line="288" w:lineRule="auto"/>
        <w:rPr>
          <w:noProof/>
          <w:szCs w:val="19"/>
        </w:rPr>
      </w:pPr>
      <w:r w:rsidRPr="00171FC7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>styczniu</w:t>
      </w:r>
      <w:r w:rsidRPr="00171FC7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4</w:t>
      </w:r>
      <w:r w:rsidRPr="00171FC7">
        <w:rPr>
          <w:rFonts w:cs="Arial"/>
          <w:szCs w:val="19"/>
        </w:rPr>
        <w:t xml:space="preserve"> r. wzrost liczby </w:t>
      </w:r>
      <w:r w:rsidRPr="00202769">
        <w:rPr>
          <w:rFonts w:cs="Arial"/>
          <w:szCs w:val="19"/>
        </w:rPr>
        <w:t>mieszkań oddanych do użytkowania w odniesieniu do analogicznego okresu 2023 r. odnotowano w trzech powiatach, z tego największy, bo o 30,8% w powiecie niżańskim, a</w:t>
      </w:r>
      <w:r w:rsidR="00C85E0D">
        <w:rPr>
          <w:rFonts w:cs="Arial"/>
          <w:szCs w:val="19"/>
        </w:rPr>
        <w:t xml:space="preserve"> </w:t>
      </w:r>
      <w:r w:rsidRPr="00202769">
        <w:rPr>
          <w:rFonts w:cs="Arial"/>
          <w:szCs w:val="19"/>
        </w:rPr>
        <w:t>następnie w powiatach kolbuszowskim (o 20,0%) oraz leskim (o 17,9%). Spadek liczby mieszkań oddanych do użytkowania wystąpił w</w:t>
      </w:r>
      <w:r w:rsidR="00C85E0D">
        <w:rPr>
          <w:rFonts w:cs="Arial"/>
          <w:szCs w:val="19"/>
        </w:rPr>
        <w:t xml:space="preserve"> </w:t>
      </w:r>
      <w:r w:rsidRPr="00202769">
        <w:rPr>
          <w:rFonts w:cs="Arial"/>
          <w:szCs w:val="19"/>
        </w:rPr>
        <w:t xml:space="preserve">dwudziestu </w:t>
      </w:r>
      <w:r>
        <w:rPr>
          <w:rFonts w:cs="Arial"/>
          <w:szCs w:val="19"/>
        </w:rPr>
        <w:t>jeden</w:t>
      </w:r>
      <w:r w:rsidRPr="00202769">
        <w:rPr>
          <w:rFonts w:cs="Arial"/>
          <w:szCs w:val="19"/>
        </w:rPr>
        <w:t xml:space="preserve"> powiatach, w tym największy w powiecie ropczycko-sędziszowskim (o 92,5%), a następnie w krośnieńskim (o 81,7%) i</w:t>
      </w:r>
      <w:r w:rsidR="00C85E0D">
        <w:rPr>
          <w:rFonts w:cs="Arial"/>
          <w:szCs w:val="19"/>
        </w:rPr>
        <w:t xml:space="preserve"> </w:t>
      </w:r>
      <w:r w:rsidRPr="00202769">
        <w:rPr>
          <w:rFonts w:cs="Arial"/>
          <w:szCs w:val="19"/>
        </w:rPr>
        <w:t>stalowowolskim (o</w:t>
      </w:r>
      <w:r w:rsidR="00C85E0D">
        <w:rPr>
          <w:rFonts w:cs="Arial"/>
          <w:szCs w:val="19"/>
        </w:rPr>
        <w:t xml:space="preserve"> </w:t>
      </w:r>
      <w:r w:rsidRPr="00202769">
        <w:rPr>
          <w:rFonts w:cs="Arial"/>
          <w:szCs w:val="19"/>
        </w:rPr>
        <w:t>78,6%).</w:t>
      </w:r>
      <w:r>
        <w:rPr>
          <w:rFonts w:cs="Arial"/>
          <w:szCs w:val="19"/>
        </w:rPr>
        <w:t xml:space="preserve"> W Krośnie w styczniu 2024</w:t>
      </w:r>
      <w:r w:rsidR="00C85E0D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r.</w:t>
      </w:r>
      <w:r w:rsidRPr="00B35DE6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oddano do użytkowania 6 mieszkań (przed rokiem nie odnotowano efektów).</w:t>
      </w:r>
    </w:p>
    <w:p w14:paraId="45E33F61" w14:textId="4B416C19" w:rsidR="00BC3ADF" w:rsidRPr="008F7050" w:rsidRDefault="00BC3ADF" w:rsidP="00BC3ADF">
      <w:pPr>
        <w:spacing w:before="120" w:after="120" w:line="288" w:lineRule="auto"/>
        <w:rPr>
          <w:noProof/>
          <w:szCs w:val="19"/>
        </w:rPr>
      </w:pPr>
      <w:r w:rsidRPr="00202769">
        <w:rPr>
          <w:noProof/>
          <w:szCs w:val="19"/>
        </w:rPr>
        <w:t>W styczniu 2024 r.</w:t>
      </w:r>
      <w:r w:rsidRPr="00202769">
        <w:rPr>
          <w:rFonts w:cs="Arial"/>
          <w:b/>
          <w:szCs w:val="19"/>
        </w:rPr>
        <w:t xml:space="preserve"> liczba mieszkań</w:t>
      </w:r>
      <w:r w:rsidRPr="00477CB4">
        <w:rPr>
          <w:rFonts w:cs="Arial"/>
          <w:b/>
          <w:szCs w:val="19"/>
        </w:rPr>
        <w:t xml:space="preserve">, na realizację których wydano pozwolenia lub dokonano zgłoszenia z projektem budowlanym </w:t>
      </w:r>
      <w:r w:rsidRPr="00B81F74">
        <w:rPr>
          <w:noProof/>
          <w:szCs w:val="19"/>
        </w:rPr>
        <w:t>wyniosła 967 (w analogicznym miesiącu 2023 r. – 1375</w:t>
      </w:r>
      <w:r w:rsidRPr="008F7050">
        <w:rPr>
          <w:noProof/>
          <w:szCs w:val="19"/>
        </w:rPr>
        <w:t>), z tego w budownictwie społecznym czynszowym – 398, w indywidualnym – 311, a w przeznaczonym na sprzedaż lub wynajem – 258</w:t>
      </w:r>
      <w:r w:rsidR="006D095C">
        <w:rPr>
          <w:noProof/>
          <w:szCs w:val="19"/>
        </w:rPr>
        <w:t xml:space="preserve"> </w:t>
      </w:r>
      <w:r w:rsidR="004D5F09">
        <w:rPr>
          <w:noProof/>
          <w:szCs w:val="19"/>
        </w:rPr>
        <w:t>mieszkań</w:t>
      </w:r>
      <w:r w:rsidRPr="008F7050">
        <w:rPr>
          <w:noProof/>
          <w:szCs w:val="19"/>
        </w:rPr>
        <w:t>.</w:t>
      </w:r>
    </w:p>
    <w:p w14:paraId="3A034986" w14:textId="5111E948" w:rsidR="00BC3ADF" w:rsidRDefault="00BC3ADF" w:rsidP="00183ACB">
      <w:pPr>
        <w:spacing w:before="120" w:after="3240" w:line="288" w:lineRule="auto"/>
        <w:rPr>
          <w:noProof/>
          <w:szCs w:val="19"/>
        </w:rPr>
      </w:pPr>
      <w:r w:rsidRPr="00477CB4">
        <w:rPr>
          <w:noProof/>
          <w:szCs w:val="19"/>
        </w:rPr>
        <w:t xml:space="preserve">W badanym miesiącu </w:t>
      </w:r>
      <w:r w:rsidRPr="00477CB4">
        <w:rPr>
          <w:b/>
          <w:noProof/>
          <w:szCs w:val="19"/>
        </w:rPr>
        <w:t xml:space="preserve">rozpoczęto </w:t>
      </w:r>
      <w:r w:rsidRPr="008F7050">
        <w:rPr>
          <w:b/>
          <w:noProof/>
          <w:szCs w:val="19"/>
        </w:rPr>
        <w:t xml:space="preserve">budowę </w:t>
      </w:r>
      <w:r w:rsidRPr="008F7050">
        <w:rPr>
          <w:noProof/>
          <w:szCs w:val="19"/>
        </w:rPr>
        <w:t>527 mieszkań (w analogicznym miesiącu 2023 r. – 336), z tego w budownictwie przeznaczonym na sprzedaż lub wynajem – 322, a w indywidualnym – 205 mieszkań.</w:t>
      </w:r>
    </w:p>
    <w:p w14:paraId="56E001DA" w14:textId="77777777" w:rsidR="00BC3ADF" w:rsidRPr="00182B5D" w:rsidRDefault="00BC3ADF" w:rsidP="00BC3ADF">
      <w:pPr>
        <w:pStyle w:val="Tablicespis"/>
      </w:pPr>
      <w:r w:rsidRPr="00182B5D">
        <w:lastRenderedPageBreak/>
        <w:t xml:space="preserve">Liczba mieszkań, na realizację których uzyskano pozwolenia lub dokonano zgłoszenia z projektem budowlanym i mieszkań, których budowę rozpoczęto w </w:t>
      </w:r>
      <w:r>
        <w:t>styczniu</w:t>
      </w:r>
      <w:r w:rsidRPr="00182B5D">
        <w:t xml:space="preserve"> 202</w:t>
      </w:r>
      <w:r>
        <w:t>4</w:t>
      </w:r>
      <w:r w:rsidRPr="00182B5D">
        <w:t xml:space="preserve">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3. Liczba mieszkań, na realizację których uzyskano pozwolenia lub dokonano zgłoszenia z projektem budowlanym i mieszkań, których budowę rozpoczęto w styczniu 2024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BC3ADF" w:rsidRPr="005F0EAB" w14:paraId="0E98337A" w14:textId="77777777" w:rsidTr="00BC3ADF">
        <w:trPr>
          <w:trHeight w:val="225"/>
        </w:trPr>
        <w:tc>
          <w:tcPr>
            <w:tcW w:w="2444" w:type="dxa"/>
            <w:vMerge w:val="restart"/>
            <w:shd w:val="clear" w:color="auto" w:fill="auto"/>
            <w:vAlign w:val="center"/>
          </w:tcPr>
          <w:p w14:paraId="6AB3EA0D" w14:textId="77777777" w:rsidR="00BC3ADF" w:rsidRPr="00182B5D" w:rsidRDefault="00BC3ADF" w:rsidP="00BC3AD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182B5D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1326D71B" w14:textId="77777777" w:rsidR="00BC3ADF" w:rsidRPr="00182B5D" w:rsidRDefault="00BC3ADF" w:rsidP="00BC3AD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182B5D">
              <w:rPr>
                <w:rFonts w:cs="Arial"/>
                <w:szCs w:val="19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5416ED3E" w14:textId="77777777" w:rsidR="00BC3ADF" w:rsidRPr="00182B5D" w:rsidRDefault="00BC3ADF" w:rsidP="00BC3AD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182B5D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BC3ADF" w:rsidRPr="005F0EAB" w14:paraId="670570DF" w14:textId="77777777" w:rsidTr="00BC3ADF">
        <w:tc>
          <w:tcPr>
            <w:tcW w:w="2444" w:type="dxa"/>
            <w:vMerge/>
            <w:shd w:val="clear" w:color="auto" w:fill="auto"/>
            <w:vAlign w:val="center"/>
          </w:tcPr>
          <w:p w14:paraId="7FFB7B86" w14:textId="77777777" w:rsidR="00BC3ADF" w:rsidRPr="00182B5D" w:rsidRDefault="00BC3ADF" w:rsidP="00BC3AD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323" w:type="dxa"/>
            <w:vAlign w:val="center"/>
          </w:tcPr>
          <w:p w14:paraId="6DBECA53" w14:textId="77777777" w:rsidR="00BC3ADF" w:rsidRPr="00182B5D" w:rsidRDefault="00BC3ADF" w:rsidP="00BC3ADF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182B5D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vAlign w:val="center"/>
          </w:tcPr>
          <w:p w14:paraId="4B64BBBA" w14:textId="77777777" w:rsidR="00BC3ADF" w:rsidRPr="00182B5D" w:rsidRDefault="00BC3ADF" w:rsidP="00BC3AD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182B5D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vAlign w:val="center"/>
          </w:tcPr>
          <w:p w14:paraId="7282A5DC" w14:textId="77777777" w:rsidR="00BC3ADF" w:rsidRPr="00182B5D" w:rsidRDefault="00BC3ADF" w:rsidP="00BC3ADF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182B5D">
              <w:rPr>
                <w:rFonts w:cs="Arial"/>
                <w:szCs w:val="19"/>
              </w:rPr>
              <w:t>01 202</w:t>
            </w:r>
            <w:r>
              <w:rPr>
                <w:rFonts w:cs="Arial"/>
                <w:szCs w:val="19"/>
              </w:rPr>
              <w:t>3</w:t>
            </w:r>
            <w:r w:rsidRPr="00182B5D">
              <w:rPr>
                <w:rFonts w:cs="Arial"/>
                <w:szCs w:val="19"/>
              </w:rPr>
              <w:t xml:space="preserve"> =100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1921DA37" w14:textId="77777777" w:rsidR="00BC3ADF" w:rsidRPr="00182B5D" w:rsidRDefault="00BC3ADF" w:rsidP="00BC3ADF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182B5D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42BD3C08" w14:textId="77777777" w:rsidR="00BC3ADF" w:rsidRPr="00182B5D" w:rsidRDefault="00BC3ADF" w:rsidP="00BC3AD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182B5D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70B4E6C1" w14:textId="77777777" w:rsidR="00BC3ADF" w:rsidRPr="00182B5D" w:rsidRDefault="00BC3ADF" w:rsidP="00BC3ADF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182B5D">
              <w:rPr>
                <w:rFonts w:cs="Arial"/>
                <w:szCs w:val="19"/>
              </w:rPr>
              <w:t>01 202</w:t>
            </w:r>
            <w:r>
              <w:rPr>
                <w:rFonts w:cs="Arial"/>
                <w:szCs w:val="19"/>
              </w:rPr>
              <w:t>3</w:t>
            </w:r>
            <w:r w:rsidRPr="00182B5D">
              <w:rPr>
                <w:rFonts w:cs="Arial"/>
                <w:szCs w:val="19"/>
              </w:rPr>
              <w:t xml:space="preserve"> =100</w:t>
            </w:r>
          </w:p>
        </w:tc>
      </w:tr>
      <w:tr w:rsidR="00BC3ADF" w:rsidRPr="005F0EAB" w14:paraId="7A309BD6" w14:textId="77777777" w:rsidTr="00BC3ADF">
        <w:tc>
          <w:tcPr>
            <w:tcW w:w="2444" w:type="dxa"/>
            <w:vAlign w:val="bottom"/>
          </w:tcPr>
          <w:p w14:paraId="56C81777" w14:textId="77777777" w:rsidR="00BC3ADF" w:rsidRPr="00182B5D" w:rsidRDefault="00BC3ADF" w:rsidP="00BC3ADF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182B5D">
              <w:rPr>
                <w:rFonts w:cs="Arial"/>
                <w:szCs w:val="19"/>
              </w:rPr>
              <w:t>Ogółem</w:t>
            </w:r>
          </w:p>
        </w:tc>
        <w:tc>
          <w:tcPr>
            <w:tcW w:w="1323" w:type="dxa"/>
            <w:vAlign w:val="bottom"/>
          </w:tcPr>
          <w:p w14:paraId="5539251E" w14:textId="77777777" w:rsidR="00BC3ADF" w:rsidRPr="00171FC7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967</w:t>
            </w:r>
          </w:p>
        </w:tc>
        <w:tc>
          <w:tcPr>
            <w:tcW w:w="1323" w:type="dxa"/>
            <w:vAlign w:val="bottom"/>
          </w:tcPr>
          <w:p w14:paraId="0C51D787" w14:textId="77777777" w:rsidR="00BC3ADF" w:rsidRPr="008F7050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F7050">
              <w:rPr>
                <w:rFonts w:cs="Arial"/>
                <w:szCs w:val="19"/>
              </w:rPr>
              <w:t>100,0</w:t>
            </w:r>
          </w:p>
        </w:tc>
        <w:tc>
          <w:tcPr>
            <w:tcW w:w="1323" w:type="dxa"/>
            <w:vAlign w:val="bottom"/>
          </w:tcPr>
          <w:p w14:paraId="3AC61189" w14:textId="77777777" w:rsidR="00BC3ADF" w:rsidRPr="005C6B12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6B12">
              <w:rPr>
                <w:rFonts w:cs="Arial"/>
                <w:szCs w:val="19"/>
              </w:rPr>
              <w:t>70,3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5B9B9726" w14:textId="77777777" w:rsidR="00BC3ADF" w:rsidRPr="005C6B12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6B12">
              <w:rPr>
                <w:rFonts w:cs="Arial"/>
                <w:szCs w:val="19"/>
              </w:rPr>
              <w:t>527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7B027999" w14:textId="77777777" w:rsidR="00BC3ADF" w:rsidRPr="005C6B12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6B12">
              <w:rPr>
                <w:rFonts w:cs="Arial"/>
                <w:szCs w:val="19"/>
              </w:rPr>
              <w:t>100,0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28FFD8E5" w14:textId="77777777" w:rsidR="00BC3ADF" w:rsidRPr="005C6B12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6B12">
              <w:rPr>
                <w:rFonts w:cs="Arial"/>
                <w:szCs w:val="19"/>
              </w:rPr>
              <w:t>156,8</w:t>
            </w:r>
          </w:p>
        </w:tc>
      </w:tr>
      <w:tr w:rsidR="00BC3ADF" w:rsidRPr="005F0EAB" w14:paraId="494E400B" w14:textId="77777777" w:rsidTr="00BC3ADF">
        <w:tc>
          <w:tcPr>
            <w:tcW w:w="2444" w:type="dxa"/>
            <w:tcBorders>
              <w:bottom w:val="single" w:sz="4" w:space="0" w:color="522398"/>
            </w:tcBorders>
            <w:vAlign w:val="bottom"/>
          </w:tcPr>
          <w:p w14:paraId="35D747FF" w14:textId="77777777" w:rsidR="00BC3ADF" w:rsidRPr="00182B5D" w:rsidRDefault="00BC3ADF" w:rsidP="00BC3ADF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182B5D">
              <w:rPr>
                <w:rFonts w:cs="Arial"/>
                <w:szCs w:val="19"/>
              </w:rPr>
              <w:t>Indywidualne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1EF1C0CE" w14:textId="77777777" w:rsidR="00BC3ADF" w:rsidRPr="00171FC7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311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3B7E5708" w14:textId="77777777" w:rsidR="00BC3ADF" w:rsidRPr="008F7050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F7050">
              <w:rPr>
                <w:rFonts w:cs="Arial"/>
                <w:szCs w:val="19"/>
              </w:rPr>
              <w:t>32,2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78DDB095" w14:textId="77777777" w:rsidR="00BC3ADF" w:rsidRPr="005C6B12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6B12">
              <w:rPr>
                <w:rFonts w:cs="Arial"/>
                <w:szCs w:val="19"/>
              </w:rPr>
              <w:t>87,9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BCC4CCC" w14:textId="77777777" w:rsidR="00BC3ADF" w:rsidRPr="005C6B12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6B12">
              <w:rPr>
                <w:rFonts w:cs="Arial"/>
                <w:szCs w:val="19"/>
              </w:rPr>
              <w:t>205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7AB13F1" w14:textId="77777777" w:rsidR="00BC3ADF" w:rsidRPr="005C6B12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6B12">
              <w:rPr>
                <w:rFonts w:cs="Arial"/>
                <w:szCs w:val="19"/>
              </w:rPr>
              <w:t>38,9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928B256" w14:textId="77777777" w:rsidR="00BC3ADF" w:rsidRPr="005C6B12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6B12">
              <w:rPr>
                <w:rFonts w:cs="Arial"/>
                <w:szCs w:val="19"/>
              </w:rPr>
              <w:t>107,3</w:t>
            </w:r>
          </w:p>
        </w:tc>
      </w:tr>
      <w:tr w:rsidR="00BC3ADF" w:rsidRPr="005F0EAB" w14:paraId="69D70DDA" w14:textId="77777777" w:rsidTr="00BC3ADF">
        <w:tc>
          <w:tcPr>
            <w:tcW w:w="244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FBC5AE" w14:textId="77777777" w:rsidR="00BC3ADF" w:rsidRPr="00182B5D" w:rsidRDefault="00BC3ADF" w:rsidP="00BC3ADF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182B5D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DB7C54" w14:textId="77777777" w:rsidR="00BC3ADF" w:rsidRPr="00171FC7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258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3D6D5F" w14:textId="77777777" w:rsidR="00BC3ADF" w:rsidRPr="008F7050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F7050">
              <w:rPr>
                <w:rFonts w:cs="Arial"/>
                <w:szCs w:val="19"/>
              </w:rPr>
              <w:t>26,7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999A98" w14:textId="77777777" w:rsidR="00BC3ADF" w:rsidRPr="005C6B12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6B12">
              <w:rPr>
                <w:rFonts w:cs="Arial"/>
                <w:szCs w:val="19"/>
              </w:rPr>
              <w:t>25,3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CCA530" w14:textId="77777777" w:rsidR="00BC3ADF" w:rsidRPr="005C6B12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6B12">
              <w:rPr>
                <w:rFonts w:cs="Arial"/>
                <w:szCs w:val="19"/>
              </w:rPr>
              <w:t>322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EA18E6" w14:textId="77777777" w:rsidR="00BC3ADF" w:rsidRPr="005C6B12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6B12">
              <w:rPr>
                <w:rFonts w:cs="Arial"/>
                <w:szCs w:val="19"/>
              </w:rPr>
              <w:t>61,1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3CA1010" w14:textId="77777777" w:rsidR="00BC3ADF" w:rsidRPr="005C6B12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6B12">
              <w:rPr>
                <w:rFonts w:cs="Arial"/>
                <w:szCs w:val="19"/>
              </w:rPr>
              <w:t>222,1</w:t>
            </w:r>
          </w:p>
        </w:tc>
      </w:tr>
      <w:tr w:rsidR="00BC3ADF" w:rsidRPr="005F0EAB" w14:paraId="1D45FC07" w14:textId="77777777" w:rsidTr="00BC3ADF">
        <w:tc>
          <w:tcPr>
            <w:tcW w:w="244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A3B4E71" w14:textId="77777777" w:rsidR="00BC3ADF" w:rsidRPr="00182B5D" w:rsidRDefault="00BC3ADF" w:rsidP="00BC3ADF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182B5D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03D349E" w14:textId="77777777" w:rsidR="00BC3ADF" w:rsidRPr="00171FC7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398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187D12" w14:textId="77777777" w:rsidR="00BC3ADF" w:rsidRPr="008F7050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F7050">
              <w:rPr>
                <w:rFonts w:cs="Arial"/>
                <w:szCs w:val="19"/>
              </w:rPr>
              <w:t>41,1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82F60D" w14:textId="77777777" w:rsidR="00BC3ADF" w:rsidRPr="005C6B12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6B12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263ABE" w14:textId="77777777" w:rsidR="00BC3ADF" w:rsidRPr="005C6B12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6B12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A88C0C" w14:textId="77777777" w:rsidR="00BC3ADF" w:rsidRPr="005C6B12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6B12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7611A077" w14:textId="77777777" w:rsidR="00BC3ADF" w:rsidRPr="005C6B12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6B12">
              <w:rPr>
                <w:rFonts w:cs="Arial"/>
                <w:szCs w:val="19"/>
              </w:rPr>
              <w:t>.</w:t>
            </w:r>
          </w:p>
        </w:tc>
      </w:tr>
    </w:tbl>
    <w:p w14:paraId="3A349242" w14:textId="1979EB49" w:rsidR="003A65C9" w:rsidRPr="005F69B7" w:rsidRDefault="003A65C9" w:rsidP="002146B3">
      <w:pPr>
        <w:pStyle w:val="Nagwek1"/>
      </w:pPr>
      <w:bookmarkStart w:id="42" w:name="_Toc160101780"/>
      <w:bookmarkEnd w:id="41"/>
      <w:r w:rsidRPr="005F69B7">
        <w:t xml:space="preserve">Rynek </w:t>
      </w:r>
      <w:r w:rsidRPr="000721F0">
        <w:t>wewnętrzny</w:t>
      </w:r>
      <w:bookmarkEnd w:id="42"/>
    </w:p>
    <w:p w14:paraId="2A28109A" w14:textId="77777777" w:rsidR="00764251" w:rsidRPr="00654A02" w:rsidRDefault="00764251" w:rsidP="00764251">
      <w:pPr>
        <w:spacing w:before="120" w:after="120" w:line="288" w:lineRule="auto"/>
      </w:pPr>
      <w:bookmarkStart w:id="43" w:name="_Toc6905819"/>
      <w:bookmarkStart w:id="44" w:name="_Toc52179244"/>
      <w:r w:rsidRPr="00654A02">
        <w:t>W</w:t>
      </w:r>
      <w:r>
        <w:t xml:space="preserve"> styczniu</w:t>
      </w:r>
      <w:r w:rsidRPr="00654A02">
        <w:t xml:space="preserve"> 202</w:t>
      </w:r>
      <w:r>
        <w:t>4</w:t>
      </w:r>
      <w:r w:rsidRPr="00654A02">
        <w:t xml:space="preserve"> r. </w:t>
      </w:r>
      <w:r w:rsidRPr="007D6F66">
        <w:t>w skali roku z</w:t>
      </w:r>
      <w:r>
        <w:t>więk</w:t>
      </w:r>
      <w:r w:rsidRPr="007D6F66">
        <w:t xml:space="preserve">szyła się sprzedaż detaliczna (w cenach bieżących). </w:t>
      </w:r>
      <w:r w:rsidRPr="00E84C39">
        <w:t>N</w:t>
      </w:r>
      <w:r>
        <w:t>atomiast n</w:t>
      </w:r>
      <w:r w:rsidRPr="00E84C39">
        <w:t xml:space="preserve">iższa była </w:t>
      </w:r>
      <w:r>
        <w:t>s</w:t>
      </w:r>
      <w:r w:rsidRPr="00654A02">
        <w:t xml:space="preserve">przedaż hurtowa, zarówno w </w:t>
      </w:r>
      <w:r>
        <w:t xml:space="preserve">jednostkach handlowych, jak i </w:t>
      </w:r>
      <w:r w:rsidRPr="00654A02">
        <w:t>hurtowych.</w:t>
      </w:r>
    </w:p>
    <w:p w14:paraId="5E11A069" w14:textId="2812684C" w:rsidR="00764251" w:rsidRDefault="00764251" w:rsidP="00764251">
      <w:pPr>
        <w:spacing w:before="120" w:after="120" w:line="288" w:lineRule="auto"/>
      </w:pPr>
      <w:r w:rsidRPr="00654A02">
        <w:rPr>
          <w:b/>
        </w:rPr>
        <w:t>Sprzedaż detaliczna</w:t>
      </w:r>
      <w:r w:rsidRPr="00654A02">
        <w:t xml:space="preserve"> zrealizowana przez przedsiębiorstwa handlowe i niehandlowe, w</w:t>
      </w:r>
      <w:r>
        <w:t xml:space="preserve"> styczniu 2024 r. </w:t>
      </w:r>
      <w:r w:rsidRPr="00C132AF">
        <w:t>z</w:t>
      </w:r>
      <w:r>
        <w:t>więk</w:t>
      </w:r>
      <w:r w:rsidRPr="00C132AF">
        <w:t>szyła się o</w:t>
      </w:r>
      <w:r w:rsidR="00924753">
        <w:t> </w:t>
      </w:r>
      <w:r>
        <w:t>13,1</w:t>
      </w:r>
      <w:r w:rsidRPr="00C132AF">
        <w:t xml:space="preserve">% w odniesieniu do </w:t>
      </w:r>
      <w:r>
        <w:t xml:space="preserve">stycznia </w:t>
      </w:r>
      <w:r w:rsidRPr="00C132AF">
        <w:t>202</w:t>
      </w:r>
      <w:r>
        <w:t>3</w:t>
      </w:r>
      <w:r w:rsidRPr="00C132AF">
        <w:t xml:space="preserve"> r. (wobec wzrostu o </w:t>
      </w:r>
      <w:r>
        <w:t>6</w:t>
      </w:r>
      <w:r w:rsidRPr="00C132AF">
        <w:t>,</w:t>
      </w:r>
      <w:r>
        <w:t>7</w:t>
      </w:r>
      <w:r w:rsidRPr="00C132AF">
        <w:t>% przed rokiem)</w:t>
      </w:r>
      <w:r>
        <w:t xml:space="preserve">, a w porównaniu z poprzednim miesiącem zmniejszyła się </w:t>
      </w:r>
      <w:r w:rsidRPr="00654A02">
        <w:t xml:space="preserve">o </w:t>
      </w:r>
      <w:r>
        <w:t>8</w:t>
      </w:r>
      <w:r w:rsidRPr="00654A02">
        <w:t>,</w:t>
      </w:r>
      <w:r>
        <w:t>7</w:t>
      </w:r>
      <w:r w:rsidRPr="00654A02">
        <w:t>%</w:t>
      </w:r>
      <w:r>
        <w:t>.</w:t>
      </w:r>
    </w:p>
    <w:p w14:paraId="6543CC63" w14:textId="4E5C70DE" w:rsidR="00764251" w:rsidRDefault="00764251" w:rsidP="000E6B97">
      <w:pPr>
        <w:spacing w:before="120" w:after="6120" w:line="288" w:lineRule="auto"/>
      </w:pPr>
      <w:r w:rsidRPr="0081501F">
        <w:t>Wzrost sprzedaży detalicznej w porównaniu ze styczniem 2023 r. wystąpił m.in.: w podmiotach handlujących tekstyliami, odzieżą i obuwiem (o 69,6%), farmaceutykami, kosmetykami, sprzętem ortopedycznym (o 36,0%), meblami, sprzętem RTV i AGD (o 22,3%), a także w jednostkach zgrupowanych w kategorii pozostałe (o 17,6%) i w pozostałej sprzedaży detalicznej w niewyspecjalizowanych sklepach (o 14,3%) oraz w podmiotach zajmujących się sprzedażą żywności, napojów i wyrobów tytoniowych (o</w:t>
      </w:r>
      <w:r w:rsidR="00884892">
        <w:t xml:space="preserve"> </w:t>
      </w:r>
      <w:r w:rsidRPr="0081501F">
        <w:t>8,6%).</w:t>
      </w:r>
      <w:r>
        <w:t xml:space="preserve"> </w:t>
      </w:r>
      <w:r w:rsidRPr="00D57EF9">
        <w:t xml:space="preserve">Łączny udział tych </w:t>
      </w:r>
      <w:r>
        <w:t>s</w:t>
      </w:r>
      <w:r w:rsidR="00680E23">
        <w:t>ześc</w:t>
      </w:r>
      <w:r>
        <w:t>iu</w:t>
      </w:r>
      <w:r w:rsidRPr="00D57EF9">
        <w:t xml:space="preserve"> grup w strukturze sprzedaży </w:t>
      </w:r>
      <w:r w:rsidRPr="00946693">
        <w:t>detalicznej wyniósł 7</w:t>
      </w:r>
      <w:r w:rsidR="00680E23">
        <w:t>1,5</w:t>
      </w:r>
      <w:r w:rsidRPr="00946693">
        <w:t>% i w stosunku do stycznia 2023</w:t>
      </w:r>
      <w:r w:rsidR="00884892">
        <w:t xml:space="preserve"> </w:t>
      </w:r>
      <w:r w:rsidRPr="00946693">
        <w:t>r. wzrósł o 2,6 p.proc. Natomiast spadek odnotowano jedynie w podm</w:t>
      </w:r>
      <w:r w:rsidRPr="0081501F">
        <w:t>iotach handlujących pojazdami samochodowymi, motocyklami, częściami (o 31,6%).</w:t>
      </w:r>
    </w:p>
    <w:p w14:paraId="7504CF8C" w14:textId="77777777" w:rsidR="00764251" w:rsidRPr="00654A02" w:rsidRDefault="00764251" w:rsidP="00764251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654A02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4. Dynamika i struktura (w cenach bieżących) sprzedaży detalicznej. Dane do tabeli dostępne są także w załączonym pliku Excel."/>
      </w:tblPr>
      <w:tblGrid>
        <w:gridCol w:w="5380"/>
        <w:gridCol w:w="2558"/>
        <w:gridCol w:w="2528"/>
      </w:tblGrid>
      <w:tr w:rsidR="00764251" w:rsidRPr="00654A02" w14:paraId="262FD0C4" w14:textId="77777777" w:rsidTr="00BC3ADF">
        <w:tc>
          <w:tcPr>
            <w:tcW w:w="0" w:type="auto"/>
            <w:vMerge w:val="restart"/>
            <w:tcBorders>
              <w:top w:val="single" w:sz="4" w:space="0" w:color="522398"/>
            </w:tcBorders>
            <w:vAlign w:val="center"/>
          </w:tcPr>
          <w:p w14:paraId="549B290A" w14:textId="77777777" w:rsidR="00764251" w:rsidRPr="00654A02" w:rsidRDefault="00764251" w:rsidP="00BC3A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color w:val="0D0D0D" w:themeColor="text1" w:themeTint="F2"/>
                <w:szCs w:val="19"/>
              </w:rPr>
              <w:t>Wyszczególnienie</w:t>
            </w:r>
          </w:p>
        </w:tc>
        <w:tc>
          <w:tcPr>
            <w:tcW w:w="5086" w:type="dxa"/>
            <w:gridSpan w:val="2"/>
            <w:tcBorders>
              <w:top w:val="single" w:sz="4" w:space="0" w:color="522398"/>
            </w:tcBorders>
          </w:tcPr>
          <w:p w14:paraId="5F825626" w14:textId="77777777" w:rsidR="00764251" w:rsidRPr="00654A02" w:rsidRDefault="00764251" w:rsidP="00BC3A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01 </w:t>
            </w:r>
            <w:r w:rsidRPr="00654A0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764251" w:rsidRPr="00654A02" w14:paraId="7C493D75" w14:textId="77777777" w:rsidTr="00BC3ADF">
        <w:tc>
          <w:tcPr>
            <w:tcW w:w="0" w:type="auto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1368A455" w14:textId="77777777" w:rsidR="00764251" w:rsidRPr="00654A02" w:rsidRDefault="00764251" w:rsidP="00BC3A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2558" w:type="dxa"/>
            <w:tcBorders>
              <w:bottom w:val="single" w:sz="4" w:space="0" w:color="522398"/>
            </w:tcBorders>
          </w:tcPr>
          <w:p w14:paraId="3074FC0A" w14:textId="77777777" w:rsidR="00764251" w:rsidRPr="00654A02" w:rsidRDefault="00764251" w:rsidP="00BC3A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2528" w:type="dxa"/>
            <w:tcBorders>
              <w:bottom w:val="single" w:sz="4" w:space="0" w:color="522398"/>
            </w:tcBorders>
            <w:vAlign w:val="center"/>
          </w:tcPr>
          <w:p w14:paraId="12F5D717" w14:textId="77777777" w:rsidR="00764251" w:rsidRPr="00654A02" w:rsidRDefault="00764251" w:rsidP="00BC3A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odsetkach</w:t>
            </w:r>
          </w:p>
        </w:tc>
      </w:tr>
      <w:tr w:rsidR="00764251" w:rsidRPr="00654A02" w14:paraId="52587DE1" w14:textId="77777777" w:rsidTr="00BC3ADF">
        <w:tc>
          <w:tcPr>
            <w:tcW w:w="0" w:type="auto"/>
            <w:tcBorders>
              <w:top w:val="single" w:sz="4" w:space="0" w:color="522398"/>
            </w:tcBorders>
            <w:vAlign w:val="bottom"/>
          </w:tcPr>
          <w:p w14:paraId="20C7A2DF" w14:textId="77777777" w:rsidR="00764251" w:rsidRPr="00654A02" w:rsidRDefault="00764251" w:rsidP="00BC3ADF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proofErr w:type="spellStart"/>
            <w:r w:rsidRPr="00654A02">
              <w:rPr>
                <w:rFonts w:cs="Arial"/>
                <w:szCs w:val="19"/>
              </w:rPr>
              <w:t>Ogółem</w:t>
            </w:r>
            <w:r w:rsidRPr="00654A02">
              <w:rPr>
                <w:szCs w:val="19"/>
                <w:vertAlign w:val="superscript"/>
              </w:rPr>
              <w:t>a</w:t>
            </w:r>
            <w:proofErr w:type="spellEnd"/>
            <w:r w:rsidRPr="00654A02">
              <w:rPr>
                <w:i/>
                <w:szCs w:val="19"/>
                <w:vertAlign w:val="superscript"/>
              </w:rPr>
              <w:t xml:space="preserve"> </w:t>
            </w:r>
          </w:p>
        </w:tc>
        <w:tc>
          <w:tcPr>
            <w:tcW w:w="2558" w:type="dxa"/>
            <w:tcBorders>
              <w:top w:val="single" w:sz="4" w:space="0" w:color="522398"/>
            </w:tcBorders>
            <w:vAlign w:val="center"/>
          </w:tcPr>
          <w:p w14:paraId="25C0181C" w14:textId="77777777" w:rsidR="00764251" w:rsidRPr="00654A02" w:rsidRDefault="00764251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113,1</w:t>
            </w:r>
          </w:p>
        </w:tc>
        <w:tc>
          <w:tcPr>
            <w:tcW w:w="2528" w:type="dxa"/>
            <w:tcBorders>
              <w:top w:val="single" w:sz="4" w:space="0" w:color="522398"/>
            </w:tcBorders>
            <w:vAlign w:val="center"/>
          </w:tcPr>
          <w:p w14:paraId="5569AE81" w14:textId="77777777" w:rsidR="00764251" w:rsidRPr="00654A02" w:rsidRDefault="00764251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764251" w:rsidRPr="00654A02" w14:paraId="6E9D9DA2" w14:textId="77777777" w:rsidTr="00BC3ADF">
        <w:tc>
          <w:tcPr>
            <w:tcW w:w="0" w:type="auto"/>
            <w:vAlign w:val="bottom"/>
          </w:tcPr>
          <w:p w14:paraId="27E1F39C" w14:textId="77777777" w:rsidR="00764251" w:rsidRPr="00654A02" w:rsidRDefault="00764251" w:rsidP="00BC3ADF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tym:</w:t>
            </w:r>
          </w:p>
        </w:tc>
        <w:tc>
          <w:tcPr>
            <w:tcW w:w="2558" w:type="dxa"/>
            <w:vAlign w:val="center"/>
          </w:tcPr>
          <w:p w14:paraId="224B7D78" w14:textId="77777777" w:rsidR="00764251" w:rsidRPr="00654A02" w:rsidRDefault="00764251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528" w:type="dxa"/>
            <w:vAlign w:val="center"/>
          </w:tcPr>
          <w:p w14:paraId="4519173F" w14:textId="77777777" w:rsidR="00764251" w:rsidRPr="00654A02" w:rsidRDefault="00764251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764251" w:rsidRPr="00654A02" w14:paraId="71A8697A" w14:textId="77777777" w:rsidTr="00BC3ADF">
        <w:tc>
          <w:tcPr>
            <w:tcW w:w="0" w:type="auto"/>
          </w:tcPr>
          <w:p w14:paraId="2FB53036" w14:textId="77777777" w:rsidR="00764251" w:rsidRPr="00654A02" w:rsidRDefault="00764251" w:rsidP="00BC3ADF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2558" w:type="dxa"/>
            <w:vAlign w:val="center"/>
          </w:tcPr>
          <w:p w14:paraId="550751DF" w14:textId="77777777" w:rsidR="00764251" w:rsidRPr="00654A02" w:rsidRDefault="00764251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68,4</w:t>
            </w:r>
          </w:p>
        </w:tc>
        <w:tc>
          <w:tcPr>
            <w:tcW w:w="2528" w:type="dxa"/>
            <w:vAlign w:val="center"/>
          </w:tcPr>
          <w:p w14:paraId="14DCB214" w14:textId="77777777" w:rsidR="00764251" w:rsidRPr="00654A02" w:rsidRDefault="00764251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8,6</w:t>
            </w:r>
          </w:p>
        </w:tc>
      </w:tr>
      <w:tr w:rsidR="00764251" w:rsidRPr="00654A02" w14:paraId="55A77C8C" w14:textId="77777777" w:rsidTr="00BC3ADF">
        <w:tc>
          <w:tcPr>
            <w:tcW w:w="0" w:type="auto"/>
          </w:tcPr>
          <w:p w14:paraId="64E360B5" w14:textId="77777777" w:rsidR="00764251" w:rsidRPr="00654A02" w:rsidRDefault="00764251" w:rsidP="00BC3ADF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bookmarkStart w:id="45" w:name="_Hlk143771912"/>
            <w:r w:rsidRPr="001229F5">
              <w:rPr>
                <w:rFonts w:cs="Arial"/>
                <w:szCs w:val="19"/>
              </w:rPr>
              <w:t>pozostała sprzedaż detaliczna w niewyspecjalizowanych sklepach</w:t>
            </w:r>
            <w:bookmarkEnd w:id="45"/>
          </w:p>
        </w:tc>
        <w:tc>
          <w:tcPr>
            <w:tcW w:w="2558" w:type="dxa"/>
            <w:vAlign w:val="center"/>
          </w:tcPr>
          <w:p w14:paraId="0201F578" w14:textId="77777777" w:rsidR="00764251" w:rsidRDefault="00764251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114,3</w:t>
            </w:r>
          </w:p>
        </w:tc>
        <w:tc>
          <w:tcPr>
            <w:tcW w:w="2528" w:type="dxa"/>
            <w:vAlign w:val="center"/>
          </w:tcPr>
          <w:p w14:paraId="2032BDC9" w14:textId="77777777" w:rsidR="00764251" w:rsidRDefault="00764251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8,3</w:t>
            </w:r>
          </w:p>
        </w:tc>
      </w:tr>
      <w:tr w:rsidR="00764251" w:rsidRPr="00654A02" w14:paraId="59702FCC" w14:textId="77777777" w:rsidTr="00BC3ADF">
        <w:tc>
          <w:tcPr>
            <w:tcW w:w="0" w:type="auto"/>
          </w:tcPr>
          <w:p w14:paraId="1561DE01" w14:textId="77777777" w:rsidR="00764251" w:rsidRPr="00654A02" w:rsidRDefault="00764251" w:rsidP="00BC3ADF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2558" w:type="dxa"/>
            <w:vAlign w:val="center"/>
          </w:tcPr>
          <w:p w14:paraId="668E895A" w14:textId="77777777" w:rsidR="00764251" w:rsidRPr="00654A02" w:rsidRDefault="00764251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108,6</w:t>
            </w:r>
          </w:p>
        </w:tc>
        <w:tc>
          <w:tcPr>
            <w:tcW w:w="2528" w:type="dxa"/>
            <w:vAlign w:val="center"/>
          </w:tcPr>
          <w:p w14:paraId="05383C5B" w14:textId="77777777" w:rsidR="00764251" w:rsidRPr="00654A02" w:rsidRDefault="00764251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32,6</w:t>
            </w:r>
          </w:p>
        </w:tc>
      </w:tr>
      <w:tr w:rsidR="00764251" w:rsidRPr="00654A02" w14:paraId="459A87DC" w14:textId="77777777" w:rsidTr="00BC3ADF">
        <w:tc>
          <w:tcPr>
            <w:tcW w:w="0" w:type="auto"/>
          </w:tcPr>
          <w:p w14:paraId="3FE67C8D" w14:textId="77777777" w:rsidR="00764251" w:rsidRPr="00654A02" w:rsidRDefault="00764251" w:rsidP="00BC3ADF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2558" w:type="dxa"/>
            <w:vAlign w:val="center"/>
          </w:tcPr>
          <w:p w14:paraId="08450617" w14:textId="77777777" w:rsidR="00764251" w:rsidRPr="00654A02" w:rsidRDefault="00764251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136,0</w:t>
            </w:r>
          </w:p>
        </w:tc>
        <w:tc>
          <w:tcPr>
            <w:tcW w:w="2528" w:type="dxa"/>
            <w:vAlign w:val="center"/>
          </w:tcPr>
          <w:p w14:paraId="5B07642A" w14:textId="77777777" w:rsidR="00764251" w:rsidRPr="00654A02" w:rsidRDefault="00764251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6,8</w:t>
            </w:r>
          </w:p>
        </w:tc>
      </w:tr>
      <w:tr w:rsidR="00764251" w:rsidRPr="00654A02" w14:paraId="3B8FF6CD" w14:textId="77777777" w:rsidTr="00BC3ADF">
        <w:tc>
          <w:tcPr>
            <w:tcW w:w="0" w:type="auto"/>
          </w:tcPr>
          <w:p w14:paraId="545ACC47" w14:textId="77777777" w:rsidR="00764251" w:rsidRPr="00654A02" w:rsidRDefault="00764251" w:rsidP="00BC3ADF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tekstylia, odzież, obuwie</w:t>
            </w:r>
          </w:p>
        </w:tc>
        <w:tc>
          <w:tcPr>
            <w:tcW w:w="2558" w:type="dxa"/>
            <w:vAlign w:val="center"/>
          </w:tcPr>
          <w:p w14:paraId="3A5B92F7" w14:textId="77777777" w:rsidR="00764251" w:rsidRPr="00654A02" w:rsidRDefault="00764251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169,6</w:t>
            </w:r>
          </w:p>
        </w:tc>
        <w:tc>
          <w:tcPr>
            <w:tcW w:w="2528" w:type="dxa"/>
            <w:vAlign w:val="center"/>
          </w:tcPr>
          <w:p w14:paraId="6621D908" w14:textId="77777777" w:rsidR="00764251" w:rsidRPr="00654A02" w:rsidRDefault="00764251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5,6</w:t>
            </w:r>
          </w:p>
        </w:tc>
      </w:tr>
      <w:tr w:rsidR="00764251" w:rsidRPr="00654A02" w14:paraId="6A8BDB51" w14:textId="77777777" w:rsidTr="00BC3ADF">
        <w:tc>
          <w:tcPr>
            <w:tcW w:w="0" w:type="auto"/>
          </w:tcPr>
          <w:p w14:paraId="1CFBE9B8" w14:textId="77777777" w:rsidR="00764251" w:rsidRPr="00654A02" w:rsidRDefault="00764251" w:rsidP="00BC3ADF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 xml:space="preserve">meble, </w:t>
            </w:r>
            <w:r>
              <w:rPr>
                <w:rFonts w:cs="Arial"/>
                <w:szCs w:val="19"/>
              </w:rPr>
              <w:t>RTV</w:t>
            </w:r>
            <w:r w:rsidRPr="00654A02">
              <w:rPr>
                <w:rFonts w:cs="Arial"/>
                <w:szCs w:val="19"/>
              </w:rPr>
              <w:t xml:space="preserve">, </w:t>
            </w:r>
            <w:r>
              <w:rPr>
                <w:rFonts w:cs="Arial"/>
                <w:szCs w:val="19"/>
              </w:rPr>
              <w:t>AGD</w:t>
            </w:r>
          </w:p>
        </w:tc>
        <w:tc>
          <w:tcPr>
            <w:tcW w:w="2558" w:type="dxa"/>
            <w:vAlign w:val="center"/>
          </w:tcPr>
          <w:p w14:paraId="07420A1E" w14:textId="77777777" w:rsidR="00764251" w:rsidRPr="00654A02" w:rsidRDefault="00764251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122,3</w:t>
            </w:r>
          </w:p>
        </w:tc>
        <w:tc>
          <w:tcPr>
            <w:tcW w:w="2528" w:type="dxa"/>
            <w:vAlign w:val="center"/>
          </w:tcPr>
          <w:p w14:paraId="0B8AE550" w14:textId="77777777" w:rsidR="00764251" w:rsidRPr="00654A02" w:rsidRDefault="00764251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4,3</w:t>
            </w:r>
          </w:p>
        </w:tc>
      </w:tr>
      <w:tr w:rsidR="00764251" w:rsidRPr="00654A02" w14:paraId="3918B291" w14:textId="77777777" w:rsidTr="00BC3ADF">
        <w:tc>
          <w:tcPr>
            <w:tcW w:w="0" w:type="auto"/>
            <w:tcBorders>
              <w:bottom w:val="nil"/>
            </w:tcBorders>
          </w:tcPr>
          <w:p w14:paraId="1724487A" w14:textId="77777777" w:rsidR="00764251" w:rsidRPr="00654A02" w:rsidRDefault="00764251" w:rsidP="00BC3ADF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pozostałe</w:t>
            </w:r>
          </w:p>
        </w:tc>
        <w:tc>
          <w:tcPr>
            <w:tcW w:w="2558" w:type="dxa"/>
            <w:tcBorders>
              <w:bottom w:val="nil"/>
            </w:tcBorders>
            <w:vAlign w:val="center"/>
          </w:tcPr>
          <w:p w14:paraId="65FD2BA9" w14:textId="77777777" w:rsidR="00764251" w:rsidRPr="00654A02" w:rsidRDefault="00764251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117,6</w:t>
            </w:r>
          </w:p>
        </w:tc>
        <w:tc>
          <w:tcPr>
            <w:tcW w:w="2528" w:type="dxa"/>
            <w:tcBorders>
              <w:bottom w:val="nil"/>
            </w:tcBorders>
            <w:vAlign w:val="center"/>
          </w:tcPr>
          <w:p w14:paraId="3C80ED34" w14:textId="77777777" w:rsidR="00764251" w:rsidRPr="00654A02" w:rsidRDefault="00764251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13,9</w:t>
            </w:r>
          </w:p>
        </w:tc>
      </w:tr>
    </w:tbl>
    <w:p w14:paraId="038733E1" w14:textId="77777777" w:rsidR="00764251" w:rsidRPr="00654A02" w:rsidRDefault="00764251" w:rsidP="00764251">
      <w:pPr>
        <w:spacing w:before="120" w:after="120" w:line="240" w:lineRule="exact"/>
        <w:rPr>
          <w:rFonts w:cs="Arial"/>
          <w:spacing w:val="-2"/>
        </w:rPr>
      </w:pPr>
      <w:r w:rsidRPr="00654A02">
        <w:rPr>
          <w:sz w:val="16"/>
          <w:szCs w:val="16"/>
        </w:rPr>
        <w:t xml:space="preserve">a </w:t>
      </w:r>
      <w:r w:rsidRPr="00654A02">
        <w:rPr>
          <w:rFonts w:cs="Arial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74DDF1FD" w14:textId="37CACD0D" w:rsidR="00764251" w:rsidRDefault="00764251" w:rsidP="00764251">
      <w:pPr>
        <w:spacing w:before="120" w:after="120" w:line="288" w:lineRule="auto"/>
        <w:rPr>
          <w:szCs w:val="19"/>
        </w:rPr>
      </w:pPr>
      <w:r w:rsidRPr="00180445">
        <w:rPr>
          <w:szCs w:val="19"/>
        </w:rPr>
        <w:t xml:space="preserve">W odniesieniu do poprzedniego miesiąca </w:t>
      </w:r>
      <w:r>
        <w:rPr>
          <w:szCs w:val="19"/>
        </w:rPr>
        <w:t>spadek</w:t>
      </w:r>
      <w:r w:rsidRPr="00180445">
        <w:rPr>
          <w:szCs w:val="19"/>
        </w:rPr>
        <w:t xml:space="preserve"> sprzedaży odnotowano w grupach:</w:t>
      </w:r>
      <w:r w:rsidRPr="00851EB3">
        <w:rPr>
          <w:szCs w:val="19"/>
        </w:rPr>
        <w:t xml:space="preserve"> meble, RTV i AGD (o 40,7%), pojazdy samochodowe, motocykle, części (o</w:t>
      </w:r>
      <w:r w:rsidR="00C533AF">
        <w:rPr>
          <w:szCs w:val="19"/>
        </w:rPr>
        <w:t xml:space="preserve"> </w:t>
      </w:r>
      <w:r w:rsidRPr="00851EB3">
        <w:rPr>
          <w:szCs w:val="19"/>
        </w:rPr>
        <w:t>31,0%), pozostała sprzedaż detaliczna w niewyspecjalizowanych sklepach (o 20,8%) oraz żywność, napoje i wyroby tytoniowe (o 14,1%). Natomiast wzrosty sprzedaży wystąpiły m.in. w grupach: farmaceutyki, kosmetyki, sprzęt ortopedyczny (o 31,9%), tekstylia, odzież, obuwie (o 22,9%) oraz pozostałe (o 1,6%).</w:t>
      </w:r>
    </w:p>
    <w:bookmarkEnd w:id="43"/>
    <w:bookmarkEnd w:id="44"/>
    <w:p w14:paraId="1E4C2585" w14:textId="009DA9B0" w:rsidR="002D05C9" w:rsidRDefault="00764251" w:rsidP="00764251">
      <w:pPr>
        <w:autoSpaceDE w:val="0"/>
        <w:autoSpaceDN w:val="0"/>
        <w:adjustRightInd w:val="0"/>
        <w:spacing w:before="120" w:after="120" w:line="288" w:lineRule="auto"/>
        <w:rPr>
          <w:szCs w:val="19"/>
        </w:rPr>
      </w:pPr>
      <w:r w:rsidRPr="00180445">
        <w:rPr>
          <w:b/>
          <w:szCs w:val="19"/>
        </w:rPr>
        <w:t>Sprzedaż hurtowa</w:t>
      </w:r>
      <w:r w:rsidRPr="00180445">
        <w:rPr>
          <w:szCs w:val="19"/>
        </w:rPr>
        <w:t xml:space="preserve"> w przedsiębiorstwach handlowych, w </w:t>
      </w:r>
      <w:r>
        <w:rPr>
          <w:szCs w:val="19"/>
        </w:rPr>
        <w:t>stycz</w:t>
      </w:r>
      <w:r w:rsidRPr="00180445">
        <w:rPr>
          <w:szCs w:val="19"/>
        </w:rPr>
        <w:t>niu 202</w:t>
      </w:r>
      <w:r>
        <w:rPr>
          <w:szCs w:val="19"/>
        </w:rPr>
        <w:t>4</w:t>
      </w:r>
      <w:r w:rsidRPr="00180445">
        <w:rPr>
          <w:szCs w:val="19"/>
        </w:rPr>
        <w:t xml:space="preserve"> r. była o </w:t>
      </w:r>
      <w:r>
        <w:rPr>
          <w:szCs w:val="19"/>
        </w:rPr>
        <w:t>5</w:t>
      </w:r>
      <w:r w:rsidRPr="00180445">
        <w:rPr>
          <w:szCs w:val="19"/>
        </w:rPr>
        <w:t>,</w:t>
      </w:r>
      <w:r>
        <w:rPr>
          <w:szCs w:val="19"/>
        </w:rPr>
        <w:t>6</w:t>
      </w:r>
      <w:r w:rsidRPr="00180445">
        <w:rPr>
          <w:szCs w:val="19"/>
        </w:rPr>
        <w:t>% niższa niż przed rokiem, przy czym w</w:t>
      </w:r>
      <w:r>
        <w:rPr>
          <w:szCs w:val="19"/>
        </w:rPr>
        <w:t> </w:t>
      </w:r>
      <w:r w:rsidRPr="00180445">
        <w:rPr>
          <w:szCs w:val="19"/>
        </w:rPr>
        <w:t xml:space="preserve">przedsiębiorstwach handlu hurtowego obniżyła się o </w:t>
      </w:r>
      <w:r>
        <w:rPr>
          <w:szCs w:val="19"/>
        </w:rPr>
        <w:t>3</w:t>
      </w:r>
      <w:r w:rsidRPr="00180445">
        <w:rPr>
          <w:szCs w:val="19"/>
        </w:rPr>
        <w:t>,</w:t>
      </w:r>
      <w:r>
        <w:rPr>
          <w:szCs w:val="19"/>
        </w:rPr>
        <w:t>5</w:t>
      </w:r>
      <w:r w:rsidRPr="00180445">
        <w:rPr>
          <w:szCs w:val="19"/>
        </w:rPr>
        <w:t>%. Sprzedaż hurtowa, w porównaniu z poprzednim miesiącem, z</w:t>
      </w:r>
      <w:r>
        <w:rPr>
          <w:szCs w:val="19"/>
        </w:rPr>
        <w:t>więk</w:t>
      </w:r>
      <w:r w:rsidRPr="00180445">
        <w:rPr>
          <w:szCs w:val="19"/>
        </w:rPr>
        <w:t xml:space="preserve">szyła się o </w:t>
      </w:r>
      <w:r>
        <w:rPr>
          <w:szCs w:val="19"/>
        </w:rPr>
        <w:t>7</w:t>
      </w:r>
      <w:r w:rsidRPr="00180445">
        <w:rPr>
          <w:szCs w:val="19"/>
        </w:rPr>
        <w:t>,</w:t>
      </w:r>
      <w:r>
        <w:rPr>
          <w:szCs w:val="19"/>
        </w:rPr>
        <w:t>5</w:t>
      </w:r>
      <w:r w:rsidRPr="00180445">
        <w:rPr>
          <w:szCs w:val="19"/>
        </w:rPr>
        <w:t xml:space="preserve">% w przedsiębiorstwach handlowych, a o </w:t>
      </w:r>
      <w:r>
        <w:rPr>
          <w:szCs w:val="19"/>
        </w:rPr>
        <w:t>9</w:t>
      </w:r>
      <w:r w:rsidRPr="00180445">
        <w:rPr>
          <w:szCs w:val="19"/>
        </w:rPr>
        <w:t>,</w:t>
      </w:r>
      <w:r>
        <w:rPr>
          <w:szCs w:val="19"/>
        </w:rPr>
        <w:t>9</w:t>
      </w:r>
      <w:r w:rsidRPr="00180445">
        <w:rPr>
          <w:szCs w:val="19"/>
        </w:rPr>
        <w:t>% w przedsiębiorstwach handlu hurtowego.</w:t>
      </w:r>
    </w:p>
    <w:p w14:paraId="02AF9477" w14:textId="77777777" w:rsidR="00400A40" w:rsidRPr="00BF48BF" w:rsidRDefault="00400A40" w:rsidP="00400A40">
      <w:pPr>
        <w:pStyle w:val="Nagwek1"/>
      </w:pPr>
      <w:bookmarkStart w:id="46" w:name="_Toc160101781"/>
      <w:r w:rsidRPr="00BF48BF">
        <w:t>Podmioty gospodarki narodowej</w:t>
      </w:r>
      <w:bookmarkEnd w:id="46"/>
    </w:p>
    <w:p w14:paraId="566D84BE" w14:textId="6DB3C246" w:rsidR="002E4B31" w:rsidRPr="002E4B31" w:rsidRDefault="002E4B31" w:rsidP="002E4B31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color w:val="000000" w:themeColor="text1"/>
          <w:szCs w:val="19"/>
        </w:rPr>
      </w:pPr>
      <w:r w:rsidRPr="002E4B31">
        <w:rPr>
          <w:rFonts w:cs="FiraSans-Regular"/>
          <w:color w:val="000000" w:themeColor="text1"/>
          <w:szCs w:val="19"/>
        </w:rPr>
        <w:t xml:space="preserve">Według stanu na koniec stycznia 2024 r. w rejestrze REGON wpisanych było 209,3 tys. </w:t>
      </w:r>
      <w:r w:rsidRPr="002E4B31">
        <w:rPr>
          <w:rFonts w:cs="FiraSans-Regular"/>
          <w:b/>
          <w:color w:val="000000" w:themeColor="text1"/>
          <w:szCs w:val="19"/>
        </w:rPr>
        <w:t>podmiotów gospodarki narodowej</w:t>
      </w:r>
      <w:r w:rsidRPr="002E4B31">
        <w:rPr>
          <w:rFonts w:cs="FiraSans-Regular"/>
          <w:color w:val="000000" w:themeColor="text1"/>
          <w:szCs w:val="19"/>
          <w:vertAlign w:val="superscript"/>
        </w:rPr>
        <w:footnoteReference w:id="5"/>
      </w:r>
      <w:r w:rsidRPr="002E4B31">
        <w:rPr>
          <w:rFonts w:cs="FiraSans-Regular"/>
          <w:color w:val="000000" w:themeColor="text1"/>
          <w:szCs w:val="19"/>
        </w:rPr>
        <w:t xml:space="preserve">, </w:t>
      </w:r>
      <w:r w:rsidR="00E52909">
        <w:rPr>
          <w:rFonts w:cs="FiraSans-Regular"/>
          <w:color w:val="000000" w:themeColor="text1"/>
          <w:szCs w:val="19"/>
        </w:rPr>
        <w:t>(</w:t>
      </w:r>
      <w:r w:rsidRPr="002E4B31">
        <w:rPr>
          <w:rFonts w:cs="FiraSans-Regular"/>
          <w:color w:val="000000" w:themeColor="text1"/>
          <w:szCs w:val="19"/>
        </w:rPr>
        <w:t>o 2,9% więcej niż przed rokiem i o 0,1% więcej niż w końcu grudnia 2023 r.</w:t>
      </w:r>
      <w:r w:rsidR="00E52909">
        <w:rPr>
          <w:rFonts w:cs="FiraSans-Regular"/>
          <w:color w:val="000000" w:themeColor="text1"/>
          <w:szCs w:val="19"/>
        </w:rPr>
        <w:t>).</w:t>
      </w:r>
    </w:p>
    <w:p w14:paraId="428A45BD" w14:textId="505BD3BA" w:rsidR="002E4B31" w:rsidRPr="002E4B31" w:rsidRDefault="002E4B31" w:rsidP="002E4B31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color w:val="000000" w:themeColor="text1"/>
          <w:szCs w:val="19"/>
        </w:rPr>
      </w:pPr>
      <w:r w:rsidRPr="002E4B31">
        <w:rPr>
          <w:rFonts w:cs="FiraSans-Regular"/>
          <w:color w:val="000000" w:themeColor="text1"/>
          <w:szCs w:val="19"/>
        </w:rPr>
        <w:t xml:space="preserve">Liczba zarejestrowanych </w:t>
      </w:r>
      <w:r w:rsidRPr="002E4B31">
        <w:rPr>
          <w:rFonts w:cs="FiraSans-Regular"/>
          <w:b/>
          <w:color w:val="000000" w:themeColor="text1"/>
          <w:szCs w:val="19"/>
        </w:rPr>
        <w:t>osób fizycznych</w:t>
      </w:r>
      <w:r w:rsidRPr="002E4B31">
        <w:rPr>
          <w:rFonts w:cs="FiraSans-Regular"/>
          <w:color w:val="000000" w:themeColor="text1"/>
          <w:szCs w:val="19"/>
        </w:rPr>
        <w:t xml:space="preserve"> prowadzących działalność gospodarczą wyniosła 156,7 tys. i w porównaniu z analogicznym okresem poprzedniego roku była o 2,7% większa. Do rejestru REGON wpisanych było 30,5 tys. </w:t>
      </w:r>
      <w:r w:rsidRPr="002E4B31">
        <w:rPr>
          <w:rFonts w:cs="FiraSans-Regular"/>
          <w:b/>
          <w:color w:val="000000" w:themeColor="text1"/>
          <w:szCs w:val="19"/>
        </w:rPr>
        <w:t>spółek</w:t>
      </w:r>
      <w:r w:rsidRPr="002E4B31">
        <w:rPr>
          <w:rFonts w:cs="FiraSans-Regular"/>
          <w:color w:val="000000" w:themeColor="text1"/>
          <w:szCs w:val="19"/>
        </w:rPr>
        <w:t>, w tym 19</w:t>
      </w:r>
      <w:r>
        <w:rPr>
          <w:rFonts w:cs="FiraSans-Regular"/>
          <w:color w:val="000000" w:themeColor="text1"/>
          <w:szCs w:val="19"/>
        </w:rPr>
        <w:t xml:space="preserve"> </w:t>
      </w:r>
      <w:r w:rsidRPr="002E4B31">
        <w:rPr>
          <w:rFonts w:cs="FiraSans-Regular"/>
          <w:color w:val="000000" w:themeColor="text1"/>
          <w:szCs w:val="19"/>
        </w:rPr>
        <w:t>690 spółek handlowych i 10</w:t>
      </w:r>
      <w:r>
        <w:rPr>
          <w:rFonts w:cs="FiraSans-Regular"/>
          <w:color w:val="000000" w:themeColor="text1"/>
          <w:szCs w:val="19"/>
        </w:rPr>
        <w:t xml:space="preserve"> </w:t>
      </w:r>
      <w:r w:rsidRPr="002E4B31">
        <w:rPr>
          <w:rFonts w:cs="FiraSans-Regular"/>
          <w:color w:val="000000" w:themeColor="text1"/>
          <w:szCs w:val="19"/>
        </w:rPr>
        <w:t>588 spółek cywilnych. Liczba spółek wzrosła w skali roku o 3,5%, spółek handlowych o 5,7%, natomiast spółek cywilnych zmalała o 0,3%.</w:t>
      </w:r>
    </w:p>
    <w:p w14:paraId="4DA23FE5" w14:textId="77777777" w:rsidR="002E4B31" w:rsidRPr="002E4B31" w:rsidRDefault="002E4B31" w:rsidP="002E4B31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color w:val="000000" w:themeColor="text1"/>
          <w:szCs w:val="19"/>
        </w:rPr>
      </w:pPr>
      <w:r w:rsidRPr="002E4B31">
        <w:rPr>
          <w:rFonts w:cs="FiraSans-Regular"/>
          <w:b/>
          <w:color w:val="000000" w:themeColor="text1"/>
          <w:szCs w:val="19"/>
        </w:rPr>
        <w:t>Według przewidywanej liczby pracujących</w:t>
      </w:r>
      <w:r w:rsidRPr="002E4B31">
        <w:rPr>
          <w:rFonts w:cs="FiraSans-Regular"/>
          <w:color w:val="000000" w:themeColor="text1"/>
          <w:szCs w:val="19"/>
        </w:rPr>
        <w:t xml:space="preserve"> zdecydowanie przeważały podmioty o liczbie pracujących do 9 osób (96,7% ogółu podmiotów). Udział podmiotów o przewidywanej liczbie pracujących 10</w:t>
      </w:r>
      <w:r w:rsidRPr="002E4B31">
        <w:rPr>
          <w:rFonts w:cs="FiraSans-Regular"/>
          <w:bCs/>
          <w:color w:val="000000" w:themeColor="text1"/>
          <w:szCs w:val="19"/>
        </w:rPr>
        <w:t>–</w:t>
      </w:r>
      <w:r w:rsidRPr="002E4B31">
        <w:rPr>
          <w:rFonts w:cs="FiraSans-Regular"/>
          <w:color w:val="000000" w:themeColor="text1"/>
          <w:szCs w:val="19"/>
        </w:rPr>
        <w:t>49 wyniósł 2,6%, a podmioty z liczbą pracujących powyżej 49 stanowiły 0,7% wszystkich podmiotów wpisanych do rejestru REGON. W skali roku wzrost liczby podmiotów wystąpił w przedziale liczby pracujących 0</w:t>
      </w:r>
      <w:r w:rsidRPr="002E4B31">
        <w:rPr>
          <w:rFonts w:cs="FiraSans-Regular"/>
          <w:bCs/>
          <w:color w:val="000000" w:themeColor="text1"/>
          <w:szCs w:val="19"/>
        </w:rPr>
        <w:t>–</w:t>
      </w:r>
      <w:r w:rsidRPr="002E4B31">
        <w:rPr>
          <w:rFonts w:cs="FiraSans-Regular"/>
          <w:color w:val="000000" w:themeColor="text1"/>
          <w:szCs w:val="19"/>
        </w:rPr>
        <w:t>9 o 5897 (o 3,0%).</w:t>
      </w:r>
    </w:p>
    <w:p w14:paraId="647A2508" w14:textId="77777777" w:rsidR="002E4B31" w:rsidRPr="002E4B31" w:rsidRDefault="002E4B31" w:rsidP="002E4B31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color w:val="000000" w:themeColor="text1"/>
          <w:szCs w:val="19"/>
        </w:rPr>
      </w:pPr>
      <w:r w:rsidRPr="002E4B31">
        <w:rPr>
          <w:rFonts w:cs="FiraSans-Regular"/>
          <w:color w:val="000000" w:themeColor="text1"/>
          <w:szCs w:val="19"/>
        </w:rPr>
        <w:lastRenderedPageBreak/>
        <w:t>W analizowanym okresie największy wzrost liczby podmiotów, w odniesieniu do analogicznego miesiąca roku poprzedniego, odnotowano w sekcji: działalność finansowa i ubezpieczeniowa (o 8,1%), informacja i komunikacja (o 7,2%), budownictwo (o 4,7%), wytwarzanie i zaopatrywanie w energię elektryczną, gaz, parę wodną i gorącą wodę (o 4,6%), natomiast spadku nie odnotowano w żadnej sekcji.</w:t>
      </w:r>
    </w:p>
    <w:p w14:paraId="3CEB92E0" w14:textId="199E286B" w:rsidR="002E4B31" w:rsidRPr="002E4B31" w:rsidRDefault="002E4B31" w:rsidP="002E4B31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color w:val="000000" w:themeColor="text1"/>
          <w:szCs w:val="19"/>
        </w:rPr>
      </w:pPr>
      <w:r w:rsidRPr="002E4B31">
        <w:rPr>
          <w:rFonts w:cs="FiraSans-Regular"/>
          <w:color w:val="000000" w:themeColor="text1"/>
          <w:szCs w:val="19"/>
        </w:rPr>
        <w:t xml:space="preserve">W styczniu 2024 r. do rejestru REGON wpisano 1419 </w:t>
      </w:r>
      <w:r w:rsidRPr="002E4B31">
        <w:rPr>
          <w:rFonts w:cs="FiraSans-Regular"/>
          <w:b/>
          <w:color w:val="000000" w:themeColor="text1"/>
          <w:szCs w:val="19"/>
        </w:rPr>
        <w:t>nowych podmiotów</w:t>
      </w:r>
      <w:r w:rsidRPr="002E4B31">
        <w:rPr>
          <w:rFonts w:cs="FiraSans-Regular"/>
          <w:color w:val="000000" w:themeColor="text1"/>
          <w:szCs w:val="19"/>
        </w:rPr>
        <w:t xml:space="preserve">, </w:t>
      </w:r>
      <w:r w:rsidR="00462E18">
        <w:rPr>
          <w:rFonts w:cs="FiraSans-Regular"/>
          <w:color w:val="000000" w:themeColor="text1"/>
          <w:szCs w:val="19"/>
        </w:rPr>
        <w:t>(</w:t>
      </w:r>
      <w:r w:rsidRPr="002E4B31">
        <w:rPr>
          <w:rFonts w:cs="FiraSans-Regular"/>
          <w:color w:val="000000" w:themeColor="text1"/>
          <w:szCs w:val="19"/>
        </w:rPr>
        <w:t>o 37,1% więcej niż w poprzednim miesiącu</w:t>
      </w:r>
      <w:r w:rsidR="00462E18">
        <w:rPr>
          <w:rFonts w:cs="FiraSans-Regular"/>
          <w:color w:val="000000" w:themeColor="text1"/>
          <w:szCs w:val="19"/>
        </w:rPr>
        <w:t>)</w:t>
      </w:r>
      <w:r w:rsidRPr="002E4B31">
        <w:rPr>
          <w:rFonts w:cs="FiraSans-Regular"/>
          <w:color w:val="000000" w:themeColor="text1"/>
          <w:szCs w:val="19"/>
        </w:rPr>
        <w:t>. Wśród nowo zarejestrowanych jednostek przeważały osoby fizyczne prowadzące działalność gospodarczą, których wpisano 1143 (o 42,0% więcej niż w grudniu 2023 r.). Liczba nowo zarejestrowanych spółek handlowych była większa o</w:t>
      </w:r>
      <w:r>
        <w:rPr>
          <w:rFonts w:cs="FiraSans-Regular"/>
          <w:color w:val="000000" w:themeColor="text1"/>
          <w:szCs w:val="19"/>
        </w:rPr>
        <w:t xml:space="preserve"> </w:t>
      </w:r>
      <w:r w:rsidRPr="002E4B31">
        <w:rPr>
          <w:rFonts w:cs="FiraSans-Regular"/>
          <w:color w:val="000000" w:themeColor="text1"/>
          <w:szCs w:val="19"/>
        </w:rPr>
        <w:t>6,1%, w tym spółek z ograniczoną odpowiedzialnością o 4,4% większa.</w:t>
      </w:r>
    </w:p>
    <w:p w14:paraId="17D5B334" w14:textId="472AD404" w:rsidR="00400A40" w:rsidRPr="006C7624" w:rsidRDefault="002E4B31" w:rsidP="002E4B31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2E4B31">
        <w:rPr>
          <w:rFonts w:cs="FiraSans-Regular"/>
          <w:color w:val="000000" w:themeColor="text1"/>
          <w:szCs w:val="19"/>
        </w:rPr>
        <w:t xml:space="preserve">W styczniu 2024 r. z rejestru REGON </w:t>
      </w:r>
      <w:r w:rsidRPr="002E4B31">
        <w:rPr>
          <w:rFonts w:cs="FiraSans-Regular"/>
          <w:b/>
          <w:color w:val="000000" w:themeColor="text1"/>
          <w:szCs w:val="19"/>
        </w:rPr>
        <w:t>wykreślono</w:t>
      </w:r>
      <w:r w:rsidRPr="002E4B31">
        <w:rPr>
          <w:rFonts w:cs="FiraSans-Regular"/>
          <w:color w:val="000000" w:themeColor="text1"/>
          <w:szCs w:val="19"/>
        </w:rPr>
        <w:t xml:space="preserve"> 1176 podmiotów (o 34,4% więcej niż przed miesiącem), w tym 1057 osób fizycznych prowadzących działalność gospodarczą (o 29,9% więcej niż w grudniu 2023 r</w:t>
      </w:r>
      <w:r w:rsidR="0068000B">
        <w:rPr>
          <w:rFonts w:cs="FiraSans-Regular"/>
          <w:color w:val="000000" w:themeColor="text1"/>
          <w:szCs w:val="19"/>
        </w:rPr>
        <w:t>.</w:t>
      </w:r>
      <w:r w:rsidRPr="002E4B31">
        <w:rPr>
          <w:rFonts w:cs="FiraSans-Regular"/>
          <w:color w:val="000000" w:themeColor="text1"/>
          <w:szCs w:val="19"/>
        </w:rPr>
        <w:t>).</w:t>
      </w:r>
    </w:p>
    <w:p w14:paraId="7C48861D" w14:textId="577911DA" w:rsidR="00400A40" w:rsidRPr="00AC3ACF" w:rsidRDefault="00400A40" w:rsidP="00400A40">
      <w:pPr>
        <w:pStyle w:val="Nagwek5"/>
      </w:pPr>
      <w:r w:rsidRPr="005F69B7">
        <w:t xml:space="preserve">Podmioty gospodarki narodowej nowo zarejestrowane i </w:t>
      </w:r>
      <w:r w:rsidRPr="00AC3ACF">
        <w:t xml:space="preserve">wyrejestrowane </w:t>
      </w:r>
      <w:r w:rsidRPr="00AC3ACF">
        <w:rPr>
          <w:bCs/>
        </w:rPr>
        <w:t>w</w:t>
      </w:r>
      <w:r w:rsidR="00A949FD" w:rsidRPr="00AC3ACF">
        <w:rPr>
          <w:bCs/>
        </w:rPr>
        <w:t xml:space="preserve"> </w:t>
      </w:r>
      <w:r w:rsidR="007B41D0">
        <w:rPr>
          <w:bCs/>
        </w:rPr>
        <w:t>stycz</w:t>
      </w:r>
      <w:r w:rsidR="00DA619E">
        <w:rPr>
          <w:bCs/>
        </w:rPr>
        <w:t>niu</w:t>
      </w:r>
      <w:r w:rsidRPr="00AC3ACF">
        <w:rPr>
          <w:bCs/>
        </w:rPr>
        <w:t xml:space="preserve"> </w:t>
      </w:r>
      <w:r w:rsidRPr="00AC3ACF">
        <w:t>202</w:t>
      </w:r>
      <w:r w:rsidR="004223DD">
        <w:t>4</w:t>
      </w:r>
      <w:r w:rsidRPr="00AC3ACF">
        <w:t xml:space="preserve"> r.</w:t>
      </w:r>
    </w:p>
    <w:p w14:paraId="054DF788" w14:textId="300447C3" w:rsidR="00400A40" w:rsidRPr="005F69B7" w:rsidRDefault="007B41D0" w:rsidP="00400A40">
      <w:pPr>
        <w:autoSpaceDE w:val="0"/>
        <w:autoSpaceDN w:val="0"/>
        <w:adjustRightInd w:val="0"/>
        <w:jc w:val="center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inline distT="0" distB="0" distL="0" distR="0" wp14:anchorId="5FCBE6CE" wp14:editId="5E96B2AE">
            <wp:extent cx="5187950" cy="5444490"/>
            <wp:effectExtent l="0" t="0" r="0" b="0"/>
            <wp:docPr id="33" name="Obraz 33" descr="Wykres 12. Na wykresie słupkowym zaprezentowano liczbę nowo zarejestrowanych i wyrejestrowanych podmiotów gospodarki narodowej w styczniu 2024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5444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DCC96" w14:textId="31E4A441" w:rsidR="00400A40" w:rsidRPr="007D3FD1" w:rsidRDefault="00C90F1A" w:rsidP="004223DD">
      <w:pPr>
        <w:autoSpaceDE w:val="0"/>
        <w:autoSpaceDN w:val="0"/>
        <w:adjustRightInd w:val="0"/>
        <w:spacing w:before="120" w:after="1920" w:line="288" w:lineRule="auto"/>
        <w:rPr>
          <w:rFonts w:cs="FiraSans-Regular"/>
          <w:szCs w:val="19"/>
        </w:rPr>
      </w:pPr>
      <w:r w:rsidRPr="00C90F1A">
        <w:rPr>
          <w:rFonts w:cs="FiraSans-Regular"/>
          <w:szCs w:val="19"/>
        </w:rPr>
        <w:t>Według stanu na koniec styczniu 2024 r. w rejestrze REGON 31</w:t>
      </w:r>
      <w:r>
        <w:rPr>
          <w:rFonts w:cs="FiraSans-Regular"/>
          <w:szCs w:val="19"/>
        </w:rPr>
        <w:t xml:space="preserve"> </w:t>
      </w:r>
      <w:r w:rsidRPr="00C90F1A">
        <w:rPr>
          <w:rFonts w:cs="FiraSans-Regular"/>
          <w:szCs w:val="19"/>
        </w:rPr>
        <w:t>382 podmioty miał</w:t>
      </w:r>
      <w:r w:rsidR="007545AC">
        <w:rPr>
          <w:rFonts w:cs="FiraSans-Regular"/>
          <w:szCs w:val="19"/>
        </w:rPr>
        <w:t>y</w:t>
      </w:r>
      <w:r w:rsidRPr="00C90F1A">
        <w:rPr>
          <w:rFonts w:cs="FiraSans-Regular"/>
          <w:szCs w:val="19"/>
        </w:rPr>
        <w:t xml:space="preserve"> </w:t>
      </w:r>
      <w:r w:rsidRPr="00C90F1A">
        <w:rPr>
          <w:rFonts w:cs="FiraSans-Regular"/>
          <w:b/>
          <w:szCs w:val="19"/>
        </w:rPr>
        <w:t>zawieszoną działalność</w:t>
      </w:r>
      <w:r w:rsidRPr="00C90F1A">
        <w:rPr>
          <w:rFonts w:cs="FiraSans-Regular"/>
          <w:szCs w:val="19"/>
        </w:rPr>
        <w:t xml:space="preserve"> (o 3,4% więcej niż przed miesiącem). Zdecydowaną większość (96,6%) stanowiły osoby fizyczne prowadzące działalność gospodarczą (przed miesiącem tyle samo).</w:t>
      </w:r>
    </w:p>
    <w:p w14:paraId="613E6876" w14:textId="56593BD6" w:rsidR="00400A40" w:rsidRPr="00F711F6" w:rsidRDefault="00400A40" w:rsidP="00400A40">
      <w:pPr>
        <w:autoSpaceDE w:val="0"/>
        <w:autoSpaceDN w:val="0"/>
        <w:adjustRightInd w:val="0"/>
        <w:spacing w:before="360" w:after="120"/>
        <w:rPr>
          <w:b/>
        </w:rPr>
      </w:pPr>
      <w:r w:rsidRPr="00F711F6">
        <w:rPr>
          <w:b/>
        </w:rPr>
        <w:lastRenderedPageBreak/>
        <w:t xml:space="preserve">Mapa 3. Podmioty gospodarki narodowej z </w:t>
      </w:r>
      <w:r w:rsidRPr="00D90581">
        <w:rPr>
          <w:b/>
        </w:rPr>
        <w:t xml:space="preserve">zawieszoną </w:t>
      </w:r>
      <w:r w:rsidRPr="0090335C">
        <w:rPr>
          <w:b/>
        </w:rPr>
        <w:t xml:space="preserve">działalnością </w:t>
      </w:r>
      <w:r w:rsidRPr="004216FF">
        <w:rPr>
          <w:b/>
        </w:rPr>
        <w:t>w</w:t>
      </w:r>
      <w:r w:rsidR="007F7E4B" w:rsidRPr="004216FF">
        <w:rPr>
          <w:b/>
        </w:rPr>
        <w:t xml:space="preserve"> </w:t>
      </w:r>
      <w:r w:rsidR="000F5369">
        <w:rPr>
          <w:b/>
        </w:rPr>
        <w:t>stycz</w:t>
      </w:r>
      <w:r w:rsidR="001200D6">
        <w:rPr>
          <w:b/>
        </w:rPr>
        <w:t>niu</w:t>
      </w:r>
      <w:r w:rsidRPr="004216FF">
        <w:rPr>
          <w:b/>
        </w:rPr>
        <w:t xml:space="preserve"> 202</w:t>
      </w:r>
      <w:r w:rsidR="004223DD">
        <w:rPr>
          <w:b/>
        </w:rPr>
        <w:t>4</w:t>
      </w:r>
      <w:r w:rsidRPr="004216FF">
        <w:rPr>
          <w:b/>
        </w:rPr>
        <w:t xml:space="preserve"> r.</w:t>
      </w:r>
    </w:p>
    <w:p w14:paraId="323A6C22" w14:textId="56E74B55" w:rsidR="00400A40" w:rsidRDefault="000F5369" w:rsidP="00400A40">
      <w:pPr>
        <w:autoSpaceDE w:val="0"/>
        <w:autoSpaceDN w:val="0"/>
        <w:adjustRightInd w:val="0"/>
        <w:spacing w:after="120"/>
        <w:jc w:val="center"/>
        <w:rPr>
          <w:rFonts w:cs="FiraSans-Regular"/>
          <w:noProof/>
          <w:szCs w:val="19"/>
          <w:lang w:eastAsia="pl-PL"/>
        </w:rPr>
      </w:pPr>
      <w:r>
        <w:rPr>
          <w:noProof/>
        </w:rPr>
        <w:drawing>
          <wp:inline distT="0" distB="0" distL="0" distR="0" wp14:anchorId="4E1CF7CA" wp14:editId="0BE748C7">
            <wp:extent cx="4606925" cy="5967095"/>
            <wp:effectExtent l="0" t="0" r="0" b="0"/>
            <wp:docPr id="38" name="Obraz 38" descr="Mapa 3. Na kartodiagramie zaprezentowano zmianę liczby podmiotów ogółem z zawieszoną działalnością (kartogram) oraz liczbę osób fizycznych z zawieszoną działalnością (diagram słupkowy) w styczniu 2024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925" cy="596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A75C9" w14:textId="77777777" w:rsidR="00342C8D" w:rsidRDefault="00342C8D">
      <w:pPr>
        <w:spacing w:line="230" w:lineRule="exact"/>
        <w:ind w:firstLine="454"/>
        <w:rPr>
          <w:rFonts w:cs="FiraSans-Regular"/>
          <w:noProof/>
          <w:szCs w:val="19"/>
          <w:lang w:eastAsia="pl-PL"/>
        </w:rPr>
      </w:pPr>
      <w:r>
        <w:rPr>
          <w:rFonts w:cs="FiraSans-Regular"/>
          <w:noProof/>
          <w:szCs w:val="19"/>
          <w:lang w:eastAsia="pl-PL"/>
        </w:rPr>
        <w:br w:type="page"/>
      </w:r>
    </w:p>
    <w:p w14:paraId="2E645508" w14:textId="5EF84C4B" w:rsidR="00A3371C" w:rsidRDefault="002138AA" w:rsidP="00581DA9">
      <w:pPr>
        <w:pStyle w:val="Nagwek1"/>
      </w:pPr>
      <w:bookmarkStart w:id="47" w:name="_Toc160101782"/>
      <w:r w:rsidRPr="00F974B4">
        <w:lastRenderedPageBreak/>
        <w:t>Koniunktura gospodarcza</w:t>
      </w:r>
      <w:bookmarkEnd w:id="47"/>
    </w:p>
    <w:p w14:paraId="3BE56AC7" w14:textId="59D7B739" w:rsidR="00302D95" w:rsidRPr="00775F3E" w:rsidRDefault="00B602B4" w:rsidP="00302D95">
      <w:pPr>
        <w:spacing w:before="120" w:after="120" w:line="288" w:lineRule="auto"/>
        <w:rPr>
          <w:rFonts w:cs="Fira Sans"/>
          <w:szCs w:val="19"/>
        </w:rPr>
      </w:pPr>
      <w:r w:rsidRPr="00B602B4">
        <w:rPr>
          <w:rFonts w:cs="Fira Sans"/>
          <w:szCs w:val="19"/>
        </w:rPr>
        <w:t>W lutym br. w większości badanych obszarów gospodarki oceny koniunktury formułowane przez przedsiębiorców są niekorzystne, zazwyczaj bardziej optymistyczne niż w ubiegłym miesiącu. Gorsze opinie niż w styczniu br. wyrażają jedynie podmioty prowadzące działalność w przetwórstwie przemysłowym, a także w informacji i komunikacji. Mimo utrzymanych negatywnych ocen, największą poprawę opinii odnośnie sytuacji gospodarczej zanotowano w sekcji transport i gospodarka magazynowa. Tylko przedsiębiorcy zajmujący się handlem hurtowym, a także zakwaterowaniem i gastronomią oceniają koniunkturę pozytywnie, odpowiednio na poziomie wyższym lub zbliżonym do tego ze stycznia br.</w:t>
      </w:r>
    </w:p>
    <w:p w14:paraId="75B1E31F" w14:textId="242781E1" w:rsidR="00C8489B" w:rsidRPr="00980E6F" w:rsidRDefault="00C8489B" w:rsidP="00CF72B9">
      <w:pPr>
        <w:pStyle w:val="Nagwek5"/>
      </w:pPr>
      <w:r w:rsidRPr="00A50EAC">
        <w:t xml:space="preserve">Wskaźniki ogólnego klimatu koniunktury według </w:t>
      </w:r>
      <w:r w:rsidRPr="00980E6F">
        <w:t xml:space="preserve">rodzaju działalności (sekcje </w:t>
      </w:r>
      <w:r w:rsidR="00682801" w:rsidRPr="00980E6F">
        <w:t xml:space="preserve">i </w:t>
      </w:r>
      <w:r w:rsidRPr="00980E6F">
        <w:t>działy PKD 2007)</w:t>
      </w:r>
    </w:p>
    <w:p w14:paraId="44631C50" w14:textId="4FADAD69" w:rsidR="007377F9" w:rsidRDefault="00591BA8" w:rsidP="003E2A57">
      <w:pPr>
        <w:jc w:val="center"/>
        <w:rPr>
          <w:noProof/>
          <w:szCs w:val="19"/>
        </w:rPr>
      </w:pPr>
      <w:r>
        <w:rPr>
          <w:noProof/>
          <w:szCs w:val="19"/>
        </w:rPr>
        <w:drawing>
          <wp:inline distT="0" distB="0" distL="0" distR="0" wp14:anchorId="4222EFE9" wp14:editId="30495609">
            <wp:extent cx="6604244" cy="4147114"/>
            <wp:effectExtent l="0" t="0" r="6350" b="6350"/>
            <wp:docPr id="39" name="Obraz 39" descr="Wykres 13. Na dwóch wykresach słupkowych zaprezentowano wskaźniki ogólnego klimatu koniunktury w województwie podkarpackim w lutym i styczniu 2024 roku oraz w lutym 2023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124" cy="41671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640F5D" w14:textId="77777777" w:rsidR="007377F9" w:rsidRDefault="007377F9">
      <w:pPr>
        <w:spacing w:line="230" w:lineRule="exact"/>
        <w:ind w:firstLine="454"/>
        <w:rPr>
          <w:noProof/>
          <w:szCs w:val="19"/>
        </w:rPr>
      </w:pPr>
      <w:r>
        <w:rPr>
          <w:noProof/>
          <w:szCs w:val="19"/>
        </w:rPr>
        <w:br w:type="page"/>
      </w:r>
    </w:p>
    <w:p w14:paraId="02B35CC5" w14:textId="32B47710" w:rsidR="00803845" w:rsidRPr="00CE19BE" w:rsidRDefault="00574579" w:rsidP="00D54266">
      <w:pPr>
        <w:autoSpaceDE w:val="0"/>
        <w:autoSpaceDN w:val="0"/>
        <w:adjustRightInd w:val="0"/>
        <w:spacing w:before="120" w:after="120"/>
        <w:rPr>
          <w:rFonts w:cs="Fira Sans"/>
          <w:szCs w:val="19"/>
        </w:rPr>
      </w:pPr>
      <w:r w:rsidRPr="00E929B8">
        <w:rPr>
          <w:b/>
          <w:color w:val="000000"/>
          <w:szCs w:val="19"/>
        </w:rPr>
        <w:lastRenderedPageBreak/>
        <w:t>Pytania</w:t>
      </w:r>
      <w:r w:rsidR="007764E8" w:rsidRPr="00E929B8">
        <w:rPr>
          <w:b/>
          <w:color w:val="000000"/>
          <w:szCs w:val="19"/>
        </w:rPr>
        <w:t xml:space="preserve"> </w:t>
      </w:r>
      <w:r w:rsidR="00CE19BE" w:rsidRPr="00E929B8">
        <w:rPr>
          <w:b/>
          <w:color w:val="000000"/>
          <w:szCs w:val="19"/>
        </w:rPr>
        <w:t xml:space="preserve">o </w:t>
      </w:r>
      <w:r w:rsidR="00BF60A1" w:rsidRPr="00E929B8">
        <w:rPr>
          <w:b/>
          <w:color w:val="000000"/>
          <w:szCs w:val="19"/>
        </w:rPr>
        <w:t>inwestycje</w:t>
      </w:r>
      <w:r w:rsidR="00DD0A6B" w:rsidRPr="00E92473">
        <w:rPr>
          <w:b/>
          <w:color w:val="000000"/>
          <w:szCs w:val="19"/>
          <w:vertAlign w:val="superscript"/>
        </w:rPr>
        <w:footnoteReference w:id="6"/>
      </w:r>
    </w:p>
    <w:p w14:paraId="2EF95871" w14:textId="08F31705" w:rsidR="0082553B" w:rsidRPr="00E92473" w:rsidRDefault="0082553B" w:rsidP="00F70B96">
      <w:pPr>
        <w:autoSpaceDE w:val="0"/>
        <w:autoSpaceDN w:val="0"/>
        <w:adjustRightInd w:val="0"/>
        <w:jc w:val="both"/>
        <w:rPr>
          <w:rFonts w:cs="FiraSans-Bold"/>
          <w:bCs/>
          <w:i/>
          <w:szCs w:val="19"/>
        </w:rPr>
      </w:pPr>
      <w:r w:rsidRPr="00CE19BE">
        <w:rPr>
          <w:rFonts w:cs="FiraSans-Bold"/>
          <w:bCs/>
          <w:i/>
          <w:szCs w:val="19"/>
        </w:rPr>
        <w:t xml:space="preserve">Pyt. </w:t>
      </w:r>
      <w:r w:rsidR="00DD0A6B">
        <w:rPr>
          <w:rFonts w:cs="FiraSans-Bold"/>
          <w:bCs/>
          <w:i/>
          <w:szCs w:val="19"/>
        </w:rPr>
        <w:t>1</w:t>
      </w:r>
      <w:r w:rsidRPr="00CE19BE">
        <w:rPr>
          <w:rFonts w:cs="FiraSans-Bold"/>
          <w:bCs/>
          <w:i/>
          <w:szCs w:val="19"/>
        </w:rPr>
        <w:t xml:space="preserve">. </w:t>
      </w:r>
      <w:r w:rsidR="008D3F47" w:rsidRPr="008D3F47">
        <w:rPr>
          <w:rFonts w:cs="FiraSans-Bold"/>
          <w:bCs/>
          <w:i/>
          <w:szCs w:val="19"/>
        </w:rPr>
        <w:t>Jakie są aktualne przewidywania, co do poziomu inwestycji Państwa firmy w 2024 r. w odniesieniu do inwestycji zrealizowanych w 2023 r.?</w:t>
      </w:r>
    </w:p>
    <w:p w14:paraId="2EC2A578" w14:textId="50617360" w:rsidR="0082553B" w:rsidRPr="00E92473" w:rsidRDefault="008F5B27" w:rsidP="0082553B">
      <w:pPr>
        <w:autoSpaceDE w:val="0"/>
        <w:autoSpaceDN w:val="0"/>
        <w:adjustRightInd w:val="0"/>
        <w:spacing w:after="12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</w:rPr>
        <w:drawing>
          <wp:inline distT="0" distB="0" distL="0" distR="0" wp14:anchorId="69932C95" wp14:editId="0A7C279F">
            <wp:extent cx="6572250" cy="2725807"/>
            <wp:effectExtent l="0" t="0" r="0" b="0"/>
            <wp:docPr id="17" name="Obraz 17" descr="Pytanie 1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2707" cy="27425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52ABD4" w14:textId="661A8C43" w:rsidR="0082553B" w:rsidRPr="00CF5713" w:rsidRDefault="0012051E" w:rsidP="00F608B7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12051E">
        <w:rPr>
          <w:rFonts w:cs="Fira Sans"/>
          <w:szCs w:val="19"/>
        </w:rPr>
        <w:t>Przedstawiciele wszystkich pytanych branż w podobnym stopniu byli zdania, że w stosunku do 2023 r. inwestycje pozostaną na tym samym poziomie. Najwięcej takich odpowiedzi udzieliły firmy usługowe (64,9%). Spadek poziomu inwestycji najczęściej przewidywali przedsiębiorcy działający w handlu hurtowym (36,8%). Natomiast wzrostu poziomu inwestycji spodziewały się głównie firmy przetwórstwa przemysłowego (26,7%).</w:t>
      </w:r>
    </w:p>
    <w:p w14:paraId="5B7E75EA" w14:textId="2D5B8CA8" w:rsidR="0082553B" w:rsidRPr="00D909FF" w:rsidRDefault="0082553B" w:rsidP="00F70B96">
      <w:pPr>
        <w:autoSpaceDE w:val="0"/>
        <w:autoSpaceDN w:val="0"/>
        <w:adjustRightInd w:val="0"/>
        <w:jc w:val="both"/>
        <w:rPr>
          <w:rFonts w:cs="FiraSans-Bold"/>
          <w:bCs/>
          <w:i/>
          <w:szCs w:val="19"/>
        </w:rPr>
      </w:pPr>
      <w:r w:rsidRPr="00EB673A">
        <w:rPr>
          <w:rFonts w:cs="FiraSans-Bold"/>
          <w:bCs/>
          <w:i/>
          <w:szCs w:val="19"/>
        </w:rPr>
        <w:t xml:space="preserve">Pyt. </w:t>
      </w:r>
      <w:r w:rsidR="00DD0A6B">
        <w:rPr>
          <w:rFonts w:cs="FiraSans-Bold"/>
          <w:bCs/>
          <w:i/>
          <w:szCs w:val="19"/>
        </w:rPr>
        <w:t>2</w:t>
      </w:r>
      <w:r w:rsidRPr="00EB673A">
        <w:rPr>
          <w:rFonts w:cs="FiraSans-Bold"/>
          <w:bCs/>
          <w:i/>
          <w:szCs w:val="19"/>
        </w:rPr>
        <w:t xml:space="preserve">. </w:t>
      </w:r>
      <w:r w:rsidR="0063794B" w:rsidRPr="0063794B">
        <w:rPr>
          <w:rFonts w:cs="FiraSans-Bold"/>
          <w:bCs/>
          <w:i/>
          <w:szCs w:val="19"/>
        </w:rPr>
        <w:t>Jakie są główne kierunki inwestowania Państwa firmy w bieżącym roku?</w:t>
      </w:r>
    </w:p>
    <w:p w14:paraId="1D7E7BA9" w14:textId="373D056F" w:rsidR="0082553B" w:rsidRPr="00E92473" w:rsidRDefault="008F5B27" w:rsidP="0082553B">
      <w:pPr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</w:rPr>
        <w:drawing>
          <wp:inline distT="0" distB="0" distL="0" distR="0" wp14:anchorId="19B1114D" wp14:editId="60D7DE0B">
            <wp:extent cx="6584950" cy="4648676"/>
            <wp:effectExtent l="0" t="0" r="0" b="0"/>
            <wp:docPr id="18" name="Obraz 18" descr="Pytanie 2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727" cy="4657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5ABA38" w14:textId="06983999" w:rsidR="0082553B" w:rsidRPr="005F6CDF" w:rsidRDefault="005239BE" w:rsidP="00DC72F3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5239BE">
        <w:rPr>
          <w:rFonts w:cs="Fira Sans"/>
          <w:szCs w:val="19"/>
        </w:rPr>
        <w:lastRenderedPageBreak/>
        <w:t>We wszystkich badanych rodzajach działalności, wśród głównych kierunków inwestowania firmy, przedsiębiorcy najczęściej wskazywali maszyny, urządzenia techniczne i narzędzia, a następnie szkolenie pracowników. Jednak najliczniej wskazywano brak planów inwestycyjnych.</w:t>
      </w:r>
    </w:p>
    <w:p w14:paraId="75A7F99F" w14:textId="1FC89E1D" w:rsidR="0082553B" w:rsidRDefault="0082553B" w:rsidP="00B151EB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i/>
          <w:szCs w:val="19"/>
        </w:rPr>
      </w:pPr>
      <w:r w:rsidRPr="0082529C">
        <w:rPr>
          <w:rFonts w:cs="FiraSans-Bold"/>
          <w:bCs/>
          <w:i/>
          <w:szCs w:val="19"/>
        </w:rPr>
        <w:t xml:space="preserve">Pyt. </w:t>
      </w:r>
      <w:r w:rsidR="00DD0A6B">
        <w:rPr>
          <w:rFonts w:cs="FiraSans-Bold"/>
          <w:bCs/>
          <w:i/>
          <w:szCs w:val="19"/>
        </w:rPr>
        <w:t>3</w:t>
      </w:r>
      <w:r w:rsidRPr="0082529C">
        <w:rPr>
          <w:rFonts w:cs="FiraSans-Bold"/>
          <w:bCs/>
          <w:i/>
          <w:szCs w:val="19"/>
        </w:rPr>
        <w:t xml:space="preserve">. </w:t>
      </w:r>
      <w:r w:rsidR="00DC72F3" w:rsidRPr="00DC72F3">
        <w:rPr>
          <w:rFonts w:cs="FiraSans-Bold"/>
          <w:bCs/>
          <w:i/>
          <w:szCs w:val="19"/>
        </w:rPr>
        <w:t>Które z poniższych barier w największym stopniu wpływają na skalę inwestycji Państwa firmy w bieżącym roku?</w:t>
      </w:r>
    </w:p>
    <w:p w14:paraId="48202CCA" w14:textId="6BD454AD" w:rsidR="0082553B" w:rsidRPr="00E92473" w:rsidRDefault="002E22D6" w:rsidP="0082553B">
      <w:pPr>
        <w:jc w:val="center"/>
      </w:pPr>
      <w:r>
        <w:rPr>
          <w:noProof/>
        </w:rPr>
        <w:drawing>
          <wp:inline distT="0" distB="0" distL="0" distR="0" wp14:anchorId="422CE830" wp14:editId="5323ED9B">
            <wp:extent cx="6604000" cy="3668125"/>
            <wp:effectExtent l="0" t="0" r="0" b="0"/>
            <wp:docPr id="20" name="Obraz 20" descr="Pytanie 3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5399" cy="36744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4657A1" w14:textId="2C8C02D4" w:rsidR="00F32987" w:rsidRDefault="008F1742" w:rsidP="002E22D6">
      <w:pPr>
        <w:autoSpaceDE w:val="0"/>
        <w:autoSpaceDN w:val="0"/>
        <w:adjustRightInd w:val="0"/>
        <w:spacing w:before="120" w:after="120" w:line="288" w:lineRule="auto"/>
      </w:pPr>
      <w:r w:rsidRPr="008F1742">
        <w:t>Przedsiębiorcy wśród czynników mających wpływ na ograniczenie skali inwestycji w ich firmach, najczęściej wskazywali wysokie koszty realizacji inwestycji. Następnie wysoką inflację oraz niepewn</w:t>
      </w:r>
      <w:r w:rsidR="002D490A">
        <w:t>ą</w:t>
      </w:r>
      <w:r w:rsidRPr="008F1742">
        <w:t xml:space="preserve"> sytuację makroekonomiczną.</w:t>
      </w:r>
      <w:bookmarkStart w:id="48" w:name="_GoBack"/>
      <w:bookmarkEnd w:id="48"/>
    </w:p>
    <w:p w14:paraId="3046EF16" w14:textId="537FB5AC" w:rsidR="00B911EC" w:rsidRDefault="00B911EC" w:rsidP="00B911EC">
      <w:pPr>
        <w:autoSpaceDE w:val="0"/>
        <w:autoSpaceDN w:val="0"/>
        <w:adjustRightInd w:val="0"/>
        <w:rPr>
          <w:bCs/>
          <w:i/>
        </w:rPr>
      </w:pPr>
      <w:r w:rsidRPr="00B911EC">
        <w:rPr>
          <w:bCs/>
          <w:i/>
        </w:rPr>
        <w:t>Pyt. 4. Jak bieżące zmiany sytuacji Państwa firmy oraz otoczenia rynkowego wpływają na skłonność do podejmowania inwestycji?</w:t>
      </w:r>
    </w:p>
    <w:p w14:paraId="656966DE" w14:textId="2973CE2B" w:rsidR="00B911EC" w:rsidRDefault="00F965E8" w:rsidP="009711FA">
      <w:pPr>
        <w:autoSpaceDE w:val="0"/>
        <w:autoSpaceDN w:val="0"/>
        <w:adjustRightInd w:val="0"/>
        <w:spacing w:before="120" w:after="120" w:line="288" w:lineRule="auto"/>
        <w:jc w:val="center"/>
      </w:pPr>
      <w:r>
        <w:rPr>
          <w:noProof/>
        </w:rPr>
        <w:drawing>
          <wp:inline distT="0" distB="0" distL="0" distR="0" wp14:anchorId="472C8D4F" wp14:editId="636EE72A">
            <wp:extent cx="6623050" cy="2719891"/>
            <wp:effectExtent l="0" t="0" r="0" b="0"/>
            <wp:docPr id="21" name="Obraz 21" descr="Pytanie 4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883" cy="27235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E517AD" w14:textId="56A0F230" w:rsidR="009711FA" w:rsidRDefault="006F3238" w:rsidP="009711FA">
      <w:pPr>
        <w:autoSpaceDE w:val="0"/>
        <w:autoSpaceDN w:val="0"/>
        <w:adjustRightInd w:val="0"/>
        <w:spacing w:before="120" w:after="120" w:line="288" w:lineRule="auto"/>
      </w:pPr>
      <w:r w:rsidRPr="006F3238">
        <w:t xml:space="preserve">Przedstawiciele wszystkich </w:t>
      </w:r>
      <w:r w:rsidR="00000FA8">
        <w:t>bada</w:t>
      </w:r>
      <w:r w:rsidRPr="006F3238">
        <w:t>nych branż głównie byli zdania, że zmiany sytuacji firmy oraz otoczenia rynkowego mają neutralny wpływ na skłonność do podejmowania inwestycji. Na pozytywny wpływ w największym stopniu wskazały firmy handlu hurtowego (6,3%), a następnie przetwórstwa przemysłowego i budownictwa (po 6,2%), natomiast na wpływ negatywny przedstawiciele handlu detalicznego (35,9%).</w:t>
      </w:r>
    </w:p>
    <w:p w14:paraId="18BEB2EF" w14:textId="52EDC527" w:rsidR="00852886" w:rsidRPr="00852886" w:rsidRDefault="00377DDD" w:rsidP="00BC3BC9">
      <w:pPr>
        <w:autoSpaceDE w:val="0"/>
        <w:autoSpaceDN w:val="0"/>
        <w:adjustRightInd w:val="0"/>
        <w:spacing w:before="120" w:after="120" w:line="288" w:lineRule="auto"/>
        <w:rPr>
          <w:szCs w:val="19"/>
        </w:rPr>
      </w:pPr>
      <w:r w:rsidRPr="00377DDD">
        <w:rPr>
          <w:bCs/>
          <w:szCs w:val="19"/>
        </w:rPr>
        <w:t xml:space="preserve">Więcej informacji </w:t>
      </w:r>
      <w:r w:rsidRPr="00377DDD">
        <w:rPr>
          <w:szCs w:val="19"/>
        </w:rPr>
        <w:t xml:space="preserve">dotyczących wyników badań koniunktury gospodarczej </w:t>
      </w:r>
      <w:r w:rsidRPr="00377DDD">
        <w:rPr>
          <w:bCs/>
          <w:szCs w:val="19"/>
        </w:rPr>
        <w:t>można znaleźć na stronie Urzędu Statystycznego w Zielonej Górze</w:t>
      </w:r>
      <w:r>
        <w:rPr>
          <w:szCs w:val="19"/>
        </w:rPr>
        <w:t xml:space="preserve"> </w:t>
      </w:r>
      <w:hyperlink r:id="rId29" w:tooltip="Strona internetowa Urzędu Statystycznego w Zielonej Górze" w:history="1">
        <w:r w:rsidR="00E53851" w:rsidRPr="00E53851">
          <w:rPr>
            <w:color w:val="0000FF"/>
            <w:szCs w:val="19"/>
            <w:u w:val="single"/>
          </w:rPr>
          <w:t>https://zielonagora.stat.gov.pl/osrodki/osrodek-badan-koniunktury/obk-dane/</w:t>
        </w:r>
      </w:hyperlink>
      <w:r w:rsidR="00E361CA">
        <w:rPr>
          <w:color w:val="0000FF"/>
          <w:szCs w:val="19"/>
          <w:u w:val="single"/>
        </w:rPr>
        <w:t>.</w:t>
      </w:r>
    </w:p>
    <w:p w14:paraId="7D7F6597" w14:textId="77777777" w:rsidR="006B2BB6" w:rsidRPr="00CD1FF3" w:rsidRDefault="006B2BB6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</w:rPr>
      </w:pPr>
    </w:p>
    <w:p w14:paraId="20DA806D" w14:textId="7812C0EA" w:rsidR="00EC5577" w:rsidRPr="002D10B2" w:rsidRDefault="00EC5577" w:rsidP="00EC5577">
      <w:pPr>
        <w:tabs>
          <w:tab w:val="left" w:pos="2102"/>
        </w:tabs>
        <w:sectPr w:rsidR="00EC5577" w:rsidRPr="002D10B2" w:rsidSect="00364C5D">
          <w:footerReference w:type="even" r:id="rId30"/>
          <w:footerReference w:type="default" r:id="rId31"/>
          <w:headerReference w:type="first" r:id="rId32"/>
          <w:footerReference w:type="first" r:id="rId33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42251F9A" w:rsidR="00D21774" w:rsidRPr="00D21774" w:rsidRDefault="00B73E37" w:rsidP="00983EAE">
      <w:pPr>
        <w:pStyle w:val="Tablicespis"/>
        <w:numPr>
          <w:ilvl w:val="0"/>
          <w:numId w:val="0"/>
        </w:numPr>
        <w:ind w:left="964" w:hanging="964"/>
      </w:pPr>
      <w:r w:rsidRPr="002411D0">
        <w:lastRenderedPageBreak/>
        <w:t>Tablica 1</w:t>
      </w:r>
      <w:r w:rsidR="002D219F">
        <w:t>5</w:t>
      </w:r>
      <w:r w:rsidR="001E65CD" w:rsidRPr="002411D0">
        <w:t>. Wybrane</w:t>
      </w:r>
      <w:r w:rsidR="001E65CD" w:rsidRPr="00351CD5">
        <w:t xml:space="preserve"> </w:t>
      </w:r>
      <w:r w:rsidR="001E65CD" w:rsidRPr="00092FEF">
        <w:t>d</w:t>
      </w:r>
      <w:r w:rsidR="00433A5E" w:rsidRPr="00092FEF"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5. Wybrane dane o województwie podkarpackim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6FAE542A" w14:textId="77777777" w:rsidTr="00990B16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3C2F4" w14:textId="712EEBCC" w:rsidR="00E87F28" w:rsidRPr="00351CD5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3E0ADA5D" w14:textId="7915CDC9" w:rsidR="00E87F28" w:rsidRPr="0067566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AC7CFF">
              <w:rPr>
                <w:rFonts w:ascii="Fira Sans" w:hAnsi="Fira Sans"/>
                <w:sz w:val="16"/>
                <w:szCs w:val="16"/>
              </w:rPr>
              <w:t>3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416805D1" w14:textId="7A107FA5" w:rsidR="00E87F28" w:rsidRPr="00675668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B – 202</w:t>
            </w:r>
            <w:r w:rsidR="00AC7CFF">
              <w:rPr>
                <w:rFonts w:ascii="Fira Sans" w:hAnsi="Fira Sans"/>
                <w:sz w:val="16"/>
                <w:szCs w:val="16"/>
              </w:rPr>
              <w:t>4</w:t>
            </w:r>
            <w:r w:rsidR="00E87F28" w:rsidRPr="00675668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EB3E935" w14:textId="7A70348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418BB" w14:textId="48A1FE5D" w:rsidR="00E87F28" w:rsidRPr="00675668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34C14C" w14:textId="30083883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88682" w14:textId="538887B7" w:rsidR="00E87F28" w:rsidRPr="00675668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75668"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7CF37B" w14:textId="10658CA9" w:rsidR="00E87F28" w:rsidRPr="00675668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958FC0" w14:textId="685B3DC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878F8" w14:textId="39ECA6CE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568C2" w14:textId="00E0619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0A9D4" w14:textId="004C73EF" w:rsidR="00E87F28" w:rsidRPr="00675668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FEB34" w14:textId="28A261A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F04C8" w14:textId="1DB02061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0E72CCB" w14:textId="3617A791" w:rsidR="00E87F28" w:rsidRPr="00675668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66660C" w:rsidRPr="001A5CD1" w14:paraId="22F4A1CC" w14:textId="77777777" w:rsidTr="00990B16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DFC92B" w14:textId="77777777" w:rsidR="0066660C" w:rsidRPr="00675668" w:rsidRDefault="0066660C" w:rsidP="0066660C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675668">
              <w:rPr>
                <w:rFonts w:ascii="Fira Sans" w:hAnsi="Fira Sans"/>
                <w:color w:val="000000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53E7A" w14:textId="77777777" w:rsidR="0066660C" w:rsidRPr="00675668" w:rsidRDefault="0066660C" w:rsidP="0066660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2F4D5EA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5EAAAF93" w14:textId="0263F7F2" w:rsidR="0066660C" w:rsidRPr="00675668" w:rsidRDefault="00B2176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36AD4A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551E91C3" w14:textId="7AEE33ED" w:rsidR="0066660C" w:rsidRPr="00675668" w:rsidRDefault="00B2176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649013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0CACD3E" w14:textId="01B33D39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3,8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A090CC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4F309079" w14:textId="73E0F71B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2C45E1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52360B4" w14:textId="2D7C8AC5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6C5A39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09419EB4" w14:textId="5FDB4042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253,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AAE184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3572138B" w14:textId="26BFF8AD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437F5E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74647F27" w14:textId="4B76B07D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9D2F3D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4E6EFC32" w14:textId="562F7586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252,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CEB259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2CDDBEA" w14:textId="5AFD7CBE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252,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49E957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7E7A5A00" w14:textId="37A412FA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1,4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38EE5A7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36DBA278" w14:textId="266AFF30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1,3</w:t>
            </w:r>
          </w:p>
        </w:tc>
      </w:tr>
      <w:tr w:rsidR="0066660C" w:rsidRPr="001A5CD1" w14:paraId="54F83FFC" w14:textId="77777777" w:rsidTr="00990B16">
        <w:tc>
          <w:tcPr>
            <w:tcW w:w="3994" w:type="dxa"/>
            <w:shd w:val="clear" w:color="auto" w:fill="auto"/>
            <w:vAlign w:val="bottom"/>
          </w:tcPr>
          <w:p w14:paraId="1DEFDE89" w14:textId="77777777" w:rsidR="0066660C" w:rsidRPr="00675668" w:rsidRDefault="0066660C" w:rsidP="0066660C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38F5EE" w14:textId="77777777" w:rsidR="0066660C" w:rsidRPr="00675668" w:rsidRDefault="0066660C" w:rsidP="0066660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23F5BDE" w14:textId="64728389" w:rsidR="0066660C" w:rsidRPr="00675668" w:rsidRDefault="00CA7001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41429" w14:textId="2F2E0C4E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651CB" w14:textId="362471C9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CBDF9" w14:textId="733AE9B3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80E281" w14:textId="68C89CF9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E622D" w14:textId="0F527113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894717" w14:textId="76BB6D06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79292D" w14:textId="1CE42064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2D8BCD" w14:textId="0ABA01CF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F30A" w14:textId="2E97A5A2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70AFFB" w14:textId="4E4E5820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1C1902" w14:textId="32930C5F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44419" w:rsidRPr="001A5CD1" w14:paraId="38F5AAC7" w14:textId="77777777" w:rsidTr="00990B16">
        <w:tc>
          <w:tcPr>
            <w:tcW w:w="3994" w:type="dxa"/>
            <w:shd w:val="clear" w:color="auto" w:fill="auto"/>
            <w:vAlign w:val="bottom"/>
          </w:tcPr>
          <w:p w14:paraId="52BB93B7" w14:textId="77777777" w:rsidR="00A44419" w:rsidRPr="00675668" w:rsidRDefault="00A44419" w:rsidP="00A44419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1EC646" w14:textId="77777777" w:rsidR="00A44419" w:rsidRPr="00675668" w:rsidRDefault="00A44419" w:rsidP="00A4441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4A92966" w14:textId="20E064D2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A5E9D9" w14:textId="5B889FE8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090D39" w14:textId="236B7C65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4D2EB5" w14:textId="6D9004DB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597EA" w14:textId="4917416A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1D4C2" w14:textId="1C356317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6BEDC5" w14:textId="47272C31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D697E" w14:textId="44D72E8A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4F931" w14:textId="0E213CB4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88E49" w14:textId="2C226D54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677D49" w14:textId="3FC9023D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A3E093F" w14:textId="1D67A605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</w:tr>
      <w:tr w:rsidR="00A44419" w:rsidRPr="001A5CD1" w14:paraId="60313CB7" w14:textId="77777777" w:rsidTr="00990B16">
        <w:tc>
          <w:tcPr>
            <w:tcW w:w="3994" w:type="dxa"/>
            <w:shd w:val="clear" w:color="auto" w:fill="auto"/>
            <w:vAlign w:val="bottom"/>
          </w:tcPr>
          <w:p w14:paraId="43A56118" w14:textId="77777777" w:rsidR="00A44419" w:rsidRPr="00675668" w:rsidRDefault="00A44419" w:rsidP="00A44419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8AB687" w14:textId="77777777" w:rsidR="00A44419" w:rsidRPr="00675668" w:rsidRDefault="00A44419" w:rsidP="00A4441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6892697" w14:textId="7F94F017" w:rsidR="00A44419" w:rsidRPr="00675668" w:rsidRDefault="00653C12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9A6EFD" w14:textId="0B1C1E3C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A08466" w14:textId="00D51F3D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042881" w14:textId="76E66C49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2A29F" w14:textId="7A179CC7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58BB8" w14:textId="5073808E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E0981" w14:textId="09B3C404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3F76DA" w14:textId="5B9BF931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BF4CA2" w14:textId="643836D2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EBA89C" w14:textId="270E21ED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B046A3" w14:textId="59AEEEDB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0928627" w14:textId="10C7BD1E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68263F" w:rsidRPr="001A5CD1" w14:paraId="0B55ADD3" w14:textId="77777777" w:rsidTr="00990B16">
        <w:tc>
          <w:tcPr>
            <w:tcW w:w="3994" w:type="dxa"/>
            <w:shd w:val="clear" w:color="auto" w:fill="auto"/>
            <w:vAlign w:val="bottom"/>
          </w:tcPr>
          <w:p w14:paraId="5BF31B4F" w14:textId="77777777" w:rsidR="0068263F" w:rsidRPr="00675668" w:rsidRDefault="0068263F" w:rsidP="0068263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86B95F2" w14:textId="77777777" w:rsidR="0068263F" w:rsidRPr="00675668" w:rsidRDefault="0068263F" w:rsidP="0068263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2641C22" w14:textId="2530CAB1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983F8A" w14:textId="5BDCB819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A35EC" w14:textId="3D8F8215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37FB1" w14:textId="457E21CA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684CA" w14:textId="12E32B23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10AE7" w14:textId="2FFA8EA5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31BD" w14:textId="3A3F1ADF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CCFC3" w14:textId="21F6A911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B5D35" w14:textId="0EC0B2AB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38D5A" w14:textId="1192F429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427A07" w14:textId="4DAD788C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505190" w14:textId="12F680C8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99,0</w:t>
            </w:r>
          </w:p>
        </w:tc>
      </w:tr>
      <w:tr w:rsidR="0068263F" w:rsidRPr="001A5CD1" w14:paraId="42AB54B7" w14:textId="77777777" w:rsidTr="00990B16">
        <w:tc>
          <w:tcPr>
            <w:tcW w:w="3994" w:type="dxa"/>
            <w:shd w:val="clear" w:color="auto" w:fill="auto"/>
            <w:vAlign w:val="bottom"/>
          </w:tcPr>
          <w:p w14:paraId="70FA2714" w14:textId="77777777" w:rsidR="0068263F" w:rsidRPr="00675668" w:rsidRDefault="0068263F" w:rsidP="0068263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7BA29A5" w14:textId="77777777" w:rsidR="0068263F" w:rsidRPr="00675668" w:rsidRDefault="0068263F" w:rsidP="0068263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BDC70B0" w14:textId="174379CD" w:rsidR="0068263F" w:rsidRPr="00675668" w:rsidRDefault="00653C1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BF04B" w14:textId="0EE59D04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5DB7" w14:textId="23D71FA4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E019C" w14:textId="3D709A2A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108621" w14:textId="76D0A5AB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66C44" w14:textId="3CBE97C1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44318" w14:textId="18E5A383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EDA1E" w14:textId="2D470709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2880B" w14:textId="4F55E535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59CAFD" w14:textId="171D0502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D2034" w14:textId="64407031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5951FF" w14:textId="722082A2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68263F" w:rsidRPr="001A5CD1" w14:paraId="7EE27FF6" w14:textId="77777777" w:rsidTr="00990B16">
        <w:tc>
          <w:tcPr>
            <w:tcW w:w="3994" w:type="dxa"/>
            <w:shd w:val="clear" w:color="auto" w:fill="auto"/>
            <w:vAlign w:val="bottom"/>
          </w:tcPr>
          <w:p w14:paraId="41DDC958" w14:textId="77777777" w:rsidR="0068263F" w:rsidRPr="00675668" w:rsidRDefault="0068263F" w:rsidP="0068263F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821F24" w14:textId="77777777" w:rsidR="0068263F" w:rsidRPr="00675668" w:rsidRDefault="0068263F" w:rsidP="0068263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FF3841A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3EF190AE" w14:textId="034D1127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</w:t>
            </w:r>
            <w:r w:rsidR="008A6B33">
              <w:rPr>
                <w:rFonts w:ascii="Fira Sans" w:hAnsi="Fira Sans" w:cs="Arial"/>
                <w:szCs w:val="16"/>
              </w:rPr>
              <w:t>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3315D1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54482C91" w14:textId="09E93F86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</w:t>
            </w:r>
            <w:r w:rsidR="004C29D9">
              <w:rPr>
                <w:rFonts w:ascii="Fira Sans" w:hAnsi="Fira Sans" w:cs="Arial"/>
                <w:szCs w:val="16"/>
              </w:rPr>
              <w:t>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3BBD2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FE289D8" w14:textId="461E1A73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</w:t>
            </w:r>
            <w:r w:rsidR="004C29D9">
              <w:rPr>
                <w:rFonts w:ascii="Fira Sans" w:hAnsi="Fira Sans" w:cs="Arial"/>
                <w:szCs w:val="16"/>
              </w:rPr>
              <w:t>0,3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B7A87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0CF1522" w14:textId="3F408A5C" w:rsidR="0068263F" w:rsidRPr="00675668" w:rsidRDefault="004C29D9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F1B2AD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36AA853" w14:textId="188FA049" w:rsidR="0068263F" w:rsidRPr="00675668" w:rsidRDefault="004C29D9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51AEE9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2DC82C01" w14:textId="18E13CD2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</w:t>
            </w:r>
            <w:r w:rsidR="004C29D9">
              <w:rPr>
                <w:rFonts w:ascii="Fira Sans" w:hAnsi="Fira Sans" w:cs="Arial"/>
                <w:color w:val="000000"/>
                <w:szCs w:val="16"/>
              </w:rPr>
              <w:t>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F34F75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734CF083" w14:textId="3E7467F2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</w:t>
            </w:r>
            <w:r w:rsidR="004C29D9">
              <w:rPr>
                <w:rFonts w:ascii="Fira Sans" w:hAnsi="Fira Sans" w:cs="Arial"/>
                <w:szCs w:val="16"/>
              </w:rPr>
              <w:t>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699C8E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9B3BCBC" w14:textId="20D7667C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</w:t>
            </w:r>
            <w:r w:rsidR="004C29D9">
              <w:rPr>
                <w:rFonts w:ascii="Fira Sans" w:hAnsi="Fira Sans" w:cs="Arial"/>
                <w:szCs w:val="16"/>
              </w:rPr>
              <w:t>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6B0E19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2F5C6EE9" w14:textId="13FF40A5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</w:t>
            </w:r>
            <w:r w:rsidR="004C29D9">
              <w:rPr>
                <w:rFonts w:ascii="Fira Sans" w:hAnsi="Fira Sans" w:cs="Arial"/>
                <w:szCs w:val="16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F17F57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817A8BB" w14:textId="0E242DE3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</w:t>
            </w:r>
            <w:r w:rsidR="004C29D9">
              <w:rPr>
                <w:rFonts w:ascii="Fira Sans" w:hAnsi="Fira Sans" w:cs="Arial"/>
                <w:szCs w:val="16"/>
              </w:rPr>
              <w:t>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37D224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EB0B75F" w14:textId="4FB9BF47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</w:t>
            </w:r>
            <w:r w:rsidR="004C29D9">
              <w:rPr>
                <w:rFonts w:ascii="Fira Sans" w:hAnsi="Fira Sans" w:cs="Arial"/>
                <w:szCs w:val="16"/>
              </w:rPr>
              <w:t>6</w:t>
            </w:r>
            <w:r>
              <w:rPr>
                <w:rFonts w:ascii="Fira Sans" w:hAnsi="Fira Sans" w:cs="Arial"/>
                <w:szCs w:val="16"/>
              </w:rPr>
              <w:t>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CA86A3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2C777C26" w14:textId="0CE0C82F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</w:t>
            </w:r>
            <w:r w:rsidR="004C29D9">
              <w:rPr>
                <w:rFonts w:ascii="Fira Sans" w:hAnsi="Fira Sans" w:cs="Arial"/>
                <w:szCs w:val="16"/>
              </w:rPr>
              <w:t>7,7</w:t>
            </w:r>
          </w:p>
        </w:tc>
      </w:tr>
      <w:tr w:rsidR="0068263F" w:rsidRPr="001A5CD1" w14:paraId="0CEB367B" w14:textId="77777777" w:rsidTr="00990B16">
        <w:tc>
          <w:tcPr>
            <w:tcW w:w="3994" w:type="dxa"/>
            <w:shd w:val="clear" w:color="auto" w:fill="auto"/>
            <w:vAlign w:val="bottom"/>
          </w:tcPr>
          <w:p w14:paraId="52540F7B" w14:textId="77777777" w:rsidR="0068263F" w:rsidRPr="00675668" w:rsidRDefault="0068263F" w:rsidP="0068263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E2B91F" w14:textId="77777777" w:rsidR="0068263F" w:rsidRPr="00675668" w:rsidRDefault="0068263F" w:rsidP="0068263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DE4D97D" w14:textId="0D9521CF" w:rsidR="0068263F" w:rsidRPr="00675668" w:rsidRDefault="00085869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787ABC" w14:textId="30A7C106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094E8B" w14:textId="56EF2D3F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718F0" w14:textId="65ED2D49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24A559" w14:textId="72133535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83268" w14:textId="60031A42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E288EA" w14:textId="7AA67C7F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B3745" w14:textId="33CA803D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745018" w14:textId="716110B2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196A3" w14:textId="048B5C50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CD6F7" w14:textId="0525571B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37F7D00" w14:textId="2CBDB714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C7CFF" w:rsidRPr="001A5CD1" w14:paraId="07F9BAB5" w14:textId="77777777" w:rsidTr="00990B16">
        <w:tc>
          <w:tcPr>
            <w:tcW w:w="3994" w:type="dxa"/>
            <w:shd w:val="clear" w:color="auto" w:fill="auto"/>
            <w:vAlign w:val="bottom"/>
          </w:tcPr>
          <w:p w14:paraId="3695B91E" w14:textId="77777777" w:rsidR="00AC7CFF" w:rsidRPr="00C66034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C66034">
              <w:rPr>
                <w:rFonts w:ascii="Fira Sans" w:hAnsi="Fira Sans"/>
              </w:rPr>
              <w:t xml:space="preserve">Stopa </w:t>
            </w:r>
            <w:proofErr w:type="spellStart"/>
            <w:r w:rsidRPr="00C66034">
              <w:rPr>
                <w:rFonts w:ascii="Fira Sans" w:hAnsi="Fira Sans"/>
              </w:rPr>
              <w:t>bezrobocia</w:t>
            </w:r>
            <w:r w:rsidRPr="00C66034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C66034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C66034">
              <w:rPr>
                <w:rFonts w:ascii="Fira Sans" w:hAnsi="Fira Sans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EB82BA" w14:textId="77777777" w:rsidR="00AC7CFF" w:rsidRPr="00C66034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66034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E02D057" w14:textId="0B15A9BC" w:rsidR="00AC7CFF" w:rsidRPr="00C6603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108BE">
              <w:rPr>
                <w:rFonts w:ascii="Fira Sans" w:hAnsi="Fira Sans" w:cs="Arial"/>
                <w:szCs w:val="16"/>
              </w:rPr>
              <w:t>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F9156" w14:textId="591D516F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108BE">
              <w:rPr>
                <w:rFonts w:ascii="Fira Sans" w:hAnsi="Fira Sans" w:cs="Arial"/>
                <w:szCs w:val="16"/>
              </w:rPr>
              <w:t>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779AA2" w14:textId="54C9FBBF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108BE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742592" w14:textId="63CBA1DB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37D8F">
              <w:rPr>
                <w:rFonts w:ascii="Fira Sans" w:hAnsi="Fira Sans" w:cs="Arial"/>
                <w:szCs w:val="16"/>
              </w:rPr>
              <w:t>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4175" w14:textId="160D35BD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6AF1">
              <w:rPr>
                <w:rFonts w:ascii="Fira Sans" w:hAnsi="Fira Sans" w:cs="Arial"/>
                <w:szCs w:val="16"/>
              </w:rPr>
              <w:t>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6032B" w14:textId="13D34BB6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0237B3">
              <w:rPr>
                <w:rFonts w:ascii="Fira Sans" w:hAnsi="Fira Sans" w:cs="Arial"/>
                <w:color w:val="000000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43E0B" w14:textId="2C0C3380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885CE4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D1965" w14:textId="6B2079AF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3F2A9" w14:textId="57E913A7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21155C" w14:textId="23A3C8D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D4DB4" w14:textId="5D5D5592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DABFB7" w14:textId="60A89DF9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8,6</w:t>
            </w:r>
          </w:p>
        </w:tc>
      </w:tr>
      <w:tr w:rsidR="00AC7CFF" w:rsidRPr="001A5CD1" w14:paraId="7662A346" w14:textId="77777777" w:rsidTr="00990B16">
        <w:tc>
          <w:tcPr>
            <w:tcW w:w="3994" w:type="dxa"/>
            <w:shd w:val="clear" w:color="auto" w:fill="auto"/>
            <w:vAlign w:val="bottom"/>
          </w:tcPr>
          <w:p w14:paraId="127C6276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D9FEE4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E14493E" w14:textId="5BCF83CD" w:rsidR="00AC7CFF" w:rsidRPr="000108BE" w:rsidRDefault="00533ED3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4AB641" w14:textId="77F8DD9F" w:rsidR="00AC7CFF" w:rsidRPr="000108BE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E904A" w14:textId="10F3E730" w:rsidR="00AC7CFF" w:rsidRPr="00BB31C2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3234F6" w14:textId="2AD38DCE" w:rsidR="00AC7CFF" w:rsidRPr="00937CD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yellow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267F2F" w14:textId="21894973" w:rsidR="00AC7CFF" w:rsidRPr="00937CD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yellow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EA024A" w14:textId="4964226B" w:rsidR="00AC7CFF" w:rsidRPr="00937CD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  <w:highlight w:val="yellow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66D761" w14:textId="4BF9CE17" w:rsidR="00AC7CFF" w:rsidRPr="00937CD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yellow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17FE1" w14:textId="303A69CE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393D6" w14:textId="7A97E508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B3BF4" w14:textId="6EFCFD8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37D6DC" w14:textId="4A991D11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3A79E1" w14:textId="19E3935D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C7CFF" w:rsidRPr="001A5CD1" w14:paraId="1650074B" w14:textId="77777777" w:rsidTr="00990B16">
        <w:tc>
          <w:tcPr>
            <w:tcW w:w="3994" w:type="dxa"/>
            <w:shd w:val="clear" w:color="auto" w:fill="auto"/>
            <w:vAlign w:val="bottom"/>
          </w:tcPr>
          <w:p w14:paraId="411E9C0E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55A704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6F52DCD" w14:textId="113D803F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3246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AFA26" w14:textId="7F6D9DB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4270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B5421" w14:textId="2B478C78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4132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74509" w14:textId="72E4AEE2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3278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05C51" w14:textId="4A160565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4660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322E12" w14:textId="49D9BFBE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4167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1E4D8B" w14:textId="419DC3E0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3534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1AD1B" w14:textId="5C7038C6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3633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AB5F5" w14:textId="583ED9F2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3474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346FA" w14:textId="7E3C06D5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3573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6CFE4" w14:textId="5FDF0520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3630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FB24D66" w14:textId="09D47E43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1895</w:t>
            </w:r>
          </w:p>
        </w:tc>
      </w:tr>
      <w:tr w:rsidR="00AC7CFF" w:rsidRPr="001A5CD1" w14:paraId="5A546BC0" w14:textId="77777777" w:rsidTr="00990B16">
        <w:tc>
          <w:tcPr>
            <w:tcW w:w="3994" w:type="dxa"/>
            <w:shd w:val="clear" w:color="auto" w:fill="auto"/>
            <w:vAlign w:val="bottom"/>
          </w:tcPr>
          <w:p w14:paraId="1734756E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89C4BE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A4D8751" w14:textId="4F0D689B" w:rsidR="00AC7CFF" w:rsidRPr="00675668" w:rsidRDefault="004F55B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3482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CDD2E" w14:textId="356E22EA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CE14BD" w14:textId="12DCA337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E6722" w14:textId="7FC3BAA7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6056" w14:textId="0B420B9A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7AD0A" w14:textId="5881EBDB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4644C1" w14:textId="2E965685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87E13" w14:textId="247EC69E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997034" w14:textId="2B061C77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23170" w14:textId="5FD28A07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DF7885" w14:textId="5A6E9838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1F5032" w14:textId="041FFE62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C7CFF" w:rsidRPr="001A5CD1" w14:paraId="57A07B1B" w14:textId="77777777" w:rsidTr="00990B16">
        <w:tc>
          <w:tcPr>
            <w:tcW w:w="3994" w:type="dxa"/>
            <w:shd w:val="clear" w:color="auto" w:fill="auto"/>
            <w:vAlign w:val="bottom"/>
          </w:tcPr>
          <w:p w14:paraId="73B67991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62A131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4CEB5D4" w14:textId="3DA1D440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28ED6" w14:textId="0458688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CE754A" w14:textId="4EADDAC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69802" w14:textId="7EADF94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B275F2" w14:textId="7341DAFB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638A13" w14:textId="407AD17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4C77A" w14:textId="42C35717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58595" w14:textId="5AF0ED6A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2A57C" w14:textId="67D0D01A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C33F5F" w14:textId="50CC520E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2D143" w14:textId="4974D068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02E88F" w14:textId="216C0026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44</w:t>
            </w:r>
          </w:p>
        </w:tc>
      </w:tr>
      <w:tr w:rsidR="00AC7CFF" w:rsidRPr="001A5CD1" w14:paraId="4ADD167B" w14:textId="77777777" w:rsidTr="00990B16">
        <w:tc>
          <w:tcPr>
            <w:tcW w:w="3994" w:type="dxa"/>
            <w:shd w:val="clear" w:color="auto" w:fill="auto"/>
            <w:vAlign w:val="bottom"/>
          </w:tcPr>
          <w:p w14:paraId="429FADC0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96AA8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9DD6294" w14:textId="005BE9F8" w:rsidR="00AC7CFF" w:rsidRPr="00675668" w:rsidRDefault="003B6404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BC6C5" w14:textId="11614710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55FD6" w14:textId="5C5DB122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A80B7" w14:textId="3B34318D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08BC81" w14:textId="460EA747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47A68" w14:textId="67DDE107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9D95" w14:textId="75D0D73B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220A4" w14:textId="35721D0A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3B004E" w14:textId="2507C089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78A2E" w14:textId="36959F29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CB206" w14:textId="6F37466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D64335" w14:textId="5FCDA4C7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C7CFF" w:rsidRPr="001A5CD1" w14:paraId="0DD843CE" w14:textId="77777777" w:rsidTr="00990B16">
        <w:tc>
          <w:tcPr>
            <w:tcW w:w="3994" w:type="dxa"/>
            <w:vMerge w:val="restart"/>
            <w:shd w:val="clear" w:color="auto" w:fill="auto"/>
          </w:tcPr>
          <w:p w14:paraId="1EB44F71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Przeciętne miesięczne wynagrodzenia brutto </w:t>
            </w:r>
            <w:r w:rsidRPr="00675668">
              <w:rPr>
                <w:rFonts w:ascii="Fira Sans" w:hAnsi="Fira Sans"/>
              </w:rPr>
              <w:br/>
              <w:t xml:space="preserve">w sektorze </w:t>
            </w:r>
            <w:r w:rsidRPr="00675668">
              <w:rPr>
                <w:rFonts w:ascii="Fira Sans" w:hAnsi="Fira Sans"/>
                <w:color w:val="000000"/>
              </w:rPr>
              <w:t>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 xml:space="preserve">a </w:t>
            </w:r>
            <w:r w:rsidRPr="00675668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5864F7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  <w:p w14:paraId="08261314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7B69459" w14:textId="5F869CB0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5762,64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65E901" w14:textId="4A35F6C9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5771,26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A8C0ED" w14:textId="1349579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5995,68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FE1DC9" w14:textId="7FB2C64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6073,52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C9921F" w14:textId="086E4E85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5884,73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F76A87" w14:textId="0AC6F00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5938,78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BEB0E2" w14:textId="0CF205DF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6200,65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94A0E5" w14:textId="3BD7F5A2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6099,55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ED6660" w14:textId="66F7157A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6155,87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D745F" w14:textId="2FFFCA0E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6287,43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E65852" w14:textId="02F741A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6275,44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4D72CA3" w14:textId="629F1B0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6578,58</w:t>
            </w:r>
          </w:p>
        </w:tc>
      </w:tr>
      <w:tr w:rsidR="00AC7CFF" w:rsidRPr="001A5CD1" w14:paraId="550FC8AB" w14:textId="77777777" w:rsidTr="00990B16">
        <w:tc>
          <w:tcPr>
            <w:tcW w:w="3994" w:type="dxa"/>
            <w:vMerge/>
            <w:shd w:val="clear" w:color="auto" w:fill="auto"/>
            <w:vAlign w:val="bottom"/>
          </w:tcPr>
          <w:p w14:paraId="3CAE0077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A54ABC5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D4E9CE7" w14:textId="2160F64F" w:rsidR="00AC7CFF" w:rsidRPr="00675668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6568,40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618F7" w14:textId="491A17AD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58ADC5" w14:textId="1EAC0A76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0F4A16" w14:textId="425053CF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9A2101" w14:textId="57110096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F11C98" w14:textId="0300F704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E2EF87" w14:textId="2448416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0BCEB5" w14:textId="368EEDDE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05C63A" w14:textId="186A06AE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927C0E" w14:textId="2CE9979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AE0EE3" w14:textId="747AFA84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17DE03A" w14:textId="18D3128A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C7CFF" w:rsidRPr="001A5CD1" w14:paraId="3211F68D" w14:textId="77777777" w:rsidTr="00990B16">
        <w:tc>
          <w:tcPr>
            <w:tcW w:w="3994" w:type="dxa"/>
            <w:shd w:val="clear" w:color="auto" w:fill="auto"/>
            <w:vAlign w:val="bottom"/>
          </w:tcPr>
          <w:p w14:paraId="5992196B" w14:textId="77777777" w:rsidR="00AC7CFF" w:rsidRPr="00675668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E6063F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78A79B4" w14:textId="1B5BE9BA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6BA790" w14:textId="30224C2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08097D" w14:textId="2ECF5360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0F9DE" w14:textId="62BE44FE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EA459" w14:textId="3869AA2D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D3B6FC" w14:textId="48B25B63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FB46B" w14:textId="7D68B309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5942A9" w14:textId="34A96AD0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F4CC6" w14:textId="627381DB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1119AD" w14:textId="044995AA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2E235" w14:textId="15FF4BD7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A7CD55C" w14:textId="7E0D299B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104,8</w:t>
            </w:r>
          </w:p>
        </w:tc>
      </w:tr>
      <w:tr w:rsidR="00AC7CFF" w:rsidRPr="001A5CD1" w14:paraId="55FE6316" w14:textId="77777777" w:rsidTr="00990B16">
        <w:tc>
          <w:tcPr>
            <w:tcW w:w="3994" w:type="dxa"/>
            <w:shd w:val="clear" w:color="auto" w:fill="auto"/>
            <w:vAlign w:val="bottom"/>
          </w:tcPr>
          <w:p w14:paraId="762C47AD" w14:textId="77777777" w:rsidR="00AC7CFF" w:rsidRPr="00675668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C6AA7E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F8753F4" w14:textId="5D521863" w:rsidR="00AC7CFF" w:rsidRPr="00675668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AC899C" w14:textId="7A085332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81AEE" w14:textId="2D784553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E2701" w14:textId="38659E57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4B25A8" w14:textId="56EF60E9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F08522" w14:textId="20A4376F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040CA" w14:textId="1227EC62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32849D" w14:textId="024E5538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63ED9" w14:textId="710C5CBB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5CD12" w14:textId="7C4152A4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48F4E4" w14:textId="571FDBD5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BE7C85E" w14:textId="1792003D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C7CFF" w:rsidRPr="001A5CD1" w14:paraId="2FDD34D6" w14:textId="77777777" w:rsidTr="00990B16">
        <w:tc>
          <w:tcPr>
            <w:tcW w:w="3994" w:type="dxa"/>
            <w:shd w:val="clear" w:color="auto" w:fill="auto"/>
            <w:vAlign w:val="bottom"/>
          </w:tcPr>
          <w:p w14:paraId="1B2C31E3" w14:textId="77777777" w:rsidR="00AC7CFF" w:rsidRPr="00675668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82A4B7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3F5AC63" w14:textId="2CABD789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E33CBD" w14:textId="57786DE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DF25B" w14:textId="421DD7B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110,4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6762C8" w14:textId="0DE87CCB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453E56" w14:textId="2B0822E8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75657A" w14:textId="722FE9BB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2B2F0" w14:textId="3326A7C4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111,7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57952E" w14:textId="6CFED55B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C015" w14:textId="074BE505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FAC37" w14:textId="059DA618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E7181" w14:textId="0BF99FD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61E52C31" w14:textId="0274D824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110,5</w:t>
            </w:r>
          </w:p>
        </w:tc>
      </w:tr>
      <w:tr w:rsidR="00AC7CFF" w:rsidRPr="001A5CD1" w14:paraId="532306B1" w14:textId="77777777" w:rsidTr="00990B16">
        <w:tc>
          <w:tcPr>
            <w:tcW w:w="3994" w:type="dxa"/>
            <w:shd w:val="clear" w:color="auto" w:fill="auto"/>
            <w:vAlign w:val="bottom"/>
          </w:tcPr>
          <w:p w14:paraId="5440B1D5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F32C24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BF15345" w14:textId="00DB9365" w:rsidR="00AC7CFF" w:rsidRPr="00675668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145104" w14:textId="60F39EA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4BCD9" w14:textId="3556E09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7DCC17" w14:textId="69B3E4A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0B607A" w14:textId="708CEED9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810529" w14:textId="3D39E18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AFAB66" w14:textId="2CDD34A8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F0FB0" w14:textId="4CDF4815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19D682" w14:textId="7BBE4162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4737EF" w14:textId="67C13FE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98539" w14:textId="4BF3EC68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BB8946D" w14:textId="4EDE948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C7CFF" w:rsidRPr="001A5CD1" w14:paraId="4D599F39" w14:textId="77777777" w:rsidTr="00990B16">
        <w:tc>
          <w:tcPr>
            <w:tcW w:w="3994" w:type="dxa"/>
            <w:shd w:val="clear" w:color="auto" w:fill="auto"/>
          </w:tcPr>
          <w:p w14:paraId="01C4A020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F3FADB6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8F800E6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769F8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B93706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0922F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4E6F8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DA663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50C30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180AD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254A1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547A1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59CC99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0ACCA5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C7CFF" w:rsidRPr="001A5CD1" w14:paraId="2A4CDCB1" w14:textId="77777777" w:rsidTr="00990B16">
        <w:tc>
          <w:tcPr>
            <w:tcW w:w="3994" w:type="dxa"/>
            <w:shd w:val="clear" w:color="auto" w:fill="auto"/>
          </w:tcPr>
          <w:p w14:paraId="023E19EA" w14:textId="77777777" w:rsidR="00AC7CFF" w:rsidRPr="00675668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towarów i usług </w:t>
            </w:r>
            <w:proofErr w:type="spellStart"/>
            <w:r w:rsidRPr="00675668">
              <w:rPr>
                <w:rFonts w:ascii="Fira Sans" w:hAnsi="Fira Sans"/>
              </w:rPr>
              <w:t>konsumpcyjnych</w:t>
            </w:r>
            <w:r w:rsidRPr="00675668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675668">
              <w:rPr>
                <w:rFonts w:ascii="Fira Sans" w:hAnsi="Fira Sans"/>
              </w:rPr>
              <w:t>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374CF12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338ADB2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6C736F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54723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6CD13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86370D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FAF62A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C2A09D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98B4E0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FC95E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D0CBD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9696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03CFF0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C7CFF" w:rsidRPr="001A5CD1" w14:paraId="30B17E48" w14:textId="77777777" w:rsidTr="00990B16">
        <w:tc>
          <w:tcPr>
            <w:tcW w:w="3994" w:type="dxa"/>
            <w:shd w:val="clear" w:color="auto" w:fill="auto"/>
          </w:tcPr>
          <w:p w14:paraId="61BB361C" w14:textId="77777777" w:rsidR="00AC7CFF" w:rsidRPr="00675668" w:rsidRDefault="00AC7CFF" w:rsidP="00AC7CFF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617B8C5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7184D49" w14:textId="0D2EFDDC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9BCB1" w14:textId="5ECDAA46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89D9B" w14:textId="3C5DB0A5" w:rsidR="00AC7CFF" w:rsidRPr="00675668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30BD7" w14:textId="0A382709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0A5A" w14:textId="273E4CCD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BF0F7" w14:textId="42FE1138" w:rsidR="00AC7CFF" w:rsidRPr="00675668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81E81" w14:textId="72A1901D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70E7C" w14:textId="3B22934F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2379CC" w14:textId="333D9F6B" w:rsidR="00AC7CFF" w:rsidRPr="00675668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045D46" w14:textId="3DFA2569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B4249" w14:textId="4079FF31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ACE1A" w14:textId="17BAD705" w:rsidR="00AC7CFF" w:rsidRPr="00675668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</w:tr>
      <w:tr w:rsidR="00AC7CFF" w:rsidRPr="001A5CD1" w14:paraId="7A0FBC1F" w14:textId="77777777" w:rsidTr="00990B16">
        <w:tc>
          <w:tcPr>
            <w:tcW w:w="3994" w:type="dxa"/>
            <w:shd w:val="clear" w:color="auto" w:fill="auto"/>
          </w:tcPr>
          <w:p w14:paraId="24466AE5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C7FABC2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8ECFFC8" w14:textId="6235101A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D4805" w14:textId="70B4F80F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608950" w14:textId="73A92E2F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807CF4" w14:textId="7B9A7CDC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69400" w14:textId="430A4233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8AB66" w14:textId="3BB251EF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45B60" w14:textId="4C2859CF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213E5" w14:textId="0C950688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F1FD81" w14:textId="4127E9B5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6F204" w14:textId="0D9447D9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CF471E" w14:textId="685B31D9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7E7FE32" w14:textId="75D786CC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48B0EA0C" w14:textId="7D0DBE3A" w:rsidR="00E87F28" w:rsidRPr="001A5CD1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1A5CD1">
        <w:rPr>
          <w:rFonts w:ascii="Fira Sans" w:hAnsi="Fira Sans"/>
          <w:sz w:val="15"/>
          <w:szCs w:val="15"/>
        </w:rPr>
        <w:t xml:space="preserve">a 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>W przedsiębiorstwach, w których liczba pracujących przekracza 9 osób</w:t>
      </w:r>
      <w:r w:rsidR="00AF6D49">
        <w:rPr>
          <w:rFonts w:ascii="Fira Sans" w:hAnsi="Fira Sans"/>
          <w:sz w:val="15"/>
          <w:szCs w:val="15"/>
        </w:rPr>
        <w:t>; w przeliczeniu na etaty</w:t>
      </w:r>
      <w:r w:rsidRPr="001A5CD1">
        <w:rPr>
          <w:rFonts w:ascii="Fira Sans" w:hAnsi="Fira Sans"/>
          <w:sz w:val="15"/>
          <w:szCs w:val="15"/>
        </w:rPr>
        <w:t xml:space="preserve">. </w:t>
      </w:r>
      <w:r w:rsidR="005113D5" w:rsidRPr="001A5CD1">
        <w:rPr>
          <w:rFonts w:ascii="Fira Sans" w:hAnsi="Fira Sans"/>
          <w:sz w:val="15"/>
          <w:szCs w:val="15"/>
        </w:rPr>
        <w:t xml:space="preserve">  </w:t>
      </w:r>
      <w:r w:rsidR="00170BEE" w:rsidRPr="001A5CD1">
        <w:rPr>
          <w:rFonts w:ascii="Fira Sans" w:hAnsi="Fira Sans"/>
          <w:sz w:val="15"/>
          <w:szCs w:val="15"/>
        </w:rPr>
        <w:t>b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 xml:space="preserve"> Udział zarejestrowanych bezrobotnych w cywilnej ludności aktywnej zawodowo szacowan</w:t>
      </w:r>
      <w:r w:rsidR="00B7662E">
        <w:rPr>
          <w:rFonts w:ascii="Fira Sans" w:hAnsi="Fira Sans"/>
          <w:sz w:val="15"/>
          <w:szCs w:val="15"/>
        </w:rPr>
        <w:t xml:space="preserve">ej na koniec każdego miesiąca.   </w:t>
      </w:r>
      <w:r w:rsidRPr="001A5CD1">
        <w:rPr>
          <w:rFonts w:ascii="Fira Sans" w:hAnsi="Fira Sans"/>
          <w:sz w:val="15"/>
          <w:szCs w:val="15"/>
        </w:rPr>
        <w:t xml:space="preserve">c 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>W kwartale.</w:t>
      </w:r>
    </w:p>
    <w:p w14:paraId="5833558F" w14:textId="582EC1B0" w:rsidR="009C6D35" w:rsidRPr="00D21774" w:rsidRDefault="00E87F28" w:rsidP="00983EAE">
      <w:pPr>
        <w:pStyle w:val="Tablicespis"/>
        <w:numPr>
          <w:ilvl w:val="0"/>
          <w:numId w:val="0"/>
        </w:numPr>
        <w:ind w:left="964" w:hanging="964"/>
        <w:rPr>
          <w:rFonts w:cs="Arial"/>
        </w:rPr>
      </w:pPr>
      <w:r w:rsidRPr="005F69B7">
        <w:rPr>
          <w:sz w:val="16"/>
          <w:szCs w:val="16"/>
        </w:rPr>
        <w:br w:type="page"/>
      </w:r>
      <w:r w:rsidR="00B73E37" w:rsidRPr="001C0410">
        <w:lastRenderedPageBreak/>
        <w:t>Tablica 1</w:t>
      </w:r>
      <w:r w:rsidR="002D219F">
        <w:t>5</w:t>
      </w:r>
      <w:r w:rsidR="006A726B" w:rsidRPr="001C0410">
        <w:t>. Wybrane</w:t>
      </w:r>
      <w:r w:rsidR="006A726B" w:rsidRPr="00351CD5">
        <w:t xml:space="preserve"> </w:t>
      </w:r>
      <w:r w:rsidR="006A726B" w:rsidRPr="00092FEF">
        <w:t xml:space="preserve">dane o województwie podkarpackim </w:t>
      </w:r>
      <w:r w:rsidR="007B038B" w:rsidRPr="00092FEF"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5. Wybrane dane o województwie podkarpackim (ciąg dalszy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0021106F" w14:textId="77777777" w:rsidTr="00990B16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950B21" w14:textId="3E495226" w:rsidR="00E87F28" w:rsidRPr="00351CD5" w:rsidRDefault="00D55684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0D8E6DA" w14:textId="030CA2CE" w:rsidR="00E87F28" w:rsidRPr="005F69B7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AA4F64">
              <w:rPr>
                <w:rFonts w:ascii="Fira Sans" w:hAnsi="Fira Sans"/>
                <w:sz w:val="16"/>
                <w:szCs w:val="16"/>
              </w:rPr>
              <w:t>3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2C1D0852" w14:textId="056C29C7" w:rsidR="00E87F28" w:rsidRPr="005F69B7" w:rsidRDefault="00141E41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AA4F64">
              <w:rPr>
                <w:rFonts w:ascii="Fira Sans" w:hAnsi="Fira Sans"/>
                <w:sz w:val="16"/>
                <w:szCs w:val="16"/>
              </w:rPr>
              <w:t>4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0D5046F" w14:textId="4008A0C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17FD94" w14:textId="7BDF5AC9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7D5EE" w14:textId="2B7A484A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86EA05" w14:textId="20B3F941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CCA480" w14:textId="1D6B0C2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F7E71" w14:textId="32617D76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29AE2" w14:textId="46BF6FE2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C7DE2" w14:textId="1F6610C4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62045" w14:textId="29335D34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B0B062" w14:textId="27A4ABA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6B9E15" w14:textId="4473FDE0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9C6D7D" w14:textId="01A61F8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E87F28" w:rsidRPr="00E2601D" w14:paraId="397346FD" w14:textId="77777777" w:rsidTr="003614D9">
        <w:trPr>
          <w:trHeight w:val="490"/>
        </w:trPr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0F801266" w14:textId="77777777" w:rsidR="00E87F28" w:rsidRPr="00E2601D" w:rsidRDefault="00E87F28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Wskaźnik cen</w:t>
            </w:r>
            <w:r w:rsidRPr="00E2601D">
              <w:rPr>
                <w:rFonts w:ascii="Fira Sans" w:hAnsi="Fira Sans"/>
                <w:color w:val="000000"/>
              </w:rPr>
              <w:t xml:space="preserve"> (dok.)</w:t>
            </w:r>
            <w:r w:rsidRPr="00E2601D">
              <w:rPr>
                <w:rFonts w:ascii="Fira Sans" w:hAnsi="Fira Sans"/>
              </w:rPr>
              <w:t>:</w:t>
            </w:r>
          </w:p>
          <w:p w14:paraId="3F4E7CA4" w14:textId="77777777" w:rsidR="00E87F28" w:rsidRPr="00E2601D" w:rsidRDefault="00E87F28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08084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11F2B4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D49F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9C7C6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C4652" w14:textId="77777777" w:rsidR="00E87F28" w:rsidRPr="00E2601D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26A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483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1498B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261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B4D6C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5CD2C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7CFFE2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7145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AA4F64" w:rsidRPr="00E2601D" w14:paraId="67C23DD4" w14:textId="77777777" w:rsidTr="003614D9">
        <w:tc>
          <w:tcPr>
            <w:tcW w:w="3994" w:type="dxa"/>
            <w:shd w:val="clear" w:color="auto" w:fill="auto"/>
          </w:tcPr>
          <w:p w14:paraId="16771907" w14:textId="77777777" w:rsidR="00AA4F64" w:rsidRPr="00E2601D" w:rsidRDefault="00AA4F64" w:rsidP="00990B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207CF19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0A0DCB5" w14:textId="6181BA2A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FD184" w14:textId="48CFCB7A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56C8C" w14:textId="66BDE893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22E85" w14:textId="1E9046C4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F814D" w14:textId="1FF78E3E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050C5" w14:textId="7718AD79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A781AF" w14:textId="08C3E9B4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71AE5" w14:textId="5EE963D9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BB00" w14:textId="3AA86448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5D9D8" w14:textId="691BFFEF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3346D" w14:textId="72367599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EEDDDC" w14:textId="2E4A5F80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106,3</w:t>
            </w:r>
          </w:p>
        </w:tc>
      </w:tr>
      <w:tr w:rsidR="00AA4F64" w:rsidRPr="00E2601D" w14:paraId="6A1FE669" w14:textId="77777777" w:rsidTr="00990B16">
        <w:tc>
          <w:tcPr>
            <w:tcW w:w="3994" w:type="dxa"/>
            <w:shd w:val="clear" w:color="auto" w:fill="auto"/>
          </w:tcPr>
          <w:p w14:paraId="21CACB9A" w14:textId="77777777" w:rsidR="00AA4F64" w:rsidRPr="00E2601D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BF1A7C3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0BDD55C" w14:textId="1AEC96C5" w:rsidR="00AA4F64" w:rsidRPr="00E2601D" w:rsidRDefault="00F036BF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EE518" w14:textId="3B5B79FC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785D1" w14:textId="78930609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55578" w14:textId="76C1818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C90B5" w14:textId="16452C4F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8431E" w14:textId="1061E2C4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37915" w14:textId="578B26F1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E8C5AD" w14:textId="705DBF92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46906" w14:textId="1EC7C1AD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DE2B3" w14:textId="54FD919B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EA67F" w14:textId="40493EDE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663C31" w14:textId="31BD2535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AA4F64" w:rsidRPr="00E2601D" w14:paraId="2C107B3B" w14:textId="77777777" w:rsidTr="00990B16">
        <w:tc>
          <w:tcPr>
            <w:tcW w:w="3994" w:type="dxa"/>
            <w:shd w:val="clear" w:color="auto" w:fill="auto"/>
          </w:tcPr>
          <w:p w14:paraId="64D73657" w14:textId="77777777" w:rsidR="00AA4F64" w:rsidRPr="00E2601D" w:rsidRDefault="00AA4F64" w:rsidP="00990B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F4C8C89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6B830F3" w14:textId="46AC55FB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A9134" w14:textId="5C6B5553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130D5" w14:textId="1CB53482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71,0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B5D61" w14:textId="6EAC3385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A48B4" w14:textId="5F415C6B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23DB9C" w14:textId="69834C4F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CCEAE" w14:textId="6D1371ED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1CF58" w14:textId="1E067B46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C0642" w14:textId="79B3EEBD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890106" w14:textId="06DABF5A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9098A" w14:textId="10EB8862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54,1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FBC1C" w14:textId="36DBE348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60,5</w:t>
            </w:r>
          </w:p>
        </w:tc>
      </w:tr>
      <w:tr w:rsidR="00AA4F64" w:rsidRPr="00E2601D" w14:paraId="7B7C4A50" w14:textId="77777777" w:rsidTr="00990B16">
        <w:tc>
          <w:tcPr>
            <w:tcW w:w="3994" w:type="dxa"/>
            <w:shd w:val="clear" w:color="auto" w:fill="auto"/>
          </w:tcPr>
          <w:p w14:paraId="0F54400F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E2A26B7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21BF4DA" w14:textId="532431B1" w:rsidR="00AA4F64" w:rsidRPr="00E2601D" w:rsidRDefault="00F036BF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D15C8" w14:textId="0126B27B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9512E" w14:textId="57A57281" w:rsidR="00AA4F64" w:rsidRPr="00E2601D" w:rsidRDefault="00AA4F64" w:rsidP="00990B16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FC1C0B" w14:textId="782251B5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C8CAA" w14:textId="420C97A4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D3836" w14:textId="62F3E7B3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A26362" w14:textId="58D0F27F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CB726D" w14:textId="55166FEE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1B8E9" w14:textId="0649B7A2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F791F" w14:textId="2E5176DD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64FC2" w14:textId="31ABFE8F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8EB9D8" w14:textId="67729431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A4F64" w:rsidRPr="00E2601D" w14:paraId="31D0E4E6" w14:textId="77777777" w:rsidTr="00990B16">
        <w:tc>
          <w:tcPr>
            <w:tcW w:w="3994" w:type="dxa"/>
            <w:shd w:val="clear" w:color="auto" w:fill="auto"/>
          </w:tcPr>
          <w:p w14:paraId="6A3BDDC4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B7880A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CEAA753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1DDC4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56E09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9B3433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E55B5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AB7AE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54729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7A52C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584216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BEE57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236579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F8974B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A4F64" w:rsidRPr="00E2601D" w14:paraId="56433F01" w14:textId="77777777" w:rsidTr="00990B16">
        <w:tc>
          <w:tcPr>
            <w:tcW w:w="3994" w:type="dxa"/>
            <w:shd w:val="clear" w:color="auto" w:fill="auto"/>
          </w:tcPr>
          <w:p w14:paraId="35EA1E6D" w14:textId="77777777" w:rsidR="00AA4F64" w:rsidRPr="00E2601D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9E1163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80E0257" w14:textId="63FC9DF1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CBBB8" w14:textId="6D4425C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A3BD7" w14:textId="6A6A2D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67135" w14:textId="065F16E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01F0BE" w14:textId="08FE929C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7D97D8" w14:textId="294B135C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705BF" w14:textId="40327C1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E446C8" w14:textId="6BCFB674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C2AB0" w14:textId="1A976526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E9F72" w14:textId="3D101096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79568" w14:textId="2C5923A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EB8B13" w14:textId="72B9C3B6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</w:tr>
      <w:tr w:rsidR="00AA4F64" w:rsidRPr="00E2601D" w14:paraId="6C772201" w14:textId="77777777" w:rsidTr="00990B16">
        <w:tc>
          <w:tcPr>
            <w:tcW w:w="3994" w:type="dxa"/>
            <w:shd w:val="clear" w:color="auto" w:fill="auto"/>
          </w:tcPr>
          <w:p w14:paraId="6CD4E0CD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C117B4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3B7185A" w14:textId="6BE59521" w:rsidR="00AA4F64" w:rsidRPr="00E2601D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E04DF" w14:textId="33C1418C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DA021" w14:textId="3772375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74BF8C" w14:textId="3404CE7C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5221E" w14:textId="13B8CFB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5AC4F3" w14:textId="750674B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424EE8" w14:textId="26FA8D2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9EFB4" w14:textId="746A242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D8290" w14:textId="62125595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16B4AB" w14:textId="684960C5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DBC64" w14:textId="6AC6D0E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D131FA" w14:textId="53CFED1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4750C67A" w14:textId="77777777" w:rsidTr="00990B16">
        <w:tc>
          <w:tcPr>
            <w:tcW w:w="3994" w:type="dxa"/>
            <w:shd w:val="clear" w:color="auto" w:fill="auto"/>
          </w:tcPr>
          <w:p w14:paraId="31606691" w14:textId="77777777" w:rsidR="00AA4F64" w:rsidRPr="00E2601D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4B9939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14203AA" w14:textId="6D2168B9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35012" w14:textId="35BB6217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3AF09" w14:textId="70AEE0F2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EC6B6" w14:textId="7FF8A6E3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E9F0CF" w14:textId="01273FCA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813FC" w14:textId="59C6DC75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B392C6" w14:textId="3D045790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282E2" w14:textId="6A9FF332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3E07B" w14:textId="1541B4BC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7BA5A" w14:textId="14BF5589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F50F93" w14:textId="0B4115F4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633E10" w14:textId="5AF3F96C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91,3</w:t>
            </w:r>
          </w:p>
        </w:tc>
      </w:tr>
      <w:tr w:rsidR="00AA4F64" w:rsidRPr="00E2601D" w14:paraId="6FF8F050" w14:textId="77777777" w:rsidTr="00990B16">
        <w:tc>
          <w:tcPr>
            <w:tcW w:w="3994" w:type="dxa"/>
            <w:shd w:val="clear" w:color="auto" w:fill="auto"/>
          </w:tcPr>
          <w:p w14:paraId="00DB1EED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3E0D16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488FE86" w14:textId="0C5594A2" w:rsidR="00AA4F64" w:rsidRPr="00E2601D" w:rsidRDefault="00F036BF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9957E3" w14:textId="577612B5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CD6706" w14:textId="14C4A837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6168F" w14:textId="1BA14444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C73CB" w14:textId="759621F2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8B9" w14:textId="5AFB4BC1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534A" w14:textId="2576D5F8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00EE1" w14:textId="13E724AE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B524" w14:textId="1523A7C0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CF308" w14:textId="04539264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844249" w14:textId="436B3EC3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EFD631" w14:textId="7FA6F754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A4F64" w:rsidRPr="00E2601D" w14:paraId="74AAE6A4" w14:textId="77777777" w:rsidTr="00990B16">
        <w:tc>
          <w:tcPr>
            <w:tcW w:w="3994" w:type="dxa"/>
            <w:shd w:val="clear" w:color="auto" w:fill="auto"/>
          </w:tcPr>
          <w:p w14:paraId="3C281716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A81BA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31FBB7F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8EBCE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2AEA31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74805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2C926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B8EC5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0FED9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D9829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9321C0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2C02E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38140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852343E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4F64" w:rsidRPr="00E2601D" w14:paraId="2538723B" w14:textId="77777777" w:rsidTr="00990B16">
        <w:tc>
          <w:tcPr>
            <w:tcW w:w="3994" w:type="dxa"/>
            <w:shd w:val="clear" w:color="auto" w:fill="auto"/>
          </w:tcPr>
          <w:p w14:paraId="5B5F23A7" w14:textId="77777777" w:rsidR="00AA4F64" w:rsidRPr="00E2601D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E7A418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08F122C" w14:textId="1E8F3EF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8F9B9" w14:textId="786FB40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5122F3" w14:textId="705ADED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677C0" w14:textId="6922C314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1CF8C9" w14:textId="75A2B74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1277C" w14:textId="7E5EC11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D4B28A" w14:textId="142176B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22097" w14:textId="62D49768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90D23" w14:textId="10C168D2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B9A7BF" w14:textId="66DEF35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650E6C" w14:textId="122938A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E71C61" w14:textId="526F2A6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97,4</w:t>
            </w:r>
          </w:p>
        </w:tc>
      </w:tr>
      <w:tr w:rsidR="00AA4F64" w:rsidRPr="00E2601D" w14:paraId="2B4FC5AB" w14:textId="77777777" w:rsidTr="00990B16">
        <w:tc>
          <w:tcPr>
            <w:tcW w:w="3994" w:type="dxa"/>
            <w:shd w:val="clear" w:color="auto" w:fill="auto"/>
          </w:tcPr>
          <w:p w14:paraId="018315BB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E567AD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7C708EE" w14:textId="2A7A3CA0" w:rsidR="00AA4F64" w:rsidRPr="00E2601D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E5077" w14:textId="032298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51B7B0" w14:textId="057F63C1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0C3F4" w14:textId="69693E14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1DBC" w14:textId="7B6B961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3BB0C" w14:textId="53EB0D5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B77AE" w14:textId="4E8B5FE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B0A28" w14:textId="6C3529A4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E16000" w14:textId="44FE55F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C8DB5" w14:textId="565CE65D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52AF4" w14:textId="45728B75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8DA716" w14:textId="605C0682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77BFC489" w14:textId="77777777" w:rsidTr="00990B16">
        <w:tc>
          <w:tcPr>
            <w:tcW w:w="3994" w:type="dxa"/>
            <w:shd w:val="clear" w:color="auto" w:fill="auto"/>
          </w:tcPr>
          <w:p w14:paraId="2E5F0052" w14:textId="77777777" w:rsidR="00AA4F64" w:rsidRPr="00E2601D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C2368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A07098C" w14:textId="0C4D74E2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6259D" w14:textId="1289BF3F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DDC522" w14:textId="497A8FC1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136,6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0A608" w14:textId="7DE9BDF8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E6456" w14:textId="0B29D1A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C1281" w14:textId="5E5C9F3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EC1D8" w14:textId="225455D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130,8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F5349" w14:textId="186D4184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AECDD" w14:textId="327731D5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DAFDA" w14:textId="21BF79C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D028AC" w14:textId="49B02A2D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B5064E" w14:textId="064EDA7E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96,2</w:t>
            </w:r>
          </w:p>
        </w:tc>
      </w:tr>
      <w:tr w:rsidR="00AA4F64" w:rsidRPr="00E2601D" w14:paraId="396C40E9" w14:textId="77777777" w:rsidTr="00990B16">
        <w:tc>
          <w:tcPr>
            <w:tcW w:w="3994" w:type="dxa"/>
            <w:shd w:val="clear" w:color="auto" w:fill="auto"/>
          </w:tcPr>
          <w:p w14:paraId="12E3B2AF" w14:textId="77777777" w:rsidR="00AA4F64" w:rsidRPr="00E2601D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44AA13E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E188DCD" w14:textId="003EDF8A" w:rsidR="00AA4F64" w:rsidRPr="00E2601D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50037" w14:textId="5F051A31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5F281" w14:textId="11EA27C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5255E" w14:textId="0680AFEF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C74D35" w14:textId="25CB622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E9BDBA" w14:textId="5CEDB1D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204961" w14:textId="04BCE018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C1303" w14:textId="1F406705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22ED6" w14:textId="768D2138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AB8BED" w14:textId="525734B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3E82D" w14:textId="758A366F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8EE176" w14:textId="7231A4BF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12958544" w14:textId="77777777" w:rsidTr="00990B16">
        <w:tc>
          <w:tcPr>
            <w:tcW w:w="3994" w:type="dxa"/>
            <w:vMerge w:val="restart"/>
            <w:shd w:val="clear" w:color="auto" w:fill="auto"/>
          </w:tcPr>
          <w:p w14:paraId="09030AB5" w14:textId="77777777" w:rsidR="00AA4F64" w:rsidRPr="00E2601D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E2601D">
              <w:rPr>
                <w:rFonts w:ascii="Fira Sans" w:hAnsi="Fira Sans"/>
                <w:color w:val="000000"/>
              </w:rPr>
              <w:t>skupu</w:t>
            </w:r>
            <w:r w:rsidRPr="00E2601D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E2601D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E2601D">
              <w:rPr>
                <w:rFonts w:ascii="Fira Sans" w:hAnsi="Fira Sans"/>
                <w:color w:val="000000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BE6FFC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  <w:p w14:paraId="28DAF329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2AF32D9" w14:textId="528C5A0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EAF8F" w14:textId="6D6697EE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DD2F" w14:textId="13DF7A0D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EF44EB" w14:textId="7F5A107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33B420" w14:textId="3D36E44C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217C7" w14:textId="7DE118A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6F334" w14:textId="3F7B2E0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CD76E" w14:textId="73A1DCD1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7139A6" w14:textId="23A13E0E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BD9954" w14:textId="7BD669F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00774" w14:textId="6BAB07A2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1AC21B" w14:textId="1B50BDF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7,2</w:t>
            </w:r>
          </w:p>
        </w:tc>
      </w:tr>
      <w:tr w:rsidR="00AA4F64" w:rsidRPr="00E2601D" w14:paraId="45BC391C" w14:textId="77777777" w:rsidTr="00990B16">
        <w:tc>
          <w:tcPr>
            <w:tcW w:w="3994" w:type="dxa"/>
            <w:vMerge/>
            <w:shd w:val="clear" w:color="auto" w:fill="auto"/>
          </w:tcPr>
          <w:p w14:paraId="0D263422" w14:textId="77777777" w:rsidR="00AA4F64" w:rsidRPr="00E2601D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AAB932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98F7985" w14:textId="4D298A67" w:rsidR="00AA4F64" w:rsidRPr="00E2601D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35D2A9" w14:textId="4463BCD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F7416" w14:textId="31CA9931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754FE6" w14:textId="68481E98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871794" w14:textId="4B35C15E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A04755" w14:textId="6A07E05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D550F" w14:textId="05CB79AF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14D760" w14:textId="3979840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9736D2" w14:textId="1044C656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1EF1EE" w14:textId="66CE37EF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3F08E" w14:textId="45ABB1B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AA0612A" w14:textId="060D420D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7AB31625" w14:textId="77777777" w:rsidTr="00990B16">
        <w:tc>
          <w:tcPr>
            <w:tcW w:w="3994" w:type="dxa"/>
            <w:shd w:val="clear" w:color="auto" w:fill="auto"/>
          </w:tcPr>
          <w:p w14:paraId="60E7D17E" w14:textId="77777777" w:rsidR="00AA4F64" w:rsidRPr="00E2601D" w:rsidRDefault="00AA4F64" w:rsidP="00990B16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Produkcja sprzedana </w:t>
            </w:r>
            <w:proofErr w:type="spellStart"/>
            <w:r w:rsidRPr="00E2601D">
              <w:rPr>
                <w:rFonts w:ascii="Fira Sans" w:hAnsi="Fira Sans"/>
              </w:rPr>
              <w:t>przemysłu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85CC550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A0A4F2D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C4544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A2C54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935832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AB7384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B8ACF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90AB4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7DA0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C1BA0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C7AF3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B476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48FA32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6E8278C3" w14:textId="77777777" w:rsidTr="00990B16">
        <w:tc>
          <w:tcPr>
            <w:tcW w:w="3994" w:type="dxa"/>
            <w:shd w:val="clear" w:color="auto" w:fill="auto"/>
          </w:tcPr>
          <w:p w14:paraId="43657C4E" w14:textId="1A995D24" w:rsidR="00AA4F64" w:rsidRPr="00E2601D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75EA7B6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554AFC1" w14:textId="4C00B350" w:rsidR="00AA4F64" w:rsidRPr="00E2601D" w:rsidRDefault="00AA4F64" w:rsidP="006025ED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</w:t>
            </w:r>
            <w:r w:rsidR="00D742BF">
              <w:rPr>
                <w:rFonts w:ascii="Fira Sans" w:hAnsi="Fira Sans"/>
              </w:rPr>
              <w:t>1*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E7799F" w14:textId="357E8AE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1A200" w14:textId="57204EBB" w:rsidR="00AA4F64" w:rsidRPr="00E2601D" w:rsidRDefault="00AA4F64" w:rsidP="006025ED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111,</w:t>
            </w:r>
            <w:r w:rsidR="00D742BF">
              <w:rPr>
                <w:rFonts w:ascii="Fira Sans" w:hAnsi="Fira Sans" w:cs="Arial"/>
                <w:color w:val="000000"/>
                <w:szCs w:val="16"/>
              </w:rPr>
              <w:t>5*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0C0A6" w14:textId="0070C4BA" w:rsidR="00AA4F64" w:rsidRPr="00E2601D" w:rsidRDefault="00AA4F64" w:rsidP="006025ED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</w:t>
            </w:r>
            <w:r w:rsidR="00D742BF">
              <w:rPr>
                <w:rFonts w:ascii="Fira Sans" w:hAnsi="Fira Sans"/>
              </w:rPr>
              <w:t>8*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8B9AA9" w14:textId="5E367844" w:rsidR="00AA4F64" w:rsidRPr="00E2601D" w:rsidRDefault="00AA4F64" w:rsidP="006025ED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="00D742BF">
              <w:rPr>
                <w:rFonts w:ascii="Fira Sans" w:hAnsi="Fira Sans"/>
              </w:rPr>
              <w:t>5*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93710" w14:textId="5D8E65BF" w:rsidR="00AA4F64" w:rsidRPr="00E2601D" w:rsidRDefault="00AA4F64" w:rsidP="006025ED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</w:t>
            </w:r>
            <w:r w:rsidR="00D742BF">
              <w:rPr>
                <w:rFonts w:ascii="Fira Sans" w:hAnsi="Fira Sans"/>
              </w:rPr>
              <w:t>1*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822958" w14:textId="5864FAE3" w:rsidR="00AA4F64" w:rsidRPr="00E2601D" w:rsidRDefault="00AA4F64" w:rsidP="006025ED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</w:t>
            </w:r>
            <w:r w:rsidR="00D742BF">
              <w:rPr>
                <w:rFonts w:ascii="Fira Sans" w:hAnsi="Fira Sans"/>
              </w:rPr>
              <w:t>7</w:t>
            </w:r>
            <w:r>
              <w:rPr>
                <w:rFonts w:ascii="Fira Sans" w:hAnsi="Fira Sans"/>
              </w:rPr>
              <w:t>,</w:t>
            </w:r>
            <w:r w:rsidR="00D742BF">
              <w:rPr>
                <w:rFonts w:ascii="Fira Sans" w:hAnsi="Fira Sans"/>
              </w:rPr>
              <w:t>2*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8E837" w14:textId="6E90B67A" w:rsidR="00AA4F64" w:rsidRPr="00E2601D" w:rsidRDefault="00AA4F64" w:rsidP="006025E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</w:t>
            </w:r>
            <w:r w:rsidR="00D742BF">
              <w:rPr>
                <w:rFonts w:ascii="Fira Sans" w:hAnsi="Fira Sans" w:cs="Arial"/>
                <w:szCs w:val="16"/>
              </w:rPr>
              <w:t>8*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15840" w14:textId="5A23B4B5" w:rsidR="00AA4F64" w:rsidRPr="00E2601D" w:rsidRDefault="00AA4F64" w:rsidP="006025E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108,</w:t>
            </w:r>
            <w:r w:rsidR="00D742BF">
              <w:rPr>
                <w:rFonts w:ascii="Fira Sans" w:hAnsi="Fira Sans" w:cs="Arial"/>
                <w:szCs w:val="16"/>
              </w:rPr>
              <w:t>2*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37A06" w14:textId="4B77A9F0" w:rsidR="00AA4F64" w:rsidRPr="00E2601D" w:rsidRDefault="00AA4F64" w:rsidP="006025E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</w:t>
            </w:r>
            <w:r w:rsidR="00D742BF">
              <w:rPr>
                <w:rFonts w:ascii="Fira Sans" w:hAnsi="Fira Sans" w:cs="Arial"/>
                <w:szCs w:val="16"/>
              </w:rPr>
              <w:t>3*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D0BDF" w14:textId="6F6630B8" w:rsidR="00AA4F64" w:rsidRPr="00E2601D" w:rsidRDefault="00AA4F64" w:rsidP="006025E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</w:t>
            </w:r>
            <w:r w:rsidR="00D742BF">
              <w:rPr>
                <w:rFonts w:ascii="Fira Sans" w:hAnsi="Fira Sans" w:cs="Arial"/>
                <w:color w:val="000000"/>
                <w:szCs w:val="16"/>
              </w:rPr>
              <w:t>8*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3D6618" w14:textId="21DC1B42" w:rsidR="00AA4F64" w:rsidRPr="00E2601D" w:rsidRDefault="00D742BF" w:rsidP="006025E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/>
              </w:rPr>
              <w:t>100,3*</w:t>
            </w:r>
          </w:p>
        </w:tc>
      </w:tr>
      <w:tr w:rsidR="00AA4F64" w:rsidRPr="00E2601D" w14:paraId="12860B2B" w14:textId="77777777" w:rsidTr="00990B16">
        <w:tc>
          <w:tcPr>
            <w:tcW w:w="3994" w:type="dxa"/>
            <w:shd w:val="clear" w:color="auto" w:fill="auto"/>
          </w:tcPr>
          <w:p w14:paraId="1E5FCD13" w14:textId="77777777" w:rsidR="00AA4F64" w:rsidRPr="00E2601D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5C4B0BAC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60BA10C" w14:textId="5272F270" w:rsidR="00AA4F64" w:rsidRPr="00E2601D" w:rsidRDefault="000F427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21D9" w14:textId="58A9B11A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56F87" w14:textId="17A2B941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64E2" w14:textId="2D866378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F1FF2" w14:textId="6F6269EC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96BB2" w14:textId="7D7E3FCC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654AFA" w14:textId="6F8C895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FA4551" w14:textId="480128F1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20EDD" w14:textId="1F98E7CB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411757" w14:textId="17AE950E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294364" w14:textId="5719E68D" w:rsidR="00AA4F64" w:rsidRPr="00E2601D" w:rsidRDefault="00AA4F64" w:rsidP="00990B16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C0B248D" w14:textId="5D7E734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686018C8" w14:textId="77777777" w:rsidTr="00990B16">
        <w:tc>
          <w:tcPr>
            <w:tcW w:w="3994" w:type="dxa"/>
            <w:shd w:val="clear" w:color="auto" w:fill="auto"/>
          </w:tcPr>
          <w:p w14:paraId="3B673136" w14:textId="425619AA" w:rsidR="00AA4F64" w:rsidRPr="00E2601D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0D7AE20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D3FBC5E" w14:textId="540F1015" w:rsidR="00AA4F64" w:rsidRPr="00E2601D" w:rsidRDefault="0044741E" w:rsidP="0044741E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A4B93" w14:textId="43C41E95" w:rsidR="00AA4F64" w:rsidRPr="00E2601D" w:rsidRDefault="00AA4F64" w:rsidP="0044741E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</w:t>
            </w:r>
            <w:r w:rsidR="0044741E">
              <w:rPr>
                <w:rFonts w:ascii="Fira Sans" w:hAnsi="Fira Sans" w:cs="Arial"/>
                <w:color w:val="000000"/>
                <w:szCs w:val="16"/>
              </w:rPr>
              <w:t>3*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21B4D" w14:textId="525A144E" w:rsidR="00AA4F64" w:rsidRPr="00E2601D" w:rsidRDefault="00AA4F64" w:rsidP="004474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44741E">
              <w:rPr>
                <w:rFonts w:ascii="Fira Sans" w:hAnsi="Fira Sans"/>
              </w:rPr>
              <w:t>8</w:t>
            </w:r>
            <w:r>
              <w:rPr>
                <w:rFonts w:ascii="Fira Sans" w:hAnsi="Fira Sans"/>
              </w:rPr>
              <w:t>,</w:t>
            </w:r>
            <w:r w:rsidR="0044741E">
              <w:rPr>
                <w:rFonts w:ascii="Fira Sans" w:hAnsi="Fira Sans"/>
              </w:rPr>
              <w:t>1*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04BA" w14:textId="756B84D5" w:rsidR="00AA4F64" w:rsidRPr="00E2601D" w:rsidRDefault="00AA4F64" w:rsidP="0044741E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44741E">
              <w:rPr>
                <w:rFonts w:ascii="Fira Sans" w:hAnsi="Fira Sans"/>
              </w:rPr>
              <w:t>8</w:t>
            </w:r>
            <w:r>
              <w:rPr>
                <w:rFonts w:ascii="Fira Sans" w:hAnsi="Fira Sans"/>
              </w:rPr>
              <w:t>,</w:t>
            </w:r>
            <w:r w:rsidR="0044741E">
              <w:rPr>
                <w:rFonts w:ascii="Fira Sans" w:hAnsi="Fira Sans"/>
              </w:rPr>
              <w:t>7*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856C5" w14:textId="5FC91C63" w:rsidR="00AA4F64" w:rsidRPr="00E2601D" w:rsidRDefault="00AA4F64" w:rsidP="0044741E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44741E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>,</w:t>
            </w:r>
            <w:r w:rsidR="0044741E">
              <w:rPr>
                <w:rFonts w:ascii="Fira Sans" w:hAnsi="Fira Sans"/>
              </w:rPr>
              <w:t>7*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F59F80" w14:textId="5CCE1299" w:rsidR="00AA4F64" w:rsidRPr="00E2601D" w:rsidRDefault="00AA4F64" w:rsidP="0044741E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44741E">
              <w:rPr>
                <w:rFonts w:ascii="Fira Sans" w:hAnsi="Fira Sans"/>
              </w:rPr>
              <w:t>8</w:t>
            </w:r>
            <w:r>
              <w:rPr>
                <w:rFonts w:ascii="Fira Sans" w:hAnsi="Fira Sans"/>
              </w:rPr>
              <w:t>,</w:t>
            </w:r>
            <w:r w:rsidR="0044741E">
              <w:rPr>
                <w:rFonts w:ascii="Fira Sans" w:hAnsi="Fira Sans"/>
              </w:rPr>
              <w:t>9*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4ECD6" w14:textId="041401E5" w:rsidR="00AA4F64" w:rsidRPr="00E2601D" w:rsidRDefault="00AA4F64" w:rsidP="0044741E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</w:t>
            </w:r>
            <w:r w:rsidR="0044741E">
              <w:rPr>
                <w:rFonts w:ascii="Fira Sans" w:hAnsi="Fira Sans"/>
              </w:rPr>
              <w:t>3*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2E8077" w14:textId="52EA4D38" w:rsidR="00AA4F64" w:rsidRPr="00E2601D" w:rsidRDefault="00AA4F64" w:rsidP="004474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</w:t>
            </w:r>
            <w:r w:rsidR="0044741E">
              <w:rPr>
                <w:rFonts w:ascii="Fira Sans" w:hAnsi="Fira Sans" w:cs="Arial"/>
                <w:szCs w:val="16"/>
              </w:rPr>
              <w:t>4*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3544F" w14:textId="59220479" w:rsidR="00AA4F64" w:rsidRPr="00E2601D" w:rsidRDefault="00AA4F64" w:rsidP="004474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96,</w:t>
            </w:r>
            <w:r w:rsidR="0044741E">
              <w:rPr>
                <w:rFonts w:ascii="Fira Sans" w:hAnsi="Fira Sans" w:cs="Arial"/>
                <w:szCs w:val="16"/>
              </w:rPr>
              <w:t>5*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636EF" w14:textId="6FE52961" w:rsidR="00AA4F64" w:rsidRPr="00E2601D" w:rsidRDefault="00AA4F64" w:rsidP="004474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</w:t>
            </w:r>
            <w:r w:rsidR="0044741E">
              <w:rPr>
                <w:rFonts w:ascii="Fira Sans" w:hAnsi="Fira Sans" w:cs="Arial"/>
                <w:szCs w:val="16"/>
              </w:rPr>
              <w:t>4*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365FAB" w14:textId="2B609E97" w:rsidR="00AA4F64" w:rsidRPr="00E2601D" w:rsidRDefault="00AA4F64" w:rsidP="004474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93,</w:t>
            </w:r>
            <w:r w:rsidR="0044741E">
              <w:rPr>
                <w:rFonts w:ascii="Fira Sans" w:hAnsi="Fira Sans" w:cs="Arial"/>
                <w:color w:val="000000"/>
                <w:szCs w:val="16"/>
              </w:rPr>
              <w:t>6</w:t>
            </w:r>
            <w:r>
              <w:rPr>
                <w:rFonts w:ascii="Fira Sans" w:hAnsi="Fira Sans" w:cs="Arial"/>
                <w:color w:val="000000"/>
                <w:szCs w:val="16"/>
              </w:rPr>
              <w:t>*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00EBBA" w14:textId="344400D8" w:rsidR="00AA4F64" w:rsidRPr="00E2601D" w:rsidRDefault="00AA4F64" w:rsidP="00E87C5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</w:t>
            </w:r>
            <w:r w:rsidR="00E87C5A">
              <w:rPr>
                <w:rFonts w:ascii="Fira Sans" w:hAnsi="Fira Sans" w:cs="Arial"/>
                <w:szCs w:val="16"/>
              </w:rPr>
              <w:t>2</w:t>
            </w:r>
            <w:r>
              <w:rPr>
                <w:rFonts w:ascii="Fira Sans" w:hAnsi="Fira Sans" w:cs="Arial"/>
                <w:szCs w:val="16"/>
              </w:rPr>
              <w:t>,2</w:t>
            </w:r>
            <w:r w:rsidR="00E87C5A">
              <w:rPr>
                <w:rFonts w:ascii="Fira Sans" w:hAnsi="Fira Sans" w:cs="Arial"/>
                <w:szCs w:val="16"/>
              </w:rPr>
              <w:t>*</w:t>
            </w:r>
          </w:p>
        </w:tc>
      </w:tr>
      <w:tr w:rsidR="00AA4F64" w:rsidRPr="00E2601D" w14:paraId="5B8FA6B3" w14:textId="77777777" w:rsidTr="00990B16">
        <w:tc>
          <w:tcPr>
            <w:tcW w:w="3994" w:type="dxa"/>
            <w:shd w:val="clear" w:color="auto" w:fill="auto"/>
          </w:tcPr>
          <w:p w14:paraId="49A3A52B" w14:textId="77777777" w:rsidR="00AA4F64" w:rsidRPr="00E2601D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6044DC5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E284EAB" w14:textId="4B1DEB3E" w:rsidR="00AA4F64" w:rsidRPr="00E2601D" w:rsidRDefault="00D8496C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EB044" w14:textId="476EF295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CF8BF" w14:textId="2B17B45C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F7B46" w14:textId="7690C66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F5A3" w14:textId="14AE1CB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43373" w14:textId="1B9DED8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69653" w14:textId="2ADDD76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1B5EF" w14:textId="7023DCE3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FD6C1D" w14:textId="60BA8F99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969A8" w14:textId="72E1EFD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12B1" w14:textId="5E2CAC7C" w:rsidR="00AA4F64" w:rsidRPr="00E2601D" w:rsidRDefault="00AA4F64" w:rsidP="00990B16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250723" w14:textId="61FDBC46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A4F64" w:rsidRPr="00E2601D" w14:paraId="645EFC24" w14:textId="77777777" w:rsidTr="00990B16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30FB0AD4" w14:textId="77777777" w:rsidR="00AA4F64" w:rsidRPr="00E2601D" w:rsidRDefault="00AA4F64" w:rsidP="00990B16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Produkcja budowlano-</w:t>
            </w:r>
            <w:proofErr w:type="spellStart"/>
            <w:r w:rsidRPr="00E2601D">
              <w:rPr>
                <w:rFonts w:ascii="Fira Sans" w:hAnsi="Fira Sans"/>
              </w:rPr>
              <w:t>montażowa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9DB2CC7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5185E3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A4D20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DA189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AE79A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C3C8D4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C243D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070CFA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9C456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3DF832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79804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3FA30D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4F64" w:rsidRPr="00E2601D" w14:paraId="47766202" w14:textId="77777777" w:rsidTr="00990B16">
        <w:tc>
          <w:tcPr>
            <w:tcW w:w="3994" w:type="dxa"/>
            <w:shd w:val="clear" w:color="auto" w:fill="auto"/>
          </w:tcPr>
          <w:p w14:paraId="2AFBE9CA" w14:textId="737D613B" w:rsidR="00AA4F64" w:rsidRPr="00E2601D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 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1D44B5C3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FFDC956" w14:textId="2C6B89E5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1DDBA" w14:textId="3495F23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42195" w14:textId="777990D3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120,4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C91218" w14:textId="0DB5E9FD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C7E8B4" w14:textId="16DE41C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143,8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70DE4" w14:textId="678EA2AB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CCF21" w14:textId="6603747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112,2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2DCA9" w14:textId="2D985DE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817A9" w14:textId="49579B92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50872F" w14:textId="40F80768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5EF947" w14:textId="0640F2AF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122,6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8E0584" w14:textId="04AAC525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124,6</w:t>
            </w:r>
          </w:p>
        </w:tc>
      </w:tr>
      <w:tr w:rsidR="00AA4F64" w:rsidRPr="00E2601D" w14:paraId="6E6DB98B" w14:textId="77777777" w:rsidTr="00990B16">
        <w:tc>
          <w:tcPr>
            <w:tcW w:w="3994" w:type="dxa"/>
            <w:shd w:val="clear" w:color="auto" w:fill="auto"/>
          </w:tcPr>
          <w:p w14:paraId="239AC464" w14:textId="77777777" w:rsidR="00AA4F64" w:rsidRPr="00E2601D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36CE5C2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3B6E426" w14:textId="4F51D503" w:rsidR="00AA4F64" w:rsidRPr="00E2601D" w:rsidRDefault="00EE24AD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B40C7" w14:textId="3FCD2EF6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D0C3E5" w14:textId="1F73FD68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80B79" w14:textId="1F9E857E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CEE48" w14:textId="39F8FA13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E2B60" w14:textId="6DDFB393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C2FF61" w14:textId="45D740D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C0FAC" w14:textId="28F4791E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1EE63" w14:textId="1E406F2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30896" w14:textId="498F6C7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8D13F2" w14:textId="420B60D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430042" w14:textId="40DB8F0B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4F64" w:rsidRPr="00E2601D" w14:paraId="30FBB3B2" w14:textId="77777777" w:rsidTr="00990B16">
        <w:tc>
          <w:tcPr>
            <w:tcW w:w="3994" w:type="dxa"/>
            <w:shd w:val="clear" w:color="auto" w:fill="auto"/>
          </w:tcPr>
          <w:p w14:paraId="0273F3F9" w14:textId="799242A1" w:rsidR="00AA4F64" w:rsidRPr="00E2601D" w:rsidRDefault="00970C60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 </w:t>
            </w:r>
            <w:r w:rsidR="00AA4F64"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5634F48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DE53CFF" w14:textId="4034E19A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136,9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1EA31" w14:textId="47BFB19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165,9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20E54" w14:textId="200D46ED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143,0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C6CA8" w14:textId="3866ADBE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140,9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12F17" w14:textId="56241BF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191,1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858D3" w14:textId="42522A60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47DD3" w14:textId="65307592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150,0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C0C6C" w14:textId="0F1B53EF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58657" w14:textId="266FAEE6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154,1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FA227" w14:textId="25957470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147,2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AC9765" w14:textId="71A0C01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117,4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8E6D1" w14:textId="3EF5C5D6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129,2</w:t>
            </w:r>
          </w:p>
        </w:tc>
      </w:tr>
      <w:tr w:rsidR="00AA4F64" w:rsidRPr="00E2601D" w14:paraId="01FB30FA" w14:textId="77777777" w:rsidTr="00990B16">
        <w:tc>
          <w:tcPr>
            <w:tcW w:w="3994" w:type="dxa"/>
            <w:shd w:val="clear" w:color="auto" w:fill="auto"/>
          </w:tcPr>
          <w:p w14:paraId="4329905A" w14:textId="77777777" w:rsidR="00AA4F64" w:rsidRPr="00E2601D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C939A9F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59F9C01" w14:textId="5793CEB2" w:rsidR="00AA4F64" w:rsidRPr="00E2601D" w:rsidRDefault="00EE24AD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0AED3" w14:textId="4CC463EC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FB40A" w14:textId="46051A0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A9FE0" w14:textId="0945637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42FB7" w14:textId="60326B25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D74311" w14:textId="71A19DDF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4B6DF" w14:textId="5A8D1669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85EBA" w14:textId="26D1D2B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6FDFA" w14:textId="2888E54F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A5C0D" w14:textId="4080CEC3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A3EB4" w14:textId="04515D9C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F47362" w14:textId="58FD3118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</w:tbl>
    <w:p w14:paraId="1C92870B" w14:textId="77777777" w:rsidR="00E87F28" w:rsidRPr="00E2601D" w:rsidRDefault="00E87F28" w:rsidP="00990B16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E2601D">
        <w:rPr>
          <w:rFonts w:ascii="Fira Sans" w:hAnsi="Fira Sans"/>
          <w:sz w:val="15"/>
          <w:szCs w:val="15"/>
        </w:rPr>
        <w:t xml:space="preserve">a </w:t>
      </w:r>
      <w:r w:rsidR="00170BEE" w:rsidRPr="00E2601D">
        <w:rPr>
          <w:rFonts w:ascii="Fira Sans" w:hAnsi="Fira Sans"/>
          <w:sz w:val="15"/>
          <w:szCs w:val="15"/>
        </w:rPr>
        <w:t xml:space="preserve"> </w:t>
      </w:r>
      <w:r w:rsidRPr="00E2601D">
        <w:rPr>
          <w:rFonts w:ascii="Fira Sans" w:hAnsi="Fira Sans"/>
          <w:sz w:val="15"/>
          <w:szCs w:val="15"/>
        </w:rPr>
        <w:t>Ceny bieżące bez VAT.</w:t>
      </w:r>
      <w:r w:rsidR="00170BEE" w:rsidRPr="00E2601D">
        <w:rPr>
          <w:rFonts w:ascii="Fira Sans" w:hAnsi="Fira Sans"/>
          <w:sz w:val="15"/>
          <w:szCs w:val="15"/>
        </w:rPr>
        <w:t xml:space="preserve">  </w:t>
      </w:r>
      <w:r w:rsidRPr="00E2601D">
        <w:rPr>
          <w:rFonts w:ascii="Fira Sans" w:hAnsi="Fira Sans"/>
          <w:sz w:val="15"/>
          <w:szCs w:val="15"/>
        </w:rPr>
        <w:t xml:space="preserve"> b </w:t>
      </w:r>
      <w:r w:rsidR="00170BEE" w:rsidRPr="00E2601D">
        <w:rPr>
          <w:rFonts w:ascii="Fira Sans" w:hAnsi="Fira Sans"/>
          <w:sz w:val="15"/>
          <w:szCs w:val="15"/>
        </w:rPr>
        <w:t xml:space="preserve"> </w:t>
      </w:r>
      <w:r w:rsidRPr="00E2601D">
        <w:rPr>
          <w:rFonts w:ascii="Fira Sans" w:hAnsi="Fira Sans"/>
          <w:sz w:val="15"/>
          <w:szCs w:val="15"/>
        </w:rPr>
        <w:t>W przedsiębiorstwach, w których liczba pracujących przekracza 9 osób.</w:t>
      </w:r>
    </w:p>
    <w:p w14:paraId="575C2DD7" w14:textId="0392349B" w:rsidR="009C6D35" w:rsidRPr="00D21774" w:rsidRDefault="00E87F28" w:rsidP="00983EAE">
      <w:pPr>
        <w:pStyle w:val="Tablicespis"/>
        <w:numPr>
          <w:ilvl w:val="0"/>
          <w:numId w:val="0"/>
        </w:numPr>
        <w:ind w:left="964" w:hanging="964"/>
        <w:rPr>
          <w:rFonts w:cs="Arial"/>
        </w:rPr>
      </w:pPr>
      <w:r w:rsidRPr="005F69B7">
        <w:rPr>
          <w:sz w:val="16"/>
          <w:szCs w:val="16"/>
        </w:rPr>
        <w:br w:type="page"/>
      </w:r>
      <w:r w:rsidR="00B73E37" w:rsidRPr="00F31085">
        <w:lastRenderedPageBreak/>
        <w:t>Tablica 1</w:t>
      </w:r>
      <w:r w:rsidR="002D219F">
        <w:t>5</w:t>
      </w:r>
      <w:r w:rsidR="00D93148" w:rsidRPr="00F31085">
        <w:t xml:space="preserve">. </w:t>
      </w:r>
      <w:r w:rsidR="007B038B" w:rsidRPr="00F31085">
        <w:t>Wybrane</w:t>
      </w:r>
      <w:r w:rsidR="007B038B" w:rsidRPr="00D03A20">
        <w:t xml:space="preserve"> </w:t>
      </w:r>
      <w:r w:rsidR="007B038B" w:rsidRPr="007444CC">
        <w:t>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5. Wybrane dane o województwie podkarpackim (dokończenie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439BF910" w14:textId="77777777" w:rsidTr="00990B16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DD97A5" w14:textId="79843177" w:rsidR="00E87F28" w:rsidRPr="005F69B7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E0F9345" w14:textId="78717E26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D03A20">
              <w:rPr>
                <w:rFonts w:ascii="Fira Sans" w:hAnsi="Fira Sans"/>
                <w:sz w:val="16"/>
                <w:szCs w:val="16"/>
              </w:rPr>
              <w:t>A – 20</w:t>
            </w:r>
            <w:r w:rsidR="00D03A20" w:rsidRPr="00D03A20">
              <w:rPr>
                <w:rFonts w:ascii="Fira Sans" w:hAnsi="Fira Sans"/>
                <w:sz w:val="16"/>
                <w:szCs w:val="16"/>
              </w:rPr>
              <w:t>2</w:t>
            </w:r>
            <w:r w:rsidR="00D711C9">
              <w:rPr>
                <w:rFonts w:ascii="Fira Sans" w:hAnsi="Fira Sans"/>
                <w:sz w:val="16"/>
                <w:szCs w:val="16"/>
              </w:rPr>
              <w:t>3</w:t>
            </w:r>
            <w:r w:rsidRPr="00D03A20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691A159" w14:textId="158AE949" w:rsidR="00E87F28" w:rsidRPr="005F69B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D711C9">
              <w:rPr>
                <w:rFonts w:ascii="Fira Sans" w:hAnsi="Fira Sans"/>
                <w:sz w:val="16"/>
                <w:szCs w:val="16"/>
              </w:rPr>
              <w:t>4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BE7A0A8" w14:textId="098350E0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0B3841" w14:textId="71AB92F8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79ECC1" w14:textId="4735578C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C8B79" w14:textId="2D1A6DD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FF4EE3" w14:textId="441EAF6C" w:rsidR="00E87F28" w:rsidRPr="005F69B7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24192" w14:textId="7A2220B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1A2F1E" w14:textId="6E551263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E6AC4" w14:textId="700F65B6" w:rsidR="00E87F28" w:rsidRPr="005F69B7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2A503" w14:textId="26BA82A4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A14CB0" w14:textId="1A84D12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7EBA8" w14:textId="5FB1845B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E85F47" w14:textId="1252537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9A4B21" w:rsidRPr="00EA0F30" w14:paraId="2E1193C1" w14:textId="77777777" w:rsidTr="00990B16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51AEC596" w14:textId="77777777" w:rsidR="009A4B21" w:rsidRPr="002F1543" w:rsidRDefault="009A4B21" w:rsidP="009A4B21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EDF1D" w14:textId="77777777" w:rsidR="009A4B21" w:rsidRPr="002F1543" w:rsidRDefault="009A4B21" w:rsidP="009A4B2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9222A49" w14:textId="3DEBBB88" w:rsidR="009A4B21" w:rsidRPr="00D10BC6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A0F30">
              <w:rPr>
                <w:rFonts w:ascii="Fira Sans" w:hAnsi="Fira Sans"/>
              </w:rPr>
              <w:t>925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08B1" w14:textId="17862DB2" w:rsidR="009A4B21" w:rsidRPr="00D10BC6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A0F30">
              <w:rPr>
                <w:rFonts w:ascii="Fira Sans" w:hAnsi="Fira Sans"/>
              </w:rPr>
              <w:t>1 566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31D6F" w14:textId="1193BE9D" w:rsidR="009A4B21" w:rsidRPr="00D10BC6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A0F30">
              <w:rPr>
                <w:rFonts w:ascii="Fira Sans" w:hAnsi="Fira Sans"/>
              </w:rPr>
              <w:t>2 271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8CE877" w14:textId="6C04424F" w:rsidR="009A4B21" w:rsidRPr="00EA0F30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A1E2D">
              <w:rPr>
                <w:rFonts w:ascii="Fira Sans" w:hAnsi="Fira Sans"/>
              </w:rPr>
              <w:t>3 431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BEFF76" w14:textId="7A70B028" w:rsidR="009A4B21" w:rsidRPr="00EA0F30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A1E2D">
              <w:rPr>
                <w:rFonts w:ascii="Fira Sans" w:hAnsi="Fira Sans"/>
              </w:rPr>
              <w:t>4 199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5B30BA" w14:textId="5022D841" w:rsidR="009A4B21" w:rsidRPr="00EA0F30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A1E2D">
              <w:rPr>
                <w:rFonts w:ascii="Fira Sans" w:hAnsi="Fira Sans"/>
              </w:rPr>
              <w:t>4 712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927C3" w14:textId="63CF1AD7" w:rsidR="009A4B21" w:rsidRPr="00EA0F30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56D2E">
              <w:rPr>
                <w:rFonts w:ascii="Fira Sans" w:hAnsi="Fira Sans"/>
              </w:rPr>
              <w:t>5 363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735A9" w14:textId="1B459328" w:rsidR="009A4B21" w:rsidRPr="00D10BC6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56D2E">
              <w:rPr>
                <w:rFonts w:ascii="Fira Sans" w:hAnsi="Fira Sans"/>
              </w:rPr>
              <w:t>6 264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27BB8" w14:textId="572B3255" w:rsidR="009A4B21" w:rsidRPr="00D10BC6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56D2E">
              <w:rPr>
                <w:rFonts w:ascii="Fira Sans" w:hAnsi="Fira Sans"/>
              </w:rPr>
              <w:t>6 695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12E30" w14:textId="58D2D003" w:rsidR="009A4B21" w:rsidRPr="009A4B21" w:rsidRDefault="009A4B21" w:rsidP="00A32242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 w:rsidRPr="009A4B21">
              <w:rPr>
                <w:rFonts w:ascii="Fira Sans" w:hAnsi="Fira Sans"/>
              </w:rPr>
              <w:t>7 186*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5DA75" w14:textId="7C7324D3" w:rsidR="009A4B21" w:rsidRPr="009A4B21" w:rsidRDefault="009A4B21" w:rsidP="00A32242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 w:rsidRPr="009A4B21">
              <w:rPr>
                <w:rFonts w:ascii="Fira Sans" w:hAnsi="Fira Sans"/>
              </w:rPr>
              <w:t>7 685*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74BA6715" w14:textId="2BE103C1" w:rsidR="009A4B21" w:rsidRPr="009A4B21" w:rsidRDefault="009A4B21" w:rsidP="00A32242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 w:rsidRPr="009A4B21">
              <w:rPr>
                <w:rFonts w:ascii="Fira Sans" w:hAnsi="Fira Sans"/>
              </w:rPr>
              <w:t>8 637*</w:t>
            </w:r>
          </w:p>
        </w:tc>
      </w:tr>
      <w:tr w:rsidR="002A7628" w:rsidRPr="00EA0F30" w14:paraId="14A02D4D" w14:textId="77777777" w:rsidTr="00990B16">
        <w:tc>
          <w:tcPr>
            <w:tcW w:w="3994" w:type="dxa"/>
            <w:shd w:val="clear" w:color="auto" w:fill="auto"/>
          </w:tcPr>
          <w:p w14:paraId="735E2827" w14:textId="77777777" w:rsidR="002A7628" w:rsidRPr="002F1543" w:rsidRDefault="002A7628" w:rsidP="002A7628">
            <w:pPr>
              <w:pStyle w:val="Boczek"/>
              <w:spacing w:line="240" w:lineRule="exact"/>
              <w:ind w:left="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376696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E67839A" w14:textId="50243287" w:rsidR="002A7628" w:rsidRPr="00EA0F30" w:rsidRDefault="00D160D3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60D3">
              <w:rPr>
                <w:rFonts w:ascii="Fira Sans" w:hAnsi="Fira Sans"/>
              </w:rPr>
              <w:t>629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06F34" w14:textId="3A111CB8" w:rsidR="002A7628" w:rsidRPr="00EA0F30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709EF" w14:textId="0D881EC5" w:rsidR="002A7628" w:rsidRPr="00EA0F30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132E" w14:textId="1C8DF8A2" w:rsidR="002A7628" w:rsidRPr="00EA0F30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DA122" w14:textId="3BBEAA09" w:rsidR="002A7628" w:rsidRPr="00EA0F30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0B4B86" w14:textId="6A683B7A" w:rsidR="002A7628" w:rsidRPr="00EA0F30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5D3A08" w14:textId="124133AD" w:rsidR="002A7628" w:rsidRPr="00256D2E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82365" w14:textId="35C99AB7" w:rsidR="002A7628" w:rsidRPr="00256D2E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C28F0A" w14:textId="7F8F4150" w:rsidR="002A7628" w:rsidRPr="00256D2E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6590F" w14:textId="1032951D" w:rsidR="002A7628" w:rsidRPr="00256D2E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3855E" w14:textId="58AD6CC5" w:rsidR="002A7628" w:rsidRPr="00256D2E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E036B8" w14:textId="7655E7E0" w:rsidR="002A7628" w:rsidRPr="00256D2E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9A4B21" w:rsidRPr="00EA0F30" w14:paraId="366B2ABD" w14:textId="77777777" w:rsidTr="00990B16">
        <w:tc>
          <w:tcPr>
            <w:tcW w:w="3994" w:type="dxa"/>
            <w:shd w:val="clear" w:color="auto" w:fill="auto"/>
          </w:tcPr>
          <w:p w14:paraId="5FF6B17F" w14:textId="77777777" w:rsidR="009A4B21" w:rsidRPr="002F1543" w:rsidRDefault="009A4B21" w:rsidP="009A4B21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043CC4" w14:textId="77777777" w:rsidR="009A4B21" w:rsidRPr="002F1543" w:rsidRDefault="009A4B21" w:rsidP="009A4B2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B9BE6B2" w14:textId="0FD20DC5" w:rsidR="009A4B21" w:rsidRPr="00470F93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A0F30">
              <w:rPr>
                <w:rFonts w:ascii="Fira Sans" w:hAnsi="Fira Sans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E1D0B" w14:textId="0866F0C6" w:rsidR="009A4B21" w:rsidRPr="00470F93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A0F30">
              <w:rPr>
                <w:rFonts w:ascii="Fira Sans" w:hAnsi="Fira Sans"/>
              </w:rPr>
              <w:t>94,0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1BCA" w14:textId="702F83DD" w:rsidR="009A4B21" w:rsidRPr="00470F93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A0F30">
              <w:rPr>
                <w:rFonts w:ascii="Fira Sans" w:hAnsi="Fira Sans"/>
              </w:rPr>
              <w:t>92,7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00AB2" w14:textId="69E2AE5E" w:rsidR="009A4B21" w:rsidRPr="00470F93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A1E2D">
              <w:rPr>
                <w:rFonts w:ascii="Fira Sans" w:hAnsi="Fira Sans"/>
              </w:rPr>
              <w:t>109,1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27213C" w14:textId="38483A5E" w:rsidR="009A4B21" w:rsidRPr="00470F93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A1E2D">
              <w:rPr>
                <w:rFonts w:ascii="Fira Sans" w:hAnsi="Fira Sans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DB14" w14:textId="45F40968" w:rsidR="009A4B21" w:rsidRPr="00470F93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A1E2D">
              <w:rPr>
                <w:rFonts w:ascii="Fira Sans" w:hAnsi="Fira Sans"/>
              </w:rPr>
              <w:t>91,2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B77C3" w14:textId="3E19ABC7" w:rsidR="009A4B21" w:rsidRPr="00682149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56D2E">
              <w:rPr>
                <w:rFonts w:ascii="Fira Sans" w:hAnsi="Fira Sans"/>
              </w:rPr>
              <w:t>85,3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E6A73" w14:textId="79DFD8B1" w:rsidR="009A4B21" w:rsidRPr="00682149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56D2E">
              <w:rPr>
                <w:rFonts w:ascii="Fira Sans" w:hAnsi="Fira Sans"/>
              </w:rPr>
              <w:t>87,4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AC4D" w14:textId="1B88F19E" w:rsidR="009A4B21" w:rsidRPr="00682149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56D2E">
              <w:rPr>
                <w:rFonts w:ascii="Fira Sans" w:hAnsi="Fira Sans"/>
              </w:rPr>
              <w:t>80,9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CB674" w14:textId="4AB0F72C" w:rsidR="009A4B21" w:rsidRPr="009A4B21" w:rsidRDefault="009A4B21" w:rsidP="00A32242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 w:rsidRPr="009A4B21">
              <w:rPr>
                <w:rFonts w:ascii="Fira Sans" w:hAnsi="Fira Sans"/>
              </w:rPr>
              <w:t>76,1*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0047A0" w14:textId="68358D7C" w:rsidR="009A4B21" w:rsidRPr="009A4B21" w:rsidRDefault="009A4B21" w:rsidP="00A32242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 w:rsidRPr="009A4B21">
              <w:rPr>
                <w:rFonts w:ascii="Fira Sans" w:hAnsi="Fira Sans"/>
              </w:rPr>
              <w:t>73,9*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C8838A" w14:textId="339038E7" w:rsidR="009A4B21" w:rsidRPr="009A4B21" w:rsidRDefault="009A4B21" w:rsidP="00A32242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 w:rsidRPr="009A4B21">
              <w:rPr>
                <w:rFonts w:ascii="Fira Sans" w:hAnsi="Fira Sans"/>
              </w:rPr>
              <w:t>77,0*</w:t>
            </w:r>
          </w:p>
        </w:tc>
      </w:tr>
      <w:tr w:rsidR="002A7628" w:rsidRPr="00EA0F30" w14:paraId="0B7CAD4D" w14:textId="77777777" w:rsidTr="00990B16">
        <w:tc>
          <w:tcPr>
            <w:tcW w:w="3994" w:type="dxa"/>
            <w:shd w:val="clear" w:color="auto" w:fill="auto"/>
          </w:tcPr>
          <w:p w14:paraId="485353D3" w14:textId="77777777" w:rsidR="002A7628" w:rsidRPr="002F1543" w:rsidRDefault="002A7628" w:rsidP="002A7628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C3A436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F7F8E4C" w14:textId="5E1E37F1" w:rsidR="002A7628" w:rsidRPr="00C23B38" w:rsidRDefault="00D160D3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60D3">
              <w:rPr>
                <w:rFonts w:ascii="Fira Sans" w:hAnsi="Fira Sans"/>
              </w:rPr>
              <w:t>68,0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2DBEA" w14:textId="2DD60E95" w:rsidR="002A7628" w:rsidRPr="00C23B38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3B85D7" w14:textId="7AC33506" w:rsidR="002A7628" w:rsidRPr="00C23B38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A36E4" w14:textId="3D0EC5B3" w:rsidR="002A7628" w:rsidRPr="003D18C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687BA1" w14:textId="752C3C35" w:rsidR="002A7628" w:rsidRPr="003D18C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BAF2C" w14:textId="2F55445C" w:rsidR="002A7628" w:rsidRPr="003D18C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C0319" w14:textId="0DDE970B" w:rsidR="002A7628" w:rsidRPr="00256D2E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EFC74C" w14:textId="5D793477" w:rsidR="002A7628" w:rsidRPr="00256D2E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D9A0F" w14:textId="6319525A" w:rsidR="002A7628" w:rsidRPr="00256D2E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BF70F" w14:textId="1E8B5A71" w:rsidR="002A7628" w:rsidRPr="00256D2E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D1CA79" w14:textId="2BA9721C" w:rsidR="002A7628" w:rsidRPr="00256D2E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515D7F" w14:textId="6F33A763" w:rsidR="002A7628" w:rsidRPr="00256D2E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2A7628" w:rsidRPr="002F1543" w14:paraId="2CD366CD" w14:textId="77777777" w:rsidTr="00990B16">
        <w:tc>
          <w:tcPr>
            <w:tcW w:w="3994" w:type="dxa"/>
            <w:shd w:val="clear" w:color="auto" w:fill="auto"/>
          </w:tcPr>
          <w:p w14:paraId="4911267C" w14:textId="77777777" w:rsidR="002A7628" w:rsidRPr="002F1543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Sprzedaż detaliczna </w:t>
            </w:r>
            <w:proofErr w:type="spellStart"/>
            <w:r w:rsidRPr="002F1543">
              <w:rPr>
                <w:rFonts w:ascii="Fira Sans" w:hAnsi="Fira Sans"/>
              </w:rPr>
              <w:t>towarów</w:t>
            </w:r>
            <w:r w:rsidRPr="002F1543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2F1543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1FE2FC6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F7B98C4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08F3D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A3F0B4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55DF31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01E50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BB4B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58EE54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BC14AA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7172E2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119A0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50DA95" w14:textId="77777777" w:rsidR="002A7628" w:rsidRPr="002F1543" w:rsidRDefault="002A7628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DE363D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2A7628" w:rsidRPr="002F1543" w14:paraId="0BC56087" w14:textId="77777777" w:rsidTr="00990B16">
        <w:tc>
          <w:tcPr>
            <w:tcW w:w="3994" w:type="dxa"/>
            <w:shd w:val="clear" w:color="auto" w:fill="auto"/>
          </w:tcPr>
          <w:p w14:paraId="451B997E" w14:textId="52B5DC6B" w:rsidR="002A7628" w:rsidRPr="002F1543" w:rsidRDefault="002A7628" w:rsidP="002A762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4EDC5A81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688D7A2" w14:textId="43CD2C69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5AB5" w14:textId="312D9788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35D183" w14:textId="3D1AF8A6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B33687" w14:textId="4EC1D3A4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FABC5" w14:textId="7CE12486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AD5472" w14:textId="644322BC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8D75E1" w14:textId="7E988273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EFF1C3" w14:textId="3BD17528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A8216" w14:textId="6D885147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D51F5" w14:textId="21A2F127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1C01" w14:textId="030A2F6D" w:rsidR="002A7628" w:rsidRPr="002F1543" w:rsidRDefault="002A7628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C5150E" w14:textId="38CA1C4D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105,8</w:t>
            </w:r>
          </w:p>
        </w:tc>
      </w:tr>
      <w:tr w:rsidR="002A7628" w:rsidRPr="002F1543" w14:paraId="156101CB" w14:textId="77777777" w:rsidTr="00990B16">
        <w:tc>
          <w:tcPr>
            <w:tcW w:w="3994" w:type="dxa"/>
            <w:shd w:val="clear" w:color="auto" w:fill="auto"/>
          </w:tcPr>
          <w:p w14:paraId="2E14D57D" w14:textId="77777777" w:rsidR="002A7628" w:rsidRPr="002F1543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4EE9F5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E725C22" w14:textId="1C992D6B" w:rsidR="002A7628" w:rsidRPr="002F1543" w:rsidRDefault="00700AA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54F35" w14:textId="5788DFA5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C6957" w14:textId="3FCDDC4A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F437" w14:textId="1026E939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B202" w14:textId="5E4174B3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3A9E6" w14:textId="477E95B1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9DF14" w14:textId="2C47546D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FEC4A" w14:textId="4971C2B4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8AD8D" w14:textId="7D6C93DF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6A575" w14:textId="40119421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64BED" w14:textId="7BECA20C" w:rsidR="002A7628" w:rsidRPr="002F1543" w:rsidRDefault="002A7628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6BB9571" w14:textId="6ADB58DA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2A7628" w:rsidRPr="002F1543" w14:paraId="2EA14C8F" w14:textId="77777777" w:rsidTr="00990B16">
        <w:tc>
          <w:tcPr>
            <w:tcW w:w="3994" w:type="dxa"/>
            <w:shd w:val="clear" w:color="auto" w:fill="auto"/>
          </w:tcPr>
          <w:p w14:paraId="458E9865" w14:textId="77777777" w:rsidR="002A7628" w:rsidRPr="002F1543" w:rsidRDefault="002A7628" w:rsidP="002A762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A7937C2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75CB184" w14:textId="6EFC09AC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12FCF4" w14:textId="560C03D1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EFAF9" w14:textId="25FB5E57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F1699" w14:textId="375EFB49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2B409" w14:textId="51DAE487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1AFEA" w14:textId="557DF40C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65430" w14:textId="5C084481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88769" w14:textId="4438E207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F960C" w14:textId="5544063A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C081A" w14:textId="2DAFB730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F9AB2" w14:textId="4913774A" w:rsidR="002A7628" w:rsidRPr="002F1543" w:rsidRDefault="002A7628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46E82EB" w14:textId="0AD43D55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96,8</w:t>
            </w:r>
          </w:p>
        </w:tc>
      </w:tr>
      <w:tr w:rsidR="002A7628" w:rsidRPr="002F1543" w14:paraId="78A989C3" w14:textId="77777777" w:rsidTr="00990B16">
        <w:tc>
          <w:tcPr>
            <w:tcW w:w="3994" w:type="dxa"/>
            <w:shd w:val="clear" w:color="auto" w:fill="auto"/>
          </w:tcPr>
          <w:p w14:paraId="7D02E5F5" w14:textId="77777777" w:rsidR="002A7628" w:rsidRPr="002F1543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33CEA4D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2F58762" w14:textId="02A23B16" w:rsidR="002A7628" w:rsidRPr="002F1543" w:rsidRDefault="00700AA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77460" w14:textId="14F18ACF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183C13" w14:textId="7030A331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9464" w14:textId="7E9333A1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ACB53" w14:textId="6C366A26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6E088" w14:textId="1DB60DA6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08FC9" w14:textId="40C9EDD6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28C558" w14:textId="3004BCC0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7AB12" w14:textId="21AE1FC0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A8CCE" w14:textId="299A5B52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8AEAD" w14:textId="7CB79349" w:rsidR="002A7628" w:rsidRPr="002F1543" w:rsidRDefault="002A7628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31F5A4" w14:textId="6BF3A2C0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2A7628" w:rsidRPr="002F1543" w14:paraId="5E9F541B" w14:textId="77777777" w:rsidTr="00990B16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1B170157" w14:textId="77777777" w:rsidR="002A7628" w:rsidRPr="002F1543" w:rsidRDefault="002A7628" w:rsidP="002A7628">
            <w:pPr>
              <w:pStyle w:val="Boczek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2F1543">
              <w:rPr>
                <w:rFonts w:ascii="Fira Sans" w:hAnsi="Fira Sans"/>
              </w:rPr>
              <w:t>przedsiębiorstwach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C9B380D" w14:textId="77777777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23592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8DFCA1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1771D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E39071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91119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1C1F3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FA6742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842F7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DE76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C41D1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915A673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2A7628" w:rsidRPr="002F1543" w14:paraId="52EF22C7" w14:textId="77777777" w:rsidTr="00990B16">
        <w:tc>
          <w:tcPr>
            <w:tcW w:w="3994" w:type="dxa"/>
            <w:shd w:val="clear" w:color="auto" w:fill="auto"/>
          </w:tcPr>
          <w:p w14:paraId="216A70D8" w14:textId="77777777" w:rsidR="002A7628" w:rsidRPr="002F1543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brutto</w:t>
            </w:r>
            <w:r w:rsidRPr="002F1543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77CA91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DA2C3B8" w14:textId="6AD4A1A5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B0F4F" w14:textId="7A4A27DB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1CA5" w14:textId="09E7F293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2B5" w14:textId="2251A82D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44849" w14:textId="31AD97B9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25EAA3" w14:textId="6BA251B9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A7726A" w14:textId="4D2604EA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DD2872" w14:textId="469775A0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7262" w14:textId="3B885530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F2B0" w14:textId="7838F903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84905" w14:textId="3CB5DB7B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5FAB0" w14:textId="27B1CD09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</w:tr>
      <w:tr w:rsidR="002A7628" w:rsidRPr="002F1543" w14:paraId="14E9F495" w14:textId="77777777" w:rsidTr="00990B16">
        <w:tc>
          <w:tcPr>
            <w:tcW w:w="3994" w:type="dxa"/>
            <w:shd w:val="clear" w:color="auto" w:fill="auto"/>
          </w:tcPr>
          <w:p w14:paraId="3B161B6A" w14:textId="77777777" w:rsidR="002A7628" w:rsidRPr="002F1543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26734B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021F085" w14:textId="0578CEC8" w:rsidR="002A7628" w:rsidRPr="002F1543" w:rsidRDefault="00916BA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4E3DB" w14:textId="1A132C2A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75EB41" w14:textId="6E003C38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CED3E9" w14:textId="2CC3C8EF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A478EF" w14:textId="0C36C8D8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03E8B" w14:textId="01148B75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C2C8C" w14:textId="2DD936B5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5A65D" w14:textId="3B2FA4FC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C1DC5" w14:textId="0EADC372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CEDC32" w14:textId="7DD926AD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E22488" w14:textId="05072312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A0625B" w14:textId="58B724AF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2A7628" w:rsidRPr="002F1543" w14:paraId="631EEA7C" w14:textId="77777777" w:rsidTr="00990B16">
        <w:tc>
          <w:tcPr>
            <w:tcW w:w="3994" w:type="dxa"/>
            <w:shd w:val="clear" w:color="auto" w:fill="auto"/>
          </w:tcPr>
          <w:p w14:paraId="6E58C275" w14:textId="77777777" w:rsidR="002A7628" w:rsidRPr="002F1543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netto</w:t>
            </w:r>
            <w:r w:rsidRPr="002F1543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2F1543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28E389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1ADE14C" w14:textId="698E9074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91B57" w14:textId="1D48A8E8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AC6AE" w14:textId="07847BF0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2,6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4AE2A" w14:textId="00936DC0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A80DC" w14:textId="32E5FDC5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BE6A0A" w14:textId="3C45500D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6CD9D" w14:textId="4A1CCDC3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ABA8E" w14:textId="4E0E9B7D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3AE1B" w14:textId="216FE899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B1773" w14:textId="5D3AF56B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F8839" w14:textId="39E600C8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69A656" w14:textId="47B8DC9C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.</w:t>
            </w:r>
          </w:p>
        </w:tc>
      </w:tr>
      <w:tr w:rsidR="002A7628" w:rsidRPr="002F1543" w14:paraId="63F3BA07" w14:textId="77777777" w:rsidTr="00990B16">
        <w:tc>
          <w:tcPr>
            <w:tcW w:w="3994" w:type="dxa"/>
            <w:shd w:val="clear" w:color="auto" w:fill="auto"/>
          </w:tcPr>
          <w:p w14:paraId="34168E8F" w14:textId="77777777" w:rsidR="002A7628" w:rsidRPr="002F1543" w:rsidRDefault="002A7628" w:rsidP="002A7628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67D2EC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A1392CF" w14:textId="06A188BB" w:rsidR="002A7628" w:rsidRPr="002F1543" w:rsidRDefault="00916BA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3D855" w14:textId="53AC418D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BEF325" w14:textId="490804C8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82AA1B" w14:textId="1E4E9DCA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C4BB94" w14:textId="6609BAC2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CFAA6" w14:textId="783A0CCB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8A313" w14:textId="6F46550F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4D19D" w14:textId="14ED50ED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CA5956" w14:textId="724324F2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2842" w14:textId="368A49EF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F5B06" w14:textId="3A56FF3B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33B000" w14:textId="4160D1A2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</w:tr>
      <w:tr w:rsidR="002A7628" w:rsidRPr="002F1543" w14:paraId="0994815D" w14:textId="77777777" w:rsidTr="00990B16">
        <w:tc>
          <w:tcPr>
            <w:tcW w:w="3994" w:type="dxa"/>
            <w:vMerge w:val="restart"/>
            <w:shd w:val="clear" w:color="auto" w:fill="auto"/>
          </w:tcPr>
          <w:p w14:paraId="18348A11" w14:textId="77777777" w:rsidR="002A7628" w:rsidRPr="002F1543" w:rsidRDefault="002A7628" w:rsidP="002A7628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2F1543">
              <w:rPr>
                <w:rFonts w:ascii="Fira Sans" w:hAnsi="Fira Sans"/>
              </w:rPr>
              <w:t>przedsiębiorstw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2A17AC1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  <w:p w14:paraId="77EF0A03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860155E" w14:textId="75F9633F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08FCB" w14:textId="7B615368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390DA7" w14:textId="5FC9AFCB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D8E45" w14:textId="5769F80E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D7B54D" w14:textId="175E0DDA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30259" w14:textId="0E4612BB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1 531,7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DCCB9" w14:textId="31493BB1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3BE7B" w14:textId="6183D223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F5676" w14:textId="19216494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2 480,6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04EEA5" w14:textId="311C4FC4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3FA7E" w14:textId="262CEF6A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EDA9B7" w14:textId="24E98DDA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</w:tr>
      <w:tr w:rsidR="002A7628" w:rsidRPr="002F1543" w14:paraId="43CF098F" w14:textId="77777777" w:rsidTr="00990B16">
        <w:tc>
          <w:tcPr>
            <w:tcW w:w="3994" w:type="dxa"/>
            <w:vMerge/>
            <w:shd w:val="clear" w:color="auto" w:fill="auto"/>
          </w:tcPr>
          <w:p w14:paraId="213382E3" w14:textId="77777777" w:rsidR="002A7628" w:rsidRPr="002F1543" w:rsidRDefault="002A7628" w:rsidP="002A7628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30F77C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19332A8" w14:textId="7E0718A4" w:rsidR="002A7628" w:rsidRPr="002F1543" w:rsidRDefault="00916BA6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B0C02" w14:textId="2509B5BC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D86C50" w14:textId="5568802A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01843" w14:textId="0779596E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F8062" w14:textId="57558919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CF25E" w14:textId="77BAE0F8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0AC48F" w14:textId="7FD3B45A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37592" w14:textId="12FC9B04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230C9" w14:textId="6AFD5040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F68B8C" w14:textId="342E303C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5475DE" w14:textId="46F4B0C4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3A90BA" w14:textId="0F4E3930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1F26BE" w:rsidRPr="002F1543" w14:paraId="67F5C5D7" w14:textId="77777777" w:rsidTr="00990B16">
        <w:tc>
          <w:tcPr>
            <w:tcW w:w="3994" w:type="dxa"/>
            <w:vMerge w:val="restart"/>
            <w:shd w:val="clear" w:color="auto" w:fill="auto"/>
          </w:tcPr>
          <w:p w14:paraId="78AE928E" w14:textId="0A7BDD53" w:rsidR="001F26BE" w:rsidRPr="002F1543" w:rsidRDefault="001F26BE" w:rsidP="001F26BE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</w:t>
            </w:r>
            <w:r>
              <w:rPr>
                <w:rFonts w:ascii="Fira Sans" w:hAnsi="Fira Sans"/>
              </w:rPr>
              <w:t xml:space="preserve">ogiczny okres poprzedniego roku = </w:t>
            </w:r>
            <w:r w:rsidRPr="002F1543">
              <w:rPr>
                <w:rFonts w:ascii="Fira Sans" w:hAnsi="Fira Sans"/>
              </w:rPr>
              <w:t xml:space="preserve">100 </w:t>
            </w:r>
            <w:r w:rsidRPr="002F1543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C394918" w14:textId="77777777" w:rsidR="001F26BE" w:rsidRPr="002F1543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  <w:p w14:paraId="1CB61322" w14:textId="77777777" w:rsidR="001F26BE" w:rsidRPr="002F1543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008CB08" w14:textId="42512C63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61B6EA" w14:textId="3F209AA5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31404" w14:textId="60D98D1F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38B3B" w14:textId="1507CEA8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155F6" w14:textId="678FC830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9E33" w14:textId="11FFCC61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0F094" w14:textId="1D507125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A46BD" w14:textId="32114BFE" w:rsidR="001F26BE" w:rsidRPr="002F1543" w:rsidRDefault="001F26BE" w:rsidP="001F26BE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E8ACEE" w14:textId="5C9D27EA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F125B" w14:textId="14111147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B01C7A" w14:textId="6DD09F64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F41520E" w14:textId="777FADEB" w:rsidR="001F26BE" w:rsidRPr="002F1543" w:rsidRDefault="001F26BE" w:rsidP="001F26BE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</w:tr>
      <w:tr w:rsidR="001F26BE" w:rsidRPr="002F1543" w14:paraId="0CF23CC4" w14:textId="77777777" w:rsidTr="00990B16">
        <w:tc>
          <w:tcPr>
            <w:tcW w:w="3994" w:type="dxa"/>
            <w:vMerge/>
            <w:shd w:val="clear" w:color="auto" w:fill="auto"/>
          </w:tcPr>
          <w:p w14:paraId="5AB3B261" w14:textId="77777777" w:rsidR="001F26BE" w:rsidRPr="002F1543" w:rsidRDefault="001F26BE" w:rsidP="001F26BE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CF14F2" w14:textId="77777777" w:rsidR="001F26BE" w:rsidRPr="002F1543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5635C5C" w14:textId="714939F2" w:rsidR="001F26BE" w:rsidRPr="002F1543" w:rsidRDefault="00916BA6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B0419" w14:textId="7E177282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90248" w14:textId="55461EC6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195DC5" w14:textId="11FA9581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2F31B3" w14:textId="61D05FDD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5F6A" w14:textId="70755F27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358FA" w14:textId="1DFF9149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91EC7" w14:textId="26C99255" w:rsidR="001F26BE" w:rsidRPr="002F1543" w:rsidRDefault="001F26BE" w:rsidP="001F26BE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FE755C" w14:textId="54BB0C09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925B0" w14:textId="49E441BF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78D8F" w14:textId="7B2B5EE4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DE5867" w14:textId="44D003B7" w:rsidR="001F26BE" w:rsidRPr="002F1543" w:rsidRDefault="001F26BE" w:rsidP="001F26BE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711C9" w:rsidRPr="002F1543" w14:paraId="533C91EF" w14:textId="77777777" w:rsidTr="00990B16">
        <w:tc>
          <w:tcPr>
            <w:tcW w:w="3994" w:type="dxa"/>
            <w:shd w:val="clear" w:color="auto" w:fill="auto"/>
          </w:tcPr>
          <w:p w14:paraId="4411DA68" w14:textId="77777777" w:rsidR="00D711C9" w:rsidRPr="002F1543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Podmioty gospodarki </w:t>
            </w:r>
            <w:proofErr w:type="spellStart"/>
            <w:r w:rsidRPr="002F1543">
              <w:rPr>
                <w:rFonts w:ascii="Fira Sans" w:hAnsi="Fira Sans"/>
              </w:rPr>
              <w:t>narodowej</w:t>
            </w:r>
            <w:r w:rsidRPr="002F1543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2F1543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4B240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56745B8" w14:textId="0DDA7D26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46CC">
              <w:rPr>
                <w:rFonts w:ascii="Fira Sans" w:hAnsi="Fira Sans"/>
              </w:rPr>
              <w:t>203</w:t>
            </w:r>
            <w:r>
              <w:rPr>
                <w:rFonts w:ascii="Fira Sans" w:hAnsi="Fira Sans"/>
              </w:rPr>
              <w:t xml:space="preserve"> </w:t>
            </w:r>
            <w:r w:rsidRPr="00AB46CC">
              <w:rPr>
                <w:rFonts w:ascii="Fira Sans" w:hAnsi="Fira Sans"/>
              </w:rPr>
              <w:t>454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EAA972" w14:textId="11FFC90A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266E6">
              <w:rPr>
                <w:rFonts w:ascii="Fira Sans" w:hAnsi="Fira Sans"/>
              </w:rPr>
              <w:t>203</w:t>
            </w:r>
            <w:r>
              <w:rPr>
                <w:rFonts w:ascii="Fira Sans" w:hAnsi="Fira Sans"/>
              </w:rPr>
              <w:t xml:space="preserve"> </w:t>
            </w:r>
            <w:r w:rsidRPr="00F266E6">
              <w:rPr>
                <w:rFonts w:ascii="Fira Sans" w:hAnsi="Fira Sans"/>
              </w:rPr>
              <w:t>937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328CB" w14:textId="1CD03AE2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77C44">
              <w:rPr>
                <w:rFonts w:ascii="Fira Sans" w:hAnsi="Fira Sans"/>
              </w:rPr>
              <w:t>204</w:t>
            </w:r>
            <w:r>
              <w:rPr>
                <w:rFonts w:ascii="Fira Sans" w:hAnsi="Fira Sans"/>
              </w:rPr>
              <w:t xml:space="preserve"> </w:t>
            </w:r>
            <w:r w:rsidRPr="00E77C44">
              <w:rPr>
                <w:rFonts w:ascii="Fira Sans" w:hAnsi="Fira Sans"/>
              </w:rPr>
              <w:t>320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F0DE4B" w14:textId="7B6FB70E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C7BE1">
              <w:rPr>
                <w:rFonts w:ascii="Fira Sans" w:hAnsi="Fira Sans"/>
              </w:rPr>
              <w:t>204</w:t>
            </w:r>
            <w:r>
              <w:rPr>
                <w:rFonts w:ascii="Fira Sans" w:hAnsi="Fira Sans"/>
              </w:rPr>
              <w:t xml:space="preserve"> </w:t>
            </w:r>
            <w:r w:rsidRPr="009C7BE1">
              <w:rPr>
                <w:rFonts w:ascii="Fira Sans" w:hAnsi="Fira Sans"/>
              </w:rPr>
              <w:t>994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CC853" w14:textId="07CE94D1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92424">
              <w:rPr>
                <w:rFonts w:ascii="Fira Sans" w:hAnsi="Fira Sans"/>
              </w:rPr>
              <w:t>205</w:t>
            </w:r>
            <w:r>
              <w:rPr>
                <w:rFonts w:ascii="Fira Sans" w:hAnsi="Fira Sans"/>
              </w:rPr>
              <w:t xml:space="preserve"> </w:t>
            </w:r>
            <w:r w:rsidRPr="00192424">
              <w:rPr>
                <w:rFonts w:ascii="Fira Sans" w:hAnsi="Fira Sans"/>
              </w:rPr>
              <w:t>479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DF356" w14:textId="1B2FCBCD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6FFE">
              <w:rPr>
                <w:rFonts w:ascii="Fira Sans" w:hAnsi="Fira Sans"/>
              </w:rPr>
              <w:t>206</w:t>
            </w:r>
            <w:r>
              <w:rPr>
                <w:rFonts w:ascii="Fira Sans" w:hAnsi="Fira Sans"/>
              </w:rPr>
              <w:t xml:space="preserve"> </w:t>
            </w:r>
            <w:r w:rsidRPr="00166FFE">
              <w:rPr>
                <w:rFonts w:ascii="Fira Sans" w:hAnsi="Fira Sans"/>
              </w:rPr>
              <w:t>243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D2C9E" w14:textId="13AA41F4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35313">
              <w:rPr>
                <w:rFonts w:ascii="Fira Sans" w:hAnsi="Fira Sans"/>
              </w:rPr>
              <w:t>207</w:t>
            </w:r>
            <w:r>
              <w:rPr>
                <w:rFonts w:ascii="Fira Sans" w:hAnsi="Fira Sans"/>
              </w:rPr>
              <w:t xml:space="preserve"> </w:t>
            </w:r>
            <w:r w:rsidRPr="00835313">
              <w:rPr>
                <w:rFonts w:ascii="Fira Sans" w:hAnsi="Fira Sans"/>
              </w:rPr>
              <w:t>001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58557" w14:textId="05B0F640" w:rsidR="00D711C9" w:rsidRPr="002F1543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2270">
              <w:rPr>
                <w:rFonts w:ascii="Fira Sans" w:hAnsi="Fira Sans" w:cs="Arial"/>
                <w:szCs w:val="16"/>
              </w:rPr>
              <w:t>207</w:t>
            </w:r>
            <w:r>
              <w:rPr>
                <w:rFonts w:ascii="Fira Sans" w:hAnsi="Fira Sans" w:cs="Arial"/>
                <w:szCs w:val="16"/>
              </w:rPr>
              <w:t xml:space="preserve"> </w:t>
            </w:r>
            <w:r w:rsidRPr="00ED2270">
              <w:rPr>
                <w:rFonts w:ascii="Fira Sans" w:hAnsi="Fira Sans" w:cs="Arial"/>
                <w:szCs w:val="16"/>
              </w:rPr>
              <w:t>643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90937" w14:textId="70E3A919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11725">
              <w:rPr>
                <w:rFonts w:ascii="Fira Sans" w:hAnsi="Fira Sans"/>
              </w:rPr>
              <w:t>208</w:t>
            </w:r>
            <w:r>
              <w:rPr>
                <w:rFonts w:ascii="Fira Sans" w:hAnsi="Fira Sans"/>
              </w:rPr>
              <w:t xml:space="preserve"> </w:t>
            </w:r>
            <w:r w:rsidRPr="00111725">
              <w:rPr>
                <w:rFonts w:ascii="Fira Sans" w:hAnsi="Fira Sans"/>
              </w:rPr>
              <w:t>266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0335B5" w14:textId="68DB1898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37F1C">
              <w:rPr>
                <w:rFonts w:ascii="Fira Sans" w:hAnsi="Fira Sans"/>
              </w:rPr>
              <w:t>208</w:t>
            </w:r>
            <w:r>
              <w:rPr>
                <w:rFonts w:ascii="Fira Sans" w:hAnsi="Fira Sans"/>
              </w:rPr>
              <w:t xml:space="preserve"> </w:t>
            </w:r>
            <w:r w:rsidRPr="00F37F1C">
              <w:rPr>
                <w:rFonts w:ascii="Fira Sans" w:hAnsi="Fira Sans"/>
              </w:rPr>
              <w:t>781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03977" w14:textId="384B6A71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25B50">
              <w:rPr>
                <w:rFonts w:ascii="Fira Sans" w:hAnsi="Fira Sans"/>
              </w:rPr>
              <w:t>209</w:t>
            </w:r>
            <w:r>
              <w:rPr>
                <w:rFonts w:ascii="Fira Sans" w:hAnsi="Fira Sans"/>
              </w:rPr>
              <w:t xml:space="preserve"> </w:t>
            </w:r>
            <w:r w:rsidRPr="00825B50">
              <w:rPr>
                <w:rFonts w:ascii="Fira Sans" w:hAnsi="Fira Sans"/>
              </w:rPr>
              <w:t>028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98CD5" w14:textId="403F481E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D4E09">
              <w:rPr>
                <w:rFonts w:ascii="Fira Sans" w:hAnsi="Fira Sans"/>
              </w:rPr>
              <w:t>209</w:t>
            </w:r>
            <w:r>
              <w:rPr>
                <w:rFonts w:ascii="Fira Sans" w:hAnsi="Fira Sans"/>
              </w:rPr>
              <w:t xml:space="preserve"> </w:t>
            </w:r>
            <w:r w:rsidRPr="00CD4E09">
              <w:rPr>
                <w:rFonts w:ascii="Fira Sans" w:hAnsi="Fira Sans"/>
              </w:rPr>
              <w:t>123</w:t>
            </w:r>
          </w:p>
        </w:tc>
      </w:tr>
      <w:tr w:rsidR="00D711C9" w:rsidRPr="002F1543" w14:paraId="78B04BE1" w14:textId="77777777" w:rsidTr="00990B16">
        <w:tc>
          <w:tcPr>
            <w:tcW w:w="3994" w:type="dxa"/>
            <w:shd w:val="clear" w:color="auto" w:fill="auto"/>
          </w:tcPr>
          <w:p w14:paraId="55B74D66" w14:textId="77777777" w:rsidR="00D711C9" w:rsidRPr="002F1543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11825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4A83855" w14:textId="07345EC4" w:rsidR="00D711C9" w:rsidRPr="002F1543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209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285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5D624" w14:textId="5CE7331C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504F0" w14:textId="7B64964E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B2734" w14:textId="58FCF58A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BE2B0" w14:textId="5C0C2539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449E2" w14:textId="3F593327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35C0A" w14:textId="7CA0C958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EA58E" w14:textId="03089DF7" w:rsidR="00D711C9" w:rsidRPr="002F1543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1FBB9" w14:textId="0358DC50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2B876" w14:textId="17506C56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B2896" w14:textId="6AB405D3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A0D24B" w14:textId="407BDC02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711C9" w:rsidRPr="002F1543" w14:paraId="410C41F4" w14:textId="77777777" w:rsidTr="00990B16">
        <w:tc>
          <w:tcPr>
            <w:tcW w:w="3994" w:type="dxa"/>
            <w:shd w:val="clear" w:color="auto" w:fill="auto"/>
          </w:tcPr>
          <w:p w14:paraId="1E5BDF44" w14:textId="77777777" w:rsidR="00D711C9" w:rsidRPr="002F1543" w:rsidRDefault="00D711C9" w:rsidP="00D711C9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90F62A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5408784" w14:textId="4D9AD7C5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46CC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AB46CC">
              <w:rPr>
                <w:rFonts w:ascii="Fira Sans" w:hAnsi="Fira Sans"/>
              </w:rPr>
              <w:t>634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9BC01F" w14:textId="4854887E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0F4F5A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0F4F5A">
              <w:rPr>
                <w:rFonts w:ascii="Fira Sans" w:hAnsi="Fira Sans"/>
              </w:rPr>
              <w:t>767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6580E" w14:textId="6E052123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77C44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E77C44">
              <w:rPr>
                <w:rFonts w:ascii="Fira Sans" w:hAnsi="Fira Sans"/>
              </w:rPr>
              <w:t>804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CCF0E" w14:textId="55D533F9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C7BE1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9C7BE1">
              <w:rPr>
                <w:rFonts w:ascii="Fira Sans" w:hAnsi="Fira Sans"/>
              </w:rPr>
              <w:t>893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007E2" w14:textId="6F37C5D3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92424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192424">
              <w:rPr>
                <w:rFonts w:ascii="Fira Sans" w:hAnsi="Fira Sans"/>
              </w:rPr>
              <w:t>973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B1AA2" w14:textId="49AD1ED8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6FFE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166FFE">
              <w:rPr>
                <w:rFonts w:ascii="Fira Sans" w:hAnsi="Fira Sans"/>
              </w:rPr>
              <w:t>033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96ECC" w14:textId="11853397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E5040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4E5040">
              <w:rPr>
                <w:rFonts w:ascii="Fira Sans" w:hAnsi="Fira Sans"/>
              </w:rPr>
              <w:t>122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CC7FEB" w14:textId="3E18E9A5" w:rsidR="00D711C9" w:rsidRPr="002F1543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2270">
              <w:rPr>
                <w:rFonts w:ascii="Fira Sans" w:hAnsi="Fira Sans" w:cs="Arial"/>
                <w:szCs w:val="16"/>
              </w:rPr>
              <w:t>19</w:t>
            </w:r>
            <w:r>
              <w:rPr>
                <w:rFonts w:ascii="Fira Sans" w:hAnsi="Fira Sans" w:cs="Arial"/>
                <w:szCs w:val="16"/>
              </w:rPr>
              <w:t xml:space="preserve"> </w:t>
            </w:r>
            <w:r w:rsidRPr="00ED2270">
              <w:rPr>
                <w:rFonts w:ascii="Fira Sans" w:hAnsi="Fira Sans" w:cs="Arial"/>
                <w:szCs w:val="16"/>
              </w:rPr>
              <w:t>227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44538" w14:textId="5CC824D9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11725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111725">
              <w:rPr>
                <w:rFonts w:ascii="Fira Sans" w:hAnsi="Fira Sans"/>
              </w:rPr>
              <w:t>307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05015" w14:textId="053A84BC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C1703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DC1703">
              <w:rPr>
                <w:rFonts w:ascii="Fira Sans" w:hAnsi="Fira Sans"/>
              </w:rPr>
              <w:t>391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3D0E31" w14:textId="3102C2FD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25B50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825B50">
              <w:rPr>
                <w:rFonts w:ascii="Fira Sans" w:hAnsi="Fira Sans"/>
              </w:rPr>
              <w:t>434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566277" w14:textId="51FF4192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D4E09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CD4E09">
              <w:rPr>
                <w:rFonts w:ascii="Fira Sans" w:hAnsi="Fira Sans"/>
              </w:rPr>
              <w:t>577</w:t>
            </w:r>
          </w:p>
        </w:tc>
      </w:tr>
      <w:tr w:rsidR="00D711C9" w:rsidRPr="002F1543" w14:paraId="6250BC86" w14:textId="77777777" w:rsidTr="00990B16">
        <w:tc>
          <w:tcPr>
            <w:tcW w:w="3994" w:type="dxa"/>
            <w:shd w:val="clear" w:color="auto" w:fill="auto"/>
          </w:tcPr>
          <w:p w14:paraId="0E4AF580" w14:textId="77777777" w:rsidR="00D711C9" w:rsidRPr="002F1543" w:rsidRDefault="00D711C9" w:rsidP="00D711C9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B8EA64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D04F5B1" w14:textId="73293380" w:rsidR="00D711C9" w:rsidRPr="002F1543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690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2486B" w14:textId="1E56E15D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B0DE6D" w14:textId="5853B516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1E639" w14:textId="615A17E6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F9DE78" w14:textId="468B1965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D85931" w14:textId="2846FE00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7E1A" w14:textId="727FB4C6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C61FE" w14:textId="50128B88" w:rsidR="00D711C9" w:rsidRPr="002F1543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18301A" w14:textId="2A4FBD01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A45AF" w14:textId="6CAFAB69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04E86" w14:textId="6272E45D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EE13F93" w14:textId="5C8481C2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711C9" w:rsidRPr="002F1543" w14:paraId="7FEE8768" w14:textId="77777777" w:rsidTr="00990B16">
        <w:tc>
          <w:tcPr>
            <w:tcW w:w="3994" w:type="dxa"/>
            <w:shd w:val="clear" w:color="auto" w:fill="auto"/>
          </w:tcPr>
          <w:p w14:paraId="4E5D3D84" w14:textId="77777777" w:rsidR="00D711C9" w:rsidRPr="002F1543" w:rsidRDefault="00D711C9" w:rsidP="00D711C9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0DCCD0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E773BED" w14:textId="4ECD7CB4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46CC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AB46CC">
              <w:rPr>
                <w:rFonts w:ascii="Fira Sans" w:hAnsi="Fira Sans"/>
              </w:rPr>
              <w:t>408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42D04F" w14:textId="3C35E034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0F4F5A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0F4F5A">
              <w:rPr>
                <w:rFonts w:ascii="Fira Sans" w:hAnsi="Fira Sans"/>
              </w:rPr>
              <w:t>424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3E3F0A" w14:textId="79E70A6C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77C44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E77C44">
              <w:rPr>
                <w:rFonts w:ascii="Fira Sans" w:hAnsi="Fira Sans"/>
              </w:rPr>
              <w:t>416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54264" w14:textId="2F87C1C7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C7BE1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9C7BE1">
              <w:rPr>
                <w:rFonts w:ascii="Fira Sans" w:hAnsi="Fira Sans"/>
              </w:rPr>
              <w:t>432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0D56A" w14:textId="0621C28B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92424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192424">
              <w:rPr>
                <w:rFonts w:ascii="Fira Sans" w:hAnsi="Fira Sans"/>
              </w:rPr>
              <w:t>438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80A3D" w14:textId="5830FA67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6FFE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166FFE">
              <w:rPr>
                <w:rFonts w:ascii="Fira Sans" w:hAnsi="Fira Sans"/>
              </w:rPr>
              <w:t>440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DB1FC" w14:textId="6A032C30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E5040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4E5040">
              <w:rPr>
                <w:rFonts w:ascii="Fira Sans" w:hAnsi="Fira Sans"/>
              </w:rPr>
              <w:t>460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1D2A2" w14:textId="16C3276C" w:rsidR="00D711C9" w:rsidRPr="002F1543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2270">
              <w:rPr>
                <w:rFonts w:ascii="Fira Sans" w:hAnsi="Fira Sans" w:cs="Arial"/>
                <w:szCs w:val="16"/>
              </w:rPr>
              <w:t>2</w:t>
            </w:r>
            <w:r>
              <w:rPr>
                <w:rFonts w:ascii="Fira Sans" w:hAnsi="Fira Sans" w:cs="Arial"/>
                <w:szCs w:val="16"/>
              </w:rPr>
              <w:t xml:space="preserve"> </w:t>
            </w:r>
            <w:r w:rsidRPr="00ED2270">
              <w:rPr>
                <w:rFonts w:ascii="Fira Sans" w:hAnsi="Fira Sans" w:cs="Arial"/>
                <w:szCs w:val="16"/>
              </w:rPr>
              <w:t>463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72A1" w14:textId="57CC28FC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11725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111725">
              <w:rPr>
                <w:rFonts w:ascii="Fira Sans" w:hAnsi="Fira Sans"/>
              </w:rPr>
              <w:t>475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C8C57" w14:textId="4E4D21B7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E59DA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AE59DA">
              <w:rPr>
                <w:rFonts w:ascii="Fira Sans" w:hAnsi="Fira Sans"/>
              </w:rPr>
              <w:t>489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0B734" w14:textId="00133EFA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25B50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825B50">
              <w:rPr>
                <w:rFonts w:ascii="Fira Sans" w:hAnsi="Fira Sans"/>
              </w:rPr>
              <w:t>481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8611850" w14:textId="7D63B9F5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D4E09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CD4E09">
              <w:rPr>
                <w:rFonts w:ascii="Fira Sans" w:hAnsi="Fira Sans"/>
              </w:rPr>
              <w:t>494</w:t>
            </w:r>
          </w:p>
        </w:tc>
      </w:tr>
      <w:tr w:rsidR="00D711C9" w:rsidRPr="002F1543" w14:paraId="1FD1479C" w14:textId="77777777" w:rsidTr="00990B16">
        <w:tc>
          <w:tcPr>
            <w:tcW w:w="3994" w:type="dxa"/>
            <w:shd w:val="clear" w:color="auto" w:fill="auto"/>
          </w:tcPr>
          <w:p w14:paraId="7CCD9285" w14:textId="77777777" w:rsidR="00D711C9" w:rsidRPr="002F1543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57AEE53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815E9A8" w14:textId="7367A8F8" w:rsidR="00D711C9" w:rsidRPr="002F1543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500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17D1D" w14:textId="5D2721BB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19AC61" w14:textId="278CBC78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70631" w14:textId="7EB958B3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5081" w14:textId="5E6C605B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DE4260" w14:textId="3F3E91CE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A52ABA" w14:textId="0CB60DDD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4F0D8" w14:textId="127E274A" w:rsidR="00D711C9" w:rsidRPr="002F1543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86F0E" w14:textId="09EADF1E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924CF" w14:textId="79493E60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5DFEF" w14:textId="21F2C3AB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3C9949" w14:textId="761F1843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</w:tbl>
    <w:p w14:paraId="3AB4E717" w14:textId="6BBE6AFF" w:rsidR="00E87F28" w:rsidRPr="002F1543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</w:rPr>
      </w:pPr>
      <w:r w:rsidRPr="002F1543">
        <w:rPr>
          <w:rFonts w:ascii="Fira Sans" w:hAnsi="Fira Sans"/>
          <w:sz w:val="15"/>
          <w:szCs w:val="15"/>
        </w:rPr>
        <w:t xml:space="preserve">a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b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W przedsiębiorstwach, w których liczba pracujących przekracza 49 osób; dane są prezentowane narastająco. </w:t>
      </w:r>
      <w:r w:rsidR="00C072DD" w:rsidRPr="002F1543">
        <w:rPr>
          <w:rFonts w:ascii="Fira Sans" w:hAnsi="Fira Sans"/>
          <w:sz w:val="15"/>
          <w:szCs w:val="15"/>
        </w:rPr>
        <w:t xml:space="preserve">  c </w:t>
      </w:r>
      <w:r w:rsidRPr="002F1543">
        <w:rPr>
          <w:rFonts w:ascii="Fira Sans" w:hAnsi="Fira Sans"/>
          <w:sz w:val="15"/>
          <w:szCs w:val="15"/>
        </w:rPr>
        <w:t xml:space="preserve"> Relacja wyniku finansowego brutto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d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Relacja wyniku finansowego netto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e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>Bez osób prowadząc</w:t>
      </w:r>
      <w:r w:rsidR="00C072DD" w:rsidRPr="002F1543">
        <w:rPr>
          <w:rFonts w:ascii="Fira Sans" w:hAnsi="Fira Sans"/>
          <w:sz w:val="15"/>
          <w:szCs w:val="15"/>
        </w:rPr>
        <w:t xml:space="preserve">ych gospodarstwa indywidualne w </w:t>
      </w:r>
      <w:r w:rsidRPr="002F1543">
        <w:rPr>
          <w:rFonts w:ascii="Fira Sans" w:hAnsi="Fira Sans"/>
          <w:sz w:val="15"/>
          <w:szCs w:val="15"/>
        </w:rPr>
        <w:t>rolnictwie.</w:t>
      </w:r>
    </w:p>
    <w:p w14:paraId="491238C5" w14:textId="77777777" w:rsidR="00B2162C" w:rsidRPr="005F69B7" w:rsidRDefault="00B2162C">
      <w:pPr>
        <w:spacing w:line="230" w:lineRule="exact"/>
        <w:ind w:firstLine="454"/>
      </w:pPr>
    </w:p>
    <w:p w14:paraId="5B18A81E" w14:textId="77777777" w:rsidR="00B2162C" w:rsidRPr="005F69B7" w:rsidRDefault="00B2162C">
      <w:pPr>
        <w:spacing w:line="230" w:lineRule="exact"/>
        <w:ind w:firstLine="454"/>
      </w:pPr>
    </w:p>
    <w:p w14:paraId="5BF67CD6" w14:textId="77777777" w:rsidR="00B2162C" w:rsidRPr="005F69B7" w:rsidRDefault="00B2162C">
      <w:pPr>
        <w:spacing w:line="230" w:lineRule="exact"/>
        <w:ind w:firstLine="454"/>
      </w:pPr>
    </w:p>
    <w:p w14:paraId="1A1FF3D6" w14:textId="77777777" w:rsidR="00E87F28" w:rsidRPr="005F69B7" w:rsidRDefault="00E87F28">
      <w:pPr>
        <w:spacing w:line="230" w:lineRule="exact"/>
        <w:ind w:firstLine="454"/>
        <w:sectPr w:rsidR="00E87F28" w:rsidRPr="005F69B7" w:rsidSect="00FA558F">
          <w:headerReference w:type="first" r:id="rId34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14:paraId="6EB86DA4" w14:textId="77777777" w:rsidTr="000378AF">
        <w:trPr>
          <w:trHeight w:val="1626"/>
        </w:trPr>
        <w:tc>
          <w:tcPr>
            <w:tcW w:w="4926" w:type="dxa"/>
          </w:tcPr>
          <w:p w14:paraId="2D2C7A09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lastRenderedPageBreak/>
              <w:t>Opracowanie merytoryczne:</w:t>
            </w:r>
          </w:p>
          <w:p w14:paraId="1E52784C" w14:textId="77777777" w:rsidR="004B4DF6" w:rsidRPr="004B4DF6" w:rsidRDefault="004B4DF6" w:rsidP="000378AF">
            <w:pPr>
              <w:rPr>
                <w:rFonts w:ascii="Fira Sans" w:hAnsi="Fira Sans" w:cs="Arial"/>
                <w:b/>
                <w:color w:val="000000" w:themeColor="text1"/>
              </w:rPr>
            </w:pPr>
            <w:r w:rsidRPr="004B4DF6">
              <w:rPr>
                <w:rFonts w:ascii="Fira Sans" w:hAnsi="Fira Sans" w:cs="Arial"/>
                <w:b/>
              </w:rPr>
              <w:t>Urząd Statystyczny w Rzeszowie</w:t>
            </w:r>
          </w:p>
          <w:p w14:paraId="5CDDCAF5" w14:textId="77777777" w:rsidR="004B4DF6" w:rsidRDefault="004B4DF6" w:rsidP="000378AF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/>
                <w:b/>
                <w:lang w:val="fi-FI"/>
              </w:rPr>
              <w:t>Dyrektor Marek Cierpiał-Wolan</w:t>
            </w:r>
          </w:p>
          <w:p w14:paraId="43C0008E" w14:textId="0197BC32" w:rsidR="004B4DF6" w:rsidRPr="003E4DFA" w:rsidRDefault="003E4DFA" w:rsidP="003E4DFA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 w:cs="Arial"/>
                <w:color w:val="000000" w:themeColor="text1"/>
                <w:lang w:val="fi-FI"/>
              </w:rPr>
              <w:t>Tel.: 17 853 52 10, 17 853 52 19</w:t>
            </w:r>
          </w:p>
        </w:tc>
        <w:tc>
          <w:tcPr>
            <w:tcW w:w="4927" w:type="dxa"/>
          </w:tcPr>
          <w:p w14:paraId="37E2227A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t>Rozpowszechnianie:</w:t>
            </w:r>
          </w:p>
          <w:p w14:paraId="79516275" w14:textId="77777777" w:rsidR="004B4DF6" w:rsidRDefault="004B4DF6" w:rsidP="000378AF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b/>
              </w:rPr>
              <w:t>Informatorium Statystyczne</w:t>
            </w:r>
          </w:p>
          <w:p w14:paraId="423B0EED" w14:textId="387B843B" w:rsidR="004B4DF6" w:rsidRPr="003E4DFA" w:rsidRDefault="003E4DFA" w:rsidP="003E4DFA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lang w:val="fi-FI"/>
              </w:rPr>
              <w:t>Tel.: 17 853 57 55</w:t>
            </w:r>
          </w:p>
        </w:tc>
      </w:tr>
      <w:tr w:rsidR="004B4DF6" w14:paraId="5573F632" w14:textId="77777777" w:rsidTr="000378AF">
        <w:trPr>
          <w:trHeight w:val="418"/>
        </w:trPr>
        <w:tc>
          <w:tcPr>
            <w:tcW w:w="4926" w:type="dxa"/>
            <w:vMerge w:val="restart"/>
          </w:tcPr>
          <w:p w14:paraId="34531AB9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  <w:r w:rsidRPr="004B4DF6">
              <w:rPr>
                <w:rFonts w:ascii="Fira Sans" w:hAnsi="Fira Sans"/>
                <w:b/>
              </w:rPr>
              <w:t>Podkarpacki Ośrodek Badań Regionalnych</w:t>
            </w:r>
          </w:p>
          <w:p w14:paraId="733505A5" w14:textId="77777777" w:rsidR="004B4DF6" w:rsidRPr="004B4DF6" w:rsidRDefault="004B4DF6" w:rsidP="000378AF">
            <w:pPr>
              <w:rPr>
                <w:rFonts w:ascii="Fira Sans" w:hAnsi="Fira Sans"/>
              </w:rPr>
            </w:pPr>
            <w:r w:rsidRPr="004B4DF6">
              <w:rPr>
                <w:rFonts w:ascii="Fira Sans" w:hAnsi="Fira Sans"/>
              </w:rPr>
              <w:t xml:space="preserve">Tel.: 17 853 52 10, 17 853 52 19 </w:t>
            </w:r>
          </w:p>
          <w:p w14:paraId="54266DFF" w14:textId="62C527E6" w:rsidR="004B4DF6" w:rsidRPr="004B4DF6" w:rsidRDefault="004B4DF6" w:rsidP="000378AF">
            <w:pPr>
              <w:rPr>
                <w:rFonts w:ascii="Fira Sans" w:hAnsi="Fira Sans"/>
                <w:sz w:val="18"/>
                <w:lang w:val="en-US"/>
              </w:rPr>
            </w:pPr>
            <w:r w:rsidRPr="004B4DF6">
              <w:rPr>
                <w:rFonts w:ascii="Fira Sans" w:hAnsi="Fira Sans"/>
                <w:b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6156AE92" w14:textId="6DCC042F" w:rsidR="004B4DF6" w:rsidRPr="00F46F07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6480" behindDoc="0" locked="0" layoutInCell="1" allowOverlap="1" wp14:anchorId="6EA15467" wp14:editId="747EF85C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6" w:tooltip="Link do strony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rzeszow.stat.gov.pl</w:t>
              </w:r>
            </w:hyperlink>
          </w:p>
        </w:tc>
      </w:tr>
      <w:tr w:rsidR="004B4DF6" w14:paraId="153DF665" w14:textId="77777777" w:rsidTr="000378AF">
        <w:trPr>
          <w:trHeight w:val="418"/>
        </w:trPr>
        <w:tc>
          <w:tcPr>
            <w:tcW w:w="4926" w:type="dxa"/>
            <w:vMerge/>
          </w:tcPr>
          <w:p w14:paraId="5CB8D03A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  <w:vAlign w:val="center"/>
          </w:tcPr>
          <w:p w14:paraId="391928C6" w14:textId="0292CC57" w:rsidR="004B4DF6" w:rsidRPr="00F46F07" w:rsidRDefault="00390B3D" w:rsidP="00635986">
            <w:pPr>
              <w:spacing w:before="60"/>
              <w:ind w:firstLine="680"/>
              <w:rPr>
                <w:rFonts w:ascii="Fira Sans" w:hAnsi="Fira Sans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800576" behindDoc="0" locked="0" layoutInCell="1" allowOverlap="1" wp14:anchorId="54B5C766" wp14:editId="460ADCD4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-13335</wp:posOffset>
                  </wp:positionV>
                  <wp:extent cx="251460" cy="251460"/>
                  <wp:effectExtent l="0" t="0" r="0" b="0"/>
                  <wp:wrapNone/>
                  <wp:docPr id="15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tooltip="Link do twittera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@Rzeszow_STAT</w:t>
              </w:r>
            </w:hyperlink>
          </w:p>
        </w:tc>
      </w:tr>
      <w:tr w:rsidR="004B4DF6" w14:paraId="4B82A92F" w14:textId="77777777" w:rsidTr="000378AF">
        <w:trPr>
          <w:trHeight w:val="476"/>
        </w:trPr>
        <w:tc>
          <w:tcPr>
            <w:tcW w:w="4926" w:type="dxa"/>
            <w:vMerge/>
          </w:tcPr>
          <w:p w14:paraId="05223898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</w:tcPr>
          <w:p w14:paraId="0CE1BFAB" w14:textId="1E68848A" w:rsidR="004B4DF6" w:rsidRPr="00F46F07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8528" behindDoc="0" locked="0" layoutInCell="1" allowOverlap="1" wp14:anchorId="7581682D" wp14:editId="29C69126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Link do facebooka Urzędu Statystycznego w Rzeszowie" w:history="1"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</w:t>
              </w:r>
              <w:proofErr w:type="spellStart"/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Default="004B4DF6" w:rsidP="009B729B"/>
    <w:p w14:paraId="23591FFA" w14:textId="77777777" w:rsidR="004B4DF6" w:rsidRDefault="004B4DF6" w:rsidP="009B729B"/>
    <w:p w14:paraId="5EDCF7F2" w14:textId="77777777" w:rsidR="00D667EC" w:rsidRDefault="00D667EC" w:rsidP="009B729B"/>
    <w:p w14:paraId="77AF758F" w14:textId="66F64835" w:rsidR="00111673" w:rsidRPr="00C34B63" w:rsidRDefault="004D19D0" w:rsidP="009B729B">
      <w:pPr>
        <w:rPr>
          <w:lang w:val="en-US"/>
        </w:rPr>
      </w:pPr>
      <w:r w:rsidRPr="005F69B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4506C9B0" wp14:editId="41BB3A5E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7B021D" w:rsidRPr="00B41653" w:rsidRDefault="007B021D" w:rsidP="00B41653">
                            <w:pPr>
                              <w:spacing w:before="120" w:after="120" w:line="240" w:lineRule="exact"/>
                              <w:rPr>
                                <w:b/>
                              </w:rPr>
                            </w:pPr>
                          </w:p>
                          <w:p w14:paraId="1C01975D" w14:textId="77777777" w:rsidR="007B021D" w:rsidRPr="00035576" w:rsidRDefault="007B021D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</w:rPr>
                            </w:pPr>
                            <w:r w:rsidRPr="00D02CEE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41878A5" w14:textId="3A46DC93" w:rsidR="007B021D" w:rsidRPr="00EA7CDD" w:rsidRDefault="007B021D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"https://stat.gov.pl/obszary-tematyczne/inne-opracowania/informacje-o-sytuacji-spoleczno-gospodarczej/sytuacja-spoleczno-gospodarcza-kraju-w-styczniu-2024-r-,1,141.html" \o "Link do opracowania Sytuacja społeczno-gospodarcza kraju"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A7CD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Sytuacja społec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zno-gospodarcza kraju w styczniu 2024 r.</w:t>
                            </w:r>
                          </w:p>
                          <w:p w14:paraId="39D90BB6" w14:textId="760F3A0A" w:rsidR="007B021D" w:rsidRPr="00214A20" w:rsidRDefault="007B021D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color w:val="auto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6A320AE" w14:textId="77777777" w:rsidR="007B021D" w:rsidRPr="00035576" w:rsidRDefault="007B021D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35576"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14:paraId="4B298BB3" w14:textId="1C23AB38" w:rsidR="007B021D" w:rsidRDefault="00B01DEE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F0F0F0"/>
                              </w:rPr>
                            </w:pPr>
                            <w:hyperlink r:id="rId41" w:tooltip="Link do bazy danych: Bank Danych Lokalnych (BDL)" w:history="1">
                              <w:r w:rsidR="007B021D" w:rsidRPr="00035576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7631EE" w:rsidR="007B021D" w:rsidRPr="00002C51" w:rsidRDefault="00B01DEE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2" w:tooltip="Link do bazy danych: Dziedzinowe Bazy Wiedzy (DBW)" w:history="1">
                              <w:r w:rsidR="007B021D">
                                <w:rPr>
                                  <w:rStyle w:val="Hipercze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7B021D" w:rsidRPr="00035576" w:rsidRDefault="007B021D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356730D" w14:textId="77777777" w:rsidR="007B021D" w:rsidRPr="00362A5B" w:rsidRDefault="007B021D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62A5B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7B021D" w:rsidRPr="00002C51" w:rsidRDefault="00B01DEE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3" w:tooltip="Link do pojęć stosowanych w statystyce publicznej" w:history="1">
                              <w:r w:rsidR="007B021D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7B021D" w:rsidRPr="00035576" w:rsidRDefault="007B021D" w:rsidP="00B41653">
                            <w:pPr>
                              <w:spacing w:before="120" w:after="12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45pt;width:516.5pt;height:19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" fillcolor="#f2f2f2 [3052]" strokecolor="white [3212]">
                <v:textbox>
                  <w:txbxContent>
                    <w:p w14:paraId="0E4C3107" w14:textId="77777777" w:rsidR="007B021D" w:rsidRPr="00B41653" w:rsidRDefault="007B021D" w:rsidP="00B41653">
                      <w:pPr>
                        <w:spacing w:before="120" w:after="120" w:line="240" w:lineRule="exact"/>
                        <w:rPr>
                          <w:b/>
                        </w:rPr>
                      </w:pPr>
                    </w:p>
                    <w:p w14:paraId="1C01975D" w14:textId="77777777" w:rsidR="007B021D" w:rsidRPr="00035576" w:rsidRDefault="007B021D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</w:rPr>
                      </w:pPr>
                      <w:r w:rsidRPr="00D02CEE">
                        <w:rPr>
                          <w:b/>
                        </w:rPr>
                        <w:t>Powiązane opracowania</w:t>
                      </w:r>
                    </w:p>
                    <w:p w14:paraId="041878A5" w14:textId="3A46DC93" w:rsidR="007B021D" w:rsidRPr="00EA7CDD" w:rsidRDefault="007B021D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"https://stat.gov.pl/obszary-tematyczne/inne-opracowania/informacje-o-sytuacji-spoleczno-gospodarczej/sytuacja-spoleczno-gospodarcza-kraju-w-styczniu-2024-r-,1,141.html" \o "Link do opracowania Sytuacja społeczno-gospodarcza kraju"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A7CDD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Sytuacja społec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zno-gospodarcza kraju w styczniu 2024 r.</w:t>
                      </w:r>
                    </w:p>
                    <w:p w14:paraId="39D90BB6" w14:textId="760F3A0A" w:rsidR="007B021D" w:rsidRPr="00214A20" w:rsidRDefault="007B021D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color w:val="auto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</w:p>
                    <w:p w14:paraId="56A320AE" w14:textId="77777777" w:rsidR="007B021D" w:rsidRPr="00035576" w:rsidRDefault="007B021D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035576">
                        <w:rPr>
                          <w:b/>
                          <w:color w:val="000000" w:themeColor="text1"/>
                        </w:rPr>
                        <w:t>Temat dostępny w bazach danych</w:t>
                      </w:r>
                    </w:p>
                    <w:p w14:paraId="4B298BB3" w14:textId="1C23AB38" w:rsidR="007B021D" w:rsidRDefault="00B01DEE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F0F0F0"/>
                        </w:rPr>
                      </w:pPr>
                      <w:hyperlink r:id="rId44" w:tooltip="Link do bazy danych: Bank Danych Lokalnych (BDL)" w:history="1">
                        <w:r w:rsidR="007B021D" w:rsidRPr="00035576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AF35AB6" w14:textId="2C7631EE" w:rsidR="007B021D" w:rsidRPr="00002C51" w:rsidRDefault="00B01DEE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5" w:tooltip="Link do bazy danych: Dziedzinowe Bazy Wiedzy (DBW)" w:history="1">
                        <w:r w:rsidR="007B021D">
                          <w:rPr>
                            <w:rStyle w:val="Hipercze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7B021D" w:rsidRPr="00035576" w:rsidRDefault="007B021D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</w:p>
                    <w:p w14:paraId="4356730D" w14:textId="77777777" w:rsidR="007B021D" w:rsidRPr="00362A5B" w:rsidRDefault="007B021D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362A5B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66888134" w14:textId="440326A8" w:rsidR="007B021D" w:rsidRPr="00002C51" w:rsidRDefault="00B01DEE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6" w:tooltip="Link do pojęć stosowanych w statystyce publicznej" w:history="1">
                        <w:r w:rsidR="007B021D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7B021D" w:rsidRPr="00035576" w:rsidRDefault="007B021D" w:rsidP="00B41653">
                      <w:pPr>
                        <w:spacing w:before="120" w:after="12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C34B63" w:rsidSect="00FA558F">
      <w:headerReference w:type="first" r:id="rId47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BBB616" w14:textId="77777777" w:rsidR="007B021D" w:rsidRDefault="007B021D" w:rsidP="00502C57">
      <w:r>
        <w:separator/>
      </w:r>
    </w:p>
  </w:endnote>
  <w:endnote w:type="continuationSeparator" w:id="0">
    <w:p w14:paraId="404E2AD0" w14:textId="77777777" w:rsidR="007B021D" w:rsidRDefault="007B021D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7B021D" w:rsidRDefault="007B021D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64F1654" w14:textId="77777777" w:rsidR="007B021D" w:rsidRDefault="007B021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984932"/>
      <w:docPartObj>
        <w:docPartGallery w:val="Page Numbers (Bottom of Page)"/>
        <w:docPartUnique/>
      </w:docPartObj>
    </w:sdtPr>
    <w:sdtEndPr/>
    <w:sdtContent>
      <w:p w14:paraId="052451BC" w14:textId="77777777" w:rsidR="007B021D" w:rsidRDefault="007B021D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7B021D" w:rsidRDefault="007B021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7930673"/>
      <w:docPartObj>
        <w:docPartGallery w:val="Page Numbers (Bottom of Page)"/>
        <w:docPartUnique/>
      </w:docPartObj>
    </w:sdtPr>
    <w:sdtEndPr/>
    <w:sdtContent>
      <w:p w14:paraId="654700CC" w14:textId="77777777" w:rsidR="007B021D" w:rsidRDefault="007B021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7B021D" w:rsidRDefault="007B02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2DA88F" w14:textId="77777777" w:rsidR="007B021D" w:rsidRDefault="007B021D" w:rsidP="00502C57">
      <w:r>
        <w:separator/>
      </w:r>
    </w:p>
  </w:footnote>
  <w:footnote w:type="continuationSeparator" w:id="0">
    <w:p w14:paraId="33CA8CE7" w14:textId="77777777" w:rsidR="007B021D" w:rsidRDefault="007B021D" w:rsidP="00502C57">
      <w:r>
        <w:continuationSeparator/>
      </w:r>
    </w:p>
  </w:footnote>
  <w:footnote w:id="1">
    <w:p w14:paraId="2CB4F37C" w14:textId="77777777" w:rsidR="007B021D" w:rsidRPr="00BB5D72" w:rsidRDefault="007B021D" w:rsidP="00C71B40">
      <w:pPr>
        <w:pStyle w:val="Tekstprzypisudolnego"/>
        <w:spacing w:before="120"/>
        <w:jc w:val="both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 długotrwale bezrobotnych zalicza się osoby pozostające w rejestrze powiatowego urzędu pracy łącznie przez okres ponad 12 miesięcy w okresie ostatnich 2 lat, z wyłączeniem okresów odbywania stażu i przygotowania zawodowego w miejscu pracy.</w:t>
      </w:r>
    </w:p>
  </w:footnote>
  <w:footnote w:id="2">
    <w:p w14:paraId="34ED9C43" w14:textId="77777777" w:rsidR="007B021D" w:rsidRPr="00BB5D72" w:rsidRDefault="007B021D" w:rsidP="00C71B40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</w:p>
  </w:footnote>
  <w:footnote w:id="3">
    <w:p w14:paraId="39DCB0E9" w14:textId="77777777" w:rsidR="007B021D" w:rsidRPr="005D5750" w:rsidRDefault="007B021D" w:rsidP="00792A6F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4">
    <w:p w14:paraId="419787E7" w14:textId="77777777" w:rsidR="007B021D" w:rsidRPr="004D4843" w:rsidRDefault="007B021D" w:rsidP="00BC3ADF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0CA1F002" w14:textId="77777777" w:rsidR="007B021D" w:rsidRPr="00F15BE1" w:rsidRDefault="007B021D" w:rsidP="002E4B31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50487B1A" w14:textId="456F9B1B" w:rsidR="007B021D" w:rsidRPr="002D0FBC" w:rsidRDefault="007B021D" w:rsidP="00DD0A6B">
      <w:pPr>
        <w:spacing w:before="120"/>
        <w:rPr>
          <w:szCs w:val="19"/>
        </w:rPr>
      </w:pPr>
      <w:r w:rsidRPr="00891E2F">
        <w:rPr>
          <w:spacing w:val="-4"/>
          <w:szCs w:val="19"/>
          <w:vertAlign w:val="superscript"/>
        </w:rPr>
        <w:footnoteRef/>
      </w:r>
      <w:r w:rsidRPr="00891E2F">
        <w:rPr>
          <w:spacing w:val="-4"/>
          <w:szCs w:val="19"/>
        </w:rPr>
        <w:t xml:space="preserve"> </w:t>
      </w:r>
      <w:r w:rsidRPr="008C4A1B">
        <w:rPr>
          <w:szCs w:val="19"/>
        </w:rPr>
        <w:t>Badanie zostało przeprowadzone od 1</w:t>
      </w:r>
      <w:r>
        <w:rPr>
          <w:szCs w:val="19"/>
        </w:rPr>
        <w:t>.</w:t>
      </w:r>
      <w:r w:rsidRPr="008C4A1B">
        <w:rPr>
          <w:szCs w:val="19"/>
        </w:rPr>
        <w:t xml:space="preserve"> do 10</w:t>
      </w:r>
      <w:r>
        <w:rPr>
          <w:szCs w:val="19"/>
        </w:rPr>
        <w:t>.</w:t>
      </w:r>
      <w:r w:rsidRPr="008C4A1B">
        <w:rPr>
          <w:szCs w:val="19"/>
        </w:rPr>
        <w:t xml:space="preserve"> dnia bieżącego miesiąca na próbie jednostek przemysłowych, budowlanych, handlowych i usługowych. Odpowiedzi na cały dodatkowy blok pytań są udzielane na zasadzie dobrowolności. </w:t>
      </w:r>
      <w:r>
        <w:rPr>
          <w:szCs w:val="19"/>
        </w:rPr>
        <w:t>W</w:t>
      </w:r>
      <w:r w:rsidRPr="008C4A1B">
        <w:rPr>
          <w:szCs w:val="19"/>
        </w:rPr>
        <w:t>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05157" w14:textId="77777777" w:rsidR="007B021D" w:rsidRDefault="007B021D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58F2C64C" w:rsidR="007B021D" w:rsidRPr="00AF15B1" w:rsidRDefault="007B021D" w:rsidP="00C57485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4A3E7" wp14:editId="20D25E8D">
              <wp:simplePos x="0" y="0"/>
              <wp:positionH relativeFrom="column">
                <wp:posOffset>5220970</wp:posOffset>
              </wp:positionH>
              <wp:positionV relativeFrom="paragraph">
                <wp:posOffset>179705</wp:posOffset>
              </wp:positionV>
              <wp:extent cx="2060575" cy="357505"/>
              <wp:effectExtent l="0" t="0" r="0" b="4445"/>
              <wp:wrapNone/>
              <wp:docPr id="69" name="Schemat blokowy: opóźnienie 6" descr="Napis &quot;Informacja sygnalna&quot;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54CB19" w14:textId="77777777" w:rsidR="007B021D" w:rsidRPr="00F429B3" w:rsidRDefault="007B021D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F429B3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E4A3E7" id="Schemat blokowy: opóźnienie 6" o:spid="_x0000_s1027" alt="Napis &quot;Informacja sygnalna&quot;." style="position:absolute;margin-left:411.1pt;margin-top:14.1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F54CB19" w14:textId="77777777" w:rsidR="007B021D" w:rsidRPr="00F429B3" w:rsidRDefault="007B021D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F429B3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150E452" wp14:editId="1306390B">
          <wp:simplePos x="0" y="0"/>
          <wp:positionH relativeFrom="column">
            <wp:posOffset>50800</wp:posOffset>
          </wp:positionH>
          <wp:positionV relativeFrom="paragraph">
            <wp:posOffset>152400</wp:posOffset>
          </wp:positionV>
          <wp:extent cx="1395048" cy="432000"/>
          <wp:effectExtent l="0" t="0" r="0" b="6350"/>
          <wp:wrapTopAndBottom/>
          <wp:docPr id="26" name="Obraz 26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S w Rrzeszowie wersja podstawowa wariant kolorowy bez p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048" cy="43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99FA60" w14:textId="77777777" w:rsidR="007B021D" w:rsidRDefault="007B021D" w:rsidP="00C855F4">
    <w:pPr>
      <w:pStyle w:val="Nagwek"/>
    </w:pPr>
  </w:p>
  <w:p w14:paraId="0C03E4CE" w14:textId="30BEE555" w:rsidR="007B021D" w:rsidRDefault="007B021D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2E8846C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4D4D7D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0C6D6B09" w14:textId="2670BBE2" w:rsidR="007B021D" w:rsidRPr="00285307" w:rsidRDefault="007B021D" w:rsidP="00285307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9608A4D" wp14:editId="3F26943A">
              <wp:simplePos x="0" y="0"/>
              <wp:positionH relativeFrom="margin">
                <wp:posOffset>5403850</wp:posOffset>
              </wp:positionH>
              <wp:positionV relativeFrom="paragraph">
                <wp:posOffset>146050</wp:posOffset>
              </wp:positionV>
              <wp:extent cx="1238250" cy="615950"/>
              <wp:effectExtent l="0" t="0" r="0" b="0"/>
              <wp:wrapNone/>
              <wp:docPr id="6" name="Pole tekstowe 2" descr="29 luty 2024 rok, Nr 01/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15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02FB0" w14:textId="7275DA6A" w:rsidR="007B021D" w:rsidRPr="00F61CDD" w:rsidRDefault="007B021D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29.02.2024</w:t>
                          </w:r>
                          <w:r w:rsidRPr="00F61CDD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 xml:space="preserve"> r.</w:t>
                          </w:r>
                        </w:p>
                        <w:p w14:paraId="09322FDC" w14:textId="25BB2A67" w:rsidR="007B021D" w:rsidRPr="00FE252C" w:rsidRDefault="007B021D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Nr 01/2024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608A4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29 luty 2024 rok, Nr 01/2024" style="position:absolute;margin-left:425.5pt;margin-top:11.5pt;width:97.5pt;height:4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" filled="f" stroked="f">
              <v:textbox>
                <w:txbxContent>
                  <w:p w14:paraId="13002FB0" w14:textId="7275DA6A" w:rsidR="007B021D" w:rsidRPr="00F61CDD" w:rsidRDefault="007B021D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29.02.2024</w:t>
                    </w:r>
                    <w:r w:rsidRPr="00F61CDD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 xml:space="preserve"> r.</w:t>
                    </w:r>
                  </w:p>
                  <w:p w14:paraId="09322FDC" w14:textId="25BB2A67" w:rsidR="007B021D" w:rsidRPr="00FE252C" w:rsidRDefault="007B021D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Nr 01/2024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231F5" w14:textId="77777777" w:rsidR="007B021D" w:rsidRPr="008926DD" w:rsidRDefault="007B021D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A319" w14:textId="77777777" w:rsidR="007B021D" w:rsidRPr="008926DD" w:rsidRDefault="007B021D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381A2F"/>
    <w:multiLevelType w:val="hybridMultilevel"/>
    <w:tmpl w:val="924C05E6"/>
    <w:lvl w:ilvl="0" w:tplc="84AE7A28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022A8B"/>
    <w:multiLevelType w:val="hybridMultilevel"/>
    <w:tmpl w:val="300CA566"/>
    <w:lvl w:ilvl="0" w:tplc="B0BEF8E8">
      <w:start w:val="1"/>
      <w:numFmt w:val="decimal"/>
      <w:pStyle w:val="Tablicespis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0"/>
  </w:num>
  <w:num w:numId="5">
    <w:abstractNumId w:val="9"/>
  </w:num>
  <w:num w:numId="6">
    <w:abstractNumId w:val="8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8"/>
  </w:num>
  <w:num w:numId="10">
    <w:abstractNumId w:val="8"/>
  </w:num>
  <w:num w:numId="11">
    <w:abstractNumId w:val="4"/>
  </w:num>
  <w:num w:numId="12">
    <w:abstractNumId w:val="3"/>
  </w:num>
  <w:num w:numId="13">
    <w:abstractNumId w:val="7"/>
  </w:num>
  <w:num w:numId="14">
    <w:abstractNumId w:val="5"/>
  </w:num>
  <w:num w:numId="15">
    <w:abstractNumId w:val="1"/>
  </w:num>
  <w:num w:numId="16">
    <w:abstractNumId w:val="8"/>
  </w:num>
  <w:num w:numId="17">
    <w:abstractNumId w:val="2"/>
  </w:num>
  <w:num w:numId="18">
    <w:abstractNumId w:val="6"/>
  </w:num>
  <w:num w:numId="19">
    <w:abstractNumId w:val="8"/>
  </w:num>
  <w:num w:numId="20">
    <w:abstractNumId w:val="8"/>
  </w:num>
  <w:num w:numId="21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434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6"/>
    <w:rsid w:val="0000006F"/>
    <w:rsid w:val="000000F9"/>
    <w:rsid w:val="000002AD"/>
    <w:rsid w:val="00000917"/>
    <w:rsid w:val="00000AE1"/>
    <w:rsid w:val="00000FA8"/>
    <w:rsid w:val="000012A9"/>
    <w:rsid w:val="0000132B"/>
    <w:rsid w:val="00001384"/>
    <w:rsid w:val="00001483"/>
    <w:rsid w:val="00001A26"/>
    <w:rsid w:val="00001E60"/>
    <w:rsid w:val="00002460"/>
    <w:rsid w:val="00002777"/>
    <w:rsid w:val="00002869"/>
    <w:rsid w:val="000029A7"/>
    <w:rsid w:val="00002C26"/>
    <w:rsid w:val="00002C51"/>
    <w:rsid w:val="00002C7B"/>
    <w:rsid w:val="00002F1E"/>
    <w:rsid w:val="00003350"/>
    <w:rsid w:val="000034CA"/>
    <w:rsid w:val="0000366E"/>
    <w:rsid w:val="00003835"/>
    <w:rsid w:val="0000452E"/>
    <w:rsid w:val="000047BA"/>
    <w:rsid w:val="000047F1"/>
    <w:rsid w:val="000049CA"/>
    <w:rsid w:val="00004AA5"/>
    <w:rsid w:val="000050B7"/>
    <w:rsid w:val="0000511A"/>
    <w:rsid w:val="00005209"/>
    <w:rsid w:val="00005507"/>
    <w:rsid w:val="000055E2"/>
    <w:rsid w:val="00005608"/>
    <w:rsid w:val="00005ADC"/>
    <w:rsid w:val="00005C03"/>
    <w:rsid w:val="00005DEC"/>
    <w:rsid w:val="00005EF6"/>
    <w:rsid w:val="000066DB"/>
    <w:rsid w:val="00006829"/>
    <w:rsid w:val="00006A8F"/>
    <w:rsid w:val="00006C0E"/>
    <w:rsid w:val="00007232"/>
    <w:rsid w:val="0000760C"/>
    <w:rsid w:val="000076E0"/>
    <w:rsid w:val="000079C5"/>
    <w:rsid w:val="00007D1A"/>
    <w:rsid w:val="00007DF2"/>
    <w:rsid w:val="00010315"/>
    <w:rsid w:val="000108BE"/>
    <w:rsid w:val="00010B1D"/>
    <w:rsid w:val="00010B8F"/>
    <w:rsid w:val="00010DD0"/>
    <w:rsid w:val="00011057"/>
    <w:rsid w:val="0001108F"/>
    <w:rsid w:val="000113E0"/>
    <w:rsid w:val="0001143A"/>
    <w:rsid w:val="000116A3"/>
    <w:rsid w:val="00011E2A"/>
    <w:rsid w:val="00012360"/>
    <w:rsid w:val="0001286B"/>
    <w:rsid w:val="00012DA0"/>
    <w:rsid w:val="000134D5"/>
    <w:rsid w:val="000135A0"/>
    <w:rsid w:val="00013942"/>
    <w:rsid w:val="00013B4B"/>
    <w:rsid w:val="00014BD8"/>
    <w:rsid w:val="000153A7"/>
    <w:rsid w:val="000153CF"/>
    <w:rsid w:val="00015624"/>
    <w:rsid w:val="00015760"/>
    <w:rsid w:val="00015EB3"/>
    <w:rsid w:val="000161A4"/>
    <w:rsid w:val="000161D7"/>
    <w:rsid w:val="000164F8"/>
    <w:rsid w:val="0001684F"/>
    <w:rsid w:val="00016EEF"/>
    <w:rsid w:val="00016F8B"/>
    <w:rsid w:val="0001711C"/>
    <w:rsid w:val="0001727D"/>
    <w:rsid w:val="00017433"/>
    <w:rsid w:val="000178B7"/>
    <w:rsid w:val="000179C0"/>
    <w:rsid w:val="000179D6"/>
    <w:rsid w:val="000179DD"/>
    <w:rsid w:val="00017BE0"/>
    <w:rsid w:val="00017F6A"/>
    <w:rsid w:val="000201DA"/>
    <w:rsid w:val="000206AA"/>
    <w:rsid w:val="00020745"/>
    <w:rsid w:val="000208FD"/>
    <w:rsid w:val="00020CAA"/>
    <w:rsid w:val="0002106A"/>
    <w:rsid w:val="000211FA"/>
    <w:rsid w:val="000212EB"/>
    <w:rsid w:val="00021AFF"/>
    <w:rsid w:val="0002212A"/>
    <w:rsid w:val="0002238B"/>
    <w:rsid w:val="0002289F"/>
    <w:rsid w:val="0002296D"/>
    <w:rsid w:val="00022C7F"/>
    <w:rsid w:val="000237B3"/>
    <w:rsid w:val="00023D70"/>
    <w:rsid w:val="00023DC7"/>
    <w:rsid w:val="00023F15"/>
    <w:rsid w:val="000240C1"/>
    <w:rsid w:val="000240C3"/>
    <w:rsid w:val="0002457C"/>
    <w:rsid w:val="00024665"/>
    <w:rsid w:val="0002467D"/>
    <w:rsid w:val="000247EF"/>
    <w:rsid w:val="00024AE6"/>
    <w:rsid w:val="00024CA6"/>
    <w:rsid w:val="00024F25"/>
    <w:rsid w:val="00024F8A"/>
    <w:rsid w:val="000251A6"/>
    <w:rsid w:val="000253C6"/>
    <w:rsid w:val="00025569"/>
    <w:rsid w:val="0002622E"/>
    <w:rsid w:val="00026235"/>
    <w:rsid w:val="00026322"/>
    <w:rsid w:val="000265C9"/>
    <w:rsid w:val="0002675A"/>
    <w:rsid w:val="00026A19"/>
    <w:rsid w:val="00026A8A"/>
    <w:rsid w:val="00026C63"/>
    <w:rsid w:val="00026F41"/>
    <w:rsid w:val="000270FB"/>
    <w:rsid w:val="0002776F"/>
    <w:rsid w:val="000277B0"/>
    <w:rsid w:val="00030114"/>
    <w:rsid w:val="000304AE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7"/>
    <w:rsid w:val="00031D1E"/>
    <w:rsid w:val="00031DF7"/>
    <w:rsid w:val="00031E3E"/>
    <w:rsid w:val="00031E65"/>
    <w:rsid w:val="00031F14"/>
    <w:rsid w:val="00031FCE"/>
    <w:rsid w:val="000321C0"/>
    <w:rsid w:val="00032354"/>
    <w:rsid w:val="000323EA"/>
    <w:rsid w:val="00032BF1"/>
    <w:rsid w:val="00032C53"/>
    <w:rsid w:val="00033066"/>
    <w:rsid w:val="000333C5"/>
    <w:rsid w:val="0003340D"/>
    <w:rsid w:val="00033735"/>
    <w:rsid w:val="00033848"/>
    <w:rsid w:val="0003447D"/>
    <w:rsid w:val="0003454D"/>
    <w:rsid w:val="000345B5"/>
    <w:rsid w:val="00034BA3"/>
    <w:rsid w:val="000351F9"/>
    <w:rsid w:val="00035576"/>
    <w:rsid w:val="00035703"/>
    <w:rsid w:val="0003582D"/>
    <w:rsid w:val="000359B9"/>
    <w:rsid w:val="00035D10"/>
    <w:rsid w:val="00035F57"/>
    <w:rsid w:val="00036016"/>
    <w:rsid w:val="00036294"/>
    <w:rsid w:val="000364B2"/>
    <w:rsid w:val="000364B7"/>
    <w:rsid w:val="0003757B"/>
    <w:rsid w:val="000378AF"/>
    <w:rsid w:val="00037940"/>
    <w:rsid w:val="00037E59"/>
    <w:rsid w:val="00037F96"/>
    <w:rsid w:val="0004000C"/>
    <w:rsid w:val="0004031E"/>
    <w:rsid w:val="00040482"/>
    <w:rsid w:val="000409E0"/>
    <w:rsid w:val="00040AE3"/>
    <w:rsid w:val="00040C50"/>
    <w:rsid w:val="00040CBB"/>
    <w:rsid w:val="000411B6"/>
    <w:rsid w:val="00041586"/>
    <w:rsid w:val="00041746"/>
    <w:rsid w:val="00041815"/>
    <w:rsid w:val="00041B28"/>
    <w:rsid w:val="00041F19"/>
    <w:rsid w:val="000421BF"/>
    <w:rsid w:val="000432CD"/>
    <w:rsid w:val="00043552"/>
    <w:rsid w:val="00043615"/>
    <w:rsid w:val="00043FBA"/>
    <w:rsid w:val="00044060"/>
    <w:rsid w:val="000440E6"/>
    <w:rsid w:val="00044285"/>
    <w:rsid w:val="00044FE6"/>
    <w:rsid w:val="0004516A"/>
    <w:rsid w:val="0004553D"/>
    <w:rsid w:val="0004557F"/>
    <w:rsid w:val="000455A3"/>
    <w:rsid w:val="000459E6"/>
    <w:rsid w:val="000459FC"/>
    <w:rsid w:val="00045A6A"/>
    <w:rsid w:val="00045B0D"/>
    <w:rsid w:val="000461E4"/>
    <w:rsid w:val="000463BA"/>
    <w:rsid w:val="00046528"/>
    <w:rsid w:val="00046607"/>
    <w:rsid w:val="00046853"/>
    <w:rsid w:val="0004698C"/>
    <w:rsid w:val="00046A10"/>
    <w:rsid w:val="00046E69"/>
    <w:rsid w:val="00046F6D"/>
    <w:rsid w:val="00047047"/>
    <w:rsid w:val="000470F6"/>
    <w:rsid w:val="000472F6"/>
    <w:rsid w:val="0004742B"/>
    <w:rsid w:val="00047451"/>
    <w:rsid w:val="00047778"/>
    <w:rsid w:val="00047C8A"/>
    <w:rsid w:val="00047F67"/>
    <w:rsid w:val="000500C8"/>
    <w:rsid w:val="00050389"/>
    <w:rsid w:val="00050585"/>
    <w:rsid w:val="00050664"/>
    <w:rsid w:val="000506D3"/>
    <w:rsid w:val="0005073E"/>
    <w:rsid w:val="00050D12"/>
    <w:rsid w:val="00050DE8"/>
    <w:rsid w:val="00050F02"/>
    <w:rsid w:val="00050F0A"/>
    <w:rsid w:val="00051152"/>
    <w:rsid w:val="00051444"/>
    <w:rsid w:val="00051483"/>
    <w:rsid w:val="0005152F"/>
    <w:rsid w:val="0005171A"/>
    <w:rsid w:val="000518D0"/>
    <w:rsid w:val="00051A15"/>
    <w:rsid w:val="00051B80"/>
    <w:rsid w:val="00051CF6"/>
    <w:rsid w:val="00051D48"/>
    <w:rsid w:val="00051E62"/>
    <w:rsid w:val="000529D9"/>
    <w:rsid w:val="00052A17"/>
    <w:rsid w:val="000530A3"/>
    <w:rsid w:val="00053B5E"/>
    <w:rsid w:val="00053BE2"/>
    <w:rsid w:val="00053C3D"/>
    <w:rsid w:val="00053C8E"/>
    <w:rsid w:val="00053E96"/>
    <w:rsid w:val="00053F5D"/>
    <w:rsid w:val="000542AD"/>
    <w:rsid w:val="00054C62"/>
    <w:rsid w:val="00054D7F"/>
    <w:rsid w:val="00054E92"/>
    <w:rsid w:val="00055167"/>
    <w:rsid w:val="00055E7B"/>
    <w:rsid w:val="000560DB"/>
    <w:rsid w:val="000563A5"/>
    <w:rsid w:val="000566F4"/>
    <w:rsid w:val="000567BD"/>
    <w:rsid w:val="00056957"/>
    <w:rsid w:val="00056B44"/>
    <w:rsid w:val="00056BF8"/>
    <w:rsid w:val="00057C89"/>
    <w:rsid w:val="00057CCF"/>
    <w:rsid w:val="00057D2D"/>
    <w:rsid w:val="000600B1"/>
    <w:rsid w:val="00060127"/>
    <w:rsid w:val="0006016B"/>
    <w:rsid w:val="00060276"/>
    <w:rsid w:val="000603AF"/>
    <w:rsid w:val="000603D4"/>
    <w:rsid w:val="00060497"/>
    <w:rsid w:val="000609DF"/>
    <w:rsid w:val="00060AC0"/>
    <w:rsid w:val="00060BAD"/>
    <w:rsid w:val="00060BF8"/>
    <w:rsid w:val="00060C27"/>
    <w:rsid w:val="00060E6B"/>
    <w:rsid w:val="000610D8"/>
    <w:rsid w:val="000616F8"/>
    <w:rsid w:val="00061BE2"/>
    <w:rsid w:val="00061DB1"/>
    <w:rsid w:val="0006215F"/>
    <w:rsid w:val="00062497"/>
    <w:rsid w:val="00062AE7"/>
    <w:rsid w:val="00062E32"/>
    <w:rsid w:val="00062F24"/>
    <w:rsid w:val="00063270"/>
    <w:rsid w:val="0006339A"/>
    <w:rsid w:val="0006351B"/>
    <w:rsid w:val="00063601"/>
    <w:rsid w:val="00063715"/>
    <w:rsid w:val="00063874"/>
    <w:rsid w:val="0006397D"/>
    <w:rsid w:val="00063C3A"/>
    <w:rsid w:val="00063F41"/>
    <w:rsid w:val="000640DC"/>
    <w:rsid w:val="0006415D"/>
    <w:rsid w:val="000642E1"/>
    <w:rsid w:val="00064607"/>
    <w:rsid w:val="000647B8"/>
    <w:rsid w:val="000648DD"/>
    <w:rsid w:val="000649D7"/>
    <w:rsid w:val="00064C77"/>
    <w:rsid w:val="0006578B"/>
    <w:rsid w:val="00065AE3"/>
    <w:rsid w:val="00065DB2"/>
    <w:rsid w:val="00065FB0"/>
    <w:rsid w:val="0006621E"/>
    <w:rsid w:val="000664BF"/>
    <w:rsid w:val="0006697F"/>
    <w:rsid w:val="00066ECB"/>
    <w:rsid w:val="0006713E"/>
    <w:rsid w:val="00067226"/>
    <w:rsid w:val="00067589"/>
    <w:rsid w:val="00067971"/>
    <w:rsid w:val="00067D55"/>
    <w:rsid w:val="000703B7"/>
    <w:rsid w:val="000705C5"/>
    <w:rsid w:val="0007095B"/>
    <w:rsid w:val="00070975"/>
    <w:rsid w:val="00070AE6"/>
    <w:rsid w:val="00070ED1"/>
    <w:rsid w:val="00070EF7"/>
    <w:rsid w:val="0007136B"/>
    <w:rsid w:val="00071790"/>
    <w:rsid w:val="0007195F"/>
    <w:rsid w:val="00071A22"/>
    <w:rsid w:val="00071B39"/>
    <w:rsid w:val="00071BD7"/>
    <w:rsid w:val="00071D46"/>
    <w:rsid w:val="00071DE1"/>
    <w:rsid w:val="000721F0"/>
    <w:rsid w:val="00072246"/>
    <w:rsid w:val="000724C4"/>
    <w:rsid w:val="0007261C"/>
    <w:rsid w:val="000727E3"/>
    <w:rsid w:val="00072D04"/>
    <w:rsid w:val="0007335A"/>
    <w:rsid w:val="000733C6"/>
    <w:rsid w:val="0007374B"/>
    <w:rsid w:val="0007383D"/>
    <w:rsid w:val="00073861"/>
    <w:rsid w:val="00073AD2"/>
    <w:rsid w:val="00073B7C"/>
    <w:rsid w:val="00073DFB"/>
    <w:rsid w:val="0007404C"/>
    <w:rsid w:val="00074192"/>
    <w:rsid w:val="00074235"/>
    <w:rsid w:val="00074822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5F5"/>
    <w:rsid w:val="00076889"/>
    <w:rsid w:val="00076CB4"/>
    <w:rsid w:val="00076CD1"/>
    <w:rsid w:val="00076D5C"/>
    <w:rsid w:val="00076F2D"/>
    <w:rsid w:val="000775AF"/>
    <w:rsid w:val="00077E3A"/>
    <w:rsid w:val="00080106"/>
    <w:rsid w:val="0008011E"/>
    <w:rsid w:val="0008024F"/>
    <w:rsid w:val="000804F0"/>
    <w:rsid w:val="00080698"/>
    <w:rsid w:val="00080A99"/>
    <w:rsid w:val="00080E5A"/>
    <w:rsid w:val="00081705"/>
    <w:rsid w:val="000817D2"/>
    <w:rsid w:val="00081884"/>
    <w:rsid w:val="000818E1"/>
    <w:rsid w:val="00081B0C"/>
    <w:rsid w:val="000821ED"/>
    <w:rsid w:val="00082659"/>
    <w:rsid w:val="00082A72"/>
    <w:rsid w:val="00082ABC"/>
    <w:rsid w:val="00082B26"/>
    <w:rsid w:val="00082CB0"/>
    <w:rsid w:val="00082E2B"/>
    <w:rsid w:val="00082F3B"/>
    <w:rsid w:val="00083527"/>
    <w:rsid w:val="00083EEA"/>
    <w:rsid w:val="00083EEB"/>
    <w:rsid w:val="00083F4F"/>
    <w:rsid w:val="00083F72"/>
    <w:rsid w:val="00084067"/>
    <w:rsid w:val="000841B8"/>
    <w:rsid w:val="00084641"/>
    <w:rsid w:val="00084857"/>
    <w:rsid w:val="00084A4D"/>
    <w:rsid w:val="00084D44"/>
    <w:rsid w:val="00084F8E"/>
    <w:rsid w:val="000853D4"/>
    <w:rsid w:val="000855FF"/>
    <w:rsid w:val="00085869"/>
    <w:rsid w:val="00085B93"/>
    <w:rsid w:val="00085D64"/>
    <w:rsid w:val="0008616A"/>
    <w:rsid w:val="00086203"/>
    <w:rsid w:val="0008669D"/>
    <w:rsid w:val="00086856"/>
    <w:rsid w:val="00086EC7"/>
    <w:rsid w:val="00086EFB"/>
    <w:rsid w:val="000870C5"/>
    <w:rsid w:val="00087400"/>
    <w:rsid w:val="00087561"/>
    <w:rsid w:val="00087566"/>
    <w:rsid w:val="000875A3"/>
    <w:rsid w:val="00087697"/>
    <w:rsid w:val="00087DE2"/>
    <w:rsid w:val="00087F2E"/>
    <w:rsid w:val="00090027"/>
    <w:rsid w:val="00090273"/>
    <w:rsid w:val="000902DA"/>
    <w:rsid w:val="0009040A"/>
    <w:rsid w:val="000905E4"/>
    <w:rsid w:val="0009077A"/>
    <w:rsid w:val="000908D8"/>
    <w:rsid w:val="00090958"/>
    <w:rsid w:val="00090B55"/>
    <w:rsid w:val="00090C41"/>
    <w:rsid w:val="00090F42"/>
    <w:rsid w:val="00091433"/>
    <w:rsid w:val="0009152E"/>
    <w:rsid w:val="0009171A"/>
    <w:rsid w:val="00091B1C"/>
    <w:rsid w:val="00091B9B"/>
    <w:rsid w:val="00091C8B"/>
    <w:rsid w:val="00091D91"/>
    <w:rsid w:val="00091F0C"/>
    <w:rsid w:val="00092013"/>
    <w:rsid w:val="00092015"/>
    <w:rsid w:val="000921DF"/>
    <w:rsid w:val="000923D7"/>
    <w:rsid w:val="00092574"/>
    <w:rsid w:val="00092BC2"/>
    <w:rsid w:val="00092BEC"/>
    <w:rsid w:val="00092C56"/>
    <w:rsid w:val="00092FEF"/>
    <w:rsid w:val="00093116"/>
    <w:rsid w:val="0009329A"/>
    <w:rsid w:val="0009364B"/>
    <w:rsid w:val="00093696"/>
    <w:rsid w:val="00093698"/>
    <w:rsid w:val="00093EF3"/>
    <w:rsid w:val="00094077"/>
    <w:rsid w:val="00094698"/>
    <w:rsid w:val="00094748"/>
    <w:rsid w:val="00094FAD"/>
    <w:rsid w:val="000951B3"/>
    <w:rsid w:val="00095A93"/>
    <w:rsid w:val="00095E13"/>
    <w:rsid w:val="00096A54"/>
    <w:rsid w:val="000977DD"/>
    <w:rsid w:val="000978E0"/>
    <w:rsid w:val="000A02D5"/>
    <w:rsid w:val="000A05B2"/>
    <w:rsid w:val="000A07F8"/>
    <w:rsid w:val="000A0854"/>
    <w:rsid w:val="000A0B5E"/>
    <w:rsid w:val="000A0E17"/>
    <w:rsid w:val="000A1080"/>
    <w:rsid w:val="000A10D6"/>
    <w:rsid w:val="000A12B6"/>
    <w:rsid w:val="000A131C"/>
    <w:rsid w:val="000A13A7"/>
    <w:rsid w:val="000A1ABB"/>
    <w:rsid w:val="000A1CB8"/>
    <w:rsid w:val="000A1D20"/>
    <w:rsid w:val="000A1D5A"/>
    <w:rsid w:val="000A1E7A"/>
    <w:rsid w:val="000A1FC7"/>
    <w:rsid w:val="000A20D8"/>
    <w:rsid w:val="000A2121"/>
    <w:rsid w:val="000A222E"/>
    <w:rsid w:val="000A2377"/>
    <w:rsid w:val="000A26CE"/>
    <w:rsid w:val="000A277E"/>
    <w:rsid w:val="000A2DE1"/>
    <w:rsid w:val="000A3B0C"/>
    <w:rsid w:val="000A3C24"/>
    <w:rsid w:val="000A406A"/>
    <w:rsid w:val="000A42E6"/>
    <w:rsid w:val="000A44F1"/>
    <w:rsid w:val="000A4B21"/>
    <w:rsid w:val="000A4C63"/>
    <w:rsid w:val="000A5608"/>
    <w:rsid w:val="000A5695"/>
    <w:rsid w:val="000A5F8C"/>
    <w:rsid w:val="000A6067"/>
    <w:rsid w:val="000A620A"/>
    <w:rsid w:val="000A64C8"/>
    <w:rsid w:val="000A6EE2"/>
    <w:rsid w:val="000A6EF0"/>
    <w:rsid w:val="000A71F6"/>
    <w:rsid w:val="000A726D"/>
    <w:rsid w:val="000A7327"/>
    <w:rsid w:val="000A7A51"/>
    <w:rsid w:val="000A7A9E"/>
    <w:rsid w:val="000A7B17"/>
    <w:rsid w:val="000A7B46"/>
    <w:rsid w:val="000A7BF1"/>
    <w:rsid w:val="000A7C29"/>
    <w:rsid w:val="000A7C71"/>
    <w:rsid w:val="000A7D47"/>
    <w:rsid w:val="000B01E8"/>
    <w:rsid w:val="000B08BD"/>
    <w:rsid w:val="000B0972"/>
    <w:rsid w:val="000B0AD5"/>
    <w:rsid w:val="000B0C43"/>
    <w:rsid w:val="000B0CA0"/>
    <w:rsid w:val="000B0CAD"/>
    <w:rsid w:val="000B0D74"/>
    <w:rsid w:val="000B0DDF"/>
    <w:rsid w:val="000B0E6A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1E"/>
    <w:rsid w:val="000B22D0"/>
    <w:rsid w:val="000B23E6"/>
    <w:rsid w:val="000B253B"/>
    <w:rsid w:val="000B280A"/>
    <w:rsid w:val="000B2C71"/>
    <w:rsid w:val="000B30BD"/>
    <w:rsid w:val="000B3370"/>
    <w:rsid w:val="000B3582"/>
    <w:rsid w:val="000B36F8"/>
    <w:rsid w:val="000B384F"/>
    <w:rsid w:val="000B3890"/>
    <w:rsid w:val="000B3F64"/>
    <w:rsid w:val="000B40EC"/>
    <w:rsid w:val="000B433D"/>
    <w:rsid w:val="000B4672"/>
    <w:rsid w:val="000B4858"/>
    <w:rsid w:val="000B48AC"/>
    <w:rsid w:val="000B492C"/>
    <w:rsid w:val="000B4A4C"/>
    <w:rsid w:val="000B4B81"/>
    <w:rsid w:val="000B4D9B"/>
    <w:rsid w:val="000B5146"/>
    <w:rsid w:val="000B5451"/>
    <w:rsid w:val="000B560B"/>
    <w:rsid w:val="000B5AAD"/>
    <w:rsid w:val="000B5E2A"/>
    <w:rsid w:val="000B6029"/>
    <w:rsid w:val="000B6102"/>
    <w:rsid w:val="000B61BB"/>
    <w:rsid w:val="000B61FA"/>
    <w:rsid w:val="000B6290"/>
    <w:rsid w:val="000B672D"/>
    <w:rsid w:val="000B6730"/>
    <w:rsid w:val="000B675B"/>
    <w:rsid w:val="000B6813"/>
    <w:rsid w:val="000B6857"/>
    <w:rsid w:val="000B6BDA"/>
    <w:rsid w:val="000B6F2E"/>
    <w:rsid w:val="000B7096"/>
    <w:rsid w:val="000B719B"/>
    <w:rsid w:val="000B7510"/>
    <w:rsid w:val="000B764D"/>
    <w:rsid w:val="000B78C5"/>
    <w:rsid w:val="000B7A23"/>
    <w:rsid w:val="000B7D9B"/>
    <w:rsid w:val="000C0B7C"/>
    <w:rsid w:val="000C0EAE"/>
    <w:rsid w:val="000C0F3A"/>
    <w:rsid w:val="000C103B"/>
    <w:rsid w:val="000C10CF"/>
    <w:rsid w:val="000C12C0"/>
    <w:rsid w:val="000C1491"/>
    <w:rsid w:val="000C14A6"/>
    <w:rsid w:val="000C1565"/>
    <w:rsid w:val="000C1575"/>
    <w:rsid w:val="000C1E4A"/>
    <w:rsid w:val="000C2165"/>
    <w:rsid w:val="000C231D"/>
    <w:rsid w:val="000C236E"/>
    <w:rsid w:val="000C253C"/>
    <w:rsid w:val="000C2812"/>
    <w:rsid w:val="000C2E39"/>
    <w:rsid w:val="000C3458"/>
    <w:rsid w:val="000C37E1"/>
    <w:rsid w:val="000C3D65"/>
    <w:rsid w:val="000C4327"/>
    <w:rsid w:val="000C4542"/>
    <w:rsid w:val="000C45A4"/>
    <w:rsid w:val="000C47E1"/>
    <w:rsid w:val="000C5352"/>
    <w:rsid w:val="000C56DA"/>
    <w:rsid w:val="000C58CF"/>
    <w:rsid w:val="000C59E3"/>
    <w:rsid w:val="000C5CA2"/>
    <w:rsid w:val="000C6340"/>
    <w:rsid w:val="000C635B"/>
    <w:rsid w:val="000C64B1"/>
    <w:rsid w:val="000C6796"/>
    <w:rsid w:val="000C6D73"/>
    <w:rsid w:val="000C6DF2"/>
    <w:rsid w:val="000C6F80"/>
    <w:rsid w:val="000C70FE"/>
    <w:rsid w:val="000C7818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141F"/>
    <w:rsid w:val="000D161E"/>
    <w:rsid w:val="000D1668"/>
    <w:rsid w:val="000D186E"/>
    <w:rsid w:val="000D19FB"/>
    <w:rsid w:val="000D1F8F"/>
    <w:rsid w:val="000D207B"/>
    <w:rsid w:val="000D227A"/>
    <w:rsid w:val="000D22D6"/>
    <w:rsid w:val="000D25E3"/>
    <w:rsid w:val="000D25FA"/>
    <w:rsid w:val="000D28F8"/>
    <w:rsid w:val="000D2929"/>
    <w:rsid w:val="000D2B2F"/>
    <w:rsid w:val="000D2BCC"/>
    <w:rsid w:val="000D2BED"/>
    <w:rsid w:val="000D2E77"/>
    <w:rsid w:val="000D31F3"/>
    <w:rsid w:val="000D3831"/>
    <w:rsid w:val="000D3D13"/>
    <w:rsid w:val="000D42EB"/>
    <w:rsid w:val="000D490F"/>
    <w:rsid w:val="000D497E"/>
    <w:rsid w:val="000D4CBC"/>
    <w:rsid w:val="000D4DAC"/>
    <w:rsid w:val="000D51AC"/>
    <w:rsid w:val="000D52F8"/>
    <w:rsid w:val="000D61F8"/>
    <w:rsid w:val="000D6235"/>
    <w:rsid w:val="000D6269"/>
    <w:rsid w:val="000D7150"/>
    <w:rsid w:val="000D72F2"/>
    <w:rsid w:val="000D7625"/>
    <w:rsid w:val="000D7C1D"/>
    <w:rsid w:val="000E0066"/>
    <w:rsid w:val="000E02CA"/>
    <w:rsid w:val="000E0D8E"/>
    <w:rsid w:val="000E0E61"/>
    <w:rsid w:val="000E1098"/>
    <w:rsid w:val="000E127B"/>
    <w:rsid w:val="000E1359"/>
    <w:rsid w:val="000E138B"/>
    <w:rsid w:val="000E14FE"/>
    <w:rsid w:val="000E161C"/>
    <w:rsid w:val="000E1F84"/>
    <w:rsid w:val="000E24E4"/>
    <w:rsid w:val="000E2745"/>
    <w:rsid w:val="000E2806"/>
    <w:rsid w:val="000E29C2"/>
    <w:rsid w:val="000E2F4A"/>
    <w:rsid w:val="000E33C5"/>
    <w:rsid w:val="000E351B"/>
    <w:rsid w:val="000E399E"/>
    <w:rsid w:val="000E3F71"/>
    <w:rsid w:val="000E409C"/>
    <w:rsid w:val="000E4601"/>
    <w:rsid w:val="000E4A25"/>
    <w:rsid w:val="000E4CE6"/>
    <w:rsid w:val="000E4F1D"/>
    <w:rsid w:val="000E5065"/>
    <w:rsid w:val="000E5369"/>
    <w:rsid w:val="000E5494"/>
    <w:rsid w:val="000E551A"/>
    <w:rsid w:val="000E55B7"/>
    <w:rsid w:val="000E57D7"/>
    <w:rsid w:val="000E5C90"/>
    <w:rsid w:val="000E616B"/>
    <w:rsid w:val="000E6866"/>
    <w:rsid w:val="000E6B73"/>
    <w:rsid w:val="000E6B83"/>
    <w:rsid w:val="000E6B97"/>
    <w:rsid w:val="000E7663"/>
    <w:rsid w:val="000E783A"/>
    <w:rsid w:val="000E78DE"/>
    <w:rsid w:val="000E7CA1"/>
    <w:rsid w:val="000E7E83"/>
    <w:rsid w:val="000F0562"/>
    <w:rsid w:val="000F08DE"/>
    <w:rsid w:val="000F09EA"/>
    <w:rsid w:val="000F0A83"/>
    <w:rsid w:val="000F0D1F"/>
    <w:rsid w:val="000F0EE3"/>
    <w:rsid w:val="000F1421"/>
    <w:rsid w:val="000F1647"/>
    <w:rsid w:val="000F1822"/>
    <w:rsid w:val="000F18AE"/>
    <w:rsid w:val="000F19DB"/>
    <w:rsid w:val="000F1B63"/>
    <w:rsid w:val="000F240C"/>
    <w:rsid w:val="000F253B"/>
    <w:rsid w:val="000F2610"/>
    <w:rsid w:val="000F26B5"/>
    <w:rsid w:val="000F29E0"/>
    <w:rsid w:val="000F3488"/>
    <w:rsid w:val="000F38F8"/>
    <w:rsid w:val="000F3BB0"/>
    <w:rsid w:val="000F3BDA"/>
    <w:rsid w:val="000F3F4D"/>
    <w:rsid w:val="000F40E2"/>
    <w:rsid w:val="000F427A"/>
    <w:rsid w:val="000F4527"/>
    <w:rsid w:val="000F4A34"/>
    <w:rsid w:val="000F4BB5"/>
    <w:rsid w:val="000F4D8C"/>
    <w:rsid w:val="000F4F5A"/>
    <w:rsid w:val="000F5369"/>
    <w:rsid w:val="000F56F9"/>
    <w:rsid w:val="000F5954"/>
    <w:rsid w:val="000F60F1"/>
    <w:rsid w:val="000F6531"/>
    <w:rsid w:val="000F699E"/>
    <w:rsid w:val="000F69C3"/>
    <w:rsid w:val="000F6ADC"/>
    <w:rsid w:val="000F6D1C"/>
    <w:rsid w:val="000F6D9E"/>
    <w:rsid w:val="000F6E10"/>
    <w:rsid w:val="000F6E41"/>
    <w:rsid w:val="000F6E8B"/>
    <w:rsid w:val="000F735D"/>
    <w:rsid w:val="000F73C4"/>
    <w:rsid w:val="000F746B"/>
    <w:rsid w:val="000F7726"/>
    <w:rsid w:val="000F7A24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1332"/>
    <w:rsid w:val="001015CE"/>
    <w:rsid w:val="00101642"/>
    <w:rsid w:val="00101674"/>
    <w:rsid w:val="00101F9A"/>
    <w:rsid w:val="00102199"/>
    <w:rsid w:val="001021AF"/>
    <w:rsid w:val="00102785"/>
    <w:rsid w:val="00102B89"/>
    <w:rsid w:val="00102DC8"/>
    <w:rsid w:val="0010354B"/>
    <w:rsid w:val="00103592"/>
    <w:rsid w:val="00103606"/>
    <w:rsid w:val="001038E1"/>
    <w:rsid w:val="00103CCA"/>
    <w:rsid w:val="00103EA7"/>
    <w:rsid w:val="00103EDE"/>
    <w:rsid w:val="001040A6"/>
    <w:rsid w:val="00104277"/>
    <w:rsid w:val="001044BA"/>
    <w:rsid w:val="00104786"/>
    <w:rsid w:val="001047DD"/>
    <w:rsid w:val="00104B63"/>
    <w:rsid w:val="0010502A"/>
    <w:rsid w:val="001055BA"/>
    <w:rsid w:val="0010570B"/>
    <w:rsid w:val="001059F4"/>
    <w:rsid w:val="00105B02"/>
    <w:rsid w:val="00105D04"/>
    <w:rsid w:val="00105ECF"/>
    <w:rsid w:val="00105FDD"/>
    <w:rsid w:val="00106029"/>
    <w:rsid w:val="0010647A"/>
    <w:rsid w:val="00106649"/>
    <w:rsid w:val="00106798"/>
    <w:rsid w:val="0010684F"/>
    <w:rsid w:val="001069C9"/>
    <w:rsid w:val="00106C99"/>
    <w:rsid w:val="00106E54"/>
    <w:rsid w:val="00106F58"/>
    <w:rsid w:val="00107105"/>
    <w:rsid w:val="001071A9"/>
    <w:rsid w:val="001076DC"/>
    <w:rsid w:val="001104EF"/>
    <w:rsid w:val="00110776"/>
    <w:rsid w:val="00110814"/>
    <w:rsid w:val="001108DD"/>
    <w:rsid w:val="00110FA0"/>
    <w:rsid w:val="0011138D"/>
    <w:rsid w:val="001115A3"/>
    <w:rsid w:val="00111642"/>
    <w:rsid w:val="00111673"/>
    <w:rsid w:val="001116E9"/>
    <w:rsid w:val="00111725"/>
    <w:rsid w:val="00111B19"/>
    <w:rsid w:val="001120FC"/>
    <w:rsid w:val="0011218C"/>
    <w:rsid w:val="00112762"/>
    <w:rsid w:val="0011289A"/>
    <w:rsid w:val="00112C40"/>
    <w:rsid w:val="00112F4C"/>
    <w:rsid w:val="001130C2"/>
    <w:rsid w:val="00113364"/>
    <w:rsid w:val="00113467"/>
    <w:rsid w:val="0011346D"/>
    <w:rsid w:val="00113699"/>
    <w:rsid w:val="00114009"/>
    <w:rsid w:val="00114244"/>
    <w:rsid w:val="0011457B"/>
    <w:rsid w:val="00114B09"/>
    <w:rsid w:val="00114D15"/>
    <w:rsid w:val="00114DF8"/>
    <w:rsid w:val="00115013"/>
    <w:rsid w:val="0011503B"/>
    <w:rsid w:val="0011525F"/>
    <w:rsid w:val="00115405"/>
    <w:rsid w:val="00115458"/>
    <w:rsid w:val="001156EC"/>
    <w:rsid w:val="001159F5"/>
    <w:rsid w:val="00115B81"/>
    <w:rsid w:val="00115DBB"/>
    <w:rsid w:val="00115FE7"/>
    <w:rsid w:val="0011639A"/>
    <w:rsid w:val="00116640"/>
    <w:rsid w:val="00116967"/>
    <w:rsid w:val="00116CA7"/>
    <w:rsid w:val="00116E86"/>
    <w:rsid w:val="00117164"/>
    <w:rsid w:val="00117392"/>
    <w:rsid w:val="0011758A"/>
    <w:rsid w:val="00117D7E"/>
    <w:rsid w:val="001200D6"/>
    <w:rsid w:val="0012051E"/>
    <w:rsid w:val="001205CE"/>
    <w:rsid w:val="00120973"/>
    <w:rsid w:val="00120C76"/>
    <w:rsid w:val="00120FDC"/>
    <w:rsid w:val="0012105F"/>
    <w:rsid w:val="0012106C"/>
    <w:rsid w:val="001212B2"/>
    <w:rsid w:val="00122123"/>
    <w:rsid w:val="0012227A"/>
    <w:rsid w:val="001224FD"/>
    <w:rsid w:val="0012262E"/>
    <w:rsid w:val="0012271A"/>
    <w:rsid w:val="00122FA3"/>
    <w:rsid w:val="00123094"/>
    <w:rsid w:val="00123337"/>
    <w:rsid w:val="0012430C"/>
    <w:rsid w:val="00124487"/>
    <w:rsid w:val="0012450B"/>
    <w:rsid w:val="0012498D"/>
    <w:rsid w:val="00124D55"/>
    <w:rsid w:val="00124D9A"/>
    <w:rsid w:val="00124F65"/>
    <w:rsid w:val="00124F70"/>
    <w:rsid w:val="001253E6"/>
    <w:rsid w:val="001258FC"/>
    <w:rsid w:val="00125F0F"/>
    <w:rsid w:val="00125F1F"/>
    <w:rsid w:val="00126544"/>
    <w:rsid w:val="00126C3A"/>
    <w:rsid w:val="00127095"/>
    <w:rsid w:val="00127165"/>
    <w:rsid w:val="00127299"/>
    <w:rsid w:val="001272BB"/>
    <w:rsid w:val="00127983"/>
    <w:rsid w:val="00127E45"/>
    <w:rsid w:val="001300FC"/>
    <w:rsid w:val="00130336"/>
    <w:rsid w:val="001303A3"/>
    <w:rsid w:val="00130676"/>
    <w:rsid w:val="00130C77"/>
    <w:rsid w:val="00130D0B"/>
    <w:rsid w:val="00130E46"/>
    <w:rsid w:val="00130F03"/>
    <w:rsid w:val="00130FAD"/>
    <w:rsid w:val="001310FD"/>
    <w:rsid w:val="00131156"/>
    <w:rsid w:val="001312C9"/>
    <w:rsid w:val="00131356"/>
    <w:rsid w:val="00131367"/>
    <w:rsid w:val="001314B4"/>
    <w:rsid w:val="0013190A"/>
    <w:rsid w:val="00131D53"/>
    <w:rsid w:val="0013217D"/>
    <w:rsid w:val="001321A5"/>
    <w:rsid w:val="00132271"/>
    <w:rsid w:val="00132425"/>
    <w:rsid w:val="001326F1"/>
    <w:rsid w:val="00132D4E"/>
    <w:rsid w:val="00132E5F"/>
    <w:rsid w:val="0013302C"/>
    <w:rsid w:val="0013322F"/>
    <w:rsid w:val="0013326F"/>
    <w:rsid w:val="0013346E"/>
    <w:rsid w:val="001337E9"/>
    <w:rsid w:val="00133C99"/>
    <w:rsid w:val="00134150"/>
    <w:rsid w:val="00134817"/>
    <w:rsid w:val="001348DC"/>
    <w:rsid w:val="001348DD"/>
    <w:rsid w:val="00134AA3"/>
    <w:rsid w:val="00134FDC"/>
    <w:rsid w:val="001350E5"/>
    <w:rsid w:val="001352D9"/>
    <w:rsid w:val="0013549F"/>
    <w:rsid w:val="0013565C"/>
    <w:rsid w:val="001358AA"/>
    <w:rsid w:val="00135E7C"/>
    <w:rsid w:val="00135F83"/>
    <w:rsid w:val="0013603B"/>
    <w:rsid w:val="0013627C"/>
    <w:rsid w:val="00136490"/>
    <w:rsid w:val="00136608"/>
    <w:rsid w:val="00136C3C"/>
    <w:rsid w:val="00136C7A"/>
    <w:rsid w:val="00136C9A"/>
    <w:rsid w:val="00136CA6"/>
    <w:rsid w:val="00136DB7"/>
    <w:rsid w:val="0013701C"/>
    <w:rsid w:val="001370EF"/>
    <w:rsid w:val="001371DA"/>
    <w:rsid w:val="001372A7"/>
    <w:rsid w:val="001372BC"/>
    <w:rsid w:val="0013745D"/>
    <w:rsid w:val="001375E4"/>
    <w:rsid w:val="0013763E"/>
    <w:rsid w:val="00137830"/>
    <w:rsid w:val="00137874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14DB"/>
    <w:rsid w:val="001415C9"/>
    <w:rsid w:val="0014163D"/>
    <w:rsid w:val="00141653"/>
    <w:rsid w:val="00141683"/>
    <w:rsid w:val="001417DB"/>
    <w:rsid w:val="00141A98"/>
    <w:rsid w:val="00141E41"/>
    <w:rsid w:val="001420EE"/>
    <w:rsid w:val="00142335"/>
    <w:rsid w:val="0014259C"/>
    <w:rsid w:val="00142618"/>
    <w:rsid w:val="00142B81"/>
    <w:rsid w:val="00142C60"/>
    <w:rsid w:val="00142DAB"/>
    <w:rsid w:val="00142F44"/>
    <w:rsid w:val="00142FB9"/>
    <w:rsid w:val="00142FF2"/>
    <w:rsid w:val="0014323C"/>
    <w:rsid w:val="001433D6"/>
    <w:rsid w:val="00143542"/>
    <w:rsid w:val="00143556"/>
    <w:rsid w:val="0014358F"/>
    <w:rsid w:val="001436AF"/>
    <w:rsid w:val="00143C42"/>
    <w:rsid w:val="00143E42"/>
    <w:rsid w:val="00143FEF"/>
    <w:rsid w:val="0014418B"/>
    <w:rsid w:val="00144204"/>
    <w:rsid w:val="00144273"/>
    <w:rsid w:val="0014433D"/>
    <w:rsid w:val="00144755"/>
    <w:rsid w:val="00144A98"/>
    <w:rsid w:val="00144D61"/>
    <w:rsid w:val="00144F97"/>
    <w:rsid w:val="001453AB"/>
    <w:rsid w:val="00145440"/>
    <w:rsid w:val="00145B64"/>
    <w:rsid w:val="00145C76"/>
    <w:rsid w:val="00145FBF"/>
    <w:rsid w:val="00146069"/>
    <w:rsid w:val="0014637E"/>
    <w:rsid w:val="00146818"/>
    <w:rsid w:val="00146924"/>
    <w:rsid w:val="00146B47"/>
    <w:rsid w:val="00146FC9"/>
    <w:rsid w:val="00147029"/>
    <w:rsid w:val="0014718E"/>
    <w:rsid w:val="001472B0"/>
    <w:rsid w:val="001472CF"/>
    <w:rsid w:val="0014730E"/>
    <w:rsid w:val="00147339"/>
    <w:rsid w:val="00147608"/>
    <w:rsid w:val="00147660"/>
    <w:rsid w:val="00147672"/>
    <w:rsid w:val="001476A1"/>
    <w:rsid w:val="00147C95"/>
    <w:rsid w:val="00147EDF"/>
    <w:rsid w:val="0015002A"/>
    <w:rsid w:val="00150090"/>
    <w:rsid w:val="00150376"/>
    <w:rsid w:val="00150E6A"/>
    <w:rsid w:val="00150F38"/>
    <w:rsid w:val="00151021"/>
    <w:rsid w:val="0015110B"/>
    <w:rsid w:val="001511D2"/>
    <w:rsid w:val="001512DB"/>
    <w:rsid w:val="001516B3"/>
    <w:rsid w:val="00151A9E"/>
    <w:rsid w:val="00151AB9"/>
    <w:rsid w:val="00151C8E"/>
    <w:rsid w:val="00152295"/>
    <w:rsid w:val="00152307"/>
    <w:rsid w:val="0015263D"/>
    <w:rsid w:val="001526CD"/>
    <w:rsid w:val="00152702"/>
    <w:rsid w:val="00152BEE"/>
    <w:rsid w:val="00152C2B"/>
    <w:rsid w:val="00152E7C"/>
    <w:rsid w:val="00152F6B"/>
    <w:rsid w:val="001531CA"/>
    <w:rsid w:val="0015331E"/>
    <w:rsid w:val="0015332F"/>
    <w:rsid w:val="001535CD"/>
    <w:rsid w:val="00153623"/>
    <w:rsid w:val="00153777"/>
    <w:rsid w:val="0015391D"/>
    <w:rsid w:val="00154252"/>
    <w:rsid w:val="00154422"/>
    <w:rsid w:val="00154478"/>
    <w:rsid w:val="0015503A"/>
    <w:rsid w:val="0015511B"/>
    <w:rsid w:val="001551EB"/>
    <w:rsid w:val="00155675"/>
    <w:rsid w:val="00155BC5"/>
    <w:rsid w:val="0015639F"/>
    <w:rsid w:val="001565F2"/>
    <w:rsid w:val="00156A37"/>
    <w:rsid w:val="00156B08"/>
    <w:rsid w:val="00156EFD"/>
    <w:rsid w:val="00156FC2"/>
    <w:rsid w:val="00157BA1"/>
    <w:rsid w:val="00157EE2"/>
    <w:rsid w:val="00157FD6"/>
    <w:rsid w:val="00157FF4"/>
    <w:rsid w:val="001600EE"/>
    <w:rsid w:val="001601C9"/>
    <w:rsid w:val="001602A0"/>
    <w:rsid w:val="00160383"/>
    <w:rsid w:val="0016077C"/>
    <w:rsid w:val="00160821"/>
    <w:rsid w:val="00160B13"/>
    <w:rsid w:val="00160C84"/>
    <w:rsid w:val="00160D65"/>
    <w:rsid w:val="00160DC5"/>
    <w:rsid w:val="00160F9F"/>
    <w:rsid w:val="001613AA"/>
    <w:rsid w:val="00161B5F"/>
    <w:rsid w:val="00161D2E"/>
    <w:rsid w:val="00161EBF"/>
    <w:rsid w:val="001620A7"/>
    <w:rsid w:val="001621D6"/>
    <w:rsid w:val="001624E6"/>
    <w:rsid w:val="0016255C"/>
    <w:rsid w:val="001625B6"/>
    <w:rsid w:val="00162A18"/>
    <w:rsid w:val="00162DD6"/>
    <w:rsid w:val="00162E35"/>
    <w:rsid w:val="00163091"/>
    <w:rsid w:val="001631E5"/>
    <w:rsid w:val="001633B4"/>
    <w:rsid w:val="00163463"/>
    <w:rsid w:val="001635DB"/>
    <w:rsid w:val="0016361D"/>
    <w:rsid w:val="001638E2"/>
    <w:rsid w:val="00163C51"/>
    <w:rsid w:val="00163FB9"/>
    <w:rsid w:val="0016464C"/>
    <w:rsid w:val="001649FE"/>
    <w:rsid w:val="00164EB5"/>
    <w:rsid w:val="001650E9"/>
    <w:rsid w:val="00165371"/>
    <w:rsid w:val="0016544A"/>
    <w:rsid w:val="00165612"/>
    <w:rsid w:val="001658BC"/>
    <w:rsid w:val="00165945"/>
    <w:rsid w:val="00165988"/>
    <w:rsid w:val="00165D87"/>
    <w:rsid w:val="00165F7D"/>
    <w:rsid w:val="00165F9B"/>
    <w:rsid w:val="0016649F"/>
    <w:rsid w:val="00166DE3"/>
    <w:rsid w:val="00166FFE"/>
    <w:rsid w:val="00167086"/>
    <w:rsid w:val="001672A6"/>
    <w:rsid w:val="0016735F"/>
    <w:rsid w:val="0016739B"/>
    <w:rsid w:val="0016740F"/>
    <w:rsid w:val="00167524"/>
    <w:rsid w:val="0016755A"/>
    <w:rsid w:val="0016758E"/>
    <w:rsid w:val="00167855"/>
    <w:rsid w:val="001678AC"/>
    <w:rsid w:val="00170047"/>
    <w:rsid w:val="001708E0"/>
    <w:rsid w:val="00170BEE"/>
    <w:rsid w:val="00170D79"/>
    <w:rsid w:val="0017145D"/>
    <w:rsid w:val="00171553"/>
    <w:rsid w:val="00171AE6"/>
    <w:rsid w:val="0017227B"/>
    <w:rsid w:val="00172416"/>
    <w:rsid w:val="00172457"/>
    <w:rsid w:val="001725A8"/>
    <w:rsid w:val="00172985"/>
    <w:rsid w:val="001729AA"/>
    <w:rsid w:val="00172E42"/>
    <w:rsid w:val="00173159"/>
    <w:rsid w:val="00173915"/>
    <w:rsid w:val="001741CE"/>
    <w:rsid w:val="001745AA"/>
    <w:rsid w:val="001745CC"/>
    <w:rsid w:val="0017495C"/>
    <w:rsid w:val="00174DB6"/>
    <w:rsid w:val="001758E0"/>
    <w:rsid w:val="00175927"/>
    <w:rsid w:val="001760F2"/>
    <w:rsid w:val="001764A7"/>
    <w:rsid w:val="00176AB8"/>
    <w:rsid w:val="0017747B"/>
    <w:rsid w:val="00177565"/>
    <w:rsid w:val="0017761F"/>
    <w:rsid w:val="00177A7A"/>
    <w:rsid w:val="00177EDE"/>
    <w:rsid w:val="00180799"/>
    <w:rsid w:val="001809E3"/>
    <w:rsid w:val="00180BDA"/>
    <w:rsid w:val="00180E6B"/>
    <w:rsid w:val="00181BCD"/>
    <w:rsid w:val="00181EEE"/>
    <w:rsid w:val="0018215A"/>
    <w:rsid w:val="00182182"/>
    <w:rsid w:val="00182183"/>
    <w:rsid w:val="0018233D"/>
    <w:rsid w:val="001824C3"/>
    <w:rsid w:val="0018252B"/>
    <w:rsid w:val="00182569"/>
    <w:rsid w:val="00182870"/>
    <w:rsid w:val="00182EB5"/>
    <w:rsid w:val="00183227"/>
    <w:rsid w:val="00183582"/>
    <w:rsid w:val="001835AA"/>
    <w:rsid w:val="00183ACB"/>
    <w:rsid w:val="00183C14"/>
    <w:rsid w:val="00183DD7"/>
    <w:rsid w:val="00183FBA"/>
    <w:rsid w:val="00184176"/>
    <w:rsid w:val="00184415"/>
    <w:rsid w:val="001845E3"/>
    <w:rsid w:val="00184F89"/>
    <w:rsid w:val="0018507D"/>
    <w:rsid w:val="00185204"/>
    <w:rsid w:val="00185B6A"/>
    <w:rsid w:val="001860ED"/>
    <w:rsid w:val="00186201"/>
    <w:rsid w:val="00186526"/>
    <w:rsid w:val="001865E0"/>
    <w:rsid w:val="00186A91"/>
    <w:rsid w:val="00186D8C"/>
    <w:rsid w:val="00186DEA"/>
    <w:rsid w:val="00186EE1"/>
    <w:rsid w:val="00186EF1"/>
    <w:rsid w:val="00187165"/>
    <w:rsid w:val="001873A9"/>
    <w:rsid w:val="00187407"/>
    <w:rsid w:val="00187592"/>
    <w:rsid w:val="001876CC"/>
    <w:rsid w:val="0019047D"/>
    <w:rsid w:val="001904C2"/>
    <w:rsid w:val="00190518"/>
    <w:rsid w:val="00190716"/>
    <w:rsid w:val="0019081B"/>
    <w:rsid w:val="0019094A"/>
    <w:rsid w:val="00190B58"/>
    <w:rsid w:val="00190FC6"/>
    <w:rsid w:val="00191043"/>
    <w:rsid w:val="00191368"/>
    <w:rsid w:val="001914F9"/>
    <w:rsid w:val="00191629"/>
    <w:rsid w:val="00191993"/>
    <w:rsid w:val="00191C58"/>
    <w:rsid w:val="00191F9A"/>
    <w:rsid w:val="00192008"/>
    <w:rsid w:val="00192139"/>
    <w:rsid w:val="00192196"/>
    <w:rsid w:val="001922B7"/>
    <w:rsid w:val="00192424"/>
    <w:rsid w:val="001927CD"/>
    <w:rsid w:val="00192877"/>
    <w:rsid w:val="0019296F"/>
    <w:rsid w:val="001931C5"/>
    <w:rsid w:val="00193219"/>
    <w:rsid w:val="001934FE"/>
    <w:rsid w:val="00193606"/>
    <w:rsid w:val="001936BD"/>
    <w:rsid w:val="00193CD8"/>
    <w:rsid w:val="00193E6E"/>
    <w:rsid w:val="00194530"/>
    <w:rsid w:val="00194704"/>
    <w:rsid w:val="00194A15"/>
    <w:rsid w:val="00194E68"/>
    <w:rsid w:val="00194EE3"/>
    <w:rsid w:val="001952BD"/>
    <w:rsid w:val="001959BB"/>
    <w:rsid w:val="00195AF8"/>
    <w:rsid w:val="00195DA7"/>
    <w:rsid w:val="00195ED3"/>
    <w:rsid w:val="001960E7"/>
    <w:rsid w:val="00196582"/>
    <w:rsid w:val="001968CF"/>
    <w:rsid w:val="001969CE"/>
    <w:rsid w:val="00196C46"/>
    <w:rsid w:val="0019737A"/>
    <w:rsid w:val="001973B4"/>
    <w:rsid w:val="0019796E"/>
    <w:rsid w:val="00197984"/>
    <w:rsid w:val="00197D13"/>
    <w:rsid w:val="001A0156"/>
    <w:rsid w:val="001A0332"/>
    <w:rsid w:val="001A0687"/>
    <w:rsid w:val="001A0896"/>
    <w:rsid w:val="001A0A19"/>
    <w:rsid w:val="001A0E53"/>
    <w:rsid w:val="001A0E6A"/>
    <w:rsid w:val="001A1608"/>
    <w:rsid w:val="001A1795"/>
    <w:rsid w:val="001A19E3"/>
    <w:rsid w:val="001A2086"/>
    <w:rsid w:val="001A20AF"/>
    <w:rsid w:val="001A22E2"/>
    <w:rsid w:val="001A2564"/>
    <w:rsid w:val="001A2662"/>
    <w:rsid w:val="001A2CDC"/>
    <w:rsid w:val="001A2E23"/>
    <w:rsid w:val="001A2FA2"/>
    <w:rsid w:val="001A3316"/>
    <w:rsid w:val="001A33F4"/>
    <w:rsid w:val="001A352F"/>
    <w:rsid w:val="001A35A1"/>
    <w:rsid w:val="001A381C"/>
    <w:rsid w:val="001A3877"/>
    <w:rsid w:val="001A3AD5"/>
    <w:rsid w:val="001A49C7"/>
    <w:rsid w:val="001A4B9E"/>
    <w:rsid w:val="001A4F85"/>
    <w:rsid w:val="001A52EB"/>
    <w:rsid w:val="001A555B"/>
    <w:rsid w:val="001A56E7"/>
    <w:rsid w:val="001A5B7E"/>
    <w:rsid w:val="001A5CD1"/>
    <w:rsid w:val="001A5DAB"/>
    <w:rsid w:val="001A5E06"/>
    <w:rsid w:val="001A5EDF"/>
    <w:rsid w:val="001A6857"/>
    <w:rsid w:val="001A6CE2"/>
    <w:rsid w:val="001A6E63"/>
    <w:rsid w:val="001A6EDB"/>
    <w:rsid w:val="001A6FAE"/>
    <w:rsid w:val="001A739C"/>
    <w:rsid w:val="001A73F9"/>
    <w:rsid w:val="001A78ED"/>
    <w:rsid w:val="001A7B76"/>
    <w:rsid w:val="001A7F7F"/>
    <w:rsid w:val="001B0093"/>
    <w:rsid w:val="001B01B1"/>
    <w:rsid w:val="001B01F5"/>
    <w:rsid w:val="001B0290"/>
    <w:rsid w:val="001B0AC7"/>
    <w:rsid w:val="001B0D6E"/>
    <w:rsid w:val="001B0DC9"/>
    <w:rsid w:val="001B0E1A"/>
    <w:rsid w:val="001B0E56"/>
    <w:rsid w:val="001B0FC4"/>
    <w:rsid w:val="001B13C5"/>
    <w:rsid w:val="001B14D9"/>
    <w:rsid w:val="001B1CDF"/>
    <w:rsid w:val="001B2017"/>
    <w:rsid w:val="001B2123"/>
    <w:rsid w:val="001B21D1"/>
    <w:rsid w:val="001B2BD9"/>
    <w:rsid w:val="001B2D81"/>
    <w:rsid w:val="001B2F61"/>
    <w:rsid w:val="001B317E"/>
    <w:rsid w:val="001B369D"/>
    <w:rsid w:val="001B3741"/>
    <w:rsid w:val="001B3FA2"/>
    <w:rsid w:val="001B3FE6"/>
    <w:rsid w:val="001B41D9"/>
    <w:rsid w:val="001B447F"/>
    <w:rsid w:val="001B451D"/>
    <w:rsid w:val="001B46BA"/>
    <w:rsid w:val="001B49DA"/>
    <w:rsid w:val="001B4BCD"/>
    <w:rsid w:val="001B518F"/>
    <w:rsid w:val="001B5391"/>
    <w:rsid w:val="001B5985"/>
    <w:rsid w:val="001B5B87"/>
    <w:rsid w:val="001B5E58"/>
    <w:rsid w:val="001B61A6"/>
    <w:rsid w:val="001B6726"/>
    <w:rsid w:val="001B67BC"/>
    <w:rsid w:val="001B6A12"/>
    <w:rsid w:val="001B6B9C"/>
    <w:rsid w:val="001B769F"/>
    <w:rsid w:val="001B78A8"/>
    <w:rsid w:val="001B7FD3"/>
    <w:rsid w:val="001C0410"/>
    <w:rsid w:val="001C0952"/>
    <w:rsid w:val="001C0A5F"/>
    <w:rsid w:val="001C0BA3"/>
    <w:rsid w:val="001C10C3"/>
    <w:rsid w:val="001C1114"/>
    <w:rsid w:val="001C12BE"/>
    <w:rsid w:val="001C1536"/>
    <w:rsid w:val="001C165F"/>
    <w:rsid w:val="001C16B1"/>
    <w:rsid w:val="001C1CB7"/>
    <w:rsid w:val="001C1DBD"/>
    <w:rsid w:val="001C21CA"/>
    <w:rsid w:val="001C22CA"/>
    <w:rsid w:val="001C24A1"/>
    <w:rsid w:val="001C2545"/>
    <w:rsid w:val="001C27FD"/>
    <w:rsid w:val="001C2B89"/>
    <w:rsid w:val="001C2E40"/>
    <w:rsid w:val="001C2EE0"/>
    <w:rsid w:val="001C3288"/>
    <w:rsid w:val="001C3346"/>
    <w:rsid w:val="001C36DF"/>
    <w:rsid w:val="001C3920"/>
    <w:rsid w:val="001C3989"/>
    <w:rsid w:val="001C456D"/>
    <w:rsid w:val="001C4676"/>
    <w:rsid w:val="001C48F1"/>
    <w:rsid w:val="001C4A8F"/>
    <w:rsid w:val="001C4C9D"/>
    <w:rsid w:val="001C57F3"/>
    <w:rsid w:val="001C61B2"/>
    <w:rsid w:val="001C66A2"/>
    <w:rsid w:val="001C6E5D"/>
    <w:rsid w:val="001C77FB"/>
    <w:rsid w:val="001C7A15"/>
    <w:rsid w:val="001C7FBC"/>
    <w:rsid w:val="001D005D"/>
    <w:rsid w:val="001D0E7B"/>
    <w:rsid w:val="001D0EC5"/>
    <w:rsid w:val="001D1008"/>
    <w:rsid w:val="001D13F9"/>
    <w:rsid w:val="001D16F7"/>
    <w:rsid w:val="001D1896"/>
    <w:rsid w:val="001D193A"/>
    <w:rsid w:val="001D19CE"/>
    <w:rsid w:val="001D1AAA"/>
    <w:rsid w:val="001D1B87"/>
    <w:rsid w:val="001D1B9A"/>
    <w:rsid w:val="001D1DFD"/>
    <w:rsid w:val="001D2522"/>
    <w:rsid w:val="001D274D"/>
    <w:rsid w:val="001D298C"/>
    <w:rsid w:val="001D29F0"/>
    <w:rsid w:val="001D2D7A"/>
    <w:rsid w:val="001D2E62"/>
    <w:rsid w:val="001D2FD9"/>
    <w:rsid w:val="001D329B"/>
    <w:rsid w:val="001D3576"/>
    <w:rsid w:val="001D37C3"/>
    <w:rsid w:val="001D3A06"/>
    <w:rsid w:val="001D461D"/>
    <w:rsid w:val="001D4973"/>
    <w:rsid w:val="001D507B"/>
    <w:rsid w:val="001D51F8"/>
    <w:rsid w:val="001D56DB"/>
    <w:rsid w:val="001D590C"/>
    <w:rsid w:val="001D59FB"/>
    <w:rsid w:val="001D5D0A"/>
    <w:rsid w:val="001D623D"/>
    <w:rsid w:val="001D63A4"/>
    <w:rsid w:val="001D65A9"/>
    <w:rsid w:val="001D67E7"/>
    <w:rsid w:val="001D6AB0"/>
    <w:rsid w:val="001D6C9D"/>
    <w:rsid w:val="001D6CF0"/>
    <w:rsid w:val="001D6E4A"/>
    <w:rsid w:val="001D7184"/>
    <w:rsid w:val="001D7EA2"/>
    <w:rsid w:val="001E0039"/>
    <w:rsid w:val="001E05D5"/>
    <w:rsid w:val="001E094A"/>
    <w:rsid w:val="001E0A55"/>
    <w:rsid w:val="001E0AAC"/>
    <w:rsid w:val="001E0C41"/>
    <w:rsid w:val="001E0C5A"/>
    <w:rsid w:val="001E126A"/>
    <w:rsid w:val="001E12AE"/>
    <w:rsid w:val="001E146B"/>
    <w:rsid w:val="001E1D38"/>
    <w:rsid w:val="001E1F29"/>
    <w:rsid w:val="001E1FCE"/>
    <w:rsid w:val="001E2402"/>
    <w:rsid w:val="001E2673"/>
    <w:rsid w:val="001E2828"/>
    <w:rsid w:val="001E2945"/>
    <w:rsid w:val="001E2F06"/>
    <w:rsid w:val="001E2F36"/>
    <w:rsid w:val="001E329F"/>
    <w:rsid w:val="001E3B0D"/>
    <w:rsid w:val="001E3D45"/>
    <w:rsid w:val="001E3F2D"/>
    <w:rsid w:val="001E428B"/>
    <w:rsid w:val="001E4498"/>
    <w:rsid w:val="001E4957"/>
    <w:rsid w:val="001E4A33"/>
    <w:rsid w:val="001E4F47"/>
    <w:rsid w:val="001E575D"/>
    <w:rsid w:val="001E57D2"/>
    <w:rsid w:val="001E57EB"/>
    <w:rsid w:val="001E58C9"/>
    <w:rsid w:val="001E59B9"/>
    <w:rsid w:val="001E5A14"/>
    <w:rsid w:val="001E5C7A"/>
    <w:rsid w:val="001E5C82"/>
    <w:rsid w:val="001E5D0A"/>
    <w:rsid w:val="001E5E28"/>
    <w:rsid w:val="001E5F2D"/>
    <w:rsid w:val="001E6194"/>
    <w:rsid w:val="001E65CD"/>
    <w:rsid w:val="001E694B"/>
    <w:rsid w:val="001E6D35"/>
    <w:rsid w:val="001E7358"/>
    <w:rsid w:val="001E753A"/>
    <w:rsid w:val="001E77F9"/>
    <w:rsid w:val="001F00BC"/>
    <w:rsid w:val="001F04A3"/>
    <w:rsid w:val="001F0619"/>
    <w:rsid w:val="001F06FC"/>
    <w:rsid w:val="001F0940"/>
    <w:rsid w:val="001F0B53"/>
    <w:rsid w:val="001F0B83"/>
    <w:rsid w:val="001F0DC2"/>
    <w:rsid w:val="001F1146"/>
    <w:rsid w:val="001F1341"/>
    <w:rsid w:val="001F1581"/>
    <w:rsid w:val="001F16AA"/>
    <w:rsid w:val="001F1A2D"/>
    <w:rsid w:val="001F1ABF"/>
    <w:rsid w:val="001F1CF8"/>
    <w:rsid w:val="001F1DB7"/>
    <w:rsid w:val="001F1F52"/>
    <w:rsid w:val="001F2065"/>
    <w:rsid w:val="001F2368"/>
    <w:rsid w:val="001F23FC"/>
    <w:rsid w:val="001F2567"/>
    <w:rsid w:val="001F257A"/>
    <w:rsid w:val="001F26BE"/>
    <w:rsid w:val="001F2790"/>
    <w:rsid w:val="001F27A0"/>
    <w:rsid w:val="001F296D"/>
    <w:rsid w:val="001F2A7D"/>
    <w:rsid w:val="001F2EC5"/>
    <w:rsid w:val="001F2EE8"/>
    <w:rsid w:val="001F32FF"/>
    <w:rsid w:val="001F3375"/>
    <w:rsid w:val="001F3538"/>
    <w:rsid w:val="001F363D"/>
    <w:rsid w:val="001F3D83"/>
    <w:rsid w:val="001F3DDC"/>
    <w:rsid w:val="001F427B"/>
    <w:rsid w:val="001F4E42"/>
    <w:rsid w:val="001F4E67"/>
    <w:rsid w:val="001F4FD9"/>
    <w:rsid w:val="001F4FDE"/>
    <w:rsid w:val="001F511F"/>
    <w:rsid w:val="001F56A3"/>
    <w:rsid w:val="001F5CDB"/>
    <w:rsid w:val="001F6055"/>
    <w:rsid w:val="001F6076"/>
    <w:rsid w:val="001F64BE"/>
    <w:rsid w:val="001F65B7"/>
    <w:rsid w:val="001F6747"/>
    <w:rsid w:val="001F6C8E"/>
    <w:rsid w:val="001F6DA3"/>
    <w:rsid w:val="001F6EDF"/>
    <w:rsid w:val="001F6F81"/>
    <w:rsid w:val="001F7394"/>
    <w:rsid w:val="001F746C"/>
    <w:rsid w:val="001F7500"/>
    <w:rsid w:val="001F7AAB"/>
    <w:rsid w:val="001F7C3A"/>
    <w:rsid w:val="001F7E70"/>
    <w:rsid w:val="00200505"/>
    <w:rsid w:val="00200A5B"/>
    <w:rsid w:val="00200B50"/>
    <w:rsid w:val="00200C3C"/>
    <w:rsid w:val="00200D45"/>
    <w:rsid w:val="00200E86"/>
    <w:rsid w:val="002012AC"/>
    <w:rsid w:val="00201330"/>
    <w:rsid w:val="002015C6"/>
    <w:rsid w:val="00201C11"/>
    <w:rsid w:val="00201F1D"/>
    <w:rsid w:val="00202187"/>
    <w:rsid w:val="00202708"/>
    <w:rsid w:val="00202DBC"/>
    <w:rsid w:val="002039C3"/>
    <w:rsid w:val="00203DF8"/>
    <w:rsid w:val="00203E3D"/>
    <w:rsid w:val="00204023"/>
    <w:rsid w:val="00204079"/>
    <w:rsid w:val="002044B8"/>
    <w:rsid w:val="002044F8"/>
    <w:rsid w:val="002047F3"/>
    <w:rsid w:val="00204996"/>
    <w:rsid w:val="00204ACC"/>
    <w:rsid w:val="00204B33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7E"/>
    <w:rsid w:val="00205E00"/>
    <w:rsid w:val="00205E01"/>
    <w:rsid w:val="00205F4F"/>
    <w:rsid w:val="00205F86"/>
    <w:rsid w:val="002065FC"/>
    <w:rsid w:val="00206B07"/>
    <w:rsid w:val="00206C53"/>
    <w:rsid w:val="00207300"/>
    <w:rsid w:val="0020740E"/>
    <w:rsid w:val="00207537"/>
    <w:rsid w:val="002077C4"/>
    <w:rsid w:val="002078A5"/>
    <w:rsid w:val="002078F1"/>
    <w:rsid w:val="00207901"/>
    <w:rsid w:val="00207940"/>
    <w:rsid w:val="00207C35"/>
    <w:rsid w:val="002109B9"/>
    <w:rsid w:val="00210E2C"/>
    <w:rsid w:val="0021102A"/>
    <w:rsid w:val="0021126F"/>
    <w:rsid w:val="00211640"/>
    <w:rsid w:val="002118FB"/>
    <w:rsid w:val="00211AA6"/>
    <w:rsid w:val="00211C4B"/>
    <w:rsid w:val="00211CF5"/>
    <w:rsid w:val="00211FF4"/>
    <w:rsid w:val="002126C5"/>
    <w:rsid w:val="00212A2D"/>
    <w:rsid w:val="00212C64"/>
    <w:rsid w:val="002138AA"/>
    <w:rsid w:val="002144E3"/>
    <w:rsid w:val="002145C2"/>
    <w:rsid w:val="002146B3"/>
    <w:rsid w:val="00214A20"/>
    <w:rsid w:val="00214CC7"/>
    <w:rsid w:val="00214F70"/>
    <w:rsid w:val="00214FA2"/>
    <w:rsid w:val="00215059"/>
    <w:rsid w:val="00215063"/>
    <w:rsid w:val="0021568B"/>
    <w:rsid w:val="002157B6"/>
    <w:rsid w:val="002159E9"/>
    <w:rsid w:val="00215AE1"/>
    <w:rsid w:val="00215C07"/>
    <w:rsid w:val="002163D2"/>
    <w:rsid w:val="002165E0"/>
    <w:rsid w:val="002168BA"/>
    <w:rsid w:val="002168FD"/>
    <w:rsid w:val="00216CA6"/>
    <w:rsid w:val="00216CBC"/>
    <w:rsid w:val="00216DC6"/>
    <w:rsid w:val="00217051"/>
    <w:rsid w:val="0021745F"/>
    <w:rsid w:val="00217471"/>
    <w:rsid w:val="00220105"/>
    <w:rsid w:val="00220196"/>
    <w:rsid w:val="00220348"/>
    <w:rsid w:val="0022041D"/>
    <w:rsid w:val="00220461"/>
    <w:rsid w:val="0022055D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1A2"/>
    <w:rsid w:val="002221C7"/>
    <w:rsid w:val="002225D8"/>
    <w:rsid w:val="00222721"/>
    <w:rsid w:val="00222A68"/>
    <w:rsid w:val="00222A76"/>
    <w:rsid w:val="00222D4D"/>
    <w:rsid w:val="00222E90"/>
    <w:rsid w:val="00223407"/>
    <w:rsid w:val="00223A88"/>
    <w:rsid w:val="00223E87"/>
    <w:rsid w:val="00225013"/>
    <w:rsid w:val="00225395"/>
    <w:rsid w:val="002255A5"/>
    <w:rsid w:val="002256B9"/>
    <w:rsid w:val="00225BDB"/>
    <w:rsid w:val="00225C84"/>
    <w:rsid w:val="00225F5A"/>
    <w:rsid w:val="00226199"/>
    <w:rsid w:val="00226C69"/>
    <w:rsid w:val="00226ED5"/>
    <w:rsid w:val="00226FE0"/>
    <w:rsid w:val="0022712C"/>
    <w:rsid w:val="002272A4"/>
    <w:rsid w:val="00227389"/>
    <w:rsid w:val="0022787D"/>
    <w:rsid w:val="00227F36"/>
    <w:rsid w:val="0023002D"/>
    <w:rsid w:val="002304C8"/>
    <w:rsid w:val="0023071F"/>
    <w:rsid w:val="002307DE"/>
    <w:rsid w:val="0023094D"/>
    <w:rsid w:val="00230C66"/>
    <w:rsid w:val="002311A3"/>
    <w:rsid w:val="00231802"/>
    <w:rsid w:val="00231A7B"/>
    <w:rsid w:val="00231E50"/>
    <w:rsid w:val="00232222"/>
    <w:rsid w:val="00232283"/>
    <w:rsid w:val="00232824"/>
    <w:rsid w:val="00232886"/>
    <w:rsid w:val="00232AE8"/>
    <w:rsid w:val="00232F30"/>
    <w:rsid w:val="00232F96"/>
    <w:rsid w:val="0023348A"/>
    <w:rsid w:val="00233795"/>
    <w:rsid w:val="00233CA9"/>
    <w:rsid w:val="00233D8C"/>
    <w:rsid w:val="00233DBA"/>
    <w:rsid w:val="00233F51"/>
    <w:rsid w:val="0023415C"/>
    <w:rsid w:val="00234420"/>
    <w:rsid w:val="0023464E"/>
    <w:rsid w:val="0023474A"/>
    <w:rsid w:val="0023477B"/>
    <w:rsid w:val="00234972"/>
    <w:rsid w:val="00234ABE"/>
    <w:rsid w:val="0023520A"/>
    <w:rsid w:val="0023583E"/>
    <w:rsid w:val="00235CF9"/>
    <w:rsid w:val="00235FD8"/>
    <w:rsid w:val="002369D5"/>
    <w:rsid w:val="002375F7"/>
    <w:rsid w:val="00237809"/>
    <w:rsid w:val="0023788F"/>
    <w:rsid w:val="00237D91"/>
    <w:rsid w:val="0024005F"/>
    <w:rsid w:val="00240134"/>
    <w:rsid w:val="00240A0C"/>
    <w:rsid w:val="00240B60"/>
    <w:rsid w:val="00240B91"/>
    <w:rsid w:val="00240E25"/>
    <w:rsid w:val="002411D0"/>
    <w:rsid w:val="00241521"/>
    <w:rsid w:val="0024157B"/>
    <w:rsid w:val="00241905"/>
    <w:rsid w:val="00241D6B"/>
    <w:rsid w:val="00241DD4"/>
    <w:rsid w:val="00241ECE"/>
    <w:rsid w:val="002425E4"/>
    <w:rsid w:val="002427B2"/>
    <w:rsid w:val="002429AF"/>
    <w:rsid w:val="00242D19"/>
    <w:rsid w:val="00242EE4"/>
    <w:rsid w:val="0024329B"/>
    <w:rsid w:val="002432DA"/>
    <w:rsid w:val="0024396D"/>
    <w:rsid w:val="00243D3B"/>
    <w:rsid w:val="0024431E"/>
    <w:rsid w:val="0024436C"/>
    <w:rsid w:val="00244568"/>
    <w:rsid w:val="00244B3B"/>
    <w:rsid w:val="00244B44"/>
    <w:rsid w:val="00244F16"/>
    <w:rsid w:val="0024536B"/>
    <w:rsid w:val="002458D2"/>
    <w:rsid w:val="00245A65"/>
    <w:rsid w:val="00245AFC"/>
    <w:rsid w:val="00245EA8"/>
    <w:rsid w:val="00245EF1"/>
    <w:rsid w:val="00246AFC"/>
    <w:rsid w:val="00246BE3"/>
    <w:rsid w:val="00246E48"/>
    <w:rsid w:val="00246F02"/>
    <w:rsid w:val="00247232"/>
    <w:rsid w:val="002473F5"/>
    <w:rsid w:val="00247543"/>
    <w:rsid w:val="002475F0"/>
    <w:rsid w:val="002476D3"/>
    <w:rsid w:val="002476FC"/>
    <w:rsid w:val="002478AF"/>
    <w:rsid w:val="00247AD2"/>
    <w:rsid w:val="00247B2E"/>
    <w:rsid w:val="00247BDB"/>
    <w:rsid w:val="00250061"/>
    <w:rsid w:val="0025014E"/>
    <w:rsid w:val="0025032D"/>
    <w:rsid w:val="0025064D"/>
    <w:rsid w:val="002506A4"/>
    <w:rsid w:val="002508CB"/>
    <w:rsid w:val="0025098E"/>
    <w:rsid w:val="00250A40"/>
    <w:rsid w:val="00251348"/>
    <w:rsid w:val="002516D0"/>
    <w:rsid w:val="00251847"/>
    <w:rsid w:val="00251AA6"/>
    <w:rsid w:val="00251CFA"/>
    <w:rsid w:val="00251F3C"/>
    <w:rsid w:val="002521C6"/>
    <w:rsid w:val="0025256D"/>
    <w:rsid w:val="0025263F"/>
    <w:rsid w:val="00252742"/>
    <w:rsid w:val="0025299F"/>
    <w:rsid w:val="00252A55"/>
    <w:rsid w:val="00252AC2"/>
    <w:rsid w:val="00252BD8"/>
    <w:rsid w:val="00252DD2"/>
    <w:rsid w:val="00252EA9"/>
    <w:rsid w:val="002531DA"/>
    <w:rsid w:val="0025376F"/>
    <w:rsid w:val="00253845"/>
    <w:rsid w:val="00253C07"/>
    <w:rsid w:val="00253D19"/>
    <w:rsid w:val="00253D41"/>
    <w:rsid w:val="00253DD4"/>
    <w:rsid w:val="00254406"/>
    <w:rsid w:val="0025470B"/>
    <w:rsid w:val="00254717"/>
    <w:rsid w:val="002549FF"/>
    <w:rsid w:val="00254AFF"/>
    <w:rsid w:val="002550C9"/>
    <w:rsid w:val="002550F5"/>
    <w:rsid w:val="0025520E"/>
    <w:rsid w:val="00255539"/>
    <w:rsid w:val="002555AA"/>
    <w:rsid w:val="002559C6"/>
    <w:rsid w:val="00255AEA"/>
    <w:rsid w:val="00255CD6"/>
    <w:rsid w:val="00255D1E"/>
    <w:rsid w:val="00255D73"/>
    <w:rsid w:val="00256408"/>
    <w:rsid w:val="002566A7"/>
    <w:rsid w:val="00256BB8"/>
    <w:rsid w:val="00256D2E"/>
    <w:rsid w:val="00256F6D"/>
    <w:rsid w:val="00256F71"/>
    <w:rsid w:val="002570D5"/>
    <w:rsid w:val="002576B4"/>
    <w:rsid w:val="00257AAA"/>
    <w:rsid w:val="00257B40"/>
    <w:rsid w:val="00257D99"/>
    <w:rsid w:val="00257E95"/>
    <w:rsid w:val="00257FA9"/>
    <w:rsid w:val="00260305"/>
    <w:rsid w:val="00260498"/>
    <w:rsid w:val="0026063A"/>
    <w:rsid w:val="00260706"/>
    <w:rsid w:val="00260D4F"/>
    <w:rsid w:val="002611CE"/>
    <w:rsid w:val="00261298"/>
    <w:rsid w:val="0026132C"/>
    <w:rsid w:val="002613BB"/>
    <w:rsid w:val="002615B1"/>
    <w:rsid w:val="002617EF"/>
    <w:rsid w:val="00261A5A"/>
    <w:rsid w:val="00261C96"/>
    <w:rsid w:val="00261D6E"/>
    <w:rsid w:val="002620BC"/>
    <w:rsid w:val="002624BD"/>
    <w:rsid w:val="0026253D"/>
    <w:rsid w:val="00262549"/>
    <w:rsid w:val="0026276D"/>
    <w:rsid w:val="00262A9E"/>
    <w:rsid w:val="00262CC1"/>
    <w:rsid w:val="00263192"/>
    <w:rsid w:val="0026334B"/>
    <w:rsid w:val="00263C29"/>
    <w:rsid w:val="002640F6"/>
    <w:rsid w:val="00264471"/>
    <w:rsid w:val="002645FA"/>
    <w:rsid w:val="00264A46"/>
    <w:rsid w:val="00264C08"/>
    <w:rsid w:val="00264E0A"/>
    <w:rsid w:val="00264E60"/>
    <w:rsid w:val="00265013"/>
    <w:rsid w:val="00265374"/>
    <w:rsid w:val="00265387"/>
    <w:rsid w:val="00265AE1"/>
    <w:rsid w:val="00265E40"/>
    <w:rsid w:val="00265EA6"/>
    <w:rsid w:val="00265F50"/>
    <w:rsid w:val="0026629B"/>
    <w:rsid w:val="002668ED"/>
    <w:rsid w:val="00266C50"/>
    <w:rsid w:val="00266D61"/>
    <w:rsid w:val="00267077"/>
    <w:rsid w:val="0026716D"/>
    <w:rsid w:val="0026771C"/>
    <w:rsid w:val="00267C8A"/>
    <w:rsid w:val="00267E94"/>
    <w:rsid w:val="00270505"/>
    <w:rsid w:val="00270E25"/>
    <w:rsid w:val="00270E6E"/>
    <w:rsid w:val="00270ED2"/>
    <w:rsid w:val="002714DA"/>
    <w:rsid w:val="00271799"/>
    <w:rsid w:val="0027276B"/>
    <w:rsid w:val="002729AB"/>
    <w:rsid w:val="00272AB6"/>
    <w:rsid w:val="00273102"/>
    <w:rsid w:val="00273254"/>
    <w:rsid w:val="00273B92"/>
    <w:rsid w:val="00273C57"/>
    <w:rsid w:val="00273CEF"/>
    <w:rsid w:val="00274004"/>
    <w:rsid w:val="00274C72"/>
    <w:rsid w:val="00274D1C"/>
    <w:rsid w:val="00274D38"/>
    <w:rsid w:val="0027573E"/>
    <w:rsid w:val="00275CCB"/>
    <w:rsid w:val="00275D64"/>
    <w:rsid w:val="00276125"/>
    <w:rsid w:val="00276326"/>
    <w:rsid w:val="0027645E"/>
    <w:rsid w:val="00276C35"/>
    <w:rsid w:val="00277279"/>
    <w:rsid w:val="002772E4"/>
    <w:rsid w:val="00280428"/>
    <w:rsid w:val="00280584"/>
    <w:rsid w:val="00280C6F"/>
    <w:rsid w:val="00280DD6"/>
    <w:rsid w:val="00280E58"/>
    <w:rsid w:val="00280E9A"/>
    <w:rsid w:val="00280EC6"/>
    <w:rsid w:val="0028111A"/>
    <w:rsid w:val="0028135D"/>
    <w:rsid w:val="0028139A"/>
    <w:rsid w:val="0028139E"/>
    <w:rsid w:val="00281498"/>
    <w:rsid w:val="002814B7"/>
    <w:rsid w:val="002814E6"/>
    <w:rsid w:val="00281C75"/>
    <w:rsid w:val="00281F30"/>
    <w:rsid w:val="002823B5"/>
    <w:rsid w:val="00282621"/>
    <w:rsid w:val="00282641"/>
    <w:rsid w:val="0028266B"/>
    <w:rsid w:val="00282B01"/>
    <w:rsid w:val="00283018"/>
    <w:rsid w:val="0028307D"/>
    <w:rsid w:val="002832F9"/>
    <w:rsid w:val="00283551"/>
    <w:rsid w:val="002835E3"/>
    <w:rsid w:val="00283C72"/>
    <w:rsid w:val="00283FEF"/>
    <w:rsid w:val="002849B8"/>
    <w:rsid w:val="00284E14"/>
    <w:rsid w:val="0028505C"/>
    <w:rsid w:val="00285307"/>
    <w:rsid w:val="00285394"/>
    <w:rsid w:val="00285431"/>
    <w:rsid w:val="002855D2"/>
    <w:rsid w:val="00285717"/>
    <w:rsid w:val="002858D3"/>
    <w:rsid w:val="002859CA"/>
    <w:rsid w:val="00285AA3"/>
    <w:rsid w:val="00285B27"/>
    <w:rsid w:val="00285C30"/>
    <w:rsid w:val="00285C84"/>
    <w:rsid w:val="00285E8B"/>
    <w:rsid w:val="00285FDA"/>
    <w:rsid w:val="00286405"/>
    <w:rsid w:val="00286423"/>
    <w:rsid w:val="00286530"/>
    <w:rsid w:val="002865EE"/>
    <w:rsid w:val="0028678F"/>
    <w:rsid w:val="00286836"/>
    <w:rsid w:val="002869FC"/>
    <w:rsid w:val="00286F5E"/>
    <w:rsid w:val="00287160"/>
    <w:rsid w:val="00287766"/>
    <w:rsid w:val="002879DE"/>
    <w:rsid w:val="00287DFD"/>
    <w:rsid w:val="00287EA1"/>
    <w:rsid w:val="00287EB3"/>
    <w:rsid w:val="00290268"/>
    <w:rsid w:val="002902A5"/>
    <w:rsid w:val="002911FC"/>
    <w:rsid w:val="0029135A"/>
    <w:rsid w:val="002915CD"/>
    <w:rsid w:val="002919EB"/>
    <w:rsid w:val="00291AA7"/>
    <w:rsid w:val="00291AEF"/>
    <w:rsid w:val="00291B6D"/>
    <w:rsid w:val="002924C5"/>
    <w:rsid w:val="002926EF"/>
    <w:rsid w:val="002927B7"/>
    <w:rsid w:val="00292906"/>
    <w:rsid w:val="00292962"/>
    <w:rsid w:val="00292AFD"/>
    <w:rsid w:val="00292D54"/>
    <w:rsid w:val="00292EBD"/>
    <w:rsid w:val="00292F18"/>
    <w:rsid w:val="00293993"/>
    <w:rsid w:val="00293FA3"/>
    <w:rsid w:val="0029409B"/>
    <w:rsid w:val="002947FE"/>
    <w:rsid w:val="00294D4B"/>
    <w:rsid w:val="002951ED"/>
    <w:rsid w:val="002968E8"/>
    <w:rsid w:val="00296903"/>
    <w:rsid w:val="00296A2A"/>
    <w:rsid w:val="00296D29"/>
    <w:rsid w:val="00296E5F"/>
    <w:rsid w:val="00296E9D"/>
    <w:rsid w:val="00296FBD"/>
    <w:rsid w:val="0029707D"/>
    <w:rsid w:val="002970BD"/>
    <w:rsid w:val="00297482"/>
    <w:rsid w:val="002975DA"/>
    <w:rsid w:val="0029760B"/>
    <w:rsid w:val="00297884"/>
    <w:rsid w:val="00297A4C"/>
    <w:rsid w:val="00297C4B"/>
    <w:rsid w:val="002A0775"/>
    <w:rsid w:val="002A09F4"/>
    <w:rsid w:val="002A0C56"/>
    <w:rsid w:val="002A0DDC"/>
    <w:rsid w:val="002A102C"/>
    <w:rsid w:val="002A130D"/>
    <w:rsid w:val="002A16A4"/>
    <w:rsid w:val="002A16DB"/>
    <w:rsid w:val="002A1D2C"/>
    <w:rsid w:val="002A1DA0"/>
    <w:rsid w:val="002A238A"/>
    <w:rsid w:val="002A29EE"/>
    <w:rsid w:val="002A2A9C"/>
    <w:rsid w:val="002A2AE5"/>
    <w:rsid w:val="002A2C52"/>
    <w:rsid w:val="002A2E1B"/>
    <w:rsid w:val="002A2F58"/>
    <w:rsid w:val="002A2F83"/>
    <w:rsid w:val="002A3006"/>
    <w:rsid w:val="002A3563"/>
    <w:rsid w:val="002A402E"/>
    <w:rsid w:val="002A4141"/>
    <w:rsid w:val="002A4419"/>
    <w:rsid w:val="002A4BDC"/>
    <w:rsid w:val="002A50BD"/>
    <w:rsid w:val="002A5794"/>
    <w:rsid w:val="002A5C1B"/>
    <w:rsid w:val="002A5F1E"/>
    <w:rsid w:val="002A5FF4"/>
    <w:rsid w:val="002A6097"/>
    <w:rsid w:val="002A64B6"/>
    <w:rsid w:val="002A6745"/>
    <w:rsid w:val="002A6B8D"/>
    <w:rsid w:val="002A6DE1"/>
    <w:rsid w:val="002A7091"/>
    <w:rsid w:val="002A73D7"/>
    <w:rsid w:val="002A743F"/>
    <w:rsid w:val="002A7628"/>
    <w:rsid w:val="002A765A"/>
    <w:rsid w:val="002A7BF1"/>
    <w:rsid w:val="002A7F22"/>
    <w:rsid w:val="002A7FC0"/>
    <w:rsid w:val="002B0172"/>
    <w:rsid w:val="002B0198"/>
    <w:rsid w:val="002B024B"/>
    <w:rsid w:val="002B0526"/>
    <w:rsid w:val="002B1140"/>
    <w:rsid w:val="002B11B6"/>
    <w:rsid w:val="002B1999"/>
    <w:rsid w:val="002B1D88"/>
    <w:rsid w:val="002B28DA"/>
    <w:rsid w:val="002B2F5B"/>
    <w:rsid w:val="002B3741"/>
    <w:rsid w:val="002B3C19"/>
    <w:rsid w:val="002B3DB7"/>
    <w:rsid w:val="002B3EC1"/>
    <w:rsid w:val="002B4268"/>
    <w:rsid w:val="002B42E7"/>
    <w:rsid w:val="002B48AA"/>
    <w:rsid w:val="002B4B7B"/>
    <w:rsid w:val="002B4FBA"/>
    <w:rsid w:val="002B557B"/>
    <w:rsid w:val="002B5588"/>
    <w:rsid w:val="002B5A66"/>
    <w:rsid w:val="002B5DE7"/>
    <w:rsid w:val="002B6090"/>
    <w:rsid w:val="002B610A"/>
    <w:rsid w:val="002B6887"/>
    <w:rsid w:val="002B6C53"/>
    <w:rsid w:val="002B6E20"/>
    <w:rsid w:val="002B6F9B"/>
    <w:rsid w:val="002B7624"/>
    <w:rsid w:val="002B7BD7"/>
    <w:rsid w:val="002C0699"/>
    <w:rsid w:val="002C06D2"/>
    <w:rsid w:val="002C0795"/>
    <w:rsid w:val="002C095A"/>
    <w:rsid w:val="002C0C65"/>
    <w:rsid w:val="002C0D08"/>
    <w:rsid w:val="002C0FE1"/>
    <w:rsid w:val="002C16FB"/>
    <w:rsid w:val="002C1B0D"/>
    <w:rsid w:val="002C1B75"/>
    <w:rsid w:val="002C1BE1"/>
    <w:rsid w:val="002C1D37"/>
    <w:rsid w:val="002C1E08"/>
    <w:rsid w:val="002C1E9F"/>
    <w:rsid w:val="002C1F57"/>
    <w:rsid w:val="002C208A"/>
    <w:rsid w:val="002C28A7"/>
    <w:rsid w:val="002C2A56"/>
    <w:rsid w:val="002C2BB5"/>
    <w:rsid w:val="002C2E1D"/>
    <w:rsid w:val="002C3186"/>
    <w:rsid w:val="002C34A5"/>
    <w:rsid w:val="002C36B4"/>
    <w:rsid w:val="002C3941"/>
    <w:rsid w:val="002C39D1"/>
    <w:rsid w:val="002C3C2F"/>
    <w:rsid w:val="002C3FD4"/>
    <w:rsid w:val="002C432E"/>
    <w:rsid w:val="002C4492"/>
    <w:rsid w:val="002C45EF"/>
    <w:rsid w:val="002C46FD"/>
    <w:rsid w:val="002C47F9"/>
    <w:rsid w:val="002C4D32"/>
    <w:rsid w:val="002C4D85"/>
    <w:rsid w:val="002C4E24"/>
    <w:rsid w:val="002C4EB3"/>
    <w:rsid w:val="002C4F1A"/>
    <w:rsid w:val="002C5030"/>
    <w:rsid w:val="002C5071"/>
    <w:rsid w:val="002C50E3"/>
    <w:rsid w:val="002C5109"/>
    <w:rsid w:val="002C55C0"/>
    <w:rsid w:val="002C5883"/>
    <w:rsid w:val="002C5C9A"/>
    <w:rsid w:val="002C5EE5"/>
    <w:rsid w:val="002C632A"/>
    <w:rsid w:val="002C64CB"/>
    <w:rsid w:val="002C67A6"/>
    <w:rsid w:val="002C6B47"/>
    <w:rsid w:val="002C6BDF"/>
    <w:rsid w:val="002C6CD1"/>
    <w:rsid w:val="002C6D1D"/>
    <w:rsid w:val="002C6EFF"/>
    <w:rsid w:val="002C791F"/>
    <w:rsid w:val="002C7BFF"/>
    <w:rsid w:val="002D0248"/>
    <w:rsid w:val="002D04B0"/>
    <w:rsid w:val="002D05C9"/>
    <w:rsid w:val="002D05DF"/>
    <w:rsid w:val="002D08AF"/>
    <w:rsid w:val="002D0953"/>
    <w:rsid w:val="002D09CD"/>
    <w:rsid w:val="002D10B2"/>
    <w:rsid w:val="002D12F0"/>
    <w:rsid w:val="002D14AE"/>
    <w:rsid w:val="002D1602"/>
    <w:rsid w:val="002D1607"/>
    <w:rsid w:val="002D1ED6"/>
    <w:rsid w:val="002D20C0"/>
    <w:rsid w:val="002D219F"/>
    <w:rsid w:val="002D2387"/>
    <w:rsid w:val="002D2496"/>
    <w:rsid w:val="002D26C1"/>
    <w:rsid w:val="002D296C"/>
    <w:rsid w:val="002D2DCD"/>
    <w:rsid w:val="002D3909"/>
    <w:rsid w:val="002D391E"/>
    <w:rsid w:val="002D3948"/>
    <w:rsid w:val="002D4370"/>
    <w:rsid w:val="002D461C"/>
    <w:rsid w:val="002D46E6"/>
    <w:rsid w:val="002D490A"/>
    <w:rsid w:val="002D49FA"/>
    <w:rsid w:val="002D4D34"/>
    <w:rsid w:val="002D4E50"/>
    <w:rsid w:val="002D4F81"/>
    <w:rsid w:val="002D5154"/>
    <w:rsid w:val="002D5220"/>
    <w:rsid w:val="002D52FF"/>
    <w:rsid w:val="002D588A"/>
    <w:rsid w:val="002D5A1E"/>
    <w:rsid w:val="002D5A3D"/>
    <w:rsid w:val="002D5D0E"/>
    <w:rsid w:val="002D6093"/>
    <w:rsid w:val="002D60BD"/>
    <w:rsid w:val="002D62DD"/>
    <w:rsid w:val="002D663D"/>
    <w:rsid w:val="002D6711"/>
    <w:rsid w:val="002D688C"/>
    <w:rsid w:val="002D6CAC"/>
    <w:rsid w:val="002D72BE"/>
    <w:rsid w:val="002D73B5"/>
    <w:rsid w:val="002D7425"/>
    <w:rsid w:val="002E0976"/>
    <w:rsid w:val="002E0B6B"/>
    <w:rsid w:val="002E0C7F"/>
    <w:rsid w:val="002E0CA7"/>
    <w:rsid w:val="002E0CE3"/>
    <w:rsid w:val="002E0E12"/>
    <w:rsid w:val="002E10CD"/>
    <w:rsid w:val="002E12C2"/>
    <w:rsid w:val="002E15F9"/>
    <w:rsid w:val="002E1EBA"/>
    <w:rsid w:val="002E22D6"/>
    <w:rsid w:val="002E2458"/>
    <w:rsid w:val="002E246E"/>
    <w:rsid w:val="002E2B77"/>
    <w:rsid w:val="002E2DB9"/>
    <w:rsid w:val="002E3015"/>
    <w:rsid w:val="002E32CA"/>
    <w:rsid w:val="002E3820"/>
    <w:rsid w:val="002E3D81"/>
    <w:rsid w:val="002E3F6F"/>
    <w:rsid w:val="002E3FCF"/>
    <w:rsid w:val="002E4116"/>
    <w:rsid w:val="002E421C"/>
    <w:rsid w:val="002E4362"/>
    <w:rsid w:val="002E4A32"/>
    <w:rsid w:val="002E4B31"/>
    <w:rsid w:val="002E4C79"/>
    <w:rsid w:val="002E4D88"/>
    <w:rsid w:val="002E4FDC"/>
    <w:rsid w:val="002E571A"/>
    <w:rsid w:val="002E5DED"/>
    <w:rsid w:val="002E6649"/>
    <w:rsid w:val="002E67A7"/>
    <w:rsid w:val="002E682C"/>
    <w:rsid w:val="002E6BFD"/>
    <w:rsid w:val="002E6E53"/>
    <w:rsid w:val="002E7025"/>
    <w:rsid w:val="002E7395"/>
    <w:rsid w:val="002E76A6"/>
    <w:rsid w:val="002E77D8"/>
    <w:rsid w:val="002E7919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10F6"/>
    <w:rsid w:val="002F110D"/>
    <w:rsid w:val="002F11B8"/>
    <w:rsid w:val="002F12DD"/>
    <w:rsid w:val="002F1424"/>
    <w:rsid w:val="002F1543"/>
    <w:rsid w:val="002F15BB"/>
    <w:rsid w:val="002F16C6"/>
    <w:rsid w:val="002F18E0"/>
    <w:rsid w:val="002F1972"/>
    <w:rsid w:val="002F19A8"/>
    <w:rsid w:val="002F1C36"/>
    <w:rsid w:val="002F1CB8"/>
    <w:rsid w:val="002F1CDC"/>
    <w:rsid w:val="002F2CFD"/>
    <w:rsid w:val="002F31A3"/>
    <w:rsid w:val="002F34E6"/>
    <w:rsid w:val="002F3851"/>
    <w:rsid w:val="002F38AE"/>
    <w:rsid w:val="002F3ADE"/>
    <w:rsid w:val="002F3C1F"/>
    <w:rsid w:val="002F3C8F"/>
    <w:rsid w:val="002F3F62"/>
    <w:rsid w:val="002F403F"/>
    <w:rsid w:val="002F440A"/>
    <w:rsid w:val="002F4421"/>
    <w:rsid w:val="002F44C0"/>
    <w:rsid w:val="002F45DA"/>
    <w:rsid w:val="002F47BE"/>
    <w:rsid w:val="002F4997"/>
    <w:rsid w:val="002F4BC7"/>
    <w:rsid w:val="002F56C3"/>
    <w:rsid w:val="002F5B7B"/>
    <w:rsid w:val="002F5ECB"/>
    <w:rsid w:val="002F5FD5"/>
    <w:rsid w:val="002F6238"/>
    <w:rsid w:val="002F6BAB"/>
    <w:rsid w:val="002F6D1D"/>
    <w:rsid w:val="002F72E5"/>
    <w:rsid w:val="002F7687"/>
    <w:rsid w:val="002F7726"/>
    <w:rsid w:val="002F7A4C"/>
    <w:rsid w:val="002F7C85"/>
    <w:rsid w:val="003004F6"/>
    <w:rsid w:val="00300571"/>
    <w:rsid w:val="003008DA"/>
    <w:rsid w:val="00300F8F"/>
    <w:rsid w:val="00301191"/>
    <w:rsid w:val="003015A4"/>
    <w:rsid w:val="00301C65"/>
    <w:rsid w:val="00301F56"/>
    <w:rsid w:val="0030231A"/>
    <w:rsid w:val="003023A2"/>
    <w:rsid w:val="003023D6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226"/>
    <w:rsid w:val="0030339C"/>
    <w:rsid w:val="0030342F"/>
    <w:rsid w:val="00303568"/>
    <w:rsid w:val="003038F0"/>
    <w:rsid w:val="00303ACC"/>
    <w:rsid w:val="00303F24"/>
    <w:rsid w:val="003040B6"/>
    <w:rsid w:val="003042C9"/>
    <w:rsid w:val="00304341"/>
    <w:rsid w:val="003045CD"/>
    <w:rsid w:val="00304992"/>
    <w:rsid w:val="00304A06"/>
    <w:rsid w:val="00304E56"/>
    <w:rsid w:val="00304EAD"/>
    <w:rsid w:val="00305587"/>
    <w:rsid w:val="00305B6A"/>
    <w:rsid w:val="00305BAD"/>
    <w:rsid w:val="00305CC6"/>
    <w:rsid w:val="003061AD"/>
    <w:rsid w:val="0030621A"/>
    <w:rsid w:val="00306313"/>
    <w:rsid w:val="0030648F"/>
    <w:rsid w:val="00306506"/>
    <w:rsid w:val="00306938"/>
    <w:rsid w:val="00306B45"/>
    <w:rsid w:val="00306CD8"/>
    <w:rsid w:val="00307065"/>
    <w:rsid w:val="00307128"/>
    <w:rsid w:val="003075DA"/>
    <w:rsid w:val="003076FF"/>
    <w:rsid w:val="00307710"/>
    <w:rsid w:val="003078CA"/>
    <w:rsid w:val="00307902"/>
    <w:rsid w:val="00307AD7"/>
    <w:rsid w:val="00307F6D"/>
    <w:rsid w:val="00307FAB"/>
    <w:rsid w:val="0031059E"/>
    <w:rsid w:val="00310641"/>
    <w:rsid w:val="00310F0F"/>
    <w:rsid w:val="0031117A"/>
    <w:rsid w:val="00311695"/>
    <w:rsid w:val="003119DF"/>
    <w:rsid w:val="00311C26"/>
    <w:rsid w:val="0031214B"/>
    <w:rsid w:val="00312215"/>
    <w:rsid w:val="00312242"/>
    <w:rsid w:val="0031282B"/>
    <w:rsid w:val="00312ACB"/>
    <w:rsid w:val="00312BD9"/>
    <w:rsid w:val="00312D5F"/>
    <w:rsid w:val="0031369D"/>
    <w:rsid w:val="0031396D"/>
    <w:rsid w:val="00313F1C"/>
    <w:rsid w:val="00314508"/>
    <w:rsid w:val="0031451C"/>
    <w:rsid w:val="0031513F"/>
    <w:rsid w:val="003154C1"/>
    <w:rsid w:val="003154C3"/>
    <w:rsid w:val="00315730"/>
    <w:rsid w:val="00315893"/>
    <w:rsid w:val="00315894"/>
    <w:rsid w:val="00315A8F"/>
    <w:rsid w:val="00316220"/>
    <w:rsid w:val="003162DE"/>
    <w:rsid w:val="0031667A"/>
    <w:rsid w:val="0031678A"/>
    <w:rsid w:val="003169CB"/>
    <w:rsid w:val="00316E79"/>
    <w:rsid w:val="003171A0"/>
    <w:rsid w:val="00320161"/>
    <w:rsid w:val="00320197"/>
    <w:rsid w:val="003202A7"/>
    <w:rsid w:val="00320547"/>
    <w:rsid w:val="0032060A"/>
    <w:rsid w:val="003208B0"/>
    <w:rsid w:val="0032095D"/>
    <w:rsid w:val="003209FF"/>
    <w:rsid w:val="00320C79"/>
    <w:rsid w:val="00320EDA"/>
    <w:rsid w:val="00321113"/>
    <w:rsid w:val="0032137B"/>
    <w:rsid w:val="00321732"/>
    <w:rsid w:val="00321860"/>
    <w:rsid w:val="00321AE6"/>
    <w:rsid w:val="00321BC0"/>
    <w:rsid w:val="00321F33"/>
    <w:rsid w:val="0032212A"/>
    <w:rsid w:val="003223CA"/>
    <w:rsid w:val="003224D0"/>
    <w:rsid w:val="0032289D"/>
    <w:rsid w:val="003229DD"/>
    <w:rsid w:val="00322A3E"/>
    <w:rsid w:val="00322C33"/>
    <w:rsid w:val="00322EF5"/>
    <w:rsid w:val="00323359"/>
    <w:rsid w:val="00323526"/>
    <w:rsid w:val="00323527"/>
    <w:rsid w:val="0032360F"/>
    <w:rsid w:val="00323BF5"/>
    <w:rsid w:val="00323C8B"/>
    <w:rsid w:val="00324010"/>
    <w:rsid w:val="0032430A"/>
    <w:rsid w:val="00324632"/>
    <w:rsid w:val="00324C2A"/>
    <w:rsid w:val="00324E40"/>
    <w:rsid w:val="00324F4E"/>
    <w:rsid w:val="0032500A"/>
    <w:rsid w:val="003255CC"/>
    <w:rsid w:val="00325609"/>
    <w:rsid w:val="0032581D"/>
    <w:rsid w:val="003259AD"/>
    <w:rsid w:val="00325B94"/>
    <w:rsid w:val="00325EFA"/>
    <w:rsid w:val="00325F97"/>
    <w:rsid w:val="00326013"/>
    <w:rsid w:val="00326186"/>
    <w:rsid w:val="00326696"/>
    <w:rsid w:val="00326B63"/>
    <w:rsid w:val="00326E39"/>
    <w:rsid w:val="00326FF4"/>
    <w:rsid w:val="003270A2"/>
    <w:rsid w:val="00327235"/>
    <w:rsid w:val="003275B8"/>
    <w:rsid w:val="00327B62"/>
    <w:rsid w:val="00327D8B"/>
    <w:rsid w:val="00327E95"/>
    <w:rsid w:val="00327EAE"/>
    <w:rsid w:val="00330075"/>
    <w:rsid w:val="003305D9"/>
    <w:rsid w:val="00330691"/>
    <w:rsid w:val="00330F21"/>
    <w:rsid w:val="0033142F"/>
    <w:rsid w:val="00331861"/>
    <w:rsid w:val="00331AFC"/>
    <w:rsid w:val="003323F9"/>
    <w:rsid w:val="003324AB"/>
    <w:rsid w:val="003324D1"/>
    <w:rsid w:val="00332685"/>
    <w:rsid w:val="0033277D"/>
    <w:rsid w:val="00332C3E"/>
    <w:rsid w:val="00332DA0"/>
    <w:rsid w:val="00332E07"/>
    <w:rsid w:val="0033335E"/>
    <w:rsid w:val="003334CF"/>
    <w:rsid w:val="0033395A"/>
    <w:rsid w:val="00333F10"/>
    <w:rsid w:val="00333F47"/>
    <w:rsid w:val="003340F1"/>
    <w:rsid w:val="003342F0"/>
    <w:rsid w:val="00334B8D"/>
    <w:rsid w:val="00334C5A"/>
    <w:rsid w:val="00334C71"/>
    <w:rsid w:val="00334D56"/>
    <w:rsid w:val="00334F51"/>
    <w:rsid w:val="0033566F"/>
    <w:rsid w:val="0033570D"/>
    <w:rsid w:val="00335983"/>
    <w:rsid w:val="00335A85"/>
    <w:rsid w:val="00335B4D"/>
    <w:rsid w:val="00335C37"/>
    <w:rsid w:val="00335ED7"/>
    <w:rsid w:val="00335FAB"/>
    <w:rsid w:val="003361DF"/>
    <w:rsid w:val="003364DE"/>
    <w:rsid w:val="00336A4D"/>
    <w:rsid w:val="003374F6"/>
    <w:rsid w:val="00337AA3"/>
    <w:rsid w:val="00337F9F"/>
    <w:rsid w:val="00340069"/>
    <w:rsid w:val="003402FF"/>
    <w:rsid w:val="003405AC"/>
    <w:rsid w:val="00340678"/>
    <w:rsid w:val="00341958"/>
    <w:rsid w:val="00341AD1"/>
    <w:rsid w:val="00342216"/>
    <w:rsid w:val="00342649"/>
    <w:rsid w:val="00342885"/>
    <w:rsid w:val="00342B5C"/>
    <w:rsid w:val="00342C3E"/>
    <w:rsid w:val="00342C8D"/>
    <w:rsid w:val="00342EEE"/>
    <w:rsid w:val="00342FD0"/>
    <w:rsid w:val="003431C2"/>
    <w:rsid w:val="00343497"/>
    <w:rsid w:val="003435B0"/>
    <w:rsid w:val="0034393A"/>
    <w:rsid w:val="00343DAE"/>
    <w:rsid w:val="0034403E"/>
    <w:rsid w:val="00344158"/>
    <w:rsid w:val="00344196"/>
    <w:rsid w:val="003441BF"/>
    <w:rsid w:val="00344272"/>
    <w:rsid w:val="0034438F"/>
    <w:rsid w:val="003444CD"/>
    <w:rsid w:val="003448D7"/>
    <w:rsid w:val="00344AC4"/>
    <w:rsid w:val="00344D7E"/>
    <w:rsid w:val="0034507E"/>
    <w:rsid w:val="0034525D"/>
    <w:rsid w:val="0034535C"/>
    <w:rsid w:val="003454E4"/>
    <w:rsid w:val="00345579"/>
    <w:rsid w:val="00345956"/>
    <w:rsid w:val="00345A51"/>
    <w:rsid w:val="00345CF6"/>
    <w:rsid w:val="0034647A"/>
    <w:rsid w:val="00346773"/>
    <w:rsid w:val="00346804"/>
    <w:rsid w:val="003468E9"/>
    <w:rsid w:val="00346BEB"/>
    <w:rsid w:val="00346D70"/>
    <w:rsid w:val="0034702A"/>
    <w:rsid w:val="00347211"/>
    <w:rsid w:val="003472B9"/>
    <w:rsid w:val="003472C6"/>
    <w:rsid w:val="0034788D"/>
    <w:rsid w:val="00347900"/>
    <w:rsid w:val="00347A9D"/>
    <w:rsid w:val="00347FF5"/>
    <w:rsid w:val="003500D1"/>
    <w:rsid w:val="00350361"/>
    <w:rsid w:val="00350582"/>
    <w:rsid w:val="00350625"/>
    <w:rsid w:val="003508A6"/>
    <w:rsid w:val="00350D5C"/>
    <w:rsid w:val="0035112F"/>
    <w:rsid w:val="00351247"/>
    <w:rsid w:val="00351512"/>
    <w:rsid w:val="003516B4"/>
    <w:rsid w:val="00351CD5"/>
    <w:rsid w:val="00351FFF"/>
    <w:rsid w:val="00352093"/>
    <w:rsid w:val="00352490"/>
    <w:rsid w:val="003525AF"/>
    <w:rsid w:val="003529EB"/>
    <w:rsid w:val="00352C78"/>
    <w:rsid w:val="0035318D"/>
    <w:rsid w:val="003534CC"/>
    <w:rsid w:val="0035377C"/>
    <w:rsid w:val="00353CD2"/>
    <w:rsid w:val="00353F1E"/>
    <w:rsid w:val="00353F73"/>
    <w:rsid w:val="00354046"/>
    <w:rsid w:val="0035469D"/>
    <w:rsid w:val="00354C24"/>
    <w:rsid w:val="00354DDD"/>
    <w:rsid w:val="0035582D"/>
    <w:rsid w:val="003559FD"/>
    <w:rsid w:val="00355B19"/>
    <w:rsid w:val="0035606C"/>
    <w:rsid w:val="0035614E"/>
    <w:rsid w:val="003561D7"/>
    <w:rsid w:val="003561EE"/>
    <w:rsid w:val="003562FE"/>
    <w:rsid w:val="00356730"/>
    <w:rsid w:val="00356862"/>
    <w:rsid w:val="00356880"/>
    <w:rsid w:val="00356899"/>
    <w:rsid w:val="00356F8C"/>
    <w:rsid w:val="00357342"/>
    <w:rsid w:val="003574D5"/>
    <w:rsid w:val="00357C66"/>
    <w:rsid w:val="003600BF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4D9"/>
    <w:rsid w:val="003619B1"/>
    <w:rsid w:val="00361BBE"/>
    <w:rsid w:val="00361DB2"/>
    <w:rsid w:val="00361F09"/>
    <w:rsid w:val="0036214E"/>
    <w:rsid w:val="003621B0"/>
    <w:rsid w:val="00362894"/>
    <w:rsid w:val="00362A5B"/>
    <w:rsid w:val="00362C6A"/>
    <w:rsid w:val="0036348E"/>
    <w:rsid w:val="003634E3"/>
    <w:rsid w:val="00363792"/>
    <w:rsid w:val="00363856"/>
    <w:rsid w:val="00363A9C"/>
    <w:rsid w:val="0036482E"/>
    <w:rsid w:val="003648BA"/>
    <w:rsid w:val="00364907"/>
    <w:rsid w:val="00364976"/>
    <w:rsid w:val="003649F9"/>
    <w:rsid w:val="00364C5D"/>
    <w:rsid w:val="00364D3D"/>
    <w:rsid w:val="00364DDB"/>
    <w:rsid w:val="00364EF2"/>
    <w:rsid w:val="003650DF"/>
    <w:rsid w:val="003654DF"/>
    <w:rsid w:val="00365569"/>
    <w:rsid w:val="00365A90"/>
    <w:rsid w:val="00365B74"/>
    <w:rsid w:val="00365C44"/>
    <w:rsid w:val="00365D9D"/>
    <w:rsid w:val="00365DE6"/>
    <w:rsid w:val="0036602A"/>
    <w:rsid w:val="003660B9"/>
    <w:rsid w:val="00366187"/>
    <w:rsid w:val="00366221"/>
    <w:rsid w:val="00366DEF"/>
    <w:rsid w:val="003673BD"/>
    <w:rsid w:val="0036778E"/>
    <w:rsid w:val="00367822"/>
    <w:rsid w:val="00367B2D"/>
    <w:rsid w:val="00367B4C"/>
    <w:rsid w:val="00367C23"/>
    <w:rsid w:val="00367F59"/>
    <w:rsid w:val="00367FF4"/>
    <w:rsid w:val="00370013"/>
    <w:rsid w:val="003700C5"/>
    <w:rsid w:val="003700D8"/>
    <w:rsid w:val="003703BB"/>
    <w:rsid w:val="003704A3"/>
    <w:rsid w:val="00370DC7"/>
    <w:rsid w:val="0037166D"/>
    <w:rsid w:val="0037171F"/>
    <w:rsid w:val="003718C4"/>
    <w:rsid w:val="003718D8"/>
    <w:rsid w:val="00372161"/>
    <w:rsid w:val="003722A2"/>
    <w:rsid w:val="003727D0"/>
    <w:rsid w:val="00372ED7"/>
    <w:rsid w:val="00372FBF"/>
    <w:rsid w:val="003730DF"/>
    <w:rsid w:val="003734EA"/>
    <w:rsid w:val="00373895"/>
    <w:rsid w:val="00373962"/>
    <w:rsid w:val="0037401C"/>
    <w:rsid w:val="00374141"/>
    <w:rsid w:val="003741FE"/>
    <w:rsid w:val="00374AE0"/>
    <w:rsid w:val="00374CFA"/>
    <w:rsid w:val="00374FDE"/>
    <w:rsid w:val="00375402"/>
    <w:rsid w:val="0037552E"/>
    <w:rsid w:val="00375645"/>
    <w:rsid w:val="0037574F"/>
    <w:rsid w:val="00375794"/>
    <w:rsid w:val="003758D7"/>
    <w:rsid w:val="00375900"/>
    <w:rsid w:val="00375965"/>
    <w:rsid w:val="00375D6D"/>
    <w:rsid w:val="0037607C"/>
    <w:rsid w:val="00376502"/>
    <w:rsid w:val="00376539"/>
    <w:rsid w:val="0037672F"/>
    <w:rsid w:val="003767C9"/>
    <w:rsid w:val="003768C8"/>
    <w:rsid w:val="00376B8F"/>
    <w:rsid w:val="00376CD2"/>
    <w:rsid w:val="003772DD"/>
    <w:rsid w:val="00377314"/>
    <w:rsid w:val="003773E0"/>
    <w:rsid w:val="003775DA"/>
    <w:rsid w:val="003778ED"/>
    <w:rsid w:val="0037790D"/>
    <w:rsid w:val="00377C4F"/>
    <w:rsid w:val="00377C64"/>
    <w:rsid w:val="00377DDD"/>
    <w:rsid w:val="00377E1B"/>
    <w:rsid w:val="003800E8"/>
    <w:rsid w:val="0038015A"/>
    <w:rsid w:val="003803F7"/>
    <w:rsid w:val="00380447"/>
    <w:rsid w:val="003808D6"/>
    <w:rsid w:val="00380A71"/>
    <w:rsid w:val="00380F4D"/>
    <w:rsid w:val="00381355"/>
    <w:rsid w:val="00381631"/>
    <w:rsid w:val="00381656"/>
    <w:rsid w:val="003816E7"/>
    <w:rsid w:val="00382182"/>
    <w:rsid w:val="00382271"/>
    <w:rsid w:val="00382383"/>
    <w:rsid w:val="0038274A"/>
    <w:rsid w:val="00382751"/>
    <w:rsid w:val="00382AAF"/>
    <w:rsid w:val="003831B3"/>
    <w:rsid w:val="00383603"/>
    <w:rsid w:val="003836B6"/>
    <w:rsid w:val="00384586"/>
    <w:rsid w:val="003846E8"/>
    <w:rsid w:val="0038479C"/>
    <w:rsid w:val="00384BC3"/>
    <w:rsid w:val="00384CD8"/>
    <w:rsid w:val="0038508F"/>
    <w:rsid w:val="00385AD1"/>
    <w:rsid w:val="00385DF9"/>
    <w:rsid w:val="003869ED"/>
    <w:rsid w:val="00386BCA"/>
    <w:rsid w:val="00386C7E"/>
    <w:rsid w:val="003871AF"/>
    <w:rsid w:val="0038769D"/>
    <w:rsid w:val="00387969"/>
    <w:rsid w:val="003879A8"/>
    <w:rsid w:val="00387B1B"/>
    <w:rsid w:val="00387D1A"/>
    <w:rsid w:val="00387D24"/>
    <w:rsid w:val="00387D5B"/>
    <w:rsid w:val="00387E7D"/>
    <w:rsid w:val="003901A0"/>
    <w:rsid w:val="0039039D"/>
    <w:rsid w:val="00390571"/>
    <w:rsid w:val="00390705"/>
    <w:rsid w:val="00390A75"/>
    <w:rsid w:val="00390B3D"/>
    <w:rsid w:val="00390BB4"/>
    <w:rsid w:val="00390D0E"/>
    <w:rsid w:val="003911A8"/>
    <w:rsid w:val="0039120B"/>
    <w:rsid w:val="00391242"/>
    <w:rsid w:val="00391728"/>
    <w:rsid w:val="003917B2"/>
    <w:rsid w:val="003919B0"/>
    <w:rsid w:val="00391AE8"/>
    <w:rsid w:val="00391BF2"/>
    <w:rsid w:val="003922E0"/>
    <w:rsid w:val="00392441"/>
    <w:rsid w:val="00392871"/>
    <w:rsid w:val="00392A12"/>
    <w:rsid w:val="00392AF7"/>
    <w:rsid w:val="00392AFE"/>
    <w:rsid w:val="0039322B"/>
    <w:rsid w:val="003932DC"/>
    <w:rsid w:val="0039366F"/>
    <w:rsid w:val="00393785"/>
    <w:rsid w:val="00393B5F"/>
    <w:rsid w:val="00393BF5"/>
    <w:rsid w:val="00393E3F"/>
    <w:rsid w:val="00394064"/>
    <w:rsid w:val="00394433"/>
    <w:rsid w:val="00394447"/>
    <w:rsid w:val="00394494"/>
    <w:rsid w:val="00394E47"/>
    <w:rsid w:val="0039585F"/>
    <w:rsid w:val="00395D16"/>
    <w:rsid w:val="00395FC1"/>
    <w:rsid w:val="0039698B"/>
    <w:rsid w:val="00396A21"/>
    <w:rsid w:val="00396B2D"/>
    <w:rsid w:val="00396FDA"/>
    <w:rsid w:val="00396FE4"/>
    <w:rsid w:val="00396FFE"/>
    <w:rsid w:val="00397325"/>
    <w:rsid w:val="00397636"/>
    <w:rsid w:val="003976ED"/>
    <w:rsid w:val="003977BA"/>
    <w:rsid w:val="00397A00"/>
    <w:rsid w:val="00397A9E"/>
    <w:rsid w:val="00397AE7"/>
    <w:rsid w:val="003A067D"/>
    <w:rsid w:val="003A08B9"/>
    <w:rsid w:val="003A0D0E"/>
    <w:rsid w:val="003A10CF"/>
    <w:rsid w:val="003A11A0"/>
    <w:rsid w:val="003A130F"/>
    <w:rsid w:val="003A1405"/>
    <w:rsid w:val="003A1536"/>
    <w:rsid w:val="003A158F"/>
    <w:rsid w:val="003A1652"/>
    <w:rsid w:val="003A188D"/>
    <w:rsid w:val="003A1916"/>
    <w:rsid w:val="003A1DDC"/>
    <w:rsid w:val="003A1F1A"/>
    <w:rsid w:val="003A22BC"/>
    <w:rsid w:val="003A24C0"/>
    <w:rsid w:val="003A2774"/>
    <w:rsid w:val="003A2CC0"/>
    <w:rsid w:val="003A2FBA"/>
    <w:rsid w:val="003A3B06"/>
    <w:rsid w:val="003A3D5D"/>
    <w:rsid w:val="003A3F4E"/>
    <w:rsid w:val="003A3FA0"/>
    <w:rsid w:val="003A41DF"/>
    <w:rsid w:val="003A42D2"/>
    <w:rsid w:val="003A4398"/>
    <w:rsid w:val="003A46CC"/>
    <w:rsid w:val="003A46E4"/>
    <w:rsid w:val="003A4858"/>
    <w:rsid w:val="003A48F7"/>
    <w:rsid w:val="003A4D37"/>
    <w:rsid w:val="003A52FF"/>
    <w:rsid w:val="003A54E3"/>
    <w:rsid w:val="003A5B31"/>
    <w:rsid w:val="003A60C5"/>
    <w:rsid w:val="003A62C2"/>
    <w:rsid w:val="003A64D0"/>
    <w:rsid w:val="003A65C9"/>
    <w:rsid w:val="003A6858"/>
    <w:rsid w:val="003A6913"/>
    <w:rsid w:val="003A6A07"/>
    <w:rsid w:val="003A6B61"/>
    <w:rsid w:val="003A6D2A"/>
    <w:rsid w:val="003A6EAF"/>
    <w:rsid w:val="003A6F2C"/>
    <w:rsid w:val="003A795B"/>
    <w:rsid w:val="003A7A4B"/>
    <w:rsid w:val="003A7A7E"/>
    <w:rsid w:val="003B0104"/>
    <w:rsid w:val="003B0429"/>
    <w:rsid w:val="003B0764"/>
    <w:rsid w:val="003B0A22"/>
    <w:rsid w:val="003B0A55"/>
    <w:rsid w:val="003B0B9C"/>
    <w:rsid w:val="003B0C8D"/>
    <w:rsid w:val="003B17BC"/>
    <w:rsid w:val="003B185F"/>
    <w:rsid w:val="003B1A54"/>
    <w:rsid w:val="003B1D1F"/>
    <w:rsid w:val="003B1D5A"/>
    <w:rsid w:val="003B2476"/>
    <w:rsid w:val="003B2794"/>
    <w:rsid w:val="003B3428"/>
    <w:rsid w:val="003B3687"/>
    <w:rsid w:val="003B3802"/>
    <w:rsid w:val="003B387B"/>
    <w:rsid w:val="003B3A7C"/>
    <w:rsid w:val="003B3A9C"/>
    <w:rsid w:val="003B3C0B"/>
    <w:rsid w:val="003B3E0C"/>
    <w:rsid w:val="003B40CC"/>
    <w:rsid w:val="003B4167"/>
    <w:rsid w:val="003B4183"/>
    <w:rsid w:val="003B4601"/>
    <w:rsid w:val="003B468F"/>
    <w:rsid w:val="003B4BF0"/>
    <w:rsid w:val="003B4C5D"/>
    <w:rsid w:val="003B5142"/>
    <w:rsid w:val="003B52DD"/>
    <w:rsid w:val="003B5CFD"/>
    <w:rsid w:val="003B63E8"/>
    <w:rsid w:val="003B6404"/>
    <w:rsid w:val="003B658C"/>
    <w:rsid w:val="003B6846"/>
    <w:rsid w:val="003B6911"/>
    <w:rsid w:val="003B7058"/>
    <w:rsid w:val="003B708A"/>
    <w:rsid w:val="003B7139"/>
    <w:rsid w:val="003B73E9"/>
    <w:rsid w:val="003B74F3"/>
    <w:rsid w:val="003B7803"/>
    <w:rsid w:val="003B7945"/>
    <w:rsid w:val="003B7990"/>
    <w:rsid w:val="003B7BB7"/>
    <w:rsid w:val="003C00DD"/>
    <w:rsid w:val="003C047D"/>
    <w:rsid w:val="003C06A6"/>
    <w:rsid w:val="003C1106"/>
    <w:rsid w:val="003C1259"/>
    <w:rsid w:val="003C132F"/>
    <w:rsid w:val="003C134F"/>
    <w:rsid w:val="003C171B"/>
    <w:rsid w:val="003C184F"/>
    <w:rsid w:val="003C1C0B"/>
    <w:rsid w:val="003C1D66"/>
    <w:rsid w:val="003C21F8"/>
    <w:rsid w:val="003C2527"/>
    <w:rsid w:val="003C25CA"/>
    <w:rsid w:val="003C29D2"/>
    <w:rsid w:val="003C2DE1"/>
    <w:rsid w:val="003C2E93"/>
    <w:rsid w:val="003C339B"/>
    <w:rsid w:val="003C3574"/>
    <w:rsid w:val="003C3730"/>
    <w:rsid w:val="003C3B65"/>
    <w:rsid w:val="003C3E92"/>
    <w:rsid w:val="003C40A7"/>
    <w:rsid w:val="003C4293"/>
    <w:rsid w:val="003C43ED"/>
    <w:rsid w:val="003C4544"/>
    <w:rsid w:val="003C476F"/>
    <w:rsid w:val="003C4F41"/>
    <w:rsid w:val="003C51CE"/>
    <w:rsid w:val="003C555D"/>
    <w:rsid w:val="003C56FB"/>
    <w:rsid w:val="003C5B8D"/>
    <w:rsid w:val="003C5BC6"/>
    <w:rsid w:val="003C5D15"/>
    <w:rsid w:val="003C61F8"/>
    <w:rsid w:val="003C670F"/>
    <w:rsid w:val="003C685E"/>
    <w:rsid w:val="003C6913"/>
    <w:rsid w:val="003C6AE0"/>
    <w:rsid w:val="003C7C49"/>
    <w:rsid w:val="003C7F22"/>
    <w:rsid w:val="003C7F75"/>
    <w:rsid w:val="003D001A"/>
    <w:rsid w:val="003D055C"/>
    <w:rsid w:val="003D0797"/>
    <w:rsid w:val="003D1218"/>
    <w:rsid w:val="003D1451"/>
    <w:rsid w:val="003D149D"/>
    <w:rsid w:val="003D18C7"/>
    <w:rsid w:val="003D1A7C"/>
    <w:rsid w:val="003D1B18"/>
    <w:rsid w:val="003D1BE0"/>
    <w:rsid w:val="003D1C26"/>
    <w:rsid w:val="003D1CEA"/>
    <w:rsid w:val="003D1EB3"/>
    <w:rsid w:val="003D1F0E"/>
    <w:rsid w:val="003D219A"/>
    <w:rsid w:val="003D25AA"/>
    <w:rsid w:val="003D2E14"/>
    <w:rsid w:val="003D2E8A"/>
    <w:rsid w:val="003D312D"/>
    <w:rsid w:val="003D3568"/>
    <w:rsid w:val="003D3879"/>
    <w:rsid w:val="003D387F"/>
    <w:rsid w:val="003D3A27"/>
    <w:rsid w:val="003D3BB1"/>
    <w:rsid w:val="003D3C88"/>
    <w:rsid w:val="003D41A6"/>
    <w:rsid w:val="003D43CE"/>
    <w:rsid w:val="003D4467"/>
    <w:rsid w:val="003D4791"/>
    <w:rsid w:val="003D4839"/>
    <w:rsid w:val="003D56A5"/>
    <w:rsid w:val="003D5A24"/>
    <w:rsid w:val="003D5D90"/>
    <w:rsid w:val="003D5DB3"/>
    <w:rsid w:val="003D5EEE"/>
    <w:rsid w:val="003D6016"/>
    <w:rsid w:val="003D6574"/>
    <w:rsid w:val="003D6731"/>
    <w:rsid w:val="003D675E"/>
    <w:rsid w:val="003D6CE4"/>
    <w:rsid w:val="003D6F18"/>
    <w:rsid w:val="003D6F58"/>
    <w:rsid w:val="003D708A"/>
    <w:rsid w:val="003D715F"/>
    <w:rsid w:val="003D765D"/>
    <w:rsid w:val="003D7936"/>
    <w:rsid w:val="003D7963"/>
    <w:rsid w:val="003D79ED"/>
    <w:rsid w:val="003D7BBF"/>
    <w:rsid w:val="003E0247"/>
    <w:rsid w:val="003E0313"/>
    <w:rsid w:val="003E04D3"/>
    <w:rsid w:val="003E053A"/>
    <w:rsid w:val="003E066A"/>
    <w:rsid w:val="003E0925"/>
    <w:rsid w:val="003E094E"/>
    <w:rsid w:val="003E0F6A"/>
    <w:rsid w:val="003E0FCA"/>
    <w:rsid w:val="003E1202"/>
    <w:rsid w:val="003E12F8"/>
    <w:rsid w:val="003E1547"/>
    <w:rsid w:val="003E19BF"/>
    <w:rsid w:val="003E1A05"/>
    <w:rsid w:val="003E2114"/>
    <w:rsid w:val="003E2362"/>
    <w:rsid w:val="003E270C"/>
    <w:rsid w:val="003E29E0"/>
    <w:rsid w:val="003E2A57"/>
    <w:rsid w:val="003E2AD9"/>
    <w:rsid w:val="003E327B"/>
    <w:rsid w:val="003E3518"/>
    <w:rsid w:val="003E362D"/>
    <w:rsid w:val="003E37A6"/>
    <w:rsid w:val="003E3C34"/>
    <w:rsid w:val="003E3FDB"/>
    <w:rsid w:val="003E447C"/>
    <w:rsid w:val="003E45E2"/>
    <w:rsid w:val="003E473C"/>
    <w:rsid w:val="003E482C"/>
    <w:rsid w:val="003E4DFA"/>
    <w:rsid w:val="003E5354"/>
    <w:rsid w:val="003E57F6"/>
    <w:rsid w:val="003E584E"/>
    <w:rsid w:val="003E5857"/>
    <w:rsid w:val="003E5BCE"/>
    <w:rsid w:val="003E5C8D"/>
    <w:rsid w:val="003E5EB9"/>
    <w:rsid w:val="003E6101"/>
    <w:rsid w:val="003E65F0"/>
    <w:rsid w:val="003E69DA"/>
    <w:rsid w:val="003E6AA3"/>
    <w:rsid w:val="003E76FF"/>
    <w:rsid w:val="003E7D7D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1FE"/>
    <w:rsid w:val="003F1221"/>
    <w:rsid w:val="003F1420"/>
    <w:rsid w:val="003F148C"/>
    <w:rsid w:val="003F1959"/>
    <w:rsid w:val="003F19BC"/>
    <w:rsid w:val="003F1E7D"/>
    <w:rsid w:val="003F2391"/>
    <w:rsid w:val="003F2961"/>
    <w:rsid w:val="003F29BC"/>
    <w:rsid w:val="003F2AAA"/>
    <w:rsid w:val="003F2F9C"/>
    <w:rsid w:val="003F310D"/>
    <w:rsid w:val="003F321B"/>
    <w:rsid w:val="003F3228"/>
    <w:rsid w:val="003F33DE"/>
    <w:rsid w:val="003F3D59"/>
    <w:rsid w:val="003F41F1"/>
    <w:rsid w:val="003F42BC"/>
    <w:rsid w:val="003F4836"/>
    <w:rsid w:val="003F4FAA"/>
    <w:rsid w:val="003F4FC1"/>
    <w:rsid w:val="003F5252"/>
    <w:rsid w:val="003F527D"/>
    <w:rsid w:val="003F5398"/>
    <w:rsid w:val="003F54FF"/>
    <w:rsid w:val="003F5614"/>
    <w:rsid w:val="003F5AF8"/>
    <w:rsid w:val="003F60D0"/>
    <w:rsid w:val="003F6631"/>
    <w:rsid w:val="003F687C"/>
    <w:rsid w:val="003F6D37"/>
    <w:rsid w:val="003F6D77"/>
    <w:rsid w:val="003F6F4B"/>
    <w:rsid w:val="003F71DF"/>
    <w:rsid w:val="003F74CC"/>
    <w:rsid w:val="003F773E"/>
    <w:rsid w:val="003F79CA"/>
    <w:rsid w:val="003F7A58"/>
    <w:rsid w:val="003F7EE0"/>
    <w:rsid w:val="0040000F"/>
    <w:rsid w:val="00400279"/>
    <w:rsid w:val="00400849"/>
    <w:rsid w:val="004008A8"/>
    <w:rsid w:val="004008E2"/>
    <w:rsid w:val="00400A40"/>
    <w:rsid w:val="004012E8"/>
    <w:rsid w:val="00401409"/>
    <w:rsid w:val="0040144A"/>
    <w:rsid w:val="00401480"/>
    <w:rsid w:val="0040161F"/>
    <w:rsid w:val="004024D2"/>
    <w:rsid w:val="0040276A"/>
    <w:rsid w:val="00402832"/>
    <w:rsid w:val="00402A3C"/>
    <w:rsid w:val="00402D46"/>
    <w:rsid w:val="00402DAD"/>
    <w:rsid w:val="004030C0"/>
    <w:rsid w:val="00403623"/>
    <w:rsid w:val="0040370C"/>
    <w:rsid w:val="004038A5"/>
    <w:rsid w:val="0040394E"/>
    <w:rsid w:val="00403FA8"/>
    <w:rsid w:val="004047C4"/>
    <w:rsid w:val="00404BB1"/>
    <w:rsid w:val="00404F71"/>
    <w:rsid w:val="00405361"/>
    <w:rsid w:val="0040536B"/>
    <w:rsid w:val="00405396"/>
    <w:rsid w:val="004053F4"/>
    <w:rsid w:val="00405638"/>
    <w:rsid w:val="00405761"/>
    <w:rsid w:val="0040587A"/>
    <w:rsid w:val="00405ED9"/>
    <w:rsid w:val="00405FD7"/>
    <w:rsid w:val="00406002"/>
    <w:rsid w:val="0040629D"/>
    <w:rsid w:val="004063B5"/>
    <w:rsid w:val="0040675E"/>
    <w:rsid w:val="00406870"/>
    <w:rsid w:val="00406F37"/>
    <w:rsid w:val="0040715C"/>
    <w:rsid w:val="004072E2"/>
    <w:rsid w:val="004075F6"/>
    <w:rsid w:val="00407A1E"/>
    <w:rsid w:val="00407BD7"/>
    <w:rsid w:val="00407C9F"/>
    <w:rsid w:val="00407E0C"/>
    <w:rsid w:val="00410173"/>
    <w:rsid w:val="004103FE"/>
    <w:rsid w:val="00410636"/>
    <w:rsid w:val="004106E0"/>
    <w:rsid w:val="00410807"/>
    <w:rsid w:val="0041088E"/>
    <w:rsid w:val="00410A9D"/>
    <w:rsid w:val="00411293"/>
    <w:rsid w:val="004114AA"/>
    <w:rsid w:val="00411643"/>
    <w:rsid w:val="004117AA"/>
    <w:rsid w:val="00411BA3"/>
    <w:rsid w:val="00411BCD"/>
    <w:rsid w:val="00412269"/>
    <w:rsid w:val="004124C3"/>
    <w:rsid w:val="00412782"/>
    <w:rsid w:val="0041285A"/>
    <w:rsid w:val="00412CEF"/>
    <w:rsid w:val="004135EA"/>
    <w:rsid w:val="00413819"/>
    <w:rsid w:val="004138B5"/>
    <w:rsid w:val="004139B0"/>
    <w:rsid w:val="00413C8F"/>
    <w:rsid w:val="004142D5"/>
    <w:rsid w:val="00414A97"/>
    <w:rsid w:val="00414AFC"/>
    <w:rsid w:val="00414B05"/>
    <w:rsid w:val="00415049"/>
    <w:rsid w:val="00415485"/>
    <w:rsid w:val="00415650"/>
    <w:rsid w:val="00415865"/>
    <w:rsid w:val="0041590B"/>
    <w:rsid w:val="00416417"/>
    <w:rsid w:val="00416560"/>
    <w:rsid w:val="004168B5"/>
    <w:rsid w:val="00416A8B"/>
    <w:rsid w:val="00416B46"/>
    <w:rsid w:val="00416E72"/>
    <w:rsid w:val="00416EBC"/>
    <w:rsid w:val="00416FD1"/>
    <w:rsid w:val="00417586"/>
    <w:rsid w:val="004178C8"/>
    <w:rsid w:val="004178DE"/>
    <w:rsid w:val="00417925"/>
    <w:rsid w:val="00417A18"/>
    <w:rsid w:val="004202C7"/>
    <w:rsid w:val="00420521"/>
    <w:rsid w:val="0042058E"/>
    <w:rsid w:val="0042068D"/>
    <w:rsid w:val="0042069E"/>
    <w:rsid w:val="00420A01"/>
    <w:rsid w:val="00420F67"/>
    <w:rsid w:val="00420FF1"/>
    <w:rsid w:val="0042165F"/>
    <w:rsid w:val="004216FF"/>
    <w:rsid w:val="004217A4"/>
    <w:rsid w:val="00421BFE"/>
    <w:rsid w:val="00421DE1"/>
    <w:rsid w:val="00421EC3"/>
    <w:rsid w:val="00422240"/>
    <w:rsid w:val="004222F6"/>
    <w:rsid w:val="004223B4"/>
    <w:rsid w:val="004223DD"/>
    <w:rsid w:val="00422A1C"/>
    <w:rsid w:val="00422B3C"/>
    <w:rsid w:val="00422FA3"/>
    <w:rsid w:val="0042310E"/>
    <w:rsid w:val="004233E9"/>
    <w:rsid w:val="00423537"/>
    <w:rsid w:val="00423AA5"/>
    <w:rsid w:val="00423AF6"/>
    <w:rsid w:val="00423C93"/>
    <w:rsid w:val="00424089"/>
    <w:rsid w:val="0042424E"/>
    <w:rsid w:val="004247C0"/>
    <w:rsid w:val="00424EA9"/>
    <w:rsid w:val="00424F2A"/>
    <w:rsid w:val="004251FF"/>
    <w:rsid w:val="004252CD"/>
    <w:rsid w:val="00425454"/>
    <w:rsid w:val="0042578D"/>
    <w:rsid w:val="00426490"/>
    <w:rsid w:val="0042685C"/>
    <w:rsid w:val="00426893"/>
    <w:rsid w:val="004268EF"/>
    <w:rsid w:val="00426B50"/>
    <w:rsid w:val="004271BE"/>
    <w:rsid w:val="00427246"/>
    <w:rsid w:val="004274F2"/>
    <w:rsid w:val="004275F4"/>
    <w:rsid w:val="004277BB"/>
    <w:rsid w:val="00427997"/>
    <w:rsid w:val="004279AB"/>
    <w:rsid w:val="00427A7E"/>
    <w:rsid w:val="00427C88"/>
    <w:rsid w:val="00427FED"/>
    <w:rsid w:val="00430469"/>
    <w:rsid w:val="0043052B"/>
    <w:rsid w:val="004308FF"/>
    <w:rsid w:val="00430ABA"/>
    <w:rsid w:val="00431279"/>
    <w:rsid w:val="004313EB"/>
    <w:rsid w:val="0043178D"/>
    <w:rsid w:val="00431D9E"/>
    <w:rsid w:val="00431FC3"/>
    <w:rsid w:val="004320FD"/>
    <w:rsid w:val="004329F0"/>
    <w:rsid w:val="004333B6"/>
    <w:rsid w:val="004334F5"/>
    <w:rsid w:val="004336A6"/>
    <w:rsid w:val="00433A5E"/>
    <w:rsid w:val="00433E3A"/>
    <w:rsid w:val="00434112"/>
    <w:rsid w:val="0043418F"/>
    <w:rsid w:val="00434458"/>
    <w:rsid w:val="004346EB"/>
    <w:rsid w:val="004348D4"/>
    <w:rsid w:val="00434D98"/>
    <w:rsid w:val="00435160"/>
    <w:rsid w:val="00435272"/>
    <w:rsid w:val="00435772"/>
    <w:rsid w:val="004357A8"/>
    <w:rsid w:val="00435A90"/>
    <w:rsid w:val="00435B3E"/>
    <w:rsid w:val="00435FF7"/>
    <w:rsid w:val="004361AF"/>
    <w:rsid w:val="0043631A"/>
    <w:rsid w:val="004366F2"/>
    <w:rsid w:val="00436739"/>
    <w:rsid w:val="004367A8"/>
    <w:rsid w:val="00436DBD"/>
    <w:rsid w:val="0043712F"/>
    <w:rsid w:val="004372FB"/>
    <w:rsid w:val="004372FD"/>
    <w:rsid w:val="00437731"/>
    <w:rsid w:val="00437A53"/>
    <w:rsid w:val="00437C73"/>
    <w:rsid w:val="00437CA9"/>
    <w:rsid w:val="00437D8D"/>
    <w:rsid w:val="004403DB"/>
    <w:rsid w:val="00440846"/>
    <w:rsid w:val="00440AB0"/>
    <w:rsid w:val="00440ADC"/>
    <w:rsid w:val="00440D34"/>
    <w:rsid w:val="00440E42"/>
    <w:rsid w:val="004411D3"/>
    <w:rsid w:val="00441319"/>
    <w:rsid w:val="0044156C"/>
    <w:rsid w:val="004426F4"/>
    <w:rsid w:val="0044274B"/>
    <w:rsid w:val="00443299"/>
    <w:rsid w:val="00443495"/>
    <w:rsid w:val="0044354B"/>
    <w:rsid w:val="00443A11"/>
    <w:rsid w:val="00443A58"/>
    <w:rsid w:val="00443BA6"/>
    <w:rsid w:val="00443D63"/>
    <w:rsid w:val="00443DA3"/>
    <w:rsid w:val="00443E61"/>
    <w:rsid w:val="004441B2"/>
    <w:rsid w:val="0044472F"/>
    <w:rsid w:val="00444A19"/>
    <w:rsid w:val="00444CE3"/>
    <w:rsid w:val="00445078"/>
    <w:rsid w:val="0044507B"/>
    <w:rsid w:val="004450BF"/>
    <w:rsid w:val="004455F1"/>
    <w:rsid w:val="0044573D"/>
    <w:rsid w:val="0044594D"/>
    <w:rsid w:val="00445BE7"/>
    <w:rsid w:val="00445D95"/>
    <w:rsid w:val="0044616C"/>
    <w:rsid w:val="004462CA"/>
    <w:rsid w:val="00446482"/>
    <w:rsid w:val="0044656E"/>
    <w:rsid w:val="00446574"/>
    <w:rsid w:val="00446832"/>
    <w:rsid w:val="004468D1"/>
    <w:rsid w:val="004468E5"/>
    <w:rsid w:val="00446A56"/>
    <w:rsid w:val="00446AC4"/>
    <w:rsid w:val="00447320"/>
    <w:rsid w:val="004473CB"/>
    <w:rsid w:val="0044741E"/>
    <w:rsid w:val="00447502"/>
    <w:rsid w:val="00447909"/>
    <w:rsid w:val="00450716"/>
    <w:rsid w:val="004509B8"/>
    <w:rsid w:val="00450A05"/>
    <w:rsid w:val="00450D1E"/>
    <w:rsid w:val="00450D5B"/>
    <w:rsid w:val="00451171"/>
    <w:rsid w:val="0045178E"/>
    <w:rsid w:val="00451D01"/>
    <w:rsid w:val="00451D54"/>
    <w:rsid w:val="0045212E"/>
    <w:rsid w:val="004523F7"/>
    <w:rsid w:val="00452C74"/>
    <w:rsid w:val="00453630"/>
    <w:rsid w:val="0045387A"/>
    <w:rsid w:val="00453AEF"/>
    <w:rsid w:val="00453BC0"/>
    <w:rsid w:val="00453F99"/>
    <w:rsid w:val="00453FD5"/>
    <w:rsid w:val="0045414C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32D"/>
    <w:rsid w:val="0045588D"/>
    <w:rsid w:val="004558A5"/>
    <w:rsid w:val="00455A9F"/>
    <w:rsid w:val="00455AF2"/>
    <w:rsid w:val="00455C1E"/>
    <w:rsid w:val="00455CDB"/>
    <w:rsid w:val="00455F48"/>
    <w:rsid w:val="004560B8"/>
    <w:rsid w:val="00456298"/>
    <w:rsid w:val="00456780"/>
    <w:rsid w:val="00456CD5"/>
    <w:rsid w:val="00457042"/>
    <w:rsid w:val="00457438"/>
    <w:rsid w:val="004575DE"/>
    <w:rsid w:val="00457BBF"/>
    <w:rsid w:val="00460008"/>
    <w:rsid w:val="0046057E"/>
    <w:rsid w:val="0046058B"/>
    <w:rsid w:val="00460C27"/>
    <w:rsid w:val="00460D0E"/>
    <w:rsid w:val="00460D36"/>
    <w:rsid w:val="00460EAB"/>
    <w:rsid w:val="0046120D"/>
    <w:rsid w:val="004612C6"/>
    <w:rsid w:val="00461623"/>
    <w:rsid w:val="00461B14"/>
    <w:rsid w:val="00461D3E"/>
    <w:rsid w:val="00461FA9"/>
    <w:rsid w:val="00462453"/>
    <w:rsid w:val="00462819"/>
    <w:rsid w:val="0046299E"/>
    <w:rsid w:val="00462A66"/>
    <w:rsid w:val="00462D62"/>
    <w:rsid w:val="00462E18"/>
    <w:rsid w:val="00462E78"/>
    <w:rsid w:val="0046319F"/>
    <w:rsid w:val="004632CA"/>
    <w:rsid w:val="004633FE"/>
    <w:rsid w:val="0046343D"/>
    <w:rsid w:val="00463628"/>
    <w:rsid w:val="004641FF"/>
    <w:rsid w:val="00464366"/>
    <w:rsid w:val="0046453C"/>
    <w:rsid w:val="0046468F"/>
    <w:rsid w:val="00464D18"/>
    <w:rsid w:val="00465A28"/>
    <w:rsid w:val="00465C58"/>
    <w:rsid w:val="00465E84"/>
    <w:rsid w:val="00465F05"/>
    <w:rsid w:val="0046600A"/>
    <w:rsid w:val="0046628D"/>
    <w:rsid w:val="004663BE"/>
    <w:rsid w:val="0046668F"/>
    <w:rsid w:val="00466D45"/>
    <w:rsid w:val="0046711E"/>
    <w:rsid w:val="00467267"/>
    <w:rsid w:val="00467328"/>
    <w:rsid w:val="00467473"/>
    <w:rsid w:val="004674C7"/>
    <w:rsid w:val="004674DE"/>
    <w:rsid w:val="00467838"/>
    <w:rsid w:val="004678B2"/>
    <w:rsid w:val="00467BA9"/>
    <w:rsid w:val="00467CFA"/>
    <w:rsid w:val="00470068"/>
    <w:rsid w:val="00470084"/>
    <w:rsid w:val="004701F5"/>
    <w:rsid w:val="0047035D"/>
    <w:rsid w:val="004703C2"/>
    <w:rsid w:val="004704D7"/>
    <w:rsid w:val="00470608"/>
    <w:rsid w:val="004706BF"/>
    <w:rsid w:val="004706F1"/>
    <w:rsid w:val="00470E5F"/>
    <w:rsid w:val="00470F93"/>
    <w:rsid w:val="00470FE3"/>
    <w:rsid w:val="00471340"/>
    <w:rsid w:val="004715FB"/>
    <w:rsid w:val="00471607"/>
    <w:rsid w:val="00471A1A"/>
    <w:rsid w:val="00471B41"/>
    <w:rsid w:val="00471BA0"/>
    <w:rsid w:val="00471E0C"/>
    <w:rsid w:val="0047252F"/>
    <w:rsid w:val="00472589"/>
    <w:rsid w:val="0047288A"/>
    <w:rsid w:val="00472B2A"/>
    <w:rsid w:val="00472B79"/>
    <w:rsid w:val="00472E3C"/>
    <w:rsid w:val="004730AE"/>
    <w:rsid w:val="00473370"/>
    <w:rsid w:val="004734B2"/>
    <w:rsid w:val="004738BC"/>
    <w:rsid w:val="00473A0C"/>
    <w:rsid w:val="00473BC7"/>
    <w:rsid w:val="00473D64"/>
    <w:rsid w:val="004742CF"/>
    <w:rsid w:val="0047475D"/>
    <w:rsid w:val="00474855"/>
    <w:rsid w:val="004753B4"/>
    <w:rsid w:val="0047549B"/>
    <w:rsid w:val="00475D78"/>
    <w:rsid w:val="00475EF7"/>
    <w:rsid w:val="004760D8"/>
    <w:rsid w:val="00476275"/>
    <w:rsid w:val="0047643A"/>
    <w:rsid w:val="0047646A"/>
    <w:rsid w:val="0047648D"/>
    <w:rsid w:val="00476585"/>
    <w:rsid w:val="004766CA"/>
    <w:rsid w:val="004767F9"/>
    <w:rsid w:val="00476930"/>
    <w:rsid w:val="00476C96"/>
    <w:rsid w:val="00476FBC"/>
    <w:rsid w:val="00477087"/>
    <w:rsid w:val="00477224"/>
    <w:rsid w:val="00477307"/>
    <w:rsid w:val="00477540"/>
    <w:rsid w:val="0047758F"/>
    <w:rsid w:val="00477866"/>
    <w:rsid w:val="004779AF"/>
    <w:rsid w:val="00477B81"/>
    <w:rsid w:val="0048034B"/>
    <w:rsid w:val="0048052F"/>
    <w:rsid w:val="004805F5"/>
    <w:rsid w:val="004809C3"/>
    <w:rsid w:val="00480AA7"/>
    <w:rsid w:val="00480B9E"/>
    <w:rsid w:val="00480D09"/>
    <w:rsid w:val="00481A11"/>
    <w:rsid w:val="00481D67"/>
    <w:rsid w:val="00481F8C"/>
    <w:rsid w:val="004822F7"/>
    <w:rsid w:val="004824A6"/>
    <w:rsid w:val="00482686"/>
    <w:rsid w:val="00482943"/>
    <w:rsid w:val="00482A43"/>
    <w:rsid w:val="00482AA8"/>
    <w:rsid w:val="00482B16"/>
    <w:rsid w:val="00482D20"/>
    <w:rsid w:val="0048329B"/>
    <w:rsid w:val="00483A46"/>
    <w:rsid w:val="00483BD3"/>
    <w:rsid w:val="00483C91"/>
    <w:rsid w:val="00483CD4"/>
    <w:rsid w:val="00483CED"/>
    <w:rsid w:val="00483E73"/>
    <w:rsid w:val="0048426B"/>
    <w:rsid w:val="0048450C"/>
    <w:rsid w:val="0048468E"/>
    <w:rsid w:val="004846A8"/>
    <w:rsid w:val="004846E2"/>
    <w:rsid w:val="00484878"/>
    <w:rsid w:val="00484D77"/>
    <w:rsid w:val="00484ED4"/>
    <w:rsid w:val="00484F6D"/>
    <w:rsid w:val="0048500C"/>
    <w:rsid w:val="004851EB"/>
    <w:rsid w:val="00485536"/>
    <w:rsid w:val="004856BB"/>
    <w:rsid w:val="004856C6"/>
    <w:rsid w:val="0048586A"/>
    <w:rsid w:val="0048597F"/>
    <w:rsid w:val="00485A12"/>
    <w:rsid w:val="00485D5E"/>
    <w:rsid w:val="00485DE0"/>
    <w:rsid w:val="00485F2F"/>
    <w:rsid w:val="00485FBC"/>
    <w:rsid w:val="00486135"/>
    <w:rsid w:val="00486262"/>
    <w:rsid w:val="004863C3"/>
    <w:rsid w:val="004878A5"/>
    <w:rsid w:val="00487D84"/>
    <w:rsid w:val="00487E37"/>
    <w:rsid w:val="00487E3C"/>
    <w:rsid w:val="00487FBD"/>
    <w:rsid w:val="004902A7"/>
    <w:rsid w:val="004902C7"/>
    <w:rsid w:val="004903D3"/>
    <w:rsid w:val="00490431"/>
    <w:rsid w:val="00490448"/>
    <w:rsid w:val="00490693"/>
    <w:rsid w:val="004906C5"/>
    <w:rsid w:val="0049083F"/>
    <w:rsid w:val="00490B42"/>
    <w:rsid w:val="00490BE3"/>
    <w:rsid w:val="00490F2B"/>
    <w:rsid w:val="00491265"/>
    <w:rsid w:val="004913DC"/>
    <w:rsid w:val="00491A92"/>
    <w:rsid w:val="00491AD9"/>
    <w:rsid w:val="00491E6D"/>
    <w:rsid w:val="00492294"/>
    <w:rsid w:val="004922A9"/>
    <w:rsid w:val="004924FB"/>
    <w:rsid w:val="00492640"/>
    <w:rsid w:val="00492898"/>
    <w:rsid w:val="00492C44"/>
    <w:rsid w:val="00492DD2"/>
    <w:rsid w:val="00492E65"/>
    <w:rsid w:val="00493279"/>
    <w:rsid w:val="00493A75"/>
    <w:rsid w:val="00493C33"/>
    <w:rsid w:val="004940E3"/>
    <w:rsid w:val="00494154"/>
    <w:rsid w:val="0049417A"/>
    <w:rsid w:val="004941DA"/>
    <w:rsid w:val="0049465E"/>
    <w:rsid w:val="00494DD7"/>
    <w:rsid w:val="00495116"/>
    <w:rsid w:val="004951B1"/>
    <w:rsid w:val="004951C1"/>
    <w:rsid w:val="00495608"/>
    <w:rsid w:val="00495916"/>
    <w:rsid w:val="00495AE8"/>
    <w:rsid w:val="00495DE8"/>
    <w:rsid w:val="0049620A"/>
    <w:rsid w:val="00496292"/>
    <w:rsid w:val="0049685A"/>
    <w:rsid w:val="00496C03"/>
    <w:rsid w:val="00496E1D"/>
    <w:rsid w:val="0049731C"/>
    <w:rsid w:val="00497C8F"/>
    <w:rsid w:val="00497C97"/>
    <w:rsid w:val="00497D0C"/>
    <w:rsid w:val="00497EF2"/>
    <w:rsid w:val="004A0321"/>
    <w:rsid w:val="004A05DD"/>
    <w:rsid w:val="004A0B5C"/>
    <w:rsid w:val="004A0BCB"/>
    <w:rsid w:val="004A11AD"/>
    <w:rsid w:val="004A140C"/>
    <w:rsid w:val="004A174E"/>
    <w:rsid w:val="004A19EE"/>
    <w:rsid w:val="004A1D36"/>
    <w:rsid w:val="004A2632"/>
    <w:rsid w:val="004A2A62"/>
    <w:rsid w:val="004A2D77"/>
    <w:rsid w:val="004A2E75"/>
    <w:rsid w:val="004A2F00"/>
    <w:rsid w:val="004A2F2A"/>
    <w:rsid w:val="004A31C5"/>
    <w:rsid w:val="004A373E"/>
    <w:rsid w:val="004A398B"/>
    <w:rsid w:val="004A3C52"/>
    <w:rsid w:val="004A4155"/>
    <w:rsid w:val="004A432D"/>
    <w:rsid w:val="004A43EC"/>
    <w:rsid w:val="004A4BB4"/>
    <w:rsid w:val="004A4F40"/>
    <w:rsid w:val="004A4F6F"/>
    <w:rsid w:val="004A511F"/>
    <w:rsid w:val="004A5372"/>
    <w:rsid w:val="004A5524"/>
    <w:rsid w:val="004A5926"/>
    <w:rsid w:val="004A5A50"/>
    <w:rsid w:val="004A5AE0"/>
    <w:rsid w:val="004A5BDD"/>
    <w:rsid w:val="004A5D7F"/>
    <w:rsid w:val="004A5FC7"/>
    <w:rsid w:val="004A601C"/>
    <w:rsid w:val="004A6105"/>
    <w:rsid w:val="004A661A"/>
    <w:rsid w:val="004A6B55"/>
    <w:rsid w:val="004A6E40"/>
    <w:rsid w:val="004A6E96"/>
    <w:rsid w:val="004A6EE0"/>
    <w:rsid w:val="004A7452"/>
    <w:rsid w:val="004A7635"/>
    <w:rsid w:val="004A7671"/>
    <w:rsid w:val="004A76AA"/>
    <w:rsid w:val="004B0258"/>
    <w:rsid w:val="004B0672"/>
    <w:rsid w:val="004B0DA4"/>
    <w:rsid w:val="004B0E1A"/>
    <w:rsid w:val="004B190B"/>
    <w:rsid w:val="004B1975"/>
    <w:rsid w:val="004B1D69"/>
    <w:rsid w:val="004B231F"/>
    <w:rsid w:val="004B2395"/>
    <w:rsid w:val="004B24B0"/>
    <w:rsid w:val="004B2510"/>
    <w:rsid w:val="004B283E"/>
    <w:rsid w:val="004B2C02"/>
    <w:rsid w:val="004B2D80"/>
    <w:rsid w:val="004B3207"/>
    <w:rsid w:val="004B33E7"/>
    <w:rsid w:val="004B3592"/>
    <w:rsid w:val="004B3A1E"/>
    <w:rsid w:val="004B3CD8"/>
    <w:rsid w:val="004B3DC8"/>
    <w:rsid w:val="004B44A6"/>
    <w:rsid w:val="004B44E8"/>
    <w:rsid w:val="004B46C9"/>
    <w:rsid w:val="004B489B"/>
    <w:rsid w:val="004B48E2"/>
    <w:rsid w:val="004B4DF6"/>
    <w:rsid w:val="004B4F5E"/>
    <w:rsid w:val="004B599F"/>
    <w:rsid w:val="004B5A3E"/>
    <w:rsid w:val="004B5A97"/>
    <w:rsid w:val="004B5BBD"/>
    <w:rsid w:val="004B5ECA"/>
    <w:rsid w:val="004B601E"/>
    <w:rsid w:val="004B6169"/>
    <w:rsid w:val="004B616E"/>
    <w:rsid w:val="004B6556"/>
    <w:rsid w:val="004B657C"/>
    <w:rsid w:val="004B668B"/>
    <w:rsid w:val="004B66F6"/>
    <w:rsid w:val="004B683B"/>
    <w:rsid w:val="004B693F"/>
    <w:rsid w:val="004B6CF0"/>
    <w:rsid w:val="004B77DF"/>
    <w:rsid w:val="004B7D1F"/>
    <w:rsid w:val="004B7E81"/>
    <w:rsid w:val="004C0429"/>
    <w:rsid w:val="004C0483"/>
    <w:rsid w:val="004C0613"/>
    <w:rsid w:val="004C082E"/>
    <w:rsid w:val="004C09B2"/>
    <w:rsid w:val="004C0CB0"/>
    <w:rsid w:val="004C0CE6"/>
    <w:rsid w:val="004C0F71"/>
    <w:rsid w:val="004C1607"/>
    <w:rsid w:val="004C18EA"/>
    <w:rsid w:val="004C19E0"/>
    <w:rsid w:val="004C1AF8"/>
    <w:rsid w:val="004C1C36"/>
    <w:rsid w:val="004C1C5F"/>
    <w:rsid w:val="004C1C81"/>
    <w:rsid w:val="004C1D9F"/>
    <w:rsid w:val="004C236A"/>
    <w:rsid w:val="004C29D9"/>
    <w:rsid w:val="004C2B70"/>
    <w:rsid w:val="004C2BB6"/>
    <w:rsid w:val="004C2CFA"/>
    <w:rsid w:val="004C2E07"/>
    <w:rsid w:val="004C2E3B"/>
    <w:rsid w:val="004C307F"/>
    <w:rsid w:val="004C3308"/>
    <w:rsid w:val="004C380F"/>
    <w:rsid w:val="004C474F"/>
    <w:rsid w:val="004C4AC0"/>
    <w:rsid w:val="004C4AEC"/>
    <w:rsid w:val="004C4B5F"/>
    <w:rsid w:val="004C4F1D"/>
    <w:rsid w:val="004C55A2"/>
    <w:rsid w:val="004C584E"/>
    <w:rsid w:val="004C5D3D"/>
    <w:rsid w:val="004C69FC"/>
    <w:rsid w:val="004C6F33"/>
    <w:rsid w:val="004C7898"/>
    <w:rsid w:val="004D090C"/>
    <w:rsid w:val="004D1046"/>
    <w:rsid w:val="004D14D3"/>
    <w:rsid w:val="004D164B"/>
    <w:rsid w:val="004D19D0"/>
    <w:rsid w:val="004D1A64"/>
    <w:rsid w:val="004D1C96"/>
    <w:rsid w:val="004D226C"/>
    <w:rsid w:val="004D2433"/>
    <w:rsid w:val="004D2719"/>
    <w:rsid w:val="004D2952"/>
    <w:rsid w:val="004D2B66"/>
    <w:rsid w:val="004D2C5B"/>
    <w:rsid w:val="004D2C8D"/>
    <w:rsid w:val="004D305B"/>
    <w:rsid w:val="004D313E"/>
    <w:rsid w:val="004D3143"/>
    <w:rsid w:val="004D3531"/>
    <w:rsid w:val="004D3562"/>
    <w:rsid w:val="004D35F9"/>
    <w:rsid w:val="004D374C"/>
    <w:rsid w:val="004D3D5A"/>
    <w:rsid w:val="004D4113"/>
    <w:rsid w:val="004D4336"/>
    <w:rsid w:val="004D4434"/>
    <w:rsid w:val="004D4496"/>
    <w:rsid w:val="004D452A"/>
    <w:rsid w:val="004D4843"/>
    <w:rsid w:val="004D4917"/>
    <w:rsid w:val="004D49D3"/>
    <w:rsid w:val="004D4D02"/>
    <w:rsid w:val="004D4D1E"/>
    <w:rsid w:val="004D50C0"/>
    <w:rsid w:val="004D51D5"/>
    <w:rsid w:val="004D51E9"/>
    <w:rsid w:val="004D54E6"/>
    <w:rsid w:val="004D5603"/>
    <w:rsid w:val="004D5B0E"/>
    <w:rsid w:val="004D5D9D"/>
    <w:rsid w:val="004D5F09"/>
    <w:rsid w:val="004D5F0D"/>
    <w:rsid w:val="004D5FBA"/>
    <w:rsid w:val="004D642D"/>
    <w:rsid w:val="004D6494"/>
    <w:rsid w:val="004D64F5"/>
    <w:rsid w:val="004D6C5C"/>
    <w:rsid w:val="004D6FDE"/>
    <w:rsid w:val="004D71A6"/>
    <w:rsid w:val="004D7273"/>
    <w:rsid w:val="004D7462"/>
    <w:rsid w:val="004D76ED"/>
    <w:rsid w:val="004D77FC"/>
    <w:rsid w:val="004D7A22"/>
    <w:rsid w:val="004D7AB0"/>
    <w:rsid w:val="004D7CE8"/>
    <w:rsid w:val="004D7D31"/>
    <w:rsid w:val="004D7E03"/>
    <w:rsid w:val="004E029B"/>
    <w:rsid w:val="004E094B"/>
    <w:rsid w:val="004E0DF2"/>
    <w:rsid w:val="004E0F4F"/>
    <w:rsid w:val="004E10AF"/>
    <w:rsid w:val="004E1628"/>
    <w:rsid w:val="004E1873"/>
    <w:rsid w:val="004E1889"/>
    <w:rsid w:val="004E19ED"/>
    <w:rsid w:val="004E22F9"/>
    <w:rsid w:val="004E232F"/>
    <w:rsid w:val="004E2653"/>
    <w:rsid w:val="004E26C3"/>
    <w:rsid w:val="004E2876"/>
    <w:rsid w:val="004E28B6"/>
    <w:rsid w:val="004E294B"/>
    <w:rsid w:val="004E2DAC"/>
    <w:rsid w:val="004E2EEB"/>
    <w:rsid w:val="004E2F67"/>
    <w:rsid w:val="004E3046"/>
    <w:rsid w:val="004E3094"/>
    <w:rsid w:val="004E31DF"/>
    <w:rsid w:val="004E3511"/>
    <w:rsid w:val="004E38A1"/>
    <w:rsid w:val="004E3A2D"/>
    <w:rsid w:val="004E3B9C"/>
    <w:rsid w:val="004E3C19"/>
    <w:rsid w:val="004E3CC5"/>
    <w:rsid w:val="004E3CC7"/>
    <w:rsid w:val="004E3CD2"/>
    <w:rsid w:val="004E3CFA"/>
    <w:rsid w:val="004E3E3B"/>
    <w:rsid w:val="004E400E"/>
    <w:rsid w:val="004E4632"/>
    <w:rsid w:val="004E48A9"/>
    <w:rsid w:val="004E4D82"/>
    <w:rsid w:val="004E4DE9"/>
    <w:rsid w:val="004E4FB1"/>
    <w:rsid w:val="004E5040"/>
    <w:rsid w:val="004E50B7"/>
    <w:rsid w:val="004E5245"/>
    <w:rsid w:val="004E5323"/>
    <w:rsid w:val="004E53CA"/>
    <w:rsid w:val="004E5B83"/>
    <w:rsid w:val="004E5FA3"/>
    <w:rsid w:val="004E651B"/>
    <w:rsid w:val="004E69B6"/>
    <w:rsid w:val="004E6ADA"/>
    <w:rsid w:val="004E6EB3"/>
    <w:rsid w:val="004E709D"/>
    <w:rsid w:val="004E70A0"/>
    <w:rsid w:val="004E70E6"/>
    <w:rsid w:val="004E7200"/>
    <w:rsid w:val="004E78A3"/>
    <w:rsid w:val="004F01D2"/>
    <w:rsid w:val="004F0298"/>
    <w:rsid w:val="004F02B4"/>
    <w:rsid w:val="004F03A4"/>
    <w:rsid w:val="004F0886"/>
    <w:rsid w:val="004F0A37"/>
    <w:rsid w:val="004F0B0D"/>
    <w:rsid w:val="004F0BF5"/>
    <w:rsid w:val="004F0C14"/>
    <w:rsid w:val="004F0EF1"/>
    <w:rsid w:val="004F214A"/>
    <w:rsid w:val="004F2448"/>
    <w:rsid w:val="004F26AB"/>
    <w:rsid w:val="004F2A3D"/>
    <w:rsid w:val="004F2CC3"/>
    <w:rsid w:val="004F2D91"/>
    <w:rsid w:val="004F3059"/>
    <w:rsid w:val="004F31B7"/>
    <w:rsid w:val="004F32B2"/>
    <w:rsid w:val="004F3D76"/>
    <w:rsid w:val="004F47EE"/>
    <w:rsid w:val="004F4A88"/>
    <w:rsid w:val="004F4C3E"/>
    <w:rsid w:val="004F4E27"/>
    <w:rsid w:val="004F5145"/>
    <w:rsid w:val="004F55BE"/>
    <w:rsid w:val="004F5975"/>
    <w:rsid w:val="004F5C46"/>
    <w:rsid w:val="004F5EC5"/>
    <w:rsid w:val="004F5F9E"/>
    <w:rsid w:val="004F6522"/>
    <w:rsid w:val="004F6629"/>
    <w:rsid w:val="004F68BF"/>
    <w:rsid w:val="004F69C7"/>
    <w:rsid w:val="004F6B8D"/>
    <w:rsid w:val="004F6C80"/>
    <w:rsid w:val="004F6D7D"/>
    <w:rsid w:val="004F6FED"/>
    <w:rsid w:val="004F7000"/>
    <w:rsid w:val="004F7508"/>
    <w:rsid w:val="004F7577"/>
    <w:rsid w:val="004F7597"/>
    <w:rsid w:val="004F7CF6"/>
    <w:rsid w:val="004F7E08"/>
    <w:rsid w:val="004F7E53"/>
    <w:rsid w:val="0050055D"/>
    <w:rsid w:val="0050059D"/>
    <w:rsid w:val="00500AF0"/>
    <w:rsid w:val="00500BC0"/>
    <w:rsid w:val="00500FE4"/>
    <w:rsid w:val="0050149C"/>
    <w:rsid w:val="005014AA"/>
    <w:rsid w:val="0050163C"/>
    <w:rsid w:val="005016C5"/>
    <w:rsid w:val="00501724"/>
    <w:rsid w:val="00501BBD"/>
    <w:rsid w:val="00501E8B"/>
    <w:rsid w:val="00501F47"/>
    <w:rsid w:val="005022E8"/>
    <w:rsid w:val="005027EF"/>
    <w:rsid w:val="00502A26"/>
    <w:rsid w:val="00502C57"/>
    <w:rsid w:val="00502F21"/>
    <w:rsid w:val="005030DC"/>
    <w:rsid w:val="00503268"/>
    <w:rsid w:val="005032F9"/>
    <w:rsid w:val="00503408"/>
    <w:rsid w:val="00503474"/>
    <w:rsid w:val="0050362A"/>
    <w:rsid w:val="00503EC1"/>
    <w:rsid w:val="00503F1E"/>
    <w:rsid w:val="005045C6"/>
    <w:rsid w:val="0050479D"/>
    <w:rsid w:val="00504925"/>
    <w:rsid w:val="00504AC0"/>
    <w:rsid w:val="005056D1"/>
    <w:rsid w:val="005056FB"/>
    <w:rsid w:val="005059EA"/>
    <w:rsid w:val="00505A80"/>
    <w:rsid w:val="00505B48"/>
    <w:rsid w:val="00505F9C"/>
    <w:rsid w:val="005062C8"/>
    <w:rsid w:val="00506576"/>
    <w:rsid w:val="005065E7"/>
    <w:rsid w:val="005066DE"/>
    <w:rsid w:val="0050673A"/>
    <w:rsid w:val="00506788"/>
    <w:rsid w:val="0050687F"/>
    <w:rsid w:val="005068B0"/>
    <w:rsid w:val="00506F19"/>
    <w:rsid w:val="00507163"/>
    <w:rsid w:val="00507344"/>
    <w:rsid w:val="00507464"/>
    <w:rsid w:val="00507736"/>
    <w:rsid w:val="0050795D"/>
    <w:rsid w:val="005079EA"/>
    <w:rsid w:val="00507C87"/>
    <w:rsid w:val="00507D5E"/>
    <w:rsid w:val="00507DD2"/>
    <w:rsid w:val="00507E50"/>
    <w:rsid w:val="00507F43"/>
    <w:rsid w:val="00510164"/>
    <w:rsid w:val="00510431"/>
    <w:rsid w:val="00510641"/>
    <w:rsid w:val="005108DF"/>
    <w:rsid w:val="00510DE5"/>
    <w:rsid w:val="00510E61"/>
    <w:rsid w:val="00510E92"/>
    <w:rsid w:val="00511273"/>
    <w:rsid w:val="0051135E"/>
    <w:rsid w:val="005113D5"/>
    <w:rsid w:val="00511798"/>
    <w:rsid w:val="00511AA8"/>
    <w:rsid w:val="00511C8C"/>
    <w:rsid w:val="00511E1A"/>
    <w:rsid w:val="00512526"/>
    <w:rsid w:val="00512C1C"/>
    <w:rsid w:val="00512EFD"/>
    <w:rsid w:val="005130AA"/>
    <w:rsid w:val="0051319A"/>
    <w:rsid w:val="00513AFD"/>
    <w:rsid w:val="00513C63"/>
    <w:rsid w:val="00513EA7"/>
    <w:rsid w:val="00513EE2"/>
    <w:rsid w:val="00513FE4"/>
    <w:rsid w:val="005140C6"/>
    <w:rsid w:val="0051429A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31C"/>
    <w:rsid w:val="0051642D"/>
    <w:rsid w:val="00516497"/>
    <w:rsid w:val="005165DC"/>
    <w:rsid w:val="00516955"/>
    <w:rsid w:val="00516F22"/>
    <w:rsid w:val="005176E5"/>
    <w:rsid w:val="005176FD"/>
    <w:rsid w:val="005205ED"/>
    <w:rsid w:val="005206D9"/>
    <w:rsid w:val="005206F1"/>
    <w:rsid w:val="00520781"/>
    <w:rsid w:val="00520B30"/>
    <w:rsid w:val="00520BF2"/>
    <w:rsid w:val="00520D2E"/>
    <w:rsid w:val="00520D54"/>
    <w:rsid w:val="00521048"/>
    <w:rsid w:val="005211BD"/>
    <w:rsid w:val="00521473"/>
    <w:rsid w:val="005218A0"/>
    <w:rsid w:val="00521DE7"/>
    <w:rsid w:val="00522670"/>
    <w:rsid w:val="00522773"/>
    <w:rsid w:val="005227D9"/>
    <w:rsid w:val="00522BE7"/>
    <w:rsid w:val="00523184"/>
    <w:rsid w:val="005239BE"/>
    <w:rsid w:val="00523BA8"/>
    <w:rsid w:val="00523C41"/>
    <w:rsid w:val="00523C87"/>
    <w:rsid w:val="005243AA"/>
    <w:rsid w:val="00524771"/>
    <w:rsid w:val="00524F0E"/>
    <w:rsid w:val="00524F88"/>
    <w:rsid w:val="00525431"/>
    <w:rsid w:val="00525527"/>
    <w:rsid w:val="00525679"/>
    <w:rsid w:val="005258AC"/>
    <w:rsid w:val="00525C09"/>
    <w:rsid w:val="00525CF3"/>
    <w:rsid w:val="00525F59"/>
    <w:rsid w:val="00526251"/>
    <w:rsid w:val="005264BB"/>
    <w:rsid w:val="00526C54"/>
    <w:rsid w:val="00526DDA"/>
    <w:rsid w:val="00526FCE"/>
    <w:rsid w:val="005272A8"/>
    <w:rsid w:val="0052739A"/>
    <w:rsid w:val="005273A3"/>
    <w:rsid w:val="00527712"/>
    <w:rsid w:val="00527721"/>
    <w:rsid w:val="005278AA"/>
    <w:rsid w:val="00527BCE"/>
    <w:rsid w:val="00527CBE"/>
    <w:rsid w:val="00527D58"/>
    <w:rsid w:val="0053007E"/>
    <w:rsid w:val="00530119"/>
    <w:rsid w:val="00530300"/>
    <w:rsid w:val="0053032C"/>
    <w:rsid w:val="005304FF"/>
    <w:rsid w:val="005306DF"/>
    <w:rsid w:val="005306F8"/>
    <w:rsid w:val="00530BC8"/>
    <w:rsid w:val="00530E26"/>
    <w:rsid w:val="0053124E"/>
    <w:rsid w:val="005312B3"/>
    <w:rsid w:val="005316C6"/>
    <w:rsid w:val="00531AF2"/>
    <w:rsid w:val="00531F8C"/>
    <w:rsid w:val="005322F7"/>
    <w:rsid w:val="005323AE"/>
    <w:rsid w:val="00532AF9"/>
    <w:rsid w:val="00532EF1"/>
    <w:rsid w:val="00532FB2"/>
    <w:rsid w:val="00533BC0"/>
    <w:rsid w:val="00533ED3"/>
    <w:rsid w:val="00533EF5"/>
    <w:rsid w:val="0053408B"/>
    <w:rsid w:val="00534681"/>
    <w:rsid w:val="00535379"/>
    <w:rsid w:val="00535CDE"/>
    <w:rsid w:val="00536167"/>
    <w:rsid w:val="0053618D"/>
    <w:rsid w:val="00536199"/>
    <w:rsid w:val="00536844"/>
    <w:rsid w:val="00536A13"/>
    <w:rsid w:val="00536C8B"/>
    <w:rsid w:val="0053711D"/>
    <w:rsid w:val="005375D3"/>
    <w:rsid w:val="00537A00"/>
    <w:rsid w:val="00537B70"/>
    <w:rsid w:val="00537CD2"/>
    <w:rsid w:val="00537E49"/>
    <w:rsid w:val="00537F00"/>
    <w:rsid w:val="00537FBB"/>
    <w:rsid w:val="00540300"/>
    <w:rsid w:val="0054035D"/>
    <w:rsid w:val="00540471"/>
    <w:rsid w:val="005404AC"/>
    <w:rsid w:val="005404C1"/>
    <w:rsid w:val="005405C9"/>
    <w:rsid w:val="005406DB"/>
    <w:rsid w:val="00540760"/>
    <w:rsid w:val="00540D14"/>
    <w:rsid w:val="00540D1D"/>
    <w:rsid w:val="00540D36"/>
    <w:rsid w:val="00540F13"/>
    <w:rsid w:val="0054157B"/>
    <w:rsid w:val="00541F51"/>
    <w:rsid w:val="00542262"/>
    <w:rsid w:val="0054280F"/>
    <w:rsid w:val="005428C9"/>
    <w:rsid w:val="00542DF0"/>
    <w:rsid w:val="00542E8F"/>
    <w:rsid w:val="00542F56"/>
    <w:rsid w:val="00542FEB"/>
    <w:rsid w:val="0054330D"/>
    <w:rsid w:val="005434F3"/>
    <w:rsid w:val="005435B9"/>
    <w:rsid w:val="005439E6"/>
    <w:rsid w:val="005441B1"/>
    <w:rsid w:val="00544281"/>
    <w:rsid w:val="0054494A"/>
    <w:rsid w:val="00544B1F"/>
    <w:rsid w:val="005455AB"/>
    <w:rsid w:val="00545904"/>
    <w:rsid w:val="00545956"/>
    <w:rsid w:val="00545B39"/>
    <w:rsid w:val="00545B7D"/>
    <w:rsid w:val="00545F0C"/>
    <w:rsid w:val="00545F6D"/>
    <w:rsid w:val="00546055"/>
    <w:rsid w:val="005460B8"/>
    <w:rsid w:val="005463C9"/>
    <w:rsid w:val="005464A3"/>
    <w:rsid w:val="005464D8"/>
    <w:rsid w:val="005466BB"/>
    <w:rsid w:val="00546843"/>
    <w:rsid w:val="005468F2"/>
    <w:rsid w:val="00546C1E"/>
    <w:rsid w:val="00546D14"/>
    <w:rsid w:val="00547181"/>
    <w:rsid w:val="0054744C"/>
    <w:rsid w:val="00547782"/>
    <w:rsid w:val="00547EB3"/>
    <w:rsid w:val="0055064D"/>
    <w:rsid w:val="00550A2A"/>
    <w:rsid w:val="00550B57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50F"/>
    <w:rsid w:val="00552737"/>
    <w:rsid w:val="00552BEA"/>
    <w:rsid w:val="00552CF5"/>
    <w:rsid w:val="00552ED2"/>
    <w:rsid w:val="00552FD7"/>
    <w:rsid w:val="00553039"/>
    <w:rsid w:val="005531CD"/>
    <w:rsid w:val="005533D4"/>
    <w:rsid w:val="005534F4"/>
    <w:rsid w:val="00553D69"/>
    <w:rsid w:val="00553F34"/>
    <w:rsid w:val="0055431C"/>
    <w:rsid w:val="00554B48"/>
    <w:rsid w:val="00554B4A"/>
    <w:rsid w:val="00554CB0"/>
    <w:rsid w:val="00554D77"/>
    <w:rsid w:val="00554E88"/>
    <w:rsid w:val="005551E1"/>
    <w:rsid w:val="00555575"/>
    <w:rsid w:val="0055559B"/>
    <w:rsid w:val="005557D7"/>
    <w:rsid w:val="00555D0B"/>
    <w:rsid w:val="00555FFA"/>
    <w:rsid w:val="005561CA"/>
    <w:rsid w:val="0055633B"/>
    <w:rsid w:val="005565D3"/>
    <w:rsid w:val="00556906"/>
    <w:rsid w:val="00556AB1"/>
    <w:rsid w:val="00556BCE"/>
    <w:rsid w:val="00556BE7"/>
    <w:rsid w:val="005570B8"/>
    <w:rsid w:val="00560274"/>
    <w:rsid w:val="00560507"/>
    <w:rsid w:val="00560533"/>
    <w:rsid w:val="00560741"/>
    <w:rsid w:val="00560E10"/>
    <w:rsid w:val="00561100"/>
    <w:rsid w:val="0056124B"/>
    <w:rsid w:val="0056136A"/>
    <w:rsid w:val="005615D1"/>
    <w:rsid w:val="005616F9"/>
    <w:rsid w:val="00561783"/>
    <w:rsid w:val="00562100"/>
    <w:rsid w:val="0056279D"/>
    <w:rsid w:val="005629C0"/>
    <w:rsid w:val="00562E4C"/>
    <w:rsid w:val="00562F0A"/>
    <w:rsid w:val="0056308A"/>
    <w:rsid w:val="00563110"/>
    <w:rsid w:val="005631FF"/>
    <w:rsid w:val="00563306"/>
    <w:rsid w:val="0056376E"/>
    <w:rsid w:val="00563A46"/>
    <w:rsid w:val="00563E2F"/>
    <w:rsid w:val="00563E5E"/>
    <w:rsid w:val="00563F24"/>
    <w:rsid w:val="005643E4"/>
    <w:rsid w:val="005644DB"/>
    <w:rsid w:val="00564729"/>
    <w:rsid w:val="00564828"/>
    <w:rsid w:val="00564B74"/>
    <w:rsid w:val="00564F24"/>
    <w:rsid w:val="0056552C"/>
    <w:rsid w:val="005655A2"/>
    <w:rsid w:val="0056573F"/>
    <w:rsid w:val="00565997"/>
    <w:rsid w:val="00565EA7"/>
    <w:rsid w:val="005668F6"/>
    <w:rsid w:val="00566F9E"/>
    <w:rsid w:val="0056775A"/>
    <w:rsid w:val="00567B08"/>
    <w:rsid w:val="00567C26"/>
    <w:rsid w:val="00567D8A"/>
    <w:rsid w:val="00567DDE"/>
    <w:rsid w:val="00567DE0"/>
    <w:rsid w:val="005703AB"/>
    <w:rsid w:val="005704F4"/>
    <w:rsid w:val="00570696"/>
    <w:rsid w:val="00570907"/>
    <w:rsid w:val="00570A4B"/>
    <w:rsid w:val="00570F66"/>
    <w:rsid w:val="0057140C"/>
    <w:rsid w:val="005715F2"/>
    <w:rsid w:val="00571755"/>
    <w:rsid w:val="0057199F"/>
    <w:rsid w:val="00571AAA"/>
    <w:rsid w:val="00572466"/>
    <w:rsid w:val="0057299D"/>
    <w:rsid w:val="005729EA"/>
    <w:rsid w:val="00572C02"/>
    <w:rsid w:val="00572E5F"/>
    <w:rsid w:val="00573105"/>
    <w:rsid w:val="005732D3"/>
    <w:rsid w:val="005734FA"/>
    <w:rsid w:val="00573AA9"/>
    <w:rsid w:val="00573AE6"/>
    <w:rsid w:val="00573C15"/>
    <w:rsid w:val="00574017"/>
    <w:rsid w:val="0057412B"/>
    <w:rsid w:val="0057419B"/>
    <w:rsid w:val="005742C6"/>
    <w:rsid w:val="00574365"/>
    <w:rsid w:val="00574579"/>
    <w:rsid w:val="00574798"/>
    <w:rsid w:val="00574A89"/>
    <w:rsid w:val="0057533A"/>
    <w:rsid w:val="0057533C"/>
    <w:rsid w:val="005757A0"/>
    <w:rsid w:val="00575975"/>
    <w:rsid w:val="00575D28"/>
    <w:rsid w:val="005760DA"/>
    <w:rsid w:val="0057621C"/>
    <w:rsid w:val="005762BC"/>
    <w:rsid w:val="005763DB"/>
    <w:rsid w:val="00576F22"/>
    <w:rsid w:val="00576F23"/>
    <w:rsid w:val="005771C8"/>
    <w:rsid w:val="005773B9"/>
    <w:rsid w:val="005776E3"/>
    <w:rsid w:val="00577724"/>
    <w:rsid w:val="00577A2A"/>
    <w:rsid w:val="00577AC7"/>
    <w:rsid w:val="00577FB4"/>
    <w:rsid w:val="00577FB6"/>
    <w:rsid w:val="0058009E"/>
    <w:rsid w:val="005801DA"/>
    <w:rsid w:val="005804FC"/>
    <w:rsid w:val="005806A6"/>
    <w:rsid w:val="00580D22"/>
    <w:rsid w:val="00580E5C"/>
    <w:rsid w:val="00581DA9"/>
    <w:rsid w:val="00582545"/>
    <w:rsid w:val="005826E0"/>
    <w:rsid w:val="0058296D"/>
    <w:rsid w:val="00582C25"/>
    <w:rsid w:val="00582C65"/>
    <w:rsid w:val="00582EC4"/>
    <w:rsid w:val="0058331A"/>
    <w:rsid w:val="00583A88"/>
    <w:rsid w:val="00584612"/>
    <w:rsid w:val="0058472D"/>
    <w:rsid w:val="00584781"/>
    <w:rsid w:val="00584E17"/>
    <w:rsid w:val="00584EDC"/>
    <w:rsid w:val="005854DE"/>
    <w:rsid w:val="0058557F"/>
    <w:rsid w:val="0058560E"/>
    <w:rsid w:val="00585E45"/>
    <w:rsid w:val="00586368"/>
    <w:rsid w:val="005863A9"/>
    <w:rsid w:val="0058752E"/>
    <w:rsid w:val="005875A7"/>
    <w:rsid w:val="0058772C"/>
    <w:rsid w:val="005879C7"/>
    <w:rsid w:val="00587E7E"/>
    <w:rsid w:val="0059004F"/>
    <w:rsid w:val="00590087"/>
    <w:rsid w:val="005909A3"/>
    <w:rsid w:val="005909B4"/>
    <w:rsid w:val="00590C3A"/>
    <w:rsid w:val="00590FCE"/>
    <w:rsid w:val="0059116D"/>
    <w:rsid w:val="005911E1"/>
    <w:rsid w:val="00591612"/>
    <w:rsid w:val="005918CD"/>
    <w:rsid w:val="00591908"/>
    <w:rsid w:val="00591B4F"/>
    <w:rsid w:val="00591BA8"/>
    <w:rsid w:val="00591C4F"/>
    <w:rsid w:val="00591E8D"/>
    <w:rsid w:val="00592322"/>
    <w:rsid w:val="0059259C"/>
    <w:rsid w:val="00592EFD"/>
    <w:rsid w:val="00592F71"/>
    <w:rsid w:val="0059356D"/>
    <w:rsid w:val="0059370C"/>
    <w:rsid w:val="005938DF"/>
    <w:rsid w:val="005938FB"/>
    <w:rsid w:val="0059398C"/>
    <w:rsid w:val="005939BB"/>
    <w:rsid w:val="00593CCE"/>
    <w:rsid w:val="00593E17"/>
    <w:rsid w:val="0059433D"/>
    <w:rsid w:val="00594702"/>
    <w:rsid w:val="0059477F"/>
    <w:rsid w:val="00594A2F"/>
    <w:rsid w:val="00594B66"/>
    <w:rsid w:val="00594EC8"/>
    <w:rsid w:val="00595232"/>
    <w:rsid w:val="00595291"/>
    <w:rsid w:val="005955EF"/>
    <w:rsid w:val="00595789"/>
    <w:rsid w:val="005958F3"/>
    <w:rsid w:val="00595B81"/>
    <w:rsid w:val="00596146"/>
    <w:rsid w:val="00596443"/>
    <w:rsid w:val="0059650C"/>
    <w:rsid w:val="0059650E"/>
    <w:rsid w:val="00596604"/>
    <w:rsid w:val="005966EA"/>
    <w:rsid w:val="005966F8"/>
    <w:rsid w:val="00596BA1"/>
    <w:rsid w:val="00596C5A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5CD"/>
    <w:rsid w:val="005A06A4"/>
    <w:rsid w:val="005A06E0"/>
    <w:rsid w:val="005A073D"/>
    <w:rsid w:val="005A09F9"/>
    <w:rsid w:val="005A0BAA"/>
    <w:rsid w:val="005A0BF1"/>
    <w:rsid w:val="005A1425"/>
    <w:rsid w:val="005A17E7"/>
    <w:rsid w:val="005A1E29"/>
    <w:rsid w:val="005A21B3"/>
    <w:rsid w:val="005A224F"/>
    <w:rsid w:val="005A26B7"/>
    <w:rsid w:val="005A2AF6"/>
    <w:rsid w:val="005A2DF9"/>
    <w:rsid w:val="005A2E70"/>
    <w:rsid w:val="005A301E"/>
    <w:rsid w:val="005A308D"/>
    <w:rsid w:val="005A30A9"/>
    <w:rsid w:val="005A3255"/>
    <w:rsid w:val="005A33C3"/>
    <w:rsid w:val="005A3571"/>
    <w:rsid w:val="005A3632"/>
    <w:rsid w:val="005A3BEF"/>
    <w:rsid w:val="005A3E99"/>
    <w:rsid w:val="005A410A"/>
    <w:rsid w:val="005A46A3"/>
    <w:rsid w:val="005A4E88"/>
    <w:rsid w:val="005A527F"/>
    <w:rsid w:val="005A541F"/>
    <w:rsid w:val="005A5610"/>
    <w:rsid w:val="005A562D"/>
    <w:rsid w:val="005A5689"/>
    <w:rsid w:val="005A59B9"/>
    <w:rsid w:val="005A5C3B"/>
    <w:rsid w:val="005A5EE2"/>
    <w:rsid w:val="005A62E9"/>
    <w:rsid w:val="005A6305"/>
    <w:rsid w:val="005A6883"/>
    <w:rsid w:val="005A6CC5"/>
    <w:rsid w:val="005A70BD"/>
    <w:rsid w:val="005A7124"/>
    <w:rsid w:val="005A712F"/>
    <w:rsid w:val="005A719D"/>
    <w:rsid w:val="005A7437"/>
    <w:rsid w:val="005A74A4"/>
    <w:rsid w:val="005A75B5"/>
    <w:rsid w:val="005A75D2"/>
    <w:rsid w:val="005A7601"/>
    <w:rsid w:val="005A78A5"/>
    <w:rsid w:val="005A7A02"/>
    <w:rsid w:val="005B0160"/>
    <w:rsid w:val="005B027D"/>
    <w:rsid w:val="005B0373"/>
    <w:rsid w:val="005B050C"/>
    <w:rsid w:val="005B0532"/>
    <w:rsid w:val="005B05AE"/>
    <w:rsid w:val="005B08DC"/>
    <w:rsid w:val="005B0BFB"/>
    <w:rsid w:val="005B0EC9"/>
    <w:rsid w:val="005B12F4"/>
    <w:rsid w:val="005B19CF"/>
    <w:rsid w:val="005B20FB"/>
    <w:rsid w:val="005B26C6"/>
    <w:rsid w:val="005B274F"/>
    <w:rsid w:val="005B2CA0"/>
    <w:rsid w:val="005B2DBC"/>
    <w:rsid w:val="005B2E35"/>
    <w:rsid w:val="005B31BE"/>
    <w:rsid w:val="005B3268"/>
    <w:rsid w:val="005B3BEF"/>
    <w:rsid w:val="005B3C48"/>
    <w:rsid w:val="005B40A7"/>
    <w:rsid w:val="005B4395"/>
    <w:rsid w:val="005B4446"/>
    <w:rsid w:val="005B4561"/>
    <w:rsid w:val="005B489F"/>
    <w:rsid w:val="005B51D4"/>
    <w:rsid w:val="005B554F"/>
    <w:rsid w:val="005B566F"/>
    <w:rsid w:val="005B567D"/>
    <w:rsid w:val="005B5BAA"/>
    <w:rsid w:val="005B5E93"/>
    <w:rsid w:val="005B606E"/>
    <w:rsid w:val="005B6197"/>
    <w:rsid w:val="005B61C5"/>
    <w:rsid w:val="005B6455"/>
    <w:rsid w:val="005B677A"/>
    <w:rsid w:val="005B6BC4"/>
    <w:rsid w:val="005B6DE8"/>
    <w:rsid w:val="005B74B8"/>
    <w:rsid w:val="005B7544"/>
    <w:rsid w:val="005B7855"/>
    <w:rsid w:val="005B7920"/>
    <w:rsid w:val="005B7A05"/>
    <w:rsid w:val="005B7DA3"/>
    <w:rsid w:val="005B7EEC"/>
    <w:rsid w:val="005C0315"/>
    <w:rsid w:val="005C055A"/>
    <w:rsid w:val="005C0B24"/>
    <w:rsid w:val="005C0C69"/>
    <w:rsid w:val="005C0C74"/>
    <w:rsid w:val="005C0D82"/>
    <w:rsid w:val="005C0E3F"/>
    <w:rsid w:val="005C1274"/>
    <w:rsid w:val="005C1530"/>
    <w:rsid w:val="005C1685"/>
    <w:rsid w:val="005C1AA0"/>
    <w:rsid w:val="005C1F72"/>
    <w:rsid w:val="005C1FD8"/>
    <w:rsid w:val="005C214B"/>
    <w:rsid w:val="005C2520"/>
    <w:rsid w:val="005C29CE"/>
    <w:rsid w:val="005C2A33"/>
    <w:rsid w:val="005C2EC1"/>
    <w:rsid w:val="005C30A0"/>
    <w:rsid w:val="005C30BB"/>
    <w:rsid w:val="005C3320"/>
    <w:rsid w:val="005C33E0"/>
    <w:rsid w:val="005C3843"/>
    <w:rsid w:val="005C39CC"/>
    <w:rsid w:val="005C3B5B"/>
    <w:rsid w:val="005C3D23"/>
    <w:rsid w:val="005C3F75"/>
    <w:rsid w:val="005C3F77"/>
    <w:rsid w:val="005C40E3"/>
    <w:rsid w:val="005C477A"/>
    <w:rsid w:val="005C495D"/>
    <w:rsid w:val="005C4C9B"/>
    <w:rsid w:val="005C4E06"/>
    <w:rsid w:val="005C4EFA"/>
    <w:rsid w:val="005C4F5A"/>
    <w:rsid w:val="005C4F80"/>
    <w:rsid w:val="005C5513"/>
    <w:rsid w:val="005C5AEA"/>
    <w:rsid w:val="005C5BBD"/>
    <w:rsid w:val="005C5CAD"/>
    <w:rsid w:val="005C5F42"/>
    <w:rsid w:val="005C6003"/>
    <w:rsid w:val="005C6161"/>
    <w:rsid w:val="005C659B"/>
    <w:rsid w:val="005C6660"/>
    <w:rsid w:val="005C6E8E"/>
    <w:rsid w:val="005C7168"/>
    <w:rsid w:val="005C74E0"/>
    <w:rsid w:val="005C74F5"/>
    <w:rsid w:val="005C7604"/>
    <w:rsid w:val="005C786E"/>
    <w:rsid w:val="005C7B3B"/>
    <w:rsid w:val="005C7FBD"/>
    <w:rsid w:val="005D0089"/>
    <w:rsid w:val="005D05C6"/>
    <w:rsid w:val="005D09AC"/>
    <w:rsid w:val="005D1406"/>
    <w:rsid w:val="005D1A35"/>
    <w:rsid w:val="005D1A4B"/>
    <w:rsid w:val="005D1B13"/>
    <w:rsid w:val="005D1F52"/>
    <w:rsid w:val="005D2199"/>
    <w:rsid w:val="005D2220"/>
    <w:rsid w:val="005D225F"/>
    <w:rsid w:val="005D2380"/>
    <w:rsid w:val="005D2797"/>
    <w:rsid w:val="005D2E68"/>
    <w:rsid w:val="005D2F4E"/>
    <w:rsid w:val="005D30CC"/>
    <w:rsid w:val="005D396C"/>
    <w:rsid w:val="005D3B74"/>
    <w:rsid w:val="005D404E"/>
    <w:rsid w:val="005D41F3"/>
    <w:rsid w:val="005D449A"/>
    <w:rsid w:val="005D452C"/>
    <w:rsid w:val="005D4736"/>
    <w:rsid w:val="005D4C41"/>
    <w:rsid w:val="005D4DA0"/>
    <w:rsid w:val="005D4EA7"/>
    <w:rsid w:val="005D4F4D"/>
    <w:rsid w:val="005D5133"/>
    <w:rsid w:val="005D524B"/>
    <w:rsid w:val="005D5750"/>
    <w:rsid w:val="005D5A90"/>
    <w:rsid w:val="005D5A9C"/>
    <w:rsid w:val="005D5CAD"/>
    <w:rsid w:val="005D5DFB"/>
    <w:rsid w:val="005D5FDC"/>
    <w:rsid w:val="005D6487"/>
    <w:rsid w:val="005D66D5"/>
    <w:rsid w:val="005D67D3"/>
    <w:rsid w:val="005D67F5"/>
    <w:rsid w:val="005D6BAA"/>
    <w:rsid w:val="005D6DEF"/>
    <w:rsid w:val="005D6FEB"/>
    <w:rsid w:val="005D7042"/>
    <w:rsid w:val="005D71F7"/>
    <w:rsid w:val="005D7202"/>
    <w:rsid w:val="005D761E"/>
    <w:rsid w:val="005D76F1"/>
    <w:rsid w:val="005D7D18"/>
    <w:rsid w:val="005E02B5"/>
    <w:rsid w:val="005E03B7"/>
    <w:rsid w:val="005E0816"/>
    <w:rsid w:val="005E0C74"/>
    <w:rsid w:val="005E105A"/>
    <w:rsid w:val="005E1743"/>
    <w:rsid w:val="005E1C83"/>
    <w:rsid w:val="005E1CC1"/>
    <w:rsid w:val="005E1E5D"/>
    <w:rsid w:val="005E1ED9"/>
    <w:rsid w:val="005E261B"/>
    <w:rsid w:val="005E2AB1"/>
    <w:rsid w:val="005E2BD2"/>
    <w:rsid w:val="005E2CB5"/>
    <w:rsid w:val="005E2FEB"/>
    <w:rsid w:val="005E3036"/>
    <w:rsid w:val="005E31E8"/>
    <w:rsid w:val="005E34B3"/>
    <w:rsid w:val="005E3870"/>
    <w:rsid w:val="005E38B9"/>
    <w:rsid w:val="005E3BA0"/>
    <w:rsid w:val="005E3F73"/>
    <w:rsid w:val="005E41F6"/>
    <w:rsid w:val="005E437C"/>
    <w:rsid w:val="005E46D2"/>
    <w:rsid w:val="005E470E"/>
    <w:rsid w:val="005E4A55"/>
    <w:rsid w:val="005E4C79"/>
    <w:rsid w:val="005E4FAD"/>
    <w:rsid w:val="005E52FA"/>
    <w:rsid w:val="005E54A0"/>
    <w:rsid w:val="005E55AF"/>
    <w:rsid w:val="005E55B1"/>
    <w:rsid w:val="005E56F9"/>
    <w:rsid w:val="005E5A3A"/>
    <w:rsid w:val="005E5ACC"/>
    <w:rsid w:val="005E5C52"/>
    <w:rsid w:val="005E5F8E"/>
    <w:rsid w:val="005E5FC7"/>
    <w:rsid w:val="005E635A"/>
    <w:rsid w:val="005E64BE"/>
    <w:rsid w:val="005E65FE"/>
    <w:rsid w:val="005E66FA"/>
    <w:rsid w:val="005E6739"/>
    <w:rsid w:val="005E6BB1"/>
    <w:rsid w:val="005E6C36"/>
    <w:rsid w:val="005E74A4"/>
    <w:rsid w:val="005E751E"/>
    <w:rsid w:val="005E78C3"/>
    <w:rsid w:val="005E7A86"/>
    <w:rsid w:val="005E7EB0"/>
    <w:rsid w:val="005E7F49"/>
    <w:rsid w:val="005F01C1"/>
    <w:rsid w:val="005F040E"/>
    <w:rsid w:val="005F0858"/>
    <w:rsid w:val="005F0C0B"/>
    <w:rsid w:val="005F0C3D"/>
    <w:rsid w:val="005F0D23"/>
    <w:rsid w:val="005F0E80"/>
    <w:rsid w:val="005F16FC"/>
    <w:rsid w:val="005F1B37"/>
    <w:rsid w:val="005F1B87"/>
    <w:rsid w:val="005F1E23"/>
    <w:rsid w:val="005F1E7B"/>
    <w:rsid w:val="005F2718"/>
    <w:rsid w:val="005F2721"/>
    <w:rsid w:val="005F2777"/>
    <w:rsid w:val="005F2AB1"/>
    <w:rsid w:val="005F2B13"/>
    <w:rsid w:val="005F2BC3"/>
    <w:rsid w:val="005F2C35"/>
    <w:rsid w:val="005F2CC5"/>
    <w:rsid w:val="005F2F4B"/>
    <w:rsid w:val="005F339D"/>
    <w:rsid w:val="005F352B"/>
    <w:rsid w:val="005F3E75"/>
    <w:rsid w:val="005F3FA3"/>
    <w:rsid w:val="005F419F"/>
    <w:rsid w:val="005F41E4"/>
    <w:rsid w:val="005F4243"/>
    <w:rsid w:val="005F42F5"/>
    <w:rsid w:val="005F4B08"/>
    <w:rsid w:val="005F5632"/>
    <w:rsid w:val="005F56B3"/>
    <w:rsid w:val="005F57E0"/>
    <w:rsid w:val="005F5A29"/>
    <w:rsid w:val="005F5DE1"/>
    <w:rsid w:val="005F5F1A"/>
    <w:rsid w:val="005F6518"/>
    <w:rsid w:val="005F69B7"/>
    <w:rsid w:val="005F6BFD"/>
    <w:rsid w:val="005F6CDF"/>
    <w:rsid w:val="005F7361"/>
    <w:rsid w:val="005F73CF"/>
    <w:rsid w:val="005F7445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5D"/>
    <w:rsid w:val="00601074"/>
    <w:rsid w:val="00601293"/>
    <w:rsid w:val="00601815"/>
    <w:rsid w:val="00601848"/>
    <w:rsid w:val="00601B87"/>
    <w:rsid w:val="00601C1D"/>
    <w:rsid w:val="00601D0E"/>
    <w:rsid w:val="00601D9E"/>
    <w:rsid w:val="006021B0"/>
    <w:rsid w:val="006025ED"/>
    <w:rsid w:val="00602726"/>
    <w:rsid w:val="0060289A"/>
    <w:rsid w:val="00602ADA"/>
    <w:rsid w:val="00603028"/>
    <w:rsid w:val="00603175"/>
    <w:rsid w:val="006032BF"/>
    <w:rsid w:val="00603583"/>
    <w:rsid w:val="00603A25"/>
    <w:rsid w:val="00603A33"/>
    <w:rsid w:val="00603E5C"/>
    <w:rsid w:val="0060411E"/>
    <w:rsid w:val="0060485F"/>
    <w:rsid w:val="00604B1B"/>
    <w:rsid w:val="00604DCD"/>
    <w:rsid w:val="006054CA"/>
    <w:rsid w:val="00605597"/>
    <w:rsid w:val="00605635"/>
    <w:rsid w:val="00605A61"/>
    <w:rsid w:val="00605CCD"/>
    <w:rsid w:val="00605D65"/>
    <w:rsid w:val="00606061"/>
    <w:rsid w:val="00606646"/>
    <w:rsid w:val="00606880"/>
    <w:rsid w:val="006069AD"/>
    <w:rsid w:val="00606CC4"/>
    <w:rsid w:val="00606D73"/>
    <w:rsid w:val="00606EFB"/>
    <w:rsid w:val="006073BF"/>
    <w:rsid w:val="00607554"/>
    <w:rsid w:val="0060769C"/>
    <w:rsid w:val="006077AA"/>
    <w:rsid w:val="006077AB"/>
    <w:rsid w:val="006079BF"/>
    <w:rsid w:val="00607C9A"/>
    <w:rsid w:val="00607ECB"/>
    <w:rsid w:val="00610189"/>
    <w:rsid w:val="006101EB"/>
    <w:rsid w:val="00610A58"/>
    <w:rsid w:val="00610BC8"/>
    <w:rsid w:val="00611710"/>
    <w:rsid w:val="00611785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3CD0"/>
    <w:rsid w:val="00614974"/>
    <w:rsid w:val="00614E95"/>
    <w:rsid w:val="00614EC5"/>
    <w:rsid w:val="006150F9"/>
    <w:rsid w:val="006151CD"/>
    <w:rsid w:val="00615282"/>
    <w:rsid w:val="00615425"/>
    <w:rsid w:val="0061559F"/>
    <w:rsid w:val="006157A3"/>
    <w:rsid w:val="00615ACB"/>
    <w:rsid w:val="0061601B"/>
    <w:rsid w:val="0061609E"/>
    <w:rsid w:val="006163F8"/>
    <w:rsid w:val="00616598"/>
    <w:rsid w:val="006166AC"/>
    <w:rsid w:val="00616B5C"/>
    <w:rsid w:val="00616EB9"/>
    <w:rsid w:val="00617124"/>
    <w:rsid w:val="00617197"/>
    <w:rsid w:val="00617380"/>
    <w:rsid w:val="00617411"/>
    <w:rsid w:val="0061752B"/>
    <w:rsid w:val="0061771C"/>
    <w:rsid w:val="006201D1"/>
    <w:rsid w:val="00620650"/>
    <w:rsid w:val="00620B7A"/>
    <w:rsid w:val="00620C51"/>
    <w:rsid w:val="00620C6C"/>
    <w:rsid w:val="00620D57"/>
    <w:rsid w:val="00620D7D"/>
    <w:rsid w:val="00621240"/>
    <w:rsid w:val="00621444"/>
    <w:rsid w:val="00621613"/>
    <w:rsid w:val="006217BF"/>
    <w:rsid w:val="00621904"/>
    <w:rsid w:val="00621AFD"/>
    <w:rsid w:val="00621DBB"/>
    <w:rsid w:val="00621EC3"/>
    <w:rsid w:val="0062257E"/>
    <w:rsid w:val="006226BC"/>
    <w:rsid w:val="00622CF6"/>
    <w:rsid w:val="00623307"/>
    <w:rsid w:val="0062376F"/>
    <w:rsid w:val="006237BA"/>
    <w:rsid w:val="00623E2B"/>
    <w:rsid w:val="0062471F"/>
    <w:rsid w:val="00624CCB"/>
    <w:rsid w:val="0062541A"/>
    <w:rsid w:val="0062545B"/>
    <w:rsid w:val="00625A5D"/>
    <w:rsid w:val="00625E83"/>
    <w:rsid w:val="00625EA9"/>
    <w:rsid w:val="00626FC4"/>
    <w:rsid w:val="00627446"/>
    <w:rsid w:val="00627479"/>
    <w:rsid w:val="00627502"/>
    <w:rsid w:val="006276A6"/>
    <w:rsid w:val="00627A67"/>
    <w:rsid w:val="00627CA4"/>
    <w:rsid w:val="00627E8E"/>
    <w:rsid w:val="00627EE7"/>
    <w:rsid w:val="00630002"/>
    <w:rsid w:val="006307F2"/>
    <w:rsid w:val="00630985"/>
    <w:rsid w:val="00630C50"/>
    <w:rsid w:val="00630F95"/>
    <w:rsid w:val="00631140"/>
    <w:rsid w:val="006314A5"/>
    <w:rsid w:val="00631589"/>
    <w:rsid w:val="0063195B"/>
    <w:rsid w:val="00631E62"/>
    <w:rsid w:val="00632337"/>
    <w:rsid w:val="006326C0"/>
    <w:rsid w:val="006327A3"/>
    <w:rsid w:val="00632A7A"/>
    <w:rsid w:val="00632AF2"/>
    <w:rsid w:val="00633B64"/>
    <w:rsid w:val="00633BFE"/>
    <w:rsid w:val="00633C71"/>
    <w:rsid w:val="00633E36"/>
    <w:rsid w:val="00634437"/>
    <w:rsid w:val="0063467B"/>
    <w:rsid w:val="00634724"/>
    <w:rsid w:val="006356A0"/>
    <w:rsid w:val="00635807"/>
    <w:rsid w:val="00635986"/>
    <w:rsid w:val="00635A97"/>
    <w:rsid w:val="00635B25"/>
    <w:rsid w:val="00635C5D"/>
    <w:rsid w:val="00635EC9"/>
    <w:rsid w:val="006361E0"/>
    <w:rsid w:val="0063642D"/>
    <w:rsid w:val="0063649E"/>
    <w:rsid w:val="0063651A"/>
    <w:rsid w:val="00636565"/>
    <w:rsid w:val="00636594"/>
    <w:rsid w:val="00636598"/>
    <w:rsid w:val="006365A2"/>
    <w:rsid w:val="00636747"/>
    <w:rsid w:val="006367E2"/>
    <w:rsid w:val="006371E5"/>
    <w:rsid w:val="00637761"/>
    <w:rsid w:val="0063794B"/>
    <w:rsid w:val="00637B5A"/>
    <w:rsid w:val="00637E07"/>
    <w:rsid w:val="006400E5"/>
    <w:rsid w:val="0064028E"/>
    <w:rsid w:val="006406AA"/>
    <w:rsid w:val="00640816"/>
    <w:rsid w:val="00640B2A"/>
    <w:rsid w:val="00640C10"/>
    <w:rsid w:val="00640E81"/>
    <w:rsid w:val="00641102"/>
    <w:rsid w:val="006411D2"/>
    <w:rsid w:val="006416A3"/>
    <w:rsid w:val="00641F75"/>
    <w:rsid w:val="0064225D"/>
    <w:rsid w:val="00642404"/>
    <w:rsid w:val="00642421"/>
    <w:rsid w:val="006424A6"/>
    <w:rsid w:val="006427F5"/>
    <w:rsid w:val="00642AE6"/>
    <w:rsid w:val="00642C7C"/>
    <w:rsid w:val="00642CBC"/>
    <w:rsid w:val="006433DF"/>
    <w:rsid w:val="006437EB"/>
    <w:rsid w:val="00643B51"/>
    <w:rsid w:val="00643D47"/>
    <w:rsid w:val="00643D57"/>
    <w:rsid w:val="00643D5A"/>
    <w:rsid w:val="006447B6"/>
    <w:rsid w:val="00644862"/>
    <w:rsid w:val="00644B03"/>
    <w:rsid w:val="00644CB7"/>
    <w:rsid w:val="006450E5"/>
    <w:rsid w:val="006451B9"/>
    <w:rsid w:val="00645B3C"/>
    <w:rsid w:val="00646100"/>
    <w:rsid w:val="0064627A"/>
    <w:rsid w:val="00646559"/>
    <w:rsid w:val="006466AD"/>
    <w:rsid w:val="006469EE"/>
    <w:rsid w:val="00647449"/>
    <w:rsid w:val="00647BF3"/>
    <w:rsid w:val="00647D83"/>
    <w:rsid w:val="00647F9A"/>
    <w:rsid w:val="006500D4"/>
    <w:rsid w:val="0065041F"/>
    <w:rsid w:val="00650939"/>
    <w:rsid w:val="00650A6B"/>
    <w:rsid w:val="00650AE2"/>
    <w:rsid w:val="00650B4D"/>
    <w:rsid w:val="00650E58"/>
    <w:rsid w:val="00650FE5"/>
    <w:rsid w:val="00651047"/>
    <w:rsid w:val="006512EB"/>
    <w:rsid w:val="00651EB3"/>
    <w:rsid w:val="00651EFB"/>
    <w:rsid w:val="0065201D"/>
    <w:rsid w:val="0065206D"/>
    <w:rsid w:val="0065217F"/>
    <w:rsid w:val="0065249B"/>
    <w:rsid w:val="0065250F"/>
    <w:rsid w:val="00652597"/>
    <w:rsid w:val="00652B43"/>
    <w:rsid w:val="00652EE5"/>
    <w:rsid w:val="00653368"/>
    <w:rsid w:val="0065379F"/>
    <w:rsid w:val="00653AFF"/>
    <w:rsid w:val="00653C12"/>
    <w:rsid w:val="00653DD2"/>
    <w:rsid w:val="00653EC7"/>
    <w:rsid w:val="006540A9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C56"/>
    <w:rsid w:val="00655EC3"/>
    <w:rsid w:val="00655FB4"/>
    <w:rsid w:val="00656135"/>
    <w:rsid w:val="00656491"/>
    <w:rsid w:val="00656854"/>
    <w:rsid w:val="00656A4A"/>
    <w:rsid w:val="00656A75"/>
    <w:rsid w:val="00656D6E"/>
    <w:rsid w:val="00657400"/>
    <w:rsid w:val="00657414"/>
    <w:rsid w:val="0065784D"/>
    <w:rsid w:val="006578FC"/>
    <w:rsid w:val="0065797B"/>
    <w:rsid w:val="00657CA2"/>
    <w:rsid w:val="00660358"/>
    <w:rsid w:val="00660445"/>
    <w:rsid w:val="006607D6"/>
    <w:rsid w:val="00660B70"/>
    <w:rsid w:val="006617CD"/>
    <w:rsid w:val="00661B09"/>
    <w:rsid w:val="00661BD2"/>
    <w:rsid w:val="00661E9E"/>
    <w:rsid w:val="00661EBE"/>
    <w:rsid w:val="0066201F"/>
    <w:rsid w:val="00662175"/>
    <w:rsid w:val="00662244"/>
    <w:rsid w:val="006626D4"/>
    <w:rsid w:val="00662705"/>
    <w:rsid w:val="00662857"/>
    <w:rsid w:val="0066285A"/>
    <w:rsid w:val="006628FC"/>
    <w:rsid w:val="00662CFA"/>
    <w:rsid w:val="006631D8"/>
    <w:rsid w:val="006635CA"/>
    <w:rsid w:val="006636C4"/>
    <w:rsid w:val="00663B6A"/>
    <w:rsid w:val="00664122"/>
    <w:rsid w:val="00664263"/>
    <w:rsid w:val="00664279"/>
    <w:rsid w:val="0066469B"/>
    <w:rsid w:val="00664927"/>
    <w:rsid w:val="00664D8A"/>
    <w:rsid w:val="0066520B"/>
    <w:rsid w:val="006653D7"/>
    <w:rsid w:val="006655B4"/>
    <w:rsid w:val="00665A6A"/>
    <w:rsid w:val="00665CB1"/>
    <w:rsid w:val="00665D03"/>
    <w:rsid w:val="00665DA7"/>
    <w:rsid w:val="00665E78"/>
    <w:rsid w:val="0066615B"/>
    <w:rsid w:val="0066636E"/>
    <w:rsid w:val="006665AC"/>
    <w:rsid w:val="0066660C"/>
    <w:rsid w:val="006667C2"/>
    <w:rsid w:val="00666A4C"/>
    <w:rsid w:val="00666E95"/>
    <w:rsid w:val="00666FDE"/>
    <w:rsid w:val="00667097"/>
    <w:rsid w:val="006670AA"/>
    <w:rsid w:val="00667124"/>
    <w:rsid w:val="00667A1C"/>
    <w:rsid w:val="00667C51"/>
    <w:rsid w:val="006701A2"/>
    <w:rsid w:val="006701A4"/>
    <w:rsid w:val="0067064D"/>
    <w:rsid w:val="00670BE3"/>
    <w:rsid w:val="00670F70"/>
    <w:rsid w:val="00671443"/>
    <w:rsid w:val="00671AC5"/>
    <w:rsid w:val="00671ACB"/>
    <w:rsid w:val="00671BED"/>
    <w:rsid w:val="00671C7E"/>
    <w:rsid w:val="00671CEE"/>
    <w:rsid w:val="00671F60"/>
    <w:rsid w:val="0067228C"/>
    <w:rsid w:val="006726AC"/>
    <w:rsid w:val="006727F5"/>
    <w:rsid w:val="00672CA4"/>
    <w:rsid w:val="006737FA"/>
    <w:rsid w:val="00673812"/>
    <w:rsid w:val="00673C27"/>
    <w:rsid w:val="00673C3D"/>
    <w:rsid w:val="00673FA1"/>
    <w:rsid w:val="006743F3"/>
    <w:rsid w:val="00674787"/>
    <w:rsid w:val="00674AB4"/>
    <w:rsid w:val="00674C9D"/>
    <w:rsid w:val="00674CEE"/>
    <w:rsid w:val="006755A3"/>
    <w:rsid w:val="00675668"/>
    <w:rsid w:val="0067596B"/>
    <w:rsid w:val="006759AC"/>
    <w:rsid w:val="00675B2C"/>
    <w:rsid w:val="00675D0B"/>
    <w:rsid w:val="00675D40"/>
    <w:rsid w:val="00675E7C"/>
    <w:rsid w:val="00675F8F"/>
    <w:rsid w:val="006760C6"/>
    <w:rsid w:val="006764AA"/>
    <w:rsid w:val="00676A7D"/>
    <w:rsid w:val="00677017"/>
    <w:rsid w:val="0067704B"/>
    <w:rsid w:val="00677057"/>
    <w:rsid w:val="006771A4"/>
    <w:rsid w:val="006773A9"/>
    <w:rsid w:val="006774C2"/>
    <w:rsid w:val="0068000B"/>
    <w:rsid w:val="00680259"/>
    <w:rsid w:val="0068029D"/>
    <w:rsid w:val="006803FD"/>
    <w:rsid w:val="00680494"/>
    <w:rsid w:val="00680991"/>
    <w:rsid w:val="00680A16"/>
    <w:rsid w:val="00680E21"/>
    <w:rsid w:val="00680E23"/>
    <w:rsid w:val="00680F83"/>
    <w:rsid w:val="00681073"/>
    <w:rsid w:val="006810DE"/>
    <w:rsid w:val="00681147"/>
    <w:rsid w:val="006814E2"/>
    <w:rsid w:val="00681744"/>
    <w:rsid w:val="00681771"/>
    <w:rsid w:val="00681972"/>
    <w:rsid w:val="00681994"/>
    <w:rsid w:val="0068205E"/>
    <w:rsid w:val="006820B1"/>
    <w:rsid w:val="00682149"/>
    <w:rsid w:val="006821E7"/>
    <w:rsid w:val="00682510"/>
    <w:rsid w:val="0068263F"/>
    <w:rsid w:val="00682681"/>
    <w:rsid w:val="006826E9"/>
    <w:rsid w:val="00682801"/>
    <w:rsid w:val="0068285E"/>
    <w:rsid w:val="0068289A"/>
    <w:rsid w:val="00682BAF"/>
    <w:rsid w:val="00683157"/>
    <w:rsid w:val="00683218"/>
    <w:rsid w:val="0068328C"/>
    <w:rsid w:val="006834FE"/>
    <w:rsid w:val="0068378F"/>
    <w:rsid w:val="00683BB6"/>
    <w:rsid w:val="00683E28"/>
    <w:rsid w:val="00683EEA"/>
    <w:rsid w:val="00684390"/>
    <w:rsid w:val="00684972"/>
    <w:rsid w:val="0068497C"/>
    <w:rsid w:val="00684CA9"/>
    <w:rsid w:val="00684EB1"/>
    <w:rsid w:val="006854BF"/>
    <w:rsid w:val="00685ADE"/>
    <w:rsid w:val="00685B18"/>
    <w:rsid w:val="00685DBF"/>
    <w:rsid w:val="00685EFF"/>
    <w:rsid w:val="006861EC"/>
    <w:rsid w:val="006862AA"/>
    <w:rsid w:val="00686E41"/>
    <w:rsid w:val="00687664"/>
    <w:rsid w:val="006877B6"/>
    <w:rsid w:val="00687934"/>
    <w:rsid w:val="00687A1E"/>
    <w:rsid w:val="00687A74"/>
    <w:rsid w:val="00687DC7"/>
    <w:rsid w:val="00687FB2"/>
    <w:rsid w:val="0069040A"/>
    <w:rsid w:val="006906B7"/>
    <w:rsid w:val="006908BB"/>
    <w:rsid w:val="006908E6"/>
    <w:rsid w:val="00690EA9"/>
    <w:rsid w:val="00691179"/>
    <w:rsid w:val="00691687"/>
    <w:rsid w:val="00692517"/>
    <w:rsid w:val="00692860"/>
    <w:rsid w:val="00692A36"/>
    <w:rsid w:val="00692A4B"/>
    <w:rsid w:val="00692C5B"/>
    <w:rsid w:val="00693034"/>
    <w:rsid w:val="0069353A"/>
    <w:rsid w:val="00693652"/>
    <w:rsid w:val="0069365A"/>
    <w:rsid w:val="00693863"/>
    <w:rsid w:val="00693911"/>
    <w:rsid w:val="00693D85"/>
    <w:rsid w:val="00693F4F"/>
    <w:rsid w:val="00693FFA"/>
    <w:rsid w:val="0069406C"/>
    <w:rsid w:val="00694464"/>
    <w:rsid w:val="006945B5"/>
    <w:rsid w:val="00694691"/>
    <w:rsid w:val="006946AC"/>
    <w:rsid w:val="0069478D"/>
    <w:rsid w:val="00695228"/>
    <w:rsid w:val="006952B4"/>
    <w:rsid w:val="00695413"/>
    <w:rsid w:val="0069547C"/>
    <w:rsid w:val="006955EE"/>
    <w:rsid w:val="00695601"/>
    <w:rsid w:val="00695810"/>
    <w:rsid w:val="006959A1"/>
    <w:rsid w:val="00695B85"/>
    <w:rsid w:val="00695D73"/>
    <w:rsid w:val="00696052"/>
    <w:rsid w:val="00696790"/>
    <w:rsid w:val="00696BB3"/>
    <w:rsid w:val="00696DD5"/>
    <w:rsid w:val="00696E17"/>
    <w:rsid w:val="00697120"/>
    <w:rsid w:val="0069772F"/>
    <w:rsid w:val="00697EA8"/>
    <w:rsid w:val="00697F61"/>
    <w:rsid w:val="00697F71"/>
    <w:rsid w:val="006A0117"/>
    <w:rsid w:val="006A06F7"/>
    <w:rsid w:val="006A077B"/>
    <w:rsid w:val="006A0C8A"/>
    <w:rsid w:val="006A102E"/>
    <w:rsid w:val="006A118A"/>
    <w:rsid w:val="006A12CF"/>
    <w:rsid w:val="006A18AD"/>
    <w:rsid w:val="006A19E7"/>
    <w:rsid w:val="006A1CB1"/>
    <w:rsid w:val="006A246F"/>
    <w:rsid w:val="006A27FA"/>
    <w:rsid w:val="006A2979"/>
    <w:rsid w:val="006A2A94"/>
    <w:rsid w:val="006A311D"/>
    <w:rsid w:val="006A316D"/>
    <w:rsid w:val="006A379C"/>
    <w:rsid w:val="006A3D45"/>
    <w:rsid w:val="006A4193"/>
    <w:rsid w:val="006A48E5"/>
    <w:rsid w:val="006A4D59"/>
    <w:rsid w:val="006A5091"/>
    <w:rsid w:val="006A5709"/>
    <w:rsid w:val="006A586B"/>
    <w:rsid w:val="006A58A2"/>
    <w:rsid w:val="006A5920"/>
    <w:rsid w:val="006A5A61"/>
    <w:rsid w:val="006A5D58"/>
    <w:rsid w:val="006A5DEE"/>
    <w:rsid w:val="006A5EE0"/>
    <w:rsid w:val="006A5FD8"/>
    <w:rsid w:val="006A61E0"/>
    <w:rsid w:val="006A631C"/>
    <w:rsid w:val="006A6376"/>
    <w:rsid w:val="006A6791"/>
    <w:rsid w:val="006A6B7E"/>
    <w:rsid w:val="006A6E49"/>
    <w:rsid w:val="006A6E85"/>
    <w:rsid w:val="006A7141"/>
    <w:rsid w:val="006A726B"/>
    <w:rsid w:val="006A7608"/>
    <w:rsid w:val="006A76D0"/>
    <w:rsid w:val="006A79C5"/>
    <w:rsid w:val="006A79FB"/>
    <w:rsid w:val="006B0155"/>
    <w:rsid w:val="006B04B0"/>
    <w:rsid w:val="006B04F6"/>
    <w:rsid w:val="006B0A3D"/>
    <w:rsid w:val="006B0F27"/>
    <w:rsid w:val="006B10B5"/>
    <w:rsid w:val="006B10C2"/>
    <w:rsid w:val="006B1241"/>
    <w:rsid w:val="006B13A7"/>
    <w:rsid w:val="006B16A4"/>
    <w:rsid w:val="006B16D4"/>
    <w:rsid w:val="006B17CC"/>
    <w:rsid w:val="006B1BD7"/>
    <w:rsid w:val="006B1ED0"/>
    <w:rsid w:val="006B2193"/>
    <w:rsid w:val="006B25CE"/>
    <w:rsid w:val="006B26DE"/>
    <w:rsid w:val="006B272B"/>
    <w:rsid w:val="006B2861"/>
    <w:rsid w:val="006B2BB6"/>
    <w:rsid w:val="006B2BD7"/>
    <w:rsid w:val="006B2F41"/>
    <w:rsid w:val="006B31C3"/>
    <w:rsid w:val="006B337D"/>
    <w:rsid w:val="006B397A"/>
    <w:rsid w:val="006B3DAF"/>
    <w:rsid w:val="006B3DDC"/>
    <w:rsid w:val="006B3E38"/>
    <w:rsid w:val="006B401B"/>
    <w:rsid w:val="006B42B5"/>
    <w:rsid w:val="006B4543"/>
    <w:rsid w:val="006B4600"/>
    <w:rsid w:val="006B47B3"/>
    <w:rsid w:val="006B49B2"/>
    <w:rsid w:val="006B4E04"/>
    <w:rsid w:val="006B4F07"/>
    <w:rsid w:val="006B5350"/>
    <w:rsid w:val="006B583B"/>
    <w:rsid w:val="006B59FF"/>
    <w:rsid w:val="006B5AC6"/>
    <w:rsid w:val="006B5B93"/>
    <w:rsid w:val="006B5BF0"/>
    <w:rsid w:val="006B5F77"/>
    <w:rsid w:val="006B61B7"/>
    <w:rsid w:val="006B63A2"/>
    <w:rsid w:val="006B63CC"/>
    <w:rsid w:val="006B666D"/>
    <w:rsid w:val="006B67F5"/>
    <w:rsid w:val="006B6834"/>
    <w:rsid w:val="006B68A0"/>
    <w:rsid w:val="006B68E3"/>
    <w:rsid w:val="006B69AA"/>
    <w:rsid w:val="006B6A23"/>
    <w:rsid w:val="006B6AA6"/>
    <w:rsid w:val="006B6ADF"/>
    <w:rsid w:val="006B6C7E"/>
    <w:rsid w:val="006B6EB1"/>
    <w:rsid w:val="006B6EFB"/>
    <w:rsid w:val="006B6FAE"/>
    <w:rsid w:val="006B732F"/>
    <w:rsid w:val="006B789E"/>
    <w:rsid w:val="006B7F42"/>
    <w:rsid w:val="006C0122"/>
    <w:rsid w:val="006C01F9"/>
    <w:rsid w:val="006C0432"/>
    <w:rsid w:val="006C06BD"/>
    <w:rsid w:val="006C072F"/>
    <w:rsid w:val="006C0BCF"/>
    <w:rsid w:val="006C0DD4"/>
    <w:rsid w:val="006C0F76"/>
    <w:rsid w:val="006C0FA4"/>
    <w:rsid w:val="006C118C"/>
    <w:rsid w:val="006C1B9E"/>
    <w:rsid w:val="006C2011"/>
    <w:rsid w:val="006C20A4"/>
    <w:rsid w:val="006C2196"/>
    <w:rsid w:val="006C221E"/>
    <w:rsid w:val="006C22A0"/>
    <w:rsid w:val="006C254E"/>
    <w:rsid w:val="006C263C"/>
    <w:rsid w:val="006C2B6E"/>
    <w:rsid w:val="006C2C18"/>
    <w:rsid w:val="006C342E"/>
    <w:rsid w:val="006C349F"/>
    <w:rsid w:val="006C36B4"/>
    <w:rsid w:val="006C387A"/>
    <w:rsid w:val="006C3EB3"/>
    <w:rsid w:val="006C40EF"/>
    <w:rsid w:val="006C4A70"/>
    <w:rsid w:val="006C4C70"/>
    <w:rsid w:val="006C4E80"/>
    <w:rsid w:val="006C4FF9"/>
    <w:rsid w:val="006C52EF"/>
    <w:rsid w:val="006C5893"/>
    <w:rsid w:val="006C5F1D"/>
    <w:rsid w:val="006C6214"/>
    <w:rsid w:val="006C62FC"/>
    <w:rsid w:val="006C647C"/>
    <w:rsid w:val="006C6B1E"/>
    <w:rsid w:val="006C6EA0"/>
    <w:rsid w:val="006C71C0"/>
    <w:rsid w:val="006C74DF"/>
    <w:rsid w:val="006C7568"/>
    <w:rsid w:val="006C79C9"/>
    <w:rsid w:val="006C7B9F"/>
    <w:rsid w:val="006D0002"/>
    <w:rsid w:val="006D02C3"/>
    <w:rsid w:val="006D03C0"/>
    <w:rsid w:val="006D03F8"/>
    <w:rsid w:val="006D07D2"/>
    <w:rsid w:val="006D095C"/>
    <w:rsid w:val="006D09C4"/>
    <w:rsid w:val="006D0BFE"/>
    <w:rsid w:val="006D1A97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7A6"/>
    <w:rsid w:val="006D3972"/>
    <w:rsid w:val="006D3BBE"/>
    <w:rsid w:val="006D3C48"/>
    <w:rsid w:val="006D40A7"/>
    <w:rsid w:val="006D4134"/>
    <w:rsid w:val="006D4240"/>
    <w:rsid w:val="006D44BF"/>
    <w:rsid w:val="006D46B7"/>
    <w:rsid w:val="006D478F"/>
    <w:rsid w:val="006D4A3F"/>
    <w:rsid w:val="006D4AB6"/>
    <w:rsid w:val="006D4B84"/>
    <w:rsid w:val="006D4CC0"/>
    <w:rsid w:val="006D515C"/>
    <w:rsid w:val="006D5227"/>
    <w:rsid w:val="006D559A"/>
    <w:rsid w:val="006D564C"/>
    <w:rsid w:val="006D591D"/>
    <w:rsid w:val="006D5F55"/>
    <w:rsid w:val="006D61A4"/>
    <w:rsid w:val="006D625C"/>
    <w:rsid w:val="006D68C3"/>
    <w:rsid w:val="006D6934"/>
    <w:rsid w:val="006D6D56"/>
    <w:rsid w:val="006D6DB1"/>
    <w:rsid w:val="006D74C4"/>
    <w:rsid w:val="006D750E"/>
    <w:rsid w:val="006D7BB1"/>
    <w:rsid w:val="006D7C5F"/>
    <w:rsid w:val="006D7C7F"/>
    <w:rsid w:val="006E0315"/>
    <w:rsid w:val="006E08F0"/>
    <w:rsid w:val="006E09AB"/>
    <w:rsid w:val="006E0CE2"/>
    <w:rsid w:val="006E0D2F"/>
    <w:rsid w:val="006E0FC5"/>
    <w:rsid w:val="006E11DA"/>
    <w:rsid w:val="006E1210"/>
    <w:rsid w:val="006E1381"/>
    <w:rsid w:val="006E13D8"/>
    <w:rsid w:val="006E15E7"/>
    <w:rsid w:val="006E1A02"/>
    <w:rsid w:val="006E1C54"/>
    <w:rsid w:val="006E1C58"/>
    <w:rsid w:val="006E1E74"/>
    <w:rsid w:val="006E2048"/>
    <w:rsid w:val="006E20BC"/>
    <w:rsid w:val="006E23DA"/>
    <w:rsid w:val="006E23F9"/>
    <w:rsid w:val="006E26EC"/>
    <w:rsid w:val="006E27C6"/>
    <w:rsid w:val="006E2DF5"/>
    <w:rsid w:val="006E35D2"/>
    <w:rsid w:val="006E37EF"/>
    <w:rsid w:val="006E3B56"/>
    <w:rsid w:val="006E3C8D"/>
    <w:rsid w:val="006E3DE8"/>
    <w:rsid w:val="006E3E4B"/>
    <w:rsid w:val="006E41D9"/>
    <w:rsid w:val="006E420B"/>
    <w:rsid w:val="006E4C18"/>
    <w:rsid w:val="006E50CA"/>
    <w:rsid w:val="006E538E"/>
    <w:rsid w:val="006E5A0E"/>
    <w:rsid w:val="006E5B12"/>
    <w:rsid w:val="006E5BF2"/>
    <w:rsid w:val="006E5E3C"/>
    <w:rsid w:val="006E5EC1"/>
    <w:rsid w:val="006E5F8A"/>
    <w:rsid w:val="006E600B"/>
    <w:rsid w:val="006E6036"/>
    <w:rsid w:val="006E6233"/>
    <w:rsid w:val="006E6AA1"/>
    <w:rsid w:val="006E74C5"/>
    <w:rsid w:val="006E7760"/>
    <w:rsid w:val="006E7BB1"/>
    <w:rsid w:val="006E7DAF"/>
    <w:rsid w:val="006F00ED"/>
    <w:rsid w:val="006F0195"/>
    <w:rsid w:val="006F05BB"/>
    <w:rsid w:val="006F0AA3"/>
    <w:rsid w:val="006F102A"/>
    <w:rsid w:val="006F13DA"/>
    <w:rsid w:val="006F173C"/>
    <w:rsid w:val="006F19B2"/>
    <w:rsid w:val="006F1A84"/>
    <w:rsid w:val="006F1F2A"/>
    <w:rsid w:val="006F21A7"/>
    <w:rsid w:val="006F2206"/>
    <w:rsid w:val="006F245F"/>
    <w:rsid w:val="006F24E0"/>
    <w:rsid w:val="006F2D67"/>
    <w:rsid w:val="006F2E84"/>
    <w:rsid w:val="006F2E93"/>
    <w:rsid w:val="006F2F40"/>
    <w:rsid w:val="006F31ED"/>
    <w:rsid w:val="006F3238"/>
    <w:rsid w:val="006F3284"/>
    <w:rsid w:val="006F3664"/>
    <w:rsid w:val="006F3849"/>
    <w:rsid w:val="006F3D21"/>
    <w:rsid w:val="006F3E40"/>
    <w:rsid w:val="006F3F7A"/>
    <w:rsid w:val="006F4AA1"/>
    <w:rsid w:val="006F4AEC"/>
    <w:rsid w:val="006F4D59"/>
    <w:rsid w:val="006F4D79"/>
    <w:rsid w:val="006F4DD4"/>
    <w:rsid w:val="006F4F60"/>
    <w:rsid w:val="006F4FC3"/>
    <w:rsid w:val="006F52D8"/>
    <w:rsid w:val="006F540A"/>
    <w:rsid w:val="006F6070"/>
    <w:rsid w:val="006F61FA"/>
    <w:rsid w:val="006F66BF"/>
    <w:rsid w:val="006F6E35"/>
    <w:rsid w:val="006F6EB7"/>
    <w:rsid w:val="006F72CD"/>
    <w:rsid w:val="006F7402"/>
    <w:rsid w:val="006F7996"/>
    <w:rsid w:val="006F7A67"/>
    <w:rsid w:val="006F7E62"/>
    <w:rsid w:val="007002A0"/>
    <w:rsid w:val="007002EA"/>
    <w:rsid w:val="00700369"/>
    <w:rsid w:val="00700429"/>
    <w:rsid w:val="00700A13"/>
    <w:rsid w:val="00700AA9"/>
    <w:rsid w:val="00700F06"/>
    <w:rsid w:val="0070139D"/>
    <w:rsid w:val="00701779"/>
    <w:rsid w:val="007017FB"/>
    <w:rsid w:val="0070187C"/>
    <w:rsid w:val="00701969"/>
    <w:rsid w:val="00701F4A"/>
    <w:rsid w:val="007020DE"/>
    <w:rsid w:val="00702265"/>
    <w:rsid w:val="0070237A"/>
    <w:rsid w:val="0070252F"/>
    <w:rsid w:val="00702A74"/>
    <w:rsid w:val="00702B2B"/>
    <w:rsid w:val="007032E5"/>
    <w:rsid w:val="00703348"/>
    <w:rsid w:val="007033F1"/>
    <w:rsid w:val="007038A5"/>
    <w:rsid w:val="007038C4"/>
    <w:rsid w:val="00703C52"/>
    <w:rsid w:val="007043E4"/>
    <w:rsid w:val="00704DE6"/>
    <w:rsid w:val="007050F6"/>
    <w:rsid w:val="0070512D"/>
    <w:rsid w:val="007051BD"/>
    <w:rsid w:val="007052A2"/>
    <w:rsid w:val="007054F0"/>
    <w:rsid w:val="00705893"/>
    <w:rsid w:val="007059C2"/>
    <w:rsid w:val="00705AA9"/>
    <w:rsid w:val="00705AAF"/>
    <w:rsid w:val="00705B41"/>
    <w:rsid w:val="00705D26"/>
    <w:rsid w:val="00705DE9"/>
    <w:rsid w:val="007066DA"/>
    <w:rsid w:val="007067C9"/>
    <w:rsid w:val="00706CCE"/>
    <w:rsid w:val="00707172"/>
    <w:rsid w:val="007071CB"/>
    <w:rsid w:val="007076BE"/>
    <w:rsid w:val="0070784B"/>
    <w:rsid w:val="007078F4"/>
    <w:rsid w:val="00707D18"/>
    <w:rsid w:val="00707D50"/>
    <w:rsid w:val="0071034B"/>
    <w:rsid w:val="007106C5"/>
    <w:rsid w:val="007109D9"/>
    <w:rsid w:val="0071184B"/>
    <w:rsid w:val="00711DF3"/>
    <w:rsid w:val="007121AD"/>
    <w:rsid w:val="007123C5"/>
    <w:rsid w:val="007123E5"/>
    <w:rsid w:val="007124A0"/>
    <w:rsid w:val="007124C5"/>
    <w:rsid w:val="007125A5"/>
    <w:rsid w:val="00713432"/>
    <w:rsid w:val="0071399C"/>
    <w:rsid w:val="00713E4C"/>
    <w:rsid w:val="00714180"/>
    <w:rsid w:val="0071472A"/>
    <w:rsid w:val="0071523D"/>
    <w:rsid w:val="007153A0"/>
    <w:rsid w:val="00715475"/>
    <w:rsid w:val="007154D0"/>
    <w:rsid w:val="00715A90"/>
    <w:rsid w:val="00715AF0"/>
    <w:rsid w:val="00715C1F"/>
    <w:rsid w:val="007160FF"/>
    <w:rsid w:val="0071618F"/>
    <w:rsid w:val="0071645B"/>
    <w:rsid w:val="00716721"/>
    <w:rsid w:val="0071676F"/>
    <w:rsid w:val="00716FC9"/>
    <w:rsid w:val="007176EC"/>
    <w:rsid w:val="007178BE"/>
    <w:rsid w:val="00717AC4"/>
    <w:rsid w:val="00717C0B"/>
    <w:rsid w:val="00717E88"/>
    <w:rsid w:val="00720035"/>
    <w:rsid w:val="007201FE"/>
    <w:rsid w:val="007202AB"/>
    <w:rsid w:val="00720398"/>
    <w:rsid w:val="007205ED"/>
    <w:rsid w:val="00720614"/>
    <w:rsid w:val="0072078C"/>
    <w:rsid w:val="007210EF"/>
    <w:rsid w:val="00721216"/>
    <w:rsid w:val="00721362"/>
    <w:rsid w:val="007218E6"/>
    <w:rsid w:val="00721D57"/>
    <w:rsid w:val="00721F81"/>
    <w:rsid w:val="00722081"/>
    <w:rsid w:val="00722256"/>
    <w:rsid w:val="00722297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4E77"/>
    <w:rsid w:val="0072576F"/>
    <w:rsid w:val="00725B86"/>
    <w:rsid w:val="00725ED3"/>
    <w:rsid w:val="007260C8"/>
    <w:rsid w:val="007263CB"/>
    <w:rsid w:val="007265B8"/>
    <w:rsid w:val="00726818"/>
    <w:rsid w:val="007269B3"/>
    <w:rsid w:val="00726C8D"/>
    <w:rsid w:val="00726CBB"/>
    <w:rsid w:val="00726D0E"/>
    <w:rsid w:val="00726F7D"/>
    <w:rsid w:val="00727D3F"/>
    <w:rsid w:val="00727F49"/>
    <w:rsid w:val="007300FD"/>
    <w:rsid w:val="00730120"/>
    <w:rsid w:val="007301ED"/>
    <w:rsid w:val="0073028C"/>
    <w:rsid w:val="007306C6"/>
    <w:rsid w:val="007309B8"/>
    <w:rsid w:val="00730C1C"/>
    <w:rsid w:val="00730E19"/>
    <w:rsid w:val="0073120F"/>
    <w:rsid w:val="007314B5"/>
    <w:rsid w:val="007317A9"/>
    <w:rsid w:val="007318C7"/>
    <w:rsid w:val="007319BB"/>
    <w:rsid w:val="00731B87"/>
    <w:rsid w:val="00731EA1"/>
    <w:rsid w:val="0073236B"/>
    <w:rsid w:val="0073243F"/>
    <w:rsid w:val="00732B8D"/>
    <w:rsid w:val="0073317E"/>
    <w:rsid w:val="00733351"/>
    <w:rsid w:val="00733361"/>
    <w:rsid w:val="00733378"/>
    <w:rsid w:val="00733678"/>
    <w:rsid w:val="00733AED"/>
    <w:rsid w:val="00733D5F"/>
    <w:rsid w:val="00734070"/>
    <w:rsid w:val="0073435E"/>
    <w:rsid w:val="00734458"/>
    <w:rsid w:val="007344D7"/>
    <w:rsid w:val="007346ED"/>
    <w:rsid w:val="00734B45"/>
    <w:rsid w:val="00734BA0"/>
    <w:rsid w:val="00734C31"/>
    <w:rsid w:val="00734D8A"/>
    <w:rsid w:val="00734E4F"/>
    <w:rsid w:val="0073501D"/>
    <w:rsid w:val="00735020"/>
    <w:rsid w:val="00735375"/>
    <w:rsid w:val="00735744"/>
    <w:rsid w:val="0073575D"/>
    <w:rsid w:val="00735988"/>
    <w:rsid w:val="00735C2D"/>
    <w:rsid w:val="00736054"/>
    <w:rsid w:val="007361E5"/>
    <w:rsid w:val="007362CD"/>
    <w:rsid w:val="00736540"/>
    <w:rsid w:val="00736584"/>
    <w:rsid w:val="00736628"/>
    <w:rsid w:val="007369AF"/>
    <w:rsid w:val="00736A84"/>
    <w:rsid w:val="00736C23"/>
    <w:rsid w:val="00736D5F"/>
    <w:rsid w:val="00736D6C"/>
    <w:rsid w:val="00736DBC"/>
    <w:rsid w:val="00736F8C"/>
    <w:rsid w:val="00736FC4"/>
    <w:rsid w:val="00737144"/>
    <w:rsid w:val="007375FD"/>
    <w:rsid w:val="0073779A"/>
    <w:rsid w:val="007377F9"/>
    <w:rsid w:val="00737894"/>
    <w:rsid w:val="00737B0A"/>
    <w:rsid w:val="00737FFB"/>
    <w:rsid w:val="0074004C"/>
    <w:rsid w:val="00740060"/>
    <w:rsid w:val="00740348"/>
    <w:rsid w:val="0074089F"/>
    <w:rsid w:val="00740B29"/>
    <w:rsid w:val="00740C28"/>
    <w:rsid w:val="007411D0"/>
    <w:rsid w:val="007412D7"/>
    <w:rsid w:val="0074172B"/>
    <w:rsid w:val="00741C0D"/>
    <w:rsid w:val="00741D5D"/>
    <w:rsid w:val="00741F7A"/>
    <w:rsid w:val="0074209E"/>
    <w:rsid w:val="007421B8"/>
    <w:rsid w:val="00742323"/>
    <w:rsid w:val="00742435"/>
    <w:rsid w:val="00742C1A"/>
    <w:rsid w:val="00742E85"/>
    <w:rsid w:val="00742F1C"/>
    <w:rsid w:val="00742FBA"/>
    <w:rsid w:val="007430C7"/>
    <w:rsid w:val="007432C0"/>
    <w:rsid w:val="007433DB"/>
    <w:rsid w:val="00743510"/>
    <w:rsid w:val="0074352D"/>
    <w:rsid w:val="00743962"/>
    <w:rsid w:val="007439E9"/>
    <w:rsid w:val="007439FA"/>
    <w:rsid w:val="00743B6C"/>
    <w:rsid w:val="00743FCE"/>
    <w:rsid w:val="007440D4"/>
    <w:rsid w:val="0074437C"/>
    <w:rsid w:val="00744460"/>
    <w:rsid w:val="0074449E"/>
    <w:rsid w:val="007444CC"/>
    <w:rsid w:val="0074471A"/>
    <w:rsid w:val="00744787"/>
    <w:rsid w:val="00744BB1"/>
    <w:rsid w:val="00744E5C"/>
    <w:rsid w:val="00745386"/>
    <w:rsid w:val="007453E6"/>
    <w:rsid w:val="0074551F"/>
    <w:rsid w:val="007455B4"/>
    <w:rsid w:val="007458CE"/>
    <w:rsid w:val="0074593C"/>
    <w:rsid w:val="0074600A"/>
    <w:rsid w:val="00746039"/>
    <w:rsid w:val="007465F3"/>
    <w:rsid w:val="0074682D"/>
    <w:rsid w:val="0074721F"/>
    <w:rsid w:val="00747369"/>
    <w:rsid w:val="007477B6"/>
    <w:rsid w:val="0074782B"/>
    <w:rsid w:val="0074787D"/>
    <w:rsid w:val="007478CE"/>
    <w:rsid w:val="00747B08"/>
    <w:rsid w:val="00750683"/>
    <w:rsid w:val="00750742"/>
    <w:rsid w:val="00750CD8"/>
    <w:rsid w:val="00751731"/>
    <w:rsid w:val="00751A67"/>
    <w:rsid w:val="00751B17"/>
    <w:rsid w:val="00751B6D"/>
    <w:rsid w:val="00751C86"/>
    <w:rsid w:val="00751DE4"/>
    <w:rsid w:val="00751E2D"/>
    <w:rsid w:val="00751E80"/>
    <w:rsid w:val="00751F30"/>
    <w:rsid w:val="00751F55"/>
    <w:rsid w:val="0075224F"/>
    <w:rsid w:val="007524D7"/>
    <w:rsid w:val="0075288E"/>
    <w:rsid w:val="00752A46"/>
    <w:rsid w:val="00752BE4"/>
    <w:rsid w:val="00752BFC"/>
    <w:rsid w:val="00752E6D"/>
    <w:rsid w:val="00752EC2"/>
    <w:rsid w:val="007531E6"/>
    <w:rsid w:val="007533EA"/>
    <w:rsid w:val="00753478"/>
    <w:rsid w:val="00754082"/>
    <w:rsid w:val="00754100"/>
    <w:rsid w:val="007544FE"/>
    <w:rsid w:val="007545AC"/>
    <w:rsid w:val="0075463E"/>
    <w:rsid w:val="007546CA"/>
    <w:rsid w:val="00754A56"/>
    <w:rsid w:val="00754CAE"/>
    <w:rsid w:val="00754CC1"/>
    <w:rsid w:val="00754DCE"/>
    <w:rsid w:val="00754E3F"/>
    <w:rsid w:val="0075518C"/>
    <w:rsid w:val="007554CE"/>
    <w:rsid w:val="007555E8"/>
    <w:rsid w:val="00755890"/>
    <w:rsid w:val="00755B2C"/>
    <w:rsid w:val="00755CF3"/>
    <w:rsid w:val="007563B6"/>
    <w:rsid w:val="00756463"/>
    <w:rsid w:val="00756519"/>
    <w:rsid w:val="007565E5"/>
    <w:rsid w:val="00756B8A"/>
    <w:rsid w:val="00756FC0"/>
    <w:rsid w:val="00757285"/>
    <w:rsid w:val="00757542"/>
    <w:rsid w:val="00757774"/>
    <w:rsid w:val="00757D23"/>
    <w:rsid w:val="00760179"/>
    <w:rsid w:val="00760400"/>
    <w:rsid w:val="007605BD"/>
    <w:rsid w:val="00760790"/>
    <w:rsid w:val="00760BB2"/>
    <w:rsid w:val="00760C00"/>
    <w:rsid w:val="00760E7E"/>
    <w:rsid w:val="00761533"/>
    <w:rsid w:val="007615AE"/>
    <w:rsid w:val="0076164B"/>
    <w:rsid w:val="00761796"/>
    <w:rsid w:val="00761CEE"/>
    <w:rsid w:val="00761F77"/>
    <w:rsid w:val="00761F91"/>
    <w:rsid w:val="007620EB"/>
    <w:rsid w:val="007624E2"/>
    <w:rsid w:val="007625B3"/>
    <w:rsid w:val="0076273F"/>
    <w:rsid w:val="00762B7A"/>
    <w:rsid w:val="00762C22"/>
    <w:rsid w:val="00762CA6"/>
    <w:rsid w:val="00762CF4"/>
    <w:rsid w:val="00762FA3"/>
    <w:rsid w:val="0076367C"/>
    <w:rsid w:val="00763717"/>
    <w:rsid w:val="007637D6"/>
    <w:rsid w:val="00763BDA"/>
    <w:rsid w:val="00763CBE"/>
    <w:rsid w:val="00764049"/>
    <w:rsid w:val="00764251"/>
    <w:rsid w:val="00765020"/>
    <w:rsid w:val="00765195"/>
    <w:rsid w:val="007658C5"/>
    <w:rsid w:val="00765B35"/>
    <w:rsid w:val="00765B40"/>
    <w:rsid w:val="00765D7C"/>
    <w:rsid w:val="00765D92"/>
    <w:rsid w:val="00765E0F"/>
    <w:rsid w:val="00766392"/>
    <w:rsid w:val="007663C8"/>
    <w:rsid w:val="007664E5"/>
    <w:rsid w:val="00766A39"/>
    <w:rsid w:val="00766C5F"/>
    <w:rsid w:val="00766DC3"/>
    <w:rsid w:val="00766E02"/>
    <w:rsid w:val="00766E03"/>
    <w:rsid w:val="00766EBD"/>
    <w:rsid w:val="0076727C"/>
    <w:rsid w:val="00767412"/>
    <w:rsid w:val="0076746B"/>
    <w:rsid w:val="00767A3F"/>
    <w:rsid w:val="00767A48"/>
    <w:rsid w:val="00767A9C"/>
    <w:rsid w:val="00767AE9"/>
    <w:rsid w:val="00767B21"/>
    <w:rsid w:val="00767E95"/>
    <w:rsid w:val="007700FD"/>
    <w:rsid w:val="0077012A"/>
    <w:rsid w:val="0077015B"/>
    <w:rsid w:val="007701AA"/>
    <w:rsid w:val="00770525"/>
    <w:rsid w:val="007705B1"/>
    <w:rsid w:val="007705F0"/>
    <w:rsid w:val="00770C9F"/>
    <w:rsid w:val="00770D28"/>
    <w:rsid w:val="007710F0"/>
    <w:rsid w:val="0077120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A1B"/>
    <w:rsid w:val="00772B32"/>
    <w:rsid w:val="00772CFD"/>
    <w:rsid w:val="00772D47"/>
    <w:rsid w:val="00772F54"/>
    <w:rsid w:val="0077342F"/>
    <w:rsid w:val="007735BE"/>
    <w:rsid w:val="007737EB"/>
    <w:rsid w:val="00773BAF"/>
    <w:rsid w:val="00773C95"/>
    <w:rsid w:val="00773F2E"/>
    <w:rsid w:val="007740FF"/>
    <w:rsid w:val="00774101"/>
    <w:rsid w:val="007745FC"/>
    <w:rsid w:val="00774728"/>
    <w:rsid w:val="0077479F"/>
    <w:rsid w:val="007748D8"/>
    <w:rsid w:val="00774B15"/>
    <w:rsid w:val="00774DB1"/>
    <w:rsid w:val="0077534F"/>
    <w:rsid w:val="00775D5B"/>
    <w:rsid w:val="00775DF6"/>
    <w:rsid w:val="00775F3E"/>
    <w:rsid w:val="00776158"/>
    <w:rsid w:val="0077617C"/>
    <w:rsid w:val="0077640E"/>
    <w:rsid w:val="007764E8"/>
    <w:rsid w:val="007766E2"/>
    <w:rsid w:val="00776822"/>
    <w:rsid w:val="00776C3F"/>
    <w:rsid w:val="00776ED7"/>
    <w:rsid w:val="007771D6"/>
    <w:rsid w:val="00777381"/>
    <w:rsid w:val="0077751D"/>
    <w:rsid w:val="00777607"/>
    <w:rsid w:val="00777619"/>
    <w:rsid w:val="007776C0"/>
    <w:rsid w:val="00777B7D"/>
    <w:rsid w:val="00777E98"/>
    <w:rsid w:val="00780022"/>
    <w:rsid w:val="00780341"/>
    <w:rsid w:val="007808D7"/>
    <w:rsid w:val="0078093D"/>
    <w:rsid w:val="00780A70"/>
    <w:rsid w:val="00780CE9"/>
    <w:rsid w:val="00780E80"/>
    <w:rsid w:val="00780F51"/>
    <w:rsid w:val="007810A3"/>
    <w:rsid w:val="0078123B"/>
    <w:rsid w:val="00781327"/>
    <w:rsid w:val="00781C73"/>
    <w:rsid w:val="0078210F"/>
    <w:rsid w:val="0078236A"/>
    <w:rsid w:val="0078287C"/>
    <w:rsid w:val="00783882"/>
    <w:rsid w:val="00783C2B"/>
    <w:rsid w:val="0078420A"/>
    <w:rsid w:val="00784398"/>
    <w:rsid w:val="007847F3"/>
    <w:rsid w:val="00784921"/>
    <w:rsid w:val="0078495C"/>
    <w:rsid w:val="007849A0"/>
    <w:rsid w:val="00784EE1"/>
    <w:rsid w:val="00784EE8"/>
    <w:rsid w:val="00785052"/>
    <w:rsid w:val="0078517B"/>
    <w:rsid w:val="00785314"/>
    <w:rsid w:val="007856A6"/>
    <w:rsid w:val="007857C5"/>
    <w:rsid w:val="00785CFA"/>
    <w:rsid w:val="00785DD3"/>
    <w:rsid w:val="00785E54"/>
    <w:rsid w:val="00785F46"/>
    <w:rsid w:val="0078624A"/>
    <w:rsid w:val="00786402"/>
    <w:rsid w:val="00786745"/>
    <w:rsid w:val="0078683E"/>
    <w:rsid w:val="0078695B"/>
    <w:rsid w:val="00786AA6"/>
    <w:rsid w:val="00786CF5"/>
    <w:rsid w:val="00786EA9"/>
    <w:rsid w:val="007870AD"/>
    <w:rsid w:val="00787C6D"/>
    <w:rsid w:val="00787F93"/>
    <w:rsid w:val="007907D7"/>
    <w:rsid w:val="007908FD"/>
    <w:rsid w:val="007908FE"/>
    <w:rsid w:val="00790DE3"/>
    <w:rsid w:val="0079125B"/>
    <w:rsid w:val="00791565"/>
    <w:rsid w:val="00791670"/>
    <w:rsid w:val="00791A46"/>
    <w:rsid w:val="007922DE"/>
    <w:rsid w:val="007922F4"/>
    <w:rsid w:val="00792537"/>
    <w:rsid w:val="00792A6F"/>
    <w:rsid w:val="00792D58"/>
    <w:rsid w:val="0079303A"/>
    <w:rsid w:val="007932A4"/>
    <w:rsid w:val="00793459"/>
    <w:rsid w:val="0079356E"/>
    <w:rsid w:val="0079369B"/>
    <w:rsid w:val="00793710"/>
    <w:rsid w:val="0079389C"/>
    <w:rsid w:val="00793BC6"/>
    <w:rsid w:val="00793DEA"/>
    <w:rsid w:val="00793E25"/>
    <w:rsid w:val="00793F56"/>
    <w:rsid w:val="00793FF8"/>
    <w:rsid w:val="007942E7"/>
    <w:rsid w:val="00794510"/>
    <w:rsid w:val="00794ABA"/>
    <w:rsid w:val="0079528B"/>
    <w:rsid w:val="00795322"/>
    <w:rsid w:val="007953D7"/>
    <w:rsid w:val="007957F5"/>
    <w:rsid w:val="00795BD5"/>
    <w:rsid w:val="00795D81"/>
    <w:rsid w:val="00795ED3"/>
    <w:rsid w:val="00796B70"/>
    <w:rsid w:val="00796CE7"/>
    <w:rsid w:val="00796F78"/>
    <w:rsid w:val="00797077"/>
    <w:rsid w:val="007970A8"/>
    <w:rsid w:val="007973A0"/>
    <w:rsid w:val="0079745E"/>
    <w:rsid w:val="007974B6"/>
    <w:rsid w:val="007977D4"/>
    <w:rsid w:val="0079790F"/>
    <w:rsid w:val="00797F40"/>
    <w:rsid w:val="007A0008"/>
    <w:rsid w:val="007A0220"/>
    <w:rsid w:val="007A033F"/>
    <w:rsid w:val="007A061F"/>
    <w:rsid w:val="007A06DE"/>
    <w:rsid w:val="007A0947"/>
    <w:rsid w:val="007A09EA"/>
    <w:rsid w:val="007A1145"/>
    <w:rsid w:val="007A11BE"/>
    <w:rsid w:val="007A11FC"/>
    <w:rsid w:val="007A186E"/>
    <w:rsid w:val="007A1932"/>
    <w:rsid w:val="007A1A5F"/>
    <w:rsid w:val="007A1AC8"/>
    <w:rsid w:val="007A1CE1"/>
    <w:rsid w:val="007A1E6E"/>
    <w:rsid w:val="007A1EEE"/>
    <w:rsid w:val="007A2274"/>
    <w:rsid w:val="007A26E3"/>
    <w:rsid w:val="007A26FE"/>
    <w:rsid w:val="007A287B"/>
    <w:rsid w:val="007A2AAB"/>
    <w:rsid w:val="007A3244"/>
    <w:rsid w:val="007A32C1"/>
    <w:rsid w:val="007A3551"/>
    <w:rsid w:val="007A38FB"/>
    <w:rsid w:val="007A3982"/>
    <w:rsid w:val="007A3BE6"/>
    <w:rsid w:val="007A3C2F"/>
    <w:rsid w:val="007A3CAE"/>
    <w:rsid w:val="007A3F9F"/>
    <w:rsid w:val="007A4006"/>
    <w:rsid w:val="007A4227"/>
    <w:rsid w:val="007A4567"/>
    <w:rsid w:val="007A4807"/>
    <w:rsid w:val="007A4C23"/>
    <w:rsid w:val="007A4C40"/>
    <w:rsid w:val="007A4D73"/>
    <w:rsid w:val="007A4FDC"/>
    <w:rsid w:val="007A52C1"/>
    <w:rsid w:val="007A55D1"/>
    <w:rsid w:val="007A5AEA"/>
    <w:rsid w:val="007A5B0B"/>
    <w:rsid w:val="007A611C"/>
    <w:rsid w:val="007A6284"/>
    <w:rsid w:val="007A62A6"/>
    <w:rsid w:val="007A62F0"/>
    <w:rsid w:val="007A65B5"/>
    <w:rsid w:val="007A6A72"/>
    <w:rsid w:val="007A6DAF"/>
    <w:rsid w:val="007A7196"/>
    <w:rsid w:val="007A7476"/>
    <w:rsid w:val="007A7795"/>
    <w:rsid w:val="007A790F"/>
    <w:rsid w:val="007A7913"/>
    <w:rsid w:val="007A7A9F"/>
    <w:rsid w:val="007A7F9B"/>
    <w:rsid w:val="007B021D"/>
    <w:rsid w:val="007B038B"/>
    <w:rsid w:val="007B07E3"/>
    <w:rsid w:val="007B080E"/>
    <w:rsid w:val="007B092C"/>
    <w:rsid w:val="007B0A8D"/>
    <w:rsid w:val="007B0B58"/>
    <w:rsid w:val="007B0DBD"/>
    <w:rsid w:val="007B0DEB"/>
    <w:rsid w:val="007B0FFB"/>
    <w:rsid w:val="007B110A"/>
    <w:rsid w:val="007B11FA"/>
    <w:rsid w:val="007B1EB7"/>
    <w:rsid w:val="007B20CC"/>
    <w:rsid w:val="007B21AE"/>
    <w:rsid w:val="007B21E5"/>
    <w:rsid w:val="007B27E3"/>
    <w:rsid w:val="007B27EF"/>
    <w:rsid w:val="007B2B64"/>
    <w:rsid w:val="007B39D6"/>
    <w:rsid w:val="007B3A43"/>
    <w:rsid w:val="007B3AAD"/>
    <w:rsid w:val="007B3B58"/>
    <w:rsid w:val="007B3BFB"/>
    <w:rsid w:val="007B3C64"/>
    <w:rsid w:val="007B41C7"/>
    <w:rsid w:val="007B41D0"/>
    <w:rsid w:val="007B4989"/>
    <w:rsid w:val="007B4C1B"/>
    <w:rsid w:val="007B4C64"/>
    <w:rsid w:val="007B4F73"/>
    <w:rsid w:val="007B4F89"/>
    <w:rsid w:val="007B50AB"/>
    <w:rsid w:val="007B514A"/>
    <w:rsid w:val="007B523F"/>
    <w:rsid w:val="007B58DF"/>
    <w:rsid w:val="007B6094"/>
    <w:rsid w:val="007B61AB"/>
    <w:rsid w:val="007B6528"/>
    <w:rsid w:val="007B6530"/>
    <w:rsid w:val="007B6A09"/>
    <w:rsid w:val="007B6B23"/>
    <w:rsid w:val="007B6B42"/>
    <w:rsid w:val="007B6D15"/>
    <w:rsid w:val="007B6D43"/>
    <w:rsid w:val="007B6E10"/>
    <w:rsid w:val="007B71C3"/>
    <w:rsid w:val="007B7337"/>
    <w:rsid w:val="007B7536"/>
    <w:rsid w:val="007B7567"/>
    <w:rsid w:val="007B79FF"/>
    <w:rsid w:val="007B7ACF"/>
    <w:rsid w:val="007B7C75"/>
    <w:rsid w:val="007B7CF0"/>
    <w:rsid w:val="007B7D45"/>
    <w:rsid w:val="007B7F20"/>
    <w:rsid w:val="007C0363"/>
    <w:rsid w:val="007C0610"/>
    <w:rsid w:val="007C0678"/>
    <w:rsid w:val="007C06E7"/>
    <w:rsid w:val="007C0726"/>
    <w:rsid w:val="007C0B77"/>
    <w:rsid w:val="007C0BA9"/>
    <w:rsid w:val="007C0E75"/>
    <w:rsid w:val="007C0F70"/>
    <w:rsid w:val="007C1655"/>
    <w:rsid w:val="007C174E"/>
    <w:rsid w:val="007C1D32"/>
    <w:rsid w:val="007C1E28"/>
    <w:rsid w:val="007C23C7"/>
    <w:rsid w:val="007C2679"/>
    <w:rsid w:val="007C280B"/>
    <w:rsid w:val="007C2B38"/>
    <w:rsid w:val="007C2ED5"/>
    <w:rsid w:val="007C326F"/>
    <w:rsid w:val="007C32CE"/>
    <w:rsid w:val="007C33C8"/>
    <w:rsid w:val="007C360A"/>
    <w:rsid w:val="007C36E6"/>
    <w:rsid w:val="007C37A7"/>
    <w:rsid w:val="007C38E9"/>
    <w:rsid w:val="007C39DB"/>
    <w:rsid w:val="007C3B62"/>
    <w:rsid w:val="007C3E2E"/>
    <w:rsid w:val="007C4012"/>
    <w:rsid w:val="007C408E"/>
    <w:rsid w:val="007C4189"/>
    <w:rsid w:val="007C436F"/>
    <w:rsid w:val="007C46D4"/>
    <w:rsid w:val="007C487A"/>
    <w:rsid w:val="007C4D36"/>
    <w:rsid w:val="007C4DE1"/>
    <w:rsid w:val="007C5069"/>
    <w:rsid w:val="007C51BC"/>
    <w:rsid w:val="007C586C"/>
    <w:rsid w:val="007C5B46"/>
    <w:rsid w:val="007C5BBE"/>
    <w:rsid w:val="007C5D56"/>
    <w:rsid w:val="007C5E73"/>
    <w:rsid w:val="007C6041"/>
    <w:rsid w:val="007C610A"/>
    <w:rsid w:val="007C6129"/>
    <w:rsid w:val="007C64ED"/>
    <w:rsid w:val="007C6695"/>
    <w:rsid w:val="007C6A00"/>
    <w:rsid w:val="007C6D3A"/>
    <w:rsid w:val="007C77FD"/>
    <w:rsid w:val="007C7A16"/>
    <w:rsid w:val="007D0AD7"/>
    <w:rsid w:val="007D1336"/>
    <w:rsid w:val="007D154E"/>
    <w:rsid w:val="007D1B30"/>
    <w:rsid w:val="007D1C30"/>
    <w:rsid w:val="007D1DCA"/>
    <w:rsid w:val="007D2230"/>
    <w:rsid w:val="007D2611"/>
    <w:rsid w:val="007D2802"/>
    <w:rsid w:val="007D2EEB"/>
    <w:rsid w:val="007D319C"/>
    <w:rsid w:val="007D331B"/>
    <w:rsid w:val="007D3957"/>
    <w:rsid w:val="007D3C8C"/>
    <w:rsid w:val="007D3E9E"/>
    <w:rsid w:val="007D411F"/>
    <w:rsid w:val="007D4269"/>
    <w:rsid w:val="007D484B"/>
    <w:rsid w:val="007D532A"/>
    <w:rsid w:val="007D5848"/>
    <w:rsid w:val="007D58AB"/>
    <w:rsid w:val="007D5A15"/>
    <w:rsid w:val="007D5E86"/>
    <w:rsid w:val="007D61BF"/>
    <w:rsid w:val="007D62CC"/>
    <w:rsid w:val="007D6367"/>
    <w:rsid w:val="007D6B70"/>
    <w:rsid w:val="007D6B7E"/>
    <w:rsid w:val="007D6ECE"/>
    <w:rsid w:val="007D72EE"/>
    <w:rsid w:val="007D732E"/>
    <w:rsid w:val="007D7460"/>
    <w:rsid w:val="007D7924"/>
    <w:rsid w:val="007D792E"/>
    <w:rsid w:val="007D7A27"/>
    <w:rsid w:val="007D7C3C"/>
    <w:rsid w:val="007D7F37"/>
    <w:rsid w:val="007E04DC"/>
    <w:rsid w:val="007E06BC"/>
    <w:rsid w:val="007E0C6A"/>
    <w:rsid w:val="007E1079"/>
    <w:rsid w:val="007E11AA"/>
    <w:rsid w:val="007E14AA"/>
    <w:rsid w:val="007E1589"/>
    <w:rsid w:val="007E1707"/>
    <w:rsid w:val="007E1768"/>
    <w:rsid w:val="007E19DA"/>
    <w:rsid w:val="007E19DF"/>
    <w:rsid w:val="007E1C8B"/>
    <w:rsid w:val="007E1CC8"/>
    <w:rsid w:val="007E221D"/>
    <w:rsid w:val="007E22F0"/>
    <w:rsid w:val="007E23B9"/>
    <w:rsid w:val="007E2540"/>
    <w:rsid w:val="007E256F"/>
    <w:rsid w:val="007E2648"/>
    <w:rsid w:val="007E2901"/>
    <w:rsid w:val="007E2A2C"/>
    <w:rsid w:val="007E2C40"/>
    <w:rsid w:val="007E2CD7"/>
    <w:rsid w:val="007E3098"/>
    <w:rsid w:val="007E3167"/>
    <w:rsid w:val="007E3379"/>
    <w:rsid w:val="007E372A"/>
    <w:rsid w:val="007E3849"/>
    <w:rsid w:val="007E39E3"/>
    <w:rsid w:val="007E3D68"/>
    <w:rsid w:val="007E3FCB"/>
    <w:rsid w:val="007E41F1"/>
    <w:rsid w:val="007E425B"/>
    <w:rsid w:val="007E4392"/>
    <w:rsid w:val="007E43E6"/>
    <w:rsid w:val="007E487A"/>
    <w:rsid w:val="007E48AB"/>
    <w:rsid w:val="007E48EC"/>
    <w:rsid w:val="007E490A"/>
    <w:rsid w:val="007E4D35"/>
    <w:rsid w:val="007E503B"/>
    <w:rsid w:val="007E5F42"/>
    <w:rsid w:val="007E601A"/>
    <w:rsid w:val="007E60DE"/>
    <w:rsid w:val="007E6633"/>
    <w:rsid w:val="007E686C"/>
    <w:rsid w:val="007E68F4"/>
    <w:rsid w:val="007E6BDD"/>
    <w:rsid w:val="007E6E06"/>
    <w:rsid w:val="007E6F94"/>
    <w:rsid w:val="007E70D2"/>
    <w:rsid w:val="007E712F"/>
    <w:rsid w:val="007E71B5"/>
    <w:rsid w:val="007E7331"/>
    <w:rsid w:val="007E74A4"/>
    <w:rsid w:val="007E76CE"/>
    <w:rsid w:val="007E7DD3"/>
    <w:rsid w:val="007F0482"/>
    <w:rsid w:val="007F08A1"/>
    <w:rsid w:val="007F0A0F"/>
    <w:rsid w:val="007F0FE2"/>
    <w:rsid w:val="007F12CF"/>
    <w:rsid w:val="007F1601"/>
    <w:rsid w:val="007F1751"/>
    <w:rsid w:val="007F18C7"/>
    <w:rsid w:val="007F1FD2"/>
    <w:rsid w:val="007F1FFC"/>
    <w:rsid w:val="007F2503"/>
    <w:rsid w:val="007F3026"/>
    <w:rsid w:val="007F3313"/>
    <w:rsid w:val="007F35D9"/>
    <w:rsid w:val="007F371F"/>
    <w:rsid w:val="007F3A75"/>
    <w:rsid w:val="007F3C35"/>
    <w:rsid w:val="007F3E57"/>
    <w:rsid w:val="007F4214"/>
    <w:rsid w:val="007F4233"/>
    <w:rsid w:val="007F42BF"/>
    <w:rsid w:val="007F42D7"/>
    <w:rsid w:val="007F4360"/>
    <w:rsid w:val="007F4719"/>
    <w:rsid w:val="007F4D0E"/>
    <w:rsid w:val="007F4EA7"/>
    <w:rsid w:val="007F4F88"/>
    <w:rsid w:val="007F5086"/>
    <w:rsid w:val="007F516F"/>
    <w:rsid w:val="007F540A"/>
    <w:rsid w:val="007F5434"/>
    <w:rsid w:val="007F57B5"/>
    <w:rsid w:val="007F5827"/>
    <w:rsid w:val="007F5A1A"/>
    <w:rsid w:val="007F5D3F"/>
    <w:rsid w:val="007F5F26"/>
    <w:rsid w:val="007F6413"/>
    <w:rsid w:val="007F64B7"/>
    <w:rsid w:val="007F66AD"/>
    <w:rsid w:val="007F6707"/>
    <w:rsid w:val="007F6884"/>
    <w:rsid w:val="007F6C23"/>
    <w:rsid w:val="007F6E58"/>
    <w:rsid w:val="007F781E"/>
    <w:rsid w:val="007F793D"/>
    <w:rsid w:val="007F7D88"/>
    <w:rsid w:val="007F7E4B"/>
    <w:rsid w:val="00800381"/>
    <w:rsid w:val="00800404"/>
    <w:rsid w:val="008009B2"/>
    <w:rsid w:val="00800E90"/>
    <w:rsid w:val="0080132B"/>
    <w:rsid w:val="008013F1"/>
    <w:rsid w:val="00801605"/>
    <w:rsid w:val="0080178C"/>
    <w:rsid w:val="00801FEF"/>
    <w:rsid w:val="008020E8"/>
    <w:rsid w:val="00802169"/>
    <w:rsid w:val="008022D5"/>
    <w:rsid w:val="00802385"/>
    <w:rsid w:val="00802461"/>
    <w:rsid w:val="00802881"/>
    <w:rsid w:val="0080289B"/>
    <w:rsid w:val="008028DC"/>
    <w:rsid w:val="0080309B"/>
    <w:rsid w:val="00803407"/>
    <w:rsid w:val="00803634"/>
    <w:rsid w:val="00803667"/>
    <w:rsid w:val="0080372D"/>
    <w:rsid w:val="00803845"/>
    <w:rsid w:val="00803E0B"/>
    <w:rsid w:val="00803FCB"/>
    <w:rsid w:val="00804151"/>
    <w:rsid w:val="00804172"/>
    <w:rsid w:val="00804183"/>
    <w:rsid w:val="008041D9"/>
    <w:rsid w:val="00804955"/>
    <w:rsid w:val="00804CB6"/>
    <w:rsid w:val="00804ED3"/>
    <w:rsid w:val="00806306"/>
    <w:rsid w:val="008069B7"/>
    <w:rsid w:val="00806AAE"/>
    <w:rsid w:val="00806CE1"/>
    <w:rsid w:val="00806E6E"/>
    <w:rsid w:val="00806E84"/>
    <w:rsid w:val="00807379"/>
    <w:rsid w:val="0080742C"/>
    <w:rsid w:val="00807623"/>
    <w:rsid w:val="00807941"/>
    <w:rsid w:val="00807C7C"/>
    <w:rsid w:val="00807C81"/>
    <w:rsid w:val="00807D8C"/>
    <w:rsid w:val="00810234"/>
    <w:rsid w:val="008103C3"/>
    <w:rsid w:val="00810407"/>
    <w:rsid w:val="00810684"/>
    <w:rsid w:val="008107AB"/>
    <w:rsid w:val="00810C7A"/>
    <w:rsid w:val="00810E63"/>
    <w:rsid w:val="00811994"/>
    <w:rsid w:val="00811FC1"/>
    <w:rsid w:val="00812799"/>
    <w:rsid w:val="00812843"/>
    <w:rsid w:val="00812AE5"/>
    <w:rsid w:val="00812B09"/>
    <w:rsid w:val="00812E24"/>
    <w:rsid w:val="0081339A"/>
    <w:rsid w:val="00813BB6"/>
    <w:rsid w:val="0081449F"/>
    <w:rsid w:val="00814508"/>
    <w:rsid w:val="0081464C"/>
    <w:rsid w:val="008149C9"/>
    <w:rsid w:val="00814D63"/>
    <w:rsid w:val="00814D90"/>
    <w:rsid w:val="0081545A"/>
    <w:rsid w:val="0081545B"/>
    <w:rsid w:val="0081547C"/>
    <w:rsid w:val="0081553F"/>
    <w:rsid w:val="00815749"/>
    <w:rsid w:val="00815BB6"/>
    <w:rsid w:val="00815C93"/>
    <w:rsid w:val="00815D88"/>
    <w:rsid w:val="00815ECD"/>
    <w:rsid w:val="0081646C"/>
    <w:rsid w:val="00816E3D"/>
    <w:rsid w:val="0081706E"/>
    <w:rsid w:val="0081741D"/>
    <w:rsid w:val="008177EA"/>
    <w:rsid w:val="00817811"/>
    <w:rsid w:val="00817F15"/>
    <w:rsid w:val="00817FF4"/>
    <w:rsid w:val="00820C88"/>
    <w:rsid w:val="00820E33"/>
    <w:rsid w:val="00820F17"/>
    <w:rsid w:val="00820F45"/>
    <w:rsid w:val="0082118E"/>
    <w:rsid w:val="0082171D"/>
    <w:rsid w:val="00821D3D"/>
    <w:rsid w:val="00821EBB"/>
    <w:rsid w:val="00821EFE"/>
    <w:rsid w:val="00822247"/>
    <w:rsid w:val="008226AD"/>
    <w:rsid w:val="00822726"/>
    <w:rsid w:val="00822957"/>
    <w:rsid w:val="00822B9D"/>
    <w:rsid w:val="00822F56"/>
    <w:rsid w:val="00822FC1"/>
    <w:rsid w:val="0082379C"/>
    <w:rsid w:val="0082460F"/>
    <w:rsid w:val="0082474B"/>
    <w:rsid w:val="00824CA9"/>
    <w:rsid w:val="00824CD9"/>
    <w:rsid w:val="0082529C"/>
    <w:rsid w:val="0082541D"/>
    <w:rsid w:val="0082553B"/>
    <w:rsid w:val="008259BD"/>
    <w:rsid w:val="00825B1D"/>
    <w:rsid w:val="00825B50"/>
    <w:rsid w:val="00825B9F"/>
    <w:rsid w:val="008262F1"/>
    <w:rsid w:val="008264AF"/>
    <w:rsid w:val="00826A49"/>
    <w:rsid w:val="00826B16"/>
    <w:rsid w:val="00826FA8"/>
    <w:rsid w:val="008270BC"/>
    <w:rsid w:val="008272C7"/>
    <w:rsid w:val="008272EA"/>
    <w:rsid w:val="00827BC1"/>
    <w:rsid w:val="0083003E"/>
    <w:rsid w:val="008305B6"/>
    <w:rsid w:val="008307C3"/>
    <w:rsid w:val="0083083B"/>
    <w:rsid w:val="008308F6"/>
    <w:rsid w:val="00830E9A"/>
    <w:rsid w:val="00830EA8"/>
    <w:rsid w:val="008313CE"/>
    <w:rsid w:val="00831592"/>
    <w:rsid w:val="0083181E"/>
    <w:rsid w:val="00831A19"/>
    <w:rsid w:val="0083205D"/>
    <w:rsid w:val="008320F2"/>
    <w:rsid w:val="00832761"/>
    <w:rsid w:val="00832AEC"/>
    <w:rsid w:val="00832CA9"/>
    <w:rsid w:val="00833299"/>
    <w:rsid w:val="008335C1"/>
    <w:rsid w:val="00833727"/>
    <w:rsid w:val="00833B5D"/>
    <w:rsid w:val="00833D51"/>
    <w:rsid w:val="00833D7B"/>
    <w:rsid w:val="00833D8F"/>
    <w:rsid w:val="00833ED4"/>
    <w:rsid w:val="008340AD"/>
    <w:rsid w:val="0083442F"/>
    <w:rsid w:val="0083449A"/>
    <w:rsid w:val="008345BB"/>
    <w:rsid w:val="0083484A"/>
    <w:rsid w:val="008348DB"/>
    <w:rsid w:val="00834DF5"/>
    <w:rsid w:val="00835018"/>
    <w:rsid w:val="008352B2"/>
    <w:rsid w:val="00835313"/>
    <w:rsid w:val="008355A4"/>
    <w:rsid w:val="008358D0"/>
    <w:rsid w:val="0083599D"/>
    <w:rsid w:val="00835E2F"/>
    <w:rsid w:val="00835EC4"/>
    <w:rsid w:val="00835F22"/>
    <w:rsid w:val="00836158"/>
    <w:rsid w:val="0083628A"/>
    <w:rsid w:val="008364C5"/>
    <w:rsid w:val="008366BB"/>
    <w:rsid w:val="008366C8"/>
    <w:rsid w:val="0083673A"/>
    <w:rsid w:val="00836795"/>
    <w:rsid w:val="00836A78"/>
    <w:rsid w:val="00836B92"/>
    <w:rsid w:val="00837127"/>
    <w:rsid w:val="00837511"/>
    <w:rsid w:val="00837A63"/>
    <w:rsid w:val="00837B95"/>
    <w:rsid w:val="00837E55"/>
    <w:rsid w:val="008403DF"/>
    <w:rsid w:val="008405E2"/>
    <w:rsid w:val="00840755"/>
    <w:rsid w:val="00840F43"/>
    <w:rsid w:val="00841148"/>
    <w:rsid w:val="008412D6"/>
    <w:rsid w:val="008415CD"/>
    <w:rsid w:val="0084169B"/>
    <w:rsid w:val="008416C0"/>
    <w:rsid w:val="008418F1"/>
    <w:rsid w:val="00841B84"/>
    <w:rsid w:val="008421CD"/>
    <w:rsid w:val="00842669"/>
    <w:rsid w:val="00842A06"/>
    <w:rsid w:val="008438AE"/>
    <w:rsid w:val="00843CB1"/>
    <w:rsid w:val="00843CB6"/>
    <w:rsid w:val="00843E05"/>
    <w:rsid w:val="00844189"/>
    <w:rsid w:val="00844627"/>
    <w:rsid w:val="008449A7"/>
    <w:rsid w:val="0084575B"/>
    <w:rsid w:val="008459A2"/>
    <w:rsid w:val="00845A26"/>
    <w:rsid w:val="00845CE1"/>
    <w:rsid w:val="00845E28"/>
    <w:rsid w:val="008463BC"/>
    <w:rsid w:val="00846467"/>
    <w:rsid w:val="008464DC"/>
    <w:rsid w:val="0084686C"/>
    <w:rsid w:val="00846954"/>
    <w:rsid w:val="00846CA0"/>
    <w:rsid w:val="00846CFF"/>
    <w:rsid w:val="00846E0B"/>
    <w:rsid w:val="008478E0"/>
    <w:rsid w:val="00847933"/>
    <w:rsid w:val="00847DDB"/>
    <w:rsid w:val="0085059A"/>
    <w:rsid w:val="008509F8"/>
    <w:rsid w:val="00850BA4"/>
    <w:rsid w:val="00850BF3"/>
    <w:rsid w:val="00850D65"/>
    <w:rsid w:val="00850E88"/>
    <w:rsid w:val="00851A16"/>
    <w:rsid w:val="00851B79"/>
    <w:rsid w:val="00851F1B"/>
    <w:rsid w:val="0085220F"/>
    <w:rsid w:val="008522C0"/>
    <w:rsid w:val="00852886"/>
    <w:rsid w:val="00852ACF"/>
    <w:rsid w:val="0085385A"/>
    <w:rsid w:val="00853953"/>
    <w:rsid w:val="00853A1C"/>
    <w:rsid w:val="00853AF3"/>
    <w:rsid w:val="00853B2C"/>
    <w:rsid w:val="00853C22"/>
    <w:rsid w:val="00853D8C"/>
    <w:rsid w:val="00853E1D"/>
    <w:rsid w:val="00853EC9"/>
    <w:rsid w:val="00853F10"/>
    <w:rsid w:val="00853FE1"/>
    <w:rsid w:val="008541FC"/>
    <w:rsid w:val="00854D65"/>
    <w:rsid w:val="00854F38"/>
    <w:rsid w:val="008553DD"/>
    <w:rsid w:val="008554B8"/>
    <w:rsid w:val="00855548"/>
    <w:rsid w:val="0085556D"/>
    <w:rsid w:val="00855B91"/>
    <w:rsid w:val="00855C95"/>
    <w:rsid w:val="008560FB"/>
    <w:rsid w:val="008562A4"/>
    <w:rsid w:val="008565A4"/>
    <w:rsid w:val="008567EA"/>
    <w:rsid w:val="008568DD"/>
    <w:rsid w:val="00856E55"/>
    <w:rsid w:val="00856FF6"/>
    <w:rsid w:val="0085714F"/>
    <w:rsid w:val="0085767A"/>
    <w:rsid w:val="0085779D"/>
    <w:rsid w:val="008578C6"/>
    <w:rsid w:val="00857AE1"/>
    <w:rsid w:val="00860039"/>
    <w:rsid w:val="0086008E"/>
    <w:rsid w:val="00860561"/>
    <w:rsid w:val="00860923"/>
    <w:rsid w:val="00860D53"/>
    <w:rsid w:val="00860E01"/>
    <w:rsid w:val="0086100D"/>
    <w:rsid w:val="0086126C"/>
    <w:rsid w:val="00861330"/>
    <w:rsid w:val="00861546"/>
    <w:rsid w:val="00861BEC"/>
    <w:rsid w:val="00861C69"/>
    <w:rsid w:val="00861E4E"/>
    <w:rsid w:val="00861FE0"/>
    <w:rsid w:val="00861FF3"/>
    <w:rsid w:val="00862516"/>
    <w:rsid w:val="00862561"/>
    <w:rsid w:val="008625BE"/>
    <w:rsid w:val="00862758"/>
    <w:rsid w:val="00862C99"/>
    <w:rsid w:val="00862E0C"/>
    <w:rsid w:val="00862FD5"/>
    <w:rsid w:val="008631F8"/>
    <w:rsid w:val="00863221"/>
    <w:rsid w:val="00863465"/>
    <w:rsid w:val="00863FA3"/>
    <w:rsid w:val="008642C1"/>
    <w:rsid w:val="008644ED"/>
    <w:rsid w:val="00864568"/>
    <w:rsid w:val="008647EB"/>
    <w:rsid w:val="00864BE9"/>
    <w:rsid w:val="0086529C"/>
    <w:rsid w:val="008654C3"/>
    <w:rsid w:val="008655A7"/>
    <w:rsid w:val="008656BE"/>
    <w:rsid w:val="0086575A"/>
    <w:rsid w:val="008658D6"/>
    <w:rsid w:val="00865BC2"/>
    <w:rsid w:val="00865BF1"/>
    <w:rsid w:val="00865C99"/>
    <w:rsid w:val="00865E4A"/>
    <w:rsid w:val="00866404"/>
    <w:rsid w:val="008664FC"/>
    <w:rsid w:val="00866509"/>
    <w:rsid w:val="00866750"/>
    <w:rsid w:val="008668DB"/>
    <w:rsid w:val="00866C83"/>
    <w:rsid w:val="00866ED8"/>
    <w:rsid w:val="00866EFA"/>
    <w:rsid w:val="0086701C"/>
    <w:rsid w:val="00867601"/>
    <w:rsid w:val="00867825"/>
    <w:rsid w:val="00867C76"/>
    <w:rsid w:val="00870180"/>
    <w:rsid w:val="008705B8"/>
    <w:rsid w:val="00870699"/>
    <w:rsid w:val="00870727"/>
    <w:rsid w:val="008708A9"/>
    <w:rsid w:val="00870E55"/>
    <w:rsid w:val="008710BB"/>
    <w:rsid w:val="008711F7"/>
    <w:rsid w:val="00871288"/>
    <w:rsid w:val="008714E0"/>
    <w:rsid w:val="008719F8"/>
    <w:rsid w:val="00871A2B"/>
    <w:rsid w:val="0087203D"/>
    <w:rsid w:val="00872054"/>
    <w:rsid w:val="008723E7"/>
    <w:rsid w:val="00872501"/>
    <w:rsid w:val="008728F3"/>
    <w:rsid w:val="008729E8"/>
    <w:rsid w:val="00872D06"/>
    <w:rsid w:val="00872E0D"/>
    <w:rsid w:val="0087369D"/>
    <w:rsid w:val="008736BD"/>
    <w:rsid w:val="0087383C"/>
    <w:rsid w:val="00873912"/>
    <w:rsid w:val="00873E7E"/>
    <w:rsid w:val="0087468B"/>
    <w:rsid w:val="008747E1"/>
    <w:rsid w:val="00874823"/>
    <w:rsid w:val="0087486F"/>
    <w:rsid w:val="00874A0D"/>
    <w:rsid w:val="00874C9D"/>
    <w:rsid w:val="00875231"/>
    <w:rsid w:val="0087529F"/>
    <w:rsid w:val="00875C6A"/>
    <w:rsid w:val="00875ED7"/>
    <w:rsid w:val="008761BD"/>
    <w:rsid w:val="00876922"/>
    <w:rsid w:val="00876B39"/>
    <w:rsid w:val="008778B0"/>
    <w:rsid w:val="0087793C"/>
    <w:rsid w:val="00877F0C"/>
    <w:rsid w:val="00877F69"/>
    <w:rsid w:val="008802FD"/>
    <w:rsid w:val="008804B5"/>
    <w:rsid w:val="00880530"/>
    <w:rsid w:val="00880592"/>
    <w:rsid w:val="00880831"/>
    <w:rsid w:val="00880AB3"/>
    <w:rsid w:val="00881C89"/>
    <w:rsid w:val="0088207A"/>
    <w:rsid w:val="0088268B"/>
    <w:rsid w:val="0088298B"/>
    <w:rsid w:val="00883A9F"/>
    <w:rsid w:val="00883AC4"/>
    <w:rsid w:val="00883ACA"/>
    <w:rsid w:val="00883B49"/>
    <w:rsid w:val="00883BD7"/>
    <w:rsid w:val="0088406E"/>
    <w:rsid w:val="008841D2"/>
    <w:rsid w:val="00884430"/>
    <w:rsid w:val="00884474"/>
    <w:rsid w:val="008847BC"/>
    <w:rsid w:val="00884892"/>
    <w:rsid w:val="00884E63"/>
    <w:rsid w:val="00884E88"/>
    <w:rsid w:val="00884EE7"/>
    <w:rsid w:val="00884FF6"/>
    <w:rsid w:val="0088502D"/>
    <w:rsid w:val="008852D4"/>
    <w:rsid w:val="00885389"/>
    <w:rsid w:val="0088546E"/>
    <w:rsid w:val="008854A9"/>
    <w:rsid w:val="00885CE4"/>
    <w:rsid w:val="00885E73"/>
    <w:rsid w:val="00885EC8"/>
    <w:rsid w:val="00885FF7"/>
    <w:rsid w:val="008860F2"/>
    <w:rsid w:val="0088682A"/>
    <w:rsid w:val="00886CC7"/>
    <w:rsid w:val="00886D80"/>
    <w:rsid w:val="00886D92"/>
    <w:rsid w:val="0088702E"/>
    <w:rsid w:val="00890289"/>
    <w:rsid w:val="008906F8"/>
    <w:rsid w:val="00890D3F"/>
    <w:rsid w:val="00890D4A"/>
    <w:rsid w:val="00891585"/>
    <w:rsid w:val="00891827"/>
    <w:rsid w:val="00891906"/>
    <w:rsid w:val="00891BD9"/>
    <w:rsid w:val="00891E25"/>
    <w:rsid w:val="00891E2F"/>
    <w:rsid w:val="00891F5E"/>
    <w:rsid w:val="00892066"/>
    <w:rsid w:val="008922B8"/>
    <w:rsid w:val="008926DD"/>
    <w:rsid w:val="00892BFA"/>
    <w:rsid w:val="00892F22"/>
    <w:rsid w:val="0089314F"/>
    <w:rsid w:val="0089346D"/>
    <w:rsid w:val="008934A2"/>
    <w:rsid w:val="0089397A"/>
    <w:rsid w:val="00893E5F"/>
    <w:rsid w:val="00894077"/>
    <w:rsid w:val="00894DCE"/>
    <w:rsid w:val="00894E85"/>
    <w:rsid w:val="00894F0B"/>
    <w:rsid w:val="0089505E"/>
    <w:rsid w:val="00895514"/>
    <w:rsid w:val="00895679"/>
    <w:rsid w:val="00895B48"/>
    <w:rsid w:val="00895DCB"/>
    <w:rsid w:val="008969A9"/>
    <w:rsid w:val="008969DB"/>
    <w:rsid w:val="008970B7"/>
    <w:rsid w:val="008975FB"/>
    <w:rsid w:val="008977F9"/>
    <w:rsid w:val="008978DF"/>
    <w:rsid w:val="00897EE3"/>
    <w:rsid w:val="008A0004"/>
    <w:rsid w:val="008A0533"/>
    <w:rsid w:val="008A0706"/>
    <w:rsid w:val="008A070D"/>
    <w:rsid w:val="008A076E"/>
    <w:rsid w:val="008A0A17"/>
    <w:rsid w:val="008A0F63"/>
    <w:rsid w:val="008A13C3"/>
    <w:rsid w:val="008A18B2"/>
    <w:rsid w:val="008A196B"/>
    <w:rsid w:val="008A1B7E"/>
    <w:rsid w:val="008A1BC1"/>
    <w:rsid w:val="008A225A"/>
    <w:rsid w:val="008A232A"/>
    <w:rsid w:val="008A23D9"/>
    <w:rsid w:val="008A2535"/>
    <w:rsid w:val="008A2726"/>
    <w:rsid w:val="008A288F"/>
    <w:rsid w:val="008A294F"/>
    <w:rsid w:val="008A2C80"/>
    <w:rsid w:val="008A2C8D"/>
    <w:rsid w:val="008A2D7E"/>
    <w:rsid w:val="008A30EC"/>
    <w:rsid w:val="008A3180"/>
    <w:rsid w:val="008A3696"/>
    <w:rsid w:val="008A38C0"/>
    <w:rsid w:val="008A3920"/>
    <w:rsid w:val="008A3959"/>
    <w:rsid w:val="008A3A63"/>
    <w:rsid w:val="008A43BE"/>
    <w:rsid w:val="008A449E"/>
    <w:rsid w:val="008A4677"/>
    <w:rsid w:val="008A5708"/>
    <w:rsid w:val="008A5911"/>
    <w:rsid w:val="008A5B00"/>
    <w:rsid w:val="008A5E20"/>
    <w:rsid w:val="008A5EA2"/>
    <w:rsid w:val="008A6073"/>
    <w:rsid w:val="008A62FC"/>
    <w:rsid w:val="008A64A8"/>
    <w:rsid w:val="008A6616"/>
    <w:rsid w:val="008A683B"/>
    <w:rsid w:val="008A6B33"/>
    <w:rsid w:val="008A6C2E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12D"/>
    <w:rsid w:val="008B0389"/>
    <w:rsid w:val="008B095D"/>
    <w:rsid w:val="008B0C22"/>
    <w:rsid w:val="008B0EA4"/>
    <w:rsid w:val="008B156A"/>
    <w:rsid w:val="008B1A64"/>
    <w:rsid w:val="008B1F39"/>
    <w:rsid w:val="008B2104"/>
    <w:rsid w:val="008B2263"/>
    <w:rsid w:val="008B26F1"/>
    <w:rsid w:val="008B2A97"/>
    <w:rsid w:val="008B2B21"/>
    <w:rsid w:val="008B2BCF"/>
    <w:rsid w:val="008B2C48"/>
    <w:rsid w:val="008B2C87"/>
    <w:rsid w:val="008B2DF6"/>
    <w:rsid w:val="008B2EF0"/>
    <w:rsid w:val="008B2FF4"/>
    <w:rsid w:val="008B3730"/>
    <w:rsid w:val="008B388D"/>
    <w:rsid w:val="008B38C3"/>
    <w:rsid w:val="008B3AB5"/>
    <w:rsid w:val="008B3ED7"/>
    <w:rsid w:val="008B3F38"/>
    <w:rsid w:val="008B4052"/>
    <w:rsid w:val="008B4118"/>
    <w:rsid w:val="008B4D33"/>
    <w:rsid w:val="008B5175"/>
    <w:rsid w:val="008B5538"/>
    <w:rsid w:val="008B5CF5"/>
    <w:rsid w:val="008B60BE"/>
    <w:rsid w:val="008B63B6"/>
    <w:rsid w:val="008B6510"/>
    <w:rsid w:val="008B67AB"/>
    <w:rsid w:val="008B705A"/>
    <w:rsid w:val="008B71E0"/>
    <w:rsid w:val="008B76BA"/>
    <w:rsid w:val="008B7EE9"/>
    <w:rsid w:val="008C00C5"/>
    <w:rsid w:val="008C049F"/>
    <w:rsid w:val="008C1ACE"/>
    <w:rsid w:val="008C1AE5"/>
    <w:rsid w:val="008C1EB9"/>
    <w:rsid w:val="008C209C"/>
    <w:rsid w:val="008C20D0"/>
    <w:rsid w:val="008C2457"/>
    <w:rsid w:val="008C2560"/>
    <w:rsid w:val="008C2D2B"/>
    <w:rsid w:val="008C2D56"/>
    <w:rsid w:val="008C2E11"/>
    <w:rsid w:val="008C3097"/>
    <w:rsid w:val="008C38DC"/>
    <w:rsid w:val="008C3A9F"/>
    <w:rsid w:val="008C3CED"/>
    <w:rsid w:val="008C482D"/>
    <w:rsid w:val="008C49B6"/>
    <w:rsid w:val="008C4A1B"/>
    <w:rsid w:val="008C4DB4"/>
    <w:rsid w:val="008C4F81"/>
    <w:rsid w:val="008C501C"/>
    <w:rsid w:val="008C517C"/>
    <w:rsid w:val="008C54E7"/>
    <w:rsid w:val="008C55F1"/>
    <w:rsid w:val="008C589D"/>
    <w:rsid w:val="008C5B3D"/>
    <w:rsid w:val="008C6102"/>
    <w:rsid w:val="008C6564"/>
    <w:rsid w:val="008C657A"/>
    <w:rsid w:val="008C7259"/>
    <w:rsid w:val="008C7291"/>
    <w:rsid w:val="008C7446"/>
    <w:rsid w:val="008C7895"/>
    <w:rsid w:val="008C79F8"/>
    <w:rsid w:val="008C7A9B"/>
    <w:rsid w:val="008C7B8F"/>
    <w:rsid w:val="008C7EC1"/>
    <w:rsid w:val="008C7F9C"/>
    <w:rsid w:val="008D0111"/>
    <w:rsid w:val="008D0207"/>
    <w:rsid w:val="008D034A"/>
    <w:rsid w:val="008D09B3"/>
    <w:rsid w:val="008D0DA1"/>
    <w:rsid w:val="008D140F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E56"/>
    <w:rsid w:val="008D2E78"/>
    <w:rsid w:val="008D2E88"/>
    <w:rsid w:val="008D2F0D"/>
    <w:rsid w:val="008D3135"/>
    <w:rsid w:val="008D358B"/>
    <w:rsid w:val="008D38D7"/>
    <w:rsid w:val="008D3D4A"/>
    <w:rsid w:val="008D3D5B"/>
    <w:rsid w:val="008D3F47"/>
    <w:rsid w:val="008D3FA9"/>
    <w:rsid w:val="008D40B0"/>
    <w:rsid w:val="008D427A"/>
    <w:rsid w:val="008D44D4"/>
    <w:rsid w:val="008D47B7"/>
    <w:rsid w:val="008D49A7"/>
    <w:rsid w:val="008D4AFE"/>
    <w:rsid w:val="008D4B64"/>
    <w:rsid w:val="008D4F17"/>
    <w:rsid w:val="008D5103"/>
    <w:rsid w:val="008D517F"/>
    <w:rsid w:val="008D55E7"/>
    <w:rsid w:val="008D5C38"/>
    <w:rsid w:val="008D5C99"/>
    <w:rsid w:val="008D64DA"/>
    <w:rsid w:val="008D6565"/>
    <w:rsid w:val="008D6659"/>
    <w:rsid w:val="008D66C7"/>
    <w:rsid w:val="008D6727"/>
    <w:rsid w:val="008D696D"/>
    <w:rsid w:val="008D6B9F"/>
    <w:rsid w:val="008D6CE2"/>
    <w:rsid w:val="008D7709"/>
    <w:rsid w:val="008D7831"/>
    <w:rsid w:val="008D7BA8"/>
    <w:rsid w:val="008D7D35"/>
    <w:rsid w:val="008D7F3F"/>
    <w:rsid w:val="008D7FDC"/>
    <w:rsid w:val="008E0651"/>
    <w:rsid w:val="008E0994"/>
    <w:rsid w:val="008E0D52"/>
    <w:rsid w:val="008E1340"/>
    <w:rsid w:val="008E1480"/>
    <w:rsid w:val="008E1505"/>
    <w:rsid w:val="008E1528"/>
    <w:rsid w:val="008E16AE"/>
    <w:rsid w:val="008E1B23"/>
    <w:rsid w:val="008E1D52"/>
    <w:rsid w:val="008E1E1A"/>
    <w:rsid w:val="008E21AA"/>
    <w:rsid w:val="008E238F"/>
    <w:rsid w:val="008E2391"/>
    <w:rsid w:val="008E262A"/>
    <w:rsid w:val="008E28AC"/>
    <w:rsid w:val="008E29A1"/>
    <w:rsid w:val="008E2AFE"/>
    <w:rsid w:val="008E309F"/>
    <w:rsid w:val="008E3212"/>
    <w:rsid w:val="008E3E57"/>
    <w:rsid w:val="008E3E64"/>
    <w:rsid w:val="008E3EED"/>
    <w:rsid w:val="008E3FBD"/>
    <w:rsid w:val="008E4372"/>
    <w:rsid w:val="008E437E"/>
    <w:rsid w:val="008E43E8"/>
    <w:rsid w:val="008E451C"/>
    <w:rsid w:val="008E46F8"/>
    <w:rsid w:val="008E47FD"/>
    <w:rsid w:val="008E4C81"/>
    <w:rsid w:val="008E4ECA"/>
    <w:rsid w:val="008E4ED6"/>
    <w:rsid w:val="008E5065"/>
    <w:rsid w:val="008E506D"/>
    <w:rsid w:val="008E517B"/>
    <w:rsid w:val="008E528B"/>
    <w:rsid w:val="008E5979"/>
    <w:rsid w:val="008E5C8A"/>
    <w:rsid w:val="008E5E9C"/>
    <w:rsid w:val="008E6025"/>
    <w:rsid w:val="008E6663"/>
    <w:rsid w:val="008E693E"/>
    <w:rsid w:val="008E6C9D"/>
    <w:rsid w:val="008E6CD0"/>
    <w:rsid w:val="008E6CFD"/>
    <w:rsid w:val="008E6D50"/>
    <w:rsid w:val="008E7152"/>
    <w:rsid w:val="008E7481"/>
    <w:rsid w:val="008E75C8"/>
    <w:rsid w:val="008E7654"/>
    <w:rsid w:val="008E775F"/>
    <w:rsid w:val="008E7771"/>
    <w:rsid w:val="008E78D9"/>
    <w:rsid w:val="008E7CA9"/>
    <w:rsid w:val="008F003C"/>
    <w:rsid w:val="008F0195"/>
    <w:rsid w:val="008F01E7"/>
    <w:rsid w:val="008F0489"/>
    <w:rsid w:val="008F04C0"/>
    <w:rsid w:val="008F0623"/>
    <w:rsid w:val="008F0B54"/>
    <w:rsid w:val="008F0B78"/>
    <w:rsid w:val="008F0CEB"/>
    <w:rsid w:val="008F0D2B"/>
    <w:rsid w:val="008F0F1B"/>
    <w:rsid w:val="008F1649"/>
    <w:rsid w:val="008F1742"/>
    <w:rsid w:val="008F174B"/>
    <w:rsid w:val="008F19B4"/>
    <w:rsid w:val="008F2821"/>
    <w:rsid w:val="008F2974"/>
    <w:rsid w:val="008F2BA7"/>
    <w:rsid w:val="008F2BD1"/>
    <w:rsid w:val="008F3025"/>
    <w:rsid w:val="008F339F"/>
    <w:rsid w:val="008F3AF5"/>
    <w:rsid w:val="008F3CD9"/>
    <w:rsid w:val="008F4196"/>
    <w:rsid w:val="008F4604"/>
    <w:rsid w:val="008F4992"/>
    <w:rsid w:val="008F49F6"/>
    <w:rsid w:val="008F4A24"/>
    <w:rsid w:val="008F4C41"/>
    <w:rsid w:val="008F4C53"/>
    <w:rsid w:val="008F4D9E"/>
    <w:rsid w:val="008F4FE3"/>
    <w:rsid w:val="008F50D3"/>
    <w:rsid w:val="008F516C"/>
    <w:rsid w:val="008F54F2"/>
    <w:rsid w:val="008F5579"/>
    <w:rsid w:val="008F565C"/>
    <w:rsid w:val="008F570E"/>
    <w:rsid w:val="008F5899"/>
    <w:rsid w:val="008F5A09"/>
    <w:rsid w:val="008F5B19"/>
    <w:rsid w:val="008F5B27"/>
    <w:rsid w:val="008F5D16"/>
    <w:rsid w:val="008F5DE9"/>
    <w:rsid w:val="008F5DF8"/>
    <w:rsid w:val="008F5FB5"/>
    <w:rsid w:val="008F62B4"/>
    <w:rsid w:val="008F63E5"/>
    <w:rsid w:val="008F64E5"/>
    <w:rsid w:val="008F655F"/>
    <w:rsid w:val="008F6591"/>
    <w:rsid w:val="008F6C26"/>
    <w:rsid w:val="008F6F9F"/>
    <w:rsid w:val="008F7571"/>
    <w:rsid w:val="008F7624"/>
    <w:rsid w:val="008F76CA"/>
    <w:rsid w:val="008F76DC"/>
    <w:rsid w:val="008F7FAA"/>
    <w:rsid w:val="00900243"/>
    <w:rsid w:val="00900494"/>
    <w:rsid w:val="00900595"/>
    <w:rsid w:val="00900C6C"/>
    <w:rsid w:val="00901128"/>
    <w:rsid w:val="009011E3"/>
    <w:rsid w:val="009012CF"/>
    <w:rsid w:val="00901349"/>
    <w:rsid w:val="00901598"/>
    <w:rsid w:val="009016A3"/>
    <w:rsid w:val="009018BA"/>
    <w:rsid w:val="00901B31"/>
    <w:rsid w:val="00901B70"/>
    <w:rsid w:val="00901E37"/>
    <w:rsid w:val="009020D5"/>
    <w:rsid w:val="009020DB"/>
    <w:rsid w:val="00902624"/>
    <w:rsid w:val="00902819"/>
    <w:rsid w:val="00902AAA"/>
    <w:rsid w:val="00902FB7"/>
    <w:rsid w:val="0090335C"/>
    <w:rsid w:val="00903A7C"/>
    <w:rsid w:val="00903C1A"/>
    <w:rsid w:val="00903F89"/>
    <w:rsid w:val="009043F9"/>
    <w:rsid w:val="0090458D"/>
    <w:rsid w:val="00904606"/>
    <w:rsid w:val="00904728"/>
    <w:rsid w:val="009048C5"/>
    <w:rsid w:val="00904BCC"/>
    <w:rsid w:val="00904C0D"/>
    <w:rsid w:val="00904C10"/>
    <w:rsid w:val="00904C29"/>
    <w:rsid w:val="00904D1B"/>
    <w:rsid w:val="00904E88"/>
    <w:rsid w:val="009050AB"/>
    <w:rsid w:val="0090536A"/>
    <w:rsid w:val="0090548A"/>
    <w:rsid w:val="009056FB"/>
    <w:rsid w:val="0090604D"/>
    <w:rsid w:val="0090621F"/>
    <w:rsid w:val="009062B1"/>
    <w:rsid w:val="00906402"/>
    <w:rsid w:val="00906481"/>
    <w:rsid w:val="00906489"/>
    <w:rsid w:val="00906494"/>
    <w:rsid w:val="00906B1E"/>
    <w:rsid w:val="00906B9E"/>
    <w:rsid w:val="00906C92"/>
    <w:rsid w:val="009070A7"/>
    <w:rsid w:val="009071B0"/>
    <w:rsid w:val="00907286"/>
    <w:rsid w:val="009074A5"/>
    <w:rsid w:val="009074CE"/>
    <w:rsid w:val="0090766F"/>
    <w:rsid w:val="00907AA3"/>
    <w:rsid w:val="00907ED2"/>
    <w:rsid w:val="0091085E"/>
    <w:rsid w:val="00911C8B"/>
    <w:rsid w:val="0091201E"/>
    <w:rsid w:val="00912BF2"/>
    <w:rsid w:val="00912BFD"/>
    <w:rsid w:val="00912FBF"/>
    <w:rsid w:val="00912FE6"/>
    <w:rsid w:val="009140D1"/>
    <w:rsid w:val="009146B0"/>
    <w:rsid w:val="009146E7"/>
    <w:rsid w:val="0091471B"/>
    <w:rsid w:val="00914726"/>
    <w:rsid w:val="00914C8C"/>
    <w:rsid w:val="00914E91"/>
    <w:rsid w:val="00914F55"/>
    <w:rsid w:val="00915200"/>
    <w:rsid w:val="009155E2"/>
    <w:rsid w:val="009160AD"/>
    <w:rsid w:val="0091612A"/>
    <w:rsid w:val="0091616F"/>
    <w:rsid w:val="009168C8"/>
    <w:rsid w:val="00916BA6"/>
    <w:rsid w:val="00916E27"/>
    <w:rsid w:val="00916EB6"/>
    <w:rsid w:val="009170EB"/>
    <w:rsid w:val="009170FE"/>
    <w:rsid w:val="00917354"/>
    <w:rsid w:val="009176B8"/>
    <w:rsid w:val="00917988"/>
    <w:rsid w:val="00917DA8"/>
    <w:rsid w:val="00917EE4"/>
    <w:rsid w:val="00917F57"/>
    <w:rsid w:val="00920199"/>
    <w:rsid w:val="00920A01"/>
    <w:rsid w:val="00920CC3"/>
    <w:rsid w:val="009212B1"/>
    <w:rsid w:val="00921718"/>
    <w:rsid w:val="0092199A"/>
    <w:rsid w:val="00921C01"/>
    <w:rsid w:val="00921EE8"/>
    <w:rsid w:val="00922033"/>
    <w:rsid w:val="00922454"/>
    <w:rsid w:val="00922662"/>
    <w:rsid w:val="0092295E"/>
    <w:rsid w:val="00922B08"/>
    <w:rsid w:val="0092349B"/>
    <w:rsid w:val="0092376B"/>
    <w:rsid w:val="00923840"/>
    <w:rsid w:val="0092402A"/>
    <w:rsid w:val="00924041"/>
    <w:rsid w:val="00924506"/>
    <w:rsid w:val="009245FE"/>
    <w:rsid w:val="00924753"/>
    <w:rsid w:val="00924758"/>
    <w:rsid w:val="00924BC4"/>
    <w:rsid w:val="00924C72"/>
    <w:rsid w:val="00924D8F"/>
    <w:rsid w:val="00924F05"/>
    <w:rsid w:val="00924F21"/>
    <w:rsid w:val="00924F9E"/>
    <w:rsid w:val="0092500E"/>
    <w:rsid w:val="00925026"/>
    <w:rsid w:val="009251CD"/>
    <w:rsid w:val="0092555E"/>
    <w:rsid w:val="009256B9"/>
    <w:rsid w:val="0092580C"/>
    <w:rsid w:val="00925CD7"/>
    <w:rsid w:val="00926256"/>
    <w:rsid w:val="00926492"/>
    <w:rsid w:val="009264FE"/>
    <w:rsid w:val="009267DD"/>
    <w:rsid w:val="00926BC7"/>
    <w:rsid w:val="00926CA0"/>
    <w:rsid w:val="00926CE1"/>
    <w:rsid w:val="00926DD2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1CA6"/>
    <w:rsid w:val="009324E4"/>
    <w:rsid w:val="0093289D"/>
    <w:rsid w:val="00932CCE"/>
    <w:rsid w:val="00932DC6"/>
    <w:rsid w:val="00932DDB"/>
    <w:rsid w:val="009336D4"/>
    <w:rsid w:val="00933807"/>
    <w:rsid w:val="00933817"/>
    <w:rsid w:val="0093384A"/>
    <w:rsid w:val="00933B8E"/>
    <w:rsid w:val="00933F6A"/>
    <w:rsid w:val="00934720"/>
    <w:rsid w:val="00934C2E"/>
    <w:rsid w:val="00935061"/>
    <w:rsid w:val="00935083"/>
    <w:rsid w:val="00935909"/>
    <w:rsid w:val="00935C45"/>
    <w:rsid w:val="0093614A"/>
    <w:rsid w:val="0093619C"/>
    <w:rsid w:val="00936283"/>
    <w:rsid w:val="009365A8"/>
    <w:rsid w:val="00936664"/>
    <w:rsid w:val="00936CB6"/>
    <w:rsid w:val="00936F7D"/>
    <w:rsid w:val="0093712F"/>
    <w:rsid w:val="009371C7"/>
    <w:rsid w:val="00937253"/>
    <w:rsid w:val="00937583"/>
    <w:rsid w:val="00937CDD"/>
    <w:rsid w:val="00937D0E"/>
    <w:rsid w:val="00937F14"/>
    <w:rsid w:val="00937F29"/>
    <w:rsid w:val="00940028"/>
    <w:rsid w:val="009402DC"/>
    <w:rsid w:val="0094030B"/>
    <w:rsid w:val="009403F7"/>
    <w:rsid w:val="00940596"/>
    <w:rsid w:val="00940759"/>
    <w:rsid w:val="0094079A"/>
    <w:rsid w:val="0094099B"/>
    <w:rsid w:val="00940E22"/>
    <w:rsid w:val="00940F87"/>
    <w:rsid w:val="00941022"/>
    <w:rsid w:val="0094108F"/>
    <w:rsid w:val="00941425"/>
    <w:rsid w:val="00941EC0"/>
    <w:rsid w:val="00941F6A"/>
    <w:rsid w:val="009420AA"/>
    <w:rsid w:val="009427EE"/>
    <w:rsid w:val="00942DB7"/>
    <w:rsid w:val="00942F66"/>
    <w:rsid w:val="009430A2"/>
    <w:rsid w:val="009431D6"/>
    <w:rsid w:val="009433E7"/>
    <w:rsid w:val="0094362F"/>
    <w:rsid w:val="0094364F"/>
    <w:rsid w:val="009436A0"/>
    <w:rsid w:val="00943AA8"/>
    <w:rsid w:val="00943B38"/>
    <w:rsid w:val="009440FB"/>
    <w:rsid w:val="009441BB"/>
    <w:rsid w:val="009442A8"/>
    <w:rsid w:val="0094446F"/>
    <w:rsid w:val="009445E6"/>
    <w:rsid w:val="00944850"/>
    <w:rsid w:val="009451C4"/>
    <w:rsid w:val="00945431"/>
    <w:rsid w:val="00945962"/>
    <w:rsid w:val="00945DBC"/>
    <w:rsid w:val="00945FCB"/>
    <w:rsid w:val="0094623B"/>
    <w:rsid w:val="009463A7"/>
    <w:rsid w:val="009464C0"/>
    <w:rsid w:val="0094652D"/>
    <w:rsid w:val="009466AC"/>
    <w:rsid w:val="0094680E"/>
    <w:rsid w:val="00946983"/>
    <w:rsid w:val="00946BC7"/>
    <w:rsid w:val="00946C2F"/>
    <w:rsid w:val="00946D1F"/>
    <w:rsid w:val="00946EAB"/>
    <w:rsid w:val="0094703F"/>
    <w:rsid w:val="009470B4"/>
    <w:rsid w:val="00947B95"/>
    <w:rsid w:val="00947D81"/>
    <w:rsid w:val="009500EC"/>
    <w:rsid w:val="00950424"/>
    <w:rsid w:val="009505C5"/>
    <w:rsid w:val="009509C5"/>
    <w:rsid w:val="009510D0"/>
    <w:rsid w:val="009519A7"/>
    <w:rsid w:val="00951BD6"/>
    <w:rsid w:val="00951EEB"/>
    <w:rsid w:val="00952082"/>
    <w:rsid w:val="0095210F"/>
    <w:rsid w:val="009523EA"/>
    <w:rsid w:val="0095277B"/>
    <w:rsid w:val="00952A47"/>
    <w:rsid w:val="00952AD2"/>
    <w:rsid w:val="00952B7B"/>
    <w:rsid w:val="0095398D"/>
    <w:rsid w:val="00953BF5"/>
    <w:rsid w:val="00953CA6"/>
    <w:rsid w:val="00953F2C"/>
    <w:rsid w:val="0095447F"/>
    <w:rsid w:val="00954771"/>
    <w:rsid w:val="00954B2F"/>
    <w:rsid w:val="00954CCC"/>
    <w:rsid w:val="00954D2B"/>
    <w:rsid w:val="00954F9D"/>
    <w:rsid w:val="009553E2"/>
    <w:rsid w:val="00955591"/>
    <w:rsid w:val="009555B4"/>
    <w:rsid w:val="009556B7"/>
    <w:rsid w:val="009557FE"/>
    <w:rsid w:val="00955938"/>
    <w:rsid w:val="00955E95"/>
    <w:rsid w:val="00955ED8"/>
    <w:rsid w:val="009564A2"/>
    <w:rsid w:val="009567C8"/>
    <w:rsid w:val="0095695C"/>
    <w:rsid w:val="00956975"/>
    <w:rsid w:val="009569A0"/>
    <w:rsid w:val="00956D46"/>
    <w:rsid w:val="00956F0F"/>
    <w:rsid w:val="00956F56"/>
    <w:rsid w:val="009572D7"/>
    <w:rsid w:val="00957318"/>
    <w:rsid w:val="00957B40"/>
    <w:rsid w:val="0096016D"/>
    <w:rsid w:val="00960586"/>
    <w:rsid w:val="0096070B"/>
    <w:rsid w:val="00960856"/>
    <w:rsid w:val="0096096A"/>
    <w:rsid w:val="00960D10"/>
    <w:rsid w:val="0096100C"/>
    <w:rsid w:val="009611D4"/>
    <w:rsid w:val="00961437"/>
    <w:rsid w:val="00961789"/>
    <w:rsid w:val="00961B04"/>
    <w:rsid w:val="00961CF0"/>
    <w:rsid w:val="00961F45"/>
    <w:rsid w:val="00961F92"/>
    <w:rsid w:val="009621EE"/>
    <w:rsid w:val="00962C0B"/>
    <w:rsid w:val="00962C45"/>
    <w:rsid w:val="0096308F"/>
    <w:rsid w:val="0096344A"/>
    <w:rsid w:val="00963748"/>
    <w:rsid w:val="00963B5B"/>
    <w:rsid w:val="00963C76"/>
    <w:rsid w:val="00963E1B"/>
    <w:rsid w:val="00964012"/>
    <w:rsid w:val="009646D3"/>
    <w:rsid w:val="0096487A"/>
    <w:rsid w:val="00964976"/>
    <w:rsid w:val="00964B07"/>
    <w:rsid w:val="00964C0B"/>
    <w:rsid w:val="00965307"/>
    <w:rsid w:val="009655A1"/>
    <w:rsid w:val="009655DE"/>
    <w:rsid w:val="009657EB"/>
    <w:rsid w:val="0096599C"/>
    <w:rsid w:val="00965E19"/>
    <w:rsid w:val="00965F31"/>
    <w:rsid w:val="00966099"/>
    <w:rsid w:val="009661A8"/>
    <w:rsid w:val="0096632B"/>
    <w:rsid w:val="0096655C"/>
    <w:rsid w:val="00966800"/>
    <w:rsid w:val="009668B5"/>
    <w:rsid w:val="00966AB9"/>
    <w:rsid w:val="00966B1B"/>
    <w:rsid w:val="00966BA3"/>
    <w:rsid w:val="00966BA6"/>
    <w:rsid w:val="00966CBE"/>
    <w:rsid w:val="00966D00"/>
    <w:rsid w:val="00967730"/>
    <w:rsid w:val="009678BA"/>
    <w:rsid w:val="0096790B"/>
    <w:rsid w:val="0097022B"/>
    <w:rsid w:val="00970397"/>
    <w:rsid w:val="009709E7"/>
    <w:rsid w:val="00970C60"/>
    <w:rsid w:val="00970FF9"/>
    <w:rsid w:val="0097102D"/>
    <w:rsid w:val="009711FA"/>
    <w:rsid w:val="009714B2"/>
    <w:rsid w:val="009717F2"/>
    <w:rsid w:val="00971967"/>
    <w:rsid w:val="00971E03"/>
    <w:rsid w:val="00971FBC"/>
    <w:rsid w:val="009725E9"/>
    <w:rsid w:val="00972883"/>
    <w:rsid w:val="009728C4"/>
    <w:rsid w:val="00972922"/>
    <w:rsid w:val="00972BB3"/>
    <w:rsid w:val="00972D44"/>
    <w:rsid w:val="009732CB"/>
    <w:rsid w:val="0097350A"/>
    <w:rsid w:val="00973E93"/>
    <w:rsid w:val="00973EDD"/>
    <w:rsid w:val="00974108"/>
    <w:rsid w:val="00974586"/>
    <w:rsid w:val="0097482C"/>
    <w:rsid w:val="00974997"/>
    <w:rsid w:val="00974AB4"/>
    <w:rsid w:val="00974EDF"/>
    <w:rsid w:val="00974F6F"/>
    <w:rsid w:val="00974FB8"/>
    <w:rsid w:val="00976017"/>
    <w:rsid w:val="0097672D"/>
    <w:rsid w:val="0097681D"/>
    <w:rsid w:val="00976982"/>
    <w:rsid w:val="00976C23"/>
    <w:rsid w:val="00976D12"/>
    <w:rsid w:val="00976D7A"/>
    <w:rsid w:val="0097714C"/>
    <w:rsid w:val="0097768E"/>
    <w:rsid w:val="00977E9A"/>
    <w:rsid w:val="00977F1B"/>
    <w:rsid w:val="00977FAA"/>
    <w:rsid w:val="009800D1"/>
    <w:rsid w:val="009801C3"/>
    <w:rsid w:val="00980C47"/>
    <w:rsid w:val="00980CC7"/>
    <w:rsid w:val="00980D8B"/>
    <w:rsid w:val="00980E6F"/>
    <w:rsid w:val="0098104C"/>
    <w:rsid w:val="009810F7"/>
    <w:rsid w:val="009815D1"/>
    <w:rsid w:val="009815E9"/>
    <w:rsid w:val="009816D8"/>
    <w:rsid w:val="00981A21"/>
    <w:rsid w:val="00981A64"/>
    <w:rsid w:val="00981E0B"/>
    <w:rsid w:val="00982303"/>
    <w:rsid w:val="00982E22"/>
    <w:rsid w:val="00982FED"/>
    <w:rsid w:val="00983064"/>
    <w:rsid w:val="00983148"/>
    <w:rsid w:val="00983301"/>
    <w:rsid w:val="00983B55"/>
    <w:rsid w:val="00983EAE"/>
    <w:rsid w:val="00983F95"/>
    <w:rsid w:val="0098468E"/>
    <w:rsid w:val="00984747"/>
    <w:rsid w:val="009847E5"/>
    <w:rsid w:val="009848F4"/>
    <w:rsid w:val="00984CE5"/>
    <w:rsid w:val="009850F6"/>
    <w:rsid w:val="0098517A"/>
    <w:rsid w:val="009852FE"/>
    <w:rsid w:val="009853B8"/>
    <w:rsid w:val="009854FF"/>
    <w:rsid w:val="00985D0B"/>
    <w:rsid w:val="00985DF3"/>
    <w:rsid w:val="00985E1A"/>
    <w:rsid w:val="00986265"/>
    <w:rsid w:val="0098636D"/>
    <w:rsid w:val="009867FA"/>
    <w:rsid w:val="0098684A"/>
    <w:rsid w:val="00986E7F"/>
    <w:rsid w:val="00986ED4"/>
    <w:rsid w:val="00986F09"/>
    <w:rsid w:val="00986FD8"/>
    <w:rsid w:val="00987056"/>
    <w:rsid w:val="00987089"/>
    <w:rsid w:val="00987235"/>
    <w:rsid w:val="009873F3"/>
    <w:rsid w:val="0098751D"/>
    <w:rsid w:val="009875CE"/>
    <w:rsid w:val="009875F4"/>
    <w:rsid w:val="009876E0"/>
    <w:rsid w:val="00987944"/>
    <w:rsid w:val="00987AF4"/>
    <w:rsid w:val="00987B8C"/>
    <w:rsid w:val="00987DA0"/>
    <w:rsid w:val="00990106"/>
    <w:rsid w:val="00990128"/>
    <w:rsid w:val="00990238"/>
    <w:rsid w:val="00990535"/>
    <w:rsid w:val="009906B2"/>
    <w:rsid w:val="009906FE"/>
    <w:rsid w:val="00990873"/>
    <w:rsid w:val="00990B16"/>
    <w:rsid w:val="00990EFC"/>
    <w:rsid w:val="0099158F"/>
    <w:rsid w:val="0099159C"/>
    <w:rsid w:val="009918E2"/>
    <w:rsid w:val="00991AF2"/>
    <w:rsid w:val="00991B7F"/>
    <w:rsid w:val="00991C1A"/>
    <w:rsid w:val="00991CCA"/>
    <w:rsid w:val="00991F33"/>
    <w:rsid w:val="0099217F"/>
    <w:rsid w:val="009923C8"/>
    <w:rsid w:val="009927FE"/>
    <w:rsid w:val="00992AFF"/>
    <w:rsid w:val="00992DDD"/>
    <w:rsid w:val="009930AC"/>
    <w:rsid w:val="0099316E"/>
    <w:rsid w:val="009932D2"/>
    <w:rsid w:val="0099330D"/>
    <w:rsid w:val="0099343E"/>
    <w:rsid w:val="0099348E"/>
    <w:rsid w:val="00993828"/>
    <w:rsid w:val="00993A4E"/>
    <w:rsid w:val="009942EE"/>
    <w:rsid w:val="00994365"/>
    <w:rsid w:val="0099443F"/>
    <w:rsid w:val="00994663"/>
    <w:rsid w:val="0099467D"/>
    <w:rsid w:val="00994721"/>
    <w:rsid w:val="00994895"/>
    <w:rsid w:val="00994DB2"/>
    <w:rsid w:val="00994F33"/>
    <w:rsid w:val="00995421"/>
    <w:rsid w:val="00995517"/>
    <w:rsid w:val="00995649"/>
    <w:rsid w:val="009958DB"/>
    <w:rsid w:val="009958E4"/>
    <w:rsid w:val="00995CBB"/>
    <w:rsid w:val="00995EDF"/>
    <w:rsid w:val="00996194"/>
    <w:rsid w:val="00996200"/>
    <w:rsid w:val="0099671C"/>
    <w:rsid w:val="00996E12"/>
    <w:rsid w:val="009974BB"/>
    <w:rsid w:val="0099757F"/>
    <w:rsid w:val="0099799B"/>
    <w:rsid w:val="009979F8"/>
    <w:rsid w:val="00997CAC"/>
    <w:rsid w:val="009A0062"/>
    <w:rsid w:val="009A0368"/>
    <w:rsid w:val="009A03BD"/>
    <w:rsid w:val="009A0418"/>
    <w:rsid w:val="009A05AA"/>
    <w:rsid w:val="009A0AA2"/>
    <w:rsid w:val="009A0AC1"/>
    <w:rsid w:val="009A0E43"/>
    <w:rsid w:val="009A0F14"/>
    <w:rsid w:val="009A100B"/>
    <w:rsid w:val="009A1085"/>
    <w:rsid w:val="009A132E"/>
    <w:rsid w:val="009A134B"/>
    <w:rsid w:val="009A14E2"/>
    <w:rsid w:val="009A1AA4"/>
    <w:rsid w:val="009A1BA9"/>
    <w:rsid w:val="009A21F4"/>
    <w:rsid w:val="009A2274"/>
    <w:rsid w:val="009A2588"/>
    <w:rsid w:val="009A26C6"/>
    <w:rsid w:val="009A27A4"/>
    <w:rsid w:val="009A27F2"/>
    <w:rsid w:val="009A28C6"/>
    <w:rsid w:val="009A2D1C"/>
    <w:rsid w:val="009A32E6"/>
    <w:rsid w:val="009A3734"/>
    <w:rsid w:val="009A37AD"/>
    <w:rsid w:val="009A3A53"/>
    <w:rsid w:val="009A3A88"/>
    <w:rsid w:val="009A3E23"/>
    <w:rsid w:val="009A42D2"/>
    <w:rsid w:val="009A433E"/>
    <w:rsid w:val="009A4B21"/>
    <w:rsid w:val="009A4B85"/>
    <w:rsid w:val="009A4C57"/>
    <w:rsid w:val="009A52E0"/>
    <w:rsid w:val="009A54B3"/>
    <w:rsid w:val="009A56EF"/>
    <w:rsid w:val="009A57AD"/>
    <w:rsid w:val="009A5C58"/>
    <w:rsid w:val="009A5CC2"/>
    <w:rsid w:val="009A5F1A"/>
    <w:rsid w:val="009A6054"/>
    <w:rsid w:val="009A666E"/>
    <w:rsid w:val="009A6699"/>
    <w:rsid w:val="009A66D8"/>
    <w:rsid w:val="009A6739"/>
    <w:rsid w:val="009A6979"/>
    <w:rsid w:val="009A6C50"/>
    <w:rsid w:val="009A727D"/>
    <w:rsid w:val="009A75DE"/>
    <w:rsid w:val="009A7891"/>
    <w:rsid w:val="009A78DA"/>
    <w:rsid w:val="009A79AB"/>
    <w:rsid w:val="009A7C72"/>
    <w:rsid w:val="009B00A6"/>
    <w:rsid w:val="009B01E2"/>
    <w:rsid w:val="009B0483"/>
    <w:rsid w:val="009B04AB"/>
    <w:rsid w:val="009B0671"/>
    <w:rsid w:val="009B0FEB"/>
    <w:rsid w:val="009B0FF3"/>
    <w:rsid w:val="009B1052"/>
    <w:rsid w:val="009B1474"/>
    <w:rsid w:val="009B15CA"/>
    <w:rsid w:val="009B1856"/>
    <w:rsid w:val="009B192B"/>
    <w:rsid w:val="009B1940"/>
    <w:rsid w:val="009B1BEC"/>
    <w:rsid w:val="009B21B5"/>
    <w:rsid w:val="009B224E"/>
    <w:rsid w:val="009B291D"/>
    <w:rsid w:val="009B2A05"/>
    <w:rsid w:val="009B2C81"/>
    <w:rsid w:val="009B3718"/>
    <w:rsid w:val="009B392F"/>
    <w:rsid w:val="009B3E89"/>
    <w:rsid w:val="009B4203"/>
    <w:rsid w:val="009B426E"/>
    <w:rsid w:val="009B4510"/>
    <w:rsid w:val="009B4705"/>
    <w:rsid w:val="009B5473"/>
    <w:rsid w:val="009B56C4"/>
    <w:rsid w:val="009B5778"/>
    <w:rsid w:val="009B5A5A"/>
    <w:rsid w:val="009B5D88"/>
    <w:rsid w:val="009B5D9E"/>
    <w:rsid w:val="009B6527"/>
    <w:rsid w:val="009B69E6"/>
    <w:rsid w:val="009B6B92"/>
    <w:rsid w:val="009B6F15"/>
    <w:rsid w:val="009B7072"/>
    <w:rsid w:val="009B714B"/>
    <w:rsid w:val="009B729B"/>
    <w:rsid w:val="009B751D"/>
    <w:rsid w:val="009B764A"/>
    <w:rsid w:val="009B764E"/>
    <w:rsid w:val="009B7860"/>
    <w:rsid w:val="009B7D6D"/>
    <w:rsid w:val="009B7EE9"/>
    <w:rsid w:val="009C02C8"/>
    <w:rsid w:val="009C03A5"/>
    <w:rsid w:val="009C03A8"/>
    <w:rsid w:val="009C0514"/>
    <w:rsid w:val="009C05D4"/>
    <w:rsid w:val="009C0886"/>
    <w:rsid w:val="009C0CE3"/>
    <w:rsid w:val="009C0D7F"/>
    <w:rsid w:val="009C10D2"/>
    <w:rsid w:val="009C11CB"/>
    <w:rsid w:val="009C1292"/>
    <w:rsid w:val="009C135D"/>
    <w:rsid w:val="009C186E"/>
    <w:rsid w:val="009C194F"/>
    <w:rsid w:val="009C1CB7"/>
    <w:rsid w:val="009C1E0A"/>
    <w:rsid w:val="009C1FA5"/>
    <w:rsid w:val="009C2028"/>
    <w:rsid w:val="009C20D3"/>
    <w:rsid w:val="009C2731"/>
    <w:rsid w:val="009C2817"/>
    <w:rsid w:val="009C2859"/>
    <w:rsid w:val="009C28E5"/>
    <w:rsid w:val="009C29BB"/>
    <w:rsid w:val="009C29D8"/>
    <w:rsid w:val="009C2AF3"/>
    <w:rsid w:val="009C2F78"/>
    <w:rsid w:val="009C32C3"/>
    <w:rsid w:val="009C383E"/>
    <w:rsid w:val="009C40AB"/>
    <w:rsid w:val="009C435A"/>
    <w:rsid w:val="009C45D5"/>
    <w:rsid w:val="009C4C76"/>
    <w:rsid w:val="009C514F"/>
    <w:rsid w:val="009C5181"/>
    <w:rsid w:val="009C5503"/>
    <w:rsid w:val="009C5748"/>
    <w:rsid w:val="009C5BF4"/>
    <w:rsid w:val="009C5D7D"/>
    <w:rsid w:val="009C6133"/>
    <w:rsid w:val="009C63DB"/>
    <w:rsid w:val="009C6456"/>
    <w:rsid w:val="009C651B"/>
    <w:rsid w:val="009C6839"/>
    <w:rsid w:val="009C6D35"/>
    <w:rsid w:val="009C7014"/>
    <w:rsid w:val="009C7774"/>
    <w:rsid w:val="009C7882"/>
    <w:rsid w:val="009C78BE"/>
    <w:rsid w:val="009C7B86"/>
    <w:rsid w:val="009C7BE1"/>
    <w:rsid w:val="009C7DF7"/>
    <w:rsid w:val="009C7E32"/>
    <w:rsid w:val="009C7E55"/>
    <w:rsid w:val="009D00A5"/>
    <w:rsid w:val="009D041A"/>
    <w:rsid w:val="009D0507"/>
    <w:rsid w:val="009D09DE"/>
    <w:rsid w:val="009D120F"/>
    <w:rsid w:val="009D1424"/>
    <w:rsid w:val="009D145B"/>
    <w:rsid w:val="009D14A9"/>
    <w:rsid w:val="009D1877"/>
    <w:rsid w:val="009D2233"/>
    <w:rsid w:val="009D2B10"/>
    <w:rsid w:val="009D2BA6"/>
    <w:rsid w:val="009D2CA6"/>
    <w:rsid w:val="009D33C8"/>
    <w:rsid w:val="009D3B84"/>
    <w:rsid w:val="009D3E60"/>
    <w:rsid w:val="009D459D"/>
    <w:rsid w:val="009D471E"/>
    <w:rsid w:val="009D477F"/>
    <w:rsid w:val="009D48C3"/>
    <w:rsid w:val="009D4951"/>
    <w:rsid w:val="009D508F"/>
    <w:rsid w:val="009D52B2"/>
    <w:rsid w:val="009D5369"/>
    <w:rsid w:val="009D5AE2"/>
    <w:rsid w:val="009D5B39"/>
    <w:rsid w:val="009D5FAA"/>
    <w:rsid w:val="009D6169"/>
    <w:rsid w:val="009D63C3"/>
    <w:rsid w:val="009D6423"/>
    <w:rsid w:val="009D699F"/>
    <w:rsid w:val="009D6BE9"/>
    <w:rsid w:val="009D6FA4"/>
    <w:rsid w:val="009D6FD0"/>
    <w:rsid w:val="009D7133"/>
    <w:rsid w:val="009D72FA"/>
    <w:rsid w:val="009D7668"/>
    <w:rsid w:val="009D7D02"/>
    <w:rsid w:val="009D7F48"/>
    <w:rsid w:val="009D7F80"/>
    <w:rsid w:val="009E04B5"/>
    <w:rsid w:val="009E04F3"/>
    <w:rsid w:val="009E09E1"/>
    <w:rsid w:val="009E0CDF"/>
    <w:rsid w:val="009E0D5C"/>
    <w:rsid w:val="009E1380"/>
    <w:rsid w:val="009E1B92"/>
    <w:rsid w:val="009E251D"/>
    <w:rsid w:val="009E25F9"/>
    <w:rsid w:val="009E26B2"/>
    <w:rsid w:val="009E2C75"/>
    <w:rsid w:val="009E2E8D"/>
    <w:rsid w:val="009E2ED9"/>
    <w:rsid w:val="009E3386"/>
    <w:rsid w:val="009E38CF"/>
    <w:rsid w:val="009E3A95"/>
    <w:rsid w:val="009E3C1E"/>
    <w:rsid w:val="009E3DE2"/>
    <w:rsid w:val="009E3FA7"/>
    <w:rsid w:val="009E41C0"/>
    <w:rsid w:val="009E4390"/>
    <w:rsid w:val="009E4A7E"/>
    <w:rsid w:val="009E4E37"/>
    <w:rsid w:val="009E516F"/>
    <w:rsid w:val="009E6135"/>
    <w:rsid w:val="009E682A"/>
    <w:rsid w:val="009E68F3"/>
    <w:rsid w:val="009E6900"/>
    <w:rsid w:val="009E6B88"/>
    <w:rsid w:val="009E6C07"/>
    <w:rsid w:val="009E6DFB"/>
    <w:rsid w:val="009E7581"/>
    <w:rsid w:val="009E79D3"/>
    <w:rsid w:val="009E7A55"/>
    <w:rsid w:val="009E7BA4"/>
    <w:rsid w:val="009E7C6B"/>
    <w:rsid w:val="009E7C7F"/>
    <w:rsid w:val="009E7CED"/>
    <w:rsid w:val="009E7EDD"/>
    <w:rsid w:val="009F0099"/>
    <w:rsid w:val="009F0203"/>
    <w:rsid w:val="009F09BC"/>
    <w:rsid w:val="009F0DE8"/>
    <w:rsid w:val="009F0EE8"/>
    <w:rsid w:val="009F124D"/>
    <w:rsid w:val="009F1918"/>
    <w:rsid w:val="009F1D0A"/>
    <w:rsid w:val="009F1DBF"/>
    <w:rsid w:val="009F1E0F"/>
    <w:rsid w:val="009F1E37"/>
    <w:rsid w:val="009F1F2B"/>
    <w:rsid w:val="009F2046"/>
    <w:rsid w:val="009F28FB"/>
    <w:rsid w:val="009F2E85"/>
    <w:rsid w:val="009F303A"/>
    <w:rsid w:val="009F3244"/>
    <w:rsid w:val="009F3711"/>
    <w:rsid w:val="009F3983"/>
    <w:rsid w:val="009F3BBA"/>
    <w:rsid w:val="009F417D"/>
    <w:rsid w:val="009F42E2"/>
    <w:rsid w:val="009F487B"/>
    <w:rsid w:val="009F487F"/>
    <w:rsid w:val="009F4899"/>
    <w:rsid w:val="009F4CBD"/>
    <w:rsid w:val="009F4D14"/>
    <w:rsid w:val="009F52B9"/>
    <w:rsid w:val="009F5309"/>
    <w:rsid w:val="009F5400"/>
    <w:rsid w:val="009F57C7"/>
    <w:rsid w:val="009F5837"/>
    <w:rsid w:val="009F5A56"/>
    <w:rsid w:val="009F5AF5"/>
    <w:rsid w:val="009F6AB6"/>
    <w:rsid w:val="009F6ABA"/>
    <w:rsid w:val="009F6AD9"/>
    <w:rsid w:val="009F7066"/>
    <w:rsid w:val="009F7260"/>
    <w:rsid w:val="009F76BE"/>
    <w:rsid w:val="009F7DBC"/>
    <w:rsid w:val="009F7FDC"/>
    <w:rsid w:val="00A001D9"/>
    <w:rsid w:val="00A00E13"/>
    <w:rsid w:val="00A00E82"/>
    <w:rsid w:val="00A00EE8"/>
    <w:rsid w:val="00A00F0F"/>
    <w:rsid w:val="00A0101E"/>
    <w:rsid w:val="00A01076"/>
    <w:rsid w:val="00A01305"/>
    <w:rsid w:val="00A014CB"/>
    <w:rsid w:val="00A01551"/>
    <w:rsid w:val="00A01BBD"/>
    <w:rsid w:val="00A01E64"/>
    <w:rsid w:val="00A01F42"/>
    <w:rsid w:val="00A02117"/>
    <w:rsid w:val="00A0223A"/>
    <w:rsid w:val="00A0236F"/>
    <w:rsid w:val="00A0259F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E61"/>
    <w:rsid w:val="00A03FC7"/>
    <w:rsid w:val="00A04200"/>
    <w:rsid w:val="00A043C8"/>
    <w:rsid w:val="00A04452"/>
    <w:rsid w:val="00A04583"/>
    <w:rsid w:val="00A047A9"/>
    <w:rsid w:val="00A0497B"/>
    <w:rsid w:val="00A04E09"/>
    <w:rsid w:val="00A05247"/>
    <w:rsid w:val="00A05298"/>
    <w:rsid w:val="00A05B59"/>
    <w:rsid w:val="00A062FD"/>
    <w:rsid w:val="00A06782"/>
    <w:rsid w:val="00A06F24"/>
    <w:rsid w:val="00A06FE3"/>
    <w:rsid w:val="00A070B8"/>
    <w:rsid w:val="00A07173"/>
    <w:rsid w:val="00A0748F"/>
    <w:rsid w:val="00A0765B"/>
    <w:rsid w:val="00A07B93"/>
    <w:rsid w:val="00A07D80"/>
    <w:rsid w:val="00A1007D"/>
    <w:rsid w:val="00A103D2"/>
    <w:rsid w:val="00A10417"/>
    <w:rsid w:val="00A10793"/>
    <w:rsid w:val="00A109DC"/>
    <w:rsid w:val="00A10A2C"/>
    <w:rsid w:val="00A111EE"/>
    <w:rsid w:val="00A11492"/>
    <w:rsid w:val="00A118E5"/>
    <w:rsid w:val="00A12016"/>
    <w:rsid w:val="00A122EA"/>
    <w:rsid w:val="00A12357"/>
    <w:rsid w:val="00A123A7"/>
    <w:rsid w:val="00A127EC"/>
    <w:rsid w:val="00A127EE"/>
    <w:rsid w:val="00A12D86"/>
    <w:rsid w:val="00A1328B"/>
    <w:rsid w:val="00A13495"/>
    <w:rsid w:val="00A13508"/>
    <w:rsid w:val="00A1378F"/>
    <w:rsid w:val="00A13A73"/>
    <w:rsid w:val="00A13AEF"/>
    <w:rsid w:val="00A13BDE"/>
    <w:rsid w:val="00A144A1"/>
    <w:rsid w:val="00A145B7"/>
    <w:rsid w:val="00A145C6"/>
    <w:rsid w:val="00A148EA"/>
    <w:rsid w:val="00A14A13"/>
    <w:rsid w:val="00A150D1"/>
    <w:rsid w:val="00A15280"/>
    <w:rsid w:val="00A152D2"/>
    <w:rsid w:val="00A1530C"/>
    <w:rsid w:val="00A1532A"/>
    <w:rsid w:val="00A15383"/>
    <w:rsid w:val="00A15543"/>
    <w:rsid w:val="00A15605"/>
    <w:rsid w:val="00A15890"/>
    <w:rsid w:val="00A15ED5"/>
    <w:rsid w:val="00A15F49"/>
    <w:rsid w:val="00A1630D"/>
    <w:rsid w:val="00A16888"/>
    <w:rsid w:val="00A168E8"/>
    <w:rsid w:val="00A16979"/>
    <w:rsid w:val="00A16BB7"/>
    <w:rsid w:val="00A16D91"/>
    <w:rsid w:val="00A17561"/>
    <w:rsid w:val="00A175B4"/>
    <w:rsid w:val="00A17A97"/>
    <w:rsid w:val="00A20042"/>
    <w:rsid w:val="00A20057"/>
    <w:rsid w:val="00A2047D"/>
    <w:rsid w:val="00A204E5"/>
    <w:rsid w:val="00A20A8D"/>
    <w:rsid w:val="00A20D48"/>
    <w:rsid w:val="00A20E11"/>
    <w:rsid w:val="00A212BE"/>
    <w:rsid w:val="00A213B2"/>
    <w:rsid w:val="00A21A13"/>
    <w:rsid w:val="00A21B1B"/>
    <w:rsid w:val="00A21CB2"/>
    <w:rsid w:val="00A21D1A"/>
    <w:rsid w:val="00A21F18"/>
    <w:rsid w:val="00A226E0"/>
    <w:rsid w:val="00A22D19"/>
    <w:rsid w:val="00A2303E"/>
    <w:rsid w:val="00A23AA3"/>
    <w:rsid w:val="00A23C19"/>
    <w:rsid w:val="00A23DBC"/>
    <w:rsid w:val="00A2427B"/>
    <w:rsid w:val="00A2450C"/>
    <w:rsid w:val="00A2498A"/>
    <w:rsid w:val="00A25240"/>
    <w:rsid w:val="00A25314"/>
    <w:rsid w:val="00A25489"/>
    <w:rsid w:val="00A25695"/>
    <w:rsid w:val="00A26289"/>
    <w:rsid w:val="00A263DA"/>
    <w:rsid w:val="00A26503"/>
    <w:rsid w:val="00A266E1"/>
    <w:rsid w:val="00A2703C"/>
    <w:rsid w:val="00A27130"/>
    <w:rsid w:val="00A27418"/>
    <w:rsid w:val="00A27546"/>
    <w:rsid w:val="00A2766A"/>
    <w:rsid w:val="00A2795A"/>
    <w:rsid w:val="00A27985"/>
    <w:rsid w:val="00A279F7"/>
    <w:rsid w:val="00A27B7A"/>
    <w:rsid w:val="00A27C44"/>
    <w:rsid w:val="00A27F52"/>
    <w:rsid w:val="00A3005D"/>
    <w:rsid w:val="00A30343"/>
    <w:rsid w:val="00A30401"/>
    <w:rsid w:val="00A304EF"/>
    <w:rsid w:val="00A3073A"/>
    <w:rsid w:val="00A30A89"/>
    <w:rsid w:val="00A30B03"/>
    <w:rsid w:val="00A30F7E"/>
    <w:rsid w:val="00A3102B"/>
    <w:rsid w:val="00A3160C"/>
    <w:rsid w:val="00A3165D"/>
    <w:rsid w:val="00A31E68"/>
    <w:rsid w:val="00A31F0A"/>
    <w:rsid w:val="00A32149"/>
    <w:rsid w:val="00A3215E"/>
    <w:rsid w:val="00A32242"/>
    <w:rsid w:val="00A32298"/>
    <w:rsid w:val="00A32605"/>
    <w:rsid w:val="00A32B6B"/>
    <w:rsid w:val="00A32E19"/>
    <w:rsid w:val="00A32E32"/>
    <w:rsid w:val="00A332A6"/>
    <w:rsid w:val="00A3362D"/>
    <w:rsid w:val="00A3371C"/>
    <w:rsid w:val="00A33EC2"/>
    <w:rsid w:val="00A3401F"/>
    <w:rsid w:val="00A340A4"/>
    <w:rsid w:val="00A348A6"/>
    <w:rsid w:val="00A34E2A"/>
    <w:rsid w:val="00A35203"/>
    <w:rsid w:val="00A35505"/>
    <w:rsid w:val="00A35602"/>
    <w:rsid w:val="00A3569E"/>
    <w:rsid w:val="00A3578E"/>
    <w:rsid w:val="00A358E4"/>
    <w:rsid w:val="00A3595D"/>
    <w:rsid w:val="00A359D3"/>
    <w:rsid w:val="00A35B6B"/>
    <w:rsid w:val="00A35C2C"/>
    <w:rsid w:val="00A35D65"/>
    <w:rsid w:val="00A35E61"/>
    <w:rsid w:val="00A35F19"/>
    <w:rsid w:val="00A35FBD"/>
    <w:rsid w:val="00A36206"/>
    <w:rsid w:val="00A36454"/>
    <w:rsid w:val="00A3652C"/>
    <w:rsid w:val="00A3661D"/>
    <w:rsid w:val="00A36775"/>
    <w:rsid w:val="00A36BBB"/>
    <w:rsid w:val="00A36E2C"/>
    <w:rsid w:val="00A36ECB"/>
    <w:rsid w:val="00A37366"/>
    <w:rsid w:val="00A373FB"/>
    <w:rsid w:val="00A3757E"/>
    <w:rsid w:val="00A377D1"/>
    <w:rsid w:val="00A37CF2"/>
    <w:rsid w:val="00A40037"/>
    <w:rsid w:val="00A400CD"/>
    <w:rsid w:val="00A40169"/>
    <w:rsid w:val="00A40411"/>
    <w:rsid w:val="00A40718"/>
    <w:rsid w:val="00A4074E"/>
    <w:rsid w:val="00A40A54"/>
    <w:rsid w:val="00A40C31"/>
    <w:rsid w:val="00A4127C"/>
    <w:rsid w:val="00A418C6"/>
    <w:rsid w:val="00A41947"/>
    <w:rsid w:val="00A41BC6"/>
    <w:rsid w:val="00A41D34"/>
    <w:rsid w:val="00A42019"/>
    <w:rsid w:val="00A4260F"/>
    <w:rsid w:val="00A42775"/>
    <w:rsid w:val="00A428C2"/>
    <w:rsid w:val="00A43092"/>
    <w:rsid w:val="00A434EC"/>
    <w:rsid w:val="00A43656"/>
    <w:rsid w:val="00A4383F"/>
    <w:rsid w:val="00A439E6"/>
    <w:rsid w:val="00A43C0E"/>
    <w:rsid w:val="00A43C2F"/>
    <w:rsid w:val="00A43D61"/>
    <w:rsid w:val="00A43DF3"/>
    <w:rsid w:val="00A44419"/>
    <w:rsid w:val="00A446DE"/>
    <w:rsid w:val="00A44ACE"/>
    <w:rsid w:val="00A44E3F"/>
    <w:rsid w:val="00A459FF"/>
    <w:rsid w:val="00A45EE1"/>
    <w:rsid w:val="00A4635C"/>
    <w:rsid w:val="00A46702"/>
    <w:rsid w:val="00A4695B"/>
    <w:rsid w:val="00A46C45"/>
    <w:rsid w:val="00A47104"/>
    <w:rsid w:val="00A4750F"/>
    <w:rsid w:val="00A47902"/>
    <w:rsid w:val="00A47A37"/>
    <w:rsid w:val="00A47A4D"/>
    <w:rsid w:val="00A47CA1"/>
    <w:rsid w:val="00A505E5"/>
    <w:rsid w:val="00A50610"/>
    <w:rsid w:val="00A50EC9"/>
    <w:rsid w:val="00A511C3"/>
    <w:rsid w:val="00A511F8"/>
    <w:rsid w:val="00A5120F"/>
    <w:rsid w:val="00A516B0"/>
    <w:rsid w:val="00A51847"/>
    <w:rsid w:val="00A51A1D"/>
    <w:rsid w:val="00A51AAD"/>
    <w:rsid w:val="00A51C1D"/>
    <w:rsid w:val="00A51D2D"/>
    <w:rsid w:val="00A52A7F"/>
    <w:rsid w:val="00A52ACB"/>
    <w:rsid w:val="00A52DCC"/>
    <w:rsid w:val="00A52E54"/>
    <w:rsid w:val="00A52E65"/>
    <w:rsid w:val="00A5351A"/>
    <w:rsid w:val="00A5375C"/>
    <w:rsid w:val="00A53A34"/>
    <w:rsid w:val="00A53C43"/>
    <w:rsid w:val="00A53DE5"/>
    <w:rsid w:val="00A541A4"/>
    <w:rsid w:val="00A54636"/>
    <w:rsid w:val="00A5493E"/>
    <w:rsid w:val="00A552D2"/>
    <w:rsid w:val="00A5544B"/>
    <w:rsid w:val="00A55544"/>
    <w:rsid w:val="00A556A6"/>
    <w:rsid w:val="00A55969"/>
    <w:rsid w:val="00A559B5"/>
    <w:rsid w:val="00A55A04"/>
    <w:rsid w:val="00A55C28"/>
    <w:rsid w:val="00A5693C"/>
    <w:rsid w:val="00A56BD9"/>
    <w:rsid w:val="00A56C98"/>
    <w:rsid w:val="00A56E49"/>
    <w:rsid w:val="00A56E8A"/>
    <w:rsid w:val="00A570FE"/>
    <w:rsid w:val="00A5717F"/>
    <w:rsid w:val="00A57334"/>
    <w:rsid w:val="00A57340"/>
    <w:rsid w:val="00A574A0"/>
    <w:rsid w:val="00A579C7"/>
    <w:rsid w:val="00A57AE8"/>
    <w:rsid w:val="00A57D0F"/>
    <w:rsid w:val="00A601A8"/>
    <w:rsid w:val="00A604CE"/>
    <w:rsid w:val="00A6060B"/>
    <w:rsid w:val="00A61445"/>
    <w:rsid w:val="00A61AB4"/>
    <w:rsid w:val="00A61B3E"/>
    <w:rsid w:val="00A61F3C"/>
    <w:rsid w:val="00A620E6"/>
    <w:rsid w:val="00A62354"/>
    <w:rsid w:val="00A62442"/>
    <w:rsid w:val="00A62566"/>
    <w:rsid w:val="00A625C9"/>
    <w:rsid w:val="00A62C27"/>
    <w:rsid w:val="00A62D5C"/>
    <w:rsid w:val="00A62DBF"/>
    <w:rsid w:val="00A63033"/>
    <w:rsid w:val="00A6347E"/>
    <w:rsid w:val="00A6389A"/>
    <w:rsid w:val="00A6420A"/>
    <w:rsid w:val="00A64219"/>
    <w:rsid w:val="00A647D8"/>
    <w:rsid w:val="00A64CE5"/>
    <w:rsid w:val="00A650BF"/>
    <w:rsid w:val="00A65289"/>
    <w:rsid w:val="00A653B9"/>
    <w:rsid w:val="00A65429"/>
    <w:rsid w:val="00A65550"/>
    <w:rsid w:val="00A655C9"/>
    <w:rsid w:val="00A6587B"/>
    <w:rsid w:val="00A65908"/>
    <w:rsid w:val="00A65ABB"/>
    <w:rsid w:val="00A65CF0"/>
    <w:rsid w:val="00A66431"/>
    <w:rsid w:val="00A66884"/>
    <w:rsid w:val="00A66A67"/>
    <w:rsid w:val="00A66C25"/>
    <w:rsid w:val="00A66CB7"/>
    <w:rsid w:val="00A66DA0"/>
    <w:rsid w:val="00A66E06"/>
    <w:rsid w:val="00A66E32"/>
    <w:rsid w:val="00A66E58"/>
    <w:rsid w:val="00A671DD"/>
    <w:rsid w:val="00A67351"/>
    <w:rsid w:val="00A673A3"/>
    <w:rsid w:val="00A67544"/>
    <w:rsid w:val="00A677D6"/>
    <w:rsid w:val="00A6796D"/>
    <w:rsid w:val="00A67E6E"/>
    <w:rsid w:val="00A703A5"/>
    <w:rsid w:val="00A70AF5"/>
    <w:rsid w:val="00A70E06"/>
    <w:rsid w:val="00A70F7D"/>
    <w:rsid w:val="00A71522"/>
    <w:rsid w:val="00A71B2C"/>
    <w:rsid w:val="00A71BB7"/>
    <w:rsid w:val="00A71FBA"/>
    <w:rsid w:val="00A7214B"/>
    <w:rsid w:val="00A72990"/>
    <w:rsid w:val="00A729CD"/>
    <w:rsid w:val="00A72B31"/>
    <w:rsid w:val="00A72BC9"/>
    <w:rsid w:val="00A7303F"/>
    <w:rsid w:val="00A730B2"/>
    <w:rsid w:val="00A731CE"/>
    <w:rsid w:val="00A7351E"/>
    <w:rsid w:val="00A73852"/>
    <w:rsid w:val="00A739C4"/>
    <w:rsid w:val="00A73A77"/>
    <w:rsid w:val="00A73B43"/>
    <w:rsid w:val="00A74369"/>
    <w:rsid w:val="00A7449E"/>
    <w:rsid w:val="00A748A4"/>
    <w:rsid w:val="00A74A7A"/>
    <w:rsid w:val="00A74B61"/>
    <w:rsid w:val="00A74D1B"/>
    <w:rsid w:val="00A74F64"/>
    <w:rsid w:val="00A75378"/>
    <w:rsid w:val="00A75569"/>
    <w:rsid w:val="00A75A00"/>
    <w:rsid w:val="00A762FC"/>
    <w:rsid w:val="00A7639C"/>
    <w:rsid w:val="00A76538"/>
    <w:rsid w:val="00A766FA"/>
    <w:rsid w:val="00A7672B"/>
    <w:rsid w:val="00A769A9"/>
    <w:rsid w:val="00A771CF"/>
    <w:rsid w:val="00A772F6"/>
    <w:rsid w:val="00A77442"/>
    <w:rsid w:val="00A775C9"/>
    <w:rsid w:val="00A77C45"/>
    <w:rsid w:val="00A77E01"/>
    <w:rsid w:val="00A803C1"/>
    <w:rsid w:val="00A8052E"/>
    <w:rsid w:val="00A80BC7"/>
    <w:rsid w:val="00A80E26"/>
    <w:rsid w:val="00A8104A"/>
    <w:rsid w:val="00A812E8"/>
    <w:rsid w:val="00A8181E"/>
    <w:rsid w:val="00A81B7A"/>
    <w:rsid w:val="00A81C05"/>
    <w:rsid w:val="00A81C42"/>
    <w:rsid w:val="00A81E12"/>
    <w:rsid w:val="00A82060"/>
    <w:rsid w:val="00A820C5"/>
    <w:rsid w:val="00A8237F"/>
    <w:rsid w:val="00A827EE"/>
    <w:rsid w:val="00A8290B"/>
    <w:rsid w:val="00A82ED1"/>
    <w:rsid w:val="00A83E1B"/>
    <w:rsid w:val="00A83E43"/>
    <w:rsid w:val="00A840F1"/>
    <w:rsid w:val="00A841E1"/>
    <w:rsid w:val="00A84792"/>
    <w:rsid w:val="00A84A15"/>
    <w:rsid w:val="00A84A2A"/>
    <w:rsid w:val="00A84B03"/>
    <w:rsid w:val="00A84C77"/>
    <w:rsid w:val="00A84E78"/>
    <w:rsid w:val="00A85410"/>
    <w:rsid w:val="00A858E2"/>
    <w:rsid w:val="00A85B38"/>
    <w:rsid w:val="00A86399"/>
    <w:rsid w:val="00A86698"/>
    <w:rsid w:val="00A866D9"/>
    <w:rsid w:val="00A867DE"/>
    <w:rsid w:val="00A869A8"/>
    <w:rsid w:val="00A86A4D"/>
    <w:rsid w:val="00A86DD8"/>
    <w:rsid w:val="00A87389"/>
    <w:rsid w:val="00A874BE"/>
    <w:rsid w:val="00A87502"/>
    <w:rsid w:val="00A900D5"/>
    <w:rsid w:val="00A909C7"/>
    <w:rsid w:val="00A90EAE"/>
    <w:rsid w:val="00A90F53"/>
    <w:rsid w:val="00A91602"/>
    <w:rsid w:val="00A92186"/>
    <w:rsid w:val="00A92956"/>
    <w:rsid w:val="00A92E6E"/>
    <w:rsid w:val="00A92F29"/>
    <w:rsid w:val="00A930E5"/>
    <w:rsid w:val="00A93716"/>
    <w:rsid w:val="00A939A0"/>
    <w:rsid w:val="00A93F74"/>
    <w:rsid w:val="00A93FAD"/>
    <w:rsid w:val="00A941C2"/>
    <w:rsid w:val="00A942A7"/>
    <w:rsid w:val="00A949FD"/>
    <w:rsid w:val="00A94A5A"/>
    <w:rsid w:val="00A94A71"/>
    <w:rsid w:val="00A94EC1"/>
    <w:rsid w:val="00A95358"/>
    <w:rsid w:val="00A95375"/>
    <w:rsid w:val="00A953F0"/>
    <w:rsid w:val="00A955E8"/>
    <w:rsid w:val="00A95967"/>
    <w:rsid w:val="00A95C5F"/>
    <w:rsid w:val="00A95C97"/>
    <w:rsid w:val="00A95DA0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E86"/>
    <w:rsid w:val="00AA0091"/>
    <w:rsid w:val="00AA00C2"/>
    <w:rsid w:val="00AA01BA"/>
    <w:rsid w:val="00AA0208"/>
    <w:rsid w:val="00AA049B"/>
    <w:rsid w:val="00AA0693"/>
    <w:rsid w:val="00AA085D"/>
    <w:rsid w:val="00AA0A9E"/>
    <w:rsid w:val="00AA0DAE"/>
    <w:rsid w:val="00AA14DD"/>
    <w:rsid w:val="00AA14ED"/>
    <w:rsid w:val="00AA15A5"/>
    <w:rsid w:val="00AA16CF"/>
    <w:rsid w:val="00AA1804"/>
    <w:rsid w:val="00AA1878"/>
    <w:rsid w:val="00AA1888"/>
    <w:rsid w:val="00AA1A14"/>
    <w:rsid w:val="00AA1E87"/>
    <w:rsid w:val="00AA2333"/>
    <w:rsid w:val="00AA2941"/>
    <w:rsid w:val="00AA2C2A"/>
    <w:rsid w:val="00AA2DA9"/>
    <w:rsid w:val="00AA2F3C"/>
    <w:rsid w:val="00AA3067"/>
    <w:rsid w:val="00AA36D8"/>
    <w:rsid w:val="00AA38C4"/>
    <w:rsid w:val="00AA38F7"/>
    <w:rsid w:val="00AA3D5A"/>
    <w:rsid w:val="00AA4097"/>
    <w:rsid w:val="00AA4236"/>
    <w:rsid w:val="00AA42F6"/>
    <w:rsid w:val="00AA440A"/>
    <w:rsid w:val="00AA4439"/>
    <w:rsid w:val="00AA468B"/>
    <w:rsid w:val="00AA4972"/>
    <w:rsid w:val="00AA4A12"/>
    <w:rsid w:val="00AA4A82"/>
    <w:rsid w:val="00AA4CBF"/>
    <w:rsid w:val="00AA4D1E"/>
    <w:rsid w:val="00AA4F64"/>
    <w:rsid w:val="00AA53D9"/>
    <w:rsid w:val="00AA55AC"/>
    <w:rsid w:val="00AA5A53"/>
    <w:rsid w:val="00AA5AD1"/>
    <w:rsid w:val="00AA5AE5"/>
    <w:rsid w:val="00AA65A8"/>
    <w:rsid w:val="00AA6737"/>
    <w:rsid w:val="00AA6B0A"/>
    <w:rsid w:val="00AA6CCE"/>
    <w:rsid w:val="00AA7047"/>
    <w:rsid w:val="00AA7282"/>
    <w:rsid w:val="00AA7AA5"/>
    <w:rsid w:val="00AB050F"/>
    <w:rsid w:val="00AB055D"/>
    <w:rsid w:val="00AB059F"/>
    <w:rsid w:val="00AB08AC"/>
    <w:rsid w:val="00AB08D7"/>
    <w:rsid w:val="00AB0ADF"/>
    <w:rsid w:val="00AB0DD3"/>
    <w:rsid w:val="00AB0FCC"/>
    <w:rsid w:val="00AB12AA"/>
    <w:rsid w:val="00AB13F9"/>
    <w:rsid w:val="00AB14E0"/>
    <w:rsid w:val="00AB152C"/>
    <w:rsid w:val="00AB1772"/>
    <w:rsid w:val="00AB179C"/>
    <w:rsid w:val="00AB1EAC"/>
    <w:rsid w:val="00AB1FEE"/>
    <w:rsid w:val="00AB23ED"/>
    <w:rsid w:val="00AB2597"/>
    <w:rsid w:val="00AB25E7"/>
    <w:rsid w:val="00AB27B6"/>
    <w:rsid w:val="00AB27D0"/>
    <w:rsid w:val="00AB2884"/>
    <w:rsid w:val="00AB29E5"/>
    <w:rsid w:val="00AB353C"/>
    <w:rsid w:val="00AB382C"/>
    <w:rsid w:val="00AB3B40"/>
    <w:rsid w:val="00AB3C74"/>
    <w:rsid w:val="00AB3C85"/>
    <w:rsid w:val="00AB3E3D"/>
    <w:rsid w:val="00AB40A6"/>
    <w:rsid w:val="00AB4492"/>
    <w:rsid w:val="00AB44E0"/>
    <w:rsid w:val="00AB46CC"/>
    <w:rsid w:val="00AB48D0"/>
    <w:rsid w:val="00AB4A2D"/>
    <w:rsid w:val="00AB4D69"/>
    <w:rsid w:val="00AB5A9E"/>
    <w:rsid w:val="00AB5B0D"/>
    <w:rsid w:val="00AB5FBD"/>
    <w:rsid w:val="00AB61C9"/>
    <w:rsid w:val="00AB65D9"/>
    <w:rsid w:val="00AB66BA"/>
    <w:rsid w:val="00AB6704"/>
    <w:rsid w:val="00AB6789"/>
    <w:rsid w:val="00AB67EC"/>
    <w:rsid w:val="00AB6A3F"/>
    <w:rsid w:val="00AB6CF9"/>
    <w:rsid w:val="00AB7224"/>
    <w:rsid w:val="00AB76A2"/>
    <w:rsid w:val="00AB78E8"/>
    <w:rsid w:val="00AB7A06"/>
    <w:rsid w:val="00AB7BC7"/>
    <w:rsid w:val="00AB7F7D"/>
    <w:rsid w:val="00AC0391"/>
    <w:rsid w:val="00AC0776"/>
    <w:rsid w:val="00AC0808"/>
    <w:rsid w:val="00AC0BA9"/>
    <w:rsid w:val="00AC0EE5"/>
    <w:rsid w:val="00AC10FB"/>
    <w:rsid w:val="00AC13AB"/>
    <w:rsid w:val="00AC1653"/>
    <w:rsid w:val="00AC188A"/>
    <w:rsid w:val="00AC18DB"/>
    <w:rsid w:val="00AC1BD5"/>
    <w:rsid w:val="00AC2213"/>
    <w:rsid w:val="00AC2246"/>
    <w:rsid w:val="00AC2281"/>
    <w:rsid w:val="00AC2328"/>
    <w:rsid w:val="00AC2492"/>
    <w:rsid w:val="00AC2A9B"/>
    <w:rsid w:val="00AC2DDD"/>
    <w:rsid w:val="00AC2F30"/>
    <w:rsid w:val="00AC2F77"/>
    <w:rsid w:val="00AC3007"/>
    <w:rsid w:val="00AC32A5"/>
    <w:rsid w:val="00AC3380"/>
    <w:rsid w:val="00AC3ACF"/>
    <w:rsid w:val="00AC3ADB"/>
    <w:rsid w:val="00AC3CB4"/>
    <w:rsid w:val="00AC3FEF"/>
    <w:rsid w:val="00AC40B7"/>
    <w:rsid w:val="00AC4353"/>
    <w:rsid w:val="00AC43D3"/>
    <w:rsid w:val="00AC45D3"/>
    <w:rsid w:val="00AC4AB2"/>
    <w:rsid w:val="00AC4DF0"/>
    <w:rsid w:val="00AC4F6F"/>
    <w:rsid w:val="00AC60A6"/>
    <w:rsid w:val="00AC6281"/>
    <w:rsid w:val="00AC6A78"/>
    <w:rsid w:val="00AC6F51"/>
    <w:rsid w:val="00AC7279"/>
    <w:rsid w:val="00AC7321"/>
    <w:rsid w:val="00AC76DF"/>
    <w:rsid w:val="00AC788F"/>
    <w:rsid w:val="00AC7926"/>
    <w:rsid w:val="00AC7962"/>
    <w:rsid w:val="00AC7968"/>
    <w:rsid w:val="00AC79DE"/>
    <w:rsid w:val="00AC7A6B"/>
    <w:rsid w:val="00AC7B42"/>
    <w:rsid w:val="00AC7CFF"/>
    <w:rsid w:val="00AC7F63"/>
    <w:rsid w:val="00AD028E"/>
    <w:rsid w:val="00AD03C4"/>
    <w:rsid w:val="00AD046D"/>
    <w:rsid w:val="00AD0539"/>
    <w:rsid w:val="00AD05CD"/>
    <w:rsid w:val="00AD0B74"/>
    <w:rsid w:val="00AD0CF3"/>
    <w:rsid w:val="00AD0D02"/>
    <w:rsid w:val="00AD0EA7"/>
    <w:rsid w:val="00AD167E"/>
    <w:rsid w:val="00AD183F"/>
    <w:rsid w:val="00AD1B22"/>
    <w:rsid w:val="00AD1D9F"/>
    <w:rsid w:val="00AD21EE"/>
    <w:rsid w:val="00AD2612"/>
    <w:rsid w:val="00AD2D11"/>
    <w:rsid w:val="00AD2D2F"/>
    <w:rsid w:val="00AD2D5D"/>
    <w:rsid w:val="00AD2E06"/>
    <w:rsid w:val="00AD2ECA"/>
    <w:rsid w:val="00AD3010"/>
    <w:rsid w:val="00AD3238"/>
    <w:rsid w:val="00AD3483"/>
    <w:rsid w:val="00AD34FE"/>
    <w:rsid w:val="00AD3571"/>
    <w:rsid w:val="00AD3786"/>
    <w:rsid w:val="00AD39F3"/>
    <w:rsid w:val="00AD3A33"/>
    <w:rsid w:val="00AD3A58"/>
    <w:rsid w:val="00AD4309"/>
    <w:rsid w:val="00AD43E9"/>
    <w:rsid w:val="00AD440A"/>
    <w:rsid w:val="00AD4410"/>
    <w:rsid w:val="00AD46A1"/>
    <w:rsid w:val="00AD47EF"/>
    <w:rsid w:val="00AD48FB"/>
    <w:rsid w:val="00AD4BB8"/>
    <w:rsid w:val="00AD4D73"/>
    <w:rsid w:val="00AD4E85"/>
    <w:rsid w:val="00AD4F4E"/>
    <w:rsid w:val="00AD516C"/>
    <w:rsid w:val="00AD5566"/>
    <w:rsid w:val="00AD586F"/>
    <w:rsid w:val="00AD5914"/>
    <w:rsid w:val="00AD5B56"/>
    <w:rsid w:val="00AD5DAB"/>
    <w:rsid w:val="00AD6341"/>
    <w:rsid w:val="00AD651E"/>
    <w:rsid w:val="00AD6649"/>
    <w:rsid w:val="00AD69E1"/>
    <w:rsid w:val="00AD6AD0"/>
    <w:rsid w:val="00AD71F0"/>
    <w:rsid w:val="00AD74B4"/>
    <w:rsid w:val="00AD7613"/>
    <w:rsid w:val="00AD7ACD"/>
    <w:rsid w:val="00AD7DCE"/>
    <w:rsid w:val="00AE0287"/>
    <w:rsid w:val="00AE03ED"/>
    <w:rsid w:val="00AE03FB"/>
    <w:rsid w:val="00AE0495"/>
    <w:rsid w:val="00AE050B"/>
    <w:rsid w:val="00AE0A0A"/>
    <w:rsid w:val="00AE0A48"/>
    <w:rsid w:val="00AE0D5E"/>
    <w:rsid w:val="00AE12E8"/>
    <w:rsid w:val="00AE1363"/>
    <w:rsid w:val="00AE15A0"/>
    <w:rsid w:val="00AE1823"/>
    <w:rsid w:val="00AE18C2"/>
    <w:rsid w:val="00AE1943"/>
    <w:rsid w:val="00AE1C5E"/>
    <w:rsid w:val="00AE1CA4"/>
    <w:rsid w:val="00AE1D05"/>
    <w:rsid w:val="00AE1EE6"/>
    <w:rsid w:val="00AE2520"/>
    <w:rsid w:val="00AE2A3E"/>
    <w:rsid w:val="00AE2C73"/>
    <w:rsid w:val="00AE2F22"/>
    <w:rsid w:val="00AE329D"/>
    <w:rsid w:val="00AE338F"/>
    <w:rsid w:val="00AE358D"/>
    <w:rsid w:val="00AE35FC"/>
    <w:rsid w:val="00AE3676"/>
    <w:rsid w:val="00AE3820"/>
    <w:rsid w:val="00AE3ABD"/>
    <w:rsid w:val="00AE3B20"/>
    <w:rsid w:val="00AE3C75"/>
    <w:rsid w:val="00AE3E67"/>
    <w:rsid w:val="00AE3EB1"/>
    <w:rsid w:val="00AE3ED5"/>
    <w:rsid w:val="00AE3F32"/>
    <w:rsid w:val="00AE4384"/>
    <w:rsid w:val="00AE4913"/>
    <w:rsid w:val="00AE4F06"/>
    <w:rsid w:val="00AE59DA"/>
    <w:rsid w:val="00AE5A91"/>
    <w:rsid w:val="00AE5AF3"/>
    <w:rsid w:val="00AE5B56"/>
    <w:rsid w:val="00AE5F89"/>
    <w:rsid w:val="00AE604D"/>
    <w:rsid w:val="00AE64D7"/>
    <w:rsid w:val="00AE6585"/>
    <w:rsid w:val="00AE660F"/>
    <w:rsid w:val="00AE6AE9"/>
    <w:rsid w:val="00AE71D8"/>
    <w:rsid w:val="00AE7381"/>
    <w:rsid w:val="00AE762C"/>
    <w:rsid w:val="00AE79E8"/>
    <w:rsid w:val="00AE7C3C"/>
    <w:rsid w:val="00AE7F26"/>
    <w:rsid w:val="00AF0000"/>
    <w:rsid w:val="00AF00BB"/>
    <w:rsid w:val="00AF0184"/>
    <w:rsid w:val="00AF09D7"/>
    <w:rsid w:val="00AF0B34"/>
    <w:rsid w:val="00AF0B97"/>
    <w:rsid w:val="00AF0F1C"/>
    <w:rsid w:val="00AF0F29"/>
    <w:rsid w:val="00AF0F94"/>
    <w:rsid w:val="00AF12E7"/>
    <w:rsid w:val="00AF15B1"/>
    <w:rsid w:val="00AF1A80"/>
    <w:rsid w:val="00AF2589"/>
    <w:rsid w:val="00AF28C0"/>
    <w:rsid w:val="00AF3504"/>
    <w:rsid w:val="00AF37AA"/>
    <w:rsid w:val="00AF385F"/>
    <w:rsid w:val="00AF3C31"/>
    <w:rsid w:val="00AF3DE0"/>
    <w:rsid w:val="00AF3FC4"/>
    <w:rsid w:val="00AF41A6"/>
    <w:rsid w:val="00AF440E"/>
    <w:rsid w:val="00AF441C"/>
    <w:rsid w:val="00AF46F1"/>
    <w:rsid w:val="00AF4997"/>
    <w:rsid w:val="00AF4AB9"/>
    <w:rsid w:val="00AF4C77"/>
    <w:rsid w:val="00AF4EC1"/>
    <w:rsid w:val="00AF50BD"/>
    <w:rsid w:val="00AF52DC"/>
    <w:rsid w:val="00AF531E"/>
    <w:rsid w:val="00AF566F"/>
    <w:rsid w:val="00AF56CF"/>
    <w:rsid w:val="00AF59CB"/>
    <w:rsid w:val="00AF6426"/>
    <w:rsid w:val="00AF643C"/>
    <w:rsid w:val="00AF655A"/>
    <w:rsid w:val="00AF6581"/>
    <w:rsid w:val="00AF673F"/>
    <w:rsid w:val="00AF69BA"/>
    <w:rsid w:val="00AF6D49"/>
    <w:rsid w:val="00AF6F1C"/>
    <w:rsid w:val="00AF75D9"/>
    <w:rsid w:val="00AF7721"/>
    <w:rsid w:val="00AF7CFB"/>
    <w:rsid w:val="00B00116"/>
    <w:rsid w:val="00B00301"/>
    <w:rsid w:val="00B0054E"/>
    <w:rsid w:val="00B0055D"/>
    <w:rsid w:val="00B008A1"/>
    <w:rsid w:val="00B00A4B"/>
    <w:rsid w:val="00B00FC6"/>
    <w:rsid w:val="00B01337"/>
    <w:rsid w:val="00B01467"/>
    <w:rsid w:val="00B0179B"/>
    <w:rsid w:val="00B01AFE"/>
    <w:rsid w:val="00B01BEB"/>
    <w:rsid w:val="00B01DEE"/>
    <w:rsid w:val="00B0232E"/>
    <w:rsid w:val="00B02551"/>
    <w:rsid w:val="00B025B9"/>
    <w:rsid w:val="00B02643"/>
    <w:rsid w:val="00B02A55"/>
    <w:rsid w:val="00B02A6A"/>
    <w:rsid w:val="00B02E79"/>
    <w:rsid w:val="00B030B9"/>
    <w:rsid w:val="00B031E9"/>
    <w:rsid w:val="00B03417"/>
    <w:rsid w:val="00B03475"/>
    <w:rsid w:val="00B0421D"/>
    <w:rsid w:val="00B0478F"/>
    <w:rsid w:val="00B04A65"/>
    <w:rsid w:val="00B04B06"/>
    <w:rsid w:val="00B05000"/>
    <w:rsid w:val="00B05064"/>
    <w:rsid w:val="00B050A4"/>
    <w:rsid w:val="00B05502"/>
    <w:rsid w:val="00B055CD"/>
    <w:rsid w:val="00B05731"/>
    <w:rsid w:val="00B0589A"/>
    <w:rsid w:val="00B05AB3"/>
    <w:rsid w:val="00B05E46"/>
    <w:rsid w:val="00B06105"/>
    <w:rsid w:val="00B065F8"/>
    <w:rsid w:val="00B0679F"/>
    <w:rsid w:val="00B069DE"/>
    <w:rsid w:val="00B0728F"/>
    <w:rsid w:val="00B0748B"/>
    <w:rsid w:val="00B07B3F"/>
    <w:rsid w:val="00B1013F"/>
    <w:rsid w:val="00B1025F"/>
    <w:rsid w:val="00B106BC"/>
    <w:rsid w:val="00B10B0A"/>
    <w:rsid w:val="00B10FDE"/>
    <w:rsid w:val="00B1117B"/>
    <w:rsid w:val="00B11266"/>
    <w:rsid w:val="00B1127C"/>
    <w:rsid w:val="00B11473"/>
    <w:rsid w:val="00B1185B"/>
    <w:rsid w:val="00B11882"/>
    <w:rsid w:val="00B119E4"/>
    <w:rsid w:val="00B11E6B"/>
    <w:rsid w:val="00B12510"/>
    <w:rsid w:val="00B125CE"/>
    <w:rsid w:val="00B12E55"/>
    <w:rsid w:val="00B13046"/>
    <w:rsid w:val="00B130FE"/>
    <w:rsid w:val="00B131CA"/>
    <w:rsid w:val="00B131EC"/>
    <w:rsid w:val="00B136C1"/>
    <w:rsid w:val="00B13B0F"/>
    <w:rsid w:val="00B13D2B"/>
    <w:rsid w:val="00B13E73"/>
    <w:rsid w:val="00B13F42"/>
    <w:rsid w:val="00B14376"/>
    <w:rsid w:val="00B14716"/>
    <w:rsid w:val="00B14B48"/>
    <w:rsid w:val="00B14D4E"/>
    <w:rsid w:val="00B151EB"/>
    <w:rsid w:val="00B15337"/>
    <w:rsid w:val="00B1552C"/>
    <w:rsid w:val="00B15848"/>
    <w:rsid w:val="00B15AC6"/>
    <w:rsid w:val="00B15B1C"/>
    <w:rsid w:val="00B16070"/>
    <w:rsid w:val="00B1664E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59B"/>
    <w:rsid w:val="00B179FB"/>
    <w:rsid w:val="00B17BE9"/>
    <w:rsid w:val="00B17C12"/>
    <w:rsid w:val="00B17E5F"/>
    <w:rsid w:val="00B2001C"/>
    <w:rsid w:val="00B20292"/>
    <w:rsid w:val="00B202FC"/>
    <w:rsid w:val="00B2051E"/>
    <w:rsid w:val="00B21172"/>
    <w:rsid w:val="00B214C5"/>
    <w:rsid w:val="00B2162C"/>
    <w:rsid w:val="00B21745"/>
    <w:rsid w:val="00B21766"/>
    <w:rsid w:val="00B219DB"/>
    <w:rsid w:val="00B21E3D"/>
    <w:rsid w:val="00B21F65"/>
    <w:rsid w:val="00B22CEB"/>
    <w:rsid w:val="00B22FA4"/>
    <w:rsid w:val="00B2312E"/>
    <w:rsid w:val="00B2318E"/>
    <w:rsid w:val="00B2332D"/>
    <w:rsid w:val="00B234B6"/>
    <w:rsid w:val="00B237FF"/>
    <w:rsid w:val="00B23970"/>
    <w:rsid w:val="00B23C12"/>
    <w:rsid w:val="00B23E1B"/>
    <w:rsid w:val="00B2427F"/>
    <w:rsid w:val="00B24297"/>
    <w:rsid w:val="00B245C6"/>
    <w:rsid w:val="00B24978"/>
    <w:rsid w:val="00B24C11"/>
    <w:rsid w:val="00B24C56"/>
    <w:rsid w:val="00B24DB3"/>
    <w:rsid w:val="00B25123"/>
    <w:rsid w:val="00B2522D"/>
    <w:rsid w:val="00B2533F"/>
    <w:rsid w:val="00B2542C"/>
    <w:rsid w:val="00B255FE"/>
    <w:rsid w:val="00B25AA8"/>
    <w:rsid w:val="00B25E44"/>
    <w:rsid w:val="00B26472"/>
    <w:rsid w:val="00B26784"/>
    <w:rsid w:val="00B26E5A"/>
    <w:rsid w:val="00B274CC"/>
    <w:rsid w:val="00B276B5"/>
    <w:rsid w:val="00B27F72"/>
    <w:rsid w:val="00B27FC0"/>
    <w:rsid w:val="00B27FF5"/>
    <w:rsid w:val="00B30106"/>
    <w:rsid w:val="00B3015A"/>
    <w:rsid w:val="00B307DA"/>
    <w:rsid w:val="00B30D1F"/>
    <w:rsid w:val="00B31132"/>
    <w:rsid w:val="00B31411"/>
    <w:rsid w:val="00B31BF0"/>
    <w:rsid w:val="00B323BC"/>
    <w:rsid w:val="00B324A4"/>
    <w:rsid w:val="00B324DD"/>
    <w:rsid w:val="00B32783"/>
    <w:rsid w:val="00B32992"/>
    <w:rsid w:val="00B32C0A"/>
    <w:rsid w:val="00B32E31"/>
    <w:rsid w:val="00B33252"/>
    <w:rsid w:val="00B332E8"/>
    <w:rsid w:val="00B33378"/>
    <w:rsid w:val="00B3396F"/>
    <w:rsid w:val="00B33B11"/>
    <w:rsid w:val="00B33CAC"/>
    <w:rsid w:val="00B33E75"/>
    <w:rsid w:val="00B33F73"/>
    <w:rsid w:val="00B3482C"/>
    <w:rsid w:val="00B35067"/>
    <w:rsid w:val="00B35425"/>
    <w:rsid w:val="00B35A00"/>
    <w:rsid w:val="00B35B02"/>
    <w:rsid w:val="00B35D90"/>
    <w:rsid w:val="00B3639C"/>
    <w:rsid w:val="00B363F3"/>
    <w:rsid w:val="00B364AF"/>
    <w:rsid w:val="00B36580"/>
    <w:rsid w:val="00B365A0"/>
    <w:rsid w:val="00B36A0D"/>
    <w:rsid w:val="00B36A9E"/>
    <w:rsid w:val="00B36FA6"/>
    <w:rsid w:val="00B37175"/>
    <w:rsid w:val="00B37204"/>
    <w:rsid w:val="00B3789A"/>
    <w:rsid w:val="00B379D7"/>
    <w:rsid w:val="00B37A02"/>
    <w:rsid w:val="00B37BEC"/>
    <w:rsid w:val="00B37FFA"/>
    <w:rsid w:val="00B40438"/>
    <w:rsid w:val="00B404AA"/>
    <w:rsid w:val="00B4069D"/>
    <w:rsid w:val="00B40933"/>
    <w:rsid w:val="00B40962"/>
    <w:rsid w:val="00B40ADE"/>
    <w:rsid w:val="00B40C43"/>
    <w:rsid w:val="00B40EC1"/>
    <w:rsid w:val="00B4102D"/>
    <w:rsid w:val="00B41175"/>
    <w:rsid w:val="00B4117F"/>
    <w:rsid w:val="00B41335"/>
    <w:rsid w:val="00B41653"/>
    <w:rsid w:val="00B41810"/>
    <w:rsid w:val="00B41A67"/>
    <w:rsid w:val="00B41B5B"/>
    <w:rsid w:val="00B41CC4"/>
    <w:rsid w:val="00B41F25"/>
    <w:rsid w:val="00B42343"/>
    <w:rsid w:val="00B423A5"/>
    <w:rsid w:val="00B424A7"/>
    <w:rsid w:val="00B4251C"/>
    <w:rsid w:val="00B42AED"/>
    <w:rsid w:val="00B42E43"/>
    <w:rsid w:val="00B42E47"/>
    <w:rsid w:val="00B42E78"/>
    <w:rsid w:val="00B42EE9"/>
    <w:rsid w:val="00B42F00"/>
    <w:rsid w:val="00B433B8"/>
    <w:rsid w:val="00B433DC"/>
    <w:rsid w:val="00B4356C"/>
    <w:rsid w:val="00B43629"/>
    <w:rsid w:val="00B43904"/>
    <w:rsid w:val="00B43B1B"/>
    <w:rsid w:val="00B43D40"/>
    <w:rsid w:val="00B43F75"/>
    <w:rsid w:val="00B442F9"/>
    <w:rsid w:val="00B44343"/>
    <w:rsid w:val="00B443A5"/>
    <w:rsid w:val="00B44549"/>
    <w:rsid w:val="00B44555"/>
    <w:rsid w:val="00B44991"/>
    <w:rsid w:val="00B44A65"/>
    <w:rsid w:val="00B44A9A"/>
    <w:rsid w:val="00B44AC6"/>
    <w:rsid w:val="00B44B6C"/>
    <w:rsid w:val="00B450CB"/>
    <w:rsid w:val="00B453E5"/>
    <w:rsid w:val="00B45DAF"/>
    <w:rsid w:val="00B45E6F"/>
    <w:rsid w:val="00B4600D"/>
    <w:rsid w:val="00B464F5"/>
    <w:rsid w:val="00B464FA"/>
    <w:rsid w:val="00B466C6"/>
    <w:rsid w:val="00B467C1"/>
    <w:rsid w:val="00B46912"/>
    <w:rsid w:val="00B47037"/>
    <w:rsid w:val="00B473F9"/>
    <w:rsid w:val="00B4749A"/>
    <w:rsid w:val="00B47A2E"/>
    <w:rsid w:val="00B47C82"/>
    <w:rsid w:val="00B47E64"/>
    <w:rsid w:val="00B5014B"/>
    <w:rsid w:val="00B5019E"/>
    <w:rsid w:val="00B50370"/>
    <w:rsid w:val="00B50468"/>
    <w:rsid w:val="00B509C0"/>
    <w:rsid w:val="00B50A3F"/>
    <w:rsid w:val="00B50BEB"/>
    <w:rsid w:val="00B50C8D"/>
    <w:rsid w:val="00B511D2"/>
    <w:rsid w:val="00B512B4"/>
    <w:rsid w:val="00B51E8B"/>
    <w:rsid w:val="00B527F7"/>
    <w:rsid w:val="00B529AA"/>
    <w:rsid w:val="00B52A87"/>
    <w:rsid w:val="00B52B11"/>
    <w:rsid w:val="00B52C63"/>
    <w:rsid w:val="00B52E32"/>
    <w:rsid w:val="00B52F96"/>
    <w:rsid w:val="00B532AE"/>
    <w:rsid w:val="00B53416"/>
    <w:rsid w:val="00B53423"/>
    <w:rsid w:val="00B538F0"/>
    <w:rsid w:val="00B53F95"/>
    <w:rsid w:val="00B53F9E"/>
    <w:rsid w:val="00B54094"/>
    <w:rsid w:val="00B54481"/>
    <w:rsid w:val="00B54532"/>
    <w:rsid w:val="00B54580"/>
    <w:rsid w:val="00B54C47"/>
    <w:rsid w:val="00B54DD0"/>
    <w:rsid w:val="00B54E6E"/>
    <w:rsid w:val="00B55042"/>
    <w:rsid w:val="00B5560E"/>
    <w:rsid w:val="00B55656"/>
    <w:rsid w:val="00B55965"/>
    <w:rsid w:val="00B55AE4"/>
    <w:rsid w:val="00B55C8C"/>
    <w:rsid w:val="00B55F69"/>
    <w:rsid w:val="00B561DF"/>
    <w:rsid w:val="00B56477"/>
    <w:rsid w:val="00B565FA"/>
    <w:rsid w:val="00B56BBA"/>
    <w:rsid w:val="00B56D05"/>
    <w:rsid w:val="00B56D65"/>
    <w:rsid w:val="00B56E00"/>
    <w:rsid w:val="00B56E58"/>
    <w:rsid w:val="00B57080"/>
    <w:rsid w:val="00B5743A"/>
    <w:rsid w:val="00B5782F"/>
    <w:rsid w:val="00B57D6D"/>
    <w:rsid w:val="00B57E8C"/>
    <w:rsid w:val="00B600C7"/>
    <w:rsid w:val="00B601C9"/>
    <w:rsid w:val="00B602B4"/>
    <w:rsid w:val="00B60331"/>
    <w:rsid w:val="00B6077B"/>
    <w:rsid w:val="00B60A89"/>
    <w:rsid w:val="00B60BEA"/>
    <w:rsid w:val="00B6129F"/>
    <w:rsid w:val="00B613A4"/>
    <w:rsid w:val="00B6151E"/>
    <w:rsid w:val="00B616E2"/>
    <w:rsid w:val="00B61794"/>
    <w:rsid w:val="00B61853"/>
    <w:rsid w:val="00B61B3A"/>
    <w:rsid w:val="00B62214"/>
    <w:rsid w:val="00B6274B"/>
    <w:rsid w:val="00B62866"/>
    <w:rsid w:val="00B62880"/>
    <w:rsid w:val="00B62C7D"/>
    <w:rsid w:val="00B62F04"/>
    <w:rsid w:val="00B630AE"/>
    <w:rsid w:val="00B63105"/>
    <w:rsid w:val="00B632D7"/>
    <w:rsid w:val="00B6364A"/>
    <w:rsid w:val="00B63970"/>
    <w:rsid w:val="00B63E8B"/>
    <w:rsid w:val="00B64169"/>
    <w:rsid w:val="00B6432F"/>
    <w:rsid w:val="00B64F98"/>
    <w:rsid w:val="00B6510B"/>
    <w:rsid w:val="00B65473"/>
    <w:rsid w:val="00B6547C"/>
    <w:rsid w:val="00B655B6"/>
    <w:rsid w:val="00B6565D"/>
    <w:rsid w:val="00B65885"/>
    <w:rsid w:val="00B658B3"/>
    <w:rsid w:val="00B65B66"/>
    <w:rsid w:val="00B65D1F"/>
    <w:rsid w:val="00B65F61"/>
    <w:rsid w:val="00B660E9"/>
    <w:rsid w:val="00B6630C"/>
    <w:rsid w:val="00B6680D"/>
    <w:rsid w:val="00B66ABF"/>
    <w:rsid w:val="00B66BE5"/>
    <w:rsid w:val="00B66C0F"/>
    <w:rsid w:val="00B66CCB"/>
    <w:rsid w:val="00B66E37"/>
    <w:rsid w:val="00B6735C"/>
    <w:rsid w:val="00B673B2"/>
    <w:rsid w:val="00B67637"/>
    <w:rsid w:val="00B677F9"/>
    <w:rsid w:val="00B67956"/>
    <w:rsid w:val="00B67AC0"/>
    <w:rsid w:val="00B67B95"/>
    <w:rsid w:val="00B67D8C"/>
    <w:rsid w:val="00B70307"/>
    <w:rsid w:val="00B704A5"/>
    <w:rsid w:val="00B70BAB"/>
    <w:rsid w:val="00B70C4F"/>
    <w:rsid w:val="00B70D82"/>
    <w:rsid w:val="00B71129"/>
    <w:rsid w:val="00B711CC"/>
    <w:rsid w:val="00B713D7"/>
    <w:rsid w:val="00B71914"/>
    <w:rsid w:val="00B71DA9"/>
    <w:rsid w:val="00B72C4B"/>
    <w:rsid w:val="00B72E95"/>
    <w:rsid w:val="00B7322F"/>
    <w:rsid w:val="00B7344C"/>
    <w:rsid w:val="00B7350B"/>
    <w:rsid w:val="00B736CE"/>
    <w:rsid w:val="00B736DD"/>
    <w:rsid w:val="00B73A94"/>
    <w:rsid w:val="00B73E37"/>
    <w:rsid w:val="00B74198"/>
    <w:rsid w:val="00B755AD"/>
    <w:rsid w:val="00B75CE4"/>
    <w:rsid w:val="00B75F5A"/>
    <w:rsid w:val="00B762F3"/>
    <w:rsid w:val="00B7662E"/>
    <w:rsid w:val="00B76660"/>
    <w:rsid w:val="00B7690A"/>
    <w:rsid w:val="00B76C0D"/>
    <w:rsid w:val="00B76C4C"/>
    <w:rsid w:val="00B76EFB"/>
    <w:rsid w:val="00B76F10"/>
    <w:rsid w:val="00B77112"/>
    <w:rsid w:val="00B771E4"/>
    <w:rsid w:val="00B7745A"/>
    <w:rsid w:val="00B775C9"/>
    <w:rsid w:val="00B77AB3"/>
    <w:rsid w:val="00B77BA6"/>
    <w:rsid w:val="00B77D8F"/>
    <w:rsid w:val="00B77ED9"/>
    <w:rsid w:val="00B801C9"/>
    <w:rsid w:val="00B80299"/>
    <w:rsid w:val="00B80306"/>
    <w:rsid w:val="00B80398"/>
    <w:rsid w:val="00B80515"/>
    <w:rsid w:val="00B8053E"/>
    <w:rsid w:val="00B80665"/>
    <w:rsid w:val="00B8076C"/>
    <w:rsid w:val="00B80FA7"/>
    <w:rsid w:val="00B81228"/>
    <w:rsid w:val="00B81281"/>
    <w:rsid w:val="00B813A7"/>
    <w:rsid w:val="00B81A72"/>
    <w:rsid w:val="00B81A86"/>
    <w:rsid w:val="00B81B3F"/>
    <w:rsid w:val="00B81C57"/>
    <w:rsid w:val="00B81EE6"/>
    <w:rsid w:val="00B82098"/>
    <w:rsid w:val="00B8234D"/>
    <w:rsid w:val="00B82407"/>
    <w:rsid w:val="00B82499"/>
    <w:rsid w:val="00B8254B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94F"/>
    <w:rsid w:val="00B83A3C"/>
    <w:rsid w:val="00B83B53"/>
    <w:rsid w:val="00B83C85"/>
    <w:rsid w:val="00B83C89"/>
    <w:rsid w:val="00B83DDE"/>
    <w:rsid w:val="00B844E9"/>
    <w:rsid w:val="00B849B5"/>
    <w:rsid w:val="00B849FC"/>
    <w:rsid w:val="00B84AC8"/>
    <w:rsid w:val="00B84C36"/>
    <w:rsid w:val="00B84E24"/>
    <w:rsid w:val="00B850E0"/>
    <w:rsid w:val="00B85348"/>
    <w:rsid w:val="00B853A4"/>
    <w:rsid w:val="00B8542F"/>
    <w:rsid w:val="00B857D1"/>
    <w:rsid w:val="00B85EDE"/>
    <w:rsid w:val="00B8610B"/>
    <w:rsid w:val="00B86713"/>
    <w:rsid w:val="00B868BA"/>
    <w:rsid w:val="00B868C9"/>
    <w:rsid w:val="00B86A0E"/>
    <w:rsid w:val="00B86BC8"/>
    <w:rsid w:val="00B87213"/>
    <w:rsid w:val="00B8757B"/>
    <w:rsid w:val="00B875CE"/>
    <w:rsid w:val="00B876C4"/>
    <w:rsid w:val="00B87736"/>
    <w:rsid w:val="00B877D5"/>
    <w:rsid w:val="00B87B79"/>
    <w:rsid w:val="00B90192"/>
    <w:rsid w:val="00B903A1"/>
    <w:rsid w:val="00B90640"/>
    <w:rsid w:val="00B90A00"/>
    <w:rsid w:val="00B90B64"/>
    <w:rsid w:val="00B90DF3"/>
    <w:rsid w:val="00B90E1A"/>
    <w:rsid w:val="00B91008"/>
    <w:rsid w:val="00B9111A"/>
    <w:rsid w:val="00B911EC"/>
    <w:rsid w:val="00B91B82"/>
    <w:rsid w:val="00B91BEA"/>
    <w:rsid w:val="00B91D65"/>
    <w:rsid w:val="00B91F0C"/>
    <w:rsid w:val="00B9232C"/>
    <w:rsid w:val="00B92336"/>
    <w:rsid w:val="00B9247F"/>
    <w:rsid w:val="00B929F7"/>
    <w:rsid w:val="00B92B44"/>
    <w:rsid w:val="00B92E8C"/>
    <w:rsid w:val="00B92EBB"/>
    <w:rsid w:val="00B93232"/>
    <w:rsid w:val="00B93269"/>
    <w:rsid w:val="00B933A4"/>
    <w:rsid w:val="00B934B6"/>
    <w:rsid w:val="00B9355A"/>
    <w:rsid w:val="00B93675"/>
    <w:rsid w:val="00B937A9"/>
    <w:rsid w:val="00B938D6"/>
    <w:rsid w:val="00B9411B"/>
    <w:rsid w:val="00B944E7"/>
    <w:rsid w:val="00B94752"/>
    <w:rsid w:val="00B94830"/>
    <w:rsid w:val="00B94A9F"/>
    <w:rsid w:val="00B94B5E"/>
    <w:rsid w:val="00B95166"/>
    <w:rsid w:val="00B9556E"/>
    <w:rsid w:val="00B95AD1"/>
    <w:rsid w:val="00B95B63"/>
    <w:rsid w:val="00B95BAF"/>
    <w:rsid w:val="00B95C2E"/>
    <w:rsid w:val="00B95DA5"/>
    <w:rsid w:val="00B95EED"/>
    <w:rsid w:val="00B95F5E"/>
    <w:rsid w:val="00B96817"/>
    <w:rsid w:val="00B96869"/>
    <w:rsid w:val="00B96B2F"/>
    <w:rsid w:val="00B96D87"/>
    <w:rsid w:val="00B97157"/>
    <w:rsid w:val="00B97197"/>
    <w:rsid w:val="00B97485"/>
    <w:rsid w:val="00B97591"/>
    <w:rsid w:val="00B978A0"/>
    <w:rsid w:val="00B97A07"/>
    <w:rsid w:val="00B97B84"/>
    <w:rsid w:val="00BA00DA"/>
    <w:rsid w:val="00BA0328"/>
    <w:rsid w:val="00BA03C7"/>
    <w:rsid w:val="00BA0631"/>
    <w:rsid w:val="00BA0737"/>
    <w:rsid w:val="00BA0746"/>
    <w:rsid w:val="00BA0C4A"/>
    <w:rsid w:val="00BA0DAD"/>
    <w:rsid w:val="00BA11E8"/>
    <w:rsid w:val="00BA1B4B"/>
    <w:rsid w:val="00BA20A6"/>
    <w:rsid w:val="00BA20A9"/>
    <w:rsid w:val="00BA2304"/>
    <w:rsid w:val="00BA23C7"/>
    <w:rsid w:val="00BA2999"/>
    <w:rsid w:val="00BA2BD5"/>
    <w:rsid w:val="00BA30A9"/>
    <w:rsid w:val="00BA30BF"/>
    <w:rsid w:val="00BA329F"/>
    <w:rsid w:val="00BA35E7"/>
    <w:rsid w:val="00BA38A7"/>
    <w:rsid w:val="00BA3C1B"/>
    <w:rsid w:val="00BA3E41"/>
    <w:rsid w:val="00BA433D"/>
    <w:rsid w:val="00BA4C37"/>
    <w:rsid w:val="00BA4EF9"/>
    <w:rsid w:val="00BA556A"/>
    <w:rsid w:val="00BA577D"/>
    <w:rsid w:val="00BA5865"/>
    <w:rsid w:val="00BA58CC"/>
    <w:rsid w:val="00BA5CC3"/>
    <w:rsid w:val="00BA5CC9"/>
    <w:rsid w:val="00BA5F87"/>
    <w:rsid w:val="00BA6502"/>
    <w:rsid w:val="00BA66ED"/>
    <w:rsid w:val="00BA6879"/>
    <w:rsid w:val="00BA6C5D"/>
    <w:rsid w:val="00BA6FEF"/>
    <w:rsid w:val="00BA7219"/>
    <w:rsid w:val="00BA7278"/>
    <w:rsid w:val="00BA762E"/>
    <w:rsid w:val="00BA7B3C"/>
    <w:rsid w:val="00BA7C0D"/>
    <w:rsid w:val="00BB001D"/>
    <w:rsid w:val="00BB04A8"/>
    <w:rsid w:val="00BB05D7"/>
    <w:rsid w:val="00BB05E2"/>
    <w:rsid w:val="00BB0669"/>
    <w:rsid w:val="00BB0742"/>
    <w:rsid w:val="00BB0DBD"/>
    <w:rsid w:val="00BB122A"/>
    <w:rsid w:val="00BB130E"/>
    <w:rsid w:val="00BB16B4"/>
    <w:rsid w:val="00BB1755"/>
    <w:rsid w:val="00BB176A"/>
    <w:rsid w:val="00BB17EE"/>
    <w:rsid w:val="00BB1B16"/>
    <w:rsid w:val="00BB1BDD"/>
    <w:rsid w:val="00BB2120"/>
    <w:rsid w:val="00BB22BD"/>
    <w:rsid w:val="00BB283F"/>
    <w:rsid w:val="00BB28AE"/>
    <w:rsid w:val="00BB2E41"/>
    <w:rsid w:val="00BB3176"/>
    <w:rsid w:val="00BB31C2"/>
    <w:rsid w:val="00BB3440"/>
    <w:rsid w:val="00BB36BE"/>
    <w:rsid w:val="00BB373A"/>
    <w:rsid w:val="00BB37D0"/>
    <w:rsid w:val="00BB3CC4"/>
    <w:rsid w:val="00BB3FCA"/>
    <w:rsid w:val="00BB412A"/>
    <w:rsid w:val="00BB41C2"/>
    <w:rsid w:val="00BB4396"/>
    <w:rsid w:val="00BB4464"/>
    <w:rsid w:val="00BB456A"/>
    <w:rsid w:val="00BB45A3"/>
    <w:rsid w:val="00BB46DA"/>
    <w:rsid w:val="00BB46FF"/>
    <w:rsid w:val="00BB4719"/>
    <w:rsid w:val="00BB4FC3"/>
    <w:rsid w:val="00BB5216"/>
    <w:rsid w:val="00BB53E3"/>
    <w:rsid w:val="00BB5475"/>
    <w:rsid w:val="00BB58D6"/>
    <w:rsid w:val="00BB5988"/>
    <w:rsid w:val="00BB59E0"/>
    <w:rsid w:val="00BB5AED"/>
    <w:rsid w:val="00BB5D72"/>
    <w:rsid w:val="00BB660E"/>
    <w:rsid w:val="00BB69A7"/>
    <w:rsid w:val="00BB6E61"/>
    <w:rsid w:val="00BB7068"/>
    <w:rsid w:val="00BB7A6F"/>
    <w:rsid w:val="00BC0127"/>
    <w:rsid w:val="00BC01F0"/>
    <w:rsid w:val="00BC0310"/>
    <w:rsid w:val="00BC05FC"/>
    <w:rsid w:val="00BC0E9A"/>
    <w:rsid w:val="00BC0ED1"/>
    <w:rsid w:val="00BC0F7B"/>
    <w:rsid w:val="00BC181D"/>
    <w:rsid w:val="00BC1B71"/>
    <w:rsid w:val="00BC202F"/>
    <w:rsid w:val="00BC22DA"/>
    <w:rsid w:val="00BC24BC"/>
    <w:rsid w:val="00BC2526"/>
    <w:rsid w:val="00BC2819"/>
    <w:rsid w:val="00BC2E4E"/>
    <w:rsid w:val="00BC2EFF"/>
    <w:rsid w:val="00BC32A2"/>
    <w:rsid w:val="00BC32F7"/>
    <w:rsid w:val="00BC332A"/>
    <w:rsid w:val="00BC36AA"/>
    <w:rsid w:val="00BC3997"/>
    <w:rsid w:val="00BC3A39"/>
    <w:rsid w:val="00BC3A5E"/>
    <w:rsid w:val="00BC3ADF"/>
    <w:rsid w:val="00BC3BC9"/>
    <w:rsid w:val="00BC3D0E"/>
    <w:rsid w:val="00BC3FC3"/>
    <w:rsid w:val="00BC4357"/>
    <w:rsid w:val="00BC438D"/>
    <w:rsid w:val="00BC4581"/>
    <w:rsid w:val="00BC45C4"/>
    <w:rsid w:val="00BC4B3F"/>
    <w:rsid w:val="00BC4C77"/>
    <w:rsid w:val="00BC51E2"/>
    <w:rsid w:val="00BC536D"/>
    <w:rsid w:val="00BC5DC7"/>
    <w:rsid w:val="00BC5F59"/>
    <w:rsid w:val="00BC64A8"/>
    <w:rsid w:val="00BC6576"/>
    <w:rsid w:val="00BC6F17"/>
    <w:rsid w:val="00BC7060"/>
    <w:rsid w:val="00BC706A"/>
    <w:rsid w:val="00BC7112"/>
    <w:rsid w:val="00BC71A2"/>
    <w:rsid w:val="00BC721C"/>
    <w:rsid w:val="00BC7D4F"/>
    <w:rsid w:val="00BC7E10"/>
    <w:rsid w:val="00BD01C7"/>
    <w:rsid w:val="00BD01FA"/>
    <w:rsid w:val="00BD0376"/>
    <w:rsid w:val="00BD04F0"/>
    <w:rsid w:val="00BD063C"/>
    <w:rsid w:val="00BD0813"/>
    <w:rsid w:val="00BD101E"/>
    <w:rsid w:val="00BD1031"/>
    <w:rsid w:val="00BD14A0"/>
    <w:rsid w:val="00BD1507"/>
    <w:rsid w:val="00BD1D20"/>
    <w:rsid w:val="00BD1DAE"/>
    <w:rsid w:val="00BD217C"/>
    <w:rsid w:val="00BD22DD"/>
    <w:rsid w:val="00BD27CD"/>
    <w:rsid w:val="00BD297B"/>
    <w:rsid w:val="00BD29AD"/>
    <w:rsid w:val="00BD2B1C"/>
    <w:rsid w:val="00BD2BAF"/>
    <w:rsid w:val="00BD31C0"/>
    <w:rsid w:val="00BD31DA"/>
    <w:rsid w:val="00BD3531"/>
    <w:rsid w:val="00BD3827"/>
    <w:rsid w:val="00BD391A"/>
    <w:rsid w:val="00BD3B48"/>
    <w:rsid w:val="00BD3E37"/>
    <w:rsid w:val="00BD4036"/>
    <w:rsid w:val="00BD404A"/>
    <w:rsid w:val="00BD46B9"/>
    <w:rsid w:val="00BD46F5"/>
    <w:rsid w:val="00BD47AC"/>
    <w:rsid w:val="00BD4ABD"/>
    <w:rsid w:val="00BD4FA6"/>
    <w:rsid w:val="00BD5590"/>
    <w:rsid w:val="00BD578F"/>
    <w:rsid w:val="00BD5930"/>
    <w:rsid w:val="00BD5EC5"/>
    <w:rsid w:val="00BD6147"/>
    <w:rsid w:val="00BD61A6"/>
    <w:rsid w:val="00BD6A0D"/>
    <w:rsid w:val="00BD6CD3"/>
    <w:rsid w:val="00BD6ED2"/>
    <w:rsid w:val="00BD6F82"/>
    <w:rsid w:val="00BD6FBB"/>
    <w:rsid w:val="00BD745B"/>
    <w:rsid w:val="00BD74F3"/>
    <w:rsid w:val="00BD74F7"/>
    <w:rsid w:val="00BD75BF"/>
    <w:rsid w:val="00BD75DF"/>
    <w:rsid w:val="00BD7644"/>
    <w:rsid w:val="00BD7CF0"/>
    <w:rsid w:val="00BD7DE9"/>
    <w:rsid w:val="00BE004E"/>
    <w:rsid w:val="00BE038B"/>
    <w:rsid w:val="00BE1281"/>
    <w:rsid w:val="00BE1C37"/>
    <w:rsid w:val="00BE1ED6"/>
    <w:rsid w:val="00BE2000"/>
    <w:rsid w:val="00BE2070"/>
    <w:rsid w:val="00BE260F"/>
    <w:rsid w:val="00BE29ED"/>
    <w:rsid w:val="00BE2AF2"/>
    <w:rsid w:val="00BE30E6"/>
    <w:rsid w:val="00BE336C"/>
    <w:rsid w:val="00BE362A"/>
    <w:rsid w:val="00BE37BC"/>
    <w:rsid w:val="00BE3E3A"/>
    <w:rsid w:val="00BE3FF8"/>
    <w:rsid w:val="00BE4114"/>
    <w:rsid w:val="00BE4361"/>
    <w:rsid w:val="00BE44CF"/>
    <w:rsid w:val="00BE44F8"/>
    <w:rsid w:val="00BE45A2"/>
    <w:rsid w:val="00BE49B8"/>
    <w:rsid w:val="00BE4A61"/>
    <w:rsid w:val="00BE4FE5"/>
    <w:rsid w:val="00BE5302"/>
    <w:rsid w:val="00BE55C7"/>
    <w:rsid w:val="00BE5660"/>
    <w:rsid w:val="00BE56F0"/>
    <w:rsid w:val="00BE5B0E"/>
    <w:rsid w:val="00BE5B6D"/>
    <w:rsid w:val="00BE5BFD"/>
    <w:rsid w:val="00BE6044"/>
    <w:rsid w:val="00BE633E"/>
    <w:rsid w:val="00BE6965"/>
    <w:rsid w:val="00BE6B26"/>
    <w:rsid w:val="00BE6FD6"/>
    <w:rsid w:val="00BE77AB"/>
    <w:rsid w:val="00BE77F3"/>
    <w:rsid w:val="00BE79AA"/>
    <w:rsid w:val="00BE7B2E"/>
    <w:rsid w:val="00BE7EC2"/>
    <w:rsid w:val="00BE7F22"/>
    <w:rsid w:val="00BF0017"/>
    <w:rsid w:val="00BF053E"/>
    <w:rsid w:val="00BF05DC"/>
    <w:rsid w:val="00BF066E"/>
    <w:rsid w:val="00BF0875"/>
    <w:rsid w:val="00BF094A"/>
    <w:rsid w:val="00BF0AFE"/>
    <w:rsid w:val="00BF0CAD"/>
    <w:rsid w:val="00BF12B5"/>
    <w:rsid w:val="00BF1534"/>
    <w:rsid w:val="00BF17E3"/>
    <w:rsid w:val="00BF19B7"/>
    <w:rsid w:val="00BF1B98"/>
    <w:rsid w:val="00BF1BE5"/>
    <w:rsid w:val="00BF1FD3"/>
    <w:rsid w:val="00BF2506"/>
    <w:rsid w:val="00BF25A6"/>
    <w:rsid w:val="00BF3511"/>
    <w:rsid w:val="00BF356C"/>
    <w:rsid w:val="00BF3627"/>
    <w:rsid w:val="00BF3784"/>
    <w:rsid w:val="00BF3A6C"/>
    <w:rsid w:val="00BF3B63"/>
    <w:rsid w:val="00BF3BB0"/>
    <w:rsid w:val="00BF4012"/>
    <w:rsid w:val="00BF425B"/>
    <w:rsid w:val="00BF4277"/>
    <w:rsid w:val="00BF435C"/>
    <w:rsid w:val="00BF44E8"/>
    <w:rsid w:val="00BF45EB"/>
    <w:rsid w:val="00BF48BF"/>
    <w:rsid w:val="00BF4D4C"/>
    <w:rsid w:val="00BF4FB7"/>
    <w:rsid w:val="00BF53D1"/>
    <w:rsid w:val="00BF5498"/>
    <w:rsid w:val="00BF561B"/>
    <w:rsid w:val="00BF5A40"/>
    <w:rsid w:val="00BF60A1"/>
    <w:rsid w:val="00BF62F4"/>
    <w:rsid w:val="00BF668D"/>
    <w:rsid w:val="00BF684B"/>
    <w:rsid w:val="00BF7998"/>
    <w:rsid w:val="00BF7A2A"/>
    <w:rsid w:val="00BF7A70"/>
    <w:rsid w:val="00BF7B5D"/>
    <w:rsid w:val="00BF7F89"/>
    <w:rsid w:val="00C004D8"/>
    <w:rsid w:val="00C007BE"/>
    <w:rsid w:val="00C00A64"/>
    <w:rsid w:val="00C00B13"/>
    <w:rsid w:val="00C00EC0"/>
    <w:rsid w:val="00C00EC5"/>
    <w:rsid w:val="00C00EE6"/>
    <w:rsid w:val="00C01835"/>
    <w:rsid w:val="00C01971"/>
    <w:rsid w:val="00C01CA0"/>
    <w:rsid w:val="00C01F51"/>
    <w:rsid w:val="00C027AE"/>
    <w:rsid w:val="00C028F1"/>
    <w:rsid w:val="00C02A3C"/>
    <w:rsid w:val="00C02AD5"/>
    <w:rsid w:val="00C02D11"/>
    <w:rsid w:val="00C02E21"/>
    <w:rsid w:val="00C02EA1"/>
    <w:rsid w:val="00C02EF3"/>
    <w:rsid w:val="00C035F4"/>
    <w:rsid w:val="00C03C12"/>
    <w:rsid w:val="00C03EBD"/>
    <w:rsid w:val="00C03EC3"/>
    <w:rsid w:val="00C0420E"/>
    <w:rsid w:val="00C04638"/>
    <w:rsid w:val="00C04713"/>
    <w:rsid w:val="00C04A0B"/>
    <w:rsid w:val="00C04AF9"/>
    <w:rsid w:val="00C04B83"/>
    <w:rsid w:val="00C04CE8"/>
    <w:rsid w:val="00C04E97"/>
    <w:rsid w:val="00C0575B"/>
    <w:rsid w:val="00C0582B"/>
    <w:rsid w:val="00C05883"/>
    <w:rsid w:val="00C058DB"/>
    <w:rsid w:val="00C05CA4"/>
    <w:rsid w:val="00C05D1E"/>
    <w:rsid w:val="00C05F71"/>
    <w:rsid w:val="00C06073"/>
    <w:rsid w:val="00C06118"/>
    <w:rsid w:val="00C063C7"/>
    <w:rsid w:val="00C0704C"/>
    <w:rsid w:val="00C072B9"/>
    <w:rsid w:val="00C072DD"/>
    <w:rsid w:val="00C0764D"/>
    <w:rsid w:val="00C07677"/>
    <w:rsid w:val="00C0779F"/>
    <w:rsid w:val="00C07819"/>
    <w:rsid w:val="00C07884"/>
    <w:rsid w:val="00C07E47"/>
    <w:rsid w:val="00C07F87"/>
    <w:rsid w:val="00C10094"/>
    <w:rsid w:val="00C10898"/>
    <w:rsid w:val="00C10EA9"/>
    <w:rsid w:val="00C110A6"/>
    <w:rsid w:val="00C110EC"/>
    <w:rsid w:val="00C112A7"/>
    <w:rsid w:val="00C11726"/>
    <w:rsid w:val="00C1177B"/>
    <w:rsid w:val="00C11ED2"/>
    <w:rsid w:val="00C120A0"/>
    <w:rsid w:val="00C12167"/>
    <w:rsid w:val="00C12B03"/>
    <w:rsid w:val="00C12EE5"/>
    <w:rsid w:val="00C130D9"/>
    <w:rsid w:val="00C13F3F"/>
    <w:rsid w:val="00C13F6D"/>
    <w:rsid w:val="00C14030"/>
    <w:rsid w:val="00C14087"/>
    <w:rsid w:val="00C146A2"/>
    <w:rsid w:val="00C148AF"/>
    <w:rsid w:val="00C14968"/>
    <w:rsid w:val="00C14C37"/>
    <w:rsid w:val="00C15071"/>
    <w:rsid w:val="00C152B7"/>
    <w:rsid w:val="00C15E56"/>
    <w:rsid w:val="00C16A89"/>
    <w:rsid w:val="00C16D6C"/>
    <w:rsid w:val="00C16F31"/>
    <w:rsid w:val="00C16F6D"/>
    <w:rsid w:val="00C172BB"/>
    <w:rsid w:val="00C17442"/>
    <w:rsid w:val="00C17A6E"/>
    <w:rsid w:val="00C17DA2"/>
    <w:rsid w:val="00C2049D"/>
    <w:rsid w:val="00C204FB"/>
    <w:rsid w:val="00C205A0"/>
    <w:rsid w:val="00C2092A"/>
    <w:rsid w:val="00C20C66"/>
    <w:rsid w:val="00C20C7E"/>
    <w:rsid w:val="00C20E23"/>
    <w:rsid w:val="00C20E26"/>
    <w:rsid w:val="00C212B9"/>
    <w:rsid w:val="00C2170C"/>
    <w:rsid w:val="00C2178E"/>
    <w:rsid w:val="00C21B28"/>
    <w:rsid w:val="00C21BA6"/>
    <w:rsid w:val="00C2261F"/>
    <w:rsid w:val="00C226E3"/>
    <w:rsid w:val="00C22703"/>
    <w:rsid w:val="00C22AFE"/>
    <w:rsid w:val="00C230E7"/>
    <w:rsid w:val="00C23194"/>
    <w:rsid w:val="00C23299"/>
    <w:rsid w:val="00C233D7"/>
    <w:rsid w:val="00C23447"/>
    <w:rsid w:val="00C234AD"/>
    <w:rsid w:val="00C236C1"/>
    <w:rsid w:val="00C23952"/>
    <w:rsid w:val="00C23A84"/>
    <w:rsid w:val="00C23B38"/>
    <w:rsid w:val="00C2403F"/>
    <w:rsid w:val="00C24096"/>
    <w:rsid w:val="00C2440F"/>
    <w:rsid w:val="00C2466C"/>
    <w:rsid w:val="00C24693"/>
    <w:rsid w:val="00C24ABE"/>
    <w:rsid w:val="00C24C0B"/>
    <w:rsid w:val="00C24CB4"/>
    <w:rsid w:val="00C24F37"/>
    <w:rsid w:val="00C251D9"/>
    <w:rsid w:val="00C2528B"/>
    <w:rsid w:val="00C252DA"/>
    <w:rsid w:val="00C2535A"/>
    <w:rsid w:val="00C257A0"/>
    <w:rsid w:val="00C25F12"/>
    <w:rsid w:val="00C25F3B"/>
    <w:rsid w:val="00C262FB"/>
    <w:rsid w:val="00C26A08"/>
    <w:rsid w:val="00C26B23"/>
    <w:rsid w:val="00C26B4D"/>
    <w:rsid w:val="00C26F0F"/>
    <w:rsid w:val="00C27059"/>
    <w:rsid w:val="00C2728F"/>
    <w:rsid w:val="00C27294"/>
    <w:rsid w:val="00C2766D"/>
    <w:rsid w:val="00C2772B"/>
    <w:rsid w:val="00C27782"/>
    <w:rsid w:val="00C27A97"/>
    <w:rsid w:val="00C27DA8"/>
    <w:rsid w:val="00C27DAB"/>
    <w:rsid w:val="00C27DDE"/>
    <w:rsid w:val="00C27E0D"/>
    <w:rsid w:val="00C300BE"/>
    <w:rsid w:val="00C302D1"/>
    <w:rsid w:val="00C3053A"/>
    <w:rsid w:val="00C30989"/>
    <w:rsid w:val="00C30E24"/>
    <w:rsid w:val="00C30E9C"/>
    <w:rsid w:val="00C315F6"/>
    <w:rsid w:val="00C317EF"/>
    <w:rsid w:val="00C323F3"/>
    <w:rsid w:val="00C32D20"/>
    <w:rsid w:val="00C33096"/>
    <w:rsid w:val="00C3322F"/>
    <w:rsid w:val="00C3350E"/>
    <w:rsid w:val="00C33526"/>
    <w:rsid w:val="00C338DC"/>
    <w:rsid w:val="00C33CE5"/>
    <w:rsid w:val="00C33CF2"/>
    <w:rsid w:val="00C33D1B"/>
    <w:rsid w:val="00C345CE"/>
    <w:rsid w:val="00C345FD"/>
    <w:rsid w:val="00C346FA"/>
    <w:rsid w:val="00C34716"/>
    <w:rsid w:val="00C3475B"/>
    <w:rsid w:val="00C34B63"/>
    <w:rsid w:val="00C34E25"/>
    <w:rsid w:val="00C35241"/>
    <w:rsid w:val="00C3524C"/>
    <w:rsid w:val="00C35577"/>
    <w:rsid w:val="00C35A0A"/>
    <w:rsid w:val="00C35A64"/>
    <w:rsid w:val="00C35B81"/>
    <w:rsid w:val="00C35FA2"/>
    <w:rsid w:val="00C3609E"/>
    <w:rsid w:val="00C362A6"/>
    <w:rsid w:val="00C363E2"/>
    <w:rsid w:val="00C36451"/>
    <w:rsid w:val="00C36BBA"/>
    <w:rsid w:val="00C370A1"/>
    <w:rsid w:val="00C37588"/>
    <w:rsid w:val="00C37614"/>
    <w:rsid w:val="00C3774C"/>
    <w:rsid w:val="00C37AC5"/>
    <w:rsid w:val="00C37BE8"/>
    <w:rsid w:val="00C407C5"/>
    <w:rsid w:val="00C4093D"/>
    <w:rsid w:val="00C40FE5"/>
    <w:rsid w:val="00C41168"/>
    <w:rsid w:val="00C4171A"/>
    <w:rsid w:val="00C41AE0"/>
    <w:rsid w:val="00C41EAC"/>
    <w:rsid w:val="00C42014"/>
    <w:rsid w:val="00C425BC"/>
    <w:rsid w:val="00C4265C"/>
    <w:rsid w:val="00C4292D"/>
    <w:rsid w:val="00C42AE9"/>
    <w:rsid w:val="00C42ED7"/>
    <w:rsid w:val="00C433D1"/>
    <w:rsid w:val="00C43912"/>
    <w:rsid w:val="00C43974"/>
    <w:rsid w:val="00C43DD3"/>
    <w:rsid w:val="00C43EF8"/>
    <w:rsid w:val="00C4419C"/>
    <w:rsid w:val="00C445FD"/>
    <w:rsid w:val="00C44689"/>
    <w:rsid w:val="00C44718"/>
    <w:rsid w:val="00C44E7F"/>
    <w:rsid w:val="00C452BD"/>
    <w:rsid w:val="00C4541A"/>
    <w:rsid w:val="00C457EF"/>
    <w:rsid w:val="00C4592E"/>
    <w:rsid w:val="00C459C8"/>
    <w:rsid w:val="00C459D0"/>
    <w:rsid w:val="00C45C7F"/>
    <w:rsid w:val="00C45DC3"/>
    <w:rsid w:val="00C46495"/>
    <w:rsid w:val="00C46499"/>
    <w:rsid w:val="00C46BE3"/>
    <w:rsid w:val="00C46C61"/>
    <w:rsid w:val="00C46E35"/>
    <w:rsid w:val="00C4700B"/>
    <w:rsid w:val="00C4704C"/>
    <w:rsid w:val="00C4727E"/>
    <w:rsid w:val="00C472DF"/>
    <w:rsid w:val="00C473F7"/>
    <w:rsid w:val="00C4741B"/>
    <w:rsid w:val="00C475F0"/>
    <w:rsid w:val="00C4778C"/>
    <w:rsid w:val="00C47BE1"/>
    <w:rsid w:val="00C47FAA"/>
    <w:rsid w:val="00C50002"/>
    <w:rsid w:val="00C503F0"/>
    <w:rsid w:val="00C5058E"/>
    <w:rsid w:val="00C50A44"/>
    <w:rsid w:val="00C50C31"/>
    <w:rsid w:val="00C50D34"/>
    <w:rsid w:val="00C50FE3"/>
    <w:rsid w:val="00C51230"/>
    <w:rsid w:val="00C51367"/>
    <w:rsid w:val="00C51754"/>
    <w:rsid w:val="00C51AE4"/>
    <w:rsid w:val="00C51C24"/>
    <w:rsid w:val="00C51CAE"/>
    <w:rsid w:val="00C51CCD"/>
    <w:rsid w:val="00C51F4F"/>
    <w:rsid w:val="00C52053"/>
    <w:rsid w:val="00C521F6"/>
    <w:rsid w:val="00C52D18"/>
    <w:rsid w:val="00C52F02"/>
    <w:rsid w:val="00C52F19"/>
    <w:rsid w:val="00C52F8F"/>
    <w:rsid w:val="00C530DB"/>
    <w:rsid w:val="00C5312D"/>
    <w:rsid w:val="00C531D5"/>
    <w:rsid w:val="00C533AF"/>
    <w:rsid w:val="00C533FB"/>
    <w:rsid w:val="00C538DA"/>
    <w:rsid w:val="00C53937"/>
    <w:rsid w:val="00C5393B"/>
    <w:rsid w:val="00C53F30"/>
    <w:rsid w:val="00C54100"/>
    <w:rsid w:val="00C54470"/>
    <w:rsid w:val="00C546BB"/>
    <w:rsid w:val="00C54DB3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485"/>
    <w:rsid w:val="00C57506"/>
    <w:rsid w:val="00C600A6"/>
    <w:rsid w:val="00C604BA"/>
    <w:rsid w:val="00C60552"/>
    <w:rsid w:val="00C6057A"/>
    <w:rsid w:val="00C60723"/>
    <w:rsid w:val="00C60DA9"/>
    <w:rsid w:val="00C60EE5"/>
    <w:rsid w:val="00C60F59"/>
    <w:rsid w:val="00C61178"/>
    <w:rsid w:val="00C61645"/>
    <w:rsid w:val="00C61A26"/>
    <w:rsid w:val="00C61A33"/>
    <w:rsid w:val="00C61CDD"/>
    <w:rsid w:val="00C61DE8"/>
    <w:rsid w:val="00C62A92"/>
    <w:rsid w:val="00C62C52"/>
    <w:rsid w:val="00C63444"/>
    <w:rsid w:val="00C63A38"/>
    <w:rsid w:val="00C63B0B"/>
    <w:rsid w:val="00C63D1C"/>
    <w:rsid w:val="00C64524"/>
    <w:rsid w:val="00C6463A"/>
    <w:rsid w:val="00C64B63"/>
    <w:rsid w:val="00C65239"/>
    <w:rsid w:val="00C65277"/>
    <w:rsid w:val="00C654F8"/>
    <w:rsid w:val="00C6552D"/>
    <w:rsid w:val="00C656E4"/>
    <w:rsid w:val="00C6591C"/>
    <w:rsid w:val="00C66034"/>
    <w:rsid w:val="00C664C3"/>
    <w:rsid w:val="00C66574"/>
    <w:rsid w:val="00C66A7E"/>
    <w:rsid w:val="00C66F93"/>
    <w:rsid w:val="00C67A5F"/>
    <w:rsid w:val="00C71575"/>
    <w:rsid w:val="00C71A01"/>
    <w:rsid w:val="00C71A1C"/>
    <w:rsid w:val="00C71B40"/>
    <w:rsid w:val="00C71BB6"/>
    <w:rsid w:val="00C71C29"/>
    <w:rsid w:val="00C71CC7"/>
    <w:rsid w:val="00C720F6"/>
    <w:rsid w:val="00C72124"/>
    <w:rsid w:val="00C72210"/>
    <w:rsid w:val="00C724FA"/>
    <w:rsid w:val="00C727AD"/>
    <w:rsid w:val="00C72A1F"/>
    <w:rsid w:val="00C72C98"/>
    <w:rsid w:val="00C72DCF"/>
    <w:rsid w:val="00C73341"/>
    <w:rsid w:val="00C73783"/>
    <w:rsid w:val="00C73A52"/>
    <w:rsid w:val="00C73F18"/>
    <w:rsid w:val="00C741EE"/>
    <w:rsid w:val="00C74572"/>
    <w:rsid w:val="00C7458F"/>
    <w:rsid w:val="00C747C7"/>
    <w:rsid w:val="00C74DBB"/>
    <w:rsid w:val="00C752DE"/>
    <w:rsid w:val="00C755AB"/>
    <w:rsid w:val="00C756F4"/>
    <w:rsid w:val="00C7576C"/>
    <w:rsid w:val="00C75DEC"/>
    <w:rsid w:val="00C76145"/>
    <w:rsid w:val="00C7629B"/>
    <w:rsid w:val="00C76368"/>
    <w:rsid w:val="00C768AA"/>
    <w:rsid w:val="00C76F95"/>
    <w:rsid w:val="00C773CF"/>
    <w:rsid w:val="00C775E5"/>
    <w:rsid w:val="00C77895"/>
    <w:rsid w:val="00C77E16"/>
    <w:rsid w:val="00C77E45"/>
    <w:rsid w:val="00C80176"/>
    <w:rsid w:val="00C80CAE"/>
    <w:rsid w:val="00C8112B"/>
    <w:rsid w:val="00C811CA"/>
    <w:rsid w:val="00C81233"/>
    <w:rsid w:val="00C812E1"/>
    <w:rsid w:val="00C81422"/>
    <w:rsid w:val="00C814B4"/>
    <w:rsid w:val="00C815A6"/>
    <w:rsid w:val="00C81688"/>
    <w:rsid w:val="00C819F9"/>
    <w:rsid w:val="00C81D12"/>
    <w:rsid w:val="00C8222A"/>
    <w:rsid w:val="00C8226A"/>
    <w:rsid w:val="00C82281"/>
    <w:rsid w:val="00C825CF"/>
    <w:rsid w:val="00C827B7"/>
    <w:rsid w:val="00C827C6"/>
    <w:rsid w:val="00C82A59"/>
    <w:rsid w:val="00C82D2B"/>
    <w:rsid w:val="00C82DD9"/>
    <w:rsid w:val="00C82E99"/>
    <w:rsid w:val="00C83060"/>
    <w:rsid w:val="00C838A2"/>
    <w:rsid w:val="00C83C00"/>
    <w:rsid w:val="00C841DD"/>
    <w:rsid w:val="00C8420A"/>
    <w:rsid w:val="00C8466B"/>
    <w:rsid w:val="00C84697"/>
    <w:rsid w:val="00C8489B"/>
    <w:rsid w:val="00C84FF7"/>
    <w:rsid w:val="00C8528F"/>
    <w:rsid w:val="00C855F4"/>
    <w:rsid w:val="00C85A92"/>
    <w:rsid w:val="00C85AF1"/>
    <w:rsid w:val="00C85C7C"/>
    <w:rsid w:val="00C85E0D"/>
    <w:rsid w:val="00C85FAC"/>
    <w:rsid w:val="00C86572"/>
    <w:rsid w:val="00C86697"/>
    <w:rsid w:val="00C866D4"/>
    <w:rsid w:val="00C86804"/>
    <w:rsid w:val="00C8691D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7A0"/>
    <w:rsid w:val="00C909F6"/>
    <w:rsid w:val="00C90A0C"/>
    <w:rsid w:val="00C90C43"/>
    <w:rsid w:val="00C90C89"/>
    <w:rsid w:val="00C90F1A"/>
    <w:rsid w:val="00C910C4"/>
    <w:rsid w:val="00C91316"/>
    <w:rsid w:val="00C918F3"/>
    <w:rsid w:val="00C91C3D"/>
    <w:rsid w:val="00C91DB2"/>
    <w:rsid w:val="00C9262F"/>
    <w:rsid w:val="00C928AC"/>
    <w:rsid w:val="00C92A69"/>
    <w:rsid w:val="00C92DA0"/>
    <w:rsid w:val="00C92FA0"/>
    <w:rsid w:val="00C931D3"/>
    <w:rsid w:val="00C9334E"/>
    <w:rsid w:val="00C93622"/>
    <w:rsid w:val="00C93EC0"/>
    <w:rsid w:val="00C94207"/>
    <w:rsid w:val="00C9438D"/>
    <w:rsid w:val="00C943E9"/>
    <w:rsid w:val="00C94B7D"/>
    <w:rsid w:val="00C95165"/>
    <w:rsid w:val="00C95469"/>
    <w:rsid w:val="00C954FE"/>
    <w:rsid w:val="00C95605"/>
    <w:rsid w:val="00C957B4"/>
    <w:rsid w:val="00C95D71"/>
    <w:rsid w:val="00C96758"/>
    <w:rsid w:val="00C97223"/>
    <w:rsid w:val="00C972A2"/>
    <w:rsid w:val="00CA0121"/>
    <w:rsid w:val="00CA06A4"/>
    <w:rsid w:val="00CA06CD"/>
    <w:rsid w:val="00CA06CF"/>
    <w:rsid w:val="00CA0D73"/>
    <w:rsid w:val="00CA0ECA"/>
    <w:rsid w:val="00CA1300"/>
    <w:rsid w:val="00CA1C3E"/>
    <w:rsid w:val="00CA22A1"/>
    <w:rsid w:val="00CA254E"/>
    <w:rsid w:val="00CA2990"/>
    <w:rsid w:val="00CA2A1C"/>
    <w:rsid w:val="00CA2BDA"/>
    <w:rsid w:val="00CA2E84"/>
    <w:rsid w:val="00CA3743"/>
    <w:rsid w:val="00CA3B95"/>
    <w:rsid w:val="00CA3BF3"/>
    <w:rsid w:val="00CA3D3E"/>
    <w:rsid w:val="00CA3FF2"/>
    <w:rsid w:val="00CA42D3"/>
    <w:rsid w:val="00CA4300"/>
    <w:rsid w:val="00CA4390"/>
    <w:rsid w:val="00CA4A6E"/>
    <w:rsid w:val="00CA4E80"/>
    <w:rsid w:val="00CA5008"/>
    <w:rsid w:val="00CA5959"/>
    <w:rsid w:val="00CA596A"/>
    <w:rsid w:val="00CA5DFF"/>
    <w:rsid w:val="00CA6031"/>
    <w:rsid w:val="00CA62D8"/>
    <w:rsid w:val="00CA64A8"/>
    <w:rsid w:val="00CA68C7"/>
    <w:rsid w:val="00CA6C5F"/>
    <w:rsid w:val="00CA6C67"/>
    <w:rsid w:val="00CA7001"/>
    <w:rsid w:val="00CA7075"/>
    <w:rsid w:val="00CA720A"/>
    <w:rsid w:val="00CA7474"/>
    <w:rsid w:val="00CA750A"/>
    <w:rsid w:val="00CA75B7"/>
    <w:rsid w:val="00CA7852"/>
    <w:rsid w:val="00CA788E"/>
    <w:rsid w:val="00CA7A1D"/>
    <w:rsid w:val="00CA7A48"/>
    <w:rsid w:val="00CA7AB2"/>
    <w:rsid w:val="00CA7CB8"/>
    <w:rsid w:val="00CA7CE3"/>
    <w:rsid w:val="00CA7FE9"/>
    <w:rsid w:val="00CB0134"/>
    <w:rsid w:val="00CB0325"/>
    <w:rsid w:val="00CB0342"/>
    <w:rsid w:val="00CB0693"/>
    <w:rsid w:val="00CB076C"/>
    <w:rsid w:val="00CB08D4"/>
    <w:rsid w:val="00CB08F9"/>
    <w:rsid w:val="00CB097D"/>
    <w:rsid w:val="00CB0A7C"/>
    <w:rsid w:val="00CB0BF2"/>
    <w:rsid w:val="00CB0C6A"/>
    <w:rsid w:val="00CB0DC9"/>
    <w:rsid w:val="00CB1027"/>
    <w:rsid w:val="00CB120E"/>
    <w:rsid w:val="00CB1306"/>
    <w:rsid w:val="00CB174D"/>
    <w:rsid w:val="00CB1753"/>
    <w:rsid w:val="00CB1779"/>
    <w:rsid w:val="00CB1867"/>
    <w:rsid w:val="00CB1E3E"/>
    <w:rsid w:val="00CB1F2F"/>
    <w:rsid w:val="00CB24A9"/>
    <w:rsid w:val="00CB26EA"/>
    <w:rsid w:val="00CB28B8"/>
    <w:rsid w:val="00CB2B40"/>
    <w:rsid w:val="00CB3203"/>
    <w:rsid w:val="00CB3778"/>
    <w:rsid w:val="00CB39A7"/>
    <w:rsid w:val="00CB39D8"/>
    <w:rsid w:val="00CB3A06"/>
    <w:rsid w:val="00CB3A12"/>
    <w:rsid w:val="00CB4568"/>
    <w:rsid w:val="00CB4F67"/>
    <w:rsid w:val="00CB5294"/>
    <w:rsid w:val="00CB54B4"/>
    <w:rsid w:val="00CB5CC6"/>
    <w:rsid w:val="00CB5EB3"/>
    <w:rsid w:val="00CB5F7F"/>
    <w:rsid w:val="00CB683C"/>
    <w:rsid w:val="00CB6C29"/>
    <w:rsid w:val="00CB6CBA"/>
    <w:rsid w:val="00CB6CEC"/>
    <w:rsid w:val="00CB6E7D"/>
    <w:rsid w:val="00CB72D8"/>
    <w:rsid w:val="00CB730D"/>
    <w:rsid w:val="00CB7DCC"/>
    <w:rsid w:val="00CB7EBD"/>
    <w:rsid w:val="00CC0184"/>
    <w:rsid w:val="00CC0502"/>
    <w:rsid w:val="00CC055F"/>
    <w:rsid w:val="00CC0886"/>
    <w:rsid w:val="00CC0B11"/>
    <w:rsid w:val="00CC0C47"/>
    <w:rsid w:val="00CC0C90"/>
    <w:rsid w:val="00CC0E1A"/>
    <w:rsid w:val="00CC12B5"/>
    <w:rsid w:val="00CC1395"/>
    <w:rsid w:val="00CC1E01"/>
    <w:rsid w:val="00CC217A"/>
    <w:rsid w:val="00CC225E"/>
    <w:rsid w:val="00CC2556"/>
    <w:rsid w:val="00CC261D"/>
    <w:rsid w:val="00CC2752"/>
    <w:rsid w:val="00CC2A09"/>
    <w:rsid w:val="00CC2D24"/>
    <w:rsid w:val="00CC2D99"/>
    <w:rsid w:val="00CC2DD9"/>
    <w:rsid w:val="00CC3025"/>
    <w:rsid w:val="00CC3792"/>
    <w:rsid w:val="00CC3EC1"/>
    <w:rsid w:val="00CC4486"/>
    <w:rsid w:val="00CC461F"/>
    <w:rsid w:val="00CC4B63"/>
    <w:rsid w:val="00CC4BDE"/>
    <w:rsid w:val="00CC4DFC"/>
    <w:rsid w:val="00CC4FD7"/>
    <w:rsid w:val="00CC50A4"/>
    <w:rsid w:val="00CC534D"/>
    <w:rsid w:val="00CC53D0"/>
    <w:rsid w:val="00CC56CA"/>
    <w:rsid w:val="00CC56F1"/>
    <w:rsid w:val="00CC57FB"/>
    <w:rsid w:val="00CC585B"/>
    <w:rsid w:val="00CC591C"/>
    <w:rsid w:val="00CC5B04"/>
    <w:rsid w:val="00CC5C8E"/>
    <w:rsid w:val="00CC5D38"/>
    <w:rsid w:val="00CC5E37"/>
    <w:rsid w:val="00CC6013"/>
    <w:rsid w:val="00CC6110"/>
    <w:rsid w:val="00CC63F4"/>
    <w:rsid w:val="00CC6B1F"/>
    <w:rsid w:val="00CC6C54"/>
    <w:rsid w:val="00CC6D97"/>
    <w:rsid w:val="00CC6F53"/>
    <w:rsid w:val="00CC6F90"/>
    <w:rsid w:val="00CC71D0"/>
    <w:rsid w:val="00CC7515"/>
    <w:rsid w:val="00CC7AE9"/>
    <w:rsid w:val="00CC7EB5"/>
    <w:rsid w:val="00CC7FBB"/>
    <w:rsid w:val="00CD0090"/>
    <w:rsid w:val="00CD02B2"/>
    <w:rsid w:val="00CD06E6"/>
    <w:rsid w:val="00CD0DEC"/>
    <w:rsid w:val="00CD128B"/>
    <w:rsid w:val="00CD12ED"/>
    <w:rsid w:val="00CD152D"/>
    <w:rsid w:val="00CD1849"/>
    <w:rsid w:val="00CD196C"/>
    <w:rsid w:val="00CD19B8"/>
    <w:rsid w:val="00CD1E6F"/>
    <w:rsid w:val="00CD1FF3"/>
    <w:rsid w:val="00CD250F"/>
    <w:rsid w:val="00CD2B75"/>
    <w:rsid w:val="00CD2C9A"/>
    <w:rsid w:val="00CD2D45"/>
    <w:rsid w:val="00CD33BC"/>
    <w:rsid w:val="00CD3599"/>
    <w:rsid w:val="00CD3751"/>
    <w:rsid w:val="00CD38FD"/>
    <w:rsid w:val="00CD3EBB"/>
    <w:rsid w:val="00CD456A"/>
    <w:rsid w:val="00CD4CC2"/>
    <w:rsid w:val="00CD4E09"/>
    <w:rsid w:val="00CD511D"/>
    <w:rsid w:val="00CD513F"/>
    <w:rsid w:val="00CD558E"/>
    <w:rsid w:val="00CD5652"/>
    <w:rsid w:val="00CD57ED"/>
    <w:rsid w:val="00CD596C"/>
    <w:rsid w:val="00CD5A27"/>
    <w:rsid w:val="00CD65E8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0DAE"/>
    <w:rsid w:val="00CE16C8"/>
    <w:rsid w:val="00CE19BE"/>
    <w:rsid w:val="00CE1C72"/>
    <w:rsid w:val="00CE1CBA"/>
    <w:rsid w:val="00CE2521"/>
    <w:rsid w:val="00CE2EE6"/>
    <w:rsid w:val="00CE35DA"/>
    <w:rsid w:val="00CE3E17"/>
    <w:rsid w:val="00CE492B"/>
    <w:rsid w:val="00CE4970"/>
    <w:rsid w:val="00CE4A44"/>
    <w:rsid w:val="00CE4E28"/>
    <w:rsid w:val="00CE4E43"/>
    <w:rsid w:val="00CE4ECA"/>
    <w:rsid w:val="00CE52AF"/>
    <w:rsid w:val="00CE53E0"/>
    <w:rsid w:val="00CE5897"/>
    <w:rsid w:val="00CE5C3A"/>
    <w:rsid w:val="00CE6664"/>
    <w:rsid w:val="00CE698D"/>
    <w:rsid w:val="00CE6F1A"/>
    <w:rsid w:val="00CE6FAC"/>
    <w:rsid w:val="00CE7067"/>
    <w:rsid w:val="00CE7098"/>
    <w:rsid w:val="00CE7575"/>
    <w:rsid w:val="00CF024B"/>
    <w:rsid w:val="00CF039C"/>
    <w:rsid w:val="00CF0687"/>
    <w:rsid w:val="00CF0B71"/>
    <w:rsid w:val="00CF0B94"/>
    <w:rsid w:val="00CF0D15"/>
    <w:rsid w:val="00CF0D41"/>
    <w:rsid w:val="00CF1307"/>
    <w:rsid w:val="00CF14D0"/>
    <w:rsid w:val="00CF151C"/>
    <w:rsid w:val="00CF176B"/>
    <w:rsid w:val="00CF1900"/>
    <w:rsid w:val="00CF196A"/>
    <w:rsid w:val="00CF1A02"/>
    <w:rsid w:val="00CF1B7A"/>
    <w:rsid w:val="00CF1F52"/>
    <w:rsid w:val="00CF22BA"/>
    <w:rsid w:val="00CF269E"/>
    <w:rsid w:val="00CF2BF2"/>
    <w:rsid w:val="00CF3091"/>
    <w:rsid w:val="00CF31C9"/>
    <w:rsid w:val="00CF3484"/>
    <w:rsid w:val="00CF35B8"/>
    <w:rsid w:val="00CF37D3"/>
    <w:rsid w:val="00CF401A"/>
    <w:rsid w:val="00CF40C3"/>
    <w:rsid w:val="00CF4181"/>
    <w:rsid w:val="00CF418C"/>
    <w:rsid w:val="00CF45D9"/>
    <w:rsid w:val="00CF4E25"/>
    <w:rsid w:val="00CF4FA3"/>
    <w:rsid w:val="00CF5713"/>
    <w:rsid w:val="00CF5935"/>
    <w:rsid w:val="00CF5D2D"/>
    <w:rsid w:val="00CF62E7"/>
    <w:rsid w:val="00CF6726"/>
    <w:rsid w:val="00CF68E8"/>
    <w:rsid w:val="00CF6B1A"/>
    <w:rsid w:val="00CF6B54"/>
    <w:rsid w:val="00CF6C34"/>
    <w:rsid w:val="00CF6DB1"/>
    <w:rsid w:val="00CF6EDF"/>
    <w:rsid w:val="00CF72B9"/>
    <w:rsid w:val="00CF732A"/>
    <w:rsid w:val="00CF74D9"/>
    <w:rsid w:val="00CF752C"/>
    <w:rsid w:val="00CF77A5"/>
    <w:rsid w:val="00CF7987"/>
    <w:rsid w:val="00D004E2"/>
    <w:rsid w:val="00D0106A"/>
    <w:rsid w:val="00D01350"/>
    <w:rsid w:val="00D01470"/>
    <w:rsid w:val="00D015D4"/>
    <w:rsid w:val="00D01872"/>
    <w:rsid w:val="00D0189C"/>
    <w:rsid w:val="00D02354"/>
    <w:rsid w:val="00D023A4"/>
    <w:rsid w:val="00D024C6"/>
    <w:rsid w:val="00D025A7"/>
    <w:rsid w:val="00D028A0"/>
    <w:rsid w:val="00D02CEE"/>
    <w:rsid w:val="00D03080"/>
    <w:rsid w:val="00D03272"/>
    <w:rsid w:val="00D0366A"/>
    <w:rsid w:val="00D036D7"/>
    <w:rsid w:val="00D03A20"/>
    <w:rsid w:val="00D03F0E"/>
    <w:rsid w:val="00D0424B"/>
    <w:rsid w:val="00D043B2"/>
    <w:rsid w:val="00D0455C"/>
    <w:rsid w:val="00D0460C"/>
    <w:rsid w:val="00D0478F"/>
    <w:rsid w:val="00D047C1"/>
    <w:rsid w:val="00D0484C"/>
    <w:rsid w:val="00D048B1"/>
    <w:rsid w:val="00D048FB"/>
    <w:rsid w:val="00D04A6F"/>
    <w:rsid w:val="00D04AC3"/>
    <w:rsid w:val="00D04D23"/>
    <w:rsid w:val="00D05160"/>
    <w:rsid w:val="00D05166"/>
    <w:rsid w:val="00D0517A"/>
    <w:rsid w:val="00D05454"/>
    <w:rsid w:val="00D05455"/>
    <w:rsid w:val="00D054ED"/>
    <w:rsid w:val="00D0607C"/>
    <w:rsid w:val="00D061C3"/>
    <w:rsid w:val="00D06660"/>
    <w:rsid w:val="00D06708"/>
    <w:rsid w:val="00D069B4"/>
    <w:rsid w:val="00D06BD9"/>
    <w:rsid w:val="00D06C12"/>
    <w:rsid w:val="00D074B6"/>
    <w:rsid w:val="00D077A6"/>
    <w:rsid w:val="00D077E9"/>
    <w:rsid w:val="00D07BC7"/>
    <w:rsid w:val="00D07DA1"/>
    <w:rsid w:val="00D07EBC"/>
    <w:rsid w:val="00D1002D"/>
    <w:rsid w:val="00D10223"/>
    <w:rsid w:val="00D10361"/>
    <w:rsid w:val="00D103CD"/>
    <w:rsid w:val="00D106B3"/>
    <w:rsid w:val="00D10914"/>
    <w:rsid w:val="00D1096F"/>
    <w:rsid w:val="00D10A59"/>
    <w:rsid w:val="00D10BC6"/>
    <w:rsid w:val="00D110EA"/>
    <w:rsid w:val="00D1176D"/>
    <w:rsid w:val="00D11B61"/>
    <w:rsid w:val="00D11D57"/>
    <w:rsid w:val="00D12042"/>
    <w:rsid w:val="00D12280"/>
    <w:rsid w:val="00D123C1"/>
    <w:rsid w:val="00D1262D"/>
    <w:rsid w:val="00D128EB"/>
    <w:rsid w:val="00D12AF5"/>
    <w:rsid w:val="00D12D18"/>
    <w:rsid w:val="00D12D2D"/>
    <w:rsid w:val="00D12E23"/>
    <w:rsid w:val="00D12FE8"/>
    <w:rsid w:val="00D13763"/>
    <w:rsid w:val="00D13A91"/>
    <w:rsid w:val="00D13BAE"/>
    <w:rsid w:val="00D13C45"/>
    <w:rsid w:val="00D1400B"/>
    <w:rsid w:val="00D14347"/>
    <w:rsid w:val="00D14363"/>
    <w:rsid w:val="00D1445B"/>
    <w:rsid w:val="00D14504"/>
    <w:rsid w:val="00D14590"/>
    <w:rsid w:val="00D14770"/>
    <w:rsid w:val="00D148A1"/>
    <w:rsid w:val="00D15108"/>
    <w:rsid w:val="00D151FA"/>
    <w:rsid w:val="00D1579F"/>
    <w:rsid w:val="00D158C9"/>
    <w:rsid w:val="00D15BAE"/>
    <w:rsid w:val="00D15BE6"/>
    <w:rsid w:val="00D160D3"/>
    <w:rsid w:val="00D166A1"/>
    <w:rsid w:val="00D1671D"/>
    <w:rsid w:val="00D1671E"/>
    <w:rsid w:val="00D16BFC"/>
    <w:rsid w:val="00D173EA"/>
    <w:rsid w:val="00D175D4"/>
    <w:rsid w:val="00D17ABE"/>
    <w:rsid w:val="00D17E3D"/>
    <w:rsid w:val="00D17E7A"/>
    <w:rsid w:val="00D17F49"/>
    <w:rsid w:val="00D20333"/>
    <w:rsid w:val="00D203B6"/>
    <w:rsid w:val="00D20757"/>
    <w:rsid w:val="00D2079B"/>
    <w:rsid w:val="00D20CC3"/>
    <w:rsid w:val="00D20DC2"/>
    <w:rsid w:val="00D210B1"/>
    <w:rsid w:val="00D210C7"/>
    <w:rsid w:val="00D210DF"/>
    <w:rsid w:val="00D21737"/>
    <w:rsid w:val="00D21774"/>
    <w:rsid w:val="00D22626"/>
    <w:rsid w:val="00D22631"/>
    <w:rsid w:val="00D22717"/>
    <w:rsid w:val="00D22CDE"/>
    <w:rsid w:val="00D22F1A"/>
    <w:rsid w:val="00D231DB"/>
    <w:rsid w:val="00D2334F"/>
    <w:rsid w:val="00D2343D"/>
    <w:rsid w:val="00D2398C"/>
    <w:rsid w:val="00D23AAB"/>
    <w:rsid w:val="00D23BC1"/>
    <w:rsid w:val="00D23CBA"/>
    <w:rsid w:val="00D23EC2"/>
    <w:rsid w:val="00D240DF"/>
    <w:rsid w:val="00D241E6"/>
    <w:rsid w:val="00D249BE"/>
    <w:rsid w:val="00D249D0"/>
    <w:rsid w:val="00D24DBF"/>
    <w:rsid w:val="00D24E15"/>
    <w:rsid w:val="00D24F0B"/>
    <w:rsid w:val="00D25322"/>
    <w:rsid w:val="00D253D6"/>
    <w:rsid w:val="00D2571C"/>
    <w:rsid w:val="00D25B9D"/>
    <w:rsid w:val="00D25D69"/>
    <w:rsid w:val="00D25E40"/>
    <w:rsid w:val="00D2698A"/>
    <w:rsid w:val="00D26B30"/>
    <w:rsid w:val="00D26DAC"/>
    <w:rsid w:val="00D27106"/>
    <w:rsid w:val="00D27197"/>
    <w:rsid w:val="00D27B27"/>
    <w:rsid w:val="00D27ECA"/>
    <w:rsid w:val="00D27F52"/>
    <w:rsid w:val="00D306AA"/>
    <w:rsid w:val="00D308C7"/>
    <w:rsid w:val="00D30BCF"/>
    <w:rsid w:val="00D30EB6"/>
    <w:rsid w:val="00D30F16"/>
    <w:rsid w:val="00D30F64"/>
    <w:rsid w:val="00D31B09"/>
    <w:rsid w:val="00D31BB2"/>
    <w:rsid w:val="00D323EA"/>
    <w:rsid w:val="00D3266C"/>
    <w:rsid w:val="00D326E1"/>
    <w:rsid w:val="00D327A5"/>
    <w:rsid w:val="00D329A3"/>
    <w:rsid w:val="00D32A8E"/>
    <w:rsid w:val="00D32C90"/>
    <w:rsid w:val="00D33010"/>
    <w:rsid w:val="00D331D5"/>
    <w:rsid w:val="00D335A4"/>
    <w:rsid w:val="00D33D10"/>
    <w:rsid w:val="00D33E2A"/>
    <w:rsid w:val="00D341B6"/>
    <w:rsid w:val="00D341CF"/>
    <w:rsid w:val="00D343FF"/>
    <w:rsid w:val="00D34587"/>
    <w:rsid w:val="00D34E33"/>
    <w:rsid w:val="00D34E9B"/>
    <w:rsid w:val="00D3503C"/>
    <w:rsid w:val="00D351A6"/>
    <w:rsid w:val="00D35564"/>
    <w:rsid w:val="00D35798"/>
    <w:rsid w:val="00D35EE0"/>
    <w:rsid w:val="00D35F56"/>
    <w:rsid w:val="00D35F87"/>
    <w:rsid w:val="00D360E6"/>
    <w:rsid w:val="00D36293"/>
    <w:rsid w:val="00D363A0"/>
    <w:rsid w:val="00D36D24"/>
    <w:rsid w:val="00D37296"/>
    <w:rsid w:val="00D378EA"/>
    <w:rsid w:val="00D37FF7"/>
    <w:rsid w:val="00D40139"/>
    <w:rsid w:val="00D40717"/>
    <w:rsid w:val="00D40757"/>
    <w:rsid w:val="00D40A1F"/>
    <w:rsid w:val="00D40ADE"/>
    <w:rsid w:val="00D40AF4"/>
    <w:rsid w:val="00D40C28"/>
    <w:rsid w:val="00D40D53"/>
    <w:rsid w:val="00D40D7E"/>
    <w:rsid w:val="00D410A7"/>
    <w:rsid w:val="00D410E6"/>
    <w:rsid w:val="00D41402"/>
    <w:rsid w:val="00D41706"/>
    <w:rsid w:val="00D41724"/>
    <w:rsid w:val="00D41768"/>
    <w:rsid w:val="00D41831"/>
    <w:rsid w:val="00D41930"/>
    <w:rsid w:val="00D419A3"/>
    <w:rsid w:val="00D41FD1"/>
    <w:rsid w:val="00D42328"/>
    <w:rsid w:val="00D428E2"/>
    <w:rsid w:val="00D42CD3"/>
    <w:rsid w:val="00D430B0"/>
    <w:rsid w:val="00D4338D"/>
    <w:rsid w:val="00D43443"/>
    <w:rsid w:val="00D43FD7"/>
    <w:rsid w:val="00D43FE4"/>
    <w:rsid w:val="00D4406E"/>
    <w:rsid w:val="00D447B8"/>
    <w:rsid w:val="00D4495F"/>
    <w:rsid w:val="00D44A7B"/>
    <w:rsid w:val="00D44B52"/>
    <w:rsid w:val="00D451FB"/>
    <w:rsid w:val="00D456EB"/>
    <w:rsid w:val="00D4597E"/>
    <w:rsid w:val="00D45C8E"/>
    <w:rsid w:val="00D45FC4"/>
    <w:rsid w:val="00D46281"/>
    <w:rsid w:val="00D4656E"/>
    <w:rsid w:val="00D4674A"/>
    <w:rsid w:val="00D4688B"/>
    <w:rsid w:val="00D46932"/>
    <w:rsid w:val="00D46E22"/>
    <w:rsid w:val="00D47457"/>
    <w:rsid w:val="00D47638"/>
    <w:rsid w:val="00D477BC"/>
    <w:rsid w:val="00D478E4"/>
    <w:rsid w:val="00D47910"/>
    <w:rsid w:val="00D47B67"/>
    <w:rsid w:val="00D50A99"/>
    <w:rsid w:val="00D512F5"/>
    <w:rsid w:val="00D51353"/>
    <w:rsid w:val="00D5142A"/>
    <w:rsid w:val="00D514E2"/>
    <w:rsid w:val="00D51608"/>
    <w:rsid w:val="00D51B0C"/>
    <w:rsid w:val="00D51B54"/>
    <w:rsid w:val="00D51CD3"/>
    <w:rsid w:val="00D51F0C"/>
    <w:rsid w:val="00D52D2C"/>
    <w:rsid w:val="00D530D5"/>
    <w:rsid w:val="00D5310F"/>
    <w:rsid w:val="00D5338B"/>
    <w:rsid w:val="00D5380B"/>
    <w:rsid w:val="00D53907"/>
    <w:rsid w:val="00D53B2F"/>
    <w:rsid w:val="00D53EF5"/>
    <w:rsid w:val="00D54092"/>
    <w:rsid w:val="00D541CF"/>
    <w:rsid w:val="00D54266"/>
    <w:rsid w:val="00D542EF"/>
    <w:rsid w:val="00D54739"/>
    <w:rsid w:val="00D547D9"/>
    <w:rsid w:val="00D54DFC"/>
    <w:rsid w:val="00D54E31"/>
    <w:rsid w:val="00D54F3E"/>
    <w:rsid w:val="00D55684"/>
    <w:rsid w:val="00D559E1"/>
    <w:rsid w:val="00D55B35"/>
    <w:rsid w:val="00D55E2F"/>
    <w:rsid w:val="00D56009"/>
    <w:rsid w:val="00D5687D"/>
    <w:rsid w:val="00D56AFE"/>
    <w:rsid w:val="00D56C75"/>
    <w:rsid w:val="00D56E55"/>
    <w:rsid w:val="00D56EE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60037"/>
    <w:rsid w:val="00D604CE"/>
    <w:rsid w:val="00D605A1"/>
    <w:rsid w:val="00D60709"/>
    <w:rsid w:val="00D60ABC"/>
    <w:rsid w:val="00D611B7"/>
    <w:rsid w:val="00D6120E"/>
    <w:rsid w:val="00D614A7"/>
    <w:rsid w:val="00D61638"/>
    <w:rsid w:val="00D61646"/>
    <w:rsid w:val="00D61749"/>
    <w:rsid w:val="00D6190A"/>
    <w:rsid w:val="00D6190B"/>
    <w:rsid w:val="00D61A6A"/>
    <w:rsid w:val="00D61B0F"/>
    <w:rsid w:val="00D61BAF"/>
    <w:rsid w:val="00D61EE6"/>
    <w:rsid w:val="00D621ED"/>
    <w:rsid w:val="00D622C8"/>
    <w:rsid w:val="00D62D8E"/>
    <w:rsid w:val="00D631D4"/>
    <w:rsid w:val="00D63827"/>
    <w:rsid w:val="00D64014"/>
    <w:rsid w:val="00D642D1"/>
    <w:rsid w:val="00D64503"/>
    <w:rsid w:val="00D6459A"/>
    <w:rsid w:val="00D64F46"/>
    <w:rsid w:val="00D653E4"/>
    <w:rsid w:val="00D6545B"/>
    <w:rsid w:val="00D654B7"/>
    <w:rsid w:val="00D65DD0"/>
    <w:rsid w:val="00D65E32"/>
    <w:rsid w:val="00D66125"/>
    <w:rsid w:val="00D663EC"/>
    <w:rsid w:val="00D667EC"/>
    <w:rsid w:val="00D66C7A"/>
    <w:rsid w:val="00D66D0A"/>
    <w:rsid w:val="00D66D6D"/>
    <w:rsid w:val="00D66EE4"/>
    <w:rsid w:val="00D673AE"/>
    <w:rsid w:val="00D673C6"/>
    <w:rsid w:val="00D679F7"/>
    <w:rsid w:val="00D67E8D"/>
    <w:rsid w:val="00D701C7"/>
    <w:rsid w:val="00D7065B"/>
    <w:rsid w:val="00D709A6"/>
    <w:rsid w:val="00D70A26"/>
    <w:rsid w:val="00D711C9"/>
    <w:rsid w:val="00D71240"/>
    <w:rsid w:val="00D7157F"/>
    <w:rsid w:val="00D71A42"/>
    <w:rsid w:val="00D71A7F"/>
    <w:rsid w:val="00D71B3A"/>
    <w:rsid w:val="00D71C95"/>
    <w:rsid w:val="00D72055"/>
    <w:rsid w:val="00D720C4"/>
    <w:rsid w:val="00D721B7"/>
    <w:rsid w:val="00D723D8"/>
    <w:rsid w:val="00D725BE"/>
    <w:rsid w:val="00D72FDC"/>
    <w:rsid w:val="00D73003"/>
    <w:rsid w:val="00D73065"/>
    <w:rsid w:val="00D7315D"/>
    <w:rsid w:val="00D7323A"/>
    <w:rsid w:val="00D737F7"/>
    <w:rsid w:val="00D73803"/>
    <w:rsid w:val="00D74061"/>
    <w:rsid w:val="00D74269"/>
    <w:rsid w:val="00D742BF"/>
    <w:rsid w:val="00D7438D"/>
    <w:rsid w:val="00D743E5"/>
    <w:rsid w:val="00D74416"/>
    <w:rsid w:val="00D7458D"/>
    <w:rsid w:val="00D745FC"/>
    <w:rsid w:val="00D746C8"/>
    <w:rsid w:val="00D7481B"/>
    <w:rsid w:val="00D74AC0"/>
    <w:rsid w:val="00D74CA4"/>
    <w:rsid w:val="00D74DA3"/>
    <w:rsid w:val="00D74E43"/>
    <w:rsid w:val="00D756A2"/>
    <w:rsid w:val="00D756A8"/>
    <w:rsid w:val="00D75BEF"/>
    <w:rsid w:val="00D7603D"/>
    <w:rsid w:val="00D76221"/>
    <w:rsid w:val="00D763CE"/>
    <w:rsid w:val="00D7667E"/>
    <w:rsid w:val="00D766EC"/>
    <w:rsid w:val="00D768E5"/>
    <w:rsid w:val="00D7698C"/>
    <w:rsid w:val="00D76B60"/>
    <w:rsid w:val="00D76DD1"/>
    <w:rsid w:val="00D76EFE"/>
    <w:rsid w:val="00D76FA4"/>
    <w:rsid w:val="00D77040"/>
    <w:rsid w:val="00D7709B"/>
    <w:rsid w:val="00D770A0"/>
    <w:rsid w:val="00D77239"/>
    <w:rsid w:val="00D77296"/>
    <w:rsid w:val="00D7729C"/>
    <w:rsid w:val="00D7750A"/>
    <w:rsid w:val="00D7750C"/>
    <w:rsid w:val="00D80108"/>
    <w:rsid w:val="00D804C8"/>
    <w:rsid w:val="00D80647"/>
    <w:rsid w:val="00D816AA"/>
    <w:rsid w:val="00D81795"/>
    <w:rsid w:val="00D81918"/>
    <w:rsid w:val="00D81931"/>
    <w:rsid w:val="00D81983"/>
    <w:rsid w:val="00D81A52"/>
    <w:rsid w:val="00D81AB5"/>
    <w:rsid w:val="00D81B32"/>
    <w:rsid w:val="00D8214B"/>
    <w:rsid w:val="00D823FB"/>
    <w:rsid w:val="00D827A6"/>
    <w:rsid w:val="00D827AA"/>
    <w:rsid w:val="00D829EA"/>
    <w:rsid w:val="00D82AF5"/>
    <w:rsid w:val="00D833B8"/>
    <w:rsid w:val="00D83434"/>
    <w:rsid w:val="00D8366B"/>
    <w:rsid w:val="00D836AB"/>
    <w:rsid w:val="00D8370E"/>
    <w:rsid w:val="00D83879"/>
    <w:rsid w:val="00D8455F"/>
    <w:rsid w:val="00D8496C"/>
    <w:rsid w:val="00D84D15"/>
    <w:rsid w:val="00D85204"/>
    <w:rsid w:val="00D852E7"/>
    <w:rsid w:val="00D85377"/>
    <w:rsid w:val="00D854E6"/>
    <w:rsid w:val="00D85795"/>
    <w:rsid w:val="00D85925"/>
    <w:rsid w:val="00D85B0C"/>
    <w:rsid w:val="00D85D46"/>
    <w:rsid w:val="00D85E9D"/>
    <w:rsid w:val="00D86096"/>
    <w:rsid w:val="00D8645F"/>
    <w:rsid w:val="00D864BB"/>
    <w:rsid w:val="00D869A1"/>
    <w:rsid w:val="00D86B18"/>
    <w:rsid w:val="00D86B86"/>
    <w:rsid w:val="00D86BB5"/>
    <w:rsid w:val="00D86C42"/>
    <w:rsid w:val="00D86DA4"/>
    <w:rsid w:val="00D87186"/>
    <w:rsid w:val="00D87330"/>
    <w:rsid w:val="00D87925"/>
    <w:rsid w:val="00D8793A"/>
    <w:rsid w:val="00D879CE"/>
    <w:rsid w:val="00D87B07"/>
    <w:rsid w:val="00D87FE4"/>
    <w:rsid w:val="00D9009E"/>
    <w:rsid w:val="00D90190"/>
    <w:rsid w:val="00D9053A"/>
    <w:rsid w:val="00D90581"/>
    <w:rsid w:val="00D907F7"/>
    <w:rsid w:val="00D90C30"/>
    <w:rsid w:val="00D90E7D"/>
    <w:rsid w:val="00D91394"/>
    <w:rsid w:val="00D91823"/>
    <w:rsid w:val="00D91B49"/>
    <w:rsid w:val="00D91DF9"/>
    <w:rsid w:val="00D91F5A"/>
    <w:rsid w:val="00D91F78"/>
    <w:rsid w:val="00D92208"/>
    <w:rsid w:val="00D92362"/>
    <w:rsid w:val="00D9236C"/>
    <w:rsid w:val="00D92CB0"/>
    <w:rsid w:val="00D930F2"/>
    <w:rsid w:val="00D93148"/>
    <w:rsid w:val="00D93251"/>
    <w:rsid w:val="00D932DE"/>
    <w:rsid w:val="00D936BC"/>
    <w:rsid w:val="00D9393F"/>
    <w:rsid w:val="00D93DA4"/>
    <w:rsid w:val="00D94174"/>
    <w:rsid w:val="00D9423D"/>
    <w:rsid w:val="00D9459F"/>
    <w:rsid w:val="00D94A33"/>
    <w:rsid w:val="00D94A7E"/>
    <w:rsid w:val="00D94EED"/>
    <w:rsid w:val="00D9526E"/>
    <w:rsid w:val="00D952C0"/>
    <w:rsid w:val="00D95389"/>
    <w:rsid w:val="00D953C5"/>
    <w:rsid w:val="00D95586"/>
    <w:rsid w:val="00D956AB"/>
    <w:rsid w:val="00D9576B"/>
    <w:rsid w:val="00D95B0C"/>
    <w:rsid w:val="00D96161"/>
    <w:rsid w:val="00D963BE"/>
    <w:rsid w:val="00D96412"/>
    <w:rsid w:val="00D966C3"/>
    <w:rsid w:val="00D96C38"/>
    <w:rsid w:val="00D96DE7"/>
    <w:rsid w:val="00D96E91"/>
    <w:rsid w:val="00D96F76"/>
    <w:rsid w:val="00D9708D"/>
    <w:rsid w:val="00D973BA"/>
    <w:rsid w:val="00D97724"/>
    <w:rsid w:val="00D97A90"/>
    <w:rsid w:val="00D97AB3"/>
    <w:rsid w:val="00D97B31"/>
    <w:rsid w:val="00D97B52"/>
    <w:rsid w:val="00DA0399"/>
    <w:rsid w:val="00DA04A8"/>
    <w:rsid w:val="00DA070E"/>
    <w:rsid w:val="00DA070F"/>
    <w:rsid w:val="00DA0791"/>
    <w:rsid w:val="00DA0866"/>
    <w:rsid w:val="00DA0BBC"/>
    <w:rsid w:val="00DA15C4"/>
    <w:rsid w:val="00DA198A"/>
    <w:rsid w:val="00DA19DD"/>
    <w:rsid w:val="00DA1E2D"/>
    <w:rsid w:val="00DA1E55"/>
    <w:rsid w:val="00DA206F"/>
    <w:rsid w:val="00DA21A3"/>
    <w:rsid w:val="00DA22D8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1C7"/>
    <w:rsid w:val="00DA3470"/>
    <w:rsid w:val="00DA34D3"/>
    <w:rsid w:val="00DA363F"/>
    <w:rsid w:val="00DA3BDD"/>
    <w:rsid w:val="00DA3CA0"/>
    <w:rsid w:val="00DA4066"/>
    <w:rsid w:val="00DA482B"/>
    <w:rsid w:val="00DA4AD6"/>
    <w:rsid w:val="00DA506A"/>
    <w:rsid w:val="00DA55E9"/>
    <w:rsid w:val="00DA5E5F"/>
    <w:rsid w:val="00DA619E"/>
    <w:rsid w:val="00DA62E3"/>
    <w:rsid w:val="00DA64C5"/>
    <w:rsid w:val="00DA64F2"/>
    <w:rsid w:val="00DA6573"/>
    <w:rsid w:val="00DA659B"/>
    <w:rsid w:val="00DA676F"/>
    <w:rsid w:val="00DA68AF"/>
    <w:rsid w:val="00DA6AA0"/>
    <w:rsid w:val="00DA765A"/>
    <w:rsid w:val="00DA7AFB"/>
    <w:rsid w:val="00DA7C81"/>
    <w:rsid w:val="00DA7D3E"/>
    <w:rsid w:val="00DA7F31"/>
    <w:rsid w:val="00DB06F6"/>
    <w:rsid w:val="00DB0762"/>
    <w:rsid w:val="00DB0E2A"/>
    <w:rsid w:val="00DB0F94"/>
    <w:rsid w:val="00DB0FCE"/>
    <w:rsid w:val="00DB1A84"/>
    <w:rsid w:val="00DB1E97"/>
    <w:rsid w:val="00DB2089"/>
    <w:rsid w:val="00DB218D"/>
    <w:rsid w:val="00DB2223"/>
    <w:rsid w:val="00DB2244"/>
    <w:rsid w:val="00DB29E2"/>
    <w:rsid w:val="00DB2BCB"/>
    <w:rsid w:val="00DB2FF5"/>
    <w:rsid w:val="00DB305D"/>
    <w:rsid w:val="00DB3085"/>
    <w:rsid w:val="00DB3435"/>
    <w:rsid w:val="00DB367B"/>
    <w:rsid w:val="00DB3E19"/>
    <w:rsid w:val="00DB3FC0"/>
    <w:rsid w:val="00DB3FCE"/>
    <w:rsid w:val="00DB4027"/>
    <w:rsid w:val="00DB44CB"/>
    <w:rsid w:val="00DB4B25"/>
    <w:rsid w:val="00DB5129"/>
    <w:rsid w:val="00DB5150"/>
    <w:rsid w:val="00DB53B2"/>
    <w:rsid w:val="00DB54AE"/>
    <w:rsid w:val="00DB58E2"/>
    <w:rsid w:val="00DB5A28"/>
    <w:rsid w:val="00DB5E69"/>
    <w:rsid w:val="00DB5F8E"/>
    <w:rsid w:val="00DB61C1"/>
    <w:rsid w:val="00DB62D6"/>
    <w:rsid w:val="00DB6680"/>
    <w:rsid w:val="00DB6B5B"/>
    <w:rsid w:val="00DB6D2E"/>
    <w:rsid w:val="00DB6DFD"/>
    <w:rsid w:val="00DB7064"/>
    <w:rsid w:val="00DB7156"/>
    <w:rsid w:val="00DB7211"/>
    <w:rsid w:val="00DB7343"/>
    <w:rsid w:val="00DB7BDF"/>
    <w:rsid w:val="00DB7FEC"/>
    <w:rsid w:val="00DC017C"/>
    <w:rsid w:val="00DC03FE"/>
    <w:rsid w:val="00DC050D"/>
    <w:rsid w:val="00DC06F5"/>
    <w:rsid w:val="00DC0AC5"/>
    <w:rsid w:val="00DC0AFE"/>
    <w:rsid w:val="00DC0BB6"/>
    <w:rsid w:val="00DC0BBE"/>
    <w:rsid w:val="00DC0D36"/>
    <w:rsid w:val="00DC0F66"/>
    <w:rsid w:val="00DC102A"/>
    <w:rsid w:val="00DC11CC"/>
    <w:rsid w:val="00DC13AF"/>
    <w:rsid w:val="00DC141B"/>
    <w:rsid w:val="00DC1672"/>
    <w:rsid w:val="00DC1703"/>
    <w:rsid w:val="00DC18A5"/>
    <w:rsid w:val="00DC1A50"/>
    <w:rsid w:val="00DC1B05"/>
    <w:rsid w:val="00DC1DA7"/>
    <w:rsid w:val="00DC229F"/>
    <w:rsid w:val="00DC26DF"/>
    <w:rsid w:val="00DC26FF"/>
    <w:rsid w:val="00DC2747"/>
    <w:rsid w:val="00DC29D0"/>
    <w:rsid w:val="00DC2D1A"/>
    <w:rsid w:val="00DC2E69"/>
    <w:rsid w:val="00DC2EB1"/>
    <w:rsid w:val="00DC2F7B"/>
    <w:rsid w:val="00DC2FB3"/>
    <w:rsid w:val="00DC313D"/>
    <w:rsid w:val="00DC3B88"/>
    <w:rsid w:val="00DC3FA5"/>
    <w:rsid w:val="00DC40C1"/>
    <w:rsid w:val="00DC42CF"/>
    <w:rsid w:val="00DC43D4"/>
    <w:rsid w:val="00DC458D"/>
    <w:rsid w:val="00DC4630"/>
    <w:rsid w:val="00DC4F0D"/>
    <w:rsid w:val="00DC5455"/>
    <w:rsid w:val="00DC596C"/>
    <w:rsid w:val="00DC5DEF"/>
    <w:rsid w:val="00DC5E22"/>
    <w:rsid w:val="00DC603E"/>
    <w:rsid w:val="00DC610F"/>
    <w:rsid w:val="00DC66BF"/>
    <w:rsid w:val="00DC66F8"/>
    <w:rsid w:val="00DC683C"/>
    <w:rsid w:val="00DC699B"/>
    <w:rsid w:val="00DC6C67"/>
    <w:rsid w:val="00DC70DC"/>
    <w:rsid w:val="00DC72F3"/>
    <w:rsid w:val="00DC75ED"/>
    <w:rsid w:val="00DC7931"/>
    <w:rsid w:val="00DD093E"/>
    <w:rsid w:val="00DD0972"/>
    <w:rsid w:val="00DD09E4"/>
    <w:rsid w:val="00DD0A6B"/>
    <w:rsid w:val="00DD11C9"/>
    <w:rsid w:val="00DD1260"/>
    <w:rsid w:val="00DD12B0"/>
    <w:rsid w:val="00DD12DB"/>
    <w:rsid w:val="00DD1323"/>
    <w:rsid w:val="00DD14C0"/>
    <w:rsid w:val="00DD1872"/>
    <w:rsid w:val="00DD19C8"/>
    <w:rsid w:val="00DD1EF0"/>
    <w:rsid w:val="00DD20FE"/>
    <w:rsid w:val="00DD2350"/>
    <w:rsid w:val="00DD2D1F"/>
    <w:rsid w:val="00DD2DA0"/>
    <w:rsid w:val="00DD2E83"/>
    <w:rsid w:val="00DD33BE"/>
    <w:rsid w:val="00DD35B9"/>
    <w:rsid w:val="00DD3684"/>
    <w:rsid w:val="00DD3746"/>
    <w:rsid w:val="00DD475C"/>
    <w:rsid w:val="00DD49F6"/>
    <w:rsid w:val="00DD4B02"/>
    <w:rsid w:val="00DD4E74"/>
    <w:rsid w:val="00DD519C"/>
    <w:rsid w:val="00DD52F3"/>
    <w:rsid w:val="00DD5360"/>
    <w:rsid w:val="00DD559D"/>
    <w:rsid w:val="00DD5C0A"/>
    <w:rsid w:val="00DD5CB2"/>
    <w:rsid w:val="00DD60D8"/>
    <w:rsid w:val="00DD62EA"/>
    <w:rsid w:val="00DD6370"/>
    <w:rsid w:val="00DD7042"/>
    <w:rsid w:val="00DD7119"/>
    <w:rsid w:val="00DD73AA"/>
    <w:rsid w:val="00DD749C"/>
    <w:rsid w:val="00DD772A"/>
    <w:rsid w:val="00DD7791"/>
    <w:rsid w:val="00DD7A1A"/>
    <w:rsid w:val="00DD7A81"/>
    <w:rsid w:val="00DD7BAA"/>
    <w:rsid w:val="00DD7D44"/>
    <w:rsid w:val="00DD7F91"/>
    <w:rsid w:val="00DE0110"/>
    <w:rsid w:val="00DE015B"/>
    <w:rsid w:val="00DE0556"/>
    <w:rsid w:val="00DE0685"/>
    <w:rsid w:val="00DE0E50"/>
    <w:rsid w:val="00DE0E6A"/>
    <w:rsid w:val="00DE0FFF"/>
    <w:rsid w:val="00DE11CA"/>
    <w:rsid w:val="00DE166E"/>
    <w:rsid w:val="00DE19D2"/>
    <w:rsid w:val="00DE1F68"/>
    <w:rsid w:val="00DE1FF2"/>
    <w:rsid w:val="00DE2373"/>
    <w:rsid w:val="00DE24B9"/>
    <w:rsid w:val="00DE26E5"/>
    <w:rsid w:val="00DE2868"/>
    <w:rsid w:val="00DE29DE"/>
    <w:rsid w:val="00DE2D3C"/>
    <w:rsid w:val="00DE2DCC"/>
    <w:rsid w:val="00DE3191"/>
    <w:rsid w:val="00DE3505"/>
    <w:rsid w:val="00DE362E"/>
    <w:rsid w:val="00DE3953"/>
    <w:rsid w:val="00DE39D5"/>
    <w:rsid w:val="00DE3EE2"/>
    <w:rsid w:val="00DE3EF3"/>
    <w:rsid w:val="00DE41A4"/>
    <w:rsid w:val="00DE43EE"/>
    <w:rsid w:val="00DE443B"/>
    <w:rsid w:val="00DE4477"/>
    <w:rsid w:val="00DE466A"/>
    <w:rsid w:val="00DE4681"/>
    <w:rsid w:val="00DE4807"/>
    <w:rsid w:val="00DE51D1"/>
    <w:rsid w:val="00DE51FE"/>
    <w:rsid w:val="00DE529D"/>
    <w:rsid w:val="00DE542F"/>
    <w:rsid w:val="00DE5B86"/>
    <w:rsid w:val="00DE5BF0"/>
    <w:rsid w:val="00DE6061"/>
    <w:rsid w:val="00DE62AD"/>
    <w:rsid w:val="00DE63EB"/>
    <w:rsid w:val="00DE6500"/>
    <w:rsid w:val="00DE660E"/>
    <w:rsid w:val="00DE6667"/>
    <w:rsid w:val="00DE6765"/>
    <w:rsid w:val="00DE67CC"/>
    <w:rsid w:val="00DE6AFE"/>
    <w:rsid w:val="00DE6B0E"/>
    <w:rsid w:val="00DE6D4C"/>
    <w:rsid w:val="00DE6F4F"/>
    <w:rsid w:val="00DE7848"/>
    <w:rsid w:val="00DE7DAF"/>
    <w:rsid w:val="00DE7DF2"/>
    <w:rsid w:val="00DE7F68"/>
    <w:rsid w:val="00DF0F5F"/>
    <w:rsid w:val="00DF1430"/>
    <w:rsid w:val="00DF1438"/>
    <w:rsid w:val="00DF150C"/>
    <w:rsid w:val="00DF16F2"/>
    <w:rsid w:val="00DF1880"/>
    <w:rsid w:val="00DF18FE"/>
    <w:rsid w:val="00DF1DE7"/>
    <w:rsid w:val="00DF250F"/>
    <w:rsid w:val="00DF2692"/>
    <w:rsid w:val="00DF28F3"/>
    <w:rsid w:val="00DF2901"/>
    <w:rsid w:val="00DF2ABD"/>
    <w:rsid w:val="00DF2DB5"/>
    <w:rsid w:val="00DF340F"/>
    <w:rsid w:val="00DF36A3"/>
    <w:rsid w:val="00DF36EC"/>
    <w:rsid w:val="00DF3DCF"/>
    <w:rsid w:val="00DF3DD0"/>
    <w:rsid w:val="00DF437B"/>
    <w:rsid w:val="00DF447E"/>
    <w:rsid w:val="00DF4505"/>
    <w:rsid w:val="00DF4637"/>
    <w:rsid w:val="00DF4858"/>
    <w:rsid w:val="00DF490F"/>
    <w:rsid w:val="00DF4A4C"/>
    <w:rsid w:val="00DF4C19"/>
    <w:rsid w:val="00DF4D37"/>
    <w:rsid w:val="00DF4DED"/>
    <w:rsid w:val="00DF50DE"/>
    <w:rsid w:val="00DF569F"/>
    <w:rsid w:val="00DF57D8"/>
    <w:rsid w:val="00DF57E1"/>
    <w:rsid w:val="00DF58B7"/>
    <w:rsid w:val="00DF5BB8"/>
    <w:rsid w:val="00DF5C68"/>
    <w:rsid w:val="00DF5D5B"/>
    <w:rsid w:val="00DF5D6D"/>
    <w:rsid w:val="00DF5F5F"/>
    <w:rsid w:val="00DF6291"/>
    <w:rsid w:val="00DF65CE"/>
    <w:rsid w:val="00DF680C"/>
    <w:rsid w:val="00DF6910"/>
    <w:rsid w:val="00DF6C9C"/>
    <w:rsid w:val="00DF6E0C"/>
    <w:rsid w:val="00DF6E4C"/>
    <w:rsid w:val="00DF7030"/>
    <w:rsid w:val="00DF73EF"/>
    <w:rsid w:val="00DF77FC"/>
    <w:rsid w:val="00DF78BD"/>
    <w:rsid w:val="00DF7908"/>
    <w:rsid w:val="00DF7943"/>
    <w:rsid w:val="00DF7ADF"/>
    <w:rsid w:val="00DF7B85"/>
    <w:rsid w:val="00DF7F02"/>
    <w:rsid w:val="00E001D3"/>
    <w:rsid w:val="00E00726"/>
    <w:rsid w:val="00E00777"/>
    <w:rsid w:val="00E00E4D"/>
    <w:rsid w:val="00E00F5C"/>
    <w:rsid w:val="00E01062"/>
    <w:rsid w:val="00E011E8"/>
    <w:rsid w:val="00E012AF"/>
    <w:rsid w:val="00E01475"/>
    <w:rsid w:val="00E0179B"/>
    <w:rsid w:val="00E01994"/>
    <w:rsid w:val="00E02046"/>
    <w:rsid w:val="00E024AC"/>
    <w:rsid w:val="00E02CAD"/>
    <w:rsid w:val="00E02F07"/>
    <w:rsid w:val="00E0319E"/>
    <w:rsid w:val="00E031B8"/>
    <w:rsid w:val="00E036D3"/>
    <w:rsid w:val="00E03A2D"/>
    <w:rsid w:val="00E03B29"/>
    <w:rsid w:val="00E03F26"/>
    <w:rsid w:val="00E0441D"/>
    <w:rsid w:val="00E0464D"/>
    <w:rsid w:val="00E0480C"/>
    <w:rsid w:val="00E048E8"/>
    <w:rsid w:val="00E04BCE"/>
    <w:rsid w:val="00E04DB0"/>
    <w:rsid w:val="00E050C6"/>
    <w:rsid w:val="00E056B5"/>
    <w:rsid w:val="00E0571D"/>
    <w:rsid w:val="00E057E5"/>
    <w:rsid w:val="00E057E7"/>
    <w:rsid w:val="00E058E9"/>
    <w:rsid w:val="00E05E9D"/>
    <w:rsid w:val="00E0634F"/>
    <w:rsid w:val="00E06762"/>
    <w:rsid w:val="00E06938"/>
    <w:rsid w:val="00E069B4"/>
    <w:rsid w:val="00E06AD3"/>
    <w:rsid w:val="00E06C2E"/>
    <w:rsid w:val="00E06E19"/>
    <w:rsid w:val="00E07AC4"/>
    <w:rsid w:val="00E10098"/>
    <w:rsid w:val="00E10195"/>
    <w:rsid w:val="00E10F05"/>
    <w:rsid w:val="00E112F1"/>
    <w:rsid w:val="00E11326"/>
    <w:rsid w:val="00E113FA"/>
    <w:rsid w:val="00E116CA"/>
    <w:rsid w:val="00E11798"/>
    <w:rsid w:val="00E11AE4"/>
    <w:rsid w:val="00E11B8D"/>
    <w:rsid w:val="00E11EE2"/>
    <w:rsid w:val="00E12099"/>
    <w:rsid w:val="00E12152"/>
    <w:rsid w:val="00E1229B"/>
    <w:rsid w:val="00E12809"/>
    <w:rsid w:val="00E12C91"/>
    <w:rsid w:val="00E12CD4"/>
    <w:rsid w:val="00E12FBC"/>
    <w:rsid w:val="00E13434"/>
    <w:rsid w:val="00E135F9"/>
    <w:rsid w:val="00E13783"/>
    <w:rsid w:val="00E137A0"/>
    <w:rsid w:val="00E13D38"/>
    <w:rsid w:val="00E13D7F"/>
    <w:rsid w:val="00E13F20"/>
    <w:rsid w:val="00E144B5"/>
    <w:rsid w:val="00E145DF"/>
    <w:rsid w:val="00E147BB"/>
    <w:rsid w:val="00E147D9"/>
    <w:rsid w:val="00E15614"/>
    <w:rsid w:val="00E158AD"/>
    <w:rsid w:val="00E158B3"/>
    <w:rsid w:val="00E158B8"/>
    <w:rsid w:val="00E15AF9"/>
    <w:rsid w:val="00E15FCD"/>
    <w:rsid w:val="00E160FE"/>
    <w:rsid w:val="00E162DC"/>
    <w:rsid w:val="00E16856"/>
    <w:rsid w:val="00E16D82"/>
    <w:rsid w:val="00E16E81"/>
    <w:rsid w:val="00E16E9B"/>
    <w:rsid w:val="00E17136"/>
    <w:rsid w:val="00E1721E"/>
    <w:rsid w:val="00E17321"/>
    <w:rsid w:val="00E173E9"/>
    <w:rsid w:val="00E17F43"/>
    <w:rsid w:val="00E20C6D"/>
    <w:rsid w:val="00E20F01"/>
    <w:rsid w:val="00E20F86"/>
    <w:rsid w:val="00E21240"/>
    <w:rsid w:val="00E212BD"/>
    <w:rsid w:val="00E2130A"/>
    <w:rsid w:val="00E2162B"/>
    <w:rsid w:val="00E21639"/>
    <w:rsid w:val="00E21C95"/>
    <w:rsid w:val="00E2242D"/>
    <w:rsid w:val="00E228A0"/>
    <w:rsid w:val="00E2293B"/>
    <w:rsid w:val="00E23083"/>
    <w:rsid w:val="00E23221"/>
    <w:rsid w:val="00E2352F"/>
    <w:rsid w:val="00E235E2"/>
    <w:rsid w:val="00E23710"/>
    <w:rsid w:val="00E23782"/>
    <w:rsid w:val="00E23783"/>
    <w:rsid w:val="00E237E4"/>
    <w:rsid w:val="00E24077"/>
    <w:rsid w:val="00E243AB"/>
    <w:rsid w:val="00E24486"/>
    <w:rsid w:val="00E24719"/>
    <w:rsid w:val="00E2473C"/>
    <w:rsid w:val="00E248EE"/>
    <w:rsid w:val="00E249D6"/>
    <w:rsid w:val="00E24A60"/>
    <w:rsid w:val="00E24F32"/>
    <w:rsid w:val="00E25097"/>
    <w:rsid w:val="00E25C8C"/>
    <w:rsid w:val="00E25E80"/>
    <w:rsid w:val="00E2601D"/>
    <w:rsid w:val="00E260DA"/>
    <w:rsid w:val="00E26279"/>
    <w:rsid w:val="00E2680F"/>
    <w:rsid w:val="00E2683E"/>
    <w:rsid w:val="00E268E5"/>
    <w:rsid w:val="00E2759B"/>
    <w:rsid w:val="00E277EA"/>
    <w:rsid w:val="00E27820"/>
    <w:rsid w:val="00E27890"/>
    <w:rsid w:val="00E27934"/>
    <w:rsid w:val="00E27955"/>
    <w:rsid w:val="00E2795F"/>
    <w:rsid w:val="00E279B5"/>
    <w:rsid w:val="00E27A88"/>
    <w:rsid w:val="00E27D7B"/>
    <w:rsid w:val="00E27E1D"/>
    <w:rsid w:val="00E27F4E"/>
    <w:rsid w:val="00E300DA"/>
    <w:rsid w:val="00E30735"/>
    <w:rsid w:val="00E3080C"/>
    <w:rsid w:val="00E30A56"/>
    <w:rsid w:val="00E30FF4"/>
    <w:rsid w:val="00E31040"/>
    <w:rsid w:val="00E314BD"/>
    <w:rsid w:val="00E31655"/>
    <w:rsid w:val="00E316E5"/>
    <w:rsid w:val="00E319A3"/>
    <w:rsid w:val="00E31AEE"/>
    <w:rsid w:val="00E31B91"/>
    <w:rsid w:val="00E31D06"/>
    <w:rsid w:val="00E31F39"/>
    <w:rsid w:val="00E322C8"/>
    <w:rsid w:val="00E324A5"/>
    <w:rsid w:val="00E324DA"/>
    <w:rsid w:val="00E32692"/>
    <w:rsid w:val="00E32BC0"/>
    <w:rsid w:val="00E32CEC"/>
    <w:rsid w:val="00E33274"/>
    <w:rsid w:val="00E332B5"/>
    <w:rsid w:val="00E33330"/>
    <w:rsid w:val="00E3353F"/>
    <w:rsid w:val="00E335E7"/>
    <w:rsid w:val="00E33629"/>
    <w:rsid w:val="00E3362E"/>
    <w:rsid w:val="00E338F8"/>
    <w:rsid w:val="00E3395F"/>
    <w:rsid w:val="00E33E88"/>
    <w:rsid w:val="00E33FAC"/>
    <w:rsid w:val="00E3433B"/>
    <w:rsid w:val="00E34499"/>
    <w:rsid w:val="00E346A1"/>
    <w:rsid w:val="00E346F4"/>
    <w:rsid w:val="00E347F0"/>
    <w:rsid w:val="00E34986"/>
    <w:rsid w:val="00E349F8"/>
    <w:rsid w:val="00E34A0F"/>
    <w:rsid w:val="00E34D3D"/>
    <w:rsid w:val="00E3534B"/>
    <w:rsid w:val="00E35739"/>
    <w:rsid w:val="00E35BBC"/>
    <w:rsid w:val="00E35BBD"/>
    <w:rsid w:val="00E35E57"/>
    <w:rsid w:val="00E35EC0"/>
    <w:rsid w:val="00E35F4D"/>
    <w:rsid w:val="00E35FC1"/>
    <w:rsid w:val="00E36198"/>
    <w:rsid w:val="00E361CA"/>
    <w:rsid w:val="00E36535"/>
    <w:rsid w:val="00E3663E"/>
    <w:rsid w:val="00E36BC4"/>
    <w:rsid w:val="00E36E27"/>
    <w:rsid w:val="00E37047"/>
    <w:rsid w:val="00E372C8"/>
    <w:rsid w:val="00E37501"/>
    <w:rsid w:val="00E376BF"/>
    <w:rsid w:val="00E37897"/>
    <w:rsid w:val="00E3790C"/>
    <w:rsid w:val="00E37C10"/>
    <w:rsid w:val="00E37D8F"/>
    <w:rsid w:val="00E37E6A"/>
    <w:rsid w:val="00E405D3"/>
    <w:rsid w:val="00E406C8"/>
    <w:rsid w:val="00E40AB1"/>
    <w:rsid w:val="00E40C13"/>
    <w:rsid w:val="00E40D24"/>
    <w:rsid w:val="00E40E3C"/>
    <w:rsid w:val="00E4100A"/>
    <w:rsid w:val="00E413B1"/>
    <w:rsid w:val="00E413C1"/>
    <w:rsid w:val="00E41581"/>
    <w:rsid w:val="00E415C9"/>
    <w:rsid w:val="00E4167E"/>
    <w:rsid w:val="00E416E2"/>
    <w:rsid w:val="00E417DF"/>
    <w:rsid w:val="00E41E09"/>
    <w:rsid w:val="00E41F42"/>
    <w:rsid w:val="00E41F5B"/>
    <w:rsid w:val="00E4200F"/>
    <w:rsid w:val="00E420F4"/>
    <w:rsid w:val="00E42116"/>
    <w:rsid w:val="00E42462"/>
    <w:rsid w:val="00E428B7"/>
    <w:rsid w:val="00E4297E"/>
    <w:rsid w:val="00E42AF4"/>
    <w:rsid w:val="00E42ECA"/>
    <w:rsid w:val="00E431C0"/>
    <w:rsid w:val="00E4360C"/>
    <w:rsid w:val="00E436E1"/>
    <w:rsid w:val="00E43C7D"/>
    <w:rsid w:val="00E4418B"/>
    <w:rsid w:val="00E445DE"/>
    <w:rsid w:val="00E449B5"/>
    <w:rsid w:val="00E452EF"/>
    <w:rsid w:val="00E454C7"/>
    <w:rsid w:val="00E45731"/>
    <w:rsid w:val="00E45B5D"/>
    <w:rsid w:val="00E45BA4"/>
    <w:rsid w:val="00E45C04"/>
    <w:rsid w:val="00E45CF1"/>
    <w:rsid w:val="00E4618E"/>
    <w:rsid w:val="00E469F8"/>
    <w:rsid w:val="00E46C46"/>
    <w:rsid w:val="00E46FDF"/>
    <w:rsid w:val="00E47D15"/>
    <w:rsid w:val="00E47E43"/>
    <w:rsid w:val="00E503E8"/>
    <w:rsid w:val="00E5063C"/>
    <w:rsid w:val="00E508CA"/>
    <w:rsid w:val="00E50BBB"/>
    <w:rsid w:val="00E50E89"/>
    <w:rsid w:val="00E50F96"/>
    <w:rsid w:val="00E511AF"/>
    <w:rsid w:val="00E511B2"/>
    <w:rsid w:val="00E5122C"/>
    <w:rsid w:val="00E51308"/>
    <w:rsid w:val="00E51512"/>
    <w:rsid w:val="00E515D9"/>
    <w:rsid w:val="00E516DF"/>
    <w:rsid w:val="00E52404"/>
    <w:rsid w:val="00E52549"/>
    <w:rsid w:val="00E52674"/>
    <w:rsid w:val="00E52675"/>
    <w:rsid w:val="00E5278B"/>
    <w:rsid w:val="00E528C8"/>
    <w:rsid w:val="00E52909"/>
    <w:rsid w:val="00E52A04"/>
    <w:rsid w:val="00E52C91"/>
    <w:rsid w:val="00E5302C"/>
    <w:rsid w:val="00E5307D"/>
    <w:rsid w:val="00E53851"/>
    <w:rsid w:val="00E538A7"/>
    <w:rsid w:val="00E53AA9"/>
    <w:rsid w:val="00E53C11"/>
    <w:rsid w:val="00E53E99"/>
    <w:rsid w:val="00E54266"/>
    <w:rsid w:val="00E54769"/>
    <w:rsid w:val="00E54973"/>
    <w:rsid w:val="00E549C8"/>
    <w:rsid w:val="00E54D30"/>
    <w:rsid w:val="00E54D4F"/>
    <w:rsid w:val="00E55153"/>
    <w:rsid w:val="00E55347"/>
    <w:rsid w:val="00E5556E"/>
    <w:rsid w:val="00E559E6"/>
    <w:rsid w:val="00E55C23"/>
    <w:rsid w:val="00E56079"/>
    <w:rsid w:val="00E56093"/>
    <w:rsid w:val="00E5656C"/>
    <w:rsid w:val="00E56649"/>
    <w:rsid w:val="00E566D6"/>
    <w:rsid w:val="00E56A81"/>
    <w:rsid w:val="00E56B88"/>
    <w:rsid w:val="00E57073"/>
    <w:rsid w:val="00E579BD"/>
    <w:rsid w:val="00E57B20"/>
    <w:rsid w:val="00E57CB0"/>
    <w:rsid w:val="00E57D00"/>
    <w:rsid w:val="00E60470"/>
    <w:rsid w:val="00E6075E"/>
    <w:rsid w:val="00E614BF"/>
    <w:rsid w:val="00E618A8"/>
    <w:rsid w:val="00E61BF8"/>
    <w:rsid w:val="00E62404"/>
    <w:rsid w:val="00E624C0"/>
    <w:rsid w:val="00E6273C"/>
    <w:rsid w:val="00E627A8"/>
    <w:rsid w:val="00E62B04"/>
    <w:rsid w:val="00E62C51"/>
    <w:rsid w:val="00E62CE5"/>
    <w:rsid w:val="00E633D3"/>
    <w:rsid w:val="00E633FD"/>
    <w:rsid w:val="00E63A33"/>
    <w:rsid w:val="00E63A9B"/>
    <w:rsid w:val="00E63B91"/>
    <w:rsid w:val="00E63DEB"/>
    <w:rsid w:val="00E63E43"/>
    <w:rsid w:val="00E643BB"/>
    <w:rsid w:val="00E648DB"/>
    <w:rsid w:val="00E64A98"/>
    <w:rsid w:val="00E65228"/>
    <w:rsid w:val="00E6586F"/>
    <w:rsid w:val="00E65D40"/>
    <w:rsid w:val="00E65D5F"/>
    <w:rsid w:val="00E65DD4"/>
    <w:rsid w:val="00E66340"/>
    <w:rsid w:val="00E663EA"/>
    <w:rsid w:val="00E66673"/>
    <w:rsid w:val="00E6692E"/>
    <w:rsid w:val="00E66BCA"/>
    <w:rsid w:val="00E66DC0"/>
    <w:rsid w:val="00E671DA"/>
    <w:rsid w:val="00E673B2"/>
    <w:rsid w:val="00E678BA"/>
    <w:rsid w:val="00E67C36"/>
    <w:rsid w:val="00E67CA7"/>
    <w:rsid w:val="00E701B2"/>
    <w:rsid w:val="00E701E8"/>
    <w:rsid w:val="00E70355"/>
    <w:rsid w:val="00E7059A"/>
    <w:rsid w:val="00E705C3"/>
    <w:rsid w:val="00E7068F"/>
    <w:rsid w:val="00E708F1"/>
    <w:rsid w:val="00E70A76"/>
    <w:rsid w:val="00E70E15"/>
    <w:rsid w:val="00E71359"/>
    <w:rsid w:val="00E71727"/>
    <w:rsid w:val="00E71FBB"/>
    <w:rsid w:val="00E721F0"/>
    <w:rsid w:val="00E72B2F"/>
    <w:rsid w:val="00E72EA7"/>
    <w:rsid w:val="00E72F9F"/>
    <w:rsid w:val="00E73097"/>
    <w:rsid w:val="00E731A9"/>
    <w:rsid w:val="00E733C2"/>
    <w:rsid w:val="00E73494"/>
    <w:rsid w:val="00E73677"/>
    <w:rsid w:val="00E7381D"/>
    <w:rsid w:val="00E7392D"/>
    <w:rsid w:val="00E73BAD"/>
    <w:rsid w:val="00E7415E"/>
    <w:rsid w:val="00E74974"/>
    <w:rsid w:val="00E74997"/>
    <w:rsid w:val="00E74FA6"/>
    <w:rsid w:val="00E751BF"/>
    <w:rsid w:val="00E752F2"/>
    <w:rsid w:val="00E75614"/>
    <w:rsid w:val="00E75638"/>
    <w:rsid w:val="00E75B32"/>
    <w:rsid w:val="00E75CF8"/>
    <w:rsid w:val="00E76033"/>
    <w:rsid w:val="00E76037"/>
    <w:rsid w:val="00E76087"/>
    <w:rsid w:val="00E76304"/>
    <w:rsid w:val="00E76555"/>
    <w:rsid w:val="00E76698"/>
    <w:rsid w:val="00E76816"/>
    <w:rsid w:val="00E76B13"/>
    <w:rsid w:val="00E76C9E"/>
    <w:rsid w:val="00E77345"/>
    <w:rsid w:val="00E776EB"/>
    <w:rsid w:val="00E77B76"/>
    <w:rsid w:val="00E77C0F"/>
    <w:rsid w:val="00E77C44"/>
    <w:rsid w:val="00E77CD1"/>
    <w:rsid w:val="00E77E01"/>
    <w:rsid w:val="00E8021B"/>
    <w:rsid w:val="00E8025A"/>
    <w:rsid w:val="00E8046D"/>
    <w:rsid w:val="00E8055E"/>
    <w:rsid w:val="00E807FA"/>
    <w:rsid w:val="00E80E53"/>
    <w:rsid w:val="00E81020"/>
    <w:rsid w:val="00E81147"/>
    <w:rsid w:val="00E813DC"/>
    <w:rsid w:val="00E8196D"/>
    <w:rsid w:val="00E81AB0"/>
    <w:rsid w:val="00E81BA2"/>
    <w:rsid w:val="00E81BC5"/>
    <w:rsid w:val="00E81D78"/>
    <w:rsid w:val="00E81E66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FFE"/>
    <w:rsid w:val="00E843EF"/>
    <w:rsid w:val="00E84471"/>
    <w:rsid w:val="00E845D7"/>
    <w:rsid w:val="00E845E7"/>
    <w:rsid w:val="00E845F6"/>
    <w:rsid w:val="00E84691"/>
    <w:rsid w:val="00E84753"/>
    <w:rsid w:val="00E84756"/>
    <w:rsid w:val="00E84806"/>
    <w:rsid w:val="00E84BAF"/>
    <w:rsid w:val="00E8500E"/>
    <w:rsid w:val="00E8508E"/>
    <w:rsid w:val="00E858D7"/>
    <w:rsid w:val="00E859B3"/>
    <w:rsid w:val="00E85A3E"/>
    <w:rsid w:val="00E85B97"/>
    <w:rsid w:val="00E85EBC"/>
    <w:rsid w:val="00E85F45"/>
    <w:rsid w:val="00E86202"/>
    <w:rsid w:val="00E86440"/>
    <w:rsid w:val="00E8666E"/>
    <w:rsid w:val="00E86D20"/>
    <w:rsid w:val="00E8737D"/>
    <w:rsid w:val="00E87653"/>
    <w:rsid w:val="00E8772C"/>
    <w:rsid w:val="00E8781C"/>
    <w:rsid w:val="00E87ADA"/>
    <w:rsid w:val="00E87C5A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9E"/>
    <w:rsid w:val="00E9134D"/>
    <w:rsid w:val="00E91757"/>
    <w:rsid w:val="00E917B7"/>
    <w:rsid w:val="00E91A2A"/>
    <w:rsid w:val="00E91A80"/>
    <w:rsid w:val="00E92209"/>
    <w:rsid w:val="00E923C7"/>
    <w:rsid w:val="00E923CA"/>
    <w:rsid w:val="00E92636"/>
    <w:rsid w:val="00E929B8"/>
    <w:rsid w:val="00E92AF1"/>
    <w:rsid w:val="00E92EEE"/>
    <w:rsid w:val="00E92F52"/>
    <w:rsid w:val="00E93134"/>
    <w:rsid w:val="00E93670"/>
    <w:rsid w:val="00E936FE"/>
    <w:rsid w:val="00E93702"/>
    <w:rsid w:val="00E937CD"/>
    <w:rsid w:val="00E93B6D"/>
    <w:rsid w:val="00E94301"/>
    <w:rsid w:val="00E94497"/>
    <w:rsid w:val="00E947C1"/>
    <w:rsid w:val="00E9487D"/>
    <w:rsid w:val="00E94953"/>
    <w:rsid w:val="00E949F3"/>
    <w:rsid w:val="00E94B67"/>
    <w:rsid w:val="00E94D85"/>
    <w:rsid w:val="00E95880"/>
    <w:rsid w:val="00E95B65"/>
    <w:rsid w:val="00E95C2C"/>
    <w:rsid w:val="00E963D7"/>
    <w:rsid w:val="00E970E9"/>
    <w:rsid w:val="00E97173"/>
    <w:rsid w:val="00E9728D"/>
    <w:rsid w:val="00E97352"/>
    <w:rsid w:val="00E974BE"/>
    <w:rsid w:val="00E974FD"/>
    <w:rsid w:val="00E97598"/>
    <w:rsid w:val="00E97659"/>
    <w:rsid w:val="00E9775E"/>
    <w:rsid w:val="00E97C65"/>
    <w:rsid w:val="00E97CEA"/>
    <w:rsid w:val="00E97D3D"/>
    <w:rsid w:val="00E97D5C"/>
    <w:rsid w:val="00E97D66"/>
    <w:rsid w:val="00EA0094"/>
    <w:rsid w:val="00EA0288"/>
    <w:rsid w:val="00EA029E"/>
    <w:rsid w:val="00EA06BF"/>
    <w:rsid w:val="00EA0717"/>
    <w:rsid w:val="00EA081F"/>
    <w:rsid w:val="00EA0C7A"/>
    <w:rsid w:val="00EA0F30"/>
    <w:rsid w:val="00EA11C7"/>
    <w:rsid w:val="00EA1507"/>
    <w:rsid w:val="00EA16C5"/>
    <w:rsid w:val="00EA1784"/>
    <w:rsid w:val="00EA1DF6"/>
    <w:rsid w:val="00EA1FE0"/>
    <w:rsid w:val="00EA223C"/>
    <w:rsid w:val="00EA2682"/>
    <w:rsid w:val="00EA2695"/>
    <w:rsid w:val="00EA26D2"/>
    <w:rsid w:val="00EA27FF"/>
    <w:rsid w:val="00EA2845"/>
    <w:rsid w:val="00EA2B8B"/>
    <w:rsid w:val="00EA2CD4"/>
    <w:rsid w:val="00EA307A"/>
    <w:rsid w:val="00EA3458"/>
    <w:rsid w:val="00EA36ED"/>
    <w:rsid w:val="00EA3CAF"/>
    <w:rsid w:val="00EA4449"/>
    <w:rsid w:val="00EA4B25"/>
    <w:rsid w:val="00EA4DB9"/>
    <w:rsid w:val="00EA4EF8"/>
    <w:rsid w:val="00EA5031"/>
    <w:rsid w:val="00EA50C2"/>
    <w:rsid w:val="00EA5355"/>
    <w:rsid w:val="00EA54D1"/>
    <w:rsid w:val="00EA5871"/>
    <w:rsid w:val="00EA589A"/>
    <w:rsid w:val="00EA59DF"/>
    <w:rsid w:val="00EA5B5A"/>
    <w:rsid w:val="00EA5F12"/>
    <w:rsid w:val="00EA62A3"/>
    <w:rsid w:val="00EA68D9"/>
    <w:rsid w:val="00EA69A8"/>
    <w:rsid w:val="00EA69C3"/>
    <w:rsid w:val="00EA6DF5"/>
    <w:rsid w:val="00EA7374"/>
    <w:rsid w:val="00EA78EC"/>
    <w:rsid w:val="00EA7959"/>
    <w:rsid w:val="00EA7A64"/>
    <w:rsid w:val="00EA7B74"/>
    <w:rsid w:val="00EA7CDD"/>
    <w:rsid w:val="00EB0487"/>
    <w:rsid w:val="00EB04D3"/>
    <w:rsid w:val="00EB0B17"/>
    <w:rsid w:val="00EB0C2E"/>
    <w:rsid w:val="00EB0C41"/>
    <w:rsid w:val="00EB0CF6"/>
    <w:rsid w:val="00EB0D57"/>
    <w:rsid w:val="00EB0E5E"/>
    <w:rsid w:val="00EB14D2"/>
    <w:rsid w:val="00EB18E2"/>
    <w:rsid w:val="00EB1B31"/>
    <w:rsid w:val="00EB20DA"/>
    <w:rsid w:val="00EB20F9"/>
    <w:rsid w:val="00EB212F"/>
    <w:rsid w:val="00EB2151"/>
    <w:rsid w:val="00EB2281"/>
    <w:rsid w:val="00EB22C4"/>
    <w:rsid w:val="00EB2788"/>
    <w:rsid w:val="00EB28AB"/>
    <w:rsid w:val="00EB2BD5"/>
    <w:rsid w:val="00EB2C75"/>
    <w:rsid w:val="00EB2CC0"/>
    <w:rsid w:val="00EB302F"/>
    <w:rsid w:val="00EB3135"/>
    <w:rsid w:val="00EB3366"/>
    <w:rsid w:val="00EB3622"/>
    <w:rsid w:val="00EB3778"/>
    <w:rsid w:val="00EB3830"/>
    <w:rsid w:val="00EB38D4"/>
    <w:rsid w:val="00EB41B8"/>
    <w:rsid w:val="00EB437F"/>
    <w:rsid w:val="00EB4541"/>
    <w:rsid w:val="00EB498F"/>
    <w:rsid w:val="00EB4F4A"/>
    <w:rsid w:val="00EB502B"/>
    <w:rsid w:val="00EB51AD"/>
    <w:rsid w:val="00EB56F8"/>
    <w:rsid w:val="00EB587B"/>
    <w:rsid w:val="00EB58AF"/>
    <w:rsid w:val="00EB5BA6"/>
    <w:rsid w:val="00EB5CA2"/>
    <w:rsid w:val="00EB5CBD"/>
    <w:rsid w:val="00EB5EBE"/>
    <w:rsid w:val="00EB5FCA"/>
    <w:rsid w:val="00EB6576"/>
    <w:rsid w:val="00EB65EB"/>
    <w:rsid w:val="00EB673A"/>
    <w:rsid w:val="00EB69C4"/>
    <w:rsid w:val="00EB6C37"/>
    <w:rsid w:val="00EB6DDB"/>
    <w:rsid w:val="00EB7178"/>
    <w:rsid w:val="00EB7CFE"/>
    <w:rsid w:val="00EB7E27"/>
    <w:rsid w:val="00EC0145"/>
    <w:rsid w:val="00EC12CD"/>
    <w:rsid w:val="00EC15B9"/>
    <w:rsid w:val="00EC16E3"/>
    <w:rsid w:val="00EC18C8"/>
    <w:rsid w:val="00EC1D9A"/>
    <w:rsid w:val="00EC2082"/>
    <w:rsid w:val="00EC244E"/>
    <w:rsid w:val="00EC269D"/>
    <w:rsid w:val="00EC2857"/>
    <w:rsid w:val="00EC2BB7"/>
    <w:rsid w:val="00EC2DD3"/>
    <w:rsid w:val="00EC2F77"/>
    <w:rsid w:val="00EC3147"/>
    <w:rsid w:val="00EC3A5E"/>
    <w:rsid w:val="00EC3A5F"/>
    <w:rsid w:val="00EC3B43"/>
    <w:rsid w:val="00EC3CD5"/>
    <w:rsid w:val="00EC3D27"/>
    <w:rsid w:val="00EC3E49"/>
    <w:rsid w:val="00EC3EA5"/>
    <w:rsid w:val="00EC3F98"/>
    <w:rsid w:val="00EC4226"/>
    <w:rsid w:val="00EC4275"/>
    <w:rsid w:val="00EC4415"/>
    <w:rsid w:val="00EC4610"/>
    <w:rsid w:val="00EC489C"/>
    <w:rsid w:val="00EC4987"/>
    <w:rsid w:val="00EC4A1D"/>
    <w:rsid w:val="00EC4F6F"/>
    <w:rsid w:val="00EC5034"/>
    <w:rsid w:val="00EC5577"/>
    <w:rsid w:val="00EC55A5"/>
    <w:rsid w:val="00EC56B0"/>
    <w:rsid w:val="00EC57CF"/>
    <w:rsid w:val="00EC5838"/>
    <w:rsid w:val="00EC5986"/>
    <w:rsid w:val="00EC5AF9"/>
    <w:rsid w:val="00EC5E00"/>
    <w:rsid w:val="00EC5E2D"/>
    <w:rsid w:val="00EC5ECE"/>
    <w:rsid w:val="00EC5FC3"/>
    <w:rsid w:val="00EC633D"/>
    <w:rsid w:val="00EC69C1"/>
    <w:rsid w:val="00EC6A0A"/>
    <w:rsid w:val="00EC6ABD"/>
    <w:rsid w:val="00EC6E77"/>
    <w:rsid w:val="00EC714B"/>
    <w:rsid w:val="00EC7628"/>
    <w:rsid w:val="00EC7787"/>
    <w:rsid w:val="00EC78F3"/>
    <w:rsid w:val="00EC7E83"/>
    <w:rsid w:val="00ED02F3"/>
    <w:rsid w:val="00ED03E3"/>
    <w:rsid w:val="00ED0438"/>
    <w:rsid w:val="00ED0668"/>
    <w:rsid w:val="00ED10F4"/>
    <w:rsid w:val="00ED1135"/>
    <w:rsid w:val="00ED113B"/>
    <w:rsid w:val="00ED1741"/>
    <w:rsid w:val="00ED1D7B"/>
    <w:rsid w:val="00ED1FD5"/>
    <w:rsid w:val="00ED2270"/>
    <w:rsid w:val="00ED265D"/>
    <w:rsid w:val="00ED297D"/>
    <w:rsid w:val="00ED2A43"/>
    <w:rsid w:val="00ED2A49"/>
    <w:rsid w:val="00ED2BBB"/>
    <w:rsid w:val="00ED2E33"/>
    <w:rsid w:val="00ED35A2"/>
    <w:rsid w:val="00ED3893"/>
    <w:rsid w:val="00ED38F7"/>
    <w:rsid w:val="00ED3938"/>
    <w:rsid w:val="00ED39D0"/>
    <w:rsid w:val="00ED3E70"/>
    <w:rsid w:val="00ED3F2D"/>
    <w:rsid w:val="00ED3FDB"/>
    <w:rsid w:val="00ED474E"/>
    <w:rsid w:val="00ED5242"/>
    <w:rsid w:val="00ED59CF"/>
    <w:rsid w:val="00ED5DC4"/>
    <w:rsid w:val="00ED6073"/>
    <w:rsid w:val="00ED607E"/>
    <w:rsid w:val="00ED6174"/>
    <w:rsid w:val="00ED62FA"/>
    <w:rsid w:val="00ED6676"/>
    <w:rsid w:val="00ED6853"/>
    <w:rsid w:val="00ED6A82"/>
    <w:rsid w:val="00ED6AF1"/>
    <w:rsid w:val="00ED6CC8"/>
    <w:rsid w:val="00ED6D22"/>
    <w:rsid w:val="00ED6E47"/>
    <w:rsid w:val="00ED6EF2"/>
    <w:rsid w:val="00ED70CF"/>
    <w:rsid w:val="00ED72C8"/>
    <w:rsid w:val="00ED768F"/>
    <w:rsid w:val="00ED78D0"/>
    <w:rsid w:val="00ED7926"/>
    <w:rsid w:val="00ED7C5A"/>
    <w:rsid w:val="00EE0070"/>
    <w:rsid w:val="00EE00AD"/>
    <w:rsid w:val="00EE01CF"/>
    <w:rsid w:val="00EE0804"/>
    <w:rsid w:val="00EE0962"/>
    <w:rsid w:val="00EE09F4"/>
    <w:rsid w:val="00EE0C04"/>
    <w:rsid w:val="00EE0E60"/>
    <w:rsid w:val="00EE0ECD"/>
    <w:rsid w:val="00EE127A"/>
    <w:rsid w:val="00EE14E6"/>
    <w:rsid w:val="00EE17F6"/>
    <w:rsid w:val="00EE187E"/>
    <w:rsid w:val="00EE1C99"/>
    <w:rsid w:val="00EE1DCE"/>
    <w:rsid w:val="00EE2056"/>
    <w:rsid w:val="00EE22E5"/>
    <w:rsid w:val="00EE2316"/>
    <w:rsid w:val="00EE24A7"/>
    <w:rsid w:val="00EE24AD"/>
    <w:rsid w:val="00EE26E0"/>
    <w:rsid w:val="00EE28A2"/>
    <w:rsid w:val="00EE2A51"/>
    <w:rsid w:val="00EE34CB"/>
    <w:rsid w:val="00EE35B9"/>
    <w:rsid w:val="00EE3D1D"/>
    <w:rsid w:val="00EE3F98"/>
    <w:rsid w:val="00EE422B"/>
    <w:rsid w:val="00EE45D4"/>
    <w:rsid w:val="00EE4751"/>
    <w:rsid w:val="00EE47EA"/>
    <w:rsid w:val="00EE4B6B"/>
    <w:rsid w:val="00EE4F7D"/>
    <w:rsid w:val="00EE50A7"/>
    <w:rsid w:val="00EE5122"/>
    <w:rsid w:val="00EE52C0"/>
    <w:rsid w:val="00EE547F"/>
    <w:rsid w:val="00EE5697"/>
    <w:rsid w:val="00EE56BC"/>
    <w:rsid w:val="00EE573D"/>
    <w:rsid w:val="00EE59AD"/>
    <w:rsid w:val="00EE59FA"/>
    <w:rsid w:val="00EE5B9D"/>
    <w:rsid w:val="00EE5BF0"/>
    <w:rsid w:val="00EE608F"/>
    <w:rsid w:val="00EE626C"/>
    <w:rsid w:val="00EE6AAF"/>
    <w:rsid w:val="00EE6D86"/>
    <w:rsid w:val="00EE6FF7"/>
    <w:rsid w:val="00EE7202"/>
    <w:rsid w:val="00EE7361"/>
    <w:rsid w:val="00EE73F5"/>
    <w:rsid w:val="00EE74A1"/>
    <w:rsid w:val="00EE77F7"/>
    <w:rsid w:val="00EE7C4C"/>
    <w:rsid w:val="00EE7F39"/>
    <w:rsid w:val="00EF0B53"/>
    <w:rsid w:val="00EF0B80"/>
    <w:rsid w:val="00EF0EEE"/>
    <w:rsid w:val="00EF0F73"/>
    <w:rsid w:val="00EF1D28"/>
    <w:rsid w:val="00EF1D3A"/>
    <w:rsid w:val="00EF1E60"/>
    <w:rsid w:val="00EF1E8A"/>
    <w:rsid w:val="00EF1F54"/>
    <w:rsid w:val="00EF20BF"/>
    <w:rsid w:val="00EF24E4"/>
    <w:rsid w:val="00EF26DE"/>
    <w:rsid w:val="00EF2A8C"/>
    <w:rsid w:val="00EF2CC1"/>
    <w:rsid w:val="00EF2CFF"/>
    <w:rsid w:val="00EF2FF0"/>
    <w:rsid w:val="00EF307B"/>
    <w:rsid w:val="00EF339A"/>
    <w:rsid w:val="00EF3B11"/>
    <w:rsid w:val="00EF3C40"/>
    <w:rsid w:val="00EF3E39"/>
    <w:rsid w:val="00EF3E48"/>
    <w:rsid w:val="00EF403E"/>
    <w:rsid w:val="00EF4081"/>
    <w:rsid w:val="00EF463C"/>
    <w:rsid w:val="00EF503B"/>
    <w:rsid w:val="00EF53AD"/>
    <w:rsid w:val="00EF5837"/>
    <w:rsid w:val="00EF589E"/>
    <w:rsid w:val="00EF5A08"/>
    <w:rsid w:val="00EF5C68"/>
    <w:rsid w:val="00EF5D25"/>
    <w:rsid w:val="00EF5EA8"/>
    <w:rsid w:val="00EF664C"/>
    <w:rsid w:val="00EF66A3"/>
    <w:rsid w:val="00EF6A16"/>
    <w:rsid w:val="00EF6D23"/>
    <w:rsid w:val="00EF6D3D"/>
    <w:rsid w:val="00EF6E2A"/>
    <w:rsid w:val="00EF6FDB"/>
    <w:rsid w:val="00EF72EA"/>
    <w:rsid w:val="00EF7737"/>
    <w:rsid w:val="00EF778E"/>
    <w:rsid w:val="00EF793D"/>
    <w:rsid w:val="00F00071"/>
    <w:rsid w:val="00F00245"/>
    <w:rsid w:val="00F002BB"/>
    <w:rsid w:val="00F005BC"/>
    <w:rsid w:val="00F005EF"/>
    <w:rsid w:val="00F00A2D"/>
    <w:rsid w:val="00F00D40"/>
    <w:rsid w:val="00F00DBA"/>
    <w:rsid w:val="00F01021"/>
    <w:rsid w:val="00F0120C"/>
    <w:rsid w:val="00F01818"/>
    <w:rsid w:val="00F019EE"/>
    <w:rsid w:val="00F019F9"/>
    <w:rsid w:val="00F01DD3"/>
    <w:rsid w:val="00F02164"/>
    <w:rsid w:val="00F02608"/>
    <w:rsid w:val="00F02898"/>
    <w:rsid w:val="00F0359D"/>
    <w:rsid w:val="00F036BF"/>
    <w:rsid w:val="00F037F3"/>
    <w:rsid w:val="00F03989"/>
    <w:rsid w:val="00F03A52"/>
    <w:rsid w:val="00F03F84"/>
    <w:rsid w:val="00F04051"/>
    <w:rsid w:val="00F04226"/>
    <w:rsid w:val="00F044CC"/>
    <w:rsid w:val="00F04B4A"/>
    <w:rsid w:val="00F04BF1"/>
    <w:rsid w:val="00F0551E"/>
    <w:rsid w:val="00F0577C"/>
    <w:rsid w:val="00F0591C"/>
    <w:rsid w:val="00F059B0"/>
    <w:rsid w:val="00F05DCD"/>
    <w:rsid w:val="00F06281"/>
    <w:rsid w:val="00F069CF"/>
    <w:rsid w:val="00F06F57"/>
    <w:rsid w:val="00F0718A"/>
    <w:rsid w:val="00F07335"/>
    <w:rsid w:val="00F0754A"/>
    <w:rsid w:val="00F07571"/>
    <w:rsid w:val="00F075D8"/>
    <w:rsid w:val="00F07C77"/>
    <w:rsid w:val="00F07CB3"/>
    <w:rsid w:val="00F1001A"/>
    <w:rsid w:val="00F101C8"/>
    <w:rsid w:val="00F10611"/>
    <w:rsid w:val="00F109D0"/>
    <w:rsid w:val="00F10CD9"/>
    <w:rsid w:val="00F10E9D"/>
    <w:rsid w:val="00F116EB"/>
    <w:rsid w:val="00F119AD"/>
    <w:rsid w:val="00F1263E"/>
    <w:rsid w:val="00F127AC"/>
    <w:rsid w:val="00F128C0"/>
    <w:rsid w:val="00F12B4A"/>
    <w:rsid w:val="00F12ECF"/>
    <w:rsid w:val="00F1316C"/>
    <w:rsid w:val="00F1338E"/>
    <w:rsid w:val="00F1369C"/>
    <w:rsid w:val="00F13948"/>
    <w:rsid w:val="00F13AA2"/>
    <w:rsid w:val="00F1412C"/>
    <w:rsid w:val="00F142D3"/>
    <w:rsid w:val="00F14365"/>
    <w:rsid w:val="00F1437D"/>
    <w:rsid w:val="00F147CE"/>
    <w:rsid w:val="00F148C7"/>
    <w:rsid w:val="00F14D18"/>
    <w:rsid w:val="00F14DC5"/>
    <w:rsid w:val="00F15267"/>
    <w:rsid w:val="00F15415"/>
    <w:rsid w:val="00F1543F"/>
    <w:rsid w:val="00F1549A"/>
    <w:rsid w:val="00F1562E"/>
    <w:rsid w:val="00F15BDF"/>
    <w:rsid w:val="00F15BE1"/>
    <w:rsid w:val="00F15DE0"/>
    <w:rsid w:val="00F15DF9"/>
    <w:rsid w:val="00F15E17"/>
    <w:rsid w:val="00F162C2"/>
    <w:rsid w:val="00F16510"/>
    <w:rsid w:val="00F166CF"/>
    <w:rsid w:val="00F16901"/>
    <w:rsid w:val="00F170E8"/>
    <w:rsid w:val="00F172D2"/>
    <w:rsid w:val="00F173AD"/>
    <w:rsid w:val="00F17CC1"/>
    <w:rsid w:val="00F17FD3"/>
    <w:rsid w:val="00F200CC"/>
    <w:rsid w:val="00F200FA"/>
    <w:rsid w:val="00F203D7"/>
    <w:rsid w:val="00F20797"/>
    <w:rsid w:val="00F20A80"/>
    <w:rsid w:val="00F20BEB"/>
    <w:rsid w:val="00F20CBC"/>
    <w:rsid w:val="00F21067"/>
    <w:rsid w:val="00F21432"/>
    <w:rsid w:val="00F21C50"/>
    <w:rsid w:val="00F22107"/>
    <w:rsid w:val="00F2222A"/>
    <w:rsid w:val="00F223E5"/>
    <w:rsid w:val="00F22405"/>
    <w:rsid w:val="00F2249F"/>
    <w:rsid w:val="00F2255B"/>
    <w:rsid w:val="00F226E1"/>
    <w:rsid w:val="00F226EF"/>
    <w:rsid w:val="00F22846"/>
    <w:rsid w:val="00F22976"/>
    <w:rsid w:val="00F230AC"/>
    <w:rsid w:val="00F2311A"/>
    <w:rsid w:val="00F23190"/>
    <w:rsid w:val="00F232D6"/>
    <w:rsid w:val="00F236B0"/>
    <w:rsid w:val="00F23950"/>
    <w:rsid w:val="00F23A5E"/>
    <w:rsid w:val="00F23B4F"/>
    <w:rsid w:val="00F24142"/>
    <w:rsid w:val="00F245CE"/>
    <w:rsid w:val="00F24845"/>
    <w:rsid w:val="00F24A17"/>
    <w:rsid w:val="00F24A90"/>
    <w:rsid w:val="00F24B7C"/>
    <w:rsid w:val="00F24E74"/>
    <w:rsid w:val="00F25473"/>
    <w:rsid w:val="00F2567E"/>
    <w:rsid w:val="00F25BBD"/>
    <w:rsid w:val="00F266E6"/>
    <w:rsid w:val="00F2671B"/>
    <w:rsid w:val="00F26942"/>
    <w:rsid w:val="00F269E1"/>
    <w:rsid w:val="00F26A03"/>
    <w:rsid w:val="00F26D26"/>
    <w:rsid w:val="00F26FCA"/>
    <w:rsid w:val="00F26FCD"/>
    <w:rsid w:val="00F27743"/>
    <w:rsid w:val="00F2775D"/>
    <w:rsid w:val="00F277C7"/>
    <w:rsid w:val="00F27D3F"/>
    <w:rsid w:val="00F27D52"/>
    <w:rsid w:val="00F27DB6"/>
    <w:rsid w:val="00F30664"/>
    <w:rsid w:val="00F3096E"/>
    <w:rsid w:val="00F30B20"/>
    <w:rsid w:val="00F30C30"/>
    <w:rsid w:val="00F30CE7"/>
    <w:rsid w:val="00F30D8A"/>
    <w:rsid w:val="00F30DC7"/>
    <w:rsid w:val="00F30F7E"/>
    <w:rsid w:val="00F31051"/>
    <w:rsid w:val="00F31085"/>
    <w:rsid w:val="00F3115C"/>
    <w:rsid w:val="00F31419"/>
    <w:rsid w:val="00F31E13"/>
    <w:rsid w:val="00F31E24"/>
    <w:rsid w:val="00F31ED7"/>
    <w:rsid w:val="00F321E5"/>
    <w:rsid w:val="00F32276"/>
    <w:rsid w:val="00F32445"/>
    <w:rsid w:val="00F328B3"/>
    <w:rsid w:val="00F32987"/>
    <w:rsid w:val="00F32B46"/>
    <w:rsid w:val="00F32BCC"/>
    <w:rsid w:val="00F32F76"/>
    <w:rsid w:val="00F33131"/>
    <w:rsid w:val="00F33363"/>
    <w:rsid w:val="00F3348A"/>
    <w:rsid w:val="00F33762"/>
    <w:rsid w:val="00F338EB"/>
    <w:rsid w:val="00F33900"/>
    <w:rsid w:val="00F33DD3"/>
    <w:rsid w:val="00F3410D"/>
    <w:rsid w:val="00F345A3"/>
    <w:rsid w:val="00F346F3"/>
    <w:rsid w:val="00F34DDA"/>
    <w:rsid w:val="00F3506D"/>
    <w:rsid w:val="00F351E7"/>
    <w:rsid w:val="00F352F0"/>
    <w:rsid w:val="00F35598"/>
    <w:rsid w:val="00F35A1E"/>
    <w:rsid w:val="00F35A62"/>
    <w:rsid w:val="00F35EAF"/>
    <w:rsid w:val="00F36044"/>
    <w:rsid w:val="00F362B5"/>
    <w:rsid w:val="00F36505"/>
    <w:rsid w:val="00F36552"/>
    <w:rsid w:val="00F3671A"/>
    <w:rsid w:val="00F36AE4"/>
    <w:rsid w:val="00F36B9C"/>
    <w:rsid w:val="00F36C27"/>
    <w:rsid w:val="00F36C88"/>
    <w:rsid w:val="00F36CF0"/>
    <w:rsid w:val="00F37248"/>
    <w:rsid w:val="00F3724E"/>
    <w:rsid w:val="00F373E5"/>
    <w:rsid w:val="00F374FE"/>
    <w:rsid w:val="00F37BE5"/>
    <w:rsid w:val="00F37C2B"/>
    <w:rsid w:val="00F37E8C"/>
    <w:rsid w:val="00F37F1C"/>
    <w:rsid w:val="00F37F98"/>
    <w:rsid w:val="00F402C7"/>
    <w:rsid w:val="00F40768"/>
    <w:rsid w:val="00F40969"/>
    <w:rsid w:val="00F409F7"/>
    <w:rsid w:val="00F40CBC"/>
    <w:rsid w:val="00F41365"/>
    <w:rsid w:val="00F419FC"/>
    <w:rsid w:val="00F42119"/>
    <w:rsid w:val="00F425E3"/>
    <w:rsid w:val="00F4278A"/>
    <w:rsid w:val="00F429B3"/>
    <w:rsid w:val="00F43272"/>
    <w:rsid w:val="00F43302"/>
    <w:rsid w:val="00F43321"/>
    <w:rsid w:val="00F43365"/>
    <w:rsid w:val="00F4360C"/>
    <w:rsid w:val="00F43764"/>
    <w:rsid w:val="00F439DC"/>
    <w:rsid w:val="00F43C32"/>
    <w:rsid w:val="00F43C7E"/>
    <w:rsid w:val="00F43D60"/>
    <w:rsid w:val="00F443E0"/>
    <w:rsid w:val="00F444C2"/>
    <w:rsid w:val="00F44621"/>
    <w:rsid w:val="00F44D74"/>
    <w:rsid w:val="00F45688"/>
    <w:rsid w:val="00F45EBD"/>
    <w:rsid w:val="00F462FD"/>
    <w:rsid w:val="00F46594"/>
    <w:rsid w:val="00F468BF"/>
    <w:rsid w:val="00F46B70"/>
    <w:rsid w:val="00F46C30"/>
    <w:rsid w:val="00F46C34"/>
    <w:rsid w:val="00F46E7E"/>
    <w:rsid w:val="00F46F07"/>
    <w:rsid w:val="00F46F88"/>
    <w:rsid w:val="00F471D5"/>
    <w:rsid w:val="00F4732A"/>
    <w:rsid w:val="00F4733B"/>
    <w:rsid w:val="00F4739C"/>
    <w:rsid w:val="00F47918"/>
    <w:rsid w:val="00F47FB4"/>
    <w:rsid w:val="00F50284"/>
    <w:rsid w:val="00F50403"/>
    <w:rsid w:val="00F50754"/>
    <w:rsid w:val="00F50839"/>
    <w:rsid w:val="00F50B22"/>
    <w:rsid w:val="00F50C3F"/>
    <w:rsid w:val="00F5101C"/>
    <w:rsid w:val="00F510C5"/>
    <w:rsid w:val="00F51227"/>
    <w:rsid w:val="00F51406"/>
    <w:rsid w:val="00F5163D"/>
    <w:rsid w:val="00F5197D"/>
    <w:rsid w:val="00F51D47"/>
    <w:rsid w:val="00F52164"/>
    <w:rsid w:val="00F5240B"/>
    <w:rsid w:val="00F5255B"/>
    <w:rsid w:val="00F52703"/>
    <w:rsid w:val="00F52C26"/>
    <w:rsid w:val="00F532D5"/>
    <w:rsid w:val="00F53C3A"/>
    <w:rsid w:val="00F5410F"/>
    <w:rsid w:val="00F545FD"/>
    <w:rsid w:val="00F548A3"/>
    <w:rsid w:val="00F548D1"/>
    <w:rsid w:val="00F54A00"/>
    <w:rsid w:val="00F54F59"/>
    <w:rsid w:val="00F5506B"/>
    <w:rsid w:val="00F5538F"/>
    <w:rsid w:val="00F5558C"/>
    <w:rsid w:val="00F5569A"/>
    <w:rsid w:val="00F55977"/>
    <w:rsid w:val="00F55B3D"/>
    <w:rsid w:val="00F55E05"/>
    <w:rsid w:val="00F55E89"/>
    <w:rsid w:val="00F560ED"/>
    <w:rsid w:val="00F56341"/>
    <w:rsid w:val="00F567E4"/>
    <w:rsid w:val="00F567FC"/>
    <w:rsid w:val="00F56D27"/>
    <w:rsid w:val="00F5728E"/>
    <w:rsid w:val="00F5755C"/>
    <w:rsid w:val="00F575AA"/>
    <w:rsid w:val="00F57629"/>
    <w:rsid w:val="00F57874"/>
    <w:rsid w:val="00F5797E"/>
    <w:rsid w:val="00F5798A"/>
    <w:rsid w:val="00F57E9E"/>
    <w:rsid w:val="00F57FD6"/>
    <w:rsid w:val="00F60775"/>
    <w:rsid w:val="00F6081F"/>
    <w:rsid w:val="00F608B7"/>
    <w:rsid w:val="00F611A4"/>
    <w:rsid w:val="00F61854"/>
    <w:rsid w:val="00F619E0"/>
    <w:rsid w:val="00F61CDD"/>
    <w:rsid w:val="00F62209"/>
    <w:rsid w:val="00F62273"/>
    <w:rsid w:val="00F623C8"/>
    <w:rsid w:val="00F628DE"/>
    <w:rsid w:val="00F62923"/>
    <w:rsid w:val="00F62CDD"/>
    <w:rsid w:val="00F636AD"/>
    <w:rsid w:val="00F636B6"/>
    <w:rsid w:val="00F636C3"/>
    <w:rsid w:val="00F638A3"/>
    <w:rsid w:val="00F639E7"/>
    <w:rsid w:val="00F63A5C"/>
    <w:rsid w:val="00F63A6A"/>
    <w:rsid w:val="00F63B9A"/>
    <w:rsid w:val="00F63CD5"/>
    <w:rsid w:val="00F63E92"/>
    <w:rsid w:val="00F64099"/>
    <w:rsid w:val="00F64908"/>
    <w:rsid w:val="00F64C3C"/>
    <w:rsid w:val="00F64DF0"/>
    <w:rsid w:val="00F656AF"/>
    <w:rsid w:val="00F656FD"/>
    <w:rsid w:val="00F6578E"/>
    <w:rsid w:val="00F6594D"/>
    <w:rsid w:val="00F65ABC"/>
    <w:rsid w:val="00F6618E"/>
    <w:rsid w:val="00F66213"/>
    <w:rsid w:val="00F66B88"/>
    <w:rsid w:val="00F66E0D"/>
    <w:rsid w:val="00F67336"/>
    <w:rsid w:val="00F6784E"/>
    <w:rsid w:val="00F67A96"/>
    <w:rsid w:val="00F67BAD"/>
    <w:rsid w:val="00F67D31"/>
    <w:rsid w:val="00F67FB1"/>
    <w:rsid w:val="00F70057"/>
    <w:rsid w:val="00F7068F"/>
    <w:rsid w:val="00F70957"/>
    <w:rsid w:val="00F70B1E"/>
    <w:rsid w:val="00F70B96"/>
    <w:rsid w:val="00F70DA9"/>
    <w:rsid w:val="00F70E6F"/>
    <w:rsid w:val="00F711F6"/>
    <w:rsid w:val="00F713F1"/>
    <w:rsid w:val="00F71527"/>
    <w:rsid w:val="00F71A90"/>
    <w:rsid w:val="00F71B6A"/>
    <w:rsid w:val="00F71C93"/>
    <w:rsid w:val="00F71FEB"/>
    <w:rsid w:val="00F7232E"/>
    <w:rsid w:val="00F72505"/>
    <w:rsid w:val="00F72799"/>
    <w:rsid w:val="00F728FD"/>
    <w:rsid w:val="00F73272"/>
    <w:rsid w:val="00F73729"/>
    <w:rsid w:val="00F73966"/>
    <w:rsid w:val="00F7396A"/>
    <w:rsid w:val="00F73B8A"/>
    <w:rsid w:val="00F73D11"/>
    <w:rsid w:val="00F74240"/>
    <w:rsid w:val="00F74C16"/>
    <w:rsid w:val="00F74D70"/>
    <w:rsid w:val="00F75119"/>
    <w:rsid w:val="00F75132"/>
    <w:rsid w:val="00F7536C"/>
    <w:rsid w:val="00F75588"/>
    <w:rsid w:val="00F7595B"/>
    <w:rsid w:val="00F75968"/>
    <w:rsid w:val="00F75B79"/>
    <w:rsid w:val="00F7642B"/>
    <w:rsid w:val="00F76CBE"/>
    <w:rsid w:val="00F77092"/>
    <w:rsid w:val="00F77907"/>
    <w:rsid w:val="00F77DEC"/>
    <w:rsid w:val="00F77EF1"/>
    <w:rsid w:val="00F800D1"/>
    <w:rsid w:val="00F80799"/>
    <w:rsid w:val="00F80CFF"/>
    <w:rsid w:val="00F815D8"/>
    <w:rsid w:val="00F8162A"/>
    <w:rsid w:val="00F81951"/>
    <w:rsid w:val="00F81C2D"/>
    <w:rsid w:val="00F81CDE"/>
    <w:rsid w:val="00F81DB6"/>
    <w:rsid w:val="00F81F6F"/>
    <w:rsid w:val="00F82100"/>
    <w:rsid w:val="00F824B5"/>
    <w:rsid w:val="00F825EC"/>
    <w:rsid w:val="00F82756"/>
    <w:rsid w:val="00F827EE"/>
    <w:rsid w:val="00F8293E"/>
    <w:rsid w:val="00F82BFE"/>
    <w:rsid w:val="00F82F13"/>
    <w:rsid w:val="00F83271"/>
    <w:rsid w:val="00F83C38"/>
    <w:rsid w:val="00F84193"/>
    <w:rsid w:val="00F843CB"/>
    <w:rsid w:val="00F84480"/>
    <w:rsid w:val="00F8451E"/>
    <w:rsid w:val="00F84A93"/>
    <w:rsid w:val="00F84E50"/>
    <w:rsid w:val="00F8510E"/>
    <w:rsid w:val="00F85898"/>
    <w:rsid w:val="00F859A5"/>
    <w:rsid w:val="00F85B23"/>
    <w:rsid w:val="00F85D8C"/>
    <w:rsid w:val="00F85D92"/>
    <w:rsid w:val="00F862B8"/>
    <w:rsid w:val="00F8634A"/>
    <w:rsid w:val="00F86388"/>
    <w:rsid w:val="00F866C5"/>
    <w:rsid w:val="00F86EA3"/>
    <w:rsid w:val="00F86FAF"/>
    <w:rsid w:val="00F872A7"/>
    <w:rsid w:val="00F8732D"/>
    <w:rsid w:val="00F8775D"/>
    <w:rsid w:val="00F8785C"/>
    <w:rsid w:val="00F87F07"/>
    <w:rsid w:val="00F9013E"/>
    <w:rsid w:val="00F901BB"/>
    <w:rsid w:val="00F9091E"/>
    <w:rsid w:val="00F90D52"/>
    <w:rsid w:val="00F90E02"/>
    <w:rsid w:val="00F90EFB"/>
    <w:rsid w:val="00F9108B"/>
    <w:rsid w:val="00F91615"/>
    <w:rsid w:val="00F9162E"/>
    <w:rsid w:val="00F91993"/>
    <w:rsid w:val="00F91A84"/>
    <w:rsid w:val="00F91AB1"/>
    <w:rsid w:val="00F91F84"/>
    <w:rsid w:val="00F92154"/>
    <w:rsid w:val="00F921A4"/>
    <w:rsid w:val="00F9223A"/>
    <w:rsid w:val="00F92487"/>
    <w:rsid w:val="00F92A39"/>
    <w:rsid w:val="00F92C8A"/>
    <w:rsid w:val="00F93093"/>
    <w:rsid w:val="00F932EE"/>
    <w:rsid w:val="00F93417"/>
    <w:rsid w:val="00F9364F"/>
    <w:rsid w:val="00F937D4"/>
    <w:rsid w:val="00F93AA4"/>
    <w:rsid w:val="00F94333"/>
    <w:rsid w:val="00F94788"/>
    <w:rsid w:val="00F947C3"/>
    <w:rsid w:val="00F94802"/>
    <w:rsid w:val="00F94C2E"/>
    <w:rsid w:val="00F94D48"/>
    <w:rsid w:val="00F9524D"/>
    <w:rsid w:val="00F9559A"/>
    <w:rsid w:val="00F9571E"/>
    <w:rsid w:val="00F9591B"/>
    <w:rsid w:val="00F95983"/>
    <w:rsid w:val="00F95A24"/>
    <w:rsid w:val="00F95A6D"/>
    <w:rsid w:val="00F95C52"/>
    <w:rsid w:val="00F95CC4"/>
    <w:rsid w:val="00F95D2B"/>
    <w:rsid w:val="00F95E6D"/>
    <w:rsid w:val="00F961E9"/>
    <w:rsid w:val="00F96223"/>
    <w:rsid w:val="00F9623E"/>
    <w:rsid w:val="00F96567"/>
    <w:rsid w:val="00F965E8"/>
    <w:rsid w:val="00F965FA"/>
    <w:rsid w:val="00F968F0"/>
    <w:rsid w:val="00F96911"/>
    <w:rsid w:val="00F96AFA"/>
    <w:rsid w:val="00F96E83"/>
    <w:rsid w:val="00F97300"/>
    <w:rsid w:val="00F974B4"/>
    <w:rsid w:val="00F97669"/>
    <w:rsid w:val="00F9792A"/>
    <w:rsid w:val="00F97ECD"/>
    <w:rsid w:val="00FA01CB"/>
    <w:rsid w:val="00FA0201"/>
    <w:rsid w:val="00FA0221"/>
    <w:rsid w:val="00FA022D"/>
    <w:rsid w:val="00FA02A9"/>
    <w:rsid w:val="00FA0313"/>
    <w:rsid w:val="00FA031A"/>
    <w:rsid w:val="00FA05C3"/>
    <w:rsid w:val="00FA078A"/>
    <w:rsid w:val="00FA0ADB"/>
    <w:rsid w:val="00FA0B06"/>
    <w:rsid w:val="00FA1EFB"/>
    <w:rsid w:val="00FA2018"/>
    <w:rsid w:val="00FA20A1"/>
    <w:rsid w:val="00FA2B08"/>
    <w:rsid w:val="00FA2CD1"/>
    <w:rsid w:val="00FA303B"/>
    <w:rsid w:val="00FA305A"/>
    <w:rsid w:val="00FA3228"/>
    <w:rsid w:val="00FA35B8"/>
    <w:rsid w:val="00FA3A28"/>
    <w:rsid w:val="00FA3CB2"/>
    <w:rsid w:val="00FA3CCF"/>
    <w:rsid w:val="00FA3CE8"/>
    <w:rsid w:val="00FA3F53"/>
    <w:rsid w:val="00FA43FF"/>
    <w:rsid w:val="00FA452A"/>
    <w:rsid w:val="00FA46F2"/>
    <w:rsid w:val="00FA485D"/>
    <w:rsid w:val="00FA4A78"/>
    <w:rsid w:val="00FA4AE3"/>
    <w:rsid w:val="00FA4F1D"/>
    <w:rsid w:val="00FA504F"/>
    <w:rsid w:val="00FA51E1"/>
    <w:rsid w:val="00FA54B3"/>
    <w:rsid w:val="00FA558F"/>
    <w:rsid w:val="00FA56F8"/>
    <w:rsid w:val="00FA578F"/>
    <w:rsid w:val="00FA57E1"/>
    <w:rsid w:val="00FA5D18"/>
    <w:rsid w:val="00FA6294"/>
    <w:rsid w:val="00FA62C1"/>
    <w:rsid w:val="00FA6655"/>
    <w:rsid w:val="00FA6856"/>
    <w:rsid w:val="00FA699F"/>
    <w:rsid w:val="00FA6C20"/>
    <w:rsid w:val="00FA71CE"/>
    <w:rsid w:val="00FA736F"/>
    <w:rsid w:val="00FA746F"/>
    <w:rsid w:val="00FA7520"/>
    <w:rsid w:val="00FA78AE"/>
    <w:rsid w:val="00FA7BED"/>
    <w:rsid w:val="00FB0034"/>
    <w:rsid w:val="00FB013D"/>
    <w:rsid w:val="00FB02A0"/>
    <w:rsid w:val="00FB0521"/>
    <w:rsid w:val="00FB061B"/>
    <w:rsid w:val="00FB0657"/>
    <w:rsid w:val="00FB0B1D"/>
    <w:rsid w:val="00FB10BA"/>
    <w:rsid w:val="00FB19E7"/>
    <w:rsid w:val="00FB1C1F"/>
    <w:rsid w:val="00FB1D95"/>
    <w:rsid w:val="00FB1E32"/>
    <w:rsid w:val="00FB1F5F"/>
    <w:rsid w:val="00FB2107"/>
    <w:rsid w:val="00FB2630"/>
    <w:rsid w:val="00FB2BA8"/>
    <w:rsid w:val="00FB2DDA"/>
    <w:rsid w:val="00FB3250"/>
    <w:rsid w:val="00FB3384"/>
    <w:rsid w:val="00FB350A"/>
    <w:rsid w:val="00FB3536"/>
    <w:rsid w:val="00FB3744"/>
    <w:rsid w:val="00FB3889"/>
    <w:rsid w:val="00FB3A82"/>
    <w:rsid w:val="00FB3FC8"/>
    <w:rsid w:val="00FB3FE8"/>
    <w:rsid w:val="00FB43EB"/>
    <w:rsid w:val="00FB4502"/>
    <w:rsid w:val="00FB4908"/>
    <w:rsid w:val="00FB4AAC"/>
    <w:rsid w:val="00FB4EAB"/>
    <w:rsid w:val="00FB536E"/>
    <w:rsid w:val="00FB5373"/>
    <w:rsid w:val="00FB59F7"/>
    <w:rsid w:val="00FB5CE2"/>
    <w:rsid w:val="00FB5EC2"/>
    <w:rsid w:val="00FB5F32"/>
    <w:rsid w:val="00FB6719"/>
    <w:rsid w:val="00FB68A7"/>
    <w:rsid w:val="00FB6E30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57B"/>
    <w:rsid w:val="00FC0D20"/>
    <w:rsid w:val="00FC0D6B"/>
    <w:rsid w:val="00FC0F50"/>
    <w:rsid w:val="00FC128C"/>
    <w:rsid w:val="00FC155C"/>
    <w:rsid w:val="00FC172E"/>
    <w:rsid w:val="00FC1799"/>
    <w:rsid w:val="00FC191F"/>
    <w:rsid w:val="00FC198F"/>
    <w:rsid w:val="00FC199B"/>
    <w:rsid w:val="00FC1BEF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33FB"/>
    <w:rsid w:val="00FC3518"/>
    <w:rsid w:val="00FC3BFA"/>
    <w:rsid w:val="00FC40E6"/>
    <w:rsid w:val="00FC4138"/>
    <w:rsid w:val="00FC44C1"/>
    <w:rsid w:val="00FC4784"/>
    <w:rsid w:val="00FC496C"/>
    <w:rsid w:val="00FC51B7"/>
    <w:rsid w:val="00FC5255"/>
    <w:rsid w:val="00FC5884"/>
    <w:rsid w:val="00FC58C6"/>
    <w:rsid w:val="00FC5958"/>
    <w:rsid w:val="00FC59BA"/>
    <w:rsid w:val="00FC5E15"/>
    <w:rsid w:val="00FC6431"/>
    <w:rsid w:val="00FC666C"/>
    <w:rsid w:val="00FC68CD"/>
    <w:rsid w:val="00FC6911"/>
    <w:rsid w:val="00FC6B68"/>
    <w:rsid w:val="00FC78D8"/>
    <w:rsid w:val="00FC7AFD"/>
    <w:rsid w:val="00FC7DA1"/>
    <w:rsid w:val="00FD0150"/>
    <w:rsid w:val="00FD04FB"/>
    <w:rsid w:val="00FD1016"/>
    <w:rsid w:val="00FD1207"/>
    <w:rsid w:val="00FD12CD"/>
    <w:rsid w:val="00FD14CA"/>
    <w:rsid w:val="00FD14CF"/>
    <w:rsid w:val="00FD15E9"/>
    <w:rsid w:val="00FD1B51"/>
    <w:rsid w:val="00FD1D0D"/>
    <w:rsid w:val="00FD1DFC"/>
    <w:rsid w:val="00FD1F77"/>
    <w:rsid w:val="00FD2259"/>
    <w:rsid w:val="00FD2A56"/>
    <w:rsid w:val="00FD2B6B"/>
    <w:rsid w:val="00FD2E9A"/>
    <w:rsid w:val="00FD303F"/>
    <w:rsid w:val="00FD33D8"/>
    <w:rsid w:val="00FD33E8"/>
    <w:rsid w:val="00FD3793"/>
    <w:rsid w:val="00FD409E"/>
    <w:rsid w:val="00FD40EF"/>
    <w:rsid w:val="00FD438F"/>
    <w:rsid w:val="00FD5C14"/>
    <w:rsid w:val="00FD6E95"/>
    <w:rsid w:val="00FD7380"/>
    <w:rsid w:val="00FD768E"/>
    <w:rsid w:val="00FD7A5A"/>
    <w:rsid w:val="00FD7B75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FC"/>
    <w:rsid w:val="00FE17DA"/>
    <w:rsid w:val="00FE198E"/>
    <w:rsid w:val="00FE1C08"/>
    <w:rsid w:val="00FE1EEC"/>
    <w:rsid w:val="00FE1FA0"/>
    <w:rsid w:val="00FE2077"/>
    <w:rsid w:val="00FE20BD"/>
    <w:rsid w:val="00FE22DE"/>
    <w:rsid w:val="00FE24B0"/>
    <w:rsid w:val="00FE25CC"/>
    <w:rsid w:val="00FE2951"/>
    <w:rsid w:val="00FE2DB9"/>
    <w:rsid w:val="00FE2F19"/>
    <w:rsid w:val="00FE3149"/>
    <w:rsid w:val="00FE321E"/>
    <w:rsid w:val="00FE3594"/>
    <w:rsid w:val="00FE3CDE"/>
    <w:rsid w:val="00FE3DBC"/>
    <w:rsid w:val="00FE3EE6"/>
    <w:rsid w:val="00FE3F18"/>
    <w:rsid w:val="00FE41EB"/>
    <w:rsid w:val="00FE438F"/>
    <w:rsid w:val="00FE4B2F"/>
    <w:rsid w:val="00FE4C8C"/>
    <w:rsid w:val="00FE4D9D"/>
    <w:rsid w:val="00FE4F2A"/>
    <w:rsid w:val="00FE4F44"/>
    <w:rsid w:val="00FE5323"/>
    <w:rsid w:val="00FE578C"/>
    <w:rsid w:val="00FE5BE1"/>
    <w:rsid w:val="00FE678E"/>
    <w:rsid w:val="00FE6975"/>
    <w:rsid w:val="00FE69D9"/>
    <w:rsid w:val="00FE7839"/>
    <w:rsid w:val="00FE7D50"/>
    <w:rsid w:val="00FE7E80"/>
    <w:rsid w:val="00FF038D"/>
    <w:rsid w:val="00FF04BF"/>
    <w:rsid w:val="00FF09E5"/>
    <w:rsid w:val="00FF0A6F"/>
    <w:rsid w:val="00FF0CFD"/>
    <w:rsid w:val="00FF0F55"/>
    <w:rsid w:val="00FF0F80"/>
    <w:rsid w:val="00FF10AE"/>
    <w:rsid w:val="00FF1187"/>
    <w:rsid w:val="00FF185B"/>
    <w:rsid w:val="00FF194E"/>
    <w:rsid w:val="00FF1957"/>
    <w:rsid w:val="00FF1D55"/>
    <w:rsid w:val="00FF1DC8"/>
    <w:rsid w:val="00FF23DB"/>
    <w:rsid w:val="00FF2987"/>
    <w:rsid w:val="00FF2D14"/>
    <w:rsid w:val="00FF2E0D"/>
    <w:rsid w:val="00FF30AC"/>
    <w:rsid w:val="00FF30C1"/>
    <w:rsid w:val="00FF37B7"/>
    <w:rsid w:val="00FF37BF"/>
    <w:rsid w:val="00FF38BF"/>
    <w:rsid w:val="00FF3A49"/>
    <w:rsid w:val="00FF3F3F"/>
    <w:rsid w:val="00FF3F6E"/>
    <w:rsid w:val="00FF4113"/>
    <w:rsid w:val="00FF43ED"/>
    <w:rsid w:val="00FF465A"/>
    <w:rsid w:val="00FF499F"/>
    <w:rsid w:val="00FF4F82"/>
    <w:rsid w:val="00FF52C8"/>
    <w:rsid w:val="00FF5436"/>
    <w:rsid w:val="00FF54F9"/>
    <w:rsid w:val="00FF5571"/>
    <w:rsid w:val="00FF59AC"/>
    <w:rsid w:val="00FF5D54"/>
    <w:rsid w:val="00FF5D82"/>
    <w:rsid w:val="00FF6234"/>
    <w:rsid w:val="00FF6310"/>
    <w:rsid w:val="00FF6464"/>
    <w:rsid w:val="00FF64E4"/>
    <w:rsid w:val="00FF65CA"/>
    <w:rsid w:val="00FF68E8"/>
    <w:rsid w:val="00FF6927"/>
    <w:rsid w:val="00FF6A2F"/>
    <w:rsid w:val="00FF6AF6"/>
    <w:rsid w:val="00FF6B0D"/>
    <w:rsid w:val="00FF6BA3"/>
    <w:rsid w:val="00FF7329"/>
    <w:rsid w:val="00FF747C"/>
    <w:rsid w:val="00FF74AA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4177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  <w:color w:val="522398"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CF72B9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130D0B"/>
    <w:rPr>
      <w:rFonts w:cs="Arial"/>
      <w:b/>
      <w:color w:val="522398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rFonts w:ascii="Fira Sans" w:eastAsia="Times New Roman" w:hAnsi="Fira Sans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02C57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eastAsia="Times New Roman" w:hAnsi="Arial" w:cs="Times New Roman"/>
      <w:b/>
      <w:bCs/>
      <w:sz w:val="18"/>
      <w:szCs w:val="20"/>
      <w:lang w:eastAsia="pl-PL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CF72B9"/>
    <w:rPr>
      <w:b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rFonts w:ascii="Fira Sans" w:eastAsia="Times New Roman" w:hAnsi="Fira Sans" w:cs="Times New Roman"/>
      <w:b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02C57"/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rsid w:val="00502C57"/>
    <w:rPr>
      <w:b/>
      <w:bCs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/>
      <w:sz w:val="20"/>
      <w:szCs w:val="20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1E694B"/>
    <w:rPr>
      <w:rFonts w:cs="Arial"/>
      <w:b/>
      <w:color w:val="522398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ascii="Arial" w:eastAsia="Times New Roman" w:hAnsi="Arial" w:cs="Arial"/>
      <w:b/>
      <w:color w:val="522398"/>
      <w:sz w:val="20"/>
      <w:szCs w:val="20"/>
      <w:lang w:eastAsia="pl-PL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color w:val="000000" w:themeColor="text1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color w:val="000000" w:themeColor="text1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000000" w:themeColor="text1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eastAsia="Times New Roman" w:hAnsi="Arial" w:cs="Arial"/>
      <w:b w:val="0"/>
      <w:color w:val="522398"/>
      <w:spacing w:val="-2"/>
      <w:sz w:val="20"/>
      <w:szCs w:val="20"/>
      <w:lang w:eastAsia="pl-PL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954F72" w:themeColor="followedHyperlink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CF72B9"/>
    <w:pPr>
      <w:numPr>
        <w:numId w:val="4"/>
      </w:num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</w:style>
  <w:style w:type="character" w:customStyle="1" w:styleId="TablicespisZnak">
    <w:name w:val="Tablice (spis) Znak"/>
    <w:basedOn w:val="ListanumerowanaZnak"/>
    <w:link w:val="Tablicespis"/>
    <w:rsid w:val="00CF72B9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rFonts w:ascii="Fira Sans" w:eastAsia="Times New Roman" w:hAnsi="Fira Sans" w:cs="Times New Roman"/>
      <w:szCs w:val="20"/>
      <w:lang w:eastAsia="pl-PL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color w:val="auto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color w:val="auto"/>
      <w:lang w:eastAsia="en-US"/>
    </w:rPr>
  </w:style>
  <w:style w:type="paragraph" w:customStyle="1" w:styleId="Tekstkomunikat">
    <w:name w:val="Tekst_komunikat"/>
    <w:basedOn w:val="Normalny"/>
    <w:qFormat/>
    <w:rsid w:val="00C71CC7"/>
    <w:pPr>
      <w:spacing w:before="120" w:after="120" w:line="240" w:lineRule="exact"/>
    </w:pPr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24.png"/><Relationship Id="rId21" Type="http://schemas.openxmlformats.org/officeDocument/2006/relationships/image" Target="media/image13.png"/><Relationship Id="rId34" Type="http://schemas.openxmlformats.org/officeDocument/2006/relationships/header" Target="header2.xml"/><Relationship Id="rId42" Type="http://schemas.openxmlformats.org/officeDocument/2006/relationships/hyperlink" Target="https://dbw.stat.gov.pl/" TargetMode="External"/><Relationship Id="rId47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hyperlink" Target="https://zielonagora.stat.gov.pl/osrodki/osrodek-badan-koniunktury/obk-dane/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header" Target="header1.xml"/><Relationship Id="rId37" Type="http://schemas.openxmlformats.org/officeDocument/2006/relationships/image" Target="media/image23.png"/><Relationship Id="rId40" Type="http://schemas.openxmlformats.org/officeDocument/2006/relationships/hyperlink" Target="https://www.facebook.com/USRzeszow/" TargetMode="External"/><Relationship Id="rId45" Type="http://schemas.openxmlformats.org/officeDocument/2006/relationships/hyperlink" Target="https://dbw.stat.gov.pl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hyperlink" Target="https://rzeszow.stat.gov.pl/" TargetMode="External"/><Relationship Id="rId49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oter" Target="footer2.xml"/><Relationship Id="rId44" Type="http://schemas.openxmlformats.org/officeDocument/2006/relationships/hyperlink" Target="https://bdl.stat.gov.pl/BDL/star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oter" Target="footer1.xml"/><Relationship Id="rId35" Type="http://schemas.openxmlformats.org/officeDocument/2006/relationships/image" Target="media/image22.png"/><Relationship Id="rId43" Type="http://schemas.openxmlformats.org/officeDocument/2006/relationships/hyperlink" Target="http://stat.gov.pl/metainformacje/slownik-pojec/pojecia-stosowane-w-statystyce-publicznej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rzeszow.stat.gov.pl/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3.xml"/><Relationship Id="rId38" Type="http://schemas.openxmlformats.org/officeDocument/2006/relationships/hyperlink" Target="https://twitter.com/Rzeszow_STAT" TargetMode="External"/><Relationship Id="rId46" Type="http://schemas.openxmlformats.org/officeDocument/2006/relationships/hyperlink" Target="http://stat.gov.pl/metainformacje/slownik-pojec/pojecia-stosowane-w-statystyce-publicznej/" TargetMode="External"/><Relationship Id="rId20" Type="http://schemas.openxmlformats.org/officeDocument/2006/relationships/image" Target="media/image12.png"/><Relationship Id="rId41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77BF8-F412-4156-B138-101AE7534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5695</TotalTime>
  <Pages>32</Pages>
  <Words>7251</Words>
  <Characters>43508</Characters>
  <Application>Microsoft Office Word</Application>
  <DocSecurity>0</DocSecurity>
  <Lines>362</Lines>
  <Paragraphs>101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Korab Andrzej</cp:lastModifiedBy>
  <cp:revision>3985</cp:revision>
  <cp:lastPrinted>2023-11-29T11:54:00Z</cp:lastPrinted>
  <dcterms:created xsi:type="dcterms:W3CDTF">2022-08-22T08:15:00Z</dcterms:created>
  <dcterms:modified xsi:type="dcterms:W3CDTF">2024-02-29T11:46:00Z</dcterms:modified>
</cp:coreProperties>
</file>