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D612DDB" w:rsidR="00393761" w:rsidRPr="00B240C8" w:rsidRDefault="00007BB2" w:rsidP="005C739D">
      <w:pPr>
        <w:pStyle w:val="tytu"/>
        <w:spacing w:before="240" w:after="240"/>
      </w:pPr>
      <w:bookmarkStart w:id="0" w:name="_Hlk105393818"/>
      <w:r>
        <w:t>Budżety jednostek samorządu terytorialnego</w:t>
      </w:r>
      <w:r w:rsidR="000E7916">
        <w:t xml:space="preserve"> w</w:t>
      </w:r>
      <w:r>
        <w:t> </w:t>
      </w:r>
      <w:r w:rsidR="000E7916">
        <w:t>województwie lubelskim w 202</w:t>
      </w:r>
      <w:r w:rsidR="004A2340">
        <w:t>2</w:t>
      </w:r>
      <w:r w:rsidR="000E7916">
        <w:t xml:space="preserve"> r.</w:t>
      </w:r>
      <w:bookmarkEnd w:id="0"/>
    </w:p>
    <w:p w14:paraId="0540F50E" w14:textId="2AB986D4" w:rsidR="00714BBF" w:rsidRDefault="00714BBF" w:rsidP="00DB709E">
      <w:pPr>
        <w:pStyle w:val="tekstramkaoglna"/>
        <w:jc w:val="left"/>
      </w:pPr>
    </w:p>
    <w:p w14:paraId="4FAA96BE" w14:textId="2A762DB0" w:rsidR="00007BB2" w:rsidRDefault="00A74A17" w:rsidP="00DB709E">
      <w:pPr>
        <w:pStyle w:val="tekstramkaoglna"/>
        <w:jc w:val="left"/>
      </w:pPr>
      <w:r w:rsidRPr="00196CD7">
        <w:rPr>
          <w:noProof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442DD5F9">
                <wp:simplePos x="0" y="0"/>
                <wp:positionH relativeFrom="margin">
                  <wp:posOffset>62535</wp:posOffset>
                </wp:positionH>
                <wp:positionV relativeFrom="paragraph">
                  <wp:posOffset>15647</wp:posOffset>
                </wp:positionV>
                <wp:extent cx="1993900" cy="1407160"/>
                <wp:effectExtent l="0" t="0" r="6350" b="2540"/>
                <wp:wrapSquare wrapText="bothSides"/>
                <wp:docPr id="6" name="Pole tekstowe 2" descr="2,8%&#10;Wzrost dochodów  budżetów  jednostek samorządu terytorialn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14071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5E3F4CB" w:rsidR="00714BBF" w:rsidRPr="00C23856" w:rsidRDefault="00714BB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⇧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>
                              <w:rPr>
                                <w:rStyle w:val="WartowskanikaZnak"/>
                              </w:rPr>
                              <w:t>2,8%</w:t>
                            </w:r>
                          </w:p>
                          <w:p w14:paraId="63B3F253" w14:textId="1B0EF64B" w:rsidR="00714BBF" w:rsidRPr="00B240C8" w:rsidRDefault="00714BBF" w:rsidP="002E4A7E">
                            <w:pPr>
                              <w:pStyle w:val="wskaniknazwa"/>
                              <w:rPr>
                                <w:sz w:val="18"/>
                              </w:rPr>
                            </w:pPr>
                            <w:r>
                              <w:t>Wzrost dochodów  budżetów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2,8%&#10;Wzrost dochodów  budżetów  jednostek samorządu terytorialnego&#10;" style="position:absolute;margin-left:4.9pt;margin-top:1.25pt;width:157pt;height:110.8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" fillcolor="#001d77" stroked="f">
                <v:stroke joinstyle="miter"/>
                <v:textbox>
                  <w:txbxContent>
                    <w:p w14:paraId="30951E30" w14:textId="45E3F4CB" w:rsidR="00714BBF" w:rsidRPr="00C23856" w:rsidRDefault="00714BB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⇧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>
                        <w:rPr>
                          <w:rStyle w:val="WartowskanikaZnak"/>
                        </w:rPr>
                        <w:t>2,8%</w:t>
                      </w:r>
                    </w:p>
                    <w:p w14:paraId="63B3F253" w14:textId="1B0EF64B" w:rsidR="00714BBF" w:rsidRPr="00B240C8" w:rsidRDefault="00714BBF" w:rsidP="002E4A7E">
                      <w:pPr>
                        <w:pStyle w:val="wskaniknazwa"/>
                        <w:rPr>
                          <w:sz w:val="18"/>
                        </w:rPr>
                      </w:pPr>
                      <w:r>
                        <w:t>Wzrost dochodów  budżetów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7BB2">
        <w:t>Jednostki samorządu terytorialnego województwa lubelskiego w 202</w:t>
      </w:r>
      <w:r w:rsidR="00460C5D">
        <w:t>2</w:t>
      </w:r>
      <w:r w:rsidR="00007BB2">
        <w:t xml:space="preserve"> r. osiągnęły dochody ogółem w wysokości </w:t>
      </w:r>
      <w:r w:rsidR="000F2B65">
        <w:t>17,</w:t>
      </w:r>
      <w:r w:rsidR="000D3530">
        <w:t>9</w:t>
      </w:r>
      <w:r w:rsidR="002E4A7E">
        <w:t> </w:t>
      </w:r>
      <w:r w:rsidR="00007BB2">
        <w:t>mld</w:t>
      </w:r>
      <w:r w:rsidR="002E4A7E">
        <w:t> </w:t>
      </w:r>
      <w:r w:rsidR="00007BB2">
        <w:t xml:space="preserve">zł. Były one większe o </w:t>
      </w:r>
      <w:r w:rsidR="000D3530">
        <w:t>2,8</w:t>
      </w:r>
      <w:r w:rsidR="00007BB2">
        <w:t>% niż w 20</w:t>
      </w:r>
      <w:r w:rsidR="000F2B65">
        <w:t>2</w:t>
      </w:r>
      <w:r w:rsidR="000D3530">
        <w:t>1</w:t>
      </w:r>
      <w:r w:rsidR="00007BB2">
        <w:t xml:space="preserve"> r. i stanowiły 5,2% łącznych dochodów jednostek samorządu terytorialnego z całego kraju. Wydatki ogółem jednostek samorządowych wyniosły </w:t>
      </w:r>
      <w:r w:rsidR="000D3530">
        <w:t>18,3</w:t>
      </w:r>
      <w:r w:rsidR="002E4A7E">
        <w:t> </w:t>
      </w:r>
      <w:r w:rsidR="00007BB2">
        <w:t>mld</w:t>
      </w:r>
      <w:r w:rsidR="002E4A7E">
        <w:t> </w:t>
      </w:r>
      <w:r w:rsidR="00007BB2">
        <w:t>zł i w porównaniu z 20</w:t>
      </w:r>
      <w:r w:rsidR="000F2B65">
        <w:t>2</w:t>
      </w:r>
      <w:r w:rsidR="000D3530">
        <w:t>1</w:t>
      </w:r>
      <w:r w:rsidR="00007BB2">
        <w:t xml:space="preserve"> r. wzrosły o </w:t>
      </w:r>
      <w:r w:rsidR="000D3530">
        <w:t>11,6</w:t>
      </w:r>
      <w:r w:rsidR="00007BB2">
        <w:t>%. Stanowiły one 5,</w:t>
      </w:r>
      <w:r w:rsidR="000F2B65">
        <w:t>2</w:t>
      </w:r>
      <w:r w:rsidR="00007BB2">
        <w:t>% łącznych wydatków jednostek samorządu terytorialnego z całego kraju.</w:t>
      </w:r>
    </w:p>
    <w:p w14:paraId="1E690351" w14:textId="2EC53E66" w:rsidR="00DE58F1" w:rsidRPr="00B7181F" w:rsidRDefault="00DE58F1" w:rsidP="00B7181F">
      <w:pPr>
        <w:pStyle w:val="Lead"/>
        <w:spacing w:line="240" w:lineRule="exact"/>
      </w:pPr>
    </w:p>
    <w:p w14:paraId="6D5FE1C5" w14:textId="63B0EE0A" w:rsidR="00A648B8" w:rsidRPr="00A648B8" w:rsidRDefault="005C739D" w:rsidP="005C739D">
      <w:pPr>
        <w:pStyle w:val="poptytu"/>
        <w:spacing w:after="240"/>
      </w:pPr>
      <w:bookmarkStart w:id="1" w:name="_Hlk105414645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185846" wp14:editId="42111E42">
                <wp:simplePos x="0" y="0"/>
                <wp:positionH relativeFrom="column">
                  <wp:posOffset>5247928</wp:posOffset>
                </wp:positionH>
                <wp:positionV relativeFrom="paragraph">
                  <wp:posOffset>56285</wp:posOffset>
                </wp:positionV>
                <wp:extent cx="1814195" cy="956945"/>
                <wp:effectExtent l="0" t="0" r="0" b="0"/>
                <wp:wrapNone/>
                <wp:docPr id="11" name="Schemat blokowy: opóźnienie 6" descr="Dochody gmin wzrosły o 5,6% w porównaniu z 2021 rokie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68E7" w14:textId="2EFFF659" w:rsidR="00714BBF" w:rsidRPr="0074103C" w:rsidRDefault="00714BBF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Dochody gmin wzrosły o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5,6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porównaniu z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B9208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846" id="Schemat blokowy: opóźnienie 6" o:spid="_x0000_s1027" alt="Dochody gmin wzrosły o 5,6% w porównaniu z 2021 rokiem." style="position:absolute;margin-left:413.2pt;margin-top:4.45pt;width:142.85pt;height:75.3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C9268E7" w14:textId="2EFFF659" w:rsidR="00714BBF" w:rsidRPr="0074103C" w:rsidRDefault="00714BBF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Dochody gmin wzrosły o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5,6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porównaniu z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B9208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="00007BB2">
        <w:t>Budżety gmin</w:t>
      </w:r>
    </w:p>
    <w:p w14:paraId="3C0D0EF7" w14:textId="3C30D5B9" w:rsidR="00600FDC" w:rsidRDefault="00B92084" w:rsidP="00CA6132">
      <w:pPr>
        <w:spacing w:before="240" w:after="240"/>
        <w:rPr>
          <w:lang w:eastAsia="pl-PL"/>
        </w:rPr>
      </w:pPr>
      <w:r w:rsidRPr="00B92084">
        <w:rPr>
          <w:lang w:eastAsia="pl-PL"/>
        </w:rPr>
        <w:t>Dochody gmin w województwie lubelskim w 202</w:t>
      </w:r>
      <w:r w:rsidR="008F5ED8">
        <w:rPr>
          <w:lang w:eastAsia="pl-PL"/>
        </w:rPr>
        <w:t>2</w:t>
      </w:r>
      <w:r w:rsidRPr="00B92084">
        <w:rPr>
          <w:lang w:eastAsia="pl-PL"/>
        </w:rPr>
        <w:t xml:space="preserve"> r. wyniosły </w:t>
      </w:r>
      <w:r w:rsidR="008E3361">
        <w:rPr>
          <w:lang w:eastAsia="pl-PL"/>
        </w:rPr>
        <w:t>10,0</w:t>
      </w:r>
      <w:r w:rsidRPr="00B92084">
        <w:rPr>
          <w:lang w:eastAsia="pl-PL"/>
        </w:rPr>
        <w:t xml:space="preserve"> mld zł. Dochody własne stanowiły </w:t>
      </w:r>
      <w:r w:rsidR="008E3361">
        <w:rPr>
          <w:lang w:eastAsia="pl-PL"/>
        </w:rPr>
        <w:t>37,2</w:t>
      </w:r>
      <w:r w:rsidRPr="00B92084">
        <w:rPr>
          <w:lang w:eastAsia="pl-PL"/>
        </w:rPr>
        <w:t>% ogółu dochodów (</w:t>
      </w:r>
      <w:r w:rsidR="008F5ED8" w:rsidRPr="00B92084">
        <w:rPr>
          <w:lang w:eastAsia="pl-PL"/>
        </w:rPr>
        <w:t>podatki</w:t>
      </w:r>
      <w:r w:rsidR="008F5ED8">
        <w:rPr>
          <w:lang w:eastAsia="pl-PL"/>
        </w:rPr>
        <w:t xml:space="preserve"> </w:t>
      </w:r>
      <w:r w:rsidR="008F5ED8" w:rsidRPr="00B92084">
        <w:rPr>
          <w:lang w:eastAsia="pl-PL"/>
        </w:rPr>
        <w:t>to</w:t>
      </w:r>
      <w:r w:rsidR="008F5ED8">
        <w:rPr>
          <w:lang w:eastAsia="pl-PL"/>
        </w:rPr>
        <w:t xml:space="preserve"> 70,1%</w:t>
      </w:r>
      <w:r w:rsidRPr="00B92084">
        <w:rPr>
          <w:lang w:eastAsia="pl-PL"/>
        </w:rPr>
        <w:t xml:space="preserve"> dochodów własnych), natomiast dotacje – </w:t>
      </w:r>
      <w:r w:rsidR="008E3361">
        <w:rPr>
          <w:lang w:eastAsia="pl-PL"/>
        </w:rPr>
        <w:t>37,6</w:t>
      </w:r>
      <w:r w:rsidRPr="00B92084">
        <w:rPr>
          <w:lang w:eastAsia="pl-PL"/>
        </w:rPr>
        <w:t xml:space="preserve">%, a subwencja ogólna – </w:t>
      </w:r>
      <w:r w:rsidR="008E3361">
        <w:rPr>
          <w:lang w:eastAsia="pl-PL"/>
        </w:rPr>
        <w:t>25,3</w:t>
      </w:r>
      <w:r w:rsidRPr="00B92084">
        <w:rPr>
          <w:lang w:eastAsia="pl-PL"/>
        </w:rPr>
        <w:t>% (</w:t>
      </w:r>
      <w:r w:rsidR="006F44F2" w:rsidRPr="00B92084">
        <w:rPr>
          <w:lang w:eastAsia="pl-PL"/>
        </w:rPr>
        <w:t xml:space="preserve">część oświatowa to </w:t>
      </w:r>
      <w:r w:rsidR="006F44F2">
        <w:rPr>
          <w:lang w:eastAsia="pl-PL"/>
        </w:rPr>
        <w:t xml:space="preserve">57,4% </w:t>
      </w:r>
      <w:r w:rsidRPr="00B92084">
        <w:rPr>
          <w:lang w:eastAsia="pl-PL"/>
        </w:rPr>
        <w:t>subwencji). Najmniejszy udział dochodów własnych w dochodach ogółem zaobserwowano w</w:t>
      </w:r>
      <w:r w:rsidR="000D504E">
        <w:rPr>
          <w:lang w:eastAsia="pl-PL"/>
        </w:rPr>
        <w:t> </w:t>
      </w:r>
      <w:r w:rsidRPr="00B92084">
        <w:rPr>
          <w:lang w:eastAsia="pl-PL"/>
        </w:rPr>
        <w:t xml:space="preserve">gminie </w:t>
      </w:r>
      <w:r w:rsidR="00A67003">
        <w:rPr>
          <w:lang w:eastAsia="pl-PL"/>
        </w:rPr>
        <w:t>Piszczac</w:t>
      </w:r>
      <w:r w:rsidRPr="00B92084">
        <w:rPr>
          <w:lang w:eastAsia="pl-PL"/>
        </w:rPr>
        <w:t xml:space="preserve"> (powiat </w:t>
      </w:r>
      <w:r w:rsidR="002D5D44">
        <w:rPr>
          <w:lang w:eastAsia="pl-PL"/>
        </w:rPr>
        <w:t>bialski</w:t>
      </w:r>
      <w:r w:rsidRPr="00B92084">
        <w:rPr>
          <w:lang w:eastAsia="pl-PL"/>
        </w:rPr>
        <w:t xml:space="preserve">) – </w:t>
      </w:r>
      <w:r w:rsidR="002D5D44">
        <w:rPr>
          <w:lang w:eastAsia="pl-PL"/>
        </w:rPr>
        <w:t>21,6</w:t>
      </w:r>
      <w:r w:rsidRPr="00B92084">
        <w:rPr>
          <w:lang w:eastAsia="pl-PL"/>
        </w:rPr>
        <w:t xml:space="preserve">%, a największy w gminie </w:t>
      </w:r>
      <w:r w:rsidR="00437659">
        <w:rPr>
          <w:lang w:eastAsia="pl-PL"/>
        </w:rPr>
        <w:t>wiejskiej Terespol</w:t>
      </w:r>
      <w:r w:rsidRPr="00B92084">
        <w:rPr>
          <w:lang w:eastAsia="pl-PL"/>
        </w:rPr>
        <w:t xml:space="preserve"> (powiat </w:t>
      </w:r>
      <w:r w:rsidR="00437659">
        <w:rPr>
          <w:lang w:eastAsia="pl-PL"/>
        </w:rPr>
        <w:t>bialski</w:t>
      </w:r>
      <w:r w:rsidRPr="00B92084">
        <w:rPr>
          <w:lang w:eastAsia="pl-PL"/>
        </w:rPr>
        <w:t xml:space="preserve">) – </w:t>
      </w:r>
      <w:r w:rsidR="002D5D44">
        <w:rPr>
          <w:lang w:eastAsia="pl-PL"/>
        </w:rPr>
        <w:t>61,3</w:t>
      </w:r>
      <w:r w:rsidRPr="00B92084">
        <w:rPr>
          <w:lang w:eastAsia="pl-PL"/>
        </w:rPr>
        <w:t>%.</w:t>
      </w:r>
    </w:p>
    <w:p w14:paraId="684CBB50" w14:textId="07A02A05" w:rsidR="00412849" w:rsidRDefault="007677C9" w:rsidP="009F1A51">
      <w:pPr>
        <w:spacing w:before="240" w:after="240"/>
      </w:pPr>
      <w:bookmarkStart w:id="2" w:name="_Hlk112682705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45A243" wp14:editId="6B200FDD">
                <wp:simplePos x="0" y="0"/>
                <wp:positionH relativeFrom="column">
                  <wp:posOffset>5238778</wp:posOffset>
                </wp:positionH>
                <wp:positionV relativeFrom="paragraph">
                  <wp:posOffset>2055357</wp:posOffset>
                </wp:positionV>
                <wp:extent cx="1814195" cy="956945"/>
                <wp:effectExtent l="0" t="0" r="0" b="0"/>
                <wp:wrapNone/>
                <wp:docPr id="20" name="Schemat blokowy: opóźnienie 6" descr="Wydatki gmin zwiększyły się o 17,3% w stosunku do 2021 rok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8C44F" w14:textId="2D2E6905" w:rsidR="00714BBF" w:rsidRPr="00CA6132" w:rsidRDefault="00714BBF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Wydatki gmin zwiększyły się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17,3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581E1332" w14:textId="2FAF901F" w:rsidR="00714BBF" w:rsidRPr="0074103C" w:rsidRDefault="00714BBF" w:rsidP="00CA61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A243" id="_x0000_s1028" alt="Wydatki gmin zwiększyły się o 17,3% w stosunku do 2021 roku." style="position:absolute;margin-left:412.5pt;margin-top:161.85pt;width:142.85pt;height:75.3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D38C44F" w14:textId="2D2E6905" w:rsidR="00714BBF" w:rsidRPr="00CA6132" w:rsidRDefault="00714BBF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Wydatki gmin zwiększyły się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17,3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581E1332" w14:textId="2FAF901F" w:rsidR="00714BBF" w:rsidRPr="0074103C" w:rsidRDefault="00714BBF" w:rsidP="00CA6132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6153" w:rsidRPr="007A4013">
        <w:rPr>
          <w:b/>
          <w:lang w:eastAsia="pl-PL"/>
        </w:rPr>
        <w:t>Wykres 1. Dochody gmin województwa lubelskiego w 202</w:t>
      </w:r>
      <w:r w:rsidR="00EB3025">
        <w:rPr>
          <w:b/>
          <w:lang w:eastAsia="pl-PL"/>
        </w:rPr>
        <w:t>2</w:t>
      </w:r>
      <w:r w:rsidR="00C96153" w:rsidRPr="007A4013">
        <w:rPr>
          <w:b/>
          <w:lang w:eastAsia="pl-PL"/>
        </w:rPr>
        <w:t xml:space="preserve"> r.</w:t>
      </w:r>
      <w:r w:rsidR="00E02333" w:rsidRPr="00E02333">
        <w:t xml:space="preserve"> </w:t>
      </w:r>
      <w:bookmarkEnd w:id="2"/>
    </w:p>
    <w:p w14:paraId="192E7103" w14:textId="1E8BC9FC" w:rsidR="002E5F7D" w:rsidRDefault="002D5D44" w:rsidP="009F1A51">
      <w:pPr>
        <w:spacing w:before="240" w:after="240"/>
        <w:rPr>
          <w:lang w:eastAsia="pl-PL"/>
        </w:rPr>
      </w:pPr>
      <w:r>
        <w:rPr>
          <w:noProof/>
        </w:rPr>
        <w:drawing>
          <wp:inline distT="0" distB="0" distL="0" distR="0" wp14:anchorId="0A59FB71" wp14:editId="07628C47">
            <wp:extent cx="4861560" cy="1805940"/>
            <wp:effectExtent l="0" t="0" r="0" b="0"/>
            <wp:docPr id="14" name="Obraz 14" descr="Wykres 1. Dochody gmin województwa lubelskiego w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7D">
        <w:rPr>
          <w:lang w:eastAsia="pl-PL"/>
        </w:rPr>
        <w:t>Wydatki ogółem gmin w 202</w:t>
      </w:r>
      <w:r>
        <w:rPr>
          <w:lang w:eastAsia="pl-PL"/>
        </w:rPr>
        <w:t>2</w:t>
      </w:r>
      <w:r w:rsidR="002E5F7D">
        <w:rPr>
          <w:lang w:eastAsia="pl-PL"/>
        </w:rPr>
        <w:t xml:space="preserve"> r. wyniosły </w:t>
      </w:r>
      <w:r w:rsidR="00A03CAB">
        <w:rPr>
          <w:lang w:eastAsia="pl-PL"/>
        </w:rPr>
        <w:t>10,2</w:t>
      </w:r>
      <w:r w:rsidR="002E5F7D">
        <w:rPr>
          <w:lang w:eastAsia="pl-PL"/>
        </w:rPr>
        <w:t xml:space="preserve"> mld zł. Główną pozycją wydatków gmin były wydatki bieżące – </w:t>
      </w:r>
      <w:r w:rsidR="00A064B1">
        <w:rPr>
          <w:lang w:eastAsia="pl-PL"/>
        </w:rPr>
        <w:t>81,0</w:t>
      </w:r>
      <w:r w:rsidR="002E5F7D">
        <w:rPr>
          <w:lang w:eastAsia="pl-PL"/>
        </w:rPr>
        <w:t xml:space="preserve">% wydatków ogółem. </w:t>
      </w:r>
      <w:r w:rsidR="00496CA8">
        <w:rPr>
          <w:lang w:eastAsia="pl-PL"/>
        </w:rPr>
        <w:t>N</w:t>
      </w:r>
      <w:r w:rsidR="00F87AAD">
        <w:rPr>
          <w:lang w:eastAsia="pl-PL"/>
        </w:rPr>
        <w:t xml:space="preserve">a wynagrodzenia oraz składki na ubezpieczenia społeczne i Fundusz Pracy </w:t>
      </w:r>
      <w:r w:rsidR="002E5F7D">
        <w:rPr>
          <w:lang w:eastAsia="pl-PL"/>
        </w:rPr>
        <w:t>przeznaczon</w:t>
      </w:r>
      <w:r w:rsidR="00496CA8">
        <w:rPr>
          <w:lang w:eastAsia="pl-PL"/>
        </w:rPr>
        <w:t>e</w:t>
      </w:r>
      <w:r w:rsidR="002E5F7D">
        <w:rPr>
          <w:lang w:eastAsia="pl-PL"/>
        </w:rPr>
        <w:t xml:space="preserve"> był</w:t>
      </w:r>
      <w:r w:rsidR="00496CA8">
        <w:rPr>
          <w:lang w:eastAsia="pl-PL"/>
        </w:rPr>
        <w:t>o 37,4% wydatków bieżących</w:t>
      </w:r>
      <w:r w:rsidR="002E5F7D">
        <w:rPr>
          <w:lang w:eastAsia="pl-PL"/>
        </w:rPr>
        <w:t xml:space="preserve">. Pozostałe </w:t>
      </w:r>
      <w:r w:rsidR="006068A6">
        <w:rPr>
          <w:lang w:eastAsia="pl-PL"/>
        </w:rPr>
        <w:t>19,0</w:t>
      </w:r>
      <w:r w:rsidR="002E5F7D">
        <w:rPr>
          <w:lang w:eastAsia="pl-PL"/>
        </w:rPr>
        <w:t xml:space="preserve">% stanowiły wydatki majątkowe, które prawie w całości przeznaczono na inwestycje. Najniższy udział wydatków na inwestycje zaobserwowano w </w:t>
      </w:r>
      <w:r w:rsidR="006068A6">
        <w:rPr>
          <w:lang w:eastAsia="pl-PL"/>
        </w:rPr>
        <w:t>Dęblinie</w:t>
      </w:r>
      <w:r w:rsidR="002E5F7D">
        <w:rPr>
          <w:lang w:eastAsia="pl-PL"/>
        </w:rPr>
        <w:t xml:space="preserve"> (powiat </w:t>
      </w:r>
      <w:r w:rsidR="006068A6">
        <w:rPr>
          <w:lang w:eastAsia="pl-PL"/>
        </w:rPr>
        <w:t>rycki</w:t>
      </w:r>
      <w:r w:rsidR="00261F72">
        <w:rPr>
          <w:lang w:eastAsia="pl-PL"/>
        </w:rPr>
        <w:t>ki</w:t>
      </w:r>
      <w:r w:rsidR="002E5F7D">
        <w:rPr>
          <w:lang w:eastAsia="pl-PL"/>
        </w:rPr>
        <w:t xml:space="preserve">) – </w:t>
      </w:r>
      <w:r w:rsidR="006068A6">
        <w:rPr>
          <w:lang w:eastAsia="pl-PL"/>
        </w:rPr>
        <w:t>4,1</w:t>
      </w:r>
      <w:r w:rsidR="002E5F7D">
        <w:rPr>
          <w:lang w:eastAsia="pl-PL"/>
        </w:rPr>
        <w:t xml:space="preserve">%, a najwyższy w gminie </w:t>
      </w:r>
      <w:r w:rsidR="006068A6">
        <w:rPr>
          <w:lang w:eastAsia="pl-PL"/>
        </w:rPr>
        <w:t>Chrzanów</w:t>
      </w:r>
      <w:r w:rsidR="002E5F7D">
        <w:rPr>
          <w:lang w:eastAsia="pl-PL"/>
        </w:rPr>
        <w:t xml:space="preserve"> (powiat </w:t>
      </w:r>
      <w:r w:rsidR="006068A6">
        <w:rPr>
          <w:lang w:eastAsia="pl-PL"/>
        </w:rPr>
        <w:t>jano</w:t>
      </w:r>
      <w:r w:rsidR="00C96E99">
        <w:rPr>
          <w:lang w:eastAsia="pl-PL"/>
        </w:rPr>
        <w:t>wski</w:t>
      </w:r>
      <w:r w:rsidR="002E5F7D">
        <w:rPr>
          <w:lang w:eastAsia="pl-PL"/>
        </w:rPr>
        <w:t xml:space="preserve">) – </w:t>
      </w:r>
      <w:r w:rsidR="00186678">
        <w:rPr>
          <w:lang w:eastAsia="pl-PL"/>
        </w:rPr>
        <w:t>46</w:t>
      </w:r>
      <w:r w:rsidR="002E5F7D">
        <w:rPr>
          <w:lang w:eastAsia="pl-PL"/>
        </w:rPr>
        <w:t>,</w:t>
      </w:r>
      <w:r w:rsidR="00C96E99">
        <w:rPr>
          <w:lang w:eastAsia="pl-PL"/>
        </w:rPr>
        <w:t>1</w:t>
      </w:r>
      <w:r w:rsidR="002E5F7D">
        <w:rPr>
          <w:lang w:eastAsia="pl-PL"/>
        </w:rPr>
        <w:t>%.</w:t>
      </w:r>
    </w:p>
    <w:p w14:paraId="25B23930" w14:textId="2002F534" w:rsidR="002E5F7D" w:rsidRDefault="002E5F7D" w:rsidP="005C739D">
      <w:pPr>
        <w:spacing w:before="240" w:after="240"/>
        <w:rPr>
          <w:lang w:eastAsia="pl-PL"/>
        </w:rPr>
      </w:pPr>
      <w:r>
        <w:rPr>
          <w:lang w:eastAsia="pl-PL"/>
        </w:rPr>
        <w:t>Największą część środków (</w:t>
      </w:r>
      <w:r w:rsidR="00186678">
        <w:rPr>
          <w:lang w:eastAsia="pl-PL"/>
        </w:rPr>
        <w:t>27,8</w:t>
      </w:r>
      <w:r>
        <w:rPr>
          <w:lang w:eastAsia="pl-PL"/>
        </w:rPr>
        <w:t xml:space="preserve">%) samorządy wydały na oświatę i wychowanie. Działami, na które przeznaczono znaczące kwoty były również rodzina, </w:t>
      </w:r>
      <w:r w:rsidR="00186678">
        <w:rPr>
          <w:lang w:eastAsia="pl-PL"/>
        </w:rPr>
        <w:t>p</w:t>
      </w:r>
      <w:r w:rsidR="00186678" w:rsidRPr="00186678">
        <w:rPr>
          <w:lang w:eastAsia="pl-PL"/>
        </w:rPr>
        <w:t>ozostałe zadania w zakresie polityki społecznej</w:t>
      </w:r>
      <w:r w:rsidR="00186678">
        <w:rPr>
          <w:lang w:eastAsia="pl-PL"/>
        </w:rPr>
        <w:t>,</w:t>
      </w:r>
      <w:r w:rsidR="00186678" w:rsidRPr="00186678">
        <w:rPr>
          <w:lang w:eastAsia="pl-PL"/>
        </w:rPr>
        <w:t xml:space="preserve"> </w:t>
      </w:r>
      <w:r w:rsidR="00186678">
        <w:rPr>
          <w:lang w:eastAsia="pl-PL"/>
        </w:rPr>
        <w:t xml:space="preserve">administracja publiczna, </w:t>
      </w:r>
      <w:r>
        <w:rPr>
          <w:lang w:eastAsia="pl-PL"/>
        </w:rPr>
        <w:t xml:space="preserve">gospodarka komunalna i ochrona środowiska </w:t>
      </w:r>
      <w:r w:rsidR="00186678">
        <w:rPr>
          <w:lang w:eastAsia="pl-PL"/>
        </w:rPr>
        <w:t xml:space="preserve">oraz </w:t>
      </w:r>
      <w:r>
        <w:rPr>
          <w:lang w:eastAsia="pl-PL"/>
        </w:rPr>
        <w:t>transport i łączność.</w:t>
      </w:r>
    </w:p>
    <w:p w14:paraId="2C85A0B6" w14:textId="67360506" w:rsidR="00186678" w:rsidRDefault="00186678" w:rsidP="005C739D">
      <w:pPr>
        <w:spacing w:before="240" w:after="240"/>
        <w:rPr>
          <w:lang w:eastAsia="pl-PL"/>
        </w:rPr>
      </w:pPr>
    </w:p>
    <w:p w14:paraId="1E6B92AB" w14:textId="77777777" w:rsidR="00186678" w:rsidRDefault="00186678" w:rsidP="005C739D">
      <w:pPr>
        <w:spacing w:before="240" w:after="240"/>
        <w:rPr>
          <w:lang w:eastAsia="pl-PL"/>
        </w:rPr>
      </w:pPr>
    </w:p>
    <w:p w14:paraId="3A89C24A" w14:textId="47A258C0" w:rsidR="005C739D" w:rsidRDefault="005C739D" w:rsidP="005C739D">
      <w:pPr>
        <w:pStyle w:val="tytuwykresutablicy"/>
      </w:pPr>
      <w:bookmarkStart w:id="3" w:name="_Hlk112683284"/>
      <w:bookmarkStart w:id="4" w:name="_Hlk105401060"/>
      <w:r>
        <w:lastRenderedPageBreak/>
        <w:t>Wykres 2. Wydatki gmin województwa lubelskiego w 202</w:t>
      </w:r>
      <w:r w:rsidR="00543B7C">
        <w:t>2</w:t>
      </w:r>
      <w:r>
        <w:t xml:space="preserve"> r</w:t>
      </w:r>
      <w:r w:rsidR="00B6037B">
        <w:t xml:space="preserve">. </w:t>
      </w:r>
      <w:bookmarkEnd w:id="3"/>
    </w:p>
    <w:p w14:paraId="6338644C" w14:textId="5FE13960" w:rsidR="0053335D" w:rsidRPr="0053335D" w:rsidRDefault="00186678" w:rsidP="0053335D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16E88039" wp14:editId="47C7F1F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857750" cy="1800225"/>
            <wp:effectExtent l="0" t="0" r="0" b="0"/>
            <wp:wrapSquare wrapText="bothSides"/>
            <wp:docPr id="15" name="Obraz 15" descr="Wykres 2. Wydatki gmin województwa lubelskiego w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5D" w:rsidRPr="0053335D">
        <w:rPr>
          <w:lang w:eastAsia="pl-PL"/>
        </w:rPr>
        <w:t>W 202</w:t>
      </w:r>
      <w:r w:rsidR="00D360A2">
        <w:rPr>
          <w:lang w:eastAsia="pl-PL"/>
        </w:rPr>
        <w:t>2</w:t>
      </w:r>
      <w:r w:rsidR="0053335D" w:rsidRPr="0053335D">
        <w:rPr>
          <w:lang w:eastAsia="pl-PL"/>
        </w:rPr>
        <w:t xml:space="preserve"> r. średnio na 1 mieszkańca przypadło </w:t>
      </w:r>
      <w:r w:rsidR="006E1CF4">
        <w:rPr>
          <w:lang w:eastAsia="pl-PL"/>
        </w:rPr>
        <w:t>6524</w:t>
      </w:r>
      <w:r w:rsidR="0053335D" w:rsidRPr="0053335D">
        <w:rPr>
          <w:lang w:eastAsia="pl-PL"/>
        </w:rPr>
        <w:t xml:space="preserve"> zł dochodów (w 20</w:t>
      </w:r>
      <w:r w:rsidR="00F02DE1">
        <w:rPr>
          <w:lang w:eastAsia="pl-PL"/>
        </w:rPr>
        <w:t>2</w:t>
      </w:r>
      <w:r w:rsidR="00EF6C53">
        <w:rPr>
          <w:lang w:eastAsia="pl-PL"/>
        </w:rPr>
        <w:t>1</w:t>
      </w:r>
      <w:r w:rsidR="0053335D" w:rsidRPr="0053335D">
        <w:rPr>
          <w:lang w:eastAsia="pl-PL"/>
        </w:rPr>
        <w:t xml:space="preserve"> r. – </w:t>
      </w:r>
      <w:r w:rsidR="00EF6C53">
        <w:rPr>
          <w:lang w:eastAsia="pl-PL"/>
        </w:rPr>
        <w:t>6010</w:t>
      </w:r>
      <w:r w:rsidR="0053335D" w:rsidRPr="0053335D">
        <w:rPr>
          <w:lang w:eastAsia="pl-PL"/>
        </w:rPr>
        <w:t xml:space="preserve"> zł). W </w:t>
      </w:r>
      <w:r w:rsidR="006E1CF4">
        <w:rPr>
          <w:lang w:eastAsia="pl-PL"/>
        </w:rPr>
        <w:t>66</w:t>
      </w:r>
      <w:r w:rsidR="0053335D" w:rsidRPr="0053335D">
        <w:rPr>
          <w:lang w:eastAsia="pl-PL"/>
        </w:rPr>
        <w:t xml:space="preserve"> gminach dochody były niższe od średniej, a w </w:t>
      </w:r>
      <w:r w:rsidR="00F02DE1">
        <w:rPr>
          <w:lang w:eastAsia="pl-PL"/>
        </w:rPr>
        <w:t>1</w:t>
      </w:r>
      <w:r w:rsidR="006E1CF4">
        <w:rPr>
          <w:lang w:eastAsia="pl-PL"/>
        </w:rPr>
        <w:t>43</w:t>
      </w:r>
      <w:r w:rsidR="0053335D" w:rsidRPr="0053335D">
        <w:rPr>
          <w:lang w:eastAsia="pl-PL"/>
        </w:rPr>
        <w:t xml:space="preserve"> – wyższe. Najmniejszy dochód per capita uzyskał</w:t>
      </w:r>
      <w:r w:rsidR="006E1CF4">
        <w:rPr>
          <w:lang w:eastAsia="pl-PL"/>
        </w:rPr>
        <w:t>o</w:t>
      </w:r>
      <w:r w:rsidR="0053335D" w:rsidRPr="0053335D">
        <w:rPr>
          <w:lang w:eastAsia="pl-PL"/>
        </w:rPr>
        <w:t xml:space="preserve"> </w:t>
      </w:r>
      <w:r w:rsidR="006E1CF4">
        <w:rPr>
          <w:lang w:eastAsia="pl-PL"/>
        </w:rPr>
        <w:t>miasto Kraśnik</w:t>
      </w:r>
      <w:r w:rsidR="0053335D" w:rsidRPr="0053335D">
        <w:rPr>
          <w:lang w:eastAsia="pl-PL"/>
        </w:rPr>
        <w:t xml:space="preserve"> (powiat kra</w:t>
      </w:r>
      <w:r w:rsidR="006E1CF4">
        <w:rPr>
          <w:lang w:eastAsia="pl-PL"/>
        </w:rPr>
        <w:t>śnicki</w:t>
      </w:r>
      <w:r w:rsidR="0053335D" w:rsidRPr="0053335D">
        <w:rPr>
          <w:lang w:eastAsia="pl-PL"/>
        </w:rPr>
        <w:t xml:space="preserve">) – </w:t>
      </w:r>
      <w:r w:rsidR="00F02DE1">
        <w:rPr>
          <w:lang w:eastAsia="pl-PL"/>
        </w:rPr>
        <w:t>4</w:t>
      </w:r>
      <w:r w:rsidR="006E1CF4">
        <w:rPr>
          <w:lang w:eastAsia="pl-PL"/>
        </w:rPr>
        <w:t>975</w:t>
      </w:r>
      <w:r w:rsidR="0053335D" w:rsidRPr="0053335D">
        <w:rPr>
          <w:lang w:eastAsia="pl-PL"/>
        </w:rPr>
        <w:t xml:space="preserve"> zł, a największy gmina </w:t>
      </w:r>
      <w:r w:rsidR="006E1CF4">
        <w:rPr>
          <w:lang w:eastAsia="pl-PL"/>
        </w:rPr>
        <w:t>Chrzanów</w:t>
      </w:r>
      <w:r w:rsidR="0053335D" w:rsidRPr="0053335D">
        <w:rPr>
          <w:lang w:eastAsia="pl-PL"/>
        </w:rPr>
        <w:t xml:space="preserve"> (powiat </w:t>
      </w:r>
      <w:r w:rsidR="006E1CF4">
        <w:rPr>
          <w:lang w:eastAsia="pl-PL"/>
        </w:rPr>
        <w:t>janowski</w:t>
      </w:r>
      <w:r w:rsidR="0053335D" w:rsidRPr="0053335D">
        <w:rPr>
          <w:lang w:eastAsia="pl-PL"/>
        </w:rPr>
        <w:t xml:space="preserve">) – </w:t>
      </w:r>
      <w:r w:rsidR="006E1CF4">
        <w:rPr>
          <w:lang w:eastAsia="pl-PL"/>
        </w:rPr>
        <w:t>11194</w:t>
      </w:r>
      <w:r w:rsidR="0053335D" w:rsidRPr="0053335D">
        <w:rPr>
          <w:lang w:eastAsia="pl-PL"/>
        </w:rPr>
        <w:t xml:space="preserve"> zł. Na 1 mieszkańca przypadało średnio </w:t>
      </w:r>
      <w:r w:rsidR="006E1CF4">
        <w:rPr>
          <w:lang w:eastAsia="pl-PL"/>
        </w:rPr>
        <w:t>2425</w:t>
      </w:r>
      <w:r w:rsidR="0053335D" w:rsidRPr="0053335D">
        <w:rPr>
          <w:lang w:eastAsia="pl-PL"/>
        </w:rPr>
        <w:t xml:space="preserve"> zł dochodów własnych (w</w:t>
      </w:r>
      <w:r w:rsidR="006E1CF4">
        <w:rPr>
          <w:lang w:eastAsia="pl-PL"/>
        </w:rPr>
        <w:t> </w:t>
      </w:r>
      <w:r w:rsidR="0053335D" w:rsidRPr="0053335D">
        <w:rPr>
          <w:lang w:eastAsia="pl-PL"/>
        </w:rPr>
        <w:t>20</w:t>
      </w:r>
      <w:r w:rsidR="006D1011">
        <w:rPr>
          <w:lang w:eastAsia="pl-PL"/>
        </w:rPr>
        <w:t>2</w:t>
      </w:r>
      <w:r w:rsidR="006E1CF4">
        <w:rPr>
          <w:lang w:eastAsia="pl-PL"/>
        </w:rPr>
        <w:t>1</w:t>
      </w:r>
      <w:r w:rsidR="00C72B25">
        <w:rPr>
          <w:lang w:eastAsia="pl-PL"/>
        </w:rPr>
        <w:t> </w:t>
      </w:r>
      <w:r w:rsidR="0053335D" w:rsidRPr="0053335D">
        <w:rPr>
          <w:lang w:eastAsia="pl-PL"/>
        </w:rPr>
        <w:t xml:space="preserve">r. – </w:t>
      </w:r>
      <w:r w:rsidR="006E1CF4" w:rsidRPr="0053335D">
        <w:rPr>
          <w:lang w:eastAsia="pl-PL"/>
        </w:rPr>
        <w:t>189</w:t>
      </w:r>
      <w:r w:rsidR="006E1CF4">
        <w:rPr>
          <w:lang w:eastAsia="pl-PL"/>
        </w:rPr>
        <w:t>4</w:t>
      </w:r>
      <w:r w:rsidR="0053335D" w:rsidRPr="0053335D">
        <w:rPr>
          <w:lang w:eastAsia="pl-PL"/>
        </w:rPr>
        <w:t xml:space="preserve"> zł). W </w:t>
      </w:r>
      <w:r w:rsidR="006E1CF4">
        <w:rPr>
          <w:lang w:eastAsia="pl-PL"/>
        </w:rPr>
        <w:t>118</w:t>
      </w:r>
      <w:r w:rsidR="0053335D" w:rsidRPr="0053335D">
        <w:rPr>
          <w:lang w:eastAsia="pl-PL"/>
        </w:rPr>
        <w:t xml:space="preserve"> gminach były one niższe od średniej, a w </w:t>
      </w:r>
      <w:r w:rsidR="00C72B25">
        <w:rPr>
          <w:lang w:eastAsia="pl-PL"/>
        </w:rPr>
        <w:t>91</w:t>
      </w:r>
      <w:r w:rsidR="0053335D" w:rsidRPr="0053335D">
        <w:rPr>
          <w:lang w:eastAsia="pl-PL"/>
        </w:rPr>
        <w:t xml:space="preserve"> – wyższe. Najmniejszy dochód własny na 1 mieszkańca osiągnęła gmina </w:t>
      </w:r>
      <w:r w:rsidR="00C72B25">
        <w:rPr>
          <w:lang w:eastAsia="pl-PL"/>
        </w:rPr>
        <w:t>Izbica</w:t>
      </w:r>
      <w:r w:rsidR="0053335D" w:rsidRPr="0053335D">
        <w:rPr>
          <w:lang w:eastAsia="pl-PL"/>
        </w:rPr>
        <w:t xml:space="preserve"> (powiat </w:t>
      </w:r>
      <w:r w:rsidR="00C72B25">
        <w:rPr>
          <w:lang w:eastAsia="pl-PL"/>
        </w:rPr>
        <w:t>krasnostawski)</w:t>
      </w:r>
      <w:r w:rsidR="0053335D" w:rsidRPr="0053335D">
        <w:rPr>
          <w:lang w:eastAsia="pl-PL"/>
        </w:rPr>
        <w:t xml:space="preserve"> – </w:t>
      </w:r>
      <w:r w:rsidR="00C72B25">
        <w:rPr>
          <w:lang w:eastAsia="pl-PL"/>
        </w:rPr>
        <w:t>1553</w:t>
      </w:r>
      <w:r w:rsidR="0053335D"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="0053335D" w:rsidRPr="0053335D">
        <w:rPr>
          <w:lang w:eastAsia="pl-PL"/>
        </w:rPr>
        <w:t xml:space="preserve">największy gmina Puchaczów (powiat łęczyński) – </w:t>
      </w:r>
      <w:r w:rsidR="00C72B25">
        <w:rPr>
          <w:lang w:eastAsia="pl-PL"/>
        </w:rPr>
        <w:t>6291</w:t>
      </w:r>
      <w:r w:rsidR="0053335D" w:rsidRPr="0053335D">
        <w:rPr>
          <w:lang w:eastAsia="pl-PL"/>
        </w:rPr>
        <w:t xml:space="preserve"> zł.</w:t>
      </w:r>
    </w:p>
    <w:p w14:paraId="3FB7D464" w14:textId="0DB40F1C" w:rsidR="005C739D" w:rsidRPr="0053335D" w:rsidRDefault="0053335D" w:rsidP="0053335D">
      <w:pPr>
        <w:rPr>
          <w:lang w:eastAsia="pl-PL"/>
        </w:rPr>
      </w:pPr>
      <w:r w:rsidRPr="0053335D">
        <w:rPr>
          <w:lang w:eastAsia="pl-PL"/>
        </w:rPr>
        <w:t xml:space="preserve">Średnio w przeliczeniu na 1 mieszkańca gminy wydały </w:t>
      </w:r>
      <w:r w:rsidR="00C72B25" w:rsidRPr="00C72B25">
        <w:rPr>
          <w:lang w:eastAsia="pl-PL"/>
        </w:rPr>
        <w:t>6653</w:t>
      </w:r>
      <w:r w:rsidRPr="0053335D">
        <w:rPr>
          <w:lang w:eastAsia="pl-PL"/>
        </w:rPr>
        <w:t xml:space="preserve"> zł (w 20</w:t>
      </w:r>
      <w:r w:rsidR="00AD6C3E">
        <w:rPr>
          <w:lang w:eastAsia="pl-PL"/>
        </w:rPr>
        <w:t>2</w:t>
      </w:r>
      <w:r w:rsidR="00C72B25">
        <w:rPr>
          <w:lang w:eastAsia="pl-PL"/>
        </w:rPr>
        <w:t>1</w:t>
      </w:r>
      <w:r w:rsidRPr="0053335D">
        <w:rPr>
          <w:lang w:eastAsia="pl-PL"/>
        </w:rPr>
        <w:t xml:space="preserve"> r. – </w:t>
      </w:r>
      <w:r w:rsidR="00C72B25">
        <w:rPr>
          <w:lang w:eastAsia="pl-PL"/>
        </w:rPr>
        <w:t>5519</w:t>
      </w:r>
      <w:r w:rsidRPr="0053335D">
        <w:rPr>
          <w:lang w:eastAsia="pl-PL"/>
        </w:rPr>
        <w:t xml:space="preserve"> zł). W </w:t>
      </w:r>
      <w:r w:rsidR="00C72B25">
        <w:rPr>
          <w:lang w:eastAsia="pl-PL"/>
        </w:rPr>
        <w:t>8</w:t>
      </w:r>
      <w:r w:rsidR="00631C13">
        <w:rPr>
          <w:lang w:eastAsia="pl-PL"/>
        </w:rPr>
        <w:t>8</w:t>
      </w:r>
      <w:r w:rsidRPr="0053335D">
        <w:rPr>
          <w:lang w:eastAsia="pl-PL"/>
        </w:rPr>
        <w:t xml:space="preserve"> gminach wydatki były niższe od średniej, a w </w:t>
      </w:r>
      <w:r w:rsidR="00C72B25">
        <w:rPr>
          <w:lang w:eastAsia="pl-PL"/>
        </w:rPr>
        <w:t>12</w:t>
      </w:r>
      <w:r w:rsidR="00631C13">
        <w:rPr>
          <w:lang w:eastAsia="pl-PL"/>
        </w:rPr>
        <w:t>1</w:t>
      </w:r>
      <w:r w:rsidRPr="0053335D">
        <w:rPr>
          <w:lang w:eastAsia="pl-PL"/>
        </w:rPr>
        <w:t xml:space="preserve"> – wyższe. Najmniejsze wydatki per capita poniosła gmina </w:t>
      </w:r>
      <w:r w:rsidR="00C72B25">
        <w:rPr>
          <w:lang w:eastAsia="pl-PL"/>
        </w:rPr>
        <w:t>Godziszów</w:t>
      </w:r>
      <w:r w:rsidRPr="0053335D">
        <w:rPr>
          <w:lang w:eastAsia="pl-PL"/>
        </w:rPr>
        <w:t xml:space="preserve"> (powiat </w:t>
      </w:r>
      <w:r w:rsidR="00C72B25">
        <w:rPr>
          <w:lang w:eastAsia="pl-PL"/>
        </w:rPr>
        <w:t>jan</w:t>
      </w:r>
      <w:r w:rsidR="00AD6C3E">
        <w:rPr>
          <w:lang w:eastAsia="pl-PL"/>
        </w:rPr>
        <w:t>o</w:t>
      </w:r>
      <w:r w:rsidRPr="0053335D">
        <w:rPr>
          <w:lang w:eastAsia="pl-PL"/>
        </w:rPr>
        <w:t xml:space="preserve">wski) – </w:t>
      </w:r>
      <w:r w:rsidR="00C72B25">
        <w:rPr>
          <w:lang w:eastAsia="pl-PL"/>
        </w:rPr>
        <w:t>5131</w:t>
      </w:r>
      <w:r w:rsidRPr="0053335D">
        <w:rPr>
          <w:lang w:eastAsia="pl-PL"/>
        </w:rPr>
        <w:t xml:space="preserve">zł, a największe gmina Puchaczów (powiat łęczyński) – </w:t>
      </w:r>
      <w:r w:rsidR="00631C13">
        <w:rPr>
          <w:lang w:eastAsia="pl-PL"/>
        </w:rPr>
        <w:t>11</w:t>
      </w:r>
      <w:r w:rsidR="00C72B25">
        <w:rPr>
          <w:lang w:eastAsia="pl-PL"/>
        </w:rPr>
        <w:t>697</w:t>
      </w:r>
      <w:r w:rsidRPr="0053335D">
        <w:rPr>
          <w:lang w:eastAsia="pl-PL"/>
        </w:rPr>
        <w:t xml:space="preserve"> zł. Na inwestycje średnio na 1 mieszkańca gminy przeznaczyły </w:t>
      </w:r>
      <w:r w:rsidR="00C72B25">
        <w:rPr>
          <w:lang w:eastAsia="pl-PL"/>
        </w:rPr>
        <w:t>1224</w:t>
      </w:r>
      <w:r w:rsidR="00631C13">
        <w:rPr>
          <w:lang w:eastAsia="pl-PL"/>
        </w:rPr>
        <w:t> </w:t>
      </w:r>
      <w:r w:rsidRPr="0053335D">
        <w:rPr>
          <w:lang w:eastAsia="pl-PL"/>
        </w:rPr>
        <w:t>zł (w</w:t>
      </w:r>
      <w:r w:rsidR="00A74A17">
        <w:rPr>
          <w:lang w:eastAsia="pl-PL"/>
        </w:rPr>
        <w:t> </w:t>
      </w:r>
      <w:r w:rsidRPr="0053335D">
        <w:rPr>
          <w:lang w:eastAsia="pl-PL"/>
        </w:rPr>
        <w:t>20</w:t>
      </w:r>
      <w:r w:rsidR="00631C13">
        <w:rPr>
          <w:lang w:eastAsia="pl-PL"/>
        </w:rPr>
        <w:t>2</w:t>
      </w:r>
      <w:r w:rsidR="00C72B25">
        <w:rPr>
          <w:lang w:eastAsia="pl-PL"/>
        </w:rPr>
        <w:t>1</w:t>
      </w:r>
      <w:r w:rsidRPr="0053335D">
        <w:rPr>
          <w:lang w:eastAsia="pl-PL"/>
        </w:rPr>
        <w:t xml:space="preserve"> r. – </w:t>
      </w:r>
      <w:r w:rsidR="00C72B25">
        <w:rPr>
          <w:lang w:eastAsia="pl-PL"/>
        </w:rPr>
        <w:t>878</w:t>
      </w:r>
      <w:r w:rsidR="00631C13" w:rsidRPr="0053335D">
        <w:rPr>
          <w:lang w:eastAsia="pl-PL"/>
        </w:rPr>
        <w:t xml:space="preserve"> </w:t>
      </w:r>
      <w:r w:rsidRPr="0053335D">
        <w:rPr>
          <w:lang w:eastAsia="pl-PL"/>
        </w:rPr>
        <w:t xml:space="preserve">zł). Niższą kwotę od średniej wydało </w:t>
      </w:r>
      <w:r w:rsidR="00C72B25">
        <w:rPr>
          <w:lang w:eastAsia="pl-PL"/>
        </w:rPr>
        <w:t>99</w:t>
      </w:r>
      <w:r w:rsidRPr="0053335D">
        <w:rPr>
          <w:lang w:eastAsia="pl-PL"/>
        </w:rPr>
        <w:t xml:space="preserve"> gmin, a wyższą – </w:t>
      </w:r>
      <w:r w:rsidR="00C72B25">
        <w:rPr>
          <w:lang w:eastAsia="pl-PL"/>
        </w:rPr>
        <w:t>110</w:t>
      </w:r>
      <w:r w:rsidRPr="0053335D">
        <w:rPr>
          <w:lang w:eastAsia="pl-PL"/>
        </w:rPr>
        <w:t>. Najmniejsze wydatki inwestycyjne na 1 mieszkańca wykazał</w:t>
      </w:r>
      <w:r w:rsidR="00C72B25">
        <w:rPr>
          <w:lang w:eastAsia="pl-PL"/>
        </w:rPr>
        <w:t>o</w:t>
      </w:r>
      <w:r w:rsidRPr="0053335D">
        <w:rPr>
          <w:lang w:eastAsia="pl-PL"/>
        </w:rPr>
        <w:t xml:space="preserve"> </w:t>
      </w:r>
      <w:r w:rsidR="00C72B25">
        <w:rPr>
          <w:lang w:eastAsia="pl-PL"/>
        </w:rPr>
        <w:t>miasto Dęblin</w:t>
      </w:r>
      <w:r w:rsidRPr="0053335D">
        <w:rPr>
          <w:lang w:eastAsia="pl-PL"/>
        </w:rPr>
        <w:t xml:space="preserve"> (powiat </w:t>
      </w:r>
      <w:r w:rsidR="00C72B25">
        <w:rPr>
          <w:lang w:eastAsia="pl-PL"/>
        </w:rPr>
        <w:t>rycki</w:t>
      </w:r>
      <w:r w:rsidRPr="0053335D">
        <w:rPr>
          <w:lang w:eastAsia="pl-PL"/>
        </w:rPr>
        <w:t xml:space="preserve">) – </w:t>
      </w:r>
      <w:r w:rsidR="00C72B25">
        <w:rPr>
          <w:lang w:eastAsia="pl-PL"/>
        </w:rPr>
        <w:t>223</w:t>
      </w:r>
      <w:r w:rsidRPr="0053335D">
        <w:rPr>
          <w:lang w:eastAsia="pl-PL"/>
        </w:rPr>
        <w:t xml:space="preserve"> zł, a</w:t>
      </w:r>
      <w:r w:rsidR="00A74A17">
        <w:rPr>
          <w:lang w:eastAsia="pl-PL"/>
        </w:rPr>
        <w:t> </w:t>
      </w:r>
      <w:r w:rsidRPr="0053335D">
        <w:rPr>
          <w:lang w:eastAsia="pl-PL"/>
        </w:rPr>
        <w:t xml:space="preserve">największe gmina </w:t>
      </w:r>
      <w:r w:rsidR="00C72B25">
        <w:rPr>
          <w:lang w:eastAsia="pl-PL"/>
        </w:rPr>
        <w:t>Chrzanów</w:t>
      </w:r>
      <w:r w:rsidRPr="0053335D">
        <w:rPr>
          <w:lang w:eastAsia="pl-PL"/>
        </w:rPr>
        <w:t xml:space="preserve"> (powiat </w:t>
      </w:r>
      <w:r w:rsidR="00C72B25">
        <w:rPr>
          <w:lang w:eastAsia="pl-PL"/>
        </w:rPr>
        <w:t>jan</w:t>
      </w:r>
      <w:r w:rsidR="00AA5BD0">
        <w:rPr>
          <w:lang w:eastAsia="pl-PL"/>
        </w:rPr>
        <w:t>ski</w:t>
      </w:r>
      <w:r w:rsidRPr="0053335D">
        <w:rPr>
          <w:lang w:eastAsia="pl-PL"/>
        </w:rPr>
        <w:t xml:space="preserve">) – </w:t>
      </w:r>
      <w:r w:rsidR="00C72B25">
        <w:rPr>
          <w:lang w:eastAsia="pl-PL"/>
        </w:rPr>
        <w:t>5223</w:t>
      </w:r>
      <w:r w:rsidRPr="0053335D">
        <w:rPr>
          <w:lang w:eastAsia="pl-PL"/>
        </w:rPr>
        <w:t xml:space="preserve"> zł.</w:t>
      </w:r>
    </w:p>
    <w:p w14:paraId="007FD8CA" w14:textId="339A9893" w:rsidR="005C739D" w:rsidRPr="00FF2E8C" w:rsidRDefault="00FF2E8C" w:rsidP="00FF2E8C">
      <w:pPr>
        <w:pStyle w:val="poptytu"/>
        <w:spacing w:after="240"/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406A86" wp14:editId="5A93792E">
                <wp:simplePos x="0" y="0"/>
                <wp:positionH relativeFrom="page">
                  <wp:posOffset>5704840</wp:posOffset>
                </wp:positionH>
                <wp:positionV relativeFrom="paragraph">
                  <wp:posOffset>201295</wp:posOffset>
                </wp:positionV>
                <wp:extent cx="1814195" cy="956945"/>
                <wp:effectExtent l="0" t="0" r="0" b="0"/>
                <wp:wrapNone/>
                <wp:docPr id="28" name="Schemat blokowy: opóźnienie 6" descr="Dochody powiatów były większe o 7,2% w porównaniu z 2021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D448A" w14:textId="429135F8" w:rsidR="00714BBF" w:rsidRPr="00CA6132" w:rsidRDefault="00714BBF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Dochody powiatów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były większe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 7,2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% w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porównaniu z 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CA6132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10AB2280" w14:textId="77777777" w:rsidR="00714BBF" w:rsidRPr="0074103C" w:rsidRDefault="00714BBF" w:rsidP="00FF2E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6A86" id="_x0000_s1029" alt="Dochody powiatów były większe o 7,2% w porównaniu z 2021 rokiem" style="position:absolute;margin-left:449.2pt;margin-top:15.85pt;width:142.85pt;height:75.3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12D448A" w14:textId="429135F8" w:rsidR="00714BBF" w:rsidRPr="00CA6132" w:rsidRDefault="00714BBF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Dochody powiatów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były większe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 7,2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% w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porównaniu z 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CA6132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10AB2280" w14:textId="77777777" w:rsidR="00714BBF" w:rsidRPr="0074103C" w:rsidRDefault="00714BBF" w:rsidP="00FF2E8C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Budżety powiatów</w:t>
      </w:r>
    </w:p>
    <w:p w14:paraId="48CEA0F7" w14:textId="7B15B356" w:rsidR="005C739D" w:rsidRPr="00FF2E8C" w:rsidRDefault="00FF2E8C" w:rsidP="00FF2E8C">
      <w:pPr>
        <w:rPr>
          <w:lang w:eastAsia="pl-PL"/>
        </w:rPr>
      </w:pPr>
      <w:r w:rsidRPr="00FF2E8C">
        <w:rPr>
          <w:lang w:eastAsia="pl-PL"/>
        </w:rPr>
        <w:t>Powiaty w województwie lubelskim w 202</w:t>
      </w:r>
      <w:r w:rsidR="001B1093">
        <w:rPr>
          <w:lang w:eastAsia="pl-PL"/>
        </w:rPr>
        <w:t>2</w:t>
      </w:r>
      <w:r w:rsidRPr="00FF2E8C">
        <w:rPr>
          <w:lang w:eastAsia="pl-PL"/>
        </w:rPr>
        <w:t xml:space="preserve"> r. osiągnęły dochody ogółem w wysokości </w:t>
      </w:r>
      <w:r w:rsidR="00CF288A">
        <w:rPr>
          <w:lang w:eastAsia="pl-PL"/>
        </w:rPr>
        <w:t>2,5</w:t>
      </w:r>
      <w:r w:rsidR="00227574">
        <w:rPr>
          <w:lang w:eastAsia="pl-PL"/>
        </w:rPr>
        <w:t> </w:t>
      </w:r>
      <w:r w:rsidRPr="00FF2E8C">
        <w:rPr>
          <w:lang w:eastAsia="pl-PL"/>
        </w:rPr>
        <w:t>mld</w:t>
      </w:r>
      <w:r w:rsidR="00227574">
        <w:rPr>
          <w:lang w:eastAsia="pl-PL"/>
        </w:rPr>
        <w:t> </w:t>
      </w:r>
      <w:r w:rsidRPr="00FF2E8C">
        <w:rPr>
          <w:lang w:eastAsia="pl-PL"/>
        </w:rPr>
        <w:t xml:space="preserve">zł. Dochody własne stanowiły </w:t>
      </w:r>
      <w:r w:rsidR="00227574">
        <w:rPr>
          <w:lang w:eastAsia="pl-PL"/>
        </w:rPr>
        <w:t>3</w:t>
      </w:r>
      <w:r w:rsidR="00CF288A">
        <w:rPr>
          <w:lang w:eastAsia="pl-PL"/>
        </w:rPr>
        <w:t>5</w:t>
      </w:r>
      <w:r w:rsidR="00227574">
        <w:rPr>
          <w:lang w:eastAsia="pl-PL"/>
        </w:rPr>
        <w:t>,9</w:t>
      </w:r>
      <w:r w:rsidRPr="00FF2E8C">
        <w:rPr>
          <w:lang w:eastAsia="pl-PL"/>
        </w:rPr>
        <w:t>% ogółu dochodów powiatów (</w:t>
      </w:r>
      <w:r w:rsidR="00A74A17" w:rsidRPr="00B92084">
        <w:rPr>
          <w:lang w:eastAsia="pl-PL"/>
        </w:rPr>
        <w:t>podatki</w:t>
      </w:r>
      <w:r w:rsidR="00A74A17">
        <w:rPr>
          <w:lang w:eastAsia="pl-PL"/>
        </w:rPr>
        <w:t xml:space="preserve"> </w:t>
      </w:r>
      <w:r w:rsidR="00A74A17" w:rsidRPr="00B92084">
        <w:rPr>
          <w:lang w:eastAsia="pl-PL"/>
        </w:rPr>
        <w:t>to</w:t>
      </w:r>
      <w:r w:rsidR="00A74A17">
        <w:rPr>
          <w:lang w:eastAsia="pl-PL"/>
        </w:rPr>
        <w:t xml:space="preserve"> 44,6%</w:t>
      </w:r>
      <w:r w:rsidR="00A74A17" w:rsidRPr="00B92084">
        <w:rPr>
          <w:lang w:eastAsia="pl-PL"/>
        </w:rPr>
        <w:t xml:space="preserve"> dochodów własnych</w:t>
      </w:r>
      <w:r w:rsidRPr="00FF2E8C">
        <w:rPr>
          <w:lang w:eastAsia="pl-PL"/>
        </w:rPr>
        <w:t xml:space="preserve">), natomiast dotacje – </w:t>
      </w:r>
      <w:r w:rsidR="00227574">
        <w:rPr>
          <w:lang w:eastAsia="pl-PL"/>
        </w:rPr>
        <w:t>2</w:t>
      </w:r>
      <w:r w:rsidR="007B293C">
        <w:rPr>
          <w:lang w:eastAsia="pl-PL"/>
        </w:rPr>
        <w:t>6</w:t>
      </w:r>
      <w:r w:rsidR="00227574">
        <w:rPr>
          <w:lang w:eastAsia="pl-PL"/>
        </w:rPr>
        <w:t>,5</w:t>
      </w:r>
      <w:r w:rsidRPr="00FF2E8C">
        <w:rPr>
          <w:lang w:eastAsia="pl-PL"/>
        </w:rPr>
        <w:t xml:space="preserve">%, a subwencja ogólna – </w:t>
      </w:r>
      <w:r w:rsidR="00065031">
        <w:rPr>
          <w:lang w:eastAsia="pl-PL"/>
        </w:rPr>
        <w:t>37</w:t>
      </w:r>
      <w:r w:rsidR="00227574">
        <w:rPr>
          <w:lang w:eastAsia="pl-PL"/>
        </w:rPr>
        <w:t>,</w:t>
      </w:r>
      <w:r w:rsidR="00A74A17">
        <w:rPr>
          <w:lang w:eastAsia="pl-PL"/>
        </w:rPr>
        <w:t>5</w:t>
      </w:r>
      <w:r w:rsidRPr="00FF2E8C">
        <w:rPr>
          <w:lang w:eastAsia="pl-PL"/>
        </w:rPr>
        <w:t>% (</w:t>
      </w:r>
      <w:r w:rsidR="00A74A17" w:rsidRPr="00B92084">
        <w:rPr>
          <w:lang w:eastAsia="pl-PL"/>
        </w:rPr>
        <w:t xml:space="preserve">część oświatowa to </w:t>
      </w:r>
      <w:r w:rsidR="00A74A17">
        <w:rPr>
          <w:lang w:eastAsia="pl-PL"/>
        </w:rPr>
        <w:t xml:space="preserve">61,9% </w:t>
      </w:r>
      <w:r w:rsidR="00A74A17" w:rsidRPr="00B92084">
        <w:rPr>
          <w:lang w:eastAsia="pl-PL"/>
        </w:rPr>
        <w:t>subwencji</w:t>
      </w:r>
      <w:r w:rsidRPr="00FF2E8C">
        <w:rPr>
          <w:lang w:eastAsia="pl-PL"/>
        </w:rPr>
        <w:t>). Najmniejszy udział dochodów własnych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dochodach ogółem zaobserwowano w powiecie </w:t>
      </w:r>
      <w:r w:rsidR="00B066B4">
        <w:rPr>
          <w:lang w:eastAsia="pl-PL"/>
        </w:rPr>
        <w:t>hrubieszowskim</w:t>
      </w:r>
      <w:r w:rsidRPr="00FF2E8C">
        <w:rPr>
          <w:lang w:eastAsia="pl-PL"/>
        </w:rPr>
        <w:t xml:space="preserve"> – </w:t>
      </w:r>
      <w:r w:rsidR="0014226D">
        <w:rPr>
          <w:lang w:eastAsia="pl-PL"/>
        </w:rPr>
        <w:t>25,8</w:t>
      </w:r>
      <w:r w:rsidRPr="00FF2E8C">
        <w:rPr>
          <w:lang w:eastAsia="pl-PL"/>
        </w:rPr>
        <w:t>%, a największy w</w:t>
      </w:r>
      <w:r w:rsidR="003059E2">
        <w:rPr>
          <w:lang w:eastAsia="pl-PL"/>
        </w:rPr>
        <w:t> </w:t>
      </w:r>
      <w:r w:rsidRPr="00FF2E8C">
        <w:rPr>
          <w:lang w:eastAsia="pl-PL"/>
        </w:rPr>
        <w:t xml:space="preserve">powiecie </w:t>
      </w:r>
      <w:r w:rsidR="0014226D">
        <w:rPr>
          <w:lang w:eastAsia="pl-PL"/>
        </w:rPr>
        <w:t>lubel</w:t>
      </w:r>
      <w:r w:rsidRPr="00FF2E8C">
        <w:rPr>
          <w:lang w:eastAsia="pl-PL"/>
        </w:rPr>
        <w:t xml:space="preserve">skim – </w:t>
      </w:r>
      <w:r w:rsidR="0014226D">
        <w:rPr>
          <w:lang w:eastAsia="pl-PL"/>
        </w:rPr>
        <w:t>47,5</w:t>
      </w:r>
      <w:r w:rsidRPr="00FF2E8C">
        <w:rPr>
          <w:lang w:eastAsia="pl-PL"/>
        </w:rPr>
        <w:t>%.</w:t>
      </w:r>
    </w:p>
    <w:p w14:paraId="7BC5408D" w14:textId="5B134BA5" w:rsidR="005C739D" w:rsidRPr="00FF2E8C" w:rsidRDefault="00513998" w:rsidP="00FF2E8C">
      <w:pPr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C7D926" wp14:editId="79D43128">
                <wp:simplePos x="0" y="0"/>
                <wp:positionH relativeFrom="page">
                  <wp:posOffset>5704012</wp:posOffset>
                </wp:positionH>
                <wp:positionV relativeFrom="paragraph">
                  <wp:posOffset>2045032</wp:posOffset>
                </wp:positionV>
                <wp:extent cx="1814195" cy="956945"/>
                <wp:effectExtent l="0" t="0" r="0" b="0"/>
                <wp:wrapNone/>
                <wp:docPr id="30" name="Schemat blokowy: opóźnienie 6" descr="Wydatki powiatów wzrosły o 13,0% w stosunku do 2021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50DA" w14:textId="2C0EE1E3" w:rsidR="00714BBF" w:rsidRPr="009E7A38" w:rsidRDefault="00714BB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powiatów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wzrosły 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13,0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 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51399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D926" id="_x0000_s1030" alt="Wydatki powiatów wzrosły o 13,0% w stosunku do 2021 roku" style="position:absolute;margin-left:449.15pt;margin-top:161.05pt;width:142.85pt;height:75.3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59B50DA" w14:textId="2C0EE1E3" w:rsidR="00714BBF" w:rsidRPr="009E7A38" w:rsidRDefault="00714BB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powiatów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wzrosły 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13,0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 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51399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E1D" w:rsidRPr="007A4013">
        <w:rPr>
          <w:b/>
          <w:lang w:eastAsia="pl-PL"/>
        </w:rPr>
        <w:t xml:space="preserve">Wykres </w:t>
      </w:r>
      <w:r w:rsidR="00642884">
        <w:rPr>
          <w:b/>
          <w:lang w:eastAsia="pl-PL"/>
        </w:rPr>
        <w:t>3</w:t>
      </w:r>
      <w:r w:rsidR="00D11E1D" w:rsidRPr="007A4013">
        <w:rPr>
          <w:b/>
          <w:lang w:eastAsia="pl-PL"/>
        </w:rPr>
        <w:t xml:space="preserve">. Dochody </w:t>
      </w:r>
      <w:r w:rsidR="0024159F">
        <w:rPr>
          <w:b/>
          <w:lang w:eastAsia="pl-PL"/>
        </w:rPr>
        <w:t>powiatów</w:t>
      </w:r>
      <w:r w:rsidR="00D11E1D" w:rsidRPr="007A4013">
        <w:rPr>
          <w:b/>
          <w:lang w:eastAsia="pl-PL"/>
        </w:rPr>
        <w:t xml:space="preserve"> województwa lubelskiego w 202</w:t>
      </w:r>
      <w:r w:rsidR="004325E5">
        <w:rPr>
          <w:b/>
          <w:lang w:eastAsia="pl-PL"/>
        </w:rPr>
        <w:t>2</w:t>
      </w:r>
      <w:r w:rsidR="00D11E1D" w:rsidRPr="007A4013">
        <w:rPr>
          <w:b/>
          <w:lang w:eastAsia="pl-PL"/>
        </w:rPr>
        <w:t xml:space="preserve"> r.</w:t>
      </w:r>
      <w:r w:rsidR="00D11E1D" w:rsidRPr="00D11E1D">
        <w:t xml:space="preserve"> </w:t>
      </w:r>
    </w:p>
    <w:p w14:paraId="12410A1C" w14:textId="6BA2B3B3" w:rsidR="005C739D" w:rsidRPr="00A1207C" w:rsidRDefault="00A74A17" w:rsidP="00A1207C">
      <w:pPr>
        <w:rPr>
          <w:lang w:eastAsia="pl-PL"/>
        </w:rPr>
      </w:pPr>
      <w:r>
        <w:rPr>
          <w:noProof/>
        </w:rPr>
        <w:drawing>
          <wp:inline distT="0" distB="0" distL="0" distR="0" wp14:anchorId="59EEE66B" wp14:editId="54EC9281">
            <wp:extent cx="4864735" cy="17995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88A" w:rsidRPr="00A1207C">
        <w:rPr>
          <w:lang w:eastAsia="pl-PL"/>
        </w:rPr>
        <w:t xml:space="preserve"> </w:t>
      </w:r>
      <w:r w:rsidR="00A1207C" w:rsidRPr="00A1207C">
        <w:rPr>
          <w:lang w:eastAsia="pl-PL"/>
        </w:rPr>
        <w:t>Wydatki ogółem powiatów w 202</w:t>
      </w:r>
      <w:r w:rsidR="00786AD4">
        <w:rPr>
          <w:lang w:eastAsia="pl-PL"/>
        </w:rPr>
        <w:t>2</w:t>
      </w:r>
      <w:r w:rsidR="00EF6C53">
        <w:rPr>
          <w:lang w:eastAsia="pl-PL"/>
        </w:rPr>
        <w:t xml:space="preserve"> </w:t>
      </w:r>
      <w:r w:rsidR="00A1207C" w:rsidRPr="00A1207C">
        <w:rPr>
          <w:lang w:eastAsia="pl-PL"/>
        </w:rPr>
        <w:t>r. wyniosły 2,</w:t>
      </w:r>
      <w:r w:rsidR="00EF6C53">
        <w:rPr>
          <w:lang w:eastAsia="pl-PL"/>
        </w:rPr>
        <w:t>5</w:t>
      </w:r>
      <w:r w:rsidR="00A1207C" w:rsidRPr="00A1207C">
        <w:rPr>
          <w:lang w:eastAsia="pl-PL"/>
        </w:rPr>
        <w:t xml:space="preserve"> mld zł. Udział wydatków bieżących w</w:t>
      </w:r>
      <w:r w:rsidR="003059E2">
        <w:rPr>
          <w:lang w:eastAsia="pl-PL"/>
        </w:rPr>
        <w:t> </w:t>
      </w:r>
      <w:r w:rsidR="00A1207C" w:rsidRPr="00A1207C">
        <w:rPr>
          <w:lang w:eastAsia="pl-PL"/>
        </w:rPr>
        <w:t xml:space="preserve">wydatkach ogółem powiatów wyniósł </w:t>
      </w:r>
      <w:r w:rsidR="00F93DA2">
        <w:rPr>
          <w:lang w:eastAsia="pl-PL"/>
        </w:rPr>
        <w:t>76,1</w:t>
      </w:r>
      <w:r w:rsidR="00A1207C" w:rsidRPr="00A1207C">
        <w:rPr>
          <w:lang w:eastAsia="pl-PL"/>
        </w:rPr>
        <w:t xml:space="preserve">%. </w:t>
      </w:r>
      <w:r w:rsidR="00253159">
        <w:rPr>
          <w:lang w:eastAsia="pl-PL"/>
        </w:rPr>
        <w:t>Na wynagrodzenia oraz składki na ubezpieczenia społeczne i Fundusz Pracy przeznaczone było 61,8% wydatków bieżących.</w:t>
      </w:r>
      <w:r w:rsidR="00A1207C" w:rsidRPr="00A1207C">
        <w:rPr>
          <w:lang w:eastAsia="pl-PL"/>
        </w:rPr>
        <w:t xml:space="preserve"> Pozostałe </w:t>
      </w:r>
      <w:r w:rsidR="00F93DA2">
        <w:rPr>
          <w:lang w:eastAsia="pl-PL"/>
        </w:rPr>
        <w:t>23,9</w:t>
      </w:r>
      <w:r w:rsidR="00A1207C" w:rsidRPr="00A1207C">
        <w:rPr>
          <w:lang w:eastAsia="pl-PL"/>
        </w:rPr>
        <w:t xml:space="preserve">% stanowiły wydatki majątkowe, które prawie w całości przeznaczono na inwestycje. Najniższy udział wydatków na inwestycje zaobserwowano w powiecie </w:t>
      </w:r>
      <w:r w:rsidR="009843B6">
        <w:rPr>
          <w:lang w:eastAsia="pl-PL"/>
        </w:rPr>
        <w:t>tomaszows</w:t>
      </w:r>
      <w:r w:rsidR="00A1207C" w:rsidRPr="00A1207C">
        <w:rPr>
          <w:lang w:eastAsia="pl-PL"/>
        </w:rPr>
        <w:t xml:space="preserve">kim – </w:t>
      </w:r>
      <w:r w:rsidR="009843B6">
        <w:rPr>
          <w:lang w:eastAsia="pl-PL"/>
        </w:rPr>
        <w:t>5,4</w:t>
      </w:r>
      <w:r w:rsidR="00A1207C" w:rsidRPr="00A1207C">
        <w:rPr>
          <w:lang w:eastAsia="pl-PL"/>
        </w:rPr>
        <w:t xml:space="preserve">%, a najwyższy w powiecie </w:t>
      </w:r>
      <w:r w:rsidR="009843B6">
        <w:rPr>
          <w:lang w:eastAsia="pl-PL"/>
        </w:rPr>
        <w:t>zamoj</w:t>
      </w:r>
      <w:r w:rsidR="00A1207C" w:rsidRPr="00A1207C">
        <w:rPr>
          <w:lang w:eastAsia="pl-PL"/>
        </w:rPr>
        <w:t xml:space="preserve">skim – </w:t>
      </w:r>
      <w:r w:rsidR="009843B6">
        <w:rPr>
          <w:lang w:eastAsia="pl-PL"/>
        </w:rPr>
        <w:t>46,6</w:t>
      </w:r>
      <w:r w:rsidR="00A1207C" w:rsidRPr="00A1207C">
        <w:rPr>
          <w:lang w:eastAsia="pl-PL"/>
        </w:rPr>
        <w:t>%.</w:t>
      </w:r>
    </w:p>
    <w:p w14:paraId="44D03969" w14:textId="22258EB2" w:rsidR="005C739D" w:rsidRPr="00A1207C" w:rsidRDefault="009843B6" w:rsidP="00F93DA2">
      <w:pPr>
        <w:rPr>
          <w:lang w:eastAsia="pl-PL"/>
        </w:rPr>
      </w:pPr>
      <w:r>
        <w:rPr>
          <w:lang w:eastAsia="pl-PL"/>
        </w:rPr>
        <w:lastRenderedPageBreak/>
        <w:t>Prawie</w:t>
      </w:r>
      <w:r w:rsidR="00F93DA2">
        <w:rPr>
          <w:lang w:eastAsia="pl-PL"/>
        </w:rPr>
        <w:t xml:space="preserve"> jedną czwartą środków (</w:t>
      </w:r>
      <w:r>
        <w:rPr>
          <w:lang w:eastAsia="pl-PL"/>
        </w:rPr>
        <w:t>24,6</w:t>
      </w:r>
      <w:r w:rsidR="00F93DA2">
        <w:rPr>
          <w:lang w:eastAsia="pl-PL"/>
        </w:rPr>
        <w:t>%) samorządy powiatowe wydatkowały na oświatę i</w:t>
      </w:r>
      <w:r w:rsidR="003059E2">
        <w:rPr>
          <w:lang w:eastAsia="pl-PL"/>
        </w:rPr>
        <w:t> </w:t>
      </w:r>
      <w:r w:rsidR="00F93DA2">
        <w:rPr>
          <w:lang w:eastAsia="pl-PL"/>
        </w:rPr>
        <w:t xml:space="preserve"> wychowanie. Znaczącą ich część przeznaczono również na transport i łączność</w:t>
      </w:r>
      <w:r w:rsidR="00FC6C0B">
        <w:rPr>
          <w:lang w:eastAsia="pl-PL"/>
        </w:rPr>
        <w:t xml:space="preserve">, administrację publiczną, </w:t>
      </w:r>
      <w:r w:rsidR="00F93DA2">
        <w:rPr>
          <w:lang w:eastAsia="pl-PL"/>
        </w:rPr>
        <w:t>pomoc społeczną</w:t>
      </w:r>
      <w:r w:rsidR="00D35CAC">
        <w:rPr>
          <w:lang w:eastAsia="pl-PL"/>
        </w:rPr>
        <w:t>, b</w:t>
      </w:r>
      <w:r w:rsidR="00D35CAC" w:rsidRPr="00D35CAC">
        <w:rPr>
          <w:lang w:eastAsia="pl-PL"/>
        </w:rPr>
        <w:t>ezpieczeństwo publiczne i ochron</w:t>
      </w:r>
      <w:r w:rsidR="00D35CAC">
        <w:rPr>
          <w:lang w:eastAsia="pl-PL"/>
        </w:rPr>
        <w:t>ę</w:t>
      </w:r>
      <w:r w:rsidR="00D35CAC" w:rsidRPr="00D35CAC">
        <w:rPr>
          <w:lang w:eastAsia="pl-PL"/>
        </w:rPr>
        <w:t xml:space="preserve"> przeciwpożarow</w:t>
      </w:r>
      <w:r w:rsidR="00D35CAC">
        <w:rPr>
          <w:lang w:eastAsia="pl-PL"/>
        </w:rPr>
        <w:t xml:space="preserve">ą oraz </w:t>
      </w:r>
      <w:r w:rsidR="00F93DA2">
        <w:rPr>
          <w:lang w:eastAsia="pl-PL"/>
        </w:rPr>
        <w:t>edukacyjną opiekę wychowawczą</w:t>
      </w:r>
      <w:r w:rsidR="004B45DA">
        <w:rPr>
          <w:lang w:eastAsia="pl-PL"/>
        </w:rPr>
        <w:t>.</w:t>
      </w:r>
    </w:p>
    <w:p w14:paraId="7DD6B99A" w14:textId="430AFE9A" w:rsidR="005C739D" w:rsidRPr="00F93DA2" w:rsidRDefault="00F93DA2" w:rsidP="00A1207C">
      <w:pPr>
        <w:rPr>
          <w:b/>
          <w:lang w:eastAsia="pl-PL"/>
        </w:rPr>
      </w:pPr>
      <w:r w:rsidRPr="00F93DA2">
        <w:rPr>
          <w:b/>
          <w:lang w:eastAsia="pl-PL"/>
        </w:rPr>
        <w:t>Wykres 4. Wydatki powiatów województwa lubelskiego w 202</w:t>
      </w:r>
      <w:r w:rsidR="004325E5">
        <w:rPr>
          <w:b/>
          <w:lang w:eastAsia="pl-PL"/>
        </w:rPr>
        <w:t>2</w:t>
      </w:r>
      <w:r w:rsidRPr="00F93DA2">
        <w:rPr>
          <w:b/>
          <w:lang w:eastAsia="pl-PL"/>
        </w:rPr>
        <w:t xml:space="preserve"> r.</w:t>
      </w:r>
      <w:r w:rsidRPr="00F93DA2">
        <w:t xml:space="preserve"> </w:t>
      </w:r>
    </w:p>
    <w:p w14:paraId="7160E761" w14:textId="0F2BE710" w:rsidR="00513998" w:rsidRPr="00513998" w:rsidRDefault="009843B6" w:rsidP="00513998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2FFBEFAB" wp14:editId="7F0CCDD4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867275" cy="1800225"/>
            <wp:effectExtent l="0" t="0" r="0" b="0"/>
            <wp:wrapSquare wrapText="bothSides"/>
            <wp:docPr id="18" name="Obraz 18" descr="Wykres 4. Wydatki powiatów województwa lubelskiego w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998" w:rsidRPr="00513998">
        <w:rPr>
          <w:lang w:eastAsia="pl-PL"/>
        </w:rPr>
        <w:t>W 202</w:t>
      </w:r>
      <w:r w:rsidR="00D35CAC">
        <w:rPr>
          <w:lang w:eastAsia="pl-PL"/>
        </w:rPr>
        <w:t>2</w:t>
      </w:r>
      <w:r w:rsidR="00513998" w:rsidRPr="00513998">
        <w:rPr>
          <w:lang w:eastAsia="pl-PL"/>
        </w:rPr>
        <w:t xml:space="preserve"> r. z budżetów powiatów średnio na 1 mieszkańca przypadało </w:t>
      </w:r>
      <w:r w:rsidR="00D35CAC">
        <w:rPr>
          <w:lang w:eastAsia="pl-PL"/>
        </w:rPr>
        <w:t>1609</w:t>
      </w:r>
      <w:r w:rsidR="00513998" w:rsidRPr="00513998">
        <w:rPr>
          <w:lang w:eastAsia="pl-PL"/>
        </w:rPr>
        <w:t xml:space="preserve"> zł dochodów (w</w:t>
      </w:r>
      <w:r w:rsidR="00574692">
        <w:rPr>
          <w:lang w:eastAsia="pl-PL"/>
        </w:rPr>
        <w:t> </w:t>
      </w:r>
      <w:r w:rsidR="00513998" w:rsidRPr="00513998">
        <w:rPr>
          <w:lang w:eastAsia="pl-PL"/>
        </w:rPr>
        <w:t>20</w:t>
      </w:r>
      <w:r w:rsidR="00574692">
        <w:rPr>
          <w:lang w:eastAsia="pl-PL"/>
        </w:rPr>
        <w:t>2</w:t>
      </w:r>
      <w:r w:rsidR="00D35CAC">
        <w:rPr>
          <w:lang w:eastAsia="pl-PL"/>
        </w:rPr>
        <w:t>1</w:t>
      </w:r>
      <w:r w:rsidR="00513998" w:rsidRPr="00513998">
        <w:rPr>
          <w:lang w:eastAsia="pl-PL"/>
        </w:rPr>
        <w:t xml:space="preserve"> r. – </w:t>
      </w:r>
      <w:r w:rsidR="00D35CAC" w:rsidRPr="00A753E0">
        <w:rPr>
          <w:lang w:eastAsia="pl-PL"/>
        </w:rPr>
        <w:t>1460</w:t>
      </w:r>
      <w:r w:rsidR="00513998" w:rsidRPr="00513998">
        <w:rPr>
          <w:lang w:eastAsia="pl-PL"/>
        </w:rPr>
        <w:t xml:space="preserve"> zł). Dochody poniżej tej średniej osiągnęło 1</w:t>
      </w:r>
      <w:r w:rsidR="00574692">
        <w:rPr>
          <w:lang w:eastAsia="pl-PL"/>
        </w:rPr>
        <w:t>1</w:t>
      </w:r>
      <w:r w:rsidR="00513998" w:rsidRPr="00513998">
        <w:rPr>
          <w:lang w:eastAsia="pl-PL"/>
        </w:rPr>
        <w:t xml:space="preserve"> powiatów. Najmniejszy dochód per capita uzyskał powiat </w:t>
      </w:r>
      <w:r w:rsidR="00574692">
        <w:rPr>
          <w:lang w:eastAsia="pl-PL"/>
        </w:rPr>
        <w:t>lubelsk</w:t>
      </w:r>
      <w:r w:rsidR="00513998" w:rsidRPr="00513998">
        <w:rPr>
          <w:lang w:eastAsia="pl-PL"/>
        </w:rPr>
        <w:t xml:space="preserve">i – </w:t>
      </w:r>
      <w:r w:rsidR="00D35CAC">
        <w:rPr>
          <w:lang w:eastAsia="pl-PL"/>
        </w:rPr>
        <w:t>1078</w:t>
      </w:r>
      <w:r w:rsidR="00513998" w:rsidRPr="00513998">
        <w:rPr>
          <w:lang w:eastAsia="pl-PL"/>
        </w:rPr>
        <w:t xml:space="preserve"> zł, a największy powiat włodawski – </w:t>
      </w:r>
      <w:r w:rsidR="00D35CAC">
        <w:rPr>
          <w:lang w:eastAsia="pl-PL"/>
        </w:rPr>
        <w:t>2861</w:t>
      </w:r>
      <w:r w:rsidR="00513998" w:rsidRPr="00513998">
        <w:rPr>
          <w:lang w:eastAsia="pl-PL"/>
        </w:rPr>
        <w:t xml:space="preserve"> zł. Średnio na 1 mieszkańca przypadło </w:t>
      </w:r>
      <w:r w:rsidR="00D35CAC">
        <w:rPr>
          <w:lang w:eastAsia="pl-PL"/>
        </w:rPr>
        <w:t>578</w:t>
      </w:r>
      <w:r w:rsidR="00513998" w:rsidRPr="00513998">
        <w:rPr>
          <w:lang w:eastAsia="pl-PL"/>
        </w:rPr>
        <w:t xml:space="preserve"> zł dochodów własnych (w 20</w:t>
      </w:r>
      <w:r w:rsidR="00574692">
        <w:rPr>
          <w:lang w:eastAsia="pl-PL"/>
        </w:rPr>
        <w:t>2</w:t>
      </w:r>
      <w:r w:rsidR="00D35CAC">
        <w:rPr>
          <w:lang w:eastAsia="pl-PL"/>
        </w:rPr>
        <w:t>1</w:t>
      </w:r>
      <w:r w:rsidR="00513998" w:rsidRPr="00513998">
        <w:rPr>
          <w:lang w:eastAsia="pl-PL"/>
        </w:rPr>
        <w:t xml:space="preserve"> r. – </w:t>
      </w:r>
      <w:r w:rsidR="00D35CAC">
        <w:rPr>
          <w:lang w:eastAsia="pl-PL"/>
        </w:rPr>
        <w:t>496</w:t>
      </w:r>
      <w:r w:rsidR="00513998" w:rsidRPr="00513998">
        <w:rPr>
          <w:lang w:eastAsia="pl-PL"/>
        </w:rPr>
        <w:t xml:space="preserve"> zł). Niższą kwotę od średniej osiągnęł</w:t>
      </w:r>
      <w:r w:rsidR="00574692">
        <w:rPr>
          <w:lang w:eastAsia="pl-PL"/>
        </w:rPr>
        <w:t>o</w:t>
      </w:r>
      <w:r w:rsidR="00513998" w:rsidRPr="00513998">
        <w:rPr>
          <w:lang w:eastAsia="pl-PL"/>
        </w:rPr>
        <w:t xml:space="preserve"> </w:t>
      </w:r>
      <w:r w:rsidR="00574692">
        <w:rPr>
          <w:lang w:eastAsia="pl-PL"/>
        </w:rPr>
        <w:t>1</w:t>
      </w:r>
      <w:r w:rsidR="00D35CAC">
        <w:rPr>
          <w:lang w:eastAsia="pl-PL"/>
        </w:rPr>
        <w:t>2</w:t>
      </w:r>
      <w:r w:rsidR="00513998" w:rsidRPr="00513998">
        <w:rPr>
          <w:lang w:eastAsia="pl-PL"/>
        </w:rPr>
        <w:t xml:space="preserve"> powiatów. Najmniejszy dochód własny na 1 mieszkańca uzyskał powiat </w:t>
      </w:r>
      <w:r w:rsidR="00574692">
        <w:rPr>
          <w:lang w:eastAsia="pl-PL"/>
        </w:rPr>
        <w:t>hrubieszow</w:t>
      </w:r>
      <w:r w:rsidR="00513998" w:rsidRPr="00513998">
        <w:rPr>
          <w:lang w:eastAsia="pl-PL"/>
        </w:rPr>
        <w:t xml:space="preserve">ski – </w:t>
      </w:r>
      <w:r w:rsidR="00D35CAC">
        <w:rPr>
          <w:lang w:eastAsia="pl-PL"/>
        </w:rPr>
        <w:t>418</w:t>
      </w:r>
      <w:r w:rsidR="00513998" w:rsidRPr="00513998">
        <w:rPr>
          <w:lang w:eastAsia="pl-PL"/>
        </w:rPr>
        <w:t xml:space="preserve"> zł, a największy powiat </w:t>
      </w:r>
      <w:r w:rsidR="00D35CAC">
        <w:rPr>
          <w:lang w:eastAsia="pl-PL"/>
        </w:rPr>
        <w:t>włodaw</w:t>
      </w:r>
      <w:r w:rsidR="00513998" w:rsidRPr="00513998">
        <w:rPr>
          <w:lang w:eastAsia="pl-PL"/>
        </w:rPr>
        <w:t xml:space="preserve">ski – </w:t>
      </w:r>
      <w:r w:rsidR="00D35CAC">
        <w:rPr>
          <w:lang w:eastAsia="pl-PL"/>
        </w:rPr>
        <w:t>984</w:t>
      </w:r>
      <w:r w:rsidR="00513998" w:rsidRPr="00513998">
        <w:rPr>
          <w:lang w:eastAsia="pl-PL"/>
        </w:rPr>
        <w:t xml:space="preserve"> zł.</w:t>
      </w:r>
    </w:p>
    <w:p w14:paraId="29CE6809" w14:textId="2F37F1F1" w:rsidR="005C739D" w:rsidRPr="00513998" w:rsidRDefault="00513998" w:rsidP="00513998">
      <w:pPr>
        <w:rPr>
          <w:lang w:eastAsia="pl-PL"/>
        </w:rPr>
      </w:pPr>
      <w:r w:rsidRPr="00513998">
        <w:rPr>
          <w:lang w:eastAsia="pl-PL"/>
        </w:rPr>
        <w:t xml:space="preserve">Średnio na 1 mieszkańca powiaty wydały </w:t>
      </w:r>
      <w:r w:rsidR="00AC29B4">
        <w:rPr>
          <w:lang w:eastAsia="pl-PL"/>
        </w:rPr>
        <w:t>1660</w:t>
      </w:r>
      <w:r w:rsidRPr="00513998">
        <w:rPr>
          <w:lang w:eastAsia="pl-PL"/>
        </w:rPr>
        <w:t xml:space="preserve"> zł (w 20</w:t>
      </w:r>
      <w:r w:rsidR="00574692">
        <w:rPr>
          <w:lang w:eastAsia="pl-PL"/>
        </w:rPr>
        <w:t>2</w:t>
      </w:r>
      <w:r w:rsidR="00D35CAC">
        <w:rPr>
          <w:lang w:eastAsia="pl-PL"/>
        </w:rPr>
        <w:t>1</w:t>
      </w:r>
      <w:r w:rsidRPr="00513998">
        <w:rPr>
          <w:lang w:eastAsia="pl-PL"/>
        </w:rPr>
        <w:t xml:space="preserve"> r. – </w:t>
      </w:r>
      <w:r w:rsidR="00D35CAC">
        <w:rPr>
          <w:lang w:eastAsia="pl-PL"/>
        </w:rPr>
        <w:t>1429</w:t>
      </w:r>
      <w:r w:rsidRPr="00513998">
        <w:rPr>
          <w:lang w:eastAsia="pl-PL"/>
        </w:rPr>
        <w:t xml:space="preserve"> zł). Wydatki poniżej tej średniej miało 1</w:t>
      </w:r>
      <w:r w:rsidR="00AC29B4">
        <w:rPr>
          <w:lang w:eastAsia="pl-PL"/>
        </w:rPr>
        <w:t>2</w:t>
      </w:r>
      <w:r w:rsidRPr="00513998">
        <w:rPr>
          <w:lang w:eastAsia="pl-PL"/>
        </w:rPr>
        <w:t xml:space="preserve"> powiatów. Najmniejsze wydatki per capita poniósł powiat </w:t>
      </w:r>
      <w:r w:rsidR="00AC29B4">
        <w:rPr>
          <w:lang w:eastAsia="pl-PL"/>
        </w:rPr>
        <w:t>lubel</w:t>
      </w:r>
      <w:r w:rsidRPr="00513998">
        <w:rPr>
          <w:lang w:eastAsia="pl-PL"/>
        </w:rPr>
        <w:t xml:space="preserve">ski – </w:t>
      </w:r>
      <w:r w:rsidR="00AC29B4">
        <w:rPr>
          <w:lang w:eastAsia="pl-PL"/>
        </w:rPr>
        <w:t>1189</w:t>
      </w:r>
      <w:r w:rsidRPr="00513998">
        <w:rPr>
          <w:lang w:eastAsia="pl-PL"/>
        </w:rPr>
        <w:t xml:space="preserve"> zł, a największe powiat włodawski – </w:t>
      </w:r>
      <w:r w:rsidR="00AC29B4">
        <w:rPr>
          <w:lang w:eastAsia="pl-PL"/>
        </w:rPr>
        <w:t>2692</w:t>
      </w:r>
      <w:r w:rsidRPr="00513998">
        <w:rPr>
          <w:lang w:eastAsia="pl-PL"/>
        </w:rPr>
        <w:t xml:space="preserve"> zł. Na inwestycje średnio na 1 mieszkańca powiaty przeznaczyły </w:t>
      </w:r>
      <w:r w:rsidR="00AC29B4">
        <w:rPr>
          <w:lang w:eastAsia="pl-PL"/>
        </w:rPr>
        <w:t>395</w:t>
      </w:r>
      <w:r w:rsidRPr="00513998">
        <w:rPr>
          <w:lang w:eastAsia="pl-PL"/>
        </w:rPr>
        <w:t xml:space="preserve"> zł (w 20</w:t>
      </w:r>
      <w:r w:rsidR="00C84025">
        <w:rPr>
          <w:lang w:eastAsia="pl-PL"/>
        </w:rPr>
        <w:t>2</w:t>
      </w:r>
      <w:r w:rsidR="00D35CAC">
        <w:rPr>
          <w:lang w:eastAsia="pl-PL"/>
        </w:rPr>
        <w:t>1</w:t>
      </w:r>
      <w:r w:rsidRPr="00513998">
        <w:rPr>
          <w:lang w:eastAsia="pl-PL"/>
        </w:rPr>
        <w:t xml:space="preserve"> r. – </w:t>
      </w:r>
      <w:r w:rsidR="00D35CAC" w:rsidRPr="00513998">
        <w:rPr>
          <w:lang w:eastAsia="pl-PL"/>
        </w:rPr>
        <w:t>3</w:t>
      </w:r>
      <w:r w:rsidR="00D35CAC">
        <w:rPr>
          <w:lang w:eastAsia="pl-PL"/>
        </w:rPr>
        <w:t>40</w:t>
      </w:r>
      <w:r w:rsidRPr="00513998">
        <w:rPr>
          <w:lang w:eastAsia="pl-PL"/>
        </w:rPr>
        <w:t xml:space="preserve"> zł). Niższą kwotę od średniej wydało </w:t>
      </w:r>
      <w:r w:rsidR="00C84025">
        <w:rPr>
          <w:lang w:eastAsia="pl-PL"/>
        </w:rPr>
        <w:t>1</w:t>
      </w:r>
      <w:r w:rsidR="00AC29B4">
        <w:rPr>
          <w:lang w:eastAsia="pl-PL"/>
        </w:rPr>
        <w:t>1</w:t>
      </w:r>
      <w:r w:rsidRPr="00513998">
        <w:rPr>
          <w:lang w:eastAsia="pl-PL"/>
        </w:rPr>
        <w:t xml:space="preserve"> powiatów. Najmniejsze wydatki inwestycyjne na 1 mieszkańca wykazał powiat </w:t>
      </w:r>
      <w:r w:rsidR="00AC29B4">
        <w:rPr>
          <w:lang w:eastAsia="pl-PL"/>
        </w:rPr>
        <w:t>tomaszowski</w:t>
      </w:r>
      <w:r w:rsidRPr="00513998">
        <w:rPr>
          <w:lang w:eastAsia="pl-PL"/>
        </w:rPr>
        <w:t xml:space="preserve"> – </w:t>
      </w:r>
      <w:r w:rsidR="00AC29B4">
        <w:rPr>
          <w:lang w:eastAsia="pl-PL"/>
        </w:rPr>
        <w:t>69</w:t>
      </w:r>
      <w:r w:rsidRPr="00513998">
        <w:rPr>
          <w:lang w:eastAsia="pl-PL"/>
        </w:rPr>
        <w:t xml:space="preserve"> zł, a</w:t>
      </w:r>
      <w:r w:rsidR="00AC29B4">
        <w:rPr>
          <w:lang w:eastAsia="pl-PL"/>
        </w:rPr>
        <w:t> </w:t>
      </w:r>
      <w:r w:rsidRPr="00513998">
        <w:rPr>
          <w:lang w:eastAsia="pl-PL"/>
        </w:rPr>
        <w:t xml:space="preserve">największe powiat </w:t>
      </w:r>
      <w:r w:rsidR="00AC29B4">
        <w:rPr>
          <w:lang w:eastAsia="pl-PL"/>
        </w:rPr>
        <w:t>łukow</w:t>
      </w:r>
      <w:r w:rsidRPr="00513998">
        <w:rPr>
          <w:lang w:eastAsia="pl-PL"/>
        </w:rPr>
        <w:t xml:space="preserve">ski – </w:t>
      </w:r>
      <w:r w:rsidR="00AC29B4">
        <w:rPr>
          <w:lang w:eastAsia="pl-PL"/>
        </w:rPr>
        <w:t>802</w:t>
      </w:r>
      <w:r w:rsidRPr="00513998">
        <w:rPr>
          <w:lang w:eastAsia="pl-PL"/>
        </w:rPr>
        <w:t xml:space="preserve"> zł.</w:t>
      </w:r>
    </w:p>
    <w:p w14:paraId="5616B033" w14:textId="771120C4" w:rsidR="005C739D" w:rsidRPr="00C84025" w:rsidRDefault="009E7A38" w:rsidP="00C84025">
      <w:pPr>
        <w:pStyle w:val="poptytu"/>
        <w:spacing w:after="240"/>
      </w:pPr>
      <w:r w:rsidRPr="009E7A3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98B3F6" wp14:editId="25E2E87C">
                <wp:simplePos x="0" y="0"/>
                <wp:positionH relativeFrom="column">
                  <wp:posOffset>5238750</wp:posOffset>
                </wp:positionH>
                <wp:positionV relativeFrom="paragraph">
                  <wp:posOffset>130506</wp:posOffset>
                </wp:positionV>
                <wp:extent cx="1814195" cy="956945"/>
                <wp:effectExtent l="0" t="0" r="0" b="0"/>
                <wp:wrapNone/>
                <wp:docPr id="33" name="Schemat blokowy: opóźnienie 6" descr="Dochody miast na prawach powiatu były niższe o 3,9% w porównaniu z 2021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8BE19" w14:textId="56146BB2" w:rsidR="00714BBF" w:rsidRPr="009E7A38" w:rsidRDefault="00714BB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miast na prawach powiatu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ni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ższe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3,9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9E7A38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B3F6" id="_x0000_s1031" alt="Dochody miast na prawach powiatu były niższe o 3,9% w porównaniu z 2021 rokiem" style="position:absolute;margin-left:412.5pt;margin-top:10.3pt;width:142.85pt;height:75.3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76F8BE19" w14:textId="56146BB2" w:rsidR="00714BBF" w:rsidRPr="009E7A38" w:rsidRDefault="00714BB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miast na prawach powiatu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ni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ższe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3,9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9E7A38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C84025">
        <w:t>Budżety miast na prawach powiatu</w:t>
      </w:r>
    </w:p>
    <w:p w14:paraId="2628C4FE" w14:textId="1AB52D84" w:rsidR="005C739D" w:rsidRPr="00C84025" w:rsidRDefault="00C84025" w:rsidP="00C84025">
      <w:pPr>
        <w:rPr>
          <w:lang w:eastAsia="pl-PL"/>
        </w:rPr>
      </w:pPr>
      <w:r w:rsidRPr="00C84025">
        <w:rPr>
          <w:lang w:eastAsia="pl-PL"/>
        </w:rPr>
        <w:t>Dochody miast na prawach powiatu w województwie lubelskim w 202</w:t>
      </w:r>
      <w:r w:rsidR="00AC29B4">
        <w:rPr>
          <w:lang w:eastAsia="pl-PL"/>
        </w:rPr>
        <w:t>2</w:t>
      </w:r>
      <w:r w:rsidRPr="00C84025">
        <w:rPr>
          <w:lang w:eastAsia="pl-PL"/>
        </w:rPr>
        <w:t xml:space="preserve">r. wyniosły </w:t>
      </w:r>
      <w:r w:rsidR="00642884">
        <w:rPr>
          <w:lang w:eastAsia="pl-PL"/>
        </w:rPr>
        <w:t>4,</w:t>
      </w:r>
      <w:r w:rsidR="00AC29B4">
        <w:rPr>
          <w:lang w:eastAsia="pl-PL"/>
        </w:rPr>
        <w:t>1</w:t>
      </w:r>
      <w:r w:rsidRPr="00C84025">
        <w:rPr>
          <w:lang w:eastAsia="pl-PL"/>
        </w:rPr>
        <w:t xml:space="preserve"> mld zł. Dochody własne miast na prawach powiatu stanowiły </w:t>
      </w:r>
      <w:r w:rsidR="00AC29B4">
        <w:rPr>
          <w:lang w:eastAsia="pl-PL"/>
        </w:rPr>
        <w:t>48,1</w:t>
      </w:r>
      <w:r w:rsidRPr="00C84025">
        <w:rPr>
          <w:lang w:eastAsia="pl-PL"/>
        </w:rPr>
        <w:t>% ogółu dochodów (</w:t>
      </w:r>
      <w:r w:rsidR="008A5B83" w:rsidRPr="008A5B83">
        <w:rPr>
          <w:lang w:eastAsia="pl-PL"/>
        </w:rPr>
        <w:t xml:space="preserve">podatki to </w:t>
      </w:r>
      <w:r w:rsidR="00253159">
        <w:rPr>
          <w:lang w:eastAsia="pl-PL"/>
        </w:rPr>
        <w:t>68,8</w:t>
      </w:r>
      <w:r w:rsidR="008A5B83" w:rsidRPr="008A5B83">
        <w:rPr>
          <w:lang w:eastAsia="pl-PL"/>
        </w:rPr>
        <w:t>% dochodów własnych</w:t>
      </w:r>
      <w:r w:rsidRPr="00C84025">
        <w:rPr>
          <w:lang w:eastAsia="pl-PL"/>
        </w:rPr>
        <w:t xml:space="preserve">), natomiast dotacje – </w:t>
      </w:r>
      <w:r w:rsidR="00AC29B4">
        <w:rPr>
          <w:lang w:eastAsia="pl-PL"/>
        </w:rPr>
        <w:t>26,5</w:t>
      </w:r>
      <w:r w:rsidRPr="00C84025">
        <w:rPr>
          <w:lang w:eastAsia="pl-PL"/>
        </w:rPr>
        <w:t xml:space="preserve">%, a subwencja ogólna – </w:t>
      </w:r>
      <w:r w:rsidR="00AC29B4">
        <w:rPr>
          <w:lang w:eastAsia="pl-PL"/>
        </w:rPr>
        <w:t>25,4</w:t>
      </w:r>
      <w:r w:rsidRPr="00C84025">
        <w:rPr>
          <w:lang w:eastAsia="pl-PL"/>
        </w:rPr>
        <w:t>% (</w:t>
      </w:r>
      <w:r w:rsidR="00253159" w:rsidRPr="00B92084">
        <w:rPr>
          <w:lang w:eastAsia="pl-PL"/>
        </w:rPr>
        <w:t xml:space="preserve">część oświatowa to </w:t>
      </w:r>
      <w:r w:rsidR="00253159">
        <w:rPr>
          <w:lang w:eastAsia="pl-PL"/>
        </w:rPr>
        <w:t xml:space="preserve">90,6% </w:t>
      </w:r>
      <w:r w:rsidR="00253159" w:rsidRPr="00B92084">
        <w:rPr>
          <w:lang w:eastAsia="pl-PL"/>
        </w:rPr>
        <w:t>subwencji</w:t>
      </w:r>
      <w:r w:rsidRPr="00C84025">
        <w:rPr>
          <w:lang w:eastAsia="pl-PL"/>
        </w:rPr>
        <w:t>). Najmniejszy udział dochodów własnych w dochodach ogółem wykazał</w:t>
      </w:r>
      <w:r w:rsidR="00AC29B4">
        <w:rPr>
          <w:lang w:eastAsia="pl-PL"/>
        </w:rPr>
        <w:t>a</w:t>
      </w:r>
      <w:r w:rsidRPr="00C84025">
        <w:rPr>
          <w:lang w:eastAsia="pl-PL"/>
        </w:rPr>
        <w:t xml:space="preserve"> </w:t>
      </w:r>
      <w:r w:rsidR="00AC29B4">
        <w:rPr>
          <w:lang w:eastAsia="pl-PL"/>
        </w:rPr>
        <w:t>Biała Podlaska</w:t>
      </w:r>
      <w:r w:rsidRPr="00C84025">
        <w:rPr>
          <w:lang w:eastAsia="pl-PL"/>
        </w:rPr>
        <w:t xml:space="preserve"> – </w:t>
      </w:r>
      <w:r w:rsidR="00AC29B4">
        <w:rPr>
          <w:lang w:eastAsia="pl-PL"/>
        </w:rPr>
        <w:t>35,1</w:t>
      </w:r>
      <w:r w:rsidRPr="00C84025">
        <w:rPr>
          <w:lang w:eastAsia="pl-PL"/>
        </w:rPr>
        <w:t xml:space="preserve">%, a największy Lublin – </w:t>
      </w:r>
      <w:r w:rsidR="00AC29B4">
        <w:rPr>
          <w:lang w:eastAsia="pl-PL"/>
        </w:rPr>
        <w:t>54,6</w:t>
      </w:r>
      <w:r w:rsidRPr="00C84025">
        <w:rPr>
          <w:lang w:eastAsia="pl-PL"/>
        </w:rPr>
        <w:t>%.</w:t>
      </w:r>
    </w:p>
    <w:p w14:paraId="02BBBE2F" w14:textId="693CB2AA" w:rsidR="00C84025" w:rsidRDefault="00642884" w:rsidP="00C84025">
      <w:r w:rsidRPr="007A4013">
        <w:rPr>
          <w:b/>
          <w:lang w:eastAsia="pl-PL"/>
        </w:rPr>
        <w:t xml:space="preserve">Wykres </w:t>
      </w:r>
      <w:r>
        <w:rPr>
          <w:b/>
          <w:lang w:eastAsia="pl-PL"/>
        </w:rPr>
        <w:t>5</w:t>
      </w:r>
      <w:r w:rsidRPr="007A4013">
        <w:rPr>
          <w:b/>
          <w:lang w:eastAsia="pl-PL"/>
        </w:rPr>
        <w:t xml:space="preserve">. Dochody </w:t>
      </w:r>
      <w:r>
        <w:rPr>
          <w:b/>
          <w:lang w:eastAsia="pl-PL"/>
        </w:rPr>
        <w:t>miast na prawach powiatu</w:t>
      </w:r>
      <w:r w:rsidRPr="007A4013">
        <w:rPr>
          <w:b/>
          <w:lang w:eastAsia="pl-PL"/>
        </w:rPr>
        <w:t xml:space="preserve"> województwa lubelskiego w 202</w:t>
      </w:r>
      <w:r w:rsidR="00F14EBB">
        <w:rPr>
          <w:b/>
          <w:lang w:eastAsia="pl-PL"/>
        </w:rPr>
        <w:t>2</w:t>
      </w:r>
      <w:r w:rsidRPr="007A4013">
        <w:rPr>
          <w:b/>
          <w:lang w:eastAsia="pl-PL"/>
        </w:rPr>
        <w:t xml:space="preserve"> r.</w:t>
      </w:r>
      <w:r w:rsidRPr="00642884">
        <w:t xml:space="preserve"> </w:t>
      </w:r>
    </w:p>
    <w:p w14:paraId="589F08FC" w14:textId="14762DB8" w:rsidR="00AC29B4" w:rsidRPr="00C84025" w:rsidRDefault="00AC29B4" w:rsidP="00C84025">
      <w:pPr>
        <w:rPr>
          <w:lang w:eastAsia="pl-PL"/>
        </w:rPr>
      </w:pPr>
      <w:r>
        <w:rPr>
          <w:noProof/>
        </w:rPr>
        <w:drawing>
          <wp:inline distT="0" distB="0" distL="0" distR="0" wp14:anchorId="5E7ED180" wp14:editId="214CA582">
            <wp:extent cx="4867275" cy="18002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1B6F" w14:textId="4E8FE13A" w:rsidR="009E7A38" w:rsidRDefault="009E7A38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669556CD" w14:textId="61045C16" w:rsidR="009E7A38" w:rsidRPr="009E7A38" w:rsidRDefault="009E7A38" w:rsidP="009E7A38">
      <w:pPr>
        <w:rPr>
          <w:lang w:eastAsia="pl-PL"/>
        </w:rPr>
      </w:pPr>
      <w:r w:rsidRPr="009E7A3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65D56D7" wp14:editId="5CD4BCD8">
                <wp:simplePos x="0" y="0"/>
                <wp:positionH relativeFrom="column">
                  <wp:posOffset>5227955</wp:posOffset>
                </wp:positionH>
                <wp:positionV relativeFrom="paragraph">
                  <wp:posOffset>-278130</wp:posOffset>
                </wp:positionV>
                <wp:extent cx="1814195" cy="956945"/>
                <wp:effectExtent l="0" t="0" r="0" b="0"/>
                <wp:wrapNone/>
                <wp:docPr id="45" name="Schemat blokowy: opóźnienie 6" descr="Wydatki miast na prawach powiatu były większe o 6,8% w stosunku do 2021 roku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3C910" w14:textId="7247FBDD" w:rsidR="00714BBF" w:rsidRPr="00B3161F" w:rsidRDefault="00714BBF" w:rsidP="00B3161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miast na prawach powiatu były większe o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6,8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B3161F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56D7" id="_x0000_s1032" alt="Wydatki miast na prawach powiatu były większe o 6,8% w stosunku do 2021 roku&#10;" style="position:absolute;margin-left:411.65pt;margin-top:-21.9pt;width:142.85pt;height:75.3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183C910" w14:textId="7247FBDD" w:rsidR="00714BBF" w:rsidRPr="00B3161F" w:rsidRDefault="00714BBF" w:rsidP="00B3161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miast na prawach powiatu były większe o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6,8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B3161F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Pr="009E7A38">
        <w:rPr>
          <w:lang w:eastAsia="pl-PL"/>
        </w:rPr>
        <w:t>Wydatki ogółem miast na prawach powiatu w 202</w:t>
      </w:r>
      <w:r w:rsidR="000C29CF">
        <w:rPr>
          <w:lang w:eastAsia="pl-PL"/>
        </w:rPr>
        <w:t>2</w:t>
      </w:r>
      <w:r w:rsidRPr="009E7A38">
        <w:rPr>
          <w:lang w:eastAsia="pl-PL"/>
        </w:rPr>
        <w:t xml:space="preserve"> r. wyniosły </w:t>
      </w:r>
      <w:r w:rsidR="00CC575B">
        <w:rPr>
          <w:lang w:eastAsia="pl-PL"/>
        </w:rPr>
        <w:t>4,</w:t>
      </w:r>
      <w:r w:rsidR="000C29CF">
        <w:rPr>
          <w:lang w:eastAsia="pl-PL"/>
        </w:rPr>
        <w:t>4</w:t>
      </w:r>
      <w:r w:rsidRPr="009E7A38">
        <w:rPr>
          <w:lang w:eastAsia="pl-PL"/>
        </w:rPr>
        <w:t xml:space="preserve"> mld zł. Główną pozycją w</w:t>
      </w:r>
      <w:r>
        <w:rPr>
          <w:lang w:eastAsia="pl-PL"/>
        </w:rPr>
        <w:t> </w:t>
      </w:r>
      <w:r w:rsidRPr="009E7A38">
        <w:rPr>
          <w:lang w:eastAsia="pl-PL"/>
        </w:rPr>
        <w:t xml:space="preserve">wydatkach były wydatki bieżące, które stanowiły </w:t>
      </w:r>
      <w:r w:rsidR="00CC575B">
        <w:rPr>
          <w:lang w:eastAsia="pl-PL"/>
        </w:rPr>
        <w:t>83,</w:t>
      </w:r>
      <w:r w:rsidR="000C29CF">
        <w:rPr>
          <w:lang w:eastAsia="pl-PL"/>
        </w:rPr>
        <w:t>8</w:t>
      </w:r>
      <w:r w:rsidRPr="009E7A38">
        <w:rPr>
          <w:lang w:eastAsia="pl-PL"/>
        </w:rPr>
        <w:t xml:space="preserve">%, z czego </w:t>
      </w:r>
      <w:r w:rsidR="00253159">
        <w:rPr>
          <w:lang w:eastAsia="pl-PL"/>
        </w:rPr>
        <w:t>42,9% wydatków bieżących</w:t>
      </w:r>
      <w:r w:rsidRPr="009E7A38">
        <w:rPr>
          <w:lang w:eastAsia="pl-PL"/>
        </w:rPr>
        <w:t xml:space="preserve"> przeznaczono na wynagrodzenia oraz składki na ubezpieczenia społeczne i Fundusz Pracy. Pozostałe </w:t>
      </w:r>
      <w:r w:rsidR="000C29CF">
        <w:rPr>
          <w:lang w:eastAsia="pl-PL"/>
        </w:rPr>
        <w:t>16,2</w:t>
      </w:r>
      <w:r w:rsidRPr="009E7A38">
        <w:rPr>
          <w:lang w:eastAsia="pl-PL"/>
        </w:rPr>
        <w:t>% stanowiły wydatki majątkowe, któr</w:t>
      </w:r>
      <w:r w:rsidR="0037337A">
        <w:rPr>
          <w:lang w:eastAsia="pl-PL"/>
        </w:rPr>
        <w:t>ych</w:t>
      </w:r>
      <w:r w:rsidRPr="009E7A38">
        <w:rPr>
          <w:lang w:eastAsia="pl-PL"/>
        </w:rPr>
        <w:t xml:space="preserve"> </w:t>
      </w:r>
      <w:r w:rsidR="0037337A">
        <w:rPr>
          <w:lang w:eastAsia="pl-PL"/>
        </w:rPr>
        <w:t>90,6</w:t>
      </w:r>
      <w:r w:rsidRPr="009E7A38">
        <w:rPr>
          <w:lang w:eastAsia="pl-PL"/>
        </w:rPr>
        <w:t xml:space="preserve">% przeznaczono na inwestycje. Najniższy udział wydatków na inwestycje zaobserwowano w </w:t>
      </w:r>
      <w:r w:rsidR="000C29CF">
        <w:rPr>
          <w:lang w:eastAsia="pl-PL"/>
        </w:rPr>
        <w:t>Chełmie</w:t>
      </w:r>
      <w:r w:rsidRPr="009E7A38">
        <w:rPr>
          <w:lang w:eastAsia="pl-PL"/>
        </w:rPr>
        <w:t xml:space="preserve"> – </w:t>
      </w:r>
      <w:r w:rsidR="000C29CF">
        <w:rPr>
          <w:lang w:eastAsia="pl-PL"/>
        </w:rPr>
        <w:t>10,4</w:t>
      </w:r>
      <w:r w:rsidRPr="009E7A38">
        <w:rPr>
          <w:lang w:eastAsia="pl-PL"/>
        </w:rPr>
        <w:t>%, a</w:t>
      </w:r>
      <w:r w:rsidR="00121F3D">
        <w:rPr>
          <w:lang w:eastAsia="pl-PL"/>
        </w:rPr>
        <w:t> </w:t>
      </w:r>
      <w:r w:rsidRPr="009E7A38">
        <w:rPr>
          <w:lang w:eastAsia="pl-PL"/>
        </w:rPr>
        <w:t xml:space="preserve">najwyższy w </w:t>
      </w:r>
      <w:r w:rsidR="000C29CF">
        <w:rPr>
          <w:lang w:eastAsia="pl-PL"/>
        </w:rPr>
        <w:t>Zamościu</w:t>
      </w:r>
      <w:r w:rsidRPr="009E7A38">
        <w:rPr>
          <w:lang w:eastAsia="pl-PL"/>
        </w:rPr>
        <w:t xml:space="preserve"> – </w:t>
      </w:r>
      <w:r w:rsidR="000C29CF">
        <w:rPr>
          <w:lang w:eastAsia="pl-PL"/>
        </w:rPr>
        <w:t>27,0</w:t>
      </w:r>
      <w:r w:rsidRPr="009E7A38">
        <w:rPr>
          <w:lang w:eastAsia="pl-PL"/>
        </w:rPr>
        <w:t>%.</w:t>
      </w:r>
    </w:p>
    <w:p w14:paraId="6266C470" w14:textId="01818CE5" w:rsidR="00C84025" w:rsidRPr="009E7A38" w:rsidRDefault="009E7A38" w:rsidP="009E7A38">
      <w:pPr>
        <w:rPr>
          <w:lang w:eastAsia="pl-PL"/>
        </w:rPr>
      </w:pPr>
      <w:r w:rsidRPr="009E7A38">
        <w:rPr>
          <w:lang w:eastAsia="pl-PL"/>
        </w:rPr>
        <w:t>Miasta na prawach powiatu jedną trzecią dostępnych środków (</w:t>
      </w:r>
      <w:r w:rsidR="000C29CF">
        <w:rPr>
          <w:lang w:eastAsia="pl-PL"/>
        </w:rPr>
        <w:t>35</w:t>
      </w:r>
      <w:r w:rsidR="00CC575B">
        <w:rPr>
          <w:lang w:eastAsia="pl-PL"/>
        </w:rPr>
        <w:t>,2</w:t>
      </w:r>
      <w:r w:rsidRPr="009E7A38">
        <w:rPr>
          <w:lang w:eastAsia="pl-PL"/>
        </w:rPr>
        <w:t xml:space="preserve">%) przeznaczyły na oświatę i wychowanie. Znaczący udział wydatków zaobserwowano również w działach: </w:t>
      </w:r>
      <w:r w:rsidR="006D04F4" w:rsidRPr="009E7A38">
        <w:rPr>
          <w:lang w:eastAsia="pl-PL"/>
        </w:rPr>
        <w:t>transport i łączność,</w:t>
      </w:r>
      <w:r w:rsidR="006D04F4">
        <w:rPr>
          <w:lang w:eastAsia="pl-PL"/>
        </w:rPr>
        <w:t xml:space="preserve"> </w:t>
      </w:r>
      <w:r w:rsidRPr="009E7A38">
        <w:rPr>
          <w:lang w:eastAsia="pl-PL"/>
        </w:rPr>
        <w:t>rodzina, gospodarka komunalna i ochrona środowiska, administracja publiczna oraz pomoc społeczna.</w:t>
      </w:r>
    </w:p>
    <w:p w14:paraId="3B79A681" w14:textId="41AC181A" w:rsidR="00C84025" w:rsidRPr="009E7A38" w:rsidRDefault="006D04F4" w:rsidP="009E7A38">
      <w:pPr>
        <w:rPr>
          <w:lang w:eastAsia="pl-PL"/>
        </w:rPr>
      </w:pPr>
      <w:r w:rsidRPr="00F93DA2">
        <w:rPr>
          <w:b/>
          <w:lang w:eastAsia="pl-PL"/>
        </w:rPr>
        <w:t xml:space="preserve">Wykres </w:t>
      </w:r>
      <w:r>
        <w:rPr>
          <w:b/>
          <w:lang w:eastAsia="pl-PL"/>
        </w:rPr>
        <w:t>6</w:t>
      </w:r>
      <w:r w:rsidRPr="00F93DA2">
        <w:rPr>
          <w:b/>
          <w:lang w:eastAsia="pl-PL"/>
        </w:rPr>
        <w:t xml:space="preserve">. Wydatki </w:t>
      </w:r>
      <w:r>
        <w:rPr>
          <w:b/>
          <w:lang w:eastAsia="pl-PL"/>
        </w:rPr>
        <w:t xml:space="preserve">miast na prawach </w:t>
      </w:r>
      <w:r w:rsidRPr="00F93DA2">
        <w:rPr>
          <w:b/>
          <w:lang w:eastAsia="pl-PL"/>
        </w:rPr>
        <w:t>powiat</w:t>
      </w:r>
      <w:r>
        <w:rPr>
          <w:b/>
          <w:lang w:eastAsia="pl-PL"/>
        </w:rPr>
        <w:t>u</w:t>
      </w:r>
      <w:r w:rsidRPr="00F93DA2">
        <w:rPr>
          <w:b/>
          <w:lang w:eastAsia="pl-PL"/>
        </w:rPr>
        <w:t xml:space="preserve"> województwa lubelskiego w 202</w:t>
      </w:r>
      <w:r w:rsidR="00C1201D">
        <w:rPr>
          <w:b/>
          <w:lang w:eastAsia="pl-PL"/>
        </w:rPr>
        <w:t>2</w:t>
      </w:r>
      <w:r w:rsidRPr="00F93DA2">
        <w:rPr>
          <w:b/>
          <w:lang w:eastAsia="pl-PL"/>
        </w:rPr>
        <w:t xml:space="preserve"> r.</w:t>
      </w:r>
      <w:r w:rsidRPr="006D04F4">
        <w:t xml:space="preserve"> </w:t>
      </w:r>
    </w:p>
    <w:p w14:paraId="5C04081B" w14:textId="243A2D04" w:rsidR="006D04F4" w:rsidRDefault="00523B6B" w:rsidP="006D04F4">
      <w:pPr>
        <w:rPr>
          <w:lang w:eastAsia="pl-PL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1E83508A" wp14:editId="53730A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57750" cy="1800225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F4">
        <w:rPr>
          <w:lang w:eastAsia="pl-PL"/>
        </w:rPr>
        <w:t>W 202</w:t>
      </w:r>
      <w:r w:rsidR="000C29CF">
        <w:rPr>
          <w:lang w:eastAsia="pl-PL"/>
        </w:rPr>
        <w:t>2</w:t>
      </w:r>
      <w:r w:rsidR="006D04F4">
        <w:rPr>
          <w:lang w:eastAsia="pl-PL"/>
        </w:rPr>
        <w:t xml:space="preserve"> r. z budżetów miast na prawach powiatu średnio na 1 mieszkańca przypadło </w:t>
      </w:r>
      <w:r w:rsidR="000C29CF">
        <w:rPr>
          <w:lang w:eastAsia="pl-PL"/>
        </w:rPr>
        <w:t>8183</w:t>
      </w:r>
      <w:r w:rsidR="006D04F4">
        <w:rPr>
          <w:lang w:eastAsia="pl-PL"/>
        </w:rPr>
        <w:t xml:space="preserve"> zł dochodów (w 20</w:t>
      </w:r>
      <w:r w:rsidR="008D4758">
        <w:rPr>
          <w:lang w:eastAsia="pl-PL"/>
        </w:rPr>
        <w:t>2</w:t>
      </w:r>
      <w:r w:rsidR="000C29CF">
        <w:rPr>
          <w:lang w:eastAsia="pl-PL"/>
        </w:rPr>
        <w:t>1</w:t>
      </w:r>
      <w:r w:rsidR="006D04F4">
        <w:rPr>
          <w:lang w:eastAsia="pl-PL"/>
        </w:rPr>
        <w:t xml:space="preserve"> r. – </w:t>
      </w:r>
      <w:r w:rsidR="000C29CF">
        <w:rPr>
          <w:lang w:eastAsia="pl-PL"/>
        </w:rPr>
        <w:t>8297</w:t>
      </w:r>
      <w:r w:rsidR="006D04F4">
        <w:rPr>
          <w:lang w:eastAsia="pl-PL"/>
        </w:rPr>
        <w:t xml:space="preserve"> zł). Najmniejszy dochód ogółem per capita osiągn</w:t>
      </w:r>
      <w:r w:rsidR="000C29CF">
        <w:rPr>
          <w:lang w:eastAsia="pl-PL"/>
        </w:rPr>
        <w:t>ął</w:t>
      </w:r>
      <w:r w:rsidR="008D4758">
        <w:rPr>
          <w:lang w:eastAsia="pl-PL"/>
        </w:rPr>
        <w:t xml:space="preserve"> </w:t>
      </w:r>
      <w:r w:rsidR="000C29CF">
        <w:rPr>
          <w:lang w:eastAsia="pl-PL"/>
        </w:rPr>
        <w:t>Chełm</w:t>
      </w:r>
      <w:r w:rsidR="006D04F4">
        <w:rPr>
          <w:lang w:eastAsia="pl-PL"/>
        </w:rPr>
        <w:t xml:space="preserve"> – </w:t>
      </w:r>
      <w:r w:rsidR="00987130">
        <w:rPr>
          <w:lang w:eastAsia="pl-PL"/>
        </w:rPr>
        <w:t>7804 </w:t>
      </w:r>
      <w:r w:rsidR="006D04F4">
        <w:rPr>
          <w:lang w:eastAsia="pl-PL"/>
        </w:rPr>
        <w:t xml:space="preserve">zł, a największy </w:t>
      </w:r>
      <w:r w:rsidR="00987130">
        <w:rPr>
          <w:lang w:eastAsia="pl-PL"/>
        </w:rPr>
        <w:t>Zamość</w:t>
      </w:r>
      <w:r w:rsidR="006D04F4">
        <w:rPr>
          <w:lang w:eastAsia="pl-PL"/>
        </w:rPr>
        <w:t xml:space="preserve"> – </w:t>
      </w:r>
      <w:r w:rsidR="008D4758">
        <w:rPr>
          <w:lang w:eastAsia="pl-PL"/>
        </w:rPr>
        <w:t>9</w:t>
      </w:r>
      <w:r w:rsidR="00987130">
        <w:rPr>
          <w:lang w:eastAsia="pl-PL"/>
        </w:rPr>
        <w:t>711</w:t>
      </w:r>
      <w:r w:rsidR="006D04F4">
        <w:rPr>
          <w:lang w:eastAsia="pl-PL"/>
        </w:rPr>
        <w:t xml:space="preserve"> zł. Na 1 mieszkańca przypadło średnio </w:t>
      </w:r>
      <w:r w:rsidR="00F9588F">
        <w:rPr>
          <w:lang w:eastAsia="pl-PL"/>
        </w:rPr>
        <w:t>3</w:t>
      </w:r>
      <w:r w:rsidR="00987130">
        <w:rPr>
          <w:lang w:eastAsia="pl-PL"/>
        </w:rPr>
        <w:t>932</w:t>
      </w:r>
      <w:r w:rsidR="006D04F4">
        <w:rPr>
          <w:lang w:eastAsia="pl-PL"/>
        </w:rPr>
        <w:t xml:space="preserve"> zł dochodów własnych (w 20</w:t>
      </w:r>
      <w:r w:rsidR="008D4758">
        <w:rPr>
          <w:lang w:eastAsia="pl-PL"/>
        </w:rPr>
        <w:t>2</w:t>
      </w:r>
      <w:r w:rsidR="000C29CF">
        <w:rPr>
          <w:lang w:eastAsia="pl-PL"/>
        </w:rPr>
        <w:t>1</w:t>
      </w:r>
      <w:r w:rsidR="006D04F4">
        <w:rPr>
          <w:lang w:eastAsia="pl-PL"/>
        </w:rPr>
        <w:t xml:space="preserve"> r. – </w:t>
      </w:r>
      <w:r w:rsidR="000C29CF">
        <w:rPr>
          <w:lang w:eastAsia="pl-PL"/>
        </w:rPr>
        <w:t>359</w:t>
      </w:r>
      <w:r w:rsidR="00987130">
        <w:rPr>
          <w:lang w:eastAsia="pl-PL"/>
        </w:rPr>
        <w:t>0</w:t>
      </w:r>
      <w:r w:rsidR="006D04F4">
        <w:rPr>
          <w:lang w:eastAsia="pl-PL"/>
        </w:rPr>
        <w:t xml:space="preserve"> zł). Najmniejszy dochód własny na 1 mieszkańca uzyskała Biała Podlaska– </w:t>
      </w:r>
      <w:r w:rsidR="00987130">
        <w:rPr>
          <w:lang w:eastAsia="pl-PL"/>
        </w:rPr>
        <w:t>2767</w:t>
      </w:r>
      <w:r w:rsidR="006D04F4">
        <w:rPr>
          <w:lang w:eastAsia="pl-PL"/>
        </w:rPr>
        <w:t xml:space="preserve"> zł, a największy Lublin– </w:t>
      </w:r>
      <w:r w:rsidR="00987130">
        <w:rPr>
          <w:lang w:eastAsia="pl-PL"/>
        </w:rPr>
        <w:t>4383</w:t>
      </w:r>
      <w:r w:rsidR="006D04F4">
        <w:rPr>
          <w:lang w:eastAsia="pl-PL"/>
        </w:rPr>
        <w:t xml:space="preserve"> zł.</w:t>
      </w:r>
    </w:p>
    <w:p w14:paraId="18399D04" w14:textId="21B0E758" w:rsidR="00C84025" w:rsidRDefault="006D04F4" w:rsidP="006D04F4">
      <w:pPr>
        <w:rPr>
          <w:lang w:eastAsia="pl-PL"/>
        </w:rPr>
      </w:pPr>
      <w:r>
        <w:rPr>
          <w:lang w:eastAsia="pl-PL"/>
        </w:rPr>
        <w:t xml:space="preserve">Średnio w przeliczeniu na 1 mieszkańca miasta na prawach powiatu wydały </w:t>
      </w:r>
      <w:r w:rsidR="00987130">
        <w:rPr>
          <w:lang w:eastAsia="pl-PL"/>
        </w:rPr>
        <w:t>8793</w:t>
      </w:r>
      <w:r>
        <w:rPr>
          <w:lang w:eastAsia="pl-PL"/>
        </w:rPr>
        <w:t xml:space="preserve"> zł (w 20</w:t>
      </w:r>
      <w:r w:rsidR="008D4758">
        <w:rPr>
          <w:lang w:eastAsia="pl-PL"/>
        </w:rPr>
        <w:t>2</w:t>
      </w:r>
      <w:r w:rsidR="000C29CF">
        <w:rPr>
          <w:lang w:eastAsia="pl-PL"/>
        </w:rPr>
        <w:t>1</w:t>
      </w:r>
      <w:r>
        <w:rPr>
          <w:lang w:eastAsia="pl-PL"/>
        </w:rPr>
        <w:t xml:space="preserve"> r. – </w:t>
      </w:r>
      <w:r w:rsidR="000C29CF">
        <w:rPr>
          <w:lang w:eastAsia="pl-PL"/>
        </w:rPr>
        <w:t>8258</w:t>
      </w:r>
      <w:r>
        <w:rPr>
          <w:lang w:eastAsia="pl-PL"/>
        </w:rPr>
        <w:t xml:space="preserve"> zł). Najmniejsze wydatki ogółem per capita </w:t>
      </w:r>
      <w:r w:rsidR="00987130">
        <w:rPr>
          <w:lang w:eastAsia="pl-PL"/>
        </w:rPr>
        <w:t>poniósł</w:t>
      </w:r>
      <w:r>
        <w:rPr>
          <w:lang w:eastAsia="pl-PL"/>
        </w:rPr>
        <w:t xml:space="preserve"> </w:t>
      </w:r>
      <w:r w:rsidR="00987130">
        <w:rPr>
          <w:lang w:eastAsia="pl-PL"/>
        </w:rPr>
        <w:t>Chełm</w:t>
      </w:r>
      <w:r>
        <w:rPr>
          <w:lang w:eastAsia="pl-PL"/>
        </w:rPr>
        <w:t xml:space="preserve"> – </w:t>
      </w:r>
      <w:r w:rsidR="00987130">
        <w:rPr>
          <w:lang w:eastAsia="pl-PL"/>
        </w:rPr>
        <w:t>7957</w:t>
      </w:r>
      <w:r>
        <w:rPr>
          <w:lang w:eastAsia="pl-PL"/>
        </w:rPr>
        <w:t xml:space="preserve"> zł, a największe Zamość – </w:t>
      </w:r>
      <w:r w:rsidR="00987130">
        <w:rPr>
          <w:lang w:eastAsia="pl-PL"/>
        </w:rPr>
        <w:t>10825</w:t>
      </w:r>
      <w:r>
        <w:rPr>
          <w:lang w:eastAsia="pl-PL"/>
        </w:rPr>
        <w:t xml:space="preserve"> zł. Na inwestycje przeznaczono średnio </w:t>
      </w:r>
      <w:r w:rsidR="00987130">
        <w:rPr>
          <w:lang w:eastAsia="pl-PL"/>
        </w:rPr>
        <w:t>1297</w:t>
      </w:r>
      <w:r>
        <w:rPr>
          <w:lang w:eastAsia="pl-PL"/>
        </w:rPr>
        <w:t xml:space="preserve"> zł na 1 mieszkańca (w</w:t>
      </w:r>
      <w:r w:rsidR="008D4758">
        <w:rPr>
          <w:lang w:eastAsia="pl-PL"/>
        </w:rPr>
        <w:t> </w:t>
      </w:r>
      <w:r>
        <w:rPr>
          <w:lang w:eastAsia="pl-PL"/>
        </w:rPr>
        <w:t>20</w:t>
      </w:r>
      <w:r w:rsidR="008D4758">
        <w:rPr>
          <w:lang w:eastAsia="pl-PL"/>
        </w:rPr>
        <w:t>2</w:t>
      </w:r>
      <w:r w:rsidR="000C29CF">
        <w:rPr>
          <w:lang w:eastAsia="pl-PL"/>
        </w:rPr>
        <w:t>1</w:t>
      </w:r>
      <w:r>
        <w:rPr>
          <w:lang w:eastAsia="pl-PL"/>
        </w:rPr>
        <w:t xml:space="preserve"> r. – </w:t>
      </w:r>
      <w:r w:rsidR="000C29CF">
        <w:rPr>
          <w:lang w:eastAsia="pl-PL"/>
        </w:rPr>
        <w:t>1345</w:t>
      </w:r>
      <w:r>
        <w:rPr>
          <w:lang w:eastAsia="pl-PL"/>
        </w:rPr>
        <w:t xml:space="preserve"> zł). Najmniejsze wydatki inwestycyjne na 1 mieszkańca poni</w:t>
      </w:r>
      <w:r w:rsidR="00987130">
        <w:rPr>
          <w:lang w:eastAsia="pl-PL"/>
        </w:rPr>
        <w:t>ósł</w:t>
      </w:r>
      <w:r>
        <w:rPr>
          <w:lang w:eastAsia="pl-PL"/>
        </w:rPr>
        <w:t xml:space="preserve"> </w:t>
      </w:r>
      <w:r w:rsidR="00987130">
        <w:rPr>
          <w:lang w:eastAsia="pl-PL"/>
        </w:rPr>
        <w:t>Chełm</w:t>
      </w:r>
      <w:r>
        <w:rPr>
          <w:lang w:eastAsia="pl-PL"/>
        </w:rPr>
        <w:t xml:space="preserve"> – </w:t>
      </w:r>
      <w:r w:rsidR="00987130">
        <w:rPr>
          <w:lang w:eastAsia="pl-PL"/>
        </w:rPr>
        <w:t>831</w:t>
      </w:r>
      <w:r>
        <w:rPr>
          <w:lang w:eastAsia="pl-PL"/>
        </w:rPr>
        <w:t xml:space="preserve"> zł, a</w:t>
      </w:r>
      <w:r w:rsidR="00987130">
        <w:rPr>
          <w:lang w:eastAsia="pl-PL"/>
        </w:rPr>
        <w:t> </w:t>
      </w:r>
      <w:r>
        <w:rPr>
          <w:lang w:eastAsia="pl-PL"/>
        </w:rPr>
        <w:t xml:space="preserve">największe </w:t>
      </w:r>
      <w:r w:rsidR="00987130">
        <w:rPr>
          <w:lang w:eastAsia="pl-PL"/>
        </w:rPr>
        <w:t>Zamość</w:t>
      </w:r>
      <w:r>
        <w:rPr>
          <w:lang w:eastAsia="pl-PL"/>
        </w:rPr>
        <w:t xml:space="preserve"> – </w:t>
      </w:r>
      <w:r w:rsidR="008D4758">
        <w:rPr>
          <w:lang w:eastAsia="pl-PL"/>
        </w:rPr>
        <w:t>2</w:t>
      </w:r>
      <w:r w:rsidR="00987130">
        <w:rPr>
          <w:lang w:eastAsia="pl-PL"/>
        </w:rPr>
        <w:t>92</w:t>
      </w:r>
      <w:r w:rsidR="008D4758">
        <w:rPr>
          <w:lang w:eastAsia="pl-PL"/>
        </w:rPr>
        <w:t>6</w:t>
      </w:r>
      <w:r>
        <w:rPr>
          <w:lang w:eastAsia="pl-PL"/>
        </w:rPr>
        <w:t xml:space="preserve"> zł.</w:t>
      </w:r>
    </w:p>
    <w:p w14:paraId="1A29140C" w14:textId="70A206C2" w:rsidR="006D04F4" w:rsidRDefault="00B466DA" w:rsidP="00B466DA">
      <w:pPr>
        <w:pStyle w:val="poptytu"/>
        <w:spacing w:after="240"/>
        <w:rPr>
          <w:lang w:eastAsia="pl-PL"/>
        </w:rPr>
      </w:pPr>
      <w:r w:rsidRPr="00B466DA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EB8694" wp14:editId="4558E5E8">
                <wp:simplePos x="0" y="0"/>
                <wp:positionH relativeFrom="page">
                  <wp:align>right</wp:align>
                </wp:positionH>
                <wp:positionV relativeFrom="paragraph">
                  <wp:posOffset>267694</wp:posOffset>
                </wp:positionV>
                <wp:extent cx="1860605" cy="956945"/>
                <wp:effectExtent l="0" t="0" r="0" b="0"/>
                <wp:wrapNone/>
                <wp:docPr id="48" name="Schemat blokowy: opóźnienie 6" descr="Dochody budżetu województwa były niższe o 2,7% w porównaniu z 2021 rokie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060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7B12" w14:textId="60E37BAB" w:rsidR="00714BBF" w:rsidRPr="00B466DA" w:rsidRDefault="00714BBF" w:rsidP="004C159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Dochody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niż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2,7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porównaniu z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21 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r.</w:t>
                            </w:r>
                          </w:p>
                          <w:p w14:paraId="5AE46FE8" w14:textId="7B2F3A1E" w:rsidR="00714BBF" w:rsidRPr="009E7A38" w:rsidRDefault="00714BBF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8694" id="_x0000_s1033" alt="Dochody budżetu województwa były niższe o 2,7% w porównaniu z 2021 rokiem" style="position:absolute;margin-left:95.3pt;margin-top:21.1pt;width:146.5pt;height:75.35pt;flip:x;z-index:251876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99144,0;1860605,478473;1699144,956945;0,956945;0,0" o:connectangles="0,0,0,0,0,0" textboxrect="0,0,3527018,612140"/>
                <v:textbox>
                  <w:txbxContent>
                    <w:p w14:paraId="5DD57B12" w14:textId="60E37BAB" w:rsidR="00714BBF" w:rsidRPr="00B466DA" w:rsidRDefault="00714BBF" w:rsidP="004C159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Dochody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niż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2,7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porównaniu z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21 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r.</w:t>
                      </w:r>
                    </w:p>
                    <w:p w14:paraId="5AE46FE8" w14:textId="7B2F3A1E" w:rsidR="00714BBF" w:rsidRPr="009E7A38" w:rsidRDefault="00714BBF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164DA">
        <w:t xml:space="preserve">Budżet </w:t>
      </w:r>
      <w:r>
        <w:t>województwa</w:t>
      </w:r>
    </w:p>
    <w:p w14:paraId="639CD464" w14:textId="1A29C2DD" w:rsidR="006D04F4" w:rsidRDefault="00B466DA" w:rsidP="00B466DA">
      <w:pPr>
        <w:rPr>
          <w:lang w:eastAsia="pl-PL"/>
        </w:rPr>
      </w:pPr>
      <w:r>
        <w:rPr>
          <w:lang w:eastAsia="pl-PL"/>
        </w:rPr>
        <w:t>Dochody ogółem województwa lubelskiego w 202</w:t>
      </w:r>
      <w:r w:rsidR="00F66F90">
        <w:rPr>
          <w:lang w:eastAsia="pl-PL"/>
        </w:rPr>
        <w:t>2</w:t>
      </w:r>
      <w:r>
        <w:rPr>
          <w:lang w:eastAsia="pl-PL"/>
        </w:rPr>
        <w:t xml:space="preserve"> r. wyniosły 1,</w:t>
      </w:r>
      <w:r w:rsidR="00F66F90">
        <w:rPr>
          <w:lang w:eastAsia="pl-PL"/>
        </w:rPr>
        <w:t>3</w:t>
      </w:r>
      <w:r>
        <w:rPr>
          <w:lang w:eastAsia="pl-PL"/>
        </w:rPr>
        <w:t xml:space="preserve"> mld zł. Udział dochodów własnych wyniósł </w:t>
      </w:r>
      <w:r w:rsidR="00F66F90">
        <w:rPr>
          <w:lang w:eastAsia="pl-PL"/>
        </w:rPr>
        <w:t>39,7</w:t>
      </w:r>
      <w:r>
        <w:rPr>
          <w:lang w:eastAsia="pl-PL"/>
        </w:rPr>
        <w:t>% ogółu dochodów (</w:t>
      </w:r>
      <w:r w:rsidR="00121F3D" w:rsidRPr="008A5B83">
        <w:rPr>
          <w:lang w:eastAsia="pl-PL"/>
        </w:rPr>
        <w:t xml:space="preserve">podatki to </w:t>
      </w:r>
      <w:r w:rsidR="00121F3D">
        <w:rPr>
          <w:lang w:eastAsia="pl-PL"/>
        </w:rPr>
        <w:t>64,0</w:t>
      </w:r>
      <w:r w:rsidR="00121F3D" w:rsidRPr="008A5B83">
        <w:rPr>
          <w:lang w:eastAsia="pl-PL"/>
        </w:rPr>
        <w:t>% dochodów własnych</w:t>
      </w:r>
      <w:r>
        <w:rPr>
          <w:lang w:eastAsia="pl-PL"/>
        </w:rPr>
        <w:t xml:space="preserve">), natomiast dotacje – </w:t>
      </w:r>
      <w:r w:rsidR="00F66F90">
        <w:rPr>
          <w:lang w:eastAsia="pl-PL"/>
        </w:rPr>
        <w:t>24,7</w:t>
      </w:r>
      <w:r>
        <w:rPr>
          <w:lang w:eastAsia="pl-PL"/>
        </w:rPr>
        <w:t xml:space="preserve">%, a subwencja ogólna – </w:t>
      </w:r>
      <w:r w:rsidR="00F66F90">
        <w:rPr>
          <w:lang w:eastAsia="pl-PL"/>
        </w:rPr>
        <w:t>35,6</w:t>
      </w:r>
      <w:r>
        <w:rPr>
          <w:lang w:eastAsia="pl-PL"/>
        </w:rPr>
        <w:t>% (</w:t>
      </w:r>
      <w:r w:rsidR="005C71B5">
        <w:rPr>
          <w:lang w:eastAsia="pl-PL"/>
        </w:rPr>
        <w:t xml:space="preserve">w tym </w:t>
      </w:r>
      <w:r>
        <w:rPr>
          <w:lang w:eastAsia="pl-PL"/>
        </w:rPr>
        <w:t xml:space="preserve">część wyrównawcza </w:t>
      </w:r>
      <w:r w:rsidR="005C71B5">
        <w:rPr>
          <w:lang w:eastAsia="pl-PL"/>
        </w:rPr>
        <w:t>to</w:t>
      </w:r>
      <w:r>
        <w:rPr>
          <w:lang w:eastAsia="pl-PL"/>
        </w:rPr>
        <w:t xml:space="preserve"> </w:t>
      </w:r>
      <w:r w:rsidR="00121F3D">
        <w:rPr>
          <w:lang w:eastAsia="pl-PL"/>
        </w:rPr>
        <w:t>64,1</w:t>
      </w:r>
      <w:r>
        <w:rPr>
          <w:lang w:eastAsia="pl-PL"/>
        </w:rPr>
        <w:t>%</w:t>
      </w:r>
      <w:r w:rsidR="00121F3D">
        <w:rPr>
          <w:lang w:eastAsia="pl-PL"/>
        </w:rPr>
        <w:t xml:space="preserve"> subwencji</w:t>
      </w:r>
      <w:r>
        <w:rPr>
          <w:lang w:eastAsia="pl-PL"/>
        </w:rPr>
        <w:t xml:space="preserve">, oświatowa – </w:t>
      </w:r>
      <w:r w:rsidR="00121F3D">
        <w:rPr>
          <w:lang w:eastAsia="pl-PL"/>
        </w:rPr>
        <w:t>8,2</w:t>
      </w:r>
      <w:r>
        <w:rPr>
          <w:lang w:eastAsia="pl-PL"/>
        </w:rPr>
        <w:t xml:space="preserve">%, a regionalna – </w:t>
      </w:r>
      <w:r w:rsidR="00121F3D">
        <w:rPr>
          <w:lang w:eastAsia="pl-PL"/>
        </w:rPr>
        <w:t>21,7</w:t>
      </w:r>
      <w:r>
        <w:rPr>
          <w:lang w:eastAsia="pl-PL"/>
        </w:rPr>
        <w:t>%).</w:t>
      </w:r>
    </w:p>
    <w:p w14:paraId="42F05A65" w14:textId="121CC258" w:rsidR="006D04F4" w:rsidRDefault="00B466DA" w:rsidP="009E7A38">
      <w:pPr>
        <w:rPr>
          <w:lang w:eastAsia="pl-PL"/>
        </w:rPr>
      </w:pPr>
      <w:r w:rsidRPr="007A4013">
        <w:rPr>
          <w:b/>
          <w:lang w:eastAsia="pl-PL"/>
        </w:rPr>
        <w:t xml:space="preserve">Wykres </w:t>
      </w:r>
      <w:r>
        <w:rPr>
          <w:b/>
          <w:lang w:eastAsia="pl-PL"/>
        </w:rPr>
        <w:t>7</w:t>
      </w:r>
      <w:r w:rsidRPr="007A4013">
        <w:rPr>
          <w:b/>
          <w:lang w:eastAsia="pl-PL"/>
        </w:rPr>
        <w:t xml:space="preserve">. Dochody </w:t>
      </w:r>
      <w:r>
        <w:rPr>
          <w:b/>
          <w:lang w:eastAsia="pl-PL"/>
        </w:rPr>
        <w:t>budżetu</w:t>
      </w:r>
      <w:r w:rsidRPr="007A4013">
        <w:rPr>
          <w:b/>
          <w:lang w:eastAsia="pl-PL"/>
        </w:rPr>
        <w:t xml:space="preserve"> województwa lubelskiego w 202</w:t>
      </w:r>
      <w:r w:rsidR="005E4665">
        <w:rPr>
          <w:b/>
          <w:lang w:eastAsia="pl-PL"/>
        </w:rPr>
        <w:t>2</w:t>
      </w:r>
      <w:r w:rsidRPr="007A4013">
        <w:rPr>
          <w:b/>
          <w:lang w:eastAsia="pl-PL"/>
        </w:rPr>
        <w:t xml:space="preserve"> r.</w:t>
      </w:r>
      <w:r w:rsidRPr="00B466DA">
        <w:t xml:space="preserve"> </w:t>
      </w:r>
      <w:r w:rsidR="00F66F90">
        <w:rPr>
          <w:noProof/>
        </w:rPr>
        <w:drawing>
          <wp:inline distT="0" distB="0" distL="0" distR="0" wp14:anchorId="1311688B" wp14:editId="1FA82EEB">
            <wp:extent cx="4857750" cy="18002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FF87" w14:textId="3C0ED5CF" w:rsidR="00B466DA" w:rsidRPr="00B466DA" w:rsidRDefault="00B466DA" w:rsidP="00B466DA">
      <w:pPr>
        <w:rPr>
          <w:lang w:eastAsia="pl-PL"/>
        </w:rPr>
      </w:pPr>
      <w:r w:rsidRPr="00B466DA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0A2C47" wp14:editId="1341D522">
                <wp:simplePos x="0" y="0"/>
                <wp:positionH relativeFrom="column">
                  <wp:posOffset>5233035</wp:posOffset>
                </wp:positionH>
                <wp:positionV relativeFrom="paragraph">
                  <wp:posOffset>-183460</wp:posOffset>
                </wp:positionV>
                <wp:extent cx="1814195" cy="956945"/>
                <wp:effectExtent l="0" t="0" r="0" b="0"/>
                <wp:wrapNone/>
                <wp:docPr id="49" name="Schemat blokowy: opóźnienie 6" descr="Wydatki budżetu województwa były mniejsze o 4,3% w stosunku do 2021 rok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76173" w14:textId="13D34EBB" w:rsidR="00714BBF" w:rsidRPr="00B466DA" w:rsidRDefault="00714BBF" w:rsidP="004C159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Wydatki budżetu województwa były 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mniej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sze o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4,3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% w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stosunku do 20</w:t>
                            </w:r>
                            <w:r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>21</w:t>
                            </w:r>
                            <w:r w:rsidRPr="00B466DA"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  <w:p w14:paraId="64088270" w14:textId="53D146D6" w:rsidR="00714BBF" w:rsidRPr="00B3161F" w:rsidRDefault="00714BBF" w:rsidP="00B466D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ascii="Fira Sans Book" w:hAnsi="Fira Sans Book" w:cs="Fira Sans Book"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2C47" id="_x0000_s1034" alt="Wydatki budżetu województwa były mniejsze o 4,3% w stosunku do 2021 roku" style="position:absolute;margin-left:412.05pt;margin-top:-14.45pt;width:142.85pt;height:75.35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E976173" w14:textId="13D34EBB" w:rsidR="00714BBF" w:rsidRPr="00B466DA" w:rsidRDefault="00714BBF" w:rsidP="004C159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Wydatki budżetu województwa były 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mniej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sze o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4,3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% w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stosunku do 20</w:t>
                      </w:r>
                      <w:r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>21</w:t>
                      </w:r>
                      <w:r w:rsidRPr="00B466DA"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  <w:p w14:paraId="64088270" w14:textId="53D146D6" w:rsidR="00714BBF" w:rsidRPr="00B3161F" w:rsidRDefault="00714BBF" w:rsidP="00B466DA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ascii="Fira Sans Book" w:hAnsi="Fira Sans Book" w:cs="Fira Sans Book"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66DA">
        <w:rPr>
          <w:lang w:eastAsia="pl-PL"/>
        </w:rPr>
        <w:t>W 202</w:t>
      </w:r>
      <w:r w:rsidR="00B96DFA">
        <w:rPr>
          <w:lang w:eastAsia="pl-PL"/>
        </w:rPr>
        <w:t>2</w:t>
      </w:r>
      <w:r w:rsidRPr="00B466DA">
        <w:rPr>
          <w:lang w:eastAsia="pl-PL"/>
        </w:rPr>
        <w:t xml:space="preserve"> r. samorząd województwa wydał </w:t>
      </w:r>
      <w:r w:rsidR="004979E8">
        <w:rPr>
          <w:lang w:eastAsia="pl-PL"/>
        </w:rPr>
        <w:t>1,</w:t>
      </w:r>
      <w:r w:rsidR="00B96DFA">
        <w:rPr>
          <w:lang w:eastAsia="pl-PL"/>
        </w:rPr>
        <w:t>1</w:t>
      </w:r>
      <w:r w:rsidRPr="00B466DA">
        <w:rPr>
          <w:lang w:eastAsia="pl-PL"/>
        </w:rPr>
        <w:t xml:space="preserve"> mld zł. Główną częścią wydatków były wydatki bieżące – </w:t>
      </w:r>
      <w:r w:rsidR="00B96DFA">
        <w:rPr>
          <w:lang w:eastAsia="pl-PL"/>
        </w:rPr>
        <w:t>73,7</w:t>
      </w:r>
      <w:r w:rsidRPr="00B466DA">
        <w:rPr>
          <w:lang w:eastAsia="pl-PL"/>
        </w:rPr>
        <w:t xml:space="preserve">%. Pozostałe </w:t>
      </w:r>
      <w:r w:rsidR="004979E8">
        <w:rPr>
          <w:lang w:eastAsia="pl-PL"/>
        </w:rPr>
        <w:t>44,2</w:t>
      </w:r>
      <w:r w:rsidRPr="00B466DA">
        <w:rPr>
          <w:lang w:eastAsia="pl-PL"/>
        </w:rPr>
        <w:t>% stanowiły wydatki majątkowe (w większości to wydatki na inwestycje).</w:t>
      </w:r>
    </w:p>
    <w:p w14:paraId="40D1409E" w14:textId="641BCC0A" w:rsidR="006D04F4" w:rsidRDefault="00D00A33" w:rsidP="00D00A33">
      <w:pPr>
        <w:pStyle w:val="tytuwykresutablicy"/>
        <w:rPr>
          <w:lang w:eastAsia="pl-PL"/>
        </w:rPr>
      </w:pPr>
      <w:r w:rsidRPr="00D00A33">
        <w:rPr>
          <w:lang w:eastAsia="pl-PL"/>
        </w:rPr>
        <w:lastRenderedPageBreak/>
        <w:t>Wykres 8.</w:t>
      </w:r>
      <w:r w:rsidRPr="00F93DA2">
        <w:rPr>
          <w:lang w:eastAsia="pl-PL"/>
        </w:rPr>
        <w:t xml:space="preserve"> </w:t>
      </w:r>
      <w:r w:rsidRPr="00D00A33">
        <w:t>Wydatki budżetu</w:t>
      </w:r>
      <w:r>
        <w:t xml:space="preserve"> </w:t>
      </w:r>
      <w:r w:rsidRPr="00F93DA2">
        <w:rPr>
          <w:lang w:eastAsia="pl-PL"/>
        </w:rPr>
        <w:t>województwa lubelskiego w 202</w:t>
      </w:r>
      <w:r w:rsidR="004C1E35">
        <w:rPr>
          <w:lang w:eastAsia="pl-PL"/>
        </w:rPr>
        <w:t>2</w:t>
      </w:r>
      <w:r w:rsidRPr="00F93DA2">
        <w:rPr>
          <w:lang w:eastAsia="pl-PL"/>
        </w:rPr>
        <w:t xml:space="preserve"> r.</w:t>
      </w:r>
      <w:r w:rsidRPr="00D00A33">
        <w:t xml:space="preserve"> </w:t>
      </w:r>
    </w:p>
    <w:p w14:paraId="0149DF5B" w14:textId="3A17A039" w:rsidR="006D04F4" w:rsidRDefault="00F66F90" w:rsidP="009E7A38">
      <w:pPr>
        <w:rPr>
          <w:lang w:eastAsia="pl-PL"/>
        </w:rPr>
      </w:pPr>
      <w:r>
        <w:rPr>
          <w:noProof/>
        </w:rPr>
        <w:drawing>
          <wp:inline distT="0" distB="0" distL="0" distR="0" wp14:anchorId="078DFC60" wp14:editId="38F3DED3">
            <wp:extent cx="4867275" cy="18002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8DF">
        <w:rPr>
          <w:lang w:eastAsia="pl-PL"/>
        </w:rPr>
        <w:t xml:space="preserve">Ponad </w:t>
      </w:r>
      <w:r w:rsidR="00B96DFA">
        <w:rPr>
          <w:lang w:eastAsia="pl-PL"/>
        </w:rPr>
        <w:t>dwie piąte</w:t>
      </w:r>
      <w:r w:rsidR="00D00A33" w:rsidRPr="00D00A33">
        <w:rPr>
          <w:lang w:eastAsia="pl-PL"/>
        </w:rPr>
        <w:t xml:space="preserve"> środków (</w:t>
      </w:r>
      <w:r w:rsidR="00B96DFA">
        <w:rPr>
          <w:lang w:eastAsia="pl-PL"/>
        </w:rPr>
        <w:t>40,6</w:t>
      </w:r>
      <w:r w:rsidR="00D00A33" w:rsidRPr="00D00A33">
        <w:rPr>
          <w:lang w:eastAsia="pl-PL"/>
        </w:rPr>
        <w:t>%) samorząd województwa wydatkował na transport i</w:t>
      </w:r>
      <w:r w:rsidR="00B96DFA">
        <w:rPr>
          <w:lang w:eastAsia="pl-PL"/>
        </w:rPr>
        <w:t> </w:t>
      </w:r>
      <w:r w:rsidR="00D00A33" w:rsidRPr="00D00A33">
        <w:rPr>
          <w:lang w:eastAsia="pl-PL"/>
        </w:rPr>
        <w:t xml:space="preserve">łączność. Działami, na które przeznaczono znaczące kwoty były administracja publiczna, ochrona zdrowia, kultura i ochrona dziedzictwa narodowego, </w:t>
      </w:r>
      <w:r w:rsidR="00B96DFA" w:rsidRPr="00D00A33">
        <w:rPr>
          <w:lang w:eastAsia="pl-PL"/>
        </w:rPr>
        <w:t xml:space="preserve">oświata i wychowanie oraz </w:t>
      </w:r>
      <w:r w:rsidR="002528DF" w:rsidRPr="00D00A33">
        <w:rPr>
          <w:lang w:eastAsia="pl-PL"/>
        </w:rPr>
        <w:t>przetwórstwo przemysłowe</w:t>
      </w:r>
      <w:r w:rsidR="00D00A33" w:rsidRPr="00D00A33">
        <w:rPr>
          <w:lang w:eastAsia="pl-PL"/>
        </w:rPr>
        <w:t>.</w:t>
      </w:r>
    </w:p>
    <w:p w14:paraId="38AE5E52" w14:textId="255EB17C" w:rsidR="00D00A33" w:rsidRDefault="00D00A33" w:rsidP="00D00A33">
      <w:pPr>
        <w:rPr>
          <w:lang w:eastAsia="pl-PL"/>
        </w:rPr>
      </w:pPr>
      <w:r>
        <w:rPr>
          <w:lang w:eastAsia="pl-PL"/>
        </w:rPr>
        <w:t>W 202</w:t>
      </w:r>
      <w:r w:rsidR="00B96DFA">
        <w:rPr>
          <w:lang w:eastAsia="pl-PL"/>
        </w:rPr>
        <w:t>2</w:t>
      </w:r>
      <w:r>
        <w:rPr>
          <w:lang w:eastAsia="pl-PL"/>
        </w:rPr>
        <w:t xml:space="preserve"> r. średnio na 1 mieszkańca przypadło </w:t>
      </w:r>
      <w:r w:rsidR="00B96DFA">
        <w:rPr>
          <w:lang w:eastAsia="pl-PL"/>
        </w:rPr>
        <w:t>654</w:t>
      </w:r>
      <w:r>
        <w:rPr>
          <w:lang w:eastAsia="pl-PL"/>
        </w:rPr>
        <w:t xml:space="preserve"> zł dochodów (w 20</w:t>
      </w:r>
      <w:r w:rsidR="00913ACA">
        <w:rPr>
          <w:lang w:eastAsia="pl-PL"/>
        </w:rPr>
        <w:t>2</w:t>
      </w:r>
      <w:r w:rsidR="00B96DFA">
        <w:rPr>
          <w:lang w:eastAsia="pl-PL"/>
        </w:rPr>
        <w:t>1</w:t>
      </w:r>
      <w:r>
        <w:rPr>
          <w:lang w:eastAsia="pl-PL"/>
        </w:rPr>
        <w:t xml:space="preserve"> r. </w:t>
      </w:r>
      <w:r w:rsidR="00B96DFA">
        <w:rPr>
          <w:lang w:eastAsia="pl-PL"/>
        </w:rPr>
        <w:t>649</w:t>
      </w:r>
      <w:r>
        <w:rPr>
          <w:lang w:eastAsia="pl-PL"/>
        </w:rPr>
        <w:t xml:space="preserve"> zł), w tym dochodów własnych – </w:t>
      </w:r>
      <w:r w:rsidR="00B96DFA">
        <w:rPr>
          <w:lang w:eastAsia="pl-PL"/>
        </w:rPr>
        <w:t>260</w:t>
      </w:r>
      <w:r>
        <w:rPr>
          <w:lang w:eastAsia="pl-PL"/>
        </w:rPr>
        <w:t xml:space="preserve"> zł (w 20</w:t>
      </w:r>
      <w:r w:rsidR="00913ACA">
        <w:rPr>
          <w:lang w:eastAsia="pl-PL"/>
        </w:rPr>
        <w:t>2</w:t>
      </w:r>
      <w:r w:rsidR="00B96DFA">
        <w:rPr>
          <w:lang w:eastAsia="pl-PL"/>
        </w:rPr>
        <w:t>1</w:t>
      </w:r>
      <w:r>
        <w:rPr>
          <w:lang w:eastAsia="pl-PL"/>
        </w:rPr>
        <w:t xml:space="preserve"> r. – </w:t>
      </w:r>
      <w:r w:rsidR="00B96DFA">
        <w:rPr>
          <w:lang w:eastAsia="pl-PL"/>
        </w:rPr>
        <w:t>198</w:t>
      </w:r>
      <w:r>
        <w:rPr>
          <w:lang w:eastAsia="pl-PL"/>
        </w:rPr>
        <w:t xml:space="preserve"> zł). Dochody ogółem w województwie lubelskim były </w:t>
      </w:r>
      <w:r w:rsidR="00913ACA">
        <w:rPr>
          <w:lang w:eastAsia="pl-PL"/>
        </w:rPr>
        <w:t>wy</w:t>
      </w:r>
      <w:r>
        <w:rPr>
          <w:lang w:eastAsia="pl-PL"/>
        </w:rPr>
        <w:t xml:space="preserve">ższe od średniej krajowej o </w:t>
      </w:r>
      <w:r w:rsidR="00B96DFA">
        <w:rPr>
          <w:lang w:eastAsia="pl-PL"/>
        </w:rPr>
        <w:t>3</w:t>
      </w:r>
      <w:r>
        <w:rPr>
          <w:lang w:eastAsia="pl-PL"/>
        </w:rPr>
        <w:t xml:space="preserve"> zł, a dochody własne</w:t>
      </w:r>
      <w:r w:rsidR="00913ACA">
        <w:rPr>
          <w:lang w:eastAsia="pl-PL"/>
        </w:rPr>
        <w:t xml:space="preserve"> niższe</w:t>
      </w:r>
      <w:r>
        <w:rPr>
          <w:lang w:eastAsia="pl-PL"/>
        </w:rPr>
        <w:t xml:space="preserve"> – o 1</w:t>
      </w:r>
      <w:r w:rsidR="00B96DFA">
        <w:rPr>
          <w:lang w:eastAsia="pl-PL"/>
        </w:rPr>
        <w:t xml:space="preserve">10 </w:t>
      </w:r>
      <w:r>
        <w:rPr>
          <w:lang w:eastAsia="pl-PL"/>
        </w:rPr>
        <w:t>zł.</w:t>
      </w:r>
    </w:p>
    <w:p w14:paraId="4CE3A913" w14:textId="2F6528CE" w:rsidR="00D00A33" w:rsidRDefault="00D00A33" w:rsidP="00D00A33">
      <w:pPr>
        <w:rPr>
          <w:lang w:eastAsia="pl-PL"/>
        </w:rPr>
      </w:pPr>
      <w:r>
        <w:rPr>
          <w:lang w:eastAsia="pl-PL"/>
        </w:rPr>
        <w:t xml:space="preserve">Średnio na 1 mieszkańca wydano </w:t>
      </w:r>
      <w:r w:rsidR="00B96DFA">
        <w:rPr>
          <w:lang w:eastAsia="pl-PL"/>
        </w:rPr>
        <w:t xml:space="preserve">557 </w:t>
      </w:r>
      <w:r>
        <w:rPr>
          <w:lang w:eastAsia="pl-PL"/>
        </w:rPr>
        <w:t xml:space="preserve">zł (wobec </w:t>
      </w:r>
      <w:r w:rsidR="00B96DFA">
        <w:rPr>
          <w:lang w:eastAsia="pl-PL"/>
        </w:rPr>
        <w:t>566</w:t>
      </w:r>
      <w:r>
        <w:rPr>
          <w:lang w:eastAsia="pl-PL"/>
        </w:rPr>
        <w:t xml:space="preserve"> zł w 20</w:t>
      </w:r>
      <w:r w:rsidR="00B96DFA">
        <w:rPr>
          <w:lang w:eastAsia="pl-PL"/>
        </w:rPr>
        <w:t>21</w:t>
      </w:r>
      <w:r>
        <w:rPr>
          <w:lang w:eastAsia="pl-PL"/>
        </w:rPr>
        <w:t xml:space="preserve"> r.), w tym na inwestycje – </w:t>
      </w:r>
      <w:r w:rsidR="00B96DFA">
        <w:rPr>
          <w:lang w:eastAsia="pl-PL"/>
        </w:rPr>
        <w:t>137</w:t>
      </w:r>
      <w:r>
        <w:rPr>
          <w:lang w:eastAsia="pl-PL"/>
        </w:rPr>
        <w:t xml:space="preserve"> zł (wobec </w:t>
      </w:r>
      <w:r w:rsidR="00B96DFA">
        <w:rPr>
          <w:lang w:eastAsia="pl-PL"/>
        </w:rPr>
        <w:t>241</w:t>
      </w:r>
      <w:r>
        <w:rPr>
          <w:lang w:eastAsia="pl-PL"/>
        </w:rPr>
        <w:t xml:space="preserve"> zł w 20</w:t>
      </w:r>
      <w:r w:rsidR="00913ACA">
        <w:rPr>
          <w:lang w:eastAsia="pl-PL"/>
        </w:rPr>
        <w:t>2</w:t>
      </w:r>
      <w:r w:rsidR="00B96DFA">
        <w:rPr>
          <w:lang w:eastAsia="pl-PL"/>
        </w:rPr>
        <w:t>1</w:t>
      </w:r>
      <w:r>
        <w:rPr>
          <w:lang w:eastAsia="pl-PL"/>
        </w:rPr>
        <w:t xml:space="preserve"> r.). Wydatki ogółem były </w:t>
      </w:r>
      <w:r w:rsidR="00B96DFA">
        <w:rPr>
          <w:lang w:eastAsia="pl-PL"/>
        </w:rPr>
        <w:t>ni</w:t>
      </w:r>
      <w:r>
        <w:rPr>
          <w:lang w:eastAsia="pl-PL"/>
        </w:rPr>
        <w:t xml:space="preserve">ższe od średniej w kraju o </w:t>
      </w:r>
      <w:r w:rsidR="00B96DFA">
        <w:rPr>
          <w:lang w:eastAsia="pl-PL"/>
        </w:rPr>
        <w:t>72</w:t>
      </w:r>
      <w:r>
        <w:rPr>
          <w:lang w:eastAsia="pl-PL"/>
        </w:rPr>
        <w:t xml:space="preserve"> zł, a</w:t>
      </w:r>
      <w:r w:rsidR="00B96DFA">
        <w:rPr>
          <w:lang w:eastAsia="pl-PL"/>
        </w:rPr>
        <w:t> </w:t>
      </w:r>
      <w:r>
        <w:rPr>
          <w:lang w:eastAsia="pl-PL"/>
        </w:rPr>
        <w:t xml:space="preserve">inwestycyjne – o </w:t>
      </w:r>
      <w:r w:rsidR="00B96DFA">
        <w:rPr>
          <w:lang w:eastAsia="pl-PL"/>
        </w:rPr>
        <w:t>59</w:t>
      </w:r>
      <w:r>
        <w:rPr>
          <w:lang w:eastAsia="pl-PL"/>
        </w:rPr>
        <w:t xml:space="preserve"> zł.</w:t>
      </w:r>
    </w:p>
    <w:p w14:paraId="56DB4385" w14:textId="34BA399B" w:rsidR="00600B26" w:rsidRDefault="00600B26" w:rsidP="00D00A33">
      <w:pPr>
        <w:rPr>
          <w:lang w:eastAsia="pl-PL"/>
        </w:rPr>
      </w:pPr>
    </w:p>
    <w:p w14:paraId="6740C58D" w14:textId="3AE78EAF" w:rsidR="00600B26" w:rsidRDefault="00600B26" w:rsidP="00D00A33">
      <w:pPr>
        <w:rPr>
          <w:lang w:eastAsia="pl-PL"/>
        </w:rPr>
      </w:pPr>
    </w:p>
    <w:p w14:paraId="6059AEF5" w14:textId="7789B001" w:rsidR="00600B26" w:rsidRDefault="00600B26" w:rsidP="00D00A33">
      <w:pPr>
        <w:rPr>
          <w:lang w:eastAsia="pl-PL"/>
        </w:rPr>
      </w:pPr>
    </w:p>
    <w:p w14:paraId="7831FF7C" w14:textId="31233242" w:rsidR="00F41F8C" w:rsidRDefault="00F41F8C" w:rsidP="00D00A33">
      <w:pPr>
        <w:rPr>
          <w:lang w:eastAsia="pl-PL"/>
        </w:rPr>
      </w:pPr>
    </w:p>
    <w:p w14:paraId="2E4BCB58" w14:textId="2CC4BFBE" w:rsidR="00F41F8C" w:rsidRDefault="00F41F8C" w:rsidP="00D00A33">
      <w:pPr>
        <w:rPr>
          <w:lang w:eastAsia="pl-PL"/>
        </w:rPr>
      </w:pPr>
    </w:p>
    <w:p w14:paraId="12FCAE86" w14:textId="02BFFDA3" w:rsidR="00F41F8C" w:rsidRDefault="00F41F8C" w:rsidP="00D00A33">
      <w:pPr>
        <w:rPr>
          <w:lang w:eastAsia="pl-PL"/>
        </w:rPr>
      </w:pPr>
    </w:p>
    <w:p w14:paraId="1A71F71C" w14:textId="2121BD0D" w:rsidR="00F41F8C" w:rsidRDefault="00F41F8C" w:rsidP="00D00A33">
      <w:pPr>
        <w:rPr>
          <w:lang w:eastAsia="pl-PL"/>
        </w:rPr>
      </w:pPr>
    </w:p>
    <w:p w14:paraId="265E57F8" w14:textId="0C617A12" w:rsidR="00F41F8C" w:rsidRDefault="00F41F8C" w:rsidP="00D00A33">
      <w:pPr>
        <w:rPr>
          <w:lang w:eastAsia="pl-PL"/>
        </w:rPr>
      </w:pPr>
    </w:p>
    <w:p w14:paraId="1294C821" w14:textId="70CE4751" w:rsidR="00F41F8C" w:rsidRDefault="00F41F8C" w:rsidP="00D00A33">
      <w:pPr>
        <w:rPr>
          <w:lang w:eastAsia="pl-PL"/>
        </w:rPr>
      </w:pPr>
    </w:p>
    <w:p w14:paraId="3492EA82" w14:textId="033B4F47" w:rsidR="00F41F8C" w:rsidRDefault="00F41F8C" w:rsidP="00D00A33">
      <w:pPr>
        <w:rPr>
          <w:lang w:eastAsia="pl-PL"/>
        </w:rPr>
      </w:pPr>
    </w:p>
    <w:p w14:paraId="155D064D" w14:textId="2CC77199" w:rsidR="00F41F8C" w:rsidRDefault="00F41F8C" w:rsidP="00D00A33">
      <w:pPr>
        <w:rPr>
          <w:lang w:eastAsia="pl-PL"/>
        </w:rPr>
      </w:pPr>
    </w:p>
    <w:p w14:paraId="7A5DB8D8" w14:textId="7889347F" w:rsidR="00F41F8C" w:rsidRDefault="00F41F8C" w:rsidP="00D00A33">
      <w:pPr>
        <w:rPr>
          <w:lang w:eastAsia="pl-PL"/>
        </w:rPr>
      </w:pPr>
    </w:p>
    <w:p w14:paraId="42AFDA0F" w14:textId="6F4D36E8" w:rsidR="00F41F8C" w:rsidRDefault="00F41F8C" w:rsidP="00D00A33">
      <w:pPr>
        <w:rPr>
          <w:lang w:eastAsia="pl-PL"/>
        </w:rPr>
      </w:pPr>
    </w:p>
    <w:p w14:paraId="00404ABC" w14:textId="3D7FC9DE" w:rsidR="00F41F8C" w:rsidRDefault="00F41F8C" w:rsidP="00D00A33">
      <w:pPr>
        <w:rPr>
          <w:lang w:eastAsia="pl-PL"/>
        </w:rPr>
      </w:pPr>
    </w:p>
    <w:p w14:paraId="6A700CA2" w14:textId="67A199E9" w:rsidR="00F41F8C" w:rsidRDefault="00F41F8C" w:rsidP="00D00A33">
      <w:pPr>
        <w:rPr>
          <w:lang w:eastAsia="pl-PL"/>
        </w:rPr>
      </w:pPr>
    </w:p>
    <w:p w14:paraId="3D9A7189" w14:textId="69027234" w:rsidR="00F41F8C" w:rsidRDefault="00F41F8C" w:rsidP="00D00A33">
      <w:pPr>
        <w:rPr>
          <w:lang w:eastAsia="pl-PL"/>
        </w:rPr>
      </w:pPr>
    </w:p>
    <w:p w14:paraId="06BE6F03" w14:textId="144B3390" w:rsidR="00600B26" w:rsidRDefault="00600B26" w:rsidP="00600B26">
      <w:pPr>
        <w:rPr>
          <w:i/>
          <w:lang w:eastAsia="pl-PL"/>
        </w:rPr>
      </w:pPr>
      <w:r w:rsidRPr="00262367">
        <w:rPr>
          <w:i/>
          <w:color w:val="1F4E79" w:themeColor="accent1" w:themeShade="80"/>
          <w:lang w:eastAsia="pl-PL"/>
        </w:rPr>
        <w:t>Ze względu na elektroniczną technikę przetwarzania danych, w niektórych przypadkach sumy składników mogą się różnić od podanych wielkości „ogółem”</w:t>
      </w:r>
      <w:r w:rsidRPr="00F41F8C">
        <w:rPr>
          <w:i/>
          <w:lang w:eastAsia="pl-PL"/>
        </w:rPr>
        <w:t>.</w:t>
      </w:r>
    </w:p>
    <w:p w14:paraId="2405DD40" w14:textId="07857F33" w:rsidR="00847CBA" w:rsidRPr="00F41F8C" w:rsidRDefault="00847CBA" w:rsidP="00847CBA">
      <w:pPr>
        <w:rPr>
          <w:i/>
          <w:lang w:eastAsia="pl-PL"/>
        </w:rPr>
      </w:pPr>
      <w:r w:rsidRPr="00847CBA">
        <w:rPr>
          <w:i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</w:t>
      </w:r>
      <w:r>
        <w:rPr>
          <w:i/>
          <w:lang w:eastAsia="pl-PL"/>
        </w:rPr>
        <w:t xml:space="preserve"> </w:t>
      </w:r>
      <w:bookmarkStart w:id="5" w:name="_GoBack"/>
      <w:bookmarkEnd w:id="5"/>
      <w:r w:rsidRPr="00847CBA">
        <w:rPr>
          <w:i/>
          <w:lang w:eastAsia="pl-PL"/>
        </w:rPr>
        <w:t>na podstawie danych GUS”.</w:t>
      </w:r>
    </w:p>
    <w:p w14:paraId="4F96B122" w14:textId="51EAC897" w:rsidR="002528DF" w:rsidRDefault="002528DF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tbl>
      <w:tblPr>
        <w:tblpPr w:leftFromText="141" w:rightFromText="141" w:vertAnchor="text" w:horzAnchor="margin" w:tblpY="756"/>
        <w:tblW w:w="805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Tablica 1. Dochody i wydatki jednostek samorządu terytorialnego województwa lubelskiego w 2021 r. według rodzajów"/>
        <w:tblDescription w:val="Dochody i wydatki jednostek samorządu terytorialnego województwa lubelskiego w 2021 r. według rodzajów. Dane dostępne w załączonym pliku  excel."/>
      </w:tblPr>
      <w:tblGrid>
        <w:gridCol w:w="1728"/>
        <w:gridCol w:w="461"/>
        <w:gridCol w:w="815"/>
        <w:gridCol w:w="23"/>
        <w:gridCol w:w="801"/>
        <w:gridCol w:w="37"/>
        <w:gridCol w:w="813"/>
        <w:gridCol w:w="25"/>
        <w:gridCol w:w="826"/>
        <w:gridCol w:w="12"/>
        <w:gridCol w:w="838"/>
        <w:gridCol w:w="841"/>
        <w:gridCol w:w="839"/>
      </w:tblGrid>
      <w:tr w:rsidR="002528DF" w14:paraId="0090AFC3" w14:textId="77777777" w:rsidTr="00361E54">
        <w:trPr>
          <w:trHeight w:val="170"/>
        </w:trPr>
        <w:tc>
          <w:tcPr>
            <w:tcW w:w="2189" w:type="dxa"/>
            <w:gridSpan w:val="2"/>
            <w:vMerge w:val="restart"/>
            <w:tcBorders>
              <w:top w:val="single" w:sz="6" w:space="0" w:color="002060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69226D4" w14:textId="77777777" w:rsidR="002528DF" w:rsidRDefault="002528DF" w:rsidP="009120C1">
            <w:pPr>
              <w:pStyle w:val="glwkatablicy"/>
              <w:spacing w:line="240" w:lineRule="auto"/>
            </w:pPr>
            <w:r>
              <w:lastRenderedPageBreak/>
              <w:t>WYSZCZEGÓLNIENIE</w:t>
            </w:r>
          </w:p>
          <w:p w14:paraId="2FE850AF" w14:textId="77777777" w:rsidR="002528DF" w:rsidRDefault="002528DF" w:rsidP="009120C1">
            <w:pPr>
              <w:pStyle w:val="glwkatablicy"/>
              <w:spacing w:line="240" w:lineRule="auto"/>
              <w:ind w:left="794"/>
              <w:jc w:val="left"/>
            </w:pPr>
            <w:r>
              <w:t>a - tys. zł</w:t>
            </w:r>
          </w:p>
          <w:p w14:paraId="7E6C0FDA" w14:textId="77777777" w:rsidR="002528DF" w:rsidRDefault="002528DF" w:rsidP="009120C1">
            <w:pPr>
              <w:pStyle w:val="glwkatablicy"/>
              <w:spacing w:line="240" w:lineRule="auto"/>
              <w:ind w:left="794" w:right="283"/>
              <w:jc w:val="left"/>
            </w:pPr>
            <w:r>
              <w:t>b - %</w:t>
            </w:r>
          </w:p>
        </w:tc>
        <w:tc>
          <w:tcPr>
            <w:tcW w:w="3340" w:type="dxa"/>
            <w:gridSpan w:val="7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A92CF0" w14:textId="77777777" w:rsidR="002528DF" w:rsidRDefault="002528DF" w:rsidP="009120C1">
            <w:pPr>
              <w:pStyle w:val="glwkatablicy"/>
              <w:spacing w:line="240" w:lineRule="auto"/>
            </w:pPr>
            <w:r>
              <w:t>Gminy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F2DA7B5" w14:textId="77777777" w:rsidR="002528DF" w:rsidRDefault="002528DF" w:rsidP="009120C1">
            <w:pPr>
              <w:pStyle w:val="glwkatablicy"/>
              <w:spacing w:line="240" w:lineRule="auto"/>
            </w:pPr>
            <w:r>
              <w:t>Powiaty</w:t>
            </w:r>
          </w:p>
        </w:tc>
        <w:tc>
          <w:tcPr>
            <w:tcW w:w="841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587D79F" w14:textId="77777777" w:rsidR="002528DF" w:rsidRDefault="002528DF" w:rsidP="009120C1">
            <w:pPr>
              <w:pStyle w:val="glwkatablicy"/>
              <w:spacing w:line="240" w:lineRule="auto"/>
            </w:pPr>
            <w:r>
              <w:t>Miasta na prawach powiatu</w:t>
            </w:r>
          </w:p>
        </w:tc>
        <w:tc>
          <w:tcPr>
            <w:tcW w:w="839" w:type="dxa"/>
            <w:vMerge w:val="restart"/>
            <w:tcBorders>
              <w:top w:val="single" w:sz="6" w:space="0" w:color="002060"/>
              <w:left w:val="single" w:sz="4" w:space="0" w:color="001D77"/>
              <w:bottom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767B4D3" w14:textId="77777777" w:rsidR="002528DF" w:rsidRDefault="002528DF" w:rsidP="009120C1">
            <w:pPr>
              <w:pStyle w:val="glwkatablicy"/>
              <w:spacing w:line="240" w:lineRule="auto"/>
            </w:pPr>
            <w:r>
              <w:t>Województwo</w:t>
            </w:r>
          </w:p>
        </w:tc>
      </w:tr>
      <w:tr w:rsidR="002528DF" w14:paraId="5422A561" w14:textId="77777777" w:rsidTr="002425F7">
        <w:trPr>
          <w:trHeight w:val="404"/>
        </w:trPr>
        <w:tc>
          <w:tcPr>
            <w:tcW w:w="2189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9B38CA7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827C115" w14:textId="77777777" w:rsidR="002528DF" w:rsidRDefault="002528DF" w:rsidP="009120C1">
            <w:pPr>
              <w:pStyle w:val="glwkatablicy"/>
              <w:spacing w:line="240" w:lineRule="auto"/>
            </w:pPr>
            <w:r>
              <w:t>ogółem</w:t>
            </w:r>
          </w:p>
        </w:tc>
        <w:tc>
          <w:tcPr>
            <w:tcW w:w="824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826FC78" w14:textId="77777777" w:rsidR="002528DF" w:rsidRDefault="002528DF" w:rsidP="009120C1">
            <w:pPr>
              <w:pStyle w:val="glwkatablicy"/>
              <w:spacing w:line="240" w:lineRule="auto"/>
            </w:pPr>
            <w:r>
              <w:t>miejskie</w:t>
            </w:r>
          </w:p>
        </w:tc>
        <w:tc>
          <w:tcPr>
            <w:tcW w:w="850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AB0907E" w14:textId="77777777" w:rsidR="002528DF" w:rsidRDefault="002528DF" w:rsidP="009120C1">
            <w:pPr>
              <w:pStyle w:val="glwkatablicy"/>
              <w:spacing w:line="240" w:lineRule="auto"/>
            </w:pPr>
            <w:r>
              <w:t>miejsko-wiejskie</w:t>
            </w:r>
          </w:p>
        </w:tc>
        <w:tc>
          <w:tcPr>
            <w:tcW w:w="851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3DFDB" w14:textId="77777777" w:rsidR="002528DF" w:rsidRDefault="002528DF" w:rsidP="009120C1">
            <w:pPr>
              <w:pStyle w:val="glwkatablicy"/>
              <w:spacing w:line="240" w:lineRule="auto"/>
            </w:pPr>
            <w:r>
              <w:t>wiejskie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3CFA33B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41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FB603FF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839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64C42740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</w:tr>
      <w:tr w:rsidR="002528DF" w14:paraId="44826060" w14:textId="77777777" w:rsidTr="002425F7">
        <w:trPr>
          <w:trHeight w:val="170"/>
        </w:trPr>
        <w:tc>
          <w:tcPr>
            <w:tcW w:w="8059" w:type="dxa"/>
            <w:gridSpan w:val="13"/>
            <w:tcBorders>
              <w:top w:val="single" w:sz="12" w:space="0" w:color="001D77"/>
              <w:bottom w:val="single" w:sz="4" w:space="0" w:color="001D77"/>
            </w:tcBorders>
            <w:tcMar>
              <w:top w:w="80" w:type="dxa"/>
              <w:left w:w="80" w:type="dxa"/>
              <w:bottom w:w="80" w:type="dxa"/>
              <w:right w:w="0" w:type="dxa"/>
            </w:tcMar>
          </w:tcPr>
          <w:p w14:paraId="502F5FFE" w14:textId="77777777" w:rsidR="002528DF" w:rsidRDefault="002528DF" w:rsidP="009120C1">
            <w:pPr>
              <w:pStyle w:val="glwkatablicy"/>
              <w:spacing w:line="240" w:lineRule="auto"/>
            </w:pPr>
            <w:r>
              <w:rPr>
                <w:rStyle w:val="bold"/>
              </w:rPr>
              <w:t>DOCHODY</w:t>
            </w:r>
          </w:p>
        </w:tc>
      </w:tr>
      <w:tr w:rsidR="002502D6" w14:paraId="3FD377B0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8B81931" w14:textId="77777777" w:rsidR="002502D6" w:rsidRDefault="002502D6" w:rsidP="002502D6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9AB503B" w14:textId="77777777" w:rsidR="002502D6" w:rsidRDefault="002502D6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31C2B3" w14:textId="5B8B0F61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9428635,8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0709A6" w14:textId="425DB343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1810615,5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09D6C3" w14:textId="2DF520D9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1626612,3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80A5D1" w14:textId="23670CC6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5991408,0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663EDC" w14:textId="181A2E0D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2291076,2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864208" w14:textId="2E9781D0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4295134,5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A00B04" w14:textId="2F1DD135" w:rsidR="002502D6" w:rsidRPr="001B1A72" w:rsidRDefault="002502D6" w:rsidP="00FE1BBF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  <w:bCs w:val="0"/>
              </w:rPr>
              <w:t>1364764,0</w:t>
            </w:r>
          </w:p>
        </w:tc>
      </w:tr>
      <w:tr w:rsidR="002502D6" w14:paraId="768011D6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A36F9C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EFD70E3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E09DA9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0D5D80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C8A9C7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260C8F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BCBEEA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F4DF51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27E4C4" w14:textId="77777777" w:rsidR="002528DF" w:rsidRDefault="002528DF" w:rsidP="00FE1BBF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</w:tr>
      <w:tr w:rsidR="001B1A72" w14:paraId="163E1A05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392865" w14:textId="77777777" w:rsidR="001B1A72" w:rsidRDefault="001B1A72" w:rsidP="001B1A72">
            <w:pPr>
              <w:pStyle w:val="boczektablicy"/>
              <w:spacing w:line="240" w:lineRule="auto"/>
            </w:pPr>
            <w:r>
              <w:t>Dochody własne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DCF62A9" w14:textId="77777777" w:rsidR="001B1A72" w:rsidRDefault="001B1A72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08E189" w14:textId="2E59A267" w:rsidR="001B1A72" w:rsidRDefault="001B1A72" w:rsidP="00FE1BBF">
            <w:pPr>
              <w:pStyle w:val="pozycjetablicy"/>
              <w:spacing w:line="240" w:lineRule="auto"/>
            </w:pPr>
            <w:r w:rsidRPr="001B1A72">
              <w:t>2971663,7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C10D3A" w14:textId="1483FFCB" w:rsidR="001B1A72" w:rsidRDefault="001B1A72" w:rsidP="00FE1BBF">
            <w:pPr>
              <w:pStyle w:val="pozycjetablicy"/>
              <w:spacing w:line="240" w:lineRule="auto"/>
            </w:pPr>
            <w:r w:rsidRPr="001B1A72">
              <w:t>818438,6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53658" w14:textId="2F991DE2" w:rsidR="001B1A72" w:rsidRDefault="001B1A72" w:rsidP="00FE1BBF">
            <w:pPr>
              <w:pStyle w:val="pozycjetablicy"/>
              <w:spacing w:line="240" w:lineRule="auto"/>
            </w:pPr>
            <w:r w:rsidRPr="001B1A72">
              <w:t>502917,2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A2CABA" w14:textId="727662F3" w:rsidR="001B1A72" w:rsidRDefault="001B1A72" w:rsidP="00FE1BBF">
            <w:pPr>
              <w:pStyle w:val="pozycjetablicy"/>
              <w:spacing w:line="240" w:lineRule="auto"/>
            </w:pPr>
            <w:r w:rsidRPr="001B1A72">
              <w:t>1650307,9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48059B" w14:textId="34DC7747" w:rsidR="001B1A72" w:rsidRDefault="001B1A72" w:rsidP="00FE1BBF">
            <w:pPr>
              <w:pStyle w:val="pozycjetablicy"/>
              <w:spacing w:line="240" w:lineRule="auto"/>
            </w:pPr>
            <w:r w:rsidRPr="001B1A72">
              <w:t>777711,0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0BE273" w14:textId="7A80EF6E" w:rsidR="001B1A72" w:rsidRDefault="001B1A72" w:rsidP="00FE1BBF">
            <w:pPr>
              <w:pStyle w:val="pozycjetablicy"/>
              <w:spacing w:line="240" w:lineRule="auto"/>
            </w:pPr>
            <w:r w:rsidRPr="001B1A72">
              <w:t>1858289,8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FB5022" w14:textId="03EE8675" w:rsidR="001B1A72" w:rsidRDefault="001B1A72" w:rsidP="00FE1BBF">
            <w:pPr>
              <w:pStyle w:val="pozycjetablicy"/>
              <w:spacing w:line="240" w:lineRule="auto"/>
            </w:pPr>
            <w:r w:rsidRPr="001B1A72">
              <w:t>416210,1</w:t>
            </w:r>
          </w:p>
        </w:tc>
      </w:tr>
      <w:tr w:rsidR="001B1A72" w14:paraId="0886C7AE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78FA6B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72BDB73" w14:textId="77777777" w:rsidR="001B1A72" w:rsidRDefault="001B1A72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8E98ED" w14:textId="1AC63820" w:rsidR="001B1A72" w:rsidRDefault="001B1A72" w:rsidP="00FE1BBF">
            <w:pPr>
              <w:pStyle w:val="pozycjetablicy"/>
              <w:spacing w:line="240" w:lineRule="auto"/>
            </w:pPr>
            <w:r w:rsidRPr="001B1A72">
              <w:t>31,5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8DA73E" w14:textId="31536EAF" w:rsidR="001B1A72" w:rsidRDefault="001B1A72" w:rsidP="00FE1BBF">
            <w:pPr>
              <w:pStyle w:val="pozycjetablicy"/>
              <w:spacing w:line="240" w:lineRule="auto"/>
            </w:pPr>
            <w:r w:rsidRPr="001B1A72">
              <w:t>45,2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55EBFC" w14:textId="274896AB" w:rsidR="001B1A72" w:rsidRDefault="001B1A72" w:rsidP="00FE1BBF">
            <w:pPr>
              <w:pStyle w:val="pozycjetablicy"/>
              <w:spacing w:line="240" w:lineRule="auto"/>
            </w:pPr>
            <w:r w:rsidRPr="001B1A72">
              <w:t>30,9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4B0322" w14:textId="03E0CC72" w:rsidR="001B1A72" w:rsidRDefault="001B1A72" w:rsidP="00FE1BBF">
            <w:pPr>
              <w:pStyle w:val="pozycjetablicy"/>
              <w:spacing w:line="240" w:lineRule="auto"/>
            </w:pPr>
            <w:r w:rsidRPr="001B1A72">
              <w:t>27,5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C3E7FF" w14:textId="1448ED79" w:rsidR="001B1A72" w:rsidRDefault="001B1A72" w:rsidP="00FE1BBF">
            <w:pPr>
              <w:pStyle w:val="pozycjetablicy"/>
              <w:spacing w:line="240" w:lineRule="auto"/>
            </w:pPr>
            <w:r w:rsidRPr="001B1A72">
              <w:t>33,9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A807C3" w14:textId="2074A6A3" w:rsidR="001B1A72" w:rsidRDefault="001B1A72" w:rsidP="00FE1BBF">
            <w:pPr>
              <w:pStyle w:val="pozycjetablicy"/>
              <w:spacing w:line="240" w:lineRule="auto"/>
            </w:pPr>
            <w:r w:rsidRPr="001B1A72">
              <w:t>43,3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3EB3DC" w14:textId="6FA7C10A" w:rsidR="001B1A72" w:rsidRDefault="001B1A72" w:rsidP="00FE1BBF">
            <w:pPr>
              <w:pStyle w:val="pozycjetablicy"/>
              <w:spacing w:line="240" w:lineRule="auto"/>
            </w:pPr>
            <w:r w:rsidRPr="001B1A72">
              <w:t>30,5</w:t>
            </w:r>
          </w:p>
        </w:tc>
      </w:tr>
      <w:tr w:rsidR="002502D6" w14:paraId="0AC2E64A" w14:textId="77777777" w:rsidTr="00FE1BBF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5A72000" w14:textId="1B95A6A5" w:rsidR="002528DF" w:rsidRDefault="002528DF" w:rsidP="009120C1">
            <w:pPr>
              <w:pStyle w:val="boczektablicywcicie2"/>
              <w:spacing w:line="240" w:lineRule="auto"/>
            </w:pPr>
            <w:r>
              <w:t>w tym podatek dochodowy od</w:t>
            </w:r>
            <w:r w:rsidR="009120C1">
              <w:t> </w:t>
            </w:r>
            <w:r>
              <w:t>osób: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78365E8" w14:textId="77777777" w:rsidR="002528DF" w:rsidRPr="009120C1" w:rsidRDefault="002528DF" w:rsidP="00FE1BBF">
            <w:pPr>
              <w:pStyle w:val="Brakstyluakapitowego"/>
              <w:spacing w:line="240" w:lineRule="auto"/>
              <w:jc w:val="right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E9612E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41EAC4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D83EDE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08012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6E1FEF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CBF528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88D792" w14:textId="77777777" w:rsidR="002528DF" w:rsidRPr="001B1A72" w:rsidRDefault="002528DF" w:rsidP="00FE1BBF">
            <w:pPr>
              <w:pStyle w:val="pozycjetablicy"/>
              <w:spacing w:line="240" w:lineRule="auto"/>
            </w:pPr>
          </w:p>
        </w:tc>
      </w:tr>
      <w:tr w:rsidR="001B1A72" w14:paraId="102B7BA0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2096E16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D12D96" w14:textId="77777777" w:rsidR="001B1A72" w:rsidRDefault="001B1A72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CECD66" w14:textId="2FA09CC9" w:rsidR="001B1A72" w:rsidRDefault="001B1A72" w:rsidP="00FE1BBF">
            <w:pPr>
              <w:pStyle w:val="pozycjetablicy"/>
              <w:spacing w:line="240" w:lineRule="auto"/>
            </w:pPr>
            <w:r w:rsidRPr="001B1A72">
              <w:t>1120343,4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AAB046" w14:textId="367BC21F" w:rsidR="001B1A72" w:rsidRDefault="001B1A72" w:rsidP="00FE1BBF">
            <w:pPr>
              <w:pStyle w:val="pozycjetablicy"/>
              <w:spacing w:line="240" w:lineRule="auto"/>
            </w:pPr>
            <w:r w:rsidRPr="001B1A72">
              <w:t>330676,7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394EAF" w14:textId="6B385CCC" w:rsidR="001B1A72" w:rsidRDefault="001B1A72" w:rsidP="00FE1BBF">
            <w:pPr>
              <w:pStyle w:val="pozycjetablicy"/>
              <w:spacing w:line="240" w:lineRule="auto"/>
            </w:pPr>
            <w:r w:rsidRPr="001B1A72">
              <w:t>196911,4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8C86F0" w14:textId="5FE1FEF3" w:rsidR="001B1A72" w:rsidRDefault="001B1A72" w:rsidP="00FE1BBF">
            <w:pPr>
              <w:pStyle w:val="pozycjetablicy"/>
              <w:spacing w:line="240" w:lineRule="auto"/>
            </w:pPr>
            <w:r w:rsidRPr="001B1A72">
              <w:t>592755,3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21663B" w14:textId="71C2D303" w:rsidR="001B1A72" w:rsidRDefault="001B1A72" w:rsidP="00FE1BBF">
            <w:pPr>
              <w:pStyle w:val="pozycjetablicy"/>
              <w:spacing w:line="240" w:lineRule="auto"/>
            </w:pPr>
            <w:r w:rsidRPr="001B1A72">
              <w:t>300379,8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5B8C06" w14:textId="01898F7B" w:rsidR="001B1A72" w:rsidRDefault="001B1A72" w:rsidP="00FE1BBF">
            <w:pPr>
              <w:pStyle w:val="pozycjetablicy"/>
              <w:spacing w:line="240" w:lineRule="auto"/>
            </w:pPr>
            <w:r w:rsidRPr="001B1A72">
              <w:t>823372,3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178A8F" w14:textId="0A2AAA40" w:rsidR="001B1A72" w:rsidRDefault="001B1A72" w:rsidP="00FE1BBF">
            <w:pPr>
              <w:pStyle w:val="pozycjetablicy"/>
              <w:spacing w:line="240" w:lineRule="auto"/>
            </w:pPr>
            <w:r w:rsidRPr="001B1A72">
              <w:t>74062,6</w:t>
            </w:r>
          </w:p>
        </w:tc>
      </w:tr>
      <w:tr w:rsidR="001B1A72" w14:paraId="1631C78E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325D46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A313073" w14:textId="77777777" w:rsidR="001B1A72" w:rsidRDefault="001B1A72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1CACE1" w14:textId="13882E70" w:rsidR="001B1A72" w:rsidRDefault="001B1A72" w:rsidP="00FE1BBF">
            <w:pPr>
              <w:pStyle w:val="pozycjetablicy"/>
              <w:spacing w:line="240" w:lineRule="auto"/>
            </w:pPr>
            <w:r w:rsidRPr="001B1A72">
              <w:t>11,9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210C62" w14:textId="0828AA74" w:rsidR="001B1A72" w:rsidRDefault="001B1A72" w:rsidP="00FE1BBF">
            <w:pPr>
              <w:pStyle w:val="pozycjetablicy"/>
              <w:spacing w:line="240" w:lineRule="auto"/>
            </w:pPr>
            <w:r w:rsidRPr="001B1A72">
              <w:t>18,3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E4BA82" w14:textId="3054B1ED" w:rsidR="001B1A72" w:rsidRDefault="001B1A72" w:rsidP="00FE1BBF">
            <w:pPr>
              <w:pStyle w:val="pozycjetablicy"/>
              <w:spacing w:line="240" w:lineRule="auto"/>
            </w:pPr>
            <w:r w:rsidRPr="001B1A72">
              <w:t>12,1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D3DBD4" w14:textId="2D419E76" w:rsidR="001B1A72" w:rsidRDefault="001B1A72" w:rsidP="00FE1BBF">
            <w:pPr>
              <w:pStyle w:val="pozycjetablicy"/>
              <w:spacing w:line="240" w:lineRule="auto"/>
            </w:pPr>
            <w:r w:rsidRPr="001B1A72">
              <w:t>9,9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4A53340" w14:textId="58BD1162" w:rsidR="001B1A72" w:rsidRDefault="001B1A72" w:rsidP="00FE1BBF">
            <w:pPr>
              <w:pStyle w:val="pozycjetablicy"/>
              <w:spacing w:line="240" w:lineRule="auto"/>
            </w:pPr>
            <w:r w:rsidRPr="001B1A72">
              <w:t>13,1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ABF2EB" w14:textId="7CF22D85" w:rsidR="001B1A72" w:rsidRDefault="001B1A72" w:rsidP="00FE1BBF">
            <w:pPr>
              <w:pStyle w:val="pozycjetablicy"/>
              <w:spacing w:line="240" w:lineRule="auto"/>
            </w:pPr>
            <w:r w:rsidRPr="001B1A72">
              <w:t>19,2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9304F4" w14:textId="5011BEED" w:rsidR="001B1A72" w:rsidRDefault="001B1A72" w:rsidP="00FE1BBF">
            <w:pPr>
              <w:pStyle w:val="pozycjetablicy"/>
              <w:spacing w:line="240" w:lineRule="auto"/>
            </w:pPr>
            <w:r w:rsidRPr="001B1A72">
              <w:t>5,4</w:t>
            </w:r>
          </w:p>
        </w:tc>
      </w:tr>
      <w:tr w:rsidR="00E92145" w14:paraId="4A4152E2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EC14DEF" w14:textId="77777777" w:rsidR="00E92145" w:rsidRDefault="00E92145" w:rsidP="00E92145">
            <w:pPr>
              <w:pStyle w:val="boczektablicywcicie1"/>
              <w:spacing w:line="240" w:lineRule="auto"/>
            </w:pPr>
            <w:r>
              <w:t>prawnych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8D777E8" w14:textId="77777777" w:rsidR="00E92145" w:rsidRDefault="00E92145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1FCDF4" w14:textId="618E4DD3" w:rsidR="00E92145" w:rsidRDefault="00E92145" w:rsidP="00FE1BBF">
            <w:pPr>
              <w:pStyle w:val="pozycjetablicy"/>
              <w:spacing w:line="240" w:lineRule="auto"/>
            </w:pPr>
            <w:r w:rsidRPr="001B1A72">
              <w:t>48412,9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2CFF33" w14:textId="320ED964" w:rsidR="00E92145" w:rsidRDefault="00E92145" w:rsidP="00FE1BBF">
            <w:pPr>
              <w:pStyle w:val="pozycjetablicy"/>
              <w:spacing w:line="240" w:lineRule="auto"/>
            </w:pPr>
            <w:r w:rsidRPr="001B1A72">
              <w:t>22069,1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474794" w14:textId="3E36804C" w:rsidR="00E92145" w:rsidRDefault="00E92145" w:rsidP="00FE1BBF">
            <w:pPr>
              <w:pStyle w:val="pozycjetablicy"/>
              <w:spacing w:line="240" w:lineRule="auto"/>
            </w:pPr>
            <w:r w:rsidRPr="001B1A72">
              <w:t>8472,6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691E2F0" w14:textId="20C63C24" w:rsidR="00E92145" w:rsidRDefault="00E92145" w:rsidP="00FE1BBF">
            <w:pPr>
              <w:pStyle w:val="pozycjetablicy"/>
              <w:spacing w:line="240" w:lineRule="auto"/>
            </w:pPr>
            <w:r w:rsidRPr="001B1A72">
              <w:t>17871,1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BBF9DD" w14:textId="7E51FDEC" w:rsidR="00E92145" w:rsidRDefault="00E92145" w:rsidP="00FE1BBF">
            <w:pPr>
              <w:pStyle w:val="pozycjetablicy"/>
              <w:spacing w:line="240" w:lineRule="auto"/>
            </w:pPr>
            <w:r w:rsidRPr="001B1A72">
              <w:t>10063,8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6D639D" w14:textId="20D64CAA" w:rsidR="00E92145" w:rsidRDefault="00E92145" w:rsidP="00FE1BBF">
            <w:pPr>
              <w:pStyle w:val="pozycjetablicy"/>
              <w:spacing w:line="240" w:lineRule="auto"/>
            </w:pPr>
            <w:r w:rsidRPr="001B1A72">
              <w:t>69941,6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A9326BA" w14:textId="3CB50A28" w:rsidR="00E92145" w:rsidRDefault="00E92145" w:rsidP="00FE1BBF">
            <w:pPr>
              <w:pStyle w:val="pozycjetablicy"/>
              <w:spacing w:line="240" w:lineRule="auto"/>
            </w:pPr>
            <w:r w:rsidRPr="00E92145">
              <w:t>232709,4</w:t>
            </w:r>
          </w:p>
        </w:tc>
      </w:tr>
      <w:tr w:rsidR="00E92145" w14:paraId="3A373ADC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159379" w14:textId="77777777" w:rsidR="00E92145" w:rsidRDefault="00E92145" w:rsidP="00E92145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21C76DF6" w14:textId="77777777" w:rsidR="00E92145" w:rsidRDefault="00E92145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D24A82" w14:textId="3F55D048" w:rsidR="00E92145" w:rsidRDefault="00E92145" w:rsidP="00FE1BBF">
            <w:pPr>
              <w:pStyle w:val="pozycjetablicy"/>
              <w:spacing w:line="240" w:lineRule="auto"/>
            </w:pPr>
            <w:r w:rsidRPr="001B1A72">
              <w:t>0,5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815CC0" w14:textId="36B8542B" w:rsidR="00E92145" w:rsidRDefault="00E92145" w:rsidP="00FE1BBF">
            <w:pPr>
              <w:pStyle w:val="pozycjetablicy"/>
              <w:spacing w:line="240" w:lineRule="auto"/>
            </w:pPr>
            <w:r w:rsidRPr="001B1A72">
              <w:t>1,2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D037F3" w14:textId="04B92DCC" w:rsidR="00E92145" w:rsidRDefault="00E92145" w:rsidP="00FE1BBF">
            <w:pPr>
              <w:pStyle w:val="pozycjetablicy"/>
              <w:spacing w:line="240" w:lineRule="auto"/>
            </w:pPr>
            <w:r w:rsidRPr="001B1A72">
              <w:t>0,5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7FF250B" w14:textId="6388DFBE" w:rsidR="00E92145" w:rsidRDefault="00E92145" w:rsidP="00FE1BBF">
            <w:pPr>
              <w:pStyle w:val="pozycjetablicy"/>
              <w:spacing w:line="240" w:lineRule="auto"/>
            </w:pPr>
            <w:r w:rsidRPr="001B1A72">
              <w:t>0,3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3CE094" w14:textId="31009F3E" w:rsidR="00E92145" w:rsidRDefault="00E92145" w:rsidP="00FE1BBF">
            <w:pPr>
              <w:pStyle w:val="pozycjetablicy"/>
              <w:spacing w:line="240" w:lineRule="auto"/>
            </w:pPr>
            <w:r w:rsidRPr="001B1A72">
              <w:t>0,4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4804F7A" w14:textId="472D7CB2" w:rsidR="00E92145" w:rsidRDefault="00E92145" w:rsidP="00FE1BBF">
            <w:pPr>
              <w:pStyle w:val="pozycjetablicy"/>
              <w:spacing w:line="240" w:lineRule="auto"/>
            </w:pPr>
            <w:r w:rsidRPr="001B1A72">
              <w:t>1,6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75E09F" w14:textId="05CF5D15" w:rsidR="00E92145" w:rsidRDefault="00E92145" w:rsidP="00FE1BBF">
            <w:pPr>
              <w:pStyle w:val="pozycjetablicy"/>
              <w:spacing w:line="240" w:lineRule="auto"/>
            </w:pPr>
            <w:r w:rsidRPr="00E92145">
              <w:t>17,1</w:t>
            </w:r>
          </w:p>
        </w:tc>
      </w:tr>
      <w:tr w:rsidR="001B1A72" w14:paraId="5FB23308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3D9D094" w14:textId="77777777" w:rsidR="001B1A72" w:rsidRDefault="001B1A72" w:rsidP="001B1A72">
            <w:pPr>
              <w:pStyle w:val="boczektablicy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23A29F" w14:textId="77777777" w:rsidR="001B1A72" w:rsidRDefault="001B1A72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2741F" w14:textId="73524633" w:rsidR="001B1A72" w:rsidRDefault="001B1A72" w:rsidP="00FE1BBF">
            <w:pPr>
              <w:pStyle w:val="pozycjetablicy"/>
              <w:spacing w:line="240" w:lineRule="auto"/>
            </w:pPr>
            <w:r w:rsidRPr="001B1A72">
              <w:t>3319307,3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CD923D" w14:textId="049529B4" w:rsidR="001B1A72" w:rsidRDefault="001B1A72" w:rsidP="00FE1BBF">
            <w:pPr>
              <w:pStyle w:val="pozycjetablicy"/>
              <w:spacing w:line="240" w:lineRule="auto"/>
            </w:pPr>
            <w:r w:rsidRPr="001B1A72">
              <w:t>601605,1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702B37" w14:textId="2A87AE93" w:rsidR="001B1A72" w:rsidRDefault="001B1A72" w:rsidP="00FE1BBF">
            <w:pPr>
              <w:pStyle w:val="pozycjetablicy"/>
              <w:spacing w:line="240" w:lineRule="auto"/>
            </w:pPr>
            <w:r w:rsidRPr="001B1A72">
              <w:t>595838,6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36BCE4" w14:textId="0251434D" w:rsidR="001B1A72" w:rsidRDefault="001B1A72" w:rsidP="00FE1BBF">
            <w:pPr>
              <w:pStyle w:val="pozycjetablicy"/>
              <w:spacing w:line="240" w:lineRule="auto"/>
            </w:pPr>
            <w:r w:rsidRPr="001B1A72">
              <w:t>2121863,6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F93D7D" w14:textId="570E4AAB" w:rsidR="001B1A72" w:rsidRDefault="001B1A72" w:rsidP="00FE1BBF">
            <w:pPr>
              <w:pStyle w:val="pozycjetablicy"/>
              <w:spacing w:line="240" w:lineRule="auto"/>
            </w:pPr>
            <w:r w:rsidRPr="001B1A72">
              <w:t>561116,0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B8A2E7" w14:textId="4E0F2C99" w:rsidR="001B1A72" w:rsidRDefault="001B1A72" w:rsidP="00FE1BBF">
            <w:pPr>
              <w:pStyle w:val="pozycjetablicy"/>
              <w:spacing w:line="240" w:lineRule="auto"/>
            </w:pPr>
            <w:r w:rsidRPr="001B1A72">
              <w:t>1325866,0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4E3E21" w14:textId="18341619" w:rsidR="001B1A72" w:rsidRDefault="001B1A72" w:rsidP="00FE1BBF">
            <w:pPr>
              <w:pStyle w:val="pozycjetablicy"/>
              <w:spacing w:line="240" w:lineRule="auto"/>
            </w:pPr>
            <w:r w:rsidRPr="001B1A72">
              <w:t>546388,5</w:t>
            </w:r>
          </w:p>
        </w:tc>
      </w:tr>
      <w:tr w:rsidR="001B1A72" w14:paraId="12E33145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5C98D7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604F44" w14:textId="77777777" w:rsidR="001B1A72" w:rsidRDefault="001B1A72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ACDB168" w14:textId="42F3CF8C" w:rsidR="001B1A72" w:rsidRDefault="001B1A72" w:rsidP="00FE1BBF">
            <w:pPr>
              <w:pStyle w:val="pozycjetablicy"/>
              <w:spacing w:line="240" w:lineRule="auto"/>
            </w:pPr>
            <w:r w:rsidRPr="001B1A72">
              <w:t>35,2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01BA41E" w14:textId="0029D8AF" w:rsidR="001B1A72" w:rsidRDefault="001B1A72" w:rsidP="00FE1BBF">
            <w:pPr>
              <w:pStyle w:val="pozycjetablicy"/>
              <w:spacing w:line="240" w:lineRule="auto"/>
            </w:pPr>
            <w:r w:rsidRPr="001B1A72">
              <w:t>33,2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F73FBBA" w14:textId="6BEFFE30" w:rsidR="001B1A72" w:rsidRDefault="001B1A72" w:rsidP="00FE1BBF">
            <w:pPr>
              <w:pStyle w:val="pozycjetablicy"/>
              <w:spacing w:line="240" w:lineRule="auto"/>
            </w:pPr>
            <w:r w:rsidRPr="001B1A72">
              <w:t>36,6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F8CC678" w14:textId="5ECCF64F" w:rsidR="001B1A72" w:rsidRDefault="001B1A72" w:rsidP="00FE1BBF">
            <w:pPr>
              <w:pStyle w:val="pozycjetablicy"/>
              <w:spacing w:line="240" w:lineRule="auto"/>
            </w:pPr>
            <w:r w:rsidRPr="001B1A72">
              <w:t>35,4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6A6B067" w14:textId="6A42B918" w:rsidR="001B1A72" w:rsidRDefault="001B1A72" w:rsidP="00FE1BBF">
            <w:pPr>
              <w:pStyle w:val="pozycjetablicy"/>
              <w:spacing w:line="240" w:lineRule="auto"/>
            </w:pPr>
            <w:r w:rsidRPr="001B1A72">
              <w:t>24,5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3CA2BD9" w14:textId="19CEE150" w:rsidR="001B1A72" w:rsidRDefault="001B1A72" w:rsidP="00FE1BBF">
            <w:pPr>
              <w:pStyle w:val="pozycjetablicy"/>
              <w:spacing w:line="240" w:lineRule="auto"/>
            </w:pPr>
            <w:r w:rsidRPr="001B1A72">
              <w:t>30,9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00E1CC" w14:textId="7D3AC7FD" w:rsidR="001B1A72" w:rsidRDefault="001B1A72" w:rsidP="00FE1BBF">
            <w:pPr>
              <w:pStyle w:val="pozycjetablicy"/>
              <w:spacing w:line="240" w:lineRule="auto"/>
            </w:pPr>
            <w:r w:rsidRPr="001B1A72">
              <w:t>40,0</w:t>
            </w:r>
          </w:p>
        </w:tc>
      </w:tr>
      <w:tr w:rsidR="001B1A72" w14:paraId="3B50F736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0E5D598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w tym celowe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C400487" w14:textId="77777777" w:rsidR="001B1A72" w:rsidRDefault="001B1A72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FAA6DB" w14:textId="3C7FE9BB" w:rsidR="001B1A72" w:rsidRDefault="001B1A72" w:rsidP="00FE1BBF">
            <w:pPr>
              <w:pStyle w:val="pozycjetablicy"/>
              <w:spacing w:line="240" w:lineRule="auto"/>
            </w:pPr>
            <w:r w:rsidRPr="001B1A72">
              <w:t>2902451,1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DFE41F" w14:textId="4FE1197D" w:rsidR="001B1A72" w:rsidRDefault="001B1A72" w:rsidP="00FE1BBF">
            <w:pPr>
              <w:pStyle w:val="pozycjetablicy"/>
              <w:spacing w:line="240" w:lineRule="auto"/>
            </w:pPr>
            <w:r w:rsidRPr="001B1A72">
              <w:t>525072,8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3F3475" w14:textId="36FB6719" w:rsidR="001B1A72" w:rsidRDefault="001B1A72" w:rsidP="00FE1BBF">
            <w:pPr>
              <w:pStyle w:val="pozycjetablicy"/>
              <w:spacing w:line="240" w:lineRule="auto"/>
            </w:pPr>
            <w:r w:rsidRPr="001B1A72">
              <w:t>515343,5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CC3303" w14:textId="078C5705" w:rsidR="001B1A72" w:rsidRDefault="001B1A72" w:rsidP="00FE1BBF">
            <w:pPr>
              <w:pStyle w:val="pozycjetablicy"/>
              <w:spacing w:line="240" w:lineRule="auto"/>
            </w:pPr>
            <w:r w:rsidRPr="001B1A72">
              <w:t>1862034,7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CDD101" w14:textId="61A5F756" w:rsidR="001B1A72" w:rsidRDefault="001B1A72" w:rsidP="00FE1BBF">
            <w:pPr>
              <w:pStyle w:val="pozycjetablicy"/>
              <w:spacing w:line="240" w:lineRule="auto"/>
            </w:pPr>
            <w:r w:rsidRPr="001B1A72">
              <w:t>421864,0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D8082D" w14:textId="4535005B" w:rsidR="001B1A72" w:rsidRDefault="001B1A72" w:rsidP="00FE1BBF">
            <w:pPr>
              <w:pStyle w:val="pozycjetablicy"/>
              <w:spacing w:line="240" w:lineRule="auto"/>
            </w:pPr>
            <w:r w:rsidRPr="001B1A72">
              <w:t>971959,4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BE8715" w14:textId="59CAB59D" w:rsidR="001B1A72" w:rsidRDefault="001B1A72" w:rsidP="00FE1BBF">
            <w:pPr>
              <w:pStyle w:val="pozycjetablicy"/>
              <w:spacing w:line="240" w:lineRule="auto"/>
            </w:pPr>
            <w:r w:rsidRPr="001B1A72">
              <w:t>103692,8</w:t>
            </w:r>
          </w:p>
        </w:tc>
      </w:tr>
      <w:tr w:rsidR="001B1A72" w14:paraId="4284237A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28B081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30080F32" w14:textId="77777777" w:rsidR="001B1A72" w:rsidRDefault="001B1A72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03BABD5" w14:textId="12376B7D" w:rsidR="001B1A72" w:rsidRDefault="001B1A72" w:rsidP="00FE1BBF">
            <w:pPr>
              <w:pStyle w:val="pozycjetablicy"/>
              <w:spacing w:line="240" w:lineRule="auto"/>
            </w:pPr>
            <w:r w:rsidRPr="001B1A72">
              <w:t>30,8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3BECD6" w14:textId="2BE8B537" w:rsidR="001B1A72" w:rsidRDefault="001B1A72" w:rsidP="00FE1BBF">
            <w:pPr>
              <w:pStyle w:val="pozycjetablicy"/>
              <w:spacing w:line="240" w:lineRule="auto"/>
            </w:pPr>
            <w:r w:rsidRPr="001B1A72">
              <w:t>29,0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F99B25" w14:textId="65D03F5F" w:rsidR="001B1A72" w:rsidRDefault="001B1A72" w:rsidP="00FE1BBF">
            <w:pPr>
              <w:pStyle w:val="pozycjetablicy"/>
              <w:spacing w:line="240" w:lineRule="auto"/>
            </w:pPr>
            <w:r w:rsidRPr="001B1A72">
              <w:t>31,7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C1A645" w14:textId="2E0DCBC2" w:rsidR="001B1A72" w:rsidRDefault="001B1A72" w:rsidP="00FE1BBF">
            <w:pPr>
              <w:pStyle w:val="pozycjetablicy"/>
              <w:spacing w:line="240" w:lineRule="auto"/>
            </w:pPr>
            <w:r w:rsidRPr="001B1A72">
              <w:t>31,1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147803" w14:textId="7DE42D0C" w:rsidR="001B1A72" w:rsidRDefault="001B1A72" w:rsidP="00FE1BBF">
            <w:pPr>
              <w:pStyle w:val="pozycjetablicy"/>
              <w:spacing w:line="240" w:lineRule="auto"/>
            </w:pPr>
            <w:r w:rsidRPr="001B1A72">
              <w:t>18,4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4CE7DA" w14:textId="7F87555F" w:rsidR="001B1A72" w:rsidRDefault="001B1A72" w:rsidP="00FE1BBF">
            <w:pPr>
              <w:pStyle w:val="pozycjetablicy"/>
              <w:spacing w:line="240" w:lineRule="auto"/>
            </w:pPr>
            <w:r w:rsidRPr="001B1A72">
              <w:t>22,6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676B17" w14:textId="764DD7E9" w:rsidR="001B1A72" w:rsidRDefault="001B1A72" w:rsidP="00FE1BBF">
            <w:pPr>
              <w:pStyle w:val="pozycjetablicy"/>
              <w:spacing w:line="240" w:lineRule="auto"/>
            </w:pPr>
            <w:r w:rsidRPr="001B1A72">
              <w:t>7,6</w:t>
            </w:r>
          </w:p>
        </w:tc>
      </w:tr>
      <w:tr w:rsidR="001B1A72" w14:paraId="2C704F8E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251DC28" w14:textId="77777777" w:rsidR="001B1A72" w:rsidRDefault="001B1A72" w:rsidP="001B1A72">
            <w:pPr>
              <w:pStyle w:val="boczektablicy"/>
              <w:spacing w:line="240" w:lineRule="auto"/>
            </w:pPr>
            <w:r>
              <w:t>Subwencja ogólna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977C664" w14:textId="77777777" w:rsidR="001B1A72" w:rsidRDefault="001B1A72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02DEB2" w14:textId="59AEE43C" w:rsidR="001B1A72" w:rsidRDefault="001B1A72" w:rsidP="00FE1BBF">
            <w:pPr>
              <w:pStyle w:val="pozycjetablicy"/>
              <w:spacing w:line="240" w:lineRule="auto"/>
            </w:pPr>
            <w:r w:rsidRPr="001B1A72">
              <w:t>3137664,8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60997" w14:textId="552A77CF" w:rsidR="001B1A72" w:rsidRDefault="001B1A72" w:rsidP="00FE1BBF">
            <w:pPr>
              <w:pStyle w:val="pozycjetablicy"/>
              <w:spacing w:line="240" w:lineRule="auto"/>
            </w:pPr>
            <w:r w:rsidRPr="001B1A72">
              <w:t>390571,8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E4A9ECD" w14:textId="7DF1A74F" w:rsidR="001B1A72" w:rsidRDefault="001B1A72" w:rsidP="00FE1BBF">
            <w:pPr>
              <w:pStyle w:val="pozycjetablicy"/>
              <w:spacing w:line="240" w:lineRule="auto"/>
            </w:pPr>
            <w:r w:rsidRPr="001B1A72">
              <w:t>527856,5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FBB111D" w14:textId="08D4D7AA" w:rsidR="001B1A72" w:rsidRDefault="001B1A72" w:rsidP="00FE1BBF">
            <w:pPr>
              <w:pStyle w:val="pozycjetablicy"/>
              <w:spacing w:line="240" w:lineRule="auto"/>
            </w:pPr>
            <w:r w:rsidRPr="001B1A72">
              <w:t>2219236,5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68C5C15" w14:textId="1C9121F2" w:rsidR="001B1A72" w:rsidRDefault="001B1A72" w:rsidP="00FE1BBF">
            <w:pPr>
              <w:pStyle w:val="pozycjetablicy"/>
              <w:spacing w:line="240" w:lineRule="auto"/>
            </w:pPr>
            <w:r w:rsidRPr="001B1A72">
              <w:t>952249,2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B53D3D" w14:textId="76D62458" w:rsidR="001B1A72" w:rsidRDefault="001B1A72" w:rsidP="00FE1BBF">
            <w:pPr>
              <w:pStyle w:val="pozycjetablicy"/>
              <w:spacing w:line="240" w:lineRule="auto"/>
            </w:pPr>
            <w:r w:rsidRPr="001B1A72">
              <w:t>1110978,7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FB1C10" w14:textId="19D1B948" w:rsidR="001B1A72" w:rsidRDefault="001B1A72" w:rsidP="00FE1BBF">
            <w:pPr>
              <w:pStyle w:val="pozycjetablicy"/>
              <w:spacing w:line="240" w:lineRule="auto"/>
            </w:pPr>
            <w:r w:rsidRPr="001B1A72">
              <w:t>402165,4</w:t>
            </w:r>
          </w:p>
        </w:tc>
      </w:tr>
      <w:tr w:rsidR="001B1A72" w14:paraId="42FEEFE0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A8C7D6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0740FF" w14:textId="77777777" w:rsidR="001B1A72" w:rsidRDefault="001B1A72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5551F9" w14:textId="14E1BB57" w:rsidR="001B1A72" w:rsidRDefault="001B1A72" w:rsidP="00FE1BBF">
            <w:pPr>
              <w:pStyle w:val="pozycjetablicy"/>
              <w:spacing w:line="240" w:lineRule="auto"/>
            </w:pPr>
            <w:r w:rsidRPr="001B1A72">
              <w:t>33,3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36A767" w14:textId="59493634" w:rsidR="001B1A72" w:rsidRDefault="001B1A72" w:rsidP="00FE1BBF">
            <w:pPr>
              <w:pStyle w:val="pozycjetablicy"/>
              <w:spacing w:line="240" w:lineRule="auto"/>
            </w:pPr>
            <w:r w:rsidRPr="001B1A72">
              <w:t>21,6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C11479" w14:textId="724E7DA1" w:rsidR="001B1A72" w:rsidRDefault="001B1A72" w:rsidP="00FE1BBF">
            <w:pPr>
              <w:pStyle w:val="pozycjetablicy"/>
              <w:spacing w:line="240" w:lineRule="auto"/>
            </w:pPr>
            <w:r w:rsidRPr="001B1A72">
              <w:t>32,5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3B620B" w14:textId="6F2D7E65" w:rsidR="001B1A72" w:rsidRDefault="001B1A72" w:rsidP="00FE1BBF">
            <w:pPr>
              <w:pStyle w:val="pozycjetablicy"/>
              <w:spacing w:line="240" w:lineRule="auto"/>
            </w:pPr>
            <w:r w:rsidRPr="001B1A72">
              <w:t>37,0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C2CEBAE" w14:textId="7F6BC1F9" w:rsidR="001B1A72" w:rsidRDefault="001B1A72" w:rsidP="00FE1BBF">
            <w:pPr>
              <w:pStyle w:val="pozycjetablicy"/>
              <w:spacing w:line="240" w:lineRule="auto"/>
            </w:pPr>
            <w:r w:rsidRPr="001B1A72">
              <w:t>41,6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5A4814" w14:textId="0C6D5DD5" w:rsidR="001B1A72" w:rsidRDefault="001B1A72" w:rsidP="00FE1BBF">
            <w:pPr>
              <w:pStyle w:val="pozycjetablicy"/>
              <w:spacing w:line="240" w:lineRule="auto"/>
            </w:pPr>
            <w:r w:rsidRPr="001B1A72">
              <w:t>25,9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C8C0740" w14:textId="7C892C4A" w:rsidR="001B1A72" w:rsidRDefault="001B1A72" w:rsidP="00FE1BBF">
            <w:pPr>
              <w:pStyle w:val="pozycjetablicy"/>
              <w:spacing w:line="240" w:lineRule="auto"/>
            </w:pPr>
            <w:r w:rsidRPr="001B1A72">
              <w:t>29,5</w:t>
            </w:r>
          </w:p>
        </w:tc>
      </w:tr>
      <w:tr w:rsidR="00F67C91" w14:paraId="6D585A1F" w14:textId="77777777" w:rsidTr="00FE1BBF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45451B" w14:textId="75ED4983" w:rsidR="00F67C91" w:rsidRDefault="00F67C91" w:rsidP="00F67C91">
            <w:pPr>
              <w:pStyle w:val="boczektablicywcicie1"/>
              <w:spacing w:line="240" w:lineRule="auto"/>
            </w:pPr>
            <w:r>
              <w:t>w tym część oświatowa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780F00" w14:textId="77777777" w:rsidR="00F67C91" w:rsidRDefault="00F67C91" w:rsidP="00FE1BBF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E43D54" w14:textId="63D50DEB" w:rsidR="00F67C91" w:rsidRDefault="00F67C91" w:rsidP="00FE1BBF">
            <w:pPr>
              <w:pStyle w:val="pozycjetablicy"/>
              <w:spacing w:line="240" w:lineRule="auto"/>
            </w:pPr>
            <w:r w:rsidRPr="001B1A72">
              <w:t>1360860,4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11AC0D" w14:textId="7F69DA58" w:rsidR="00F67C91" w:rsidRDefault="00F67C91" w:rsidP="00FE1BBF">
            <w:pPr>
              <w:pStyle w:val="pozycjetablicy"/>
              <w:spacing w:line="240" w:lineRule="auto"/>
            </w:pPr>
            <w:r w:rsidRPr="001B1A72">
              <w:t>276653,0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023980" w14:textId="2C4C492A" w:rsidR="00F67C91" w:rsidRDefault="00F67C91" w:rsidP="00FE1BBF">
            <w:pPr>
              <w:pStyle w:val="pozycjetablicy"/>
              <w:spacing w:line="240" w:lineRule="auto"/>
            </w:pPr>
            <w:r w:rsidRPr="001B1A72">
              <w:t>234820,7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64C7FB" w14:textId="5778C7D5" w:rsidR="00F67C91" w:rsidRDefault="00F67C91" w:rsidP="00FE1BBF">
            <w:pPr>
              <w:pStyle w:val="pozycjetablicy"/>
              <w:spacing w:line="240" w:lineRule="auto"/>
            </w:pPr>
            <w:r w:rsidRPr="001B1A72">
              <w:t>849386,7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058B1EB" w14:textId="74330509" w:rsidR="00F67C91" w:rsidRDefault="00F67C91" w:rsidP="00FE1BBF">
            <w:pPr>
              <w:pStyle w:val="pozycjetablicy"/>
              <w:spacing w:line="240" w:lineRule="auto"/>
            </w:pPr>
            <w:r w:rsidRPr="001B1A72">
              <w:t>555202,0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AE2DA8" w14:textId="4BAD0B84" w:rsidR="00F67C91" w:rsidRDefault="00F67C91" w:rsidP="00FE1BBF">
            <w:pPr>
              <w:pStyle w:val="pozycjetablicy"/>
              <w:spacing w:line="240" w:lineRule="auto"/>
            </w:pPr>
            <w:r w:rsidRPr="00E92145">
              <w:t>900974,4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1A6317" w14:textId="580BBDFD" w:rsidR="00F67C91" w:rsidRDefault="00F67C91" w:rsidP="00FE1BBF">
            <w:pPr>
              <w:pStyle w:val="pozycjetablicy"/>
              <w:spacing w:line="240" w:lineRule="auto"/>
            </w:pPr>
            <w:r w:rsidRPr="001B1A72">
              <w:t>39173,0</w:t>
            </w:r>
          </w:p>
        </w:tc>
      </w:tr>
      <w:tr w:rsidR="00F67C91" w14:paraId="0A98EACB" w14:textId="77777777" w:rsidTr="00FE1BBF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863F56" w14:textId="77777777" w:rsidR="00F67C91" w:rsidRDefault="00F67C91" w:rsidP="00F67C9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638AB9F" w14:textId="77777777" w:rsidR="00F67C91" w:rsidRDefault="00F67C91" w:rsidP="00FE1BBF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1CC377" w14:textId="57F30964" w:rsidR="00F67C91" w:rsidRDefault="00F67C91" w:rsidP="00FE1BBF">
            <w:pPr>
              <w:pStyle w:val="pozycjetablicy"/>
              <w:spacing w:line="240" w:lineRule="auto"/>
            </w:pPr>
            <w:r w:rsidRPr="001B1A72">
              <w:t>14,4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5835164" w14:textId="48DB2D40" w:rsidR="00F67C91" w:rsidRDefault="00F67C91" w:rsidP="00FE1BBF">
            <w:pPr>
              <w:pStyle w:val="pozycjetablicy"/>
              <w:spacing w:line="240" w:lineRule="auto"/>
            </w:pPr>
            <w:r w:rsidRPr="001B1A72">
              <w:t>15,3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D66D20" w14:textId="5D249359" w:rsidR="00F67C91" w:rsidRDefault="00F67C91" w:rsidP="00FE1BBF">
            <w:pPr>
              <w:pStyle w:val="pozycjetablicy"/>
              <w:spacing w:line="240" w:lineRule="auto"/>
            </w:pPr>
            <w:r w:rsidRPr="001B1A72">
              <w:t>14,4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2551F2" w14:textId="2642E12B" w:rsidR="00F67C91" w:rsidRDefault="00F67C91" w:rsidP="00FE1BBF">
            <w:pPr>
              <w:pStyle w:val="pozycjetablicy"/>
              <w:spacing w:line="240" w:lineRule="auto"/>
            </w:pPr>
            <w:r w:rsidRPr="001B1A72">
              <w:t>14,2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C58B47" w14:textId="12A404F0" w:rsidR="00F67C91" w:rsidRDefault="00F67C91" w:rsidP="00FE1BBF">
            <w:pPr>
              <w:pStyle w:val="pozycjetablicy"/>
              <w:spacing w:line="240" w:lineRule="auto"/>
            </w:pPr>
            <w:r w:rsidRPr="001B1A72">
              <w:t>24,2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7CFEE2" w14:textId="2F165B5A" w:rsidR="00F67C91" w:rsidRDefault="00F67C91" w:rsidP="00FE1BBF">
            <w:pPr>
              <w:pStyle w:val="pozycjetablicy"/>
              <w:spacing w:line="240" w:lineRule="auto"/>
            </w:pPr>
            <w:r w:rsidRPr="00E92145">
              <w:t>21,0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4AE0A5" w14:textId="42EFB538" w:rsidR="00F67C91" w:rsidRDefault="00F67C91" w:rsidP="00FE1BBF">
            <w:pPr>
              <w:pStyle w:val="pozycjetablicy"/>
              <w:spacing w:line="240" w:lineRule="auto"/>
            </w:pPr>
            <w:r w:rsidRPr="001B1A72">
              <w:t>2,9</w:t>
            </w:r>
          </w:p>
        </w:tc>
      </w:tr>
      <w:tr w:rsidR="002528DF" w14:paraId="2D1CFA07" w14:textId="77777777" w:rsidTr="002425F7">
        <w:trPr>
          <w:trHeight w:val="170"/>
        </w:trPr>
        <w:tc>
          <w:tcPr>
            <w:tcW w:w="8059" w:type="dxa"/>
            <w:gridSpan w:val="13"/>
            <w:tcBorders>
              <w:top w:val="single" w:sz="4" w:space="0" w:color="001D77"/>
              <w:bottom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77420D9" w14:textId="77777777" w:rsidR="002528DF" w:rsidRDefault="002528DF" w:rsidP="009120C1">
            <w:pPr>
              <w:pStyle w:val="glwkatablicy"/>
              <w:spacing w:line="240" w:lineRule="auto"/>
            </w:pPr>
            <w:r>
              <w:rPr>
                <w:rStyle w:val="bold"/>
              </w:rPr>
              <w:t>WYDATKI</w:t>
            </w:r>
          </w:p>
        </w:tc>
      </w:tr>
      <w:tr w:rsidR="001B1A72" w14:paraId="0EF57502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BB0A62D" w14:textId="77777777" w:rsidR="001B1A72" w:rsidRDefault="001B1A72" w:rsidP="001B1A72">
            <w:pPr>
              <w:pStyle w:val="boczektablicy"/>
              <w:spacing w:line="240" w:lineRule="auto"/>
            </w:pPr>
            <w:r>
              <w:rPr>
                <w:rStyle w:val="bold"/>
              </w:rPr>
              <w:t>OGÓŁEM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2E3D8B3" w14:textId="77777777" w:rsidR="001B1A72" w:rsidRDefault="001B1A72" w:rsidP="001B1A72">
            <w:pPr>
              <w:pStyle w:val="pozycjetablicy"/>
              <w:spacing w:line="240" w:lineRule="auto"/>
            </w:pPr>
            <w:r>
              <w:rPr>
                <w:rStyle w:val="bold"/>
              </w:rP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FD2864" w14:textId="14AF6E9C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8657620,9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003443E" w14:textId="25F6A708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1755944,9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5DD60B" w14:textId="01D85BEA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1502640,6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E91D78" w14:textId="2419364F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5399035,3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1C4449" w14:textId="5711AD49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2241868,2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746722" w14:textId="77C20D2D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4274686,2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A5492E" w14:textId="5CED342D" w:rsidR="001B1A72" w:rsidRPr="001B1A72" w:rsidRDefault="001B1A72" w:rsidP="001B1A72">
            <w:pPr>
              <w:pStyle w:val="pozycjetablicy"/>
              <w:spacing w:line="240" w:lineRule="auto"/>
              <w:rPr>
                <w:rStyle w:val="bold"/>
              </w:rPr>
            </w:pPr>
            <w:r w:rsidRPr="001B1A72">
              <w:rPr>
                <w:rStyle w:val="bold"/>
              </w:rPr>
              <w:t>1181793,4</w:t>
            </w:r>
          </w:p>
        </w:tc>
      </w:tr>
      <w:tr w:rsidR="002502D6" w14:paraId="7E8264BE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96749C" w14:textId="77777777" w:rsidR="002528DF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048F4B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5F9E538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DB7F4C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F3418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6E3A02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B44EE6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437DE3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412703" w14:textId="77777777" w:rsidR="002528DF" w:rsidRDefault="002528DF" w:rsidP="009120C1">
            <w:pPr>
              <w:pStyle w:val="pozycjetablicy"/>
              <w:spacing w:line="240" w:lineRule="auto"/>
            </w:pPr>
            <w:r>
              <w:rPr>
                <w:rStyle w:val="bold"/>
              </w:rPr>
              <w:t>100,0</w:t>
            </w:r>
          </w:p>
        </w:tc>
      </w:tr>
      <w:tr w:rsidR="001B1A72" w14:paraId="36D3AC0D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B5FD83D" w14:textId="77777777" w:rsidR="001B1A72" w:rsidRDefault="001B1A72" w:rsidP="001B1A72">
            <w:pPr>
              <w:pStyle w:val="boczektablicy"/>
              <w:spacing w:line="240" w:lineRule="auto"/>
            </w:pPr>
            <w:r>
              <w:t>Wydatki majątkowe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6F788E1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4B0F27" w14:textId="17020F3E" w:rsidR="001B1A72" w:rsidRDefault="001B1A72" w:rsidP="001B1A72">
            <w:pPr>
              <w:pStyle w:val="pozycjetablicy"/>
              <w:spacing w:line="240" w:lineRule="auto"/>
            </w:pPr>
            <w:r w:rsidRPr="001B1A72">
              <w:t>1391554,3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914F31" w14:textId="7EFE412F" w:rsidR="001B1A72" w:rsidRDefault="001B1A72" w:rsidP="001B1A72">
            <w:pPr>
              <w:pStyle w:val="pozycjetablicy"/>
              <w:spacing w:line="240" w:lineRule="auto"/>
            </w:pPr>
            <w:r w:rsidRPr="001B1A72">
              <w:t>239272,6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97E6BD" w14:textId="52B9DEE8" w:rsidR="001B1A72" w:rsidRDefault="001B1A72" w:rsidP="001B1A72">
            <w:pPr>
              <w:pStyle w:val="pozycjetablicy"/>
              <w:spacing w:line="240" w:lineRule="auto"/>
            </w:pPr>
            <w:r w:rsidRPr="001B1A72">
              <w:t>247487,8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7BB5A0" w14:textId="5B00726F" w:rsidR="001B1A72" w:rsidRDefault="001B1A72" w:rsidP="001B1A72">
            <w:pPr>
              <w:pStyle w:val="pozycjetablicy"/>
              <w:spacing w:line="240" w:lineRule="auto"/>
            </w:pPr>
            <w:r w:rsidRPr="001B1A72">
              <w:t>904793,9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F3BA93" w14:textId="2BF69C72" w:rsidR="001B1A72" w:rsidRDefault="001B1A72" w:rsidP="001B1A72">
            <w:pPr>
              <w:pStyle w:val="pozycjetablicy"/>
              <w:spacing w:line="240" w:lineRule="auto"/>
            </w:pPr>
            <w:r w:rsidRPr="001B1A72">
              <w:t>536622,1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49988D" w14:textId="5FFDA121" w:rsidR="001B1A72" w:rsidRDefault="001B1A72" w:rsidP="001B1A72">
            <w:pPr>
              <w:pStyle w:val="pozycjetablicy"/>
              <w:spacing w:line="240" w:lineRule="auto"/>
            </w:pPr>
            <w:r w:rsidRPr="001B1A72">
              <w:t>724617,1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6E62DE" w14:textId="53CB2768" w:rsidR="001B1A72" w:rsidRDefault="001B1A72" w:rsidP="001B1A72">
            <w:pPr>
              <w:pStyle w:val="pozycjetablicy"/>
              <w:spacing w:line="240" w:lineRule="auto"/>
            </w:pPr>
            <w:r w:rsidRPr="001B1A72">
              <w:t>521975,7</w:t>
            </w:r>
          </w:p>
        </w:tc>
      </w:tr>
      <w:tr w:rsidR="001B1A72" w14:paraId="16949303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7C3A8C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5DF062B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FC7C76" w14:textId="0FFFAC3E" w:rsidR="001B1A72" w:rsidRDefault="001B1A72" w:rsidP="001B1A72">
            <w:pPr>
              <w:pStyle w:val="pozycjetablicy"/>
              <w:spacing w:line="240" w:lineRule="auto"/>
            </w:pPr>
            <w:r w:rsidRPr="001B1A72">
              <w:t>16,1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3F705E" w14:textId="5C191C6E" w:rsidR="001B1A72" w:rsidRDefault="001B1A72" w:rsidP="001B1A72">
            <w:pPr>
              <w:pStyle w:val="pozycjetablicy"/>
              <w:spacing w:line="240" w:lineRule="auto"/>
            </w:pPr>
            <w:r w:rsidRPr="001B1A72">
              <w:t>13,6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69426" w14:textId="0CAC28F5" w:rsidR="001B1A72" w:rsidRDefault="001B1A72" w:rsidP="001B1A72">
            <w:pPr>
              <w:pStyle w:val="pozycjetablicy"/>
              <w:spacing w:line="240" w:lineRule="auto"/>
            </w:pPr>
            <w:r w:rsidRPr="001B1A72">
              <w:t>16,5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2E5304" w14:textId="395689C4" w:rsidR="001B1A72" w:rsidRDefault="001B1A72" w:rsidP="001B1A72">
            <w:pPr>
              <w:pStyle w:val="pozycjetablicy"/>
              <w:spacing w:line="240" w:lineRule="auto"/>
            </w:pPr>
            <w:r w:rsidRPr="001B1A72">
              <w:t>16,8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3398CB" w14:textId="5C790319" w:rsidR="001B1A72" w:rsidRDefault="001B1A72" w:rsidP="001B1A72">
            <w:pPr>
              <w:pStyle w:val="pozycjetablicy"/>
              <w:spacing w:line="240" w:lineRule="auto"/>
            </w:pPr>
            <w:r w:rsidRPr="001B1A72">
              <w:t>23,9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798381" w14:textId="18E1A14D" w:rsidR="001B1A72" w:rsidRDefault="001B1A72" w:rsidP="001B1A72">
            <w:pPr>
              <w:pStyle w:val="pozycjetablicy"/>
              <w:spacing w:line="240" w:lineRule="auto"/>
            </w:pPr>
            <w:r w:rsidRPr="001B1A72">
              <w:t>17,0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B6CAF4" w14:textId="4ACD3F1E" w:rsidR="001B1A72" w:rsidRDefault="001B1A72" w:rsidP="001B1A72">
            <w:pPr>
              <w:pStyle w:val="pozycjetablicy"/>
              <w:spacing w:line="240" w:lineRule="auto"/>
            </w:pPr>
            <w:r w:rsidRPr="001B1A72">
              <w:t>44,2</w:t>
            </w:r>
          </w:p>
        </w:tc>
      </w:tr>
      <w:tr w:rsidR="001B1A72" w14:paraId="046F41A4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CD89F8C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w tym inwestycyjne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D6DA64E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92067A" w14:textId="47F30A8A" w:rsidR="001B1A72" w:rsidRDefault="001B1A72" w:rsidP="001B1A72">
            <w:pPr>
              <w:pStyle w:val="pozycjetablicy"/>
              <w:spacing w:line="240" w:lineRule="auto"/>
            </w:pPr>
            <w:r w:rsidRPr="001B1A72">
              <w:t>1376667,4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0F782B" w14:textId="50CD5C14" w:rsidR="001B1A72" w:rsidRDefault="001B1A72" w:rsidP="001B1A72">
            <w:pPr>
              <w:pStyle w:val="pozycjetablicy"/>
              <w:spacing w:line="240" w:lineRule="auto"/>
            </w:pPr>
            <w:r w:rsidRPr="001B1A72">
              <w:t>229928,9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820195" w14:textId="7E70D49D" w:rsidR="001B1A72" w:rsidRDefault="001B1A72" w:rsidP="001B1A72">
            <w:pPr>
              <w:pStyle w:val="pozycjetablicy"/>
              <w:spacing w:line="240" w:lineRule="auto"/>
            </w:pPr>
            <w:r w:rsidRPr="001B1A72">
              <w:t>243582,8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83838D" w14:textId="1FAB1580" w:rsidR="001B1A72" w:rsidRDefault="001B1A72" w:rsidP="001B1A72">
            <w:pPr>
              <w:pStyle w:val="pozycjetablicy"/>
              <w:spacing w:line="240" w:lineRule="auto"/>
            </w:pPr>
            <w:r w:rsidRPr="001B1A72">
              <w:t>903155,6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5A8A92" w14:textId="09631297" w:rsidR="001B1A72" w:rsidRDefault="001B1A72" w:rsidP="001B1A72">
            <w:pPr>
              <w:pStyle w:val="pozycjetablicy"/>
              <w:spacing w:line="240" w:lineRule="auto"/>
            </w:pPr>
            <w:r w:rsidRPr="001B1A72">
              <w:t>532652,6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82CE6B" w14:textId="252FAEED" w:rsidR="001B1A72" w:rsidRDefault="001B1A72" w:rsidP="001B1A72">
            <w:pPr>
              <w:pStyle w:val="pozycjetablicy"/>
              <w:spacing w:line="240" w:lineRule="auto"/>
            </w:pPr>
            <w:r w:rsidRPr="001B1A72">
              <w:t>696466,1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35AE5E" w14:textId="5FE0E218" w:rsidR="001B1A72" w:rsidRDefault="001B1A72" w:rsidP="001B1A72">
            <w:pPr>
              <w:pStyle w:val="pozycjetablicy"/>
              <w:spacing w:line="240" w:lineRule="auto"/>
            </w:pPr>
            <w:r w:rsidRPr="001B1A72">
              <w:t>502916,1</w:t>
            </w:r>
          </w:p>
        </w:tc>
      </w:tr>
      <w:tr w:rsidR="001B1A72" w14:paraId="5E9625AC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35DCDD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C66CB2D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8D3C5D" w14:textId="4E3972B2" w:rsidR="001B1A72" w:rsidRDefault="001B1A72" w:rsidP="001B1A72">
            <w:pPr>
              <w:pStyle w:val="pozycjetablicy"/>
              <w:spacing w:line="240" w:lineRule="auto"/>
            </w:pPr>
            <w:r w:rsidRPr="001B1A72">
              <w:t>15,9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518C68" w14:textId="3BF45062" w:rsidR="001B1A72" w:rsidRDefault="001B1A72" w:rsidP="001B1A72">
            <w:pPr>
              <w:pStyle w:val="pozycjetablicy"/>
              <w:spacing w:line="240" w:lineRule="auto"/>
            </w:pPr>
            <w:r w:rsidRPr="001B1A72">
              <w:t>13,1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845CB5" w14:textId="2E0F21F0" w:rsidR="001B1A72" w:rsidRDefault="001B1A72" w:rsidP="001B1A72">
            <w:pPr>
              <w:pStyle w:val="pozycjetablicy"/>
              <w:spacing w:line="240" w:lineRule="auto"/>
            </w:pPr>
            <w:r w:rsidRPr="001B1A72">
              <w:t>16,2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E54706" w14:textId="2C7B71D5" w:rsidR="001B1A72" w:rsidRDefault="001B1A72" w:rsidP="001B1A72">
            <w:pPr>
              <w:pStyle w:val="pozycjetablicy"/>
              <w:spacing w:line="240" w:lineRule="auto"/>
            </w:pPr>
            <w:r w:rsidRPr="001B1A72">
              <w:t>16,7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E27EA9" w14:textId="7B90FB4D" w:rsidR="001B1A72" w:rsidRDefault="001B1A72" w:rsidP="001B1A72">
            <w:pPr>
              <w:pStyle w:val="pozycjetablicy"/>
              <w:spacing w:line="240" w:lineRule="auto"/>
            </w:pPr>
            <w:r w:rsidRPr="001B1A72">
              <w:t>23,8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1DCD4" w14:textId="68A0FC0F" w:rsidR="001B1A72" w:rsidRDefault="001B1A72" w:rsidP="001B1A72">
            <w:pPr>
              <w:pStyle w:val="pozycjetablicy"/>
              <w:spacing w:line="240" w:lineRule="auto"/>
            </w:pPr>
            <w:r w:rsidRPr="001B1A72">
              <w:t>16,3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219D24" w14:textId="33D5615F" w:rsidR="001B1A72" w:rsidRDefault="001B1A72" w:rsidP="001B1A72">
            <w:pPr>
              <w:pStyle w:val="pozycjetablicy"/>
              <w:spacing w:line="240" w:lineRule="auto"/>
            </w:pPr>
            <w:r w:rsidRPr="001B1A72">
              <w:t>42,6</w:t>
            </w:r>
          </w:p>
        </w:tc>
      </w:tr>
      <w:tr w:rsidR="001B1A72" w14:paraId="24E211AF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1302F26" w14:textId="77777777" w:rsidR="001B1A72" w:rsidRDefault="001B1A72" w:rsidP="001B1A72">
            <w:pPr>
              <w:pStyle w:val="boczektablicy"/>
              <w:spacing w:line="240" w:lineRule="auto"/>
            </w:pPr>
            <w:r>
              <w:t>Wydatki bieżące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8D925A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3486D4" w14:textId="12C8F2F8" w:rsidR="001B1A72" w:rsidRDefault="001B1A72" w:rsidP="001B1A72">
            <w:pPr>
              <w:pStyle w:val="pozycjetablicy"/>
              <w:spacing w:line="240" w:lineRule="auto"/>
            </w:pPr>
            <w:r w:rsidRPr="001B1A72">
              <w:t>7266066,5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251782" w14:textId="0CD12E74" w:rsidR="001B1A72" w:rsidRDefault="001B1A72" w:rsidP="001B1A72">
            <w:pPr>
              <w:pStyle w:val="pozycjetablicy"/>
              <w:spacing w:line="240" w:lineRule="auto"/>
            </w:pPr>
            <w:r w:rsidRPr="001B1A72">
              <w:t>1516672,3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039B51" w14:textId="3F2F2961" w:rsidR="001B1A72" w:rsidRDefault="001B1A72" w:rsidP="001B1A72">
            <w:pPr>
              <w:pStyle w:val="pozycjetablicy"/>
              <w:spacing w:line="240" w:lineRule="auto"/>
            </w:pPr>
            <w:r w:rsidRPr="001B1A72">
              <w:t>1255152,8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6A28AD" w14:textId="07DBC622" w:rsidR="001B1A72" w:rsidRDefault="001B1A72" w:rsidP="001B1A72">
            <w:pPr>
              <w:pStyle w:val="pozycjetablicy"/>
              <w:spacing w:line="240" w:lineRule="auto"/>
            </w:pPr>
            <w:r w:rsidRPr="001B1A72">
              <w:t>4494241,4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A73BCD" w14:textId="3B314F4F" w:rsidR="001B1A72" w:rsidRDefault="001B1A72" w:rsidP="001B1A72">
            <w:pPr>
              <w:pStyle w:val="pozycjetablicy"/>
              <w:spacing w:line="240" w:lineRule="auto"/>
            </w:pPr>
            <w:r w:rsidRPr="001B1A72">
              <w:t>1705246,1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AE2834" w14:textId="6F3DB710" w:rsidR="001B1A72" w:rsidRDefault="001B1A72" w:rsidP="001B1A72">
            <w:pPr>
              <w:pStyle w:val="pozycjetablicy"/>
              <w:spacing w:line="240" w:lineRule="auto"/>
            </w:pPr>
            <w:r w:rsidRPr="001B1A72">
              <w:t>3550069,1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4908C3" w14:textId="24C45CF8" w:rsidR="001B1A72" w:rsidRDefault="001B1A72" w:rsidP="001B1A72">
            <w:pPr>
              <w:pStyle w:val="pozycjetablicy"/>
              <w:spacing w:line="240" w:lineRule="auto"/>
            </w:pPr>
            <w:r w:rsidRPr="001B1A72">
              <w:t>659817,7</w:t>
            </w:r>
          </w:p>
        </w:tc>
      </w:tr>
      <w:tr w:rsidR="001B1A72" w14:paraId="702805EE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CD2F55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D9D91AA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EA1308" w14:textId="5D2357D7" w:rsidR="001B1A72" w:rsidRDefault="001B1A72" w:rsidP="001B1A72">
            <w:pPr>
              <w:pStyle w:val="pozycjetablicy"/>
              <w:spacing w:line="240" w:lineRule="auto"/>
            </w:pPr>
            <w:r w:rsidRPr="001B1A72">
              <w:t>83,9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E8DF71" w14:textId="4C9D6B40" w:rsidR="001B1A72" w:rsidRDefault="001B1A72" w:rsidP="001B1A72">
            <w:pPr>
              <w:pStyle w:val="pozycjetablicy"/>
              <w:spacing w:line="240" w:lineRule="auto"/>
            </w:pPr>
            <w:r w:rsidRPr="001B1A72">
              <w:t>86,4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6D0BB1B" w14:textId="7A000642" w:rsidR="001B1A72" w:rsidRDefault="001B1A72" w:rsidP="001B1A72">
            <w:pPr>
              <w:pStyle w:val="pozycjetablicy"/>
              <w:spacing w:line="240" w:lineRule="auto"/>
            </w:pPr>
            <w:r w:rsidRPr="001B1A72">
              <w:t>83,5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A6D877" w14:textId="21759776" w:rsidR="001B1A72" w:rsidRDefault="001B1A72" w:rsidP="001B1A72">
            <w:pPr>
              <w:pStyle w:val="pozycjetablicy"/>
              <w:spacing w:line="240" w:lineRule="auto"/>
            </w:pPr>
            <w:r w:rsidRPr="001B1A72">
              <w:t>83,2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CB4F61" w14:textId="39D1045C" w:rsidR="001B1A72" w:rsidRDefault="001B1A72" w:rsidP="001B1A72">
            <w:pPr>
              <w:pStyle w:val="pozycjetablicy"/>
              <w:spacing w:line="240" w:lineRule="auto"/>
            </w:pPr>
            <w:r w:rsidRPr="001B1A72">
              <w:t>76,1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B129B5" w14:textId="1A1FEA57" w:rsidR="001B1A72" w:rsidRDefault="001B1A72" w:rsidP="001B1A72">
            <w:pPr>
              <w:pStyle w:val="pozycjetablicy"/>
              <w:spacing w:line="240" w:lineRule="auto"/>
            </w:pPr>
            <w:r w:rsidRPr="001B1A72">
              <w:t>83,0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99ED0F" w14:textId="70EEBBC7" w:rsidR="001B1A72" w:rsidRDefault="001B1A72" w:rsidP="001B1A72">
            <w:pPr>
              <w:pStyle w:val="pozycjetablicy"/>
              <w:spacing w:line="240" w:lineRule="auto"/>
            </w:pPr>
            <w:r w:rsidRPr="001B1A72">
              <w:t>55,8</w:t>
            </w:r>
          </w:p>
        </w:tc>
      </w:tr>
      <w:tr w:rsidR="002502D6" w14:paraId="50CB0118" w14:textId="77777777" w:rsidTr="002425F7">
        <w:trPr>
          <w:trHeight w:val="170"/>
        </w:trPr>
        <w:tc>
          <w:tcPr>
            <w:tcW w:w="17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785F1E" w14:textId="77777777" w:rsidR="002528DF" w:rsidRPr="009120C1" w:rsidRDefault="002528DF" w:rsidP="009120C1">
            <w:pPr>
              <w:pStyle w:val="boczektablicywcicie2"/>
              <w:spacing w:line="240" w:lineRule="auto"/>
            </w:pPr>
            <w:r w:rsidRPr="009120C1">
              <w:t>w tym: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6E5CBDB" w14:textId="77777777" w:rsidR="002528DF" w:rsidRPr="009120C1" w:rsidRDefault="002528DF" w:rsidP="009120C1">
            <w:pPr>
              <w:pStyle w:val="Brakstyluakapitowego"/>
              <w:spacing w:line="240" w:lineRule="auto"/>
              <w:textAlignment w:val="auto"/>
              <w:rPr>
                <w:color w:val="auto"/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A4EC0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3BEC73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EAC34E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5364C5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4DC6CF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D0ECF4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1F5349" w14:textId="77777777" w:rsidR="002528DF" w:rsidRPr="001B1A72" w:rsidRDefault="002528DF" w:rsidP="001B1A72">
            <w:pPr>
              <w:pStyle w:val="pozycjetablicy"/>
              <w:spacing w:line="240" w:lineRule="auto"/>
            </w:pPr>
          </w:p>
        </w:tc>
      </w:tr>
      <w:tr w:rsidR="001B1A72" w14:paraId="4575DB43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6F5CCF0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wynagrodzenia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6EC3D725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A219CFA" w14:textId="26FA95F0" w:rsidR="001B1A72" w:rsidRDefault="001B1A72" w:rsidP="001B1A72">
            <w:pPr>
              <w:pStyle w:val="pozycjetablicy"/>
              <w:spacing w:line="240" w:lineRule="auto"/>
            </w:pPr>
            <w:r w:rsidRPr="001B1A72">
              <w:t>2374957,8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900A73" w14:textId="7EC3DCE7" w:rsidR="001B1A72" w:rsidRDefault="001B1A72" w:rsidP="001B1A72">
            <w:pPr>
              <w:pStyle w:val="pozycjetablicy"/>
              <w:spacing w:line="240" w:lineRule="auto"/>
            </w:pPr>
            <w:r w:rsidRPr="001B1A72">
              <w:t>530102,2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EED9944" w14:textId="530E0D1C" w:rsidR="001B1A72" w:rsidRDefault="001B1A72" w:rsidP="001B1A72">
            <w:pPr>
              <w:pStyle w:val="pozycjetablicy"/>
              <w:spacing w:line="240" w:lineRule="auto"/>
            </w:pPr>
            <w:r w:rsidRPr="001B1A72">
              <w:t>413000,7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1DCE72" w14:textId="424E62C0" w:rsidR="001B1A72" w:rsidRDefault="001B1A72" w:rsidP="001B1A72">
            <w:pPr>
              <w:pStyle w:val="pozycjetablicy"/>
              <w:spacing w:line="240" w:lineRule="auto"/>
            </w:pPr>
            <w:r w:rsidRPr="001B1A72">
              <w:t>1431854,9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85D84A" w14:textId="33E37A77" w:rsidR="001B1A72" w:rsidRDefault="001B1A72" w:rsidP="001B1A72">
            <w:pPr>
              <w:pStyle w:val="pozycjetablicy"/>
              <w:spacing w:line="240" w:lineRule="auto"/>
            </w:pPr>
            <w:r w:rsidRPr="001B1A72">
              <w:t>938538,5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C73F84" w14:textId="38A7F808" w:rsidR="001B1A72" w:rsidRDefault="001B1A72" w:rsidP="001B1A72">
            <w:pPr>
              <w:pStyle w:val="pozycjetablicy"/>
              <w:spacing w:line="240" w:lineRule="auto"/>
            </w:pPr>
            <w:r w:rsidRPr="001B1A72">
              <w:t>1264576,6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DC5A02" w14:textId="07598F5A" w:rsidR="001B1A72" w:rsidRDefault="001B1A72" w:rsidP="001B1A72">
            <w:pPr>
              <w:pStyle w:val="pozycjetablicy"/>
              <w:spacing w:line="240" w:lineRule="auto"/>
            </w:pPr>
            <w:r w:rsidRPr="001B1A72">
              <w:t>185996,7</w:t>
            </w:r>
          </w:p>
        </w:tc>
      </w:tr>
      <w:tr w:rsidR="001B1A72" w14:paraId="76DE2566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697FB1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4B5487C9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4EA05BC" w14:textId="6C44B906" w:rsidR="001B1A72" w:rsidRDefault="001B1A72" w:rsidP="001B1A72">
            <w:pPr>
              <w:pStyle w:val="pozycjetablicy"/>
              <w:spacing w:line="240" w:lineRule="auto"/>
            </w:pPr>
            <w:r w:rsidRPr="001B1A72">
              <w:t>27,4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EABD5D" w14:textId="42D3C76C" w:rsidR="001B1A72" w:rsidRDefault="001B1A72" w:rsidP="001B1A72">
            <w:pPr>
              <w:pStyle w:val="pozycjetablicy"/>
              <w:spacing w:line="240" w:lineRule="auto"/>
            </w:pPr>
            <w:r w:rsidRPr="001B1A72">
              <w:t>30,2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6F57DF" w14:textId="10634039" w:rsidR="001B1A72" w:rsidRDefault="001B1A72" w:rsidP="001B1A72">
            <w:pPr>
              <w:pStyle w:val="pozycjetablicy"/>
              <w:spacing w:line="240" w:lineRule="auto"/>
            </w:pPr>
            <w:r w:rsidRPr="001B1A72">
              <w:t>27,5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8B03F8" w14:textId="7D8B7E7A" w:rsidR="001B1A72" w:rsidRDefault="001B1A72" w:rsidP="001B1A72">
            <w:pPr>
              <w:pStyle w:val="pozycjetablicy"/>
              <w:spacing w:line="240" w:lineRule="auto"/>
            </w:pPr>
            <w:r w:rsidRPr="001B1A72">
              <w:t>26,5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240187" w14:textId="2786C15C" w:rsidR="001B1A72" w:rsidRDefault="001B1A72" w:rsidP="001B1A72">
            <w:pPr>
              <w:pStyle w:val="pozycjetablicy"/>
              <w:spacing w:line="240" w:lineRule="auto"/>
            </w:pPr>
            <w:r w:rsidRPr="001B1A72">
              <w:t>41,9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5BA056" w14:textId="6C129E14" w:rsidR="001B1A72" w:rsidRDefault="001B1A72" w:rsidP="001B1A72">
            <w:pPr>
              <w:pStyle w:val="pozycjetablicy"/>
              <w:spacing w:line="240" w:lineRule="auto"/>
            </w:pPr>
            <w:r w:rsidRPr="001B1A72">
              <w:t>29,6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22ECAB" w14:textId="4963117B" w:rsidR="001B1A72" w:rsidRDefault="001B1A72" w:rsidP="001B1A72">
            <w:pPr>
              <w:pStyle w:val="pozycjetablicy"/>
              <w:spacing w:line="240" w:lineRule="auto"/>
            </w:pPr>
            <w:r w:rsidRPr="001B1A72">
              <w:t>15,7</w:t>
            </w:r>
          </w:p>
        </w:tc>
      </w:tr>
      <w:tr w:rsidR="001B1A72" w14:paraId="5D873B26" w14:textId="77777777" w:rsidTr="00381783">
        <w:trPr>
          <w:trHeight w:val="322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34DAC9F" w14:textId="4C8A73D1" w:rsidR="001B1A72" w:rsidRDefault="001B1A72" w:rsidP="001B1A72">
            <w:pPr>
              <w:pStyle w:val="boczektablicywcicie1"/>
              <w:spacing w:line="240" w:lineRule="auto"/>
            </w:pPr>
            <w:r>
              <w:t>składki na ubezpieczenia społeczne i Fundusz Pracy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2A0D3E1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ED1FB4" w14:textId="0BE802D4" w:rsidR="001B1A72" w:rsidRDefault="001B1A72" w:rsidP="001B1A72">
            <w:pPr>
              <w:pStyle w:val="pozycjetablicy"/>
              <w:spacing w:line="240" w:lineRule="auto"/>
            </w:pPr>
            <w:r w:rsidRPr="001B1A72">
              <w:t>467605,3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E60260" w14:textId="360E0E30" w:rsidR="001B1A72" w:rsidRDefault="001B1A72" w:rsidP="001B1A72">
            <w:pPr>
              <w:pStyle w:val="pozycjetablicy"/>
              <w:spacing w:line="240" w:lineRule="auto"/>
            </w:pPr>
            <w:r w:rsidRPr="001B1A72">
              <w:t>98913,0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F5E960" w14:textId="2A6C9FFD" w:rsidR="001B1A72" w:rsidRDefault="001B1A72" w:rsidP="001B1A72">
            <w:pPr>
              <w:pStyle w:val="pozycjetablicy"/>
              <w:spacing w:line="240" w:lineRule="auto"/>
            </w:pPr>
            <w:r w:rsidRPr="001B1A72">
              <w:t>81655,6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06F32C" w14:textId="2613129D" w:rsidR="001B1A72" w:rsidRDefault="001B1A72" w:rsidP="001B1A72">
            <w:pPr>
              <w:pStyle w:val="pozycjetablicy"/>
              <w:spacing w:line="240" w:lineRule="auto"/>
            </w:pPr>
            <w:r w:rsidRPr="001B1A72">
              <w:t>287036,8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ABBD06" w14:textId="4497E8AB" w:rsidR="001B1A72" w:rsidRDefault="001B1A72" w:rsidP="001B1A72">
            <w:pPr>
              <w:pStyle w:val="pozycjetablicy"/>
              <w:spacing w:line="240" w:lineRule="auto"/>
            </w:pPr>
            <w:r w:rsidRPr="001B1A72">
              <w:t>157284,9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7F4114" w14:textId="47A90C4C" w:rsidR="001B1A72" w:rsidRDefault="001B1A72" w:rsidP="001B1A72">
            <w:pPr>
              <w:pStyle w:val="pozycjetablicy"/>
              <w:spacing w:line="240" w:lineRule="auto"/>
            </w:pPr>
            <w:r w:rsidRPr="001B1A72">
              <w:t>229108,2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F09B6B" w14:textId="12BB9501" w:rsidR="001B1A72" w:rsidRDefault="001B1A72" w:rsidP="001B1A72">
            <w:pPr>
              <w:pStyle w:val="pozycjetablicy"/>
              <w:spacing w:line="240" w:lineRule="auto"/>
            </w:pPr>
            <w:r w:rsidRPr="001B1A72">
              <w:t>33818,6</w:t>
            </w:r>
          </w:p>
        </w:tc>
      </w:tr>
      <w:tr w:rsidR="001B1A72" w14:paraId="434E6D4C" w14:textId="77777777" w:rsidTr="00381783">
        <w:trPr>
          <w:trHeight w:val="322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5147F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0201100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38DDB4" w14:textId="3348A7EF" w:rsidR="001B1A72" w:rsidRDefault="001B1A72" w:rsidP="001B1A72">
            <w:pPr>
              <w:pStyle w:val="pozycjetablicy"/>
              <w:spacing w:line="240" w:lineRule="auto"/>
            </w:pPr>
            <w:r w:rsidRPr="001B1A72">
              <w:t>5,4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9E1EC7" w14:textId="35E4A6BE" w:rsidR="001B1A72" w:rsidRDefault="001B1A72" w:rsidP="001B1A72">
            <w:pPr>
              <w:pStyle w:val="pozycjetablicy"/>
              <w:spacing w:line="240" w:lineRule="auto"/>
            </w:pPr>
            <w:r w:rsidRPr="001B1A72">
              <w:t>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0F9F18" w14:textId="103280D8" w:rsidR="001B1A72" w:rsidRDefault="001B1A72" w:rsidP="001B1A72">
            <w:pPr>
              <w:pStyle w:val="pozycjetablicy"/>
              <w:spacing w:line="240" w:lineRule="auto"/>
            </w:pPr>
            <w:r w:rsidRPr="001B1A72">
              <w:t>5,4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573DA7" w14:textId="2EA69B46" w:rsidR="001B1A72" w:rsidRDefault="001B1A72" w:rsidP="001B1A72">
            <w:pPr>
              <w:pStyle w:val="pozycjetablicy"/>
              <w:spacing w:line="240" w:lineRule="auto"/>
            </w:pPr>
            <w:r w:rsidRPr="001B1A72">
              <w:t>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E4F2A7" w14:textId="2BE922B6" w:rsidR="001B1A72" w:rsidRDefault="001B1A72" w:rsidP="001B1A72">
            <w:pPr>
              <w:pStyle w:val="pozycjetablicy"/>
              <w:spacing w:line="240" w:lineRule="auto"/>
            </w:pPr>
            <w:r w:rsidRPr="001B1A72">
              <w:t>7,0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3DD958" w14:textId="60B5DE01" w:rsidR="001B1A72" w:rsidRDefault="001B1A72" w:rsidP="001B1A72">
            <w:pPr>
              <w:pStyle w:val="pozycjetablicy"/>
              <w:spacing w:line="240" w:lineRule="auto"/>
            </w:pPr>
            <w:r w:rsidRPr="001B1A72">
              <w:t>5,4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C7D54B" w14:textId="3758B2B2" w:rsidR="001B1A72" w:rsidRDefault="001B1A72" w:rsidP="001B1A72">
            <w:pPr>
              <w:pStyle w:val="pozycjetablicy"/>
              <w:spacing w:line="240" w:lineRule="auto"/>
            </w:pPr>
            <w:r w:rsidRPr="001B1A72">
              <w:t>2,9</w:t>
            </w:r>
          </w:p>
        </w:tc>
      </w:tr>
      <w:tr w:rsidR="001B1A72" w14:paraId="6E003CD8" w14:textId="77777777" w:rsidTr="002425F7">
        <w:trPr>
          <w:trHeight w:val="170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C3C84A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dotacje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E783E5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BBA6D6" w14:textId="12067237" w:rsidR="001B1A72" w:rsidRDefault="001B1A72" w:rsidP="001B1A72">
            <w:pPr>
              <w:pStyle w:val="pozycjetablicy"/>
              <w:spacing w:line="240" w:lineRule="auto"/>
            </w:pPr>
            <w:r w:rsidRPr="001B1A72">
              <w:t>447275,2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FC0D87" w14:textId="0496EABB" w:rsidR="001B1A72" w:rsidRDefault="001B1A72" w:rsidP="001B1A72">
            <w:pPr>
              <w:pStyle w:val="pozycjetablicy"/>
              <w:spacing w:line="240" w:lineRule="auto"/>
            </w:pPr>
            <w:r w:rsidRPr="001B1A72">
              <w:t>116632,3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89FA6D8" w14:textId="2135AA74" w:rsidR="001B1A72" w:rsidRDefault="001B1A72" w:rsidP="001B1A72">
            <w:pPr>
              <w:pStyle w:val="pozycjetablicy"/>
              <w:spacing w:line="240" w:lineRule="auto"/>
            </w:pPr>
            <w:r w:rsidRPr="001B1A72">
              <w:t>84427,6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D08C27" w14:textId="780D6971" w:rsidR="001B1A72" w:rsidRDefault="001B1A72" w:rsidP="001B1A72">
            <w:pPr>
              <w:pStyle w:val="pozycjetablicy"/>
              <w:spacing w:line="240" w:lineRule="auto"/>
            </w:pPr>
            <w:r w:rsidRPr="001B1A72">
              <w:t>246215,3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E9D8C48" w14:textId="642CAE00" w:rsidR="001B1A72" w:rsidRDefault="001B1A72" w:rsidP="001B1A72">
            <w:pPr>
              <w:pStyle w:val="pozycjetablicy"/>
              <w:spacing w:line="240" w:lineRule="auto"/>
            </w:pPr>
            <w:r w:rsidRPr="001B1A72">
              <w:t>79858,2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1B9760" w14:textId="4E5048FD" w:rsidR="001B1A72" w:rsidRDefault="001B1A72" w:rsidP="001B1A72">
            <w:pPr>
              <w:pStyle w:val="pozycjetablicy"/>
              <w:spacing w:line="240" w:lineRule="auto"/>
            </w:pPr>
            <w:r w:rsidRPr="001B1A72">
              <w:t>427322,2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68B0309" w14:textId="02EA71D4" w:rsidR="001B1A72" w:rsidRDefault="001B1A72" w:rsidP="001B1A72">
            <w:pPr>
              <w:pStyle w:val="pozycjetablicy"/>
              <w:spacing w:line="240" w:lineRule="auto"/>
            </w:pPr>
            <w:r w:rsidRPr="001B1A72">
              <w:t>215829,2</w:t>
            </w:r>
          </w:p>
        </w:tc>
      </w:tr>
      <w:tr w:rsidR="001B1A72" w14:paraId="1638DC50" w14:textId="77777777" w:rsidTr="002425F7">
        <w:trPr>
          <w:trHeight w:val="170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2B1CBD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02FA324A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67FA21" w14:textId="403B5F9B" w:rsidR="001B1A72" w:rsidRDefault="001B1A72" w:rsidP="001B1A72">
            <w:pPr>
              <w:pStyle w:val="pozycjetablicy"/>
              <w:spacing w:line="240" w:lineRule="auto"/>
            </w:pPr>
            <w:r w:rsidRPr="001B1A72">
              <w:t>5,2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6F39523" w14:textId="77C0D4A5" w:rsidR="001B1A72" w:rsidRDefault="001B1A72" w:rsidP="001B1A72">
            <w:pPr>
              <w:pStyle w:val="pozycjetablicy"/>
              <w:spacing w:line="240" w:lineRule="auto"/>
            </w:pPr>
            <w:r w:rsidRPr="001B1A72">
              <w:t>6,6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AD45B1" w14:textId="1F4AAED4" w:rsidR="001B1A72" w:rsidRDefault="001B1A72" w:rsidP="001B1A72">
            <w:pPr>
              <w:pStyle w:val="pozycjetablicy"/>
              <w:spacing w:line="240" w:lineRule="auto"/>
            </w:pPr>
            <w:r w:rsidRPr="001B1A72">
              <w:t>5,6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57794E" w14:textId="1F0111F8" w:rsidR="001B1A72" w:rsidRDefault="001B1A72" w:rsidP="001B1A72">
            <w:pPr>
              <w:pStyle w:val="pozycjetablicy"/>
              <w:spacing w:line="240" w:lineRule="auto"/>
            </w:pPr>
            <w:r w:rsidRPr="001B1A72">
              <w:t>4,6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1D595A8" w14:textId="32E47B0D" w:rsidR="001B1A72" w:rsidRDefault="001B1A72" w:rsidP="001B1A72">
            <w:pPr>
              <w:pStyle w:val="pozycjetablicy"/>
              <w:spacing w:line="240" w:lineRule="auto"/>
            </w:pPr>
            <w:r w:rsidRPr="001B1A72">
              <w:t>3,6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DB0C39" w14:textId="06B12685" w:rsidR="001B1A72" w:rsidRDefault="001B1A72" w:rsidP="001B1A72">
            <w:pPr>
              <w:pStyle w:val="pozycjetablicy"/>
              <w:spacing w:line="240" w:lineRule="auto"/>
            </w:pPr>
            <w:r w:rsidRPr="001B1A72">
              <w:t>10,0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70B769" w14:textId="32D13EBF" w:rsidR="001B1A72" w:rsidRDefault="001B1A72" w:rsidP="001B1A72">
            <w:pPr>
              <w:pStyle w:val="pozycjetablicy"/>
              <w:spacing w:line="240" w:lineRule="auto"/>
            </w:pPr>
            <w:r w:rsidRPr="001B1A72">
              <w:t>18,3</w:t>
            </w:r>
          </w:p>
        </w:tc>
      </w:tr>
      <w:tr w:rsidR="001B1A72" w14:paraId="1725A608" w14:textId="77777777" w:rsidTr="00381783">
        <w:trPr>
          <w:trHeight w:val="226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E68A023" w14:textId="77777777" w:rsidR="001B1A72" w:rsidRDefault="001B1A72" w:rsidP="001B1A72">
            <w:pPr>
              <w:pStyle w:val="boczektablicywcicie1"/>
              <w:spacing w:line="240" w:lineRule="auto"/>
            </w:pPr>
            <w:r>
              <w:t>świadczenia na rzecz osób fizycznych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BB331FB" w14:textId="77777777" w:rsidR="001B1A72" w:rsidRDefault="001B1A72" w:rsidP="001B1A72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912407" w14:textId="45121B65" w:rsidR="001B1A72" w:rsidRDefault="001B1A72" w:rsidP="001B1A72">
            <w:pPr>
              <w:pStyle w:val="pozycjetablicy"/>
              <w:spacing w:line="240" w:lineRule="auto"/>
            </w:pPr>
            <w:r w:rsidRPr="001B1A72">
              <w:t>2384866,9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200314" w14:textId="5C1E97F4" w:rsidR="001B1A72" w:rsidRDefault="001B1A72" w:rsidP="001B1A72">
            <w:pPr>
              <w:pStyle w:val="pozycjetablicy"/>
              <w:spacing w:line="240" w:lineRule="auto"/>
            </w:pPr>
            <w:r w:rsidRPr="001B1A72">
              <w:t>439175,1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22C445" w14:textId="65F7BE37" w:rsidR="001B1A72" w:rsidRDefault="001B1A72" w:rsidP="001B1A72">
            <w:pPr>
              <w:pStyle w:val="pozycjetablicy"/>
              <w:spacing w:line="240" w:lineRule="auto"/>
            </w:pPr>
            <w:r w:rsidRPr="001B1A72">
              <w:t>412124,3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D07924" w14:textId="4C8E0D03" w:rsidR="001B1A72" w:rsidRDefault="001B1A72" w:rsidP="001B1A72">
            <w:pPr>
              <w:pStyle w:val="pozycjetablicy"/>
              <w:spacing w:line="240" w:lineRule="auto"/>
            </w:pPr>
            <w:r w:rsidRPr="001B1A72">
              <w:t>1533567,5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C4070A" w14:textId="16B34A08" w:rsidR="001B1A72" w:rsidRDefault="001B1A72" w:rsidP="001B1A72">
            <w:pPr>
              <w:pStyle w:val="pozycjetablicy"/>
              <w:spacing w:line="240" w:lineRule="auto"/>
            </w:pPr>
            <w:r w:rsidRPr="001B1A72">
              <w:t>67544,0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4EBD84" w14:textId="680ED99D" w:rsidR="001B1A72" w:rsidRDefault="001B1A72" w:rsidP="001B1A72">
            <w:pPr>
              <w:pStyle w:val="pozycjetablicy"/>
              <w:spacing w:line="240" w:lineRule="auto"/>
            </w:pPr>
            <w:r w:rsidRPr="001B1A72">
              <w:t>728944,7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8C921E2" w14:textId="732E6E3F" w:rsidR="001B1A72" w:rsidRDefault="001B1A72" w:rsidP="001B1A72">
            <w:pPr>
              <w:pStyle w:val="pozycjetablicy"/>
              <w:spacing w:line="240" w:lineRule="auto"/>
            </w:pPr>
            <w:r w:rsidRPr="001B1A72">
              <w:t>8246,1</w:t>
            </w:r>
          </w:p>
        </w:tc>
      </w:tr>
      <w:tr w:rsidR="001B1A72" w14:paraId="514F7E5A" w14:textId="77777777" w:rsidTr="00381783">
        <w:trPr>
          <w:trHeight w:val="226"/>
        </w:trPr>
        <w:tc>
          <w:tcPr>
            <w:tcW w:w="172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5F4CF6" w14:textId="77777777" w:rsidR="001B1A72" w:rsidRDefault="001B1A72" w:rsidP="001B1A72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55183ADB" w14:textId="77777777" w:rsidR="001B1A72" w:rsidRDefault="001B1A72" w:rsidP="001B1A72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96B3F6" w14:textId="0BA29D68" w:rsidR="001B1A72" w:rsidRDefault="001B1A72" w:rsidP="001B1A72">
            <w:pPr>
              <w:pStyle w:val="pozycjetablicy"/>
              <w:spacing w:line="240" w:lineRule="auto"/>
            </w:pPr>
            <w:r w:rsidRPr="001B1A72">
              <w:t>27,5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829406" w14:textId="78A47859" w:rsidR="001B1A72" w:rsidRDefault="001B1A72" w:rsidP="001B1A72">
            <w:pPr>
              <w:pStyle w:val="pozycjetablicy"/>
              <w:spacing w:line="240" w:lineRule="auto"/>
            </w:pPr>
            <w:r w:rsidRPr="001B1A72">
              <w:t>25,0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7571BC" w14:textId="075C701C" w:rsidR="001B1A72" w:rsidRDefault="001B1A72" w:rsidP="001B1A72">
            <w:pPr>
              <w:pStyle w:val="pozycjetablicy"/>
              <w:spacing w:line="240" w:lineRule="auto"/>
            </w:pPr>
            <w:r w:rsidRPr="001B1A72">
              <w:t>27,4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99250B" w14:textId="09EC6313" w:rsidR="001B1A72" w:rsidRDefault="001B1A72" w:rsidP="001B1A72">
            <w:pPr>
              <w:pStyle w:val="pozycjetablicy"/>
              <w:spacing w:line="240" w:lineRule="auto"/>
            </w:pPr>
            <w:r w:rsidRPr="001B1A72">
              <w:t>28,4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B2EF87B" w14:textId="69EF6F28" w:rsidR="001B1A72" w:rsidRDefault="001B1A72" w:rsidP="001B1A72">
            <w:pPr>
              <w:pStyle w:val="pozycjetablicy"/>
              <w:spacing w:line="240" w:lineRule="auto"/>
            </w:pPr>
            <w:r w:rsidRPr="001B1A72">
              <w:t>3,0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FF464B" w14:textId="04A91700" w:rsidR="001B1A72" w:rsidRDefault="001B1A72" w:rsidP="001B1A72">
            <w:pPr>
              <w:pStyle w:val="pozycjetablicy"/>
              <w:spacing w:line="240" w:lineRule="auto"/>
            </w:pPr>
            <w:r w:rsidRPr="001B1A72">
              <w:t>17,1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38B39E" w14:textId="78EC9169" w:rsidR="001B1A72" w:rsidRDefault="001B1A72" w:rsidP="001B1A72">
            <w:pPr>
              <w:pStyle w:val="pozycjetablicy"/>
              <w:spacing w:line="240" w:lineRule="auto"/>
            </w:pPr>
            <w:r w:rsidRPr="001B1A72">
              <w:t>0,7</w:t>
            </w:r>
          </w:p>
        </w:tc>
      </w:tr>
      <w:tr w:rsidR="00780170" w14:paraId="13EFA7B5" w14:textId="77777777" w:rsidTr="009A4A08">
        <w:trPr>
          <w:trHeight w:val="192"/>
        </w:trPr>
        <w:tc>
          <w:tcPr>
            <w:tcW w:w="172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1AF273F" w14:textId="47A7DE37" w:rsidR="00780170" w:rsidRDefault="00780170" w:rsidP="00780170">
            <w:pPr>
              <w:pStyle w:val="boczektablicywcicie1"/>
              <w:spacing w:line="240" w:lineRule="auto"/>
            </w:pPr>
            <w:r>
              <w:t>zakup materiałów i usług</w:t>
            </w: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70EF3FE1" w14:textId="77777777" w:rsidR="00780170" w:rsidRDefault="00780170" w:rsidP="00780170">
            <w:pPr>
              <w:pStyle w:val="pozycjetablicy"/>
              <w:spacing w:line="240" w:lineRule="auto"/>
            </w:pPr>
            <w:r>
              <w:t>a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727F25" w14:textId="013761E8" w:rsidR="00780170" w:rsidRDefault="00780170" w:rsidP="00780170">
            <w:pPr>
              <w:pStyle w:val="pozycjetablicy"/>
              <w:spacing w:line="240" w:lineRule="auto"/>
            </w:pPr>
            <w:r w:rsidRPr="001B1A72">
              <w:t>1247066,1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4847134" w14:textId="3D32E7C3" w:rsidR="00780170" w:rsidRDefault="00780170" w:rsidP="00780170">
            <w:pPr>
              <w:pStyle w:val="pozycjetablicy"/>
              <w:spacing w:line="240" w:lineRule="auto"/>
            </w:pPr>
            <w:r w:rsidRPr="001B1A72">
              <w:t>280232,6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F7ABA9" w14:textId="326A1036" w:rsidR="00780170" w:rsidRDefault="00780170" w:rsidP="00780170">
            <w:pPr>
              <w:pStyle w:val="pozycjetablicy"/>
              <w:spacing w:line="240" w:lineRule="auto"/>
            </w:pPr>
            <w:r w:rsidRPr="001B1A72">
              <w:t>210638,9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814F14" w14:textId="60237C59" w:rsidR="00780170" w:rsidRDefault="00780170" w:rsidP="00780170">
            <w:pPr>
              <w:pStyle w:val="pozycjetablicy"/>
              <w:spacing w:line="240" w:lineRule="auto"/>
            </w:pPr>
            <w:r w:rsidRPr="001B1A72">
              <w:t>756194,6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C3A68E" w14:textId="0AC2E2C7" w:rsidR="00780170" w:rsidRDefault="00780170" w:rsidP="00780170">
            <w:pPr>
              <w:pStyle w:val="pozycjetablicy"/>
              <w:spacing w:line="240" w:lineRule="auto"/>
            </w:pPr>
            <w:r w:rsidRPr="001B1A72">
              <w:t>342352,4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D96BD4" w14:textId="3CF88610" w:rsidR="00780170" w:rsidRDefault="00780170" w:rsidP="00780170">
            <w:pPr>
              <w:pStyle w:val="pozycjetablicy"/>
              <w:spacing w:line="240" w:lineRule="auto"/>
            </w:pPr>
            <w:r w:rsidRPr="001B1A72">
              <w:t>735581,7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1E0A807B" w14:textId="5272992D" w:rsidR="00780170" w:rsidRDefault="00780170" w:rsidP="00780170">
            <w:pPr>
              <w:pStyle w:val="pozycjetablicy"/>
              <w:spacing w:line="240" w:lineRule="auto"/>
            </w:pPr>
            <w:r w:rsidRPr="00C858CA">
              <w:t>155062,5</w:t>
            </w:r>
          </w:p>
        </w:tc>
      </w:tr>
      <w:tr w:rsidR="00780170" w14:paraId="4F867D36" w14:textId="77777777" w:rsidTr="009A4A08">
        <w:trPr>
          <w:trHeight w:val="192"/>
        </w:trPr>
        <w:tc>
          <w:tcPr>
            <w:tcW w:w="1728" w:type="dxa"/>
            <w:vMerge/>
            <w:tcBorders>
              <w:top w:val="single" w:sz="4" w:space="0" w:color="001D77"/>
              <w:bottom w:val="single" w:sz="6" w:space="0" w:color="auto"/>
              <w:right w:val="single" w:sz="4" w:space="0" w:color="001D77"/>
            </w:tcBorders>
          </w:tcPr>
          <w:p w14:paraId="6C0186FE" w14:textId="77777777" w:rsidR="00780170" w:rsidRDefault="00780170" w:rsidP="00780170">
            <w:pPr>
              <w:pStyle w:val="Brakstyluakapitowego"/>
              <w:spacing w:line="240" w:lineRule="auto"/>
              <w:textAlignment w:val="auto"/>
              <w:rPr>
                <w:color w:val="auto"/>
              </w:rPr>
            </w:pPr>
          </w:p>
        </w:tc>
        <w:tc>
          <w:tcPr>
            <w:tcW w:w="461" w:type="dxa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113" w:type="dxa"/>
            </w:tcMar>
            <w:vAlign w:val="bottom"/>
          </w:tcPr>
          <w:p w14:paraId="11A4BFFA" w14:textId="77777777" w:rsidR="00780170" w:rsidRDefault="00780170" w:rsidP="00780170">
            <w:pPr>
              <w:pStyle w:val="pozycjetablicy"/>
              <w:spacing w:line="240" w:lineRule="auto"/>
            </w:pPr>
            <w:r>
              <w:t>b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659D7A" w14:textId="226DF032" w:rsidR="00780170" w:rsidRDefault="00780170" w:rsidP="00780170">
            <w:pPr>
              <w:pStyle w:val="pozycjetablicy"/>
              <w:spacing w:line="240" w:lineRule="auto"/>
            </w:pPr>
            <w:r w:rsidRPr="001B1A72">
              <w:t>14,4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575258" w14:textId="36CEF962" w:rsidR="00780170" w:rsidRDefault="00780170" w:rsidP="00780170">
            <w:pPr>
              <w:pStyle w:val="pozycjetablicy"/>
              <w:spacing w:line="240" w:lineRule="auto"/>
            </w:pPr>
            <w:r w:rsidRPr="001B1A72">
              <w:t>16,0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FEF214" w14:textId="2810039F" w:rsidR="00780170" w:rsidRDefault="00780170" w:rsidP="00780170">
            <w:pPr>
              <w:pStyle w:val="pozycjetablicy"/>
              <w:spacing w:line="240" w:lineRule="auto"/>
            </w:pPr>
            <w:r w:rsidRPr="001B1A72">
              <w:t>14,0</w:t>
            </w:r>
          </w:p>
        </w:tc>
        <w:tc>
          <w:tcPr>
            <w:tcW w:w="838" w:type="dxa"/>
            <w:gridSpan w:val="2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499C9B3" w14:textId="698A00AC" w:rsidR="00780170" w:rsidRDefault="00780170" w:rsidP="00780170">
            <w:pPr>
              <w:pStyle w:val="pozycjetablicy"/>
              <w:spacing w:line="240" w:lineRule="auto"/>
            </w:pPr>
            <w:r w:rsidRPr="001B1A72">
              <w:t>14,0</w:t>
            </w:r>
          </w:p>
        </w:tc>
        <w:tc>
          <w:tcPr>
            <w:tcW w:w="838" w:type="dxa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DBA91A" w14:textId="75B3C55F" w:rsidR="00780170" w:rsidRDefault="00780170" w:rsidP="00780170">
            <w:pPr>
              <w:pStyle w:val="pozycjetablicy"/>
              <w:spacing w:line="240" w:lineRule="auto"/>
            </w:pPr>
            <w:r w:rsidRPr="001B1A72">
              <w:t>15,3</w:t>
            </w:r>
          </w:p>
        </w:tc>
        <w:tc>
          <w:tcPr>
            <w:tcW w:w="841" w:type="dxa"/>
            <w:tcBorders>
              <w:top w:val="single" w:sz="4" w:space="0" w:color="001D77"/>
              <w:left w:val="single" w:sz="4" w:space="0" w:color="001D77"/>
              <w:bottom w:val="single" w:sz="6" w:space="0" w:color="auto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7F31274" w14:textId="18DCE1A6" w:rsidR="00780170" w:rsidRDefault="00780170" w:rsidP="00780170">
            <w:pPr>
              <w:pStyle w:val="pozycjetablicy"/>
              <w:spacing w:line="240" w:lineRule="auto"/>
            </w:pPr>
            <w:r w:rsidRPr="001B1A72">
              <w:t>17,2</w:t>
            </w:r>
          </w:p>
        </w:tc>
        <w:tc>
          <w:tcPr>
            <w:tcW w:w="839" w:type="dxa"/>
            <w:tcBorders>
              <w:top w:val="single" w:sz="4" w:space="0" w:color="001D77"/>
              <w:left w:val="single" w:sz="4" w:space="0" w:color="001D77"/>
              <w:bottom w:val="single" w:sz="6" w:space="0" w:color="auto"/>
            </w:tcBorders>
            <w:tcMar>
              <w:top w:w="57" w:type="dxa"/>
              <w:left w:w="0" w:type="dxa"/>
              <w:bottom w:w="57" w:type="dxa"/>
              <w:right w:w="28" w:type="dxa"/>
            </w:tcMar>
          </w:tcPr>
          <w:p w14:paraId="5317B4F8" w14:textId="575B1FFD" w:rsidR="00780170" w:rsidRDefault="00780170" w:rsidP="00780170">
            <w:pPr>
              <w:pStyle w:val="pozycjetablicy"/>
              <w:spacing w:line="240" w:lineRule="auto"/>
            </w:pPr>
            <w:r w:rsidRPr="00C858CA">
              <w:t>13,1</w:t>
            </w:r>
          </w:p>
        </w:tc>
      </w:tr>
    </w:tbl>
    <w:p w14:paraId="194CFE0A" w14:textId="4389CCC4" w:rsidR="002528DF" w:rsidRPr="002528DF" w:rsidRDefault="00B725B3" w:rsidP="009120C1">
      <w:pPr>
        <w:pStyle w:val="tytuwykresutablicy"/>
        <w:ind w:left="851" w:hanging="851"/>
      </w:pPr>
      <w:r w:rsidRPr="00B725B3">
        <w:rPr>
          <w:szCs w:val="19"/>
        </w:rPr>
        <w:t>Tablica 1.</w:t>
      </w:r>
      <w:bookmarkEnd w:id="4"/>
      <w:r w:rsidR="009120C1">
        <w:rPr>
          <w:szCs w:val="19"/>
        </w:rPr>
        <w:tab/>
      </w:r>
      <w:r w:rsidR="002528DF" w:rsidRPr="002528DF">
        <w:t>Dochody i wydatki jednostek samorządu terytorialnego województwa lubelskiego w</w:t>
      </w:r>
      <w:r w:rsidR="002528DF">
        <w:t> </w:t>
      </w:r>
      <w:r w:rsidR="002528DF" w:rsidRPr="002528DF">
        <w:t>202</w:t>
      </w:r>
      <w:r w:rsidR="009A4A08">
        <w:t>2</w:t>
      </w:r>
      <w:r w:rsidR="002528DF" w:rsidRPr="002528DF">
        <w:t xml:space="preserve"> r. według rodzajów</w:t>
      </w:r>
    </w:p>
    <w:p w14:paraId="7F72C51B" w14:textId="77777777" w:rsidR="00381783" w:rsidRDefault="00381783" w:rsidP="009120C1">
      <w:pPr>
        <w:pStyle w:val="tytuwykresutablicy"/>
        <w:ind w:left="851" w:hanging="851"/>
        <w:rPr>
          <w:szCs w:val="19"/>
        </w:rPr>
      </w:pPr>
    </w:p>
    <w:p w14:paraId="30C84845" w14:textId="35D06B59" w:rsidR="009120C1" w:rsidRPr="009120C1" w:rsidRDefault="009120C1" w:rsidP="009120C1">
      <w:pPr>
        <w:pStyle w:val="tytuwykresutablicy"/>
        <w:ind w:left="851" w:hanging="851"/>
        <w:rPr>
          <w:szCs w:val="19"/>
        </w:rPr>
      </w:pPr>
      <w:r w:rsidRPr="009120C1">
        <w:rPr>
          <w:szCs w:val="19"/>
        </w:rPr>
        <w:lastRenderedPageBreak/>
        <w:t>Tablica 2.</w:t>
      </w:r>
      <w:r w:rsidRPr="009120C1">
        <w:rPr>
          <w:szCs w:val="19"/>
        </w:rPr>
        <w:tab/>
        <w:t>Wydatki jednostek samorządu terytorialnego województwa lubelskiego w 202</w:t>
      </w:r>
      <w:r w:rsidR="009A4A08">
        <w:rPr>
          <w:szCs w:val="19"/>
        </w:rPr>
        <w:t>2</w:t>
      </w:r>
      <w:r w:rsidRPr="009120C1">
        <w:rPr>
          <w:szCs w:val="19"/>
        </w:rPr>
        <w:t xml:space="preserve"> r. według działów</w:t>
      </w: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2. Wydatki jednostek samorządu terytorialnego województwa lubelskiego w 2021 r. według działów"/>
        <w:tblDescription w:val="Wydatki jednostek samorządu terytorialnego województwa lubelskiego w 2021 roku według działów. Dane dostępne w załączonym pliku  excel."/>
      </w:tblPr>
      <w:tblGrid>
        <w:gridCol w:w="1795"/>
        <w:gridCol w:w="491"/>
        <w:gridCol w:w="825"/>
        <w:gridCol w:w="824"/>
        <w:gridCol w:w="825"/>
        <w:gridCol w:w="825"/>
        <w:gridCol w:w="824"/>
        <w:gridCol w:w="825"/>
        <w:gridCol w:w="825"/>
      </w:tblGrid>
      <w:tr w:rsidR="001B1A72" w:rsidRPr="001B1A72" w14:paraId="5720DE30" w14:textId="77777777" w:rsidTr="006A11D2">
        <w:trPr>
          <w:trHeight w:val="170"/>
        </w:trPr>
        <w:tc>
          <w:tcPr>
            <w:tcW w:w="2286" w:type="dxa"/>
            <w:gridSpan w:val="2"/>
            <w:vMerge w:val="restart"/>
            <w:tcBorders>
              <w:top w:val="single" w:sz="6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9FC9E1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WYSZCZEGÓLNIENIE</w:t>
            </w:r>
          </w:p>
          <w:p w14:paraId="1A10A56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 - tys. zł</w:t>
            </w:r>
          </w:p>
          <w:p w14:paraId="0BA6A3E9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794" w:right="283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 - %</w:t>
            </w:r>
          </w:p>
        </w:tc>
        <w:tc>
          <w:tcPr>
            <w:tcW w:w="3299" w:type="dxa"/>
            <w:gridSpan w:val="4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2EAD14D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Gminy</w:t>
            </w:r>
          </w:p>
        </w:tc>
        <w:tc>
          <w:tcPr>
            <w:tcW w:w="824" w:type="dxa"/>
            <w:vMerge w:val="restart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56C3E87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Powiaty</w:t>
            </w:r>
          </w:p>
        </w:tc>
        <w:tc>
          <w:tcPr>
            <w:tcW w:w="825" w:type="dxa"/>
            <w:vMerge w:val="restart"/>
            <w:tcBorders>
              <w:top w:val="single" w:sz="6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4A7ACC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Miasta na prawach powiatu</w:t>
            </w:r>
          </w:p>
        </w:tc>
        <w:tc>
          <w:tcPr>
            <w:tcW w:w="825" w:type="dxa"/>
            <w:vMerge w:val="restart"/>
            <w:tcBorders>
              <w:top w:val="single" w:sz="6" w:space="0" w:color="001D77"/>
              <w:left w:val="single" w:sz="4" w:space="0" w:color="001D77"/>
              <w:bottom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F9CA2DE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Województwo</w:t>
            </w:r>
          </w:p>
        </w:tc>
      </w:tr>
      <w:tr w:rsidR="001B1A72" w:rsidRPr="001B1A72" w14:paraId="05D596CA" w14:textId="77777777" w:rsidTr="002425F7">
        <w:trPr>
          <w:trHeight w:val="170"/>
        </w:trPr>
        <w:tc>
          <w:tcPr>
            <w:tcW w:w="2286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2F8B27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9E3C065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158C6DE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miejskie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75D22D3A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miejsko-wiejskie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B1E1092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wiejskie</w:t>
            </w:r>
          </w:p>
        </w:tc>
        <w:tc>
          <w:tcPr>
            <w:tcW w:w="824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6B6E6650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0557EA86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18CCDA0B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</w:tr>
      <w:tr w:rsidR="009D4B67" w:rsidRPr="001B1A72" w14:paraId="2DFB1D0D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0A46D95F" w14:textId="6EF1C9C1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OGÓŁEM</w:t>
            </w:r>
          </w:p>
          <w:p w14:paraId="5B0DCB94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</w:p>
        </w:tc>
        <w:tc>
          <w:tcPr>
            <w:tcW w:w="49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3B47E434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00A66E5" w14:textId="71F204E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8657620,9</w:t>
            </w:r>
          </w:p>
        </w:tc>
        <w:tc>
          <w:tcPr>
            <w:tcW w:w="8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1A4E63" w14:textId="1D9CAFD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1755944,9</w:t>
            </w:r>
          </w:p>
        </w:tc>
        <w:tc>
          <w:tcPr>
            <w:tcW w:w="8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E3DF4B9" w14:textId="42A385D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1502640,6</w:t>
            </w:r>
          </w:p>
        </w:tc>
        <w:tc>
          <w:tcPr>
            <w:tcW w:w="8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E21EFE" w14:textId="5E604DC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5399035,3</w:t>
            </w:r>
          </w:p>
        </w:tc>
        <w:tc>
          <w:tcPr>
            <w:tcW w:w="8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CBE28D" w14:textId="6669FDF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2241868,2</w:t>
            </w:r>
          </w:p>
        </w:tc>
        <w:tc>
          <w:tcPr>
            <w:tcW w:w="8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BEDA64" w14:textId="5C8245C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4274686,2</w:t>
            </w:r>
          </w:p>
        </w:tc>
        <w:tc>
          <w:tcPr>
            <w:tcW w:w="8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CD1DC0" w14:textId="1B087F5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</w:pPr>
            <w:r w:rsidRPr="009D4B67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1181793,4</w:t>
            </w:r>
          </w:p>
        </w:tc>
      </w:tr>
      <w:tr w:rsidR="001B1A72" w:rsidRPr="001B1A72" w14:paraId="0E97218C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964E72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424C3345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057BF54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153A426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0CD2D35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A4C2598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64AFBCD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AAE188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79AF432" w14:textId="77777777" w:rsidR="001B1A72" w:rsidRPr="001B1A72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1B1A72" w:rsidRPr="001B1A72" w14:paraId="3F736ABB" w14:textId="77777777" w:rsidTr="00FE1BBF">
        <w:trPr>
          <w:trHeight w:val="223"/>
        </w:trPr>
        <w:tc>
          <w:tcPr>
            <w:tcW w:w="17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80" w:type="dxa"/>
            </w:tcMar>
          </w:tcPr>
          <w:p w14:paraId="56EEA33E" w14:textId="77777777" w:rsidR="001B1A72" w:rsidRPr="001B1A72" w:rsidRDefault="001B1A72" w:rsidP="002425F7">
            <w:pPr>
              <w:autoSpaceDE w:val="0"/>
              <w:autoSpaceDN w:val="0"/>
              <w:adjustRightInd w:val="0"/>
              <w:spacing w:before="0" w:after="0" w:line="240" w:lineRule="auto"/>
              <w:ind w:left="176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BF961E2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2CE535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61EE61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02EE0E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D7381BA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344931D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CC9181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AF6F721" w14:textId="77777777" w:rsidR="001B1A72" w:rsidRPr="002425F7" w:rsidRDefault="001B1A72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ascii="Fira Sans Book" w:hAnsi="Fira Sans Book"/>
                <w:sz w:val="16"/>
                <w:szCs w:val="16"/>
              </w:rPr>
            </w:pPr>
          </w:p>
        </w:tc>
      </w:tr>
      <w:tr w:rsidR="009D4B67" w:rsidRPr="001B1A72" w14:paraId="27EFDC61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9D2552F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Rolnictwo i łowiectwo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51AD055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0B701B5" w14:textId="6566EA4A" w:rsidR="009D4B67" w:rsidRPr="009D4B67" w:rsidRDefault="003D7A45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3D7A45">
              <w:rPr>
                <w:sz w:val="16"/>
                <w:szCs w:val="16"/>
              </w:rPr>
              <w:t>261047,5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C93267" w14:textId="2299A16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789,6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C9F755B" w14:textId="0264316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27244,6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65F906" w14:textId="6293B3C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233013,3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F0F5AA3" w14:textId="52D9103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30018,1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B14D1A5" w14:textId="687640D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143,9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BB63C8" w14:textId="4C62937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30986,3</w:t>
            </w:r>
          </w:p>
        </w:tc>
      </w:tr>
      <w:tr w:rsidR="009D4B67" w:rsidRPr="001B1A72" w14:paraId="5D341A79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E63E38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6EDC10A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A13562E" w14:textId="047417E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DDE95F" w14:textId="382F291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64EA000" w14:textId="78118E4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5D0C92" w14:textId="29DAA9D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B81E73" w14:textId="0C3F627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774DA59" w14:textId="00C4970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E9677D" w14:textId="4A7C9CA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2,6</w:t>
            </w:r>
          </w:p>
        </w:tc>
      </w:tr>
      <w:tr w:rsidR="009D4B67" w:rsidRPr="001B1A72" w14:paraId="2413C3E5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2E87BA9" w14:textId="4CD5E0C2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7F78E3D1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BC8B618" w14:textId="044B4F7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FEA996" w14:textId="7DBA78A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BCA46C" w14:textId="704DB8A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FCC7A1" w14:textId="450291D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836A32" w14:textId="1D683340" w:rsidR="009D4B67" w:rsidRPr="009D4B67" w:rsidRDefault="00780170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08DB9A3" w14:textId="50B8563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27765,4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1761E8" w14:textId="244E10B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59532,6</w:t>
            </w:r>
          </w:p>
        </w:tc>
      </w:tr>
      <w:tr w:rsidR="009D4B67" w:rsidRPr="001B1A72" w14:paraId="504D1FD9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EEE07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600E411B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E49C5A" w14:textId="75A4767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64EDF9E" w14:textId="76BFFCA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E58FB4" w14:textId="108CCB8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C6EE64" w14:textId="12CC03A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1B451DD" w14:textId="2395EEDA" w:rsidR="009D4B67" w:rsidRPr="009D4B67" w:rsidRDefault="00780170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B55577" w14:textId="2BA1F46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09C8954" w14:textId="230DA5C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5,0</w:t>
            </w:r>
          </w:p>
        </w:tc>
      </w:tr>
      <w:tr w:rsidR="009D4B67" w:rsidRPr="001B1A72" w14:paraId="4CB12F4A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39CBBAD9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Transport i łączność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57CBE9B4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D1742F" w14:textId="7BD4016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642314,7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2630817" w14:textId="1964027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118255,7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C3A2C1B" w14:textId="42FB6E1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108622,9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EBAC1CD" w14:textId="05E10F2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415436,1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DA9C5F0" w14:textId="3E1CF65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495545,4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1B7AC0" w14:textId="719CD6C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784260,5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A410D8A" w14:textId="158D8EE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618420,7</w:t>
            </w:r>
          </w:p>
        </w:tc>
      </w:tr>
      <w:tr w:rsidR="009D4B67" w:rsidRPr="001B1A72" w14:paraId="49EB816C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7000A6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7D5C72F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47189B" w14:textId="7ECC2B9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87FDE6" w14:textId="4CC08D2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D2449AE" w14:textId="06BF86B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2B6BFB" w14:textId="7E753B2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0DA58DE" w14:textId="2090FDB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22,1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9030F1" w14:textId="36ABF1C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18,3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B23D6E" w14:textId="796CBD0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52,3</w:t>
            </w:r>
          </w:p>
        </w:tc>
      </w:tr>
      <w:tr w:rsidR="009D4B67" w:rsidRPr="001B1A72" w14:paraId="6368CF49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AD0EB9E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Turystyka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6BEBEF00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3CD4B3" w14:textId="1FB6FA0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17553,9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B8C10E" w14:textId="132F397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7651,5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FD2EA62" w14:textId="1242023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4062,1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76A990" w14:textId="256A35F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5840,3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53CBBD" w14:textId="51FE486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1775,9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BBBDA4" w14:textId="020EF17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2587,9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672E51" w14:textId="4721C13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498,6</w:t>
            </w:r>
          </w:p>
        </w:tc>
      </w:tr>
      <w:tr w:rsidR="009D4B67" w:rsidRPr="001B1A72" w14:paraId="7A03F23D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E51915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5E00143E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1571A7" w14:textId="6BD7E0A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B5F96D" w14:textId="3D8417B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2E7156" w14:textId="7ACD62D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DBEC68F" w14:textId="487AECF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0,1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D43F60" w14:textId="0D54BC7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904780" w14:textId="3A85EDE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913DCA2" w14:textId="2B1E6C1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</w:tr>
      <w:tr w:rsidR="009D4B67" w:rsidRPr="001B1A72" w14:paraId="1D9F277D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47101A1" w14:textId="441C3ED4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mieszkaniowa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7D70B5B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DB52D7" w14:textId="281BA9E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138503,2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05BF1A" w14:textId="62DA16E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47293,1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80F660" w14:textId="22A7F48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24473,5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78A7FB" w14:textId="3B4B6F7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66736,6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0D0F943" w14:textId="7F9C01B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22970,4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F75834" w14:textId="7346416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65055,2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FFAD10" w14:textId="3706332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11018,3</w:t>
            </w:r>
          </w:p>
        </w:tc>
      </w:tr>
      <w:tr w:rsidR="009D4B67" w:rsidRPr="001B1A72" w14:paraId="17D25EE1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AB6BB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7F011958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363715" w14:textId="26AD3DA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2EC130C" w14:textId="6DC93E4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A374D9" w14:textId="647F24E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C6793B" w14:textId="5389132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B25B975" w14:textId="5C10DFD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1487BFF" w14:textId="74FF6A0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C9ABD9" w14:textId="68593D6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0,9</w:t>
            </w:r>
          </w:p>
        </w:tc>
      </w:tr>
      <w:tr w:rsidR="009D4B67" w:rsidRPr="001B1A72" w14:paraId="6AFC5F47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8E964E" w14:textId="0AA32861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Administracja publiczna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8B74CC6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091734" w14:textId="7A94FC6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742704,2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CC0679" w14:textId="7B35DC1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122063,9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212EF7" w14:textId="1B0490B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123916,1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0139FDC" w14:textId="5FCB506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496724,3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E88480" w14:textId="3D2675D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210495,0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300A94" w14:textId="55D599B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220059,6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8128EC8" w14:textId="413BCD0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132876,9</w:t>
            </w:r>
          </w:p>
        </w:tc>
      </w:tr>
      <w:tr w:rsidR="009D4B67" w:rsidRPr="001B1A72" w14:paraId="3E245A43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E011B7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5147B1D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DC3D517" w14:textId="26276D2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D286C1" w14:textId="72B26A0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3888B2E" w14:textId="0779507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50414D" w14:textId="1A91570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E5D56D" w14:textId="70AFB9D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39A81D" w14:textId="6EF2CF8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F3417D" w14:textId="490B764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11,2</w:t>
            </w:r>
          </w:p>
        </w:tc>
      </w:tr>
      <w:tr w:rsidR="009D4B67" w:rsidRPr="001B1A72" w14:paraId="34261CD8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13A78DF1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Obrona narodowa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DFD029C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59ED05" w14:textId="2E15E18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91,5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E6A432" w14:textId="135BE97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35E1A9" w14:textId="4E96312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19,3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71F05E2" w14:textId="4EBB9E6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61,7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3181C0" w14:textId="5AB2F07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102,6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4B63A3" w14:textId="7C49B96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13A4999" w14:textId="659F1653" w:rsidR="009D4B67" w:rsidRPr="009D4B67" w:rsidRDefault="00E31CF3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D4B67" w:rsidRPr="001B1A72" w14:paraId="4CB30219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2D4F08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63DAC9A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713651A" w14:textId="5F96496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1A6DC7" w14:textId="13DFECD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F22686" w14:textId="329FD85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2BCBFDA" w14:textId="2022489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18F632" w14:textId="62CDA8A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EA9BA81" w14:textId="44F74BF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0648E47" w14:textId="5D3BD77A" w:rsidR="009D4B67" w:rsidRPr="009D4B67" w:rsidRDefault="00E31CF3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D4B67" w:rsidRPr="001B1A72" w14:paraId="39CE20DA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0A645DCA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Bezpieczeństwo publiczne i ochrona przeciwpożarowa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31A8A79D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32F1F3" w14:textId="20F10BF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75545,8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78CECA" w14:textId="4D960AF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7006,5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A22193" w14:textId="71FCC18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12706,8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EF10E4" w14:textId="11BDF5A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55832,5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867EAD8" w14:textId="2B85D7B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98187,8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A94F97" w14:textId="52A5755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99384,7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5F15A4" w14:textId="52DAA2B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60,0</w:t>
            </w:r>
          </w:p>
        </w:tc>
      </w:tr>
      <w:tr w:rsidR="009D4B67" w:rsidRPr="001B1A72" w14:paraId="165E9F86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F10CE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9C47EDC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2439775" w14:textId="30A22CF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0,9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166608" w14:textId="3EAE505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550491" w14:textId="732455C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9D0958" w14:textId="109F7DE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1,0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7C2033" w14:textId="2EA44F0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EC3D50" w14:textId="39E391E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CF8F869" w14:textId="424C74F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0,0</w:t>
            </w:r>
          </w:p>
        </w:tc>
      </w:tr>
      <w:tr w:rsidR="009D4B67" w:rsidRPr="001B1A72" w14:paraId="2B8ADEDA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71AA72E" w14:textId="3050D12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Obsługa długu publicznego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781F0A63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DE5F37" w14:textId="041459B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26198,4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2F7A682" w14:textId="2EA9351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7634,0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BBA7CA" w14:textId="17F5B93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4611,3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20ACB4" w14:textId="59D3202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13953,1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B8E3156" w14:textId="544CF93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5350,0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076FB4" w14:textId="42216CE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23533,1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D5546D2" w14:textId="2BB70B1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11311,3</w:t>
            </w:r>
          </w:p>
        </w:tc>
      </w:tr>
      <w:tr w:rsidR="009D4B67" w:rsidRPr="001B1A72" w14:paraId="630C4817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940EA4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0025AF6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683761" w14:textId="211CD7F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A215DED" w14:textId="6CB9EB0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1D3731" w14:textId="747F957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DB5ACB" w14:textId="44AA0BB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E3711A9" w14:textId="74B58E2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AD5A29" w14:textId="303F552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68A199" w14:textId="72A8801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1,0</w:t>
            </w:r>
          </w:p>
        </w:tc>
      </w:tr>
      <w:tr w:rsidR="009D4B67" w:rsidRPr="001B1A72" w14:paraId="3A0CEB7F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9368E91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Oświata i wychowanie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6D084650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7E4BA4" w14:textId="4F8ED5C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2607461,8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528D807" w14:textId="281B598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555160,0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AF44B59" w14:textId="5A829E5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447477,0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8FB881F" w14:textId="3E9EFA7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1604824,8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A1F198" w14:textId="7AC2938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573422,1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BE1003" w14:textId="7D8132D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1418139,8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D791AFB" w14:textId="568A103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56462,6</w:t>
            </w:r>
          </w:p>
        </w:tc>
      </w:tr>
      <w:tr w:rsidR="009D4B67" w:rsidRPr="001B1A72" w14:paraId="204E0981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B33896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28E96FB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42CF68" w14:textId="4F8DBA4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30,1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51BB9C6" w14:textId="2DE85B3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31,6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3B2B779" w14:textId="745B694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29,8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A356EEF" w14:textId="3EC85EF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29,7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EED6F5C" w14:textId="45A1EF2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25,6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5D60087" w14:textId="6EA8AB6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33,2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DDF084B" w14:textId="10096DC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4,8</w:t>
            </w:r>
          </w:p>
        </w:tc>
      </w:tr>
      <w:tr w:rsidR="009D4B67" w:rsidRPr="001B1A72" w14:paraId="022BEAE2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6CCF4ED6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Ochrona zdrowia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681051B0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1AC725" w14:textId="09DDC67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36746,5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F56BA18" w14:textId="1AD8B72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10544,7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D2E1AE3" w14:textId="25A827B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6135,3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CA4D29" w14:textId="2414E05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20066,5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7FED770" w14:textId="26D0770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94444,5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9BD0B6" w14:textId="44F825B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31757,7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A2949C" w14:textId="47C8AC9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77142,9</w:t>
            </w:r>
          </w:p>
        </w:tc>
      </w:tr>
      <w:tr w:rsidR="009D4B67" w:rsidRPr="001B1A72" w14:paraId="2B4C4F5A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DE9B25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BF2B961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9BE8E09" w14:textId="2292657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E5BDA45" w14:textId="1DFB1BC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D14B3B" w14:textId="71799D8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C3FD8D2" w14:textId="3C9F795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6DC794" w14:textId="77554BB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8E6A0F" w14:textId="0CAD0F1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0878D80" w14:textId="1DC68DC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6,5</w:t>
            </w:r>
          </w:p>
        </w:tc>
      </w:tr>
      <w:tr w:rsidR="009D4B67" w:rsidRPr="001B1A72" w14:paraId="26BA8830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98D0018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Pomoc społeczna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1496EBD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2A1038" w14:textId="7891011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401540,4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BCF9B9" w14:textId="63548BE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97054,8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5C5360D" w14:textId="091F788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77306,0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B776B4" w14:textId="5112B6C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227179,7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E519308" w14:textId="689A9F2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242848,8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828A38" w14:textId="1B4821E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197273,8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FD9142" w14:textId="253E0C6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5415,6</w:t>
            </w:r>
          </w:p>
        </w:tc>
      </w:tr>
      <w:tr w:rsidR="009D4B67" w:rsidRPr="001B1A72" w14:paraId="372AB798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0772FA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01D2BCFC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A8D310" w14:textId="3DB769F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3B5B32E" w14:textId="7B54321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CA7B62F" w14:textId="2E8E1A5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04E265" w14:textId="4EEF677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B6E14D0" w14:textId="05E9C63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921140E" w14:textId="159069F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0B222C" w14:textId="65FB7BD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0,5</w:t>
            </w:r>
          </w:p>
        </w:tc>
      </w:tr>
      <w:tr w:rsidR="009D4B67" w:rsidRPr="001B1A72" w14:paraId="1B157E6F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D2123D" w14:textId="3BC10CD6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Pozostałe zadania w</w:t>
            </w:r>
            <w:r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 </w:t>
            </w: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zakresie polityki społecznej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10865534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7F7480" w14:textId="5DE8DAB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22724,6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0A5065B" w14:textId="6524EF5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3407,9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F178D9" w14:textId="4773EA1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5401,3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B5E19E" w14:textId="066441D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13915,4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B9D3A7F" w14:textId="2C63D54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82590,4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9D9FAA4" w14:textId="0C9F22C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30971,3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A7163FB" w14:textId="69A8AA5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50112,3</w:t>
            </w:r>
          </w:p>
        </w:tc>
      </w:tr>
      <w:tr w:rsidR="009D4B67" w:rsidRPr="001B1A72" w14:paraId="716F01CB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A03188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7698F3A3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C7AE1F" w14:textId="4C2A2F1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B6FC97B" w14:textId="5C1A29D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A9154F0" w14:textId="7A85637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474728C" w14:textId="299D08C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25B4C42" w14:textId="4DF2387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389734A" w14:textId="787AB0A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B18CCA1" w14:textId="0E003B4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4,2</w:t>
            </w:r>
          </w:p>
        </w:tc>
      </w:tr>
      <w:tr w:rsidR="009D4B67" w:rsidRPr="001B1A72" w14:paraId="51AF57EE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4AA4C99F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Edukacyjna opieka wychowawcza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65873AF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A5AD22C" w14:textId="7B9A006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81544,6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3DB467" w14:textId="52C16E1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23132,8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F3ECC20" w14:textId="3EB1FE5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17455,6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729D971" w14:textId="1620EF1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40956,2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B879A84" w14:textId="479A248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151954,3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C3FAB51" w14:textId="5B225C9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132761,4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9C3BD0" w14:textId="6336F60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3679,5</w:t>
            </w:r>
          </w:p>
        </w:tc>
      </w:tr>
      <w:tr w:rsidR="009D4B67" w:rsidRPr="001B1A72" w14:paraId="044C3E70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CD163C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CDACE4B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28EC8F" w14:textId="0203016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0,9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081791" w14:textId="5B08AE7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37D0BEA" w14:textId="2B2A22D3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F3EDBC3" w14:textId="6F1296C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0,8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98193D0" w14:textId="3EAE606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B1099CE" w14:textId="2E608BE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6E96ECB" w14:textId="4D94C62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</w:tr>
      <w:tr w:rsidR="009D4B67" w:rsidRPr="001B1A72" w14:paraId="34360084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C03F63F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Rodzina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3F0ACB7E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C2D7D50" w14:textId="5DA41F2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2305743,9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82D260E" w14:textId="27C45D2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437499,7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7199F36" w14:textId="6D398FE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396652,6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CFD8FF7" w14:textId="626168E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1471591,6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688DD29" w14:textId="1F2AB5C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104401,1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B992CFC" w14:textId="2DA1651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761617,7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E5F9722" w14:textId="3742974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1627,0</w:t>
            </w:r>
          </w:p>
        </w:tc>
      </w:tr>
      <w:tr w:rsidR="009D4B67" w:rsidRPr="001B1A72" w14:paraId="7C24CB4A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BEA9E3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2B882C74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1E2074" w14:textId="16C51462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26,6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CFD276" w14:textId="51BC95D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24,9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C9EE47" w14:textId="598DD88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26,4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8C70BE8" w14:textId="06569B2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27,3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720B5A0" w14:textId="1B74CD6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CE475CC" w14:textId="105953C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387CF34" w14:textId="10D7C30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0,1</w:t>
            </w:r>
          </w:p>
        </w:tc>
      </w:tr>
      <w:tr w:rsidR="009D4B67" w:rsidRPr="001B1A72" w14:paraId="7850976B" w14:textId="77777777" w:rsidTr="00FE1BBF">
        <w:trPr>
          <w:trHeight w:val="223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2A97C813" w14:textId="7816305A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Gospodarka komunalna i ochrona środowiska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5DC9041C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AF9EBC" w14:textId="7B24E9E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795417,6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3694FBE" w14:textId="4D265AD4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174867,2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A24DD66" w14:textId="234614A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172132,2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34E86CA" w14:textId="72E675A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448418,2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695F396" w14:textId="35A7C3C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3303,0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1AE933D" w14:textId="4B80F63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247953,6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1536B86" w14:textId="1D9A1C0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13707,9</w:t>
            </w:r>
          </w:p>
        </w:tc>
      </w:tr>
      <w:tr w:rsidR="009D4B67" w:rsidRPr="001B1A72" w14:paraId="2927BA8F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CDD65D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61A581C7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570A0E3" w14:textId="587C1D9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9,2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D8E606" w14:textId="1C361FE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10,0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7FD71E9" w14:textId="3EF889C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11,5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107C9B1" w14:textId="4B47707C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2D1612C" w14:textId="0A330AF1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5898E9C" w14:textId="5F8CD900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9309DF0" w14:textId="424903B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1,2</w:t>
            </w:r>
          </w:p>
        </w:tc>
      </w:tr>
      <w:tr w:rsidR="004B56BE" w:rsidRPr="001B1A72" w14:paraId="268FFDCD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742CC687" w14:textId="0649D8E5" w:rsidR="004B56BE" w:rsidRPr="001B1A72" w:rsidRDefault="004B56BE" w:rsidP="004B56BE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i ochrona dziedzictwa narodowego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4F17A861" w14:textId="77777777" w:rsidR="004B56BE" w:rsidRPr="001B1A72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A3768A" w14:textId="20CE99CD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274487,7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F077C26" w14:textId="601D6CBE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51580,2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D32ACDA" w14:textId="63AD725B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40609,0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C1DE229" w14:textId="4149AED2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182298,5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17A3D39" w14:textId="1206E792" w:rsidR="004B56BE" w:rsidRPr="004B56BE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sz w:val="16"/>
                <w:szCs w:val="16"/>
              </w:rPr>
            </w:pPr>
            <w:r w:rsidRPr="004B56BE">
              <w:rPr>
                <w:sz w:val="16"/>
                <w:szCs w:val="16"/>
              </w:rPr>
              <w:t>16363,6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8B9723" w14:textId="77759CDA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110679,9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B31F4FA" w14:textId="41E7006D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69611,1</w:t>
            </w:r>
          </w:p>
        </w:tc>
      </w:tr>
      <w:tr w:rsidR="004B56BE" w:rsidRPr="001B1A72" w14:paraId="69B84E78" w14:textId="77777777" w:rsidTr="00FE1BBF">
        <w:trPr>
          <w:trHeight w:val="223"/>
        </w:trPr>
        <w:tc>
          <w:tcPr>
            <w:tcW w:w="179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087949" w14:textId="77777777" w:rsidR="004B56BE" w:rsidRPr="001B1A72" w:rsidRDefault="004B56BE" w:rsidP="004B56B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4921E13A" w14:textId="77777777" w:rsidR="004B56BE" w:rsidRPr="001B1A72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3CA43B7" w14:textId="1150418A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3,2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1948E8E" w14:textId="4034C928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2,9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2DDDF0" w14:textId="15955A4A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9A81FDF" w14:textId="59B24197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3,4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1DB8634" w14:textId="34A9B994" w:rsidR="004B56BE" w:rsidRPr="004B56BE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sz w:val="16"/>
                <w:szCs w:val="16"/>
              </w:rPr>
            </w:pPr>
            <w:r w:rsidRPr="004B56BE">
              <w:rPr>
                <w:sz w:val="16"/>
                <w:szCs w:val="16"/>
              </w:rPr>
              <w:t>0,7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7DB84AB5" w14:textId="0C13710C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2,6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2170F72" w14:textId="3CF5A8A7" w:rsidR="004B56BE" w:rsidRPr="009D4B67" w:rsidRDefault="004B56BE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5,9</w:t>
            </w:r>
          </w:p>
        </w:tc>
      </w:tr>
      <w:tr w:rsidR="009D4B67" w:rsidRPr="001B1A72" w14:paraId="1F2B80E1" w14:textId="77777777" w:rsidTr="00FE1BBF">
        <w:trPr>
          <w:trHeight w:val="224"/>
        </w:trPr>
        <w:tc>
          <w:tcPr>
            <w:tcW w:w="179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80" w:type="dxa"/>
              <w:bottom w:w="57" w:type="dxa"/>
              <w:right w:w="0" w:type="dxa"/>
            </w:tcMar>
          </w:tcPr>
          <w:p w14:paraId="5EA74B6D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Kultura fizyczna</w:t>
            </w: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53057BC6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a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146A3958" w14:textId="29844F7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156035,7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A269359" w14:textId="3E217EA8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82071,2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44EFA7E1" w14:textId="1FECA76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26402,1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390847D1" w14:textId="2C24BCD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47562,3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DB7F80B" w14:textId="3749981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5793,0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5B36CAD" w14:textId="2D12CB77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84103,4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F5D08E8" w14:textId="3C0EB75E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5493,4</w:t>
            </w:r>
          </w:p>
        </w:tc>
      </w:tr>
      <w:tr w:rsidR="009D4B67" w:rsidRPr="001B1A72" w14:paraId="7E8873DB" w14:textId="77777777" w:rsidTr="00FE1BBF">
        <w:trPr>
          <w:trHeight w:val="224"/>
        </w:trPr>
        <w:tc>
          <w:tcPr>
            <w:tcW w:w="1795" w:type="dxa"/>
            <w:vMerge/>
            <w:tcBorders>
              <w:top w:val="single" w:sz="4" w:space="0" w:color="001D77"/>
              <w:bottom w:val="single" w:sz="6" w:space="0" w:color="001D77"/>
              <w:right w:val="single" w:sz="4" w:space="0" w:color="001D77"/>
            </w:tcBorders>
          </w:tcPr>
          <w:p w14:paraId="62FBEDFC" w14:textId="77777777" w:rsidR="009D4B67" w:rsidRPr="001B1A72" w:rsidRDefault="009D4B67" w:rsidP="009D4B6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Fira Sans Book" w:hAnsi="Fira Sans Book"/>
                <w:sz w:val="24"/>
                <w:szCs w:val="24"/>
              </w:rPr>
            </w:pPr>
          </w:p>
        </w:tc>
        <w:tc>
          <w:tcPr>
            <w:tcW w:w="491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113" w:type="dxa"/>
            </w:tcMar>
            <w:vAlign w:val="bottom"/>
          </w:tcPr>
          <w:p w14:paraId="75E5C9DD" w14:textId="77777777" w:rsidR="009D4B67" w:rsidRPr="001B1A72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ascii="Fira Sans Book" w:hAnsi="Fira Sans Book" w:cs="Fira Sans Book"/>
                <w:color w:val="000000"/>
                <w:sz w:val="16"/>
                <w:szCs w:val="16"/>
              </w:rPr>
            </w:pPr>
            <w:r w:rsidRPr="001B1A72">
              <w:rPr>
                <w:rFonts w:ascii="Fira Sans Book" w:hAnsi="Fira Sans Book" w:cs="Fira Sans Book"/>
                <w:color w:val="000000"/>
                <w:sz w:val="16"/>
                <w:szCs w:val="16"/>
              </w:rPr>
              <w:t>b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B7E2404" w14:textId="7EF65669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1,8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1386355" w14:textId="6D20D3AF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4,7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6B4757FE" w14:textId="1F340915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1,8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2B079A3F" w14:textId="703D2D4A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0,9</w:t>
            </w:r>
          </w:p>
        </w:tc>
        <w:tc>
          <w:tcPr>
            <w:tcW w:w="824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5DB52259" w14:textId="635C2F16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0,3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  <w:right w:val="single" w:sz="4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8F3AAC5" w14:textId="799909AB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2,0</w:t>
            </w:r>
          </w:p>
        </w:tc>
        <w:tc>
          <w:tcPr>
            <w:tcW w:w="825" w:type="dxa"/>
            <w:tcBorders>
              <w:top w:val="single" w:sz="4" w:space="0" w:color="001D77"/>
              <w:left w:val="single" w:sz="4" w:space="0" w:color="001D77"/>
              <w:bottom w:val="single" w:sz="6" w:space="0" w:color="001D77"/>
            </w:tcBorders>
            <w:tcMar>
              <w:top w:w="57" w:type="dxa"/>
              <w:left w:w="0" w:type="dxa"/>
              <w:bottom w:w="57" w:type="dxa"/>
              <w:right w:w="28" w:type="dxa"/>
            </w:tcMar>
            <w:vAlign w:val="bottom"/>
          </w:tcPr>
          <w:p w14:paraId="06EAF367" w14:textId="5D0251AD" w:rsidR="009D4B67" w:rsidRPr="009D4B67" w:rsidRDefault="009D4B67" w:rsidP="00FE1BBF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textAlignment w:val="center"/>
              <w:rPr>
                <w:rFonts w:cs="Fira Sans Book"/>
                <w:color w:val="000000"/>
                <w:sz w:val="16"/>
                <w:szCs w:val="16"/>
              </w:rPr>
            </w:pPr>
            <w:r w:rsidRPr="009D4B67">
              <w:rPr>
                <w:sz w:val="16"/>
                <w:szCs w:val="16"/>
              </w:rPr>
              <w:t>0,5</w:t>
            </w:r>
          </w:p>
        </w:tc>
      </w:tr>
    </w:tbl>
    <w:p w14:paraId="6E968FA4" w14:textId="771045CD" w:rsidR="00190131" w:rsidRPr="00D71E0F" w:rsidRDefault="00190131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  <w:sectPr w:rsidR="00190131" w:rsidRPr="00D71E0F" w:rsidSect="00C76397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B543B20" w14:textId="77777777" w:rsidR="00BA27B3" w:rsidRDefault="00BA27B3" w:rsidP="00BA27B3">
      <w:pPr>
        <w:spacing w:before="0" w:after="0" w:line="276" w:lineRule="auto"/>
        <w:rPr>
          <w:rFonts w:cs="Arial"/>
          <w:sz w:val="20"/>
        </w:rPr>
        <w:sectPr w:rsidR="00BA27B3" w:rsidSect="003B18B6">
          <w:headerReference w:type="default" r:id="rId23"/>
          <w:footerReference w:type="default" r:id="rId24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028BD3BA" w14:textId="77777777" w:rsidR="00135EF2" w:rsidRPr="004A1D19" w:rsidRDefault="00135EF2" w:rsidP="00135EF2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</w:p>
    <w:p w14:paraId="49462943" w14:textId="77777777" w:rsidR="00135EF2" w:rsidRPr="00BD76C0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14:paraId="23A9CD01" w14:textId="77777777" w:rsidR="00135EF2" w:rsidRPr="00BD76C0" w:rsidRDefault="00135EF2" w:rsidP="00135EF2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14:paraId="442A6BCA" w14:textId="77777777" w:rsidR="00135EF2" w:rsidRPr="00BD76C0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2A7608B7" w14:textId="77777777" w:rsidR="00135EF2" w:rsidRDefault="00135EF2" w:rsidP="00135EF2">
      <w:pPr>
        <w:spacing w:before="0" w:line="276" w:lineRule="auto"/>
        <w:rPr>
          <w:rFonts w:cs="Arial"/>
          <w:sz w:val="20"/>
        </w:rPr>
      </w:pPr>
    </w:p>
    <w:p w14:paraId="0D391047" w14:textId="2F68CC00" w:rsidR="00135EF2" w:rsidRPr="00A13F5A" w:rsidRDefault="00135EF2" w:rsidP="00135EF2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ds. kontaktów z mediami</w:t>
      </w:r>
    </w:p>
    <w:p w14:paraId="61322552" w14:textId="77777777" w:rsidR="00135EF2" w:rsidRPr="00A13F5A" w:rsidRDefault="00135EF2" w:rsidP="00135EF2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14:paraId="5BCE9719" w14:textId="1458694F" w:rsidR="00135EF2" w:rsidRPr="00A13F5A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14:paraId="1F8791E5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5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14:paraId="52D8CAF8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4C5E69F8" w14:textId="77777777" w:rsidR="00135EF2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Informatorium Statystyczne</w:t>
      </w:r>
    </w:p>
    <w:p w14:paraId="1C568CB0" w14:textId="24096B4B" w:rsidR="00BA27B3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14:paraId="1865DEC9" w14:textId="77777777" w:rsidR="00135EF2" w:rsidRDefault="00135EF2" w:rsidP="00135EF2">
      <w:pPr>
        <w:spacing w:before="0" w:after="0" w:line="276" w:lineRule="auto"/>
        <w:rPr>
          <w:lang w:val="fi-FI"/>
        </w:rPr>
      </w:pPr>
    </w:p>
    <w:p w14:paraId="41E9696D" w14:textId="08A71155" w:rsidR="00135EF2" w:rsidRDefault="00135EF2" w:rsidP="00135EF2">
      <w:pPr>
        <w:spacing w:before="0" w:after="0" w:line="276" w:lineRule="auto"/>
        <w:rPr>
          <w:lang w:val="fi-FI"/>
        </w:rPr>
      </w:pPr>
    </w:p>
    <w:p w14:paraId="620B3DAA" w14:textId="4B80F123" w:rsidR="00BA27B3" w:rsidRPr="00631135" w:rsidRDefault="00E81399" w:rsidP="00BD76C0">
      <w:pPr>
        <w:ind w:firstLine="567"/>
        <w:rPr>
          <w:lang w:val="fi-FI"/>
        </w:rPr>
      </w:pPr>
      <w:r w:rsidRPr="00AF3C9B">
        <w:rPr>
          <w:rStyle w:val="Hipercze"/>
          <w:rFonts w:cstheme="minorBidi"/>
          <w:noProof/>
          <w:color w:val="auto"/>
          <w:sz w:val="20"/>
          <w:u w:val="none"/>
          <w:lang w:eastAsia="pl-PL"/>
        </w:rPr>
        <w:drawing>
          <wp:anchor distT="0" distB="0" distL="114300" distR="114300" simplePos="0" relativeHeight="251797504" behindDoc="0" locked="0" layoutInCell="1" allowOverlap="1" wp14:anchorId="75585B6A" wp14:editId="7236076F">
            <wp:simplePos x="0" y="0"/>
            <wp:positionH relativeFrom="column">
              <wp:posOffset>-47625</wp:posOffset>
            </wp:positionH>
            <wp:positionV relativeFrom="paragraph">
              <wp:posOffset>283210</wp:posOffset>
            </wp:positionV>
            <wp:extent cx="251460" cy="251460"/>
            <wp:effectExtent l="0" t="0" r="0" b="0"/>
            <wp:wrapNone/>
            <wp:docPr id="17" name="Obraz 17" descr="Ikonka twitter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twittera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AF3C9B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46DEF3A6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B3" w:rsidRPr="00631135">
        <w:rPr>
          <w:sz w:val="20"/>
          <w:lang w:val="fi-FI"/>
        </w:rPr>
        <w:t>lublin.stat.gov.pl</w:t>
      </w:r>
    </w:p>
    <w:p w14:paraId="64499000" w14:textId="1D947635" w:rsidR="00BA27B3" w:rsidRDefault="00BA27B3" w:rsidP="00BD76C0">
      <w:pPr>
        <w:ind w:firstLine="567"/>
        <w:rPr>
          <w:lang w:val="fi-FI"/>
        </w:rPr>
      </w:pPr>
      <w:r w:rsidRPr="00AF3C9B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532E0AE1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konka facebooka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135">
        <w:rPr>
          <w:sz w:val="20"/>
          <w:lang w:val="fi-FI"/>
        </w:rPr>
        <w:t>@LUBLIN_STAT</w:t>
      </w:r>
    </w:p>
    <w:p w14:paraId="752649C1" w14:textId="563EDF2F" w:rsidR="00BA27B3" w:rsidRDefault="00BA27B3" w:rsidP="00BD76C0">
      <w:pPr>
        <w:ind w:firstLine="567"/>
        <w:rPr>
          <w:lang w:val="fi-FI"/>
        </w:rPr>
      </w:pPr>
      <w:r w:rsidRPr="00A81BEA">
        <w:rPr>
          <w:sz w:val="20"/>
          <w:lang w:val="fi-FI"/>
        </w:rPr>
        <w:t>@UrzadStatystycznyLublin</w:t>
      </w:r>
    </w:p>
    <w:p w14:paraId="0E65698B" w14:textId="57243B72" w:rsidR="00BA27B3" w:rsidRDefault="00BA27B3" w:rsidP="00BA27B3">
      <w:pPr>
        <w:pStyle w:val="tekstModu-tekst"/>
        <w:rPr>
          <w:sz w:val="18"/>
          <w:lang w:val="fi-FI"/>
        </w:rPr>
      </w:pPr>
    </w:p>
    <w:p w14:paraId="172083E3" w14:textId="77777777" w:rsidR="00135EF2" w:rsidRDefault="00135EF2" w:rsidP="00BA27B3">
      <w:pPr>
        <w:pStyle w:val="tekstModu-tekst"/>
        <w:rPr>
          <w:sz w:val="18"/>
          <w:lang w:val="fi-FI"/>
        </w:rPr>
        <w:sectPr w:rsidR="00135EF2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B979DA1" w14:textId="5DC16B2F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70384D76">
                <wp:extent cx="6256655" cy="5331326"/>
                <wp:effectExtent l="0" t="0" r="0" b="317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331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4C31" w14:textId="77777777" w:rsidR="00714BBF" w:rsidRPr="00876479" w:rsidRDefault="00714BBF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FBAC4BC" w14:textId="7460657C" w:rsidR="00714BBF" w:rsidRPr="009A4A08" w:rsidRDefault="00714BBF" w:rsidP="006315D7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begin"/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instrText xml:space="preserve"> HYPERLINK "https://stat.gov.pl/obszary-tematyczne/rachunki-narodowe/statystyka-sektora-instytucji-rzadowych-i-samorzadowych/gospodarka-finansowa-jednostek-samorzadu-terytorialnego-2021,5,18.html" </w:instrText>
                            </w:r>
                            <w:r>
                              <w:rPr>
                                <w:rStyle w:val="Hipercze"/>
                                <w:color w:val="212492"/>
                              </w:rPr>
                              <w:fldChar w:fldCharType="separate"/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Gospodarka</w:t>
                            </w:r>
                            <w:r w:rsidRPr="009A4A08">
                              <w:rPr>
                                <w:rStyle w:val="Hipercze"/>
                              </w:rPr>
                              <w:t xml:space="preserve"> </w:t>
                            </w:r>
                            <w:r w:rsidRPr="009A4A08">
                              <w:rPr>
                                <w:rStyle w:val="Hipercze"/>
                                <w:color w:val="212492"/>
                              </w:rPr>
                              <w:t>finansowa jednostek samorządu terytorialnego 2021</w:t>
                            </w:r>
                          </w:p>
                          <w:p w14:paraId="726978A1" w14:textId="2A55FD85" w:rsidR="00714BBF" w:rsidRPr="00694D63" w:rsidRDefault="00714BBF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45B4F1" w14:textId="299F0DBB" w:rsidR="00714BBF" w:rsidRPr="00ED1D25" w:rsidRDefault="0088363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2" w:history="1">
                              <w:r w:rsidR="00714BBF" w:rsidRPr="00ED1D25">
                                <w:rPr>
                                  <w:rStyle w:val="Hipercze"/>
                                  <w:color w:val="212492"/>
                                </w:rPr>
                                <w:t>Bank Danych Lokalnych</w:t>
                              </w:r>
                            </w:hyperlink>
                          </w:p>
                          <w:p w14:paraId="343B7684" w14:textId="4545535E" w:rsidR="00714BBF" w:rsidRPr="00694D63" w:rsidRDefault="00714BBF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E1A8E3A" w14:textId="1AB52DEB" w:rsidR="00714BBF" w:rsidRPr="00ED1D25" w:rsidRDefault="0088363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3" w:history="1">
                              <w:r w:rsidR="00714BBF" w:rsidRPr="00ED1D25">
                                <w:rPr>
                                  <w:rStyle w:val="Hipercze"/>
                                  <w:color w:val="212492"/>
                                </w:rPr>
                                <w:t>Finanse publiczne</w:t>
                              </w:r>
                            </w:hyperlink>
                          </w:p>
                          <w:p w14:paraId="1BCF1898" w14:textId="61A76FAD" w:rsidR="00714BBF" w:rsidRPr="00ED1D25" w:rsidRDefault="0088363F" w:rsidP="00ED1D25">
                            <w:pPr>
                              <w:spacing w:line="360" w:lineRule="auto"/>
                              <w:rPr>
                                <w:rStyle w:val="Hipercze"/>
                                <w:color w:val="212492"/>
                              </w:rPr>
                            </w:pPr>
                            <w:hyperlink r:id="rId34" w:history="1">
                              <w:r w:rsidR="00714BBF" w:rsidRPr="00ED1D25">
                                <w:rPr>
                                  <w:rStyle w:val="Hipercze"/>
                                  <w:color w:val="212492"/>
                                </w:rPr>
                                <w:t>Budżet jednostki samorządu terytorialnego</w:t>
                              </w:r>
                            </w:hyperlink>
                          </w:p>
                          <w:p w14:paraId="4E2D0EC6" w14:textId="64239B25" w:rsidR="00714BBF" w:rsidRDefault="0088363F" w:rsidP="00ED1D25">
                            <w:pPr>
                              <w:spacing w:line="360" w:lineRule="auto"/>
                            </w:pPr>
                            <w:hyperlink r:id="rId35" w:history="1">
                              <w:r w:rsidR="00714BBF" w:rsidRPr="00ED1D25">
                                <w:rPr>
                                  <w:rStyle w:val="Hipercze"/>
                                  <w:color w:val="212492"/>
                                </w:rPr>
                                <w:t>Dochody jednostek samorządu terytorialnego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777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5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" fillcolor="#d8d8d8 [2732]" stroked="f">
                <v:textbox>
                  <w:txbxContent>
                    <w:p w14:paraId="0C434C31" w14:textId="77777777" w:rsidR="00714BBF" w:rsidRPr="00876479" w:rsidRDefault="00714BBF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FBAC4BC" w14:textId="7460657C" w:rsidR="00714BBF" w:rsidRPr="009A4A08" w:rsidRDefault="00714BBF" w:rsidP="006315D7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r>
                        <w:rPr>
                          <w:rStyle w:val="Hipercze"/>
                          <w:color w:val="212492"/>
                        </w:rPr>
                        <w:fldChar w:fldCharType="begin"/>
                      </w:r>
                      <w:r w:rsidRPr="009A4A08">
                        <w:rPr>
                          <w:rStyle w:val="Hipercze"/>
                          <w:color w:val="212492"/>
                        </w:rPr>
                        <w:instrText xml:space="preserve"> HYPERLINK "https://stat.gov.pl/obszary-tematyczne/rachunki-narodowe/statystyka-sektora-instytucji-rzadowych-i-samorzadowych/gospodarka-finansowa-jednostek-samorzadu-terytorialnego-2021,5,18.html" </w:instrText>
                      </w:r>
                      <w:r>
                        <w:rPr>
                          <w:rStyle w:val="Hipercze"/>
                          <w:color w:val="212492"/>
                        </w:rPr>
                        <w:fldChar w:fldCharType="separate"/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Gospodarka</w:t>
                      </w:r>
                      <w:r w:rsidRPr="009A4A08">
                        <w:rPr>
                          <w:rStyle w:val="Hipercze"/>
                        </w:rPr>
                        <w:t xml:space="preserve"> </w:t>
                      </w:r>
                      <w:r w:rsidRPr="009A4A08">
                        <w:rPr>
                          <w:rStyle w:val="Hipercze"/>
                          <w:color w:val="212492"/>
                        </w:rPr>
                        <w:t>finansowa jednostek samorządu terytorialnego 2021</w:t>
                      </w:r>
                    </w:p>
                    <w:p w14:paraId="726978A1" w14:textId="2A55FD85" w:rsidR="00714BBF" w:rsidRPr="00694D63" w:rsidRDefault="00714BBF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45B4F1" w14:textId="299F0DBB" w:rsidR="00714BBF" w:rsidRPr="00ED1D25" w:rsidRDefault="0088363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6" w:history="1">
                        <w:r w:rsidR="00714BBF" w:rsidRPr="00ED1D25">
                          <w:rPr>
                            <w:rStyle w:val="Hipercze"/>
                            <w:color w:val="212492"/>
                          </w:rPr>
                          <w:t>Bank Danych Lokalnych</w:t>
                        </w:r>
                      </w:hyperlink>
                    </w:p>
                    <w:p w14:paraId="343B7684" w14:textId="4545535E" w:rsidR="00714BBF" w:rsidRPr="00694D63" w:rsidRDefault="00714BBF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3E1A8E3A" w14:textId="1AB52DEB" w:rsidR="00714BBF" w:rsidRPr="00ED1D25" w:rsidRDefault="0088363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7" w:history="1">
                        <w:r w:rsidR="00714BBF" w:rsidRPr="00ED1D25">
                          <w:rPr>
                            <w:rStyle w:val="Hipercze"/>
                            <w:color w:val="212492"/>
                          </w:rPr>
                          <w:t>Finanse publiczne</w:t>
                        </w:r>
                      </w:hyperlink>
                    </w:p>
                    <w:p w14:paraId="1BCF1898" w14:textId="61A76FAD" w:rsidR="00714BBF" w:rsidRPr="00ED1D25" w:rsidRDefault="0088363F" w:rsidP="00ED1D25">
                      <w:pPr>
                        <w:spacing w:line="360" w:lineRule="auto"/>
                        <w:rPr>
                          <w:rStyle w:val="Hipercze"/>
                          <w:color w:val="212492"/>
                        </w:rPr>
                      </w:pPr>
                      <w:hyperlink r:id="rId38" w:history="1">
                        <w:r w:rsidR="00714BBF" w:rsidRPr="00ED1D25">
                          <w:rPr>
                            <w:rStyle w:val="Hipercze"/>
                            <w:color w:val="212492"/>
                          </w:rPr>
                          <w:t>Budżet jednostki samorządu terytorialnego</w:t>
                        </w:r>
                      </w:hyperlink>
                    </w:p>
                    <w:p w14:paraId="4E2D0EC6" w14:textId="64239B25" w:rsidR="00714BBF" w:rsidRDefault="0088363F" w:rsidP="00ED1D25">
                      <w:pPr>
                        <w:spacing w:line="360" w:lineRule="auto"/>
                      </w:pPr>
                      <w:hyperlink r:id="rId39" w:history="1">
                        <w:r w:rsidR="00714BBF" w:rsidRPr="00ED1D25">
                          <w:rPr>
                            <w:rStyle w:val="Hipercze"/>
                            <w:color w:val="212492"/>
                          </w:rPr>
                          <w:t>Dochody jednostek samorządu terytorialnego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24DE4" w14:textId="77777777" w:rsidR="0088363F" w:rsidRDefault="0088363F" w:rsidP="000662E2">
      <w:pPr>
        <w:spacing w:after="0" w:line="240" w:lineRule="auto"/>
      </w:pPr>
      <w:r>
        <w:separator/>
      </w:r>
    </w:p>
  </w:endnote>
  <w:endnote w:type="continuationSeparator" w:id="0">
    <w:p w14:paraId="56F4F212" w14:textId="77777777" w:rsidR="0088363F" w:rsidRDefault="008836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CDF7AA-75E8-40BE-93DE-6F74E3D27943}"/>
    <w:embedBold r:id="rId2" w:fontKey="{B344308E-F0F1-4E7E-B88B-3D8E9847ED10}"/>
    <w:embedItalic r:id="rId3" w:fontKey="{7E8378E4-A115-425D-B0F7-7D21551AD54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2F0B8A3-9C57-4DDB-A383-5258FAC52A39}"/>
    <w:embedBold r:id="rId5" w:fontKey="{A94AF096-BA91-41D5-817C-BFBDBE499D96}"/>
    <w:embedItalic r:id="rId6" w:fontKey="{3BA77200-8720-4724-93C3-E85CE8BF71C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1FA0744-0C87-4D53-ABB4-3B216590B910}"/>
    <w:embedBold r:id="rId8" w:fontKey="{97B3D9DB-035C-4EF7-8A20-ED2919C2C3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36B626E-07CE-4C17-BC60-F5B37066ABD2}"/>
    <w:embedItalic r:id="rId10" w:fontKey="{60E1D81C-925E-4296-BEBF-D2B470A13A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2E1F30F-B318-423F-BC5B-09A518F796D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BB1D4A0-94F9-450F-8D66-9340D16DE8FF}"/>
    <w:embedBold r:id="rId13" w:fontKey="{17033CF2-83D6-45F7-8305-3C7755A34B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EF379135-D6F4-46FF-B158-5E3442E47FFD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5" w:fontKey="{E81C940C-75CF-4000-A771-E46F0E20B240}"/>
    <w:embedBold r:id="rId16" w:fontKey="{532DFFA5-2D94-4A8B-8E62-6F3B0C44C5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6E91F2FF" w14:textId="77777777" w:rsidR="00714BBF" w:rsidRDefault="00714BB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7A63DCE2" w14:textId="77777777" w:rsidR="00714BBF" w:rsidRDefault="00714BB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714BBF" w:rsidRDefault="00714BB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51E3E" w14:textId="77777777" w:rsidR="0088363F" w:rsidRDefault="0088363F" w:rsidP="000662E2">
      <w:pPr>
        <w:spacing w:after="0" w:line="240" w:lineRule="auto"/>
      </w:pPr>
      <w:r>
        <w:separator/>
      </w:r>
    </w:p>
  </w:footnote>
  <w:footnote w:type="continuationSeparator" w:id="0">
    <w:p w14:paraId="7707AB03" w14:textId="77777777" w:rsidR="0088363F" w:rsidRDefault="0088363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16D0A323" w:rsidR="00714BBF" w:rsidRDefault="00714BB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619B1E6" wp14:editId="299097FB">
              <wp:simplePos x="0" y="0"/>
              <wp:positionH relativeFrom="page">
                <wp:align>right</wp:align>
              </wp:positionH>
              <wp:positionV relativeFrom="paragraph">
                <wp:posOffset>-182880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5" name="Prostokąt 25" descr="Napis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FC77AA" id="Prostokąt 25" o:spid="_x0000_s1026" alt="Napis Informacje Sygnalne" style="position:absolute;margin-left:96.2pt;margin-top:-14.4pt;width:147.4pt;height:1803.5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" fillcolor="#f2f2f2" stroked="f" strokeweight="1pt">
              <w10:wrap type="tight" anchorx="page"/>
            </v:rect>
          </w:pict>
        </mc:Fallback>
      </mc:AlternateContent>
    </w:r>
  </w:p>
  <w:p w14:paraId="03DCE83E" w14:textId="60FAF688" w:rsidR="00714BBF" w:rsidRDefault="00714BBF" w:rsidP="0053335D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1F10FB3" w:rsidR="00714BBF" w:rsidRPr="00C0375B" w:rsidRDefault="00714BBF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248D95E7" wp14:editId="081AE5AA">
          <wp:extent cx="1391920" cy="431165"/>
          <wp:effectExtent l="0" t="0" r="0" b="6985"/>
          <wp:docPr id="4" name="Obraz 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76804C6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714BBF" w:rsidRPr="003C6C8D" w:rsidRDefault="00714BB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6" alt="Napis &quot;Informacje sygnalne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714BBF" w:rsidRPr="003C6C8D" w:rsidRDefault="00714BB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1AF2EFE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31652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04BD1FA" w:rsidR="00714BBF" w:rsidRDefault="00714BB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36172FA9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29 września 2023 ro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647350" w14:textId="2961F5AC" w:rsidR="00714BBF" w:rsidRPr="00AE578A" w:rsidRDefault="00714BBF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29.09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7" alt="29 września 2023 roku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A647350" w14:textId="2961F5AC" w:rsidR="00714BBF" w:rsidRPr="00AE578A" w:rsidRDefault="00714BBF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29.09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714BBF" w:rsidRDefault="00714BBF">
    <w:pPr>
      <w:pStyle w:val="Nagwek"/>
    </w:pPr>
  </w:p>
  <w:p w14:paraId="0738E4E9" w14:textId="77777777" w:rsidR="00714BBF" w:rsidRDefault="00714B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BB2"/>
    <w:rsid w:val="000108B8"/>
    <w:rsid w:val="000137E3"/>
    <w:rsid w:val="000152F5"/>
    <w:rsid w:val="00023E7D"/>
    <w:rsid w:val="00024697"/>
    <w:rsid w:val="000271DA"/>
    <w:rsid w:val="0004582E"/>
    <w:rsid w:val="000470AA"/>
    <w:rsid w:val="00053391"/>
    <w:rsid w:val="00055C25"/>
    <w:rsid w:val="00057CA1"/>
    <w:rsid w:val="00060788"/>
    <w:rsid w:val="000607E5"/>
    <w:rsid w:val="000612D9"/>
    <w:rsid w:val="000624FA"/>
    <w:rsid w:val="000647A9"/>
    <w:rsid w:val="00065031"/>
    <w:rsid w:val="000662E2"/>
    <w:rsid w:val="00066883"/>
    <w:rsid w:val="000668A6"/>
    <w:rsid w:val="00071B39"/>
    <w:rsid w:val="00074DD8"/>
    <w:rsid w:val="00075759"/>
    <w:rsid w:val="000775E8"/>
    <w:rsid w:val="000806F7"/>
    <w:rsid w:val="00090EAB"/>
    <w:rsid w:val="00092305"/>
    <w:rsid w:val="00097840"/>
    <w:rsid w:val="000A7180"/>
    <w:rsid w:val="000B0727"/>
    <w:rsid w:val="000B2A99"/>
    <w:rsid w:val="000C135D"/>
    <w:rsid w:val="000C29CF"/>
    <w:rsid w:val="000C3712"/>
    <w:rsid w:val="000C46E6"/>
    <w:rsid w:val="000D1D43"/>
    <w:rsid w:val="000D225C"/>
    <w:rsid w:val="000D2A5C"/>
    <w:rsid w:val="000D3530"/>
    <w:rsid w:val="000D39F0"/>
    <w:rsid w:val="000D504E"/>
    <w:rsid w:val="000E0918"/>
    <w:rsid w:val="000E7916"/>
    <w:rsid w:val="000E79A9"/>
    <w:rsid w:val="000F2B65"/>
    <w:rsid w:val="001011C3"/>
    <w:rsid w:val="00104D4F"/>
    <w:rsid w:val="00106743"/>
    <w:rsid w:val="00106DA3"/>
    <w:rsid w:val="00110214"/>
    <w:rsid w:val="00110D87"/>
    <w:rsid w:val="00112399"/>
    <w:rsid w:val="00114DB9"/>
    <w:rsid w:val="00116087"/>
    <w:rsid w:val="0011662E"/>
    <w:rsid w:val="00117711"/>
    <w:rsid w:val="00121F3D"/>
    <w:rsid w:val="00124717"/>
    <w:rsid w:val="00130296"/>
    <w:rsid w:val="00132C82"/>
    <w:rsid w:val="00134145"/>
    <w:rsid w:val="00135EF2"/>
    <w:rsid w:val="00136736"/>
    <w:rsid w:val="00136D67"/>
    <w:rsid w:val="0014226D"/>
    <w:rsid w:val="001423B6"/>
    <w:rsid w:val="001448A7"/>
    <w:rsid w:val="0014527A"/>
    <w:rsid w:val="00146621"/>
    <w:rsid w:val="001617E3"/>
    <w:rsid w:val="00162325"/>
    <w:rsid w:val="00164CB2"/>
    <w:rsid w:val="00164F9D"/>
    <w:rsid w:val="00171AD3"/>
    <w:rsid w:val="00174EC8"/>
    <w:rsid w:val="00181AB7"/>
    <w:rsid w:val="00186678"/>
    <w:rsid w:val="00190131"/>
    <w:rsid w:val="00191E4A"/>
    <w:rsid w:val="001951DA"/>
    <w:rsid w:val="00196CD7"/>
    <w:rsid w:val="001B053D"/>
    <w:rsid w:val="001B1093"/>
    <w:rsid w:val="001B1A72"/>
    <w:rsid w:val="001C3269"/>
    <w:rsid w:val="001C3B71"/>
    <w:rsid w:val="001D053A"/>
    <w:rsid w:val="001D19B6"/>
    <w:rsid w:val="001D1DB4"/>
    <w:rsid w:val="001D23F1"/>
    <w:rsid w:val="001D25F9"/>
    <w:rsid w:val="001D4940"/>
    <w:rsid w:val="001D61ED"/>
    <w:rsid w:val="001D7B50"/>
    <w:rsid w:val="001E31D9"/>
    <w:rsid w:val="001E5B2D"/>
    <w:rsid w:val="001F4A02"/>
    <w:rsid w:val="0020156C"/>
    <w:rsid w:val="0020231F"/>
    <w:rsid w:val="002112D4"/>
    <w:rsid w:val="002128C8"/>
    <w:rsid w:val="00213D62"/>
    <w:rsid w:val="00216634"/>
    <w:rsid w:val="00223489"/>
    <w:rsid w:val="00225A9E"/>
    <w:rsid w:val="0022608F"/>
    <w:rsid w:val="00227574"/>
    <w:rsid w:val="0024159F"/>
    <w:rsid w:val="002425F7"/>
    <w:rsid w:val="00242D31"/>
    <w:rsid w:val="002502D6"/>
    <w:rsid w:val="002528DF"/>
    <w:rsid w:val="00253159"/>
    <w:rsid w:val="0025481E"/>
    <w:rsid w:val="002574F9"/>
    <w:rsid w:val="00261F72"/>
    <w:rsid w:val="00262367"/>
    <w:rsid w:val="00262B61"/>
    <w:rsid w:val="00262CC6"/>
    <w:rsid w:val="00263E08"/>
    <w:rsid w:val="002644EC"/>
    <w:rsid w:val="0026510E"/>
    <w:rsid w:val="00274B60"/>
    <w:rsid w:val="00276811"/>
    <w:rsid w:val="0028118B"/>
    <w:rsid w:val="00282699"/>
    <w:rsid w:val="00286076"/>
    <w:rsid w:val="002926DF"/>
    <w:rsid w:val="00296697"/>
    <w:rsid w:val="002A2E23"/>
    <w:rsid w:val="002A55C6"/>
    <w:rsid w:val="002A61FF"/>
    <w:rsid w:val="002A7CCD"/>
    <w:rsid w:val="002B0472"/>
    <w:rsid w:val="002B6B12"/>
    <w:rsid w:val="002C21F0"/>
    <w:rsid w:val="002C72D3"/>
    <w:rsid w:val="002D01DF"/>
    <w:rsid w:val="002D1BEB"/>
    <w:rsid w:val="002D5D44"/>
    <w:rsid w:val="002E3EB3"/>
    <w:rsid w:val="002E4A7E"/>
    <w:rsid w:val="002E5F7D"/>
    <w:rsid w:val="002E6140"/>
    <w:rsid w:val="002E6722"/>
    <w:rsid w:val="002E6985"/>
    <w:rsid w:val="002E6B39"/>
    <w:rsid w:val="002E71B6"/>
    <w:rsid w:val="002F35F6"/>
    <w:rsid w:val="002F77C8"/>
    <w:rsid w:val="00304F22"/>
    <w:rsid w:val="003059E2"/>
    <w:rsid w:val="00306C7C"/>
    <w:rsid w:val="00314F86"/>
    <w:rsid w:val="00315DC8"/>
    <w:rsid w:val="00317F4D"/>
    <w:rsid w:val="00322EDD"/>
    <w:rsid w:val="003309FA"/>
    <w:rsid w:val="00332320"/>
    <w:rsid w:val="00335488"/>
    <w:rsid w:val="00337337"/>
    <w:rsid w:val="00347D72"/>
    <w:rsid w:val="00350622"/>
    <w:rsid w:val="0035128D"/>
    <w:rsid w:val="00353F45"/>
    <w:rsid w:val="00357611"/>
    <w:rsid w:val="00361E54"/>
    <w:rsid w:val="0036432A"/>
    <w:rsid w:val="00364AF9"/>
    <w:rsid w:val="00367237"/>
    <w:rsid w:val="0037077F"/>
    <w:rsid w:val="00370F9C"/>
    <w:rsid w:val="00371A84"/>
    <w:rsid w:val="00372411"/>
    <w:rsid w:val="0037337A"/>
    <w:rsid w:val="00373882"/>
    <w:rsid w:val="00381783"/>
    <w:rsid w:val="003830F2"/>
    <w:rsid w:val="003843DB"/>
    <w:rsid w:val="00393761"/>
    <w:rsid w:val="00394E26"/>
    <w:rsid w:val="00396691"/>
    <w:rsid w:val="00396F56"/>
    <w:rsid w:val="00397D18"/>
    <w:rsid w:val="003A1B36"/>
    <w:rsid w:val="003B1454"/>
    <w:rsid w:val="003B18B6"/>
    <w:rsid w:val="003B5BDF"/>
    <w:rsid w:val="003B6FC2"/>
    <w:rsid w:val="003C161B"/>
    <w:rsid w:val="003C4ADA"/>
    <w:rsid w:val="003C59E0"/>
    <w:rsid w:val="003C6C8D"/>
    <w:rsid w:val="003D2656"/>
    <w:rsid w:val="003D4F95"/>
    <w:rsid w:val="003D5F42"/>
    <w:rsid w:val="003D60A9"/>
    <w:rsid w:val="003D7A45"/>
    <w:rsid w:val="003E4164"/>
    <w:rsid w:val="003E76F6"/>
    <w:rsid w:val="003F2EFF"/>
    <w:rsid w:val="003F4C97"/>
    <w:rsid w:val="003F666D"/>
    <w:rsid w:val="003F7FE6"/>
    <w:rsid w:val="00400193"/>
    <w:rsid w:val="004013F0"/>
    <w:rsid w:val="0040380C"/>
    <w:rsid w:val="00410EF0"/>
    <w:rsid w:val="00412849"/>
    <w:rsid w:val="00416EAF"/>
    <w:rsid w:val="004212E7"/>
    <w:rsid w:val="00423C88"/>
    <w:rsid w:val="0042446D"/>
    <w:rsid w:val="00425AA9"/>
    <w:rsid w:val="0042672D"/>
    <w:rsid w:val="00427BF8"/>
    <w:rsid w:val="00430AAE"/>
    <w:rsid w:val="00431C02"/>
    <w:rsid w:val="004325E5"/>
    <w:rsid w:val="00434654"/>
    <w:rsid w:val="00434AFF"/>
    <w:rsid w:val="00437395"/>
    <w:rsid w:val="00437659"/>
    <w:rsid w:val="004421A6"/>
    <w:rsid w:val="00445047"/>
    <w:rsid w:val="00446749"/>
    <w:rsid w:val="00453EB7"/>
    <w:rsid w:val="00457427"/>
    <w:rsid w:val="00460C5D"/>
    <w:rsid w:val="00463866"/>
    <w:rsid w:val="00463E39"/>
    <w:rsid w:val="004657FC"/>
    <w:rsid w:val="004733F6"/>
    <w:rsid w:val="00474E69"/>
    <w:rsid w:val="00475E70"/>
    <w:rsid w:val="004808E0"/>
    <w:rsid w:val="00483E9F"/>
    <w:rsid w:val="00485A2C"/>
    <w:rsid w:val="004934D6"/>
    <w:rsid w:val="0049621B"/>
    <w:rsid w:val="00496CA8"/>
    <w:rsid w:val="004970E0"/>
    <w:rsid w:val="004979E8"/>
    <w:rsid w:val="004A1D19"/>
    <w:rsid w:val="004A2340"/>
    <w:rsid w:val="004B45DA"/>
    <w:rsid w:val="004B56BE"/>
    <w:rsid w:val="004B652E"/>
    <w:rsid w:val="004B6DB0"/>
    <w:rsid w:val="004C00E6"/>
    <w:rsid w:val="004C159F"/>
    <w:rsid w:val="004C1895"/>
    <w:rsid w:val="004C1E35"/>
    <w:rsid w:val="004C6D40"/>
    <w:rsid w:val="004D49C9"/>
    <w:rsid w:val="004E6AA8"/>
    <w:rsid w:val="004F0C3C"/>
    <w:rsid w:val="004F2280"/>
    <w:rsid w:val="004F23BB"/>
    <w:rsid w:val="004F254E"/>
    <w:rsid w:val="004F34D7"/>
    <w:rsid w:val="004F63FC"/>
    <w:rsid w:val="00500718"/>
    <w:rsid w:val="00503027"/>
    <w:rsid w:val="00503177"/>
    <w:rsid w:val="00505A92"/>
    <w:rsid w:val="005111B5"/>
    <w:rsid w:val="00511EC7"/>
    <w:rsid w:val="00513998"/>
    <w:rsid w:val="00516CF6"/>
    <w:rsid w:val="00520305"/>
    <w:rsid w:val="005203F1"/>
    <w:rsid w:val="00521065"/>
    <w:rsid w:val="00521BC3"/>
    <w:rsid w:val="00523B6B"/>
    <w:rsid w:val="0053335D"/>
    <w:rsid w:val="00533632"/>
    <w:rsid w:val="00534013"/>
    <w:rsid w:val="00540C5C"/>
    <w:rsid w:val="005412A0"/>
    <w:rsid w:val="00541E6E"/>
    <w:rsid w:val="0054251F"/>
    <w:rsid w:val="00543B7C"/>
    <w:rsid w:val="005520D8"/>
    <w:rsid w:val="00555CFB"/>
    <w:rsid w:val="0055672B"/>
    <w:rsid w:val="00556CF1"/>
    <w:rsid w:val="005609D4"/>
    <w:rsid w:val="005677D6"/>
    <w:rsid w:val="0057449C"/>
    <w:rsid w:val="00574692"/>
    <w:rsid w:val="005762A7"/>
    <w:rsid w:val="00585016"/>
    <w:rsid w:val="00587CEE"/>
    <w:rsid w:val="005916D7"/>
    <w:rsid w:val="0059427F"/>
    <w:rsid w:val="0059564F"/>
    <w:rsid w:val="00596F21"/>
    <w:rsid w:val="005A698C"/>
    <w:rsid w:val="005B172B"/>
    <w:rsid w:val="005B6B07"/>
    <w:rsid w:val="005C0CAC"/>
    <w:rsid w:val="005C2B76"/>
    <w:rsid w:val="005C394F"/>
    <w:rsid w:val="005C71B5"/>
    <w:rsid w:val="005C739D"/>
    <w:rsid w:val="005D062E"/>
    <w:rsid w:val="005D6247"/>
    <w:rsid w:val="005E0799"/>
    <w:rsid w:val="005E10F9"/>
    <w:rsid w:val="005E1200"/>
    <w:rsid w:val="005E4665"/>
    <w:rsid w:val="005F45EE"/>
    <w:rsid w:val="005F4849"/>
    <w:rsid w:val="005F5A80"/>
    <w:rsid w:val="005F7A39"/>
    <w:rsid w:val="00600B26"/>
    <w:rsid w:val="00600FDC"/>
    <w:rsid w:val="00601452"/>
    <w:rsid w:val="006044FF"/>
    <w:rsid w:val="00605DB3"/>
    <w:rsid w:val="006063E2"/>
    <w:rsid w:val="006068A6"/>
    <w:rsid w:val="00607CC5"/>
    <w:rsid w:val="00610F49"/>
    <w:rsid w:val="0061179B"/>
    <w:rsid w:val="00611B9E"/>
    <w:rsid w:val="006125F9"/>
    <w:rsid w:val="006150E0"/>
    <w:rsid w:val="006315D7"/>
    <w:rsid w:val="00631C13"/>
    <w:rsid w:val="00633014"/>
    <w:rsid w:val="0063437B"/>
    <w:rsid w:val="0064017E"/>
    <w:rsid w:val="0064046F"/>
    <w:rsid w:val="00642884"/>
    <w:rsid w:val="00654BB6"/>
    <w:rsid w:val="006606A9"/>
    <w:rsid w:val="00662FB2"/>
    <w:rsid w:val="006673CA"/>
    <w:rsid w:val="00673C26"/>
    <w:rsid w:val="00674DE5"/>
    <w:rsid w:val="00677ACA"/>
    <w:rsid w:val="006812AF"/>
    <w:rsid w:val="006817FC"/>
    <w:rsid w:val="0068327D"/>
    <w:rsid w:val="00691534"/>
    <w:rsid w:val="00693533"/>
    <w:rsid w:val="00693880"/>
    <w:rsid w:val="006938BA"/>
    <w:rsid w:val="00694AF0"/>
    <w:rsid w:val="006A11D2"/>
    <w:rsid w:val="006A4686"/>
    <w:rsid w:val="006B0E9E"/>
    <w:rsid w:val="006B1B8E"/>
    <w:rsid w:val="006B486D"/>
    <w:rsid w:val="006B5AE4"/>
    <w:rsid w:val="006B7CC5"/>
    <w:rsid w:val="006B7EBB"/>
    <w:rsid w:val="006C3528"/>
    <w:rsid w:val="006D04F4"/>
    <w:rsid w:val="006D1011"/>
    <w:rsid w:val="006D1507"/>
    <w:rsid w:val="006D4054"/>
    <w:rsid w:val="006E02EC"/>
    <w:rsid w:val="006E1CF4"/>
    <w:rsid w:val="006E38E9"/>
    <w:rsid w:val="006E3C4F"/>
    <w:rsid w:val="006E3C8B"/>
    <w:rsid w:val="006E6F41"/>
    <w:rsid w:val="006E73E6"/>
    <w:rsid w:val="006F0CF1"/>
    <w:rsid w:val="006F44F2"/>
    <w:rsid w:val="006F4D94"/>
    <w:rsid w:val="006F70E6"/>
    <w:rsid w:val="00701D71"/>
    <w:rsid w:val="00702408"/>
    <w:rsid w:val="007102B0"/>
    <w:rsid w:val="00714BBF"/>
    <w:rsid w:val="007202B6"/>
    <w:rsid w:val="007211B1"/>
    <w:rsid w:val="007272E9"/>
    <w:rsid w:val="007277DA"/>
    <w:rsid w:val="00730811"/>
    <w:rsid w:val="00731D27"/>
    <w:rsid w:val="00731F2C"/>
    <w:rsid w:val="0074103C"/>
    <w:rsid w:val="00746187"/>
    <w:rsid w:val="00746AB6"/>
    <w:rsid w:val="00750D17"/>
    <w:rsid w:val="0076254F"/>
    <w:rsid w:val="00766559"/>
    <w:rsid w:val="00767119"/>
    <w:rsid w:val="007677C9"/>
    <w:rsid w:val="00774DCE"/>
    <w:rsid w:val="00780170"/>
    <w:rsid w:val="007801F5"/>
    <w:rsid w:val="0078203C"/>
    <w:rsid w:val="00783CA4"/>
    <w:rsid w:val="007842FB"/>
    <w:rsid w:val="00786124"/>
    <w:rsid w:val="00786AD4"/>
    <w:rsid w:val="00790BD8"/>
    <w:rsid w:val="0079514B"/>
    <w:rsid w:val="00795252"/>
    <w:rsid w:val="007A0C14"/>
    <w:rsid w:val="007A2DC1"/>
    <w:rsid w:val="007A4013"/>
    <w:rsid w:val="007B293C"/>
    <w:rsid w:val="007D0869"/>
    <w:rsid w:val="007D14C4"/>
    <w:rsid w:val="007D3319"/>
    <w:rsid w:val="007D335D"/>
    <w:rsid w:val="007D605C"/>
    <w:rsid w:val="007E3314"/>
    <w:rsid w:val="007E3514"/>
    <w:rsid w:val="007E4B03"/>
    <w:rsid w:val="007E7053"/>
    <w:rsid w:val="007F324B"/>
    <w:rsid w:val="007F4C9F"/>
    <w:rsid w:val="0080553C"/>
    <w:rsid w:val="00805B46"/>
    <w:rsid w:val="00805DB4"/>
    <w:rsid w:val="00815199"/>
    <w:rsid w:val="0081607D"/>
    <w:rsid w:val="00816D4B"/>
    <w:rsid w:val="00823593"/>
    <w:rsid w:val="00825DC2"/>
    <w:rsid w:val="00834168"/>
    <w:rsid w:val="00834AD3"/>
    <w:rsid w:val="0084167E"/>
    <w:rsid w:val="00843795"/>
    <w:rsid w:val="00847CBA"/>
    <w:rsid w:val="00847F0F"/>
    <w:rsid w:val="00852448"/>
    <w:rsid w:val="008548C5"/>
    <w:rsid w:val="00857197"/>
    <w:rsid w:val="0087625C"/>
    <w:rsid w:val="00877F6C"/>
    <w:rsid w:val="0088258A"/>
    <w:rsid w:val="0088363F"/>
    <w:rsid w:val="00886332"/>
    <w:rsid w:val="00886BE0"/>
    <w:rsid w:val="00890D23"/>
    <w:rsid w:val="008925F0"/>
    <w:rsid w:val="0089448A"/>
    <w:rsid w:val="00897877"/>
    <w:rsid w:val="008A26D9"/>
    <w:rsid w:val="008A48C1"/>
    <w:rsid w:val="008A5B83"/>
    <w:rsid w:val="008A7B5B"/>
    <w:rsid w:val="008B12D2"/>
    <w:rsid w:val="008B2FEF"/>
    <w:rsid w:val="008C0C29"/>
    <w:rsid w:val="008C3BC7"/>
    <w:rsid w:val="008D02DA"/>
    <w:rsid w:val="008D1BF5"/>
    <w:rsid w:val="008D4758"/>
    <w:rsid w:val="008D76BC"/>
    <w:rsid w:val="008E1C0C"/>
    <w:rsid w:val="008E3361"/>
    <w:rsid w:val="008E4968"/>
    <w:rsid w:val="008E7DBA"/>
    <w:rsid w:val="008F0829"/>
    <w:rsid w:val="008F3059"/>
    <w:rsid w:val="008F3638"/>
    <w:rsid w:val="008F4441"/>
    <w:rsid w:val="008F5ED8"/>
    <w:rsid w:val="008F6B20"/>
    <w:rsid w:val="008F6F31"/>
    <w:rsid w:val="008F74DF"/>
    <w:rsid w:val="00902274"/>
    <w:rsid w:val="009120C1"/>
    <w:rsid w:val="009127BA"/>
    <w:rsid w:val="00913ACA"/>
    <w:rsid w:val="009164D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1438"/>
    <w:rsid w:val="00972013"/>
    <w:rsid w:val="00973D6C"/>
    <w:rsid w:val="00977927"/>
    <w:rsid w:val="0098135C"/>
    <w:rsid w:val="00981439"/>
    <w:rsid w:val="0098156A"/>
    <w:rsid w:val="009843B6"/>
    <w:rsid w:val="00985FCC"/>
    <w:rsid w:val="00986E81"/>
    <w:rsid w:val="00987130"/>
    <w:rsid w:val="00991BAC"/>
    <w:rsid w:val="00993E28"/>
    <w:rsid w:val="00996CF5"/>
    <w:rsid w:val="009A4A08"/>
    <w:rsid w:val="009A69CB"/>
    <w:rsid w:val="009A6EA0"/>
    <w:rsid w:val="009B0B52"/>
    <w:rsid w:val="009B7611"/>
    <w:rsid w:val="009C1335"/>
    <w:rsid w:val="009C1403"/>
    <w:rsid w:val="009C1AB2"/>
    <w:rsid w:val="009C7251"/>
    <w:rsid w:val="009D0B3A"/>
    <w:rsid w:val="009D292F"/>
    <w:rsid w:val="009D4B67"/>
    <w:rsid w:val="009E2E91"/>
    <w:rsid w:val="009E7A38"/>
    <w:rsid w:val="009F1A51"/>
    <w:rsid w:val="009F36BA"/>
    <w:rsid w:val="009F467A"/>
    <w:rsid w:val="00A01B40"/>
    <w:rsid w:val="00A035AB"/>
    <w:rsid w:val="00A03CAB"/>
    <w:rsid w:val="00A04320"/>
    <w:rsid w:val="00A064B1"/>
    <w:rsid w:val="00A06AEC"/>
    <w:rsid w:val="00A074BA"/>
    <w:rsid w:val="00A104EA"/>
    <w:rsid w:val="00A1207C"/>
    <w:rsid w:val="00A13070"/>
    <w:rsid w:val="00A139F5"/>
    <w:rsid w:val="00A2252D"/>
    <w:rsid w:val="00A231CF"/>
    <w:rsid w:val="00A24A7D"/>
    <w:rsid w:val="00A32E16"/>
    <w:rsid w:val="00A35637"/>
    <w:rsid w:val="00A365F4"/>
    <w:rsid w:val="00A47D80"/>
    <w:rsid w:val="00A53132"/>
    <w:rsid w:val="00A563F2"/>
    <w:rsid w:val="00A566E8"/>
    <w:rsid w:val="00A60532"/>
    <w:rsid w:val="00A648B8"/>
    <w:rsid w:val="00A64B76"/>
    <w:rsid w:val="00A66347"/>
    <w:rsid w:val="00A67003"/>
    <w:rsid w:val="00A70D75"/>
    <w:rsid w:val="00A7374A"/>
    <w:rsid w:val="00A74A17"/>
    <w:rsid w:val="00A753E0"/>
    <w:rsid w:val="00A810F9"/>
    <w:rsid w:val="00A82D31"/>
    <w:rsid w:val="00A858E9"/>
    <w:rsid w:val="00A85E7E"/>
    <w:rsid w:val="00A86AA3"/>
    <w:rsid w:val="00A86ECC"/>
    <w:rsid w:val="00A86FCC"/>
    <w:rsid w:val="00A90A6D"/>
    <w:rsid w:val="00A971E5"/>
    <w:rsid w:val="00AA577F"/>
    <w:rsid w:val="00AA5BD0"/>
    <w:rsid w:val="00AA6293"/>
    <w:rsid w:val="00AA710D"/>
    <w:rsid w:val="00AB3179"/>
    <w:rsid w:val="00AB5A35"/>
    <w:rsid w:val="00AB64F3"/>
    <w:rsid w:val="00AB6D25"/>
    <w:rsid w:val="00AC29B4"/>
    <w:rsid w:val="00AC4969"/>
    <w:rsid w:val="00AC68E2"/>
    <w:rsid w:val="00AD0E56"/>
    <w:rsid w:val="00AD533D"/>
    <w:rsid w:val="00AD6C3E"/>
    <w:rsid w:val="00AD7D81"/>
    <w:rsid w:val="00AE229B"/>
    <w:rsid w:val="00AE2D4B"/>
    <w:rsid w:val="00AE4F99"/>
    <w:rsid w:val="00AE578A"/>
    <w:rsid w:val="00AF3C9B"/>
    <w:rsid w:val="00AF48EE"/>
    <w:rsid w:val="00B066B4"/>
    <w:rsid w:val="00B10A55"/>
    <w:rsid w:val="00B11B69"/>
    <w:rsid w:val="00B14952"/>
    <w:rsid w:val="00B1612D"/>
    <w:rsid w:val="00B16871"/>
    <w:rsid w:val="00B176C2"/>
    <w:rsid w:val="00B240C8"/>
    <w:rsid w:val="00B25B45"/>
    <w:rsid w:val="00B3161F"/>
    <w:rsid w:val="00B31E5A"/>
    <w:rsid w:val="00B328FD"/>
    <w:rsid w:val="00B3637B"/>
    <w:rsid w:val="00B403EA"/>
    <w:rsid w:val="00B408CB"/>
    <w:rsid w:val="00B41D5E"/>
    <w:rsid w:val="00B466DA"/>
    <w:rsid w:val="00B46F2B"/>
    <w:rsid w:val="00B47304"/>
    <w:rsid w:val="00B47359"/>
    <w:rsid w:val="00B6037B"/>
    <w:rsid w:val="00B64321"/>
    <w:rsid w:val="00B653AB"/>
    <w:rsid w:val="00B65F9E"/>
    <w:rsid w:val="00B66B19"/>
    <w:rsid w:val="00B708EC"/>
    <w:rsid w:val="00B7181F"/>
    <w:rsid w:val="00B725B3"/>
    <w:rsid w:val="00B914E9"/>
    <w:rsid w:val="00B92084"/>
    <w:rsid w:val="00B956EE"/>
    <w:rsid w:val="00B96DFA"/>
    <w:rsid w:val="00BA27B3"/>
    <w:rsid w:val="00BA2BA1"/>
    <w:rsid w:val="00BA2BA7"/>
    <w:rsid w:val="00BA3447"/>
    <w:rsid w:val="00BA3562"/>
    <w:rsid w:val="00BA7128"/>
    <w:rsid w:val="00BB4F09"/>
    <w:rsid w:val="00BC0EDF"/>
    <w:rsid w:val="00BC2D48"/>
    <w:rsid w:val="00BC71DB"/>
    <w:rsid w:val="00BD4E33"/>
    <w:rsid w:val="00BD6A51"/>
    <w:rsid w:val="00BD76C0"/>
    <w:rsid w:val="00BE2C74"/>
    <w:rsid w:val="00BE6A69"/>
    <w:rsid w:val="00C00D37"/>
    <w:rsid w:val="00C028E9"/>
    <w:rsid w:val="00C030DE"/>
    <w:rsid w:val="00C0350B"/>
    <w:rsid w:val="00C0375B"/>
    <w:rsid w:val="00C051A8"/>
    <w:rsid w:val="00C058D6"/>
    <w:rsid w:val="00C07279"/>
    <w:rsid w:val="00C10CBA"/>
    <w:rsid w:val="00C1201D"/>
    <w:rsid w:val="00C13537"/>
    <w:rsid w:val="00C22105"/>
    <w:rsid w:val="00C23856"/>
    <w:rsid w:val="00C244B6"/>
    <w:rsid w:val="00C27BF1"/>
    <w:rsid w:val="00C34CC4"/>
    <w:rsid w:val="00C354CC"/>
    <w:rsid w:val="00C3702F"/>
    <w:rsid w:val="00C406A9"/>
    <w:rsid w:val="00C409B9"/>
    <w:rsid w:val="00C42F3A"/>
    <w:rsid w:val="00C4500A"/>
    <w:rsid w:val="00C53869"/>
    <w:rsid w:val="00C57A14"/>
    <w:rsid w:val="00C62238"/>
    <w:rsid w:val="00C64A37"/>
    <w:rsid w:val="00C7158E"/>
    <w:rsid w:val="00C7250B"/>
    <w:rsid w:val="00C72B25"/>
    <w:rsid w:val="00C7346B"/>
    <w:rsid w:val="00C74A08"/>
    <w:rsid w:val="00C76397"/>
    <w:rsid w:val="00C77C0E"/>
    <w:rsid w:val="00C8298D"/>
    <w:rsid w:val="00C83BE3"/>
    <w:rsid w:val="00C84025"/>
    <w:rsid w:val="00C8501A"/>
    <w:rsid w:val="00C91687"/>
    <w:rsid w:val="00C924A8"/>
    <w:rsid w:val="00C945FE"/>
    <w:rsid w:val="00C95417"/>
    <w:rsid w:val="00C96153"/>
    <w:rsid w:val="00C96E99"/>
    <w:rsid w:val="00C96FAA"/>
    <w:rsid w:val="00C97A04"/>
    <w:rsid w:val="00CA107B"/>
    <w:rsid w:val="00CA484D"/>
    <w:rsid w:val="00CA4FB6"/>
    <w:rsid w:val="00CA6132"/>
    <w:rsid w:val="00CB2F90"/>
    <w:rsid w:val="00CB6A93"/>
    <w:rsid w:val="00CB6AD4"/>
    <w:rsid w:val="00CC0626"/>
    <w:rsid w:val="00CC0CE4"/>
    <w:rsid w:val="00CC575B"/>
    <w:rsid w:val="00CC739E"/>
    <w:rsid w:val="00CD1EBB"/>
    <w:rsid w:val="00CD28CF"/>
    <w:rsid w:val="00CD4D76"/>
    <w:rsid w:val="00CD58B7"/>
    <w:rsid w:val="00CD6B6E"/>
    <w:rsid w:val="00CD7967"/>
    <w:rsid w:val="00CE0164"/>
    <w:rsid w:val="00CE1A7B"/>
    <w:rsid w:val="00CE730B"/>
    <w:rsid w:val="00CF18EE"/>
    <w:rsid w:val="00CF288A"/>
    <w:rsid w:val="00CF30BD"/>
    <w:rsid w:val="00CF4099"/>
    <w:rsid w:val="00CF49E1"/>
    <w:rsid w:val="00CF5592"/>
    <w:rsid w:val="00CF5C42"/>
    <w:rsid w:val="00D00796"/>
    <w:rsid w:val="00D00A33"/>
    <w:rsid w:val="00D03C6D"/>
    <w:rsid w:val="00D11E1D"/>
    <w:rsid w:val="00D12E99"/>
    <w:rsid w:val="00D145AE"/>
    <w:rsid w:val="00D261A2"/>
    <w:rsid w:val="00D35CAC"/>
    <w:rsid w:val="00D360A2"/>
    <w:rsid w:val="00D46B8F"/>
    <w:rsid w:val="00D473C6"/>
    <w:rsid w:val="00D5239C"/>
    <w:rsid w:val="00D53DEC"/>
    <w:rsid w:val="00D5505D"/>
    <w:rsid w:val="00D555CE"/>
    <w:rsid w:val="00D56B03"/>
    <w:rsid w:val="00D616D2"/>
    <w:rsid w:val="00D63B5F"/>
    <w:rsid w:val="00D7059B"/>
    <w:rsid w:val="00D70EF7"/>
    <w:rsid w:val="00D71E0F"/>
    <w:rsid w:val="00D817FD"/>
    <w:rsid w:val="00D8397C"/>
    <w:rsid w:val="00D87AE6"/>
    <w:rsid w:val="00D94EED"/>
    <w:rsid w:val="00D96026"/>
    <w:rsid w:val="00D972F6"/>
    <w:rsid w:val="00DA1B42"/>
    <w:rsid w:val="00DA271C"/>
    <w:rsid w:val="00DA331D"/>
    <w:rsid w:val="00DA7C1C"/>
    <w:rsid w:val="00DB147A"/>
    <w:rsid w:val="00DB1B7A"/>
    <w:rsid w:val="00DB706E"/>
    <w:rsid w:val="00DB709E"/>
    <w:rsid w:val="00DC6708"/>
    <w:rsid w:val="00DD011A"/>
    <w:rsid w:val="00DD70C4"/>
    <w:rsid w:val="00DE07C4"/>
    <w:rsid w:val="00DE2400"/>
    <w:rsid w:val="00DE58F1"/>
    <w:rsid w:val="00DE6B58"/>
    <w:rsid w:val="00DF1ABD"/>
    <w:rsid w:val="00DF5B5B"/>
    <w:rsid w:val="00DF5E32"/>
    <w:rsid w:val="00E01436"/>
    <w:rsid w:val="00E02333"/>
    <w:rsid w:val="00E02A40"/>
    <w:rsid w:val="00E03E79"/>
    <w:rsid w:val="00E045BD"/>
    <w:rsid w:val="00E04D6C"/>
    <w:rsid w:val="00E0563C"/>
    <w:rsid w:val="00E11928"/>
    <w:rsid w:val="00E17B77"/>
    <w:rsid w:val="00E22C78"/>
    <w:rsid w:val="00E231AB"/>
    <w:rsid w:val="00E232F4"/>
    <w:rsid w:val="00E23337"/>
    <w:rsid w:val="00E23F60"/>
    <w:rsid w:val="00E259EA"/>
    <w:rsid w:val="00E25D33"/>
    <w:rsid w:val="00E31CF3"/>
    <w:rsid w:val="00E32061"/>
    <w:rsid w:val="00E33F48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57382"/>
    <w:rsid w:val="00E63B0C"/>
    <w:rsid w:val="00E664C5"/>
    <w:rsid w:val="00E671A2"/>
    <w:rsid w:val="00E75E2F"/>
    <w:rsid w:val="00E76D26"/>
    <w:rsid w:val="00E76EE5"/>
    <w:rsid w:val="00E81399"/>
    <w:rsid w:val="00E82AF3"/>
    <w:rsid w:val="00E92145"/>
    <w:rsid w:val="00E95842"/>
    <w:rsid w:val="00E95B8E"/>
    <w:rsid w:val="00EA0E46"/>
    <w:rsid w:val="00EA156A"/>
    <w:rsid w:val="00EA2C1F"/>
    <w:rsid w:val="00EA7003"/>
    <w:rsid w:val="00EB1390"/>
    <w:rsid w:val="00EB2548"/>
    <w:rsid w:val="00EB2C71"/>
    <w:rsid w:val="00EB3025"/>
    <w:rsid w:val="00EB3333"/>
    <w:rsid w:val="00EB4340"/>
    <w:rsid w:val="00EB556D"/>
    <w:rsid w:val="00EB5A7D"/>
    <w:rsid w:val="00EB7647"/>
    <w:rsid w:val="00EC65FA"/>
    <w:rsid w:val="00ED1D25"/>
    <w:rsid w:val="00ED282B"/>
    <w:rsid w:val="00ED55C0"/>
    <w:rsid w:val="00ED682B"/>
    <w:rsid w:val="00EE41D5"/>
    <w:rsid w:val="00EF0D4E"/>
    <w:rsid w:val="00EF6C53"/>
    <w:rsid w:val="00F005F6"/>
    <w:rsid w:val="00F0166F"/>
    <w:rsid w:val="00F02DE1"/>
    <w:rsid w:val="00F037A4"/>
    <w:rsid w:val="00F049AB"/>
    <w:rsid w:val="00F05953"/>
    <w:rsid w:val="00F11549"/>
    <w:rsid w:val="00F142DB"/>
    <w:rsid w:val="00F147FB"/>
    <w:rsid w:val="00F149F8"/>
    <w:rsid w:val="00F14EBB"/>
    <w:rsid w:val="00F20E59"/>
    <w:rsid w:val="00F21B44"/>
    <w:rsid w:val="00F27C8F"/>
    <w:rsid w:val="00F3029E"/>
    <w:rsid w:val="00F32749"/>
    <w:rsid w:val="00F33074"/>
    <w:rsid w:val="00F37172"/>
    <w:rsid w:val="00F401DE"/>
    <w:rsid w:val="00F41F8C"/>
    <w:rsid w:val="00F4477E"/>
    <w:rsid w:val="00F46269"/>
    <w:rsid w:val="00F52E88"/>
    <w:rsid w:val="00F53D8C"/>
    <w:rsid w:val="00F558B2"/>
    <w:rsid w:val="00F60BA8"/>
    <w:rsid w:val="00F63569"/>
    <w:rsid w:val="00F66F90"/>
    <w:rsid w:val="00F67C91"/>
    <w:rsid w:val="00F67D8F"/>
    <w:rsid w:val="00F72D0C"/>
    <w:rsid w:val="00F772D7"/>
    <w:rsid w:val="00F802BE"/>
    <w:rsid w:val="00F80E93"/>
    <w:rsid w:val="00F82D7C"/>
    <w:rsid w:val="00F8331B"/>
    <w:rsid w:val="00F86024"/>
    <w:rsid w:val="00F8611A"/>
    <w:rsid w:val="00F87AAD"/>
    <w:rsid w:val="00F93DA2"/>
    <w:rsid w:val="00F940CB"/>
    <w:rsid w:val="00F9588F"/>
    <w:rsid w:val="00F97540"/>
    <w:rsid w:val="00FA0BBF"/>
    <w:rsid w:val="00FA5128"/>
    <w:rsid w:val="00FA70C4"/>
    <w:rsid w:val="00FB0509"/>
    <w:rsid w:val="00FB0B36"/>
    <w:rsid w:val="00FB42D4"/>
    <w:rsid w:val="00FB57E5"/>
    <w:rsid w:val="00FB5906"/>
    <w:rsid w:val="00FB762F"/>
    <w:rsid w:val="00FC2AED"/>
    <w:rsid w:val="00FC6C0B"/>
    <w:rsid w:val="00FD243F"/>
    <w:rsid w:val="00FD4702"/>
    <w:rsid w:val="00FD5EA7"/>
    <w:rsid w:val="00FE1BBF"/>
    <w:rsid w:val="00FE36CF"/>
    <w:rsid w:val="00FE4687"/>
    <w:rsid w:val="00FF0246"/>
    <w:rsid w:val="00FF02F8"/>
    <w:rsid w:val="00FF2E8C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5719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FA70C4"/>
    <w:pPr>
      <w:ind w:right="0" w:firstLine="113"/>
    </w:pPr>
    <w:rPr>
      <w:color w:val="265A9B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00FDC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FDC"/>
    <w:rPr>
      <w:rFonts w:ascii="Fira Sans" w:eastAsia="Fira Sans" w:hAnsi="Fira Sans" w:cs="Fira Sans"/>
      <w:sz w:val="19"/>
      <w:szCs w:val="19"/>
    </w:rPr>
  </w:style>
  <w:style w:type="paragraph" w:customStyle="1" w:styleId="Default">
    <w:name w:val="Default"/>
    <w:rsid w:val="00196C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Rozdzia">
    <w:name w:val="Rozdział"/>
    <w:basedOn w:val="Normalny"/>
    <w:uiPriority w:val="99"/>
    <w:rsid w:val="00A648B8"/>
    <w:pPr>
      <w:autoSpaceDE w:val="0"/>
      <w:autoSpaceDN w:val="0"/>
      <w:adjustRightInd w:val="0"/>
      <w:spacing w:after="57" w:line="240" w:lineRule="atLeast"/>
      <w:ind w:left="794" w:hanging="794"/>
      <w:textAlignment w:val="center"/>
    </w:pPr>
    <w:rPr>
      <w:rFonts w:cs="Fira Sans"/>
      <w:b/>
      <w:bCs/>
      <w:color w:val="001D77"/>
      <w:sz w:val="18"/>
      <w:szCs w:val="18"/>
    </w:rPr>
  </w:style>
  <w:style w:type="paragraph" w:customStyle="1" w:styleId="Tekstakapit0">
    <w:name w:val="Tekst akapit 0"/>
    <w:aliases w:val="3 pl (Tekst)"/>
    <w:basedOn w:val="Normalny"/>
    <w:uiPriority w:val="99"/>
    <w:rsid w:val="00F21B44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srdtytu2Modu-tekst">
    <w:name w:val="sródtytuł2 (Moduł- tekst)"/>
    <w:basedOn w:val="srodtytuModu-tekst"/>
    <w:uiPriority w:val="99"/>
    <w:rsid w:val="00FF6B68"/>
    <w:pPr>
      <w:spacing w:before="120" w:after="0"/>
    </w:pPr>
  </w:style>
  <w:style w:type="paragraph" w:customStyle="1" w:styleId="Tekstakapit3">
    <w:name w:val="Tekst akapit 3"/>
    <w:aliases w:val="0 pl (Tekst)"/>
    <w:basedOn w:val="Normalny"/>
    <w:uiPriority w:val="99"/>
    <w:rsid w:val="00DE07C4"/>
    <w:pPr>
      <w:autoSpaceDE w:val="0"/>
      <w:autoSpaceDN w:val="0"/>
      <w:adjustRightInd w:val="0"/>
      <w:spacing w:before="170" w:after="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305"/>
    <w:rPr>
      <w:color w:val="605E5C"/>
      <w:shd w:val="clear" w:color="auto" w:fill="E1DFDD"/>
    </w:rPr>
  </w:style>
  <w:style w:type="paragraph" w:customStyle="1" w:styleId="wskaniknazwa">
    <w:name w:val="wskaźnik nazwa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Book" w:hAnsi="Fira Sans Book" w:cs="Fira Sans Book"/>
      <w:color w:val="FFFFFF"/>
      <w:sz w:val="20"/>
      <w:szCs w:val="20"/>
    </w:rPr>
  </w:style>
  <w:style w:type="paragraph" w:customStyle="1" w:styleId="tytu">
    <w:name w:val="tytuł"/>
    <w:basedOn w:val="Normalny"/>
    <w:uiPriority w:val="99"/>
    <w:rsid w:val="00007BB2"/>
    <w:pPr>
      <w:autoSpaceDE w:val="0"/>
      <w:autoSpaceDN w:val="0"/>
      <w:adjustRightInd w:val="0"/>
      <w:spacing w:before="0" w:after="0"/>
      <w:textAlignment w:val="center"/>
    </w:pPr>
    <w:rPr>
      <w:rFonts w:ascii="Fira Sans Extra Condensed SemiB" w:hAnsi="Fira Sans Extra Condensed SemiB" w:cs="Fira Sans Extra Condensed SemiB"/>
      <w:b/>
      <w:bCs/>
      <w:color w:val="000000"/>
      <w:sz w:val="40"/>
      <w:szCs w:val="40"/>
    </w:rPr>
  </w:style>
  <w:style w:type="paragraph" w:customStyle="1" w:styleId="tekstramkaoglna">
    <w:name w:val="tekst ramka ogólna"/>
    <w:basedOn w:val="Normalny"/>
    <w:uiPriority w:val="99"/>
    <w:rsid w:val="00007BB2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cs="Fira Sans"/>
      <w:b/>
      <w:bCs/>
      <w:color w:val="000000"/>
      <w:szCs w:val="19"/>
    </w:rPr>
  </w:style>
  <w:style w:type="paragraph" w:customStyle="1" w:styleId="poptytu">
    <w:name w:val="poptytuł"/>
    <w:basedOn w:val="Normalny"/>
    <w:uiPriority w:val="99"/>
    <w:rsid w:val="00007BB2"/>
    <w:pPr>
      <w:autoSpaceDE w:val="0"/>
      <w:autoSpaceDN w:val="0"/>
      <w:adjustRightInd w:val="0"/>
      <w:spacing w:before="240" w:line="240" w:lineRule="atLeast"/>
      <w:textAlignment w:val="center"/>
    </w:pPr>
    <w:rPr>
      <w:rFonts w:ascii="Fira Sans SemiBold" w:hAnsi="Fira Sans SemiBold" w:cs="Fira Sans SemiBold"/>
      <w:b/>
      <w:bCs/>
      <w:color w:val="001D77"/>
      <w:szCs w:val="19"/>
    </w:rPr>
  </w:style>
  <w:style w:type="paragraph" w:customStyle="1" w:styleId="tekst">
    <w:name w:val="tekst"/>
    <w:basedOn w:val="Normalny"/>
    <w:uiPriority w:val="99"/>
    <w:rsid w:val="002E5F7D"/>
    <w:pPr>
      <w:autoSpaceDE w:val="0"/>
      <w:autoSpaceDN w:val="0"/>
      <w:adjustRightInd w:val="0"/>
      <w:spacing w:before="0" w:line="240" w:lineRule="atLeast"/>
      <w:ind w:firstLine="425"/>
      <w:jc w:val="both"/>
      <w:textAlignment w:val="center"/>
    </w:pPr>
    <w:rPr>
      <w:rFonts w:ascii="Fira Sans Book" w:hAnsi="Fira Sans Book" w:cs="Fira Sans Book"/>
      <w:color w:val="000000"/>
      <w:szCs w:val="19"/>
    </w:rPr>
  </w:style>
  <w:style w:type="paragraph" w:customStyle="1" w:styleId="tekstramka">
    <w:name w:val="tekst ramka"/>
    <w:basedOn w:val="Normalny"/>
    <w:uiPriority w:val="99"/>
    <w:rsid w:val="00CA6132"/>
    <w:pPr>
      <w:autoSpaceDE w:val="0"/>
      <w:autoSpaceDN w:val="0"/>
      <w:adjustRightInd w:val="0"/>
      <w:spacing w:before="0" w:after="0" w:line="240" w:lineRule="atLeast"/>
      <w:ind w:left="113"/>
      <w:textAlignment w:val="center"/>
    </w:pPr>
    <w:rPr>
      <w:rFonts w:ascii="Fira Sans Book" w:hAnsi="Fira Sans Book" w:cs="Fira Sans Book"/>
      <w:color w:val="001D77"/>
      <w:sz w:val="18"/>
      <w:szCs w:val="18"/>
    </w:rPr>
  </w:style>
  <w:style w:type="paragraph" w:customStyle="1" w:styleId="tytuwykresutablicy">
    <w:name w:val="tytuł wykresu tablicy"/>
    <w:basedOn w:val="Normalny"/>
    <w:uiPriority w:val="99"/>
    <w:rsid w:val="005C739D"/>
    <w:pPr>
      <w:autoSpaceDE w:val="0"/>
      <w:autoSpaceDN w:val="0"/>
      <w:adjustRightInd w:val="0"/>
      <w:spacing w:line="240" w:lineRule="atLeast"/>
      <w:ind w:left="794" w:hanging="794"/>
      <w:textAlignment w:val="center"/>
    </w:pPr>
    <w:rPr>
      <w:rFonts w:cs="Fira Sans"/>
      <w:b/>
      <w:bCs/>
      <w:color w:val="000000"/>
      <w:sz w:val="18"/>
      <w:szCs w:val="18"/>
    </w:rPr>
  </w:style>
  <w:style w:type="paragraph" w:customStyle="1" w:styleId="Brakstyluakapitowego">
    <w:name w:val="[Brak stylu akapitowego]"/>
    <w:rsid w:val="002528DF"/>
    <w:pPr>
      <w:autoSpaceDE w:val="0"/>
      <w:autoSpaceDN w:val="0"/>
      <w:adjustRightInd w:val="0"/>
      <w:spacing w:after="0" w:line="288" w:lineRule="auto"/>
      <w:textAlignment w:val="center"/>
    </w:pPr>
    <w:rPr>
      <w:rFonts w:ascii="Fira Sans Book" w:hAnsi="Fira Sans Book"/>
      <w:color w:val="000000"/>
      <w:sz w:val="24"/>
      <w:szCs w:val="24"/>
    </w:rPr>
  </w:style>
  <w:style w:type="paragraph" w:customStyle="1" w:styleId="glwkatablicy">
    <w:name w:val="glówka tablicy"/>
    <w:basedOn w:val="Brakstyluakapitowego"/>
    <w:uiPriority w:val="99"/>
    <w:rsid w:val="002528DF"/>
    <w:pPr>
      <w:spacing w:line="240" w:lineRule="atLeast"/>
      <w:jc w:val="center"/>
    </w:pPr>
    <w:rPr>
      <w:rFonts w:cs="Fira Sans Book"/>
      <w:sz w:val="16"/>
      <w:szCs w:val="16"/>
    </w:rPr>
  </w:style>
  <w:style w:type="paragraph" w:customStyle="1" w:styleId="boczektablicy">
    <w:name w:val="boczek tablicy"/>
    <w:basedOn w:val="Brakstyluakapitowego"/>
    <w:uiPriority w:val="99"/>
    <w:rsid w:val="002528DF"/>
    <w:pPr>
      <w:spacing w:line="180" w:lineRule="atLeast"/>
    </w:pPr>
    <w:rPr>
      <w:rFonts w:cs="Fira Sans Book"/>
      <w:sz w:val="16"/>
      <w:szCs w:val="16"/>
    </w:rPr>
  </w:style>
  <w:style w:type="paragraph" w:customStyle="1" w:styleId="pozycjetablicy">
    <w:name w:val="pozycje tablicy"/>
    <w:basedOn w:val="Brakstyluakapitowego"/>
    <w:uiPriority w:val="99"/>
    <w:rsid w:val="002528DF"/>
    <w:pPr>
      <w:spacing w:line="180" w:lineRule="atLeast"/>
      <w:jc w:val="right"/>
    </w:pPr>
    <w:rPr>
      <w:rFonts w:cs="Fira Sans Book"/>
      <w:sz w:val="16"/>
      <w:szCs w:val="16"/>
    </w:rPr>
  </w:style>
  <w:style w:type="paragraph" w:customStyle="1" w:styleId="boczektablicywcicie2">
    <w:name w:val="boczek tablicy wcięcie 2"/>
    <w:basedOn w:val="boczektablicy"/>
    <w:uiPriority w:val="99"/>
    <w:rsid w:val="002528DF"/>
    <w:pPr>
      <w:ind w:left="351"/>
    </w:pPr>
  </w:style>
  <w:style w:type="paragraph" w:customStyle="1" w:styleId="boczektablicywcicie1">
    <w:name w:val="boczek tablicy wcięcie 1"/>
    <w:basedOn w:val="boczektablicy"/>
    <w:uiPriority w:val="99"/>
    <w:rsid w:val="002528DF"/>
    <w:pPr>
      <w:ind w:left="176"/>
    </w:pPr>
  </w:style>
  <w:style w:type="character" w:customStyle="1" w:styleId="bold">
    <w:name w:val="bold"/>
    <w:uiPriority w:val="99"/>
    <w:rsid w:val="002528DF"/>
    <w:rPr>
      <w:b/>
      <w:bCs/>
    </w:rPr>
  </w:style>
  <w:style w:type="character" w:customStyle="1" w:styleId="zagszczenietablica">
    <w:name w:val="zagęszczenie tablica"/>
    <w:uiPriority w:val="99"/>
    <w:rsid w:val="001B1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twitter.com/lublin_stat?lang=pl" TargetMode="External"/><Relationship Id="rId39" Type="http://schemas.openxmlformats.org/officeDocument/2006/relationships/hyperlink" Target="http://stat.gov.pl/metainformacje/slownik-pojec/pojecia-stosowane-w-statystyce-publicznej/2159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93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yperlink" Target="http://stat.gov.pl/metainformacje/slownik-pojec/pojecia-stosowane-w-statystyce-publicznej/782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hyperlink" Target="http://lublin.stat.gov.pl" TargetMode="External"/><Relationship Id="rId36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30" Type="http://schemas.openxmlformats.org/officeDocument/2006/relationships/hyperlink" Target="https://www.facebook.com/UrzadStatystycznyLublin/" TargetMode="External"/><Relationship Id="rId35" Type="http://schemas.openxmlformats.org/officeDocument/2006/relationships/hyperlink" Target="http://stat.gov.pl/metainformacje/slownik-pojec/pojecia-stosowane-w-statystyce-publicznej/215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e.los@stat.gov.pl" TargetMode="External"/><Relationship Id="rId33" Type="http://schemas.openxmlformats.org/officeDocument/2006/relationships/hyperlink" Target="http://stat.gov.pl/metainformacje/slownik-pojec/pojecia-stosowane-w-statystyce-publicznej/782,pojecie.html" TargetMode="External"/><Relationship Id="rId38" Type="http://schemas.openxmlformats.org/officeDocument/2006/relationships/hyperlink" Target="http://stat.gov.pl/metainformacje/slownik-pojec/pojecia-stosowane-w-statystyce-publicznej/93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46DB0A-A627-4477-A6D5-AA90B156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8</Pages>
  <Words>2081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Budżety jednostek samorządu terytorialnego w województwie lubelskim w 2021 r.</vt:lpstr>
    </vt:vector>
  </TitlesOfParts>
  <Manager>Jangas-Kurzak Aleksandra</Manager>
  <Company>US LUBLIN</Company>
  <LinksUpToDate>false</LinksUpToDate>
  <CharactersWithSpaces>14540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Budżety jednostek samorządu terytorialnego w województwie lubelskim w 2021 r.</dc:title>
  <dc:subject>Budżety jednostek samorządu terytorialnego w województwie lubelskim w 2021 r.</dc:subject>
  <dc:creator>A.Jangas-Kurzak@stat.gov.pl</dc:creator>
  <cp:keywords>dochody i wydatki budżetów jednostek samorządu terytorialnego</cp:keywords>
  <dc:description/>
  <cp:lastModifiedBy>Jangas-Kurzak Aleksandra</cp:lastModifiedBy>
  <cp:revision>70</cp:revision>
  <cp:lastPrinted>2023-09-15T07:24:00Z</cp:lastPrinted>
  <dcterms:created xsi:type="dcterms:W3CDTF">2022-06-06T05:30:00Z</dcterms:created>
  <dcterms:modified xsi:type="dcterms:W3CDTF">2023-09-29T07:38:00Z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