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07CD8" w14:textId="370E0434" w:rsidR="00CF2FA5" w:rsidRDefault="008F3585" w:rsidP="00CF2FA5">
      <w:pPr>
        <w:pStyle w:val="Tytuinfomacjisygnalnej"/>
      </w:pPr>
      <w:r w:rsidRPr="008F3585">
        <w:t xml:space="preserve">Żłobki i kluby dziecięce </w:t>
      </w:r>
      <w:r w:rsidR="00B240C8" w:rsidRPr="00B240C8">
        <w:t>w województwie lubelskim w 202</w:t>
      </w:r>
      <w:r w:rsidR="00CF2FA5">
        <w:t>2</w:t>
      </w:r>
      <w:r w:rsidR="00B240C8">
        <w:t xml:space="preserve"> r.</w:t>
      </w:r>
    </w:p>
    <w:p w14:paraId="62822D3A" w14:textId="010023D3" w:rsidR="00CF2FA5" w:rsidRDefault="00ED13A8" w:rsidP="00600FDC">
      <w:pPr>
        <w:pStyle w:val="Lead"/>
        <w:ind w:left="3686"/>
        <w:jc w:val="both"/>
      </w:pPr>
      <w:r w:rsidRPr="00196CD7">
        <mc:AlternateContent>
          <mc:Choice Requires="wps">
            <w:drawing>
              <wp:anchor distT="45720" distB="45720" distL="114300" distR="114300" simplePos="0" relativeHeight="251749375" behindDoc="0" locked="0" layoutInCell="1" allowOverlap="1" wp14:anchorId="2FC13F97" wp14:editId="17D7DAA9">
                <wp:simplePos x="0" y="0"/>
                <wp:positionH relativeFrom="margin">
                  <wp:posOffset>9525</wp:posOffset>
                </wp:positionH>
                <wp:positionV relativeFrom="paragraph">
                  <wp:posOffset>128270</wp:posOffset>
                </wp:positionV>
                <wp:extent cx="2204085" cy="1285875"/>
                <wp:effectExtent l="0" t="0" r="5715" b="9525"/>
                <wp:wrapSquare wrapText="bothSides"/>
                <wp:docPr id="6" name="Pole tekstowe 2" descr="Wzrosto 3,5%  liczby miejsc w żłobkach&#10;i klubach dziecięcych w porównaniu z 2021 r.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858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B6671" w14:textId="7F6D48F7" w:rsidR="00ED13A8" w:rsidRPr="00ED13A8" w:rsidRDefault="00ED13A8" w:rsidP="00ED13A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D13A8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ED13A8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</w:t>
                            </w:r>
                            <w:r w:rsidRPr="00ED13A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,5%</w:t>
                            </w:r>
                          </w:p>
                          <w:p w14:paraId="63B3F253" w14:textId="7AF98DAB" w:rsidR="003B5BDF" w:rsidRPr="00B240C8" w:rsidRDefault="003B26BF" w:rsidP="001E31D9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liczby miejsc w żłobkach</w:t>
                            </w:r>
                            <w:r>
                              <w:br/>
                              <w:t>i klubach</w:t>
                            </w:r>
                            <w:r w:rsidR="00AC6E78">
                              <w:t xml:space="preserve"> dziecięcych w porównaniu z 2021</w:t>
                            </w:r>
                            <w: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_x0000_s1026" alt="Tytuł: Opis wskaźnika — opis: Wzrosto 3,5%  liczby miejsc w żłobkach&#10;i klubach dziecięcych w porównaniu z 2021 r.&#10;" style="position:absolute;left:0;text-align:left;margin-left:.75pt;margin-top:10.1pt;width:173.55pt;height:101.25pt;z-index:25174937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" fillcolor="#001d77" stroked="f">
                <v:stroke joinstyle="miter"/>
                <v:textbox>
                  <w:txbxContent>
                    <w:p w14:paraId="4F1B6671" w14:textId="7F6D48F7" w:rsidR="00ED13A8" w:rsidRPr="00ED13A8" w:rsidRDefault="00ED13A8" w:rsidP="00ED13A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ED13A8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1"/>
                      </w:r>
                      <w:r w:rsidRPr="00ED13A8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56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</w:t>
                      </w:r>
                      <w:r w:rsidRPr="00ED13A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,5%</w:t>
                      </w:r>
                    </w:p>
                    <w:p w14:paraId="63B3F253" w14:textId="7AF98DAB" w:rsidR="003B5BDF" w:rsidRPr="00B240C8" w:rsidRDefault="003B26BF" w:rsidP="001E31D9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 liczby miejsc w żłobkach</w:t>
                      </w:r>
                      <w:r>
                        <w:br/>
                        <w:t>i klubach</w:t>
                      </w:r>
                      <w:r w:rsidR="00AC6E78">
                        <w:t xml:space="preserve"> dziecięcych w porównaniu z 2021</w:t>
                      </w:r>
                      <w: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E690351" w14:textId="18FFD946" w:rsidR="00DE58F1" w:rsidRPr="00B240C8" w:rsidRDefault="00CF2FA5" w:rsidP="00600FDC">
      <w:pPr>
        <w:pStyle w:val="Lead"/>
        <w:ind w:left="3686"/>
        <w:jc w:val="both"/>
        <w:rPr>
          <w:rFonts w:eastAsia="Times New Roman" w:cs="Times New Roman"/>
          <w:bCs/>
          <w:noProof w:val="0"/>
        </w:rPr>
      </w:pPr>
      <w:r>
        <w:t xml:space="preserve">W końcu 2022 r. </w:t>
      </w:r>
      <w:r w:rsidR="00ED13A8">
        <w:t xml:space="preserve">w województwie lubelskim </w:t>
      </w:r>
      <w:r>
        <w:t>działało 219</w:t>
      </w:r>
      <w:r w:rsidRPr="00CF2FA5">
        <w:t xml:space="preserve"> żłobków i klubów dziecięcych,</w:t>
      </w:r>
      <w:r>
        <w:t xml:space="preserve"> </w:t>
      </w:r>
      <w:r w:rsidRPr="00CF2FA5">
        <w:t>które zapewniały</w:t>
      </w:r>
      <w:r w:rsidR="00DB7E4D">
        <w:t xml:space="preserve"> </w:t>
      </w:r>
      <w:r>
        <w:t xml:space="preserve">8601 </w:t>
      </w:r>
      <w:r w:rsidRPr="00CF2FA5">
        <w:t>miejsc. Wskaźnik liczby podopiecznych na 1 tys. dziec</w:t>
      </w:r>
      <w:r>
        <w:t xml:space="preserve">i </w:t>
      </w:r>
      <w:r w:rsidR="00A924BF">
        <w:t xml:space="preserve">w wieku do lat 3 </w:t>
      </w:r>
      <w:r w:rsidR="00674F97">
        <w:t>wyniósł</w:t>
      </w:r>
      <w:r w:rsidR="00A924BF">
        <w:t xml:space="preserve"> 149</w:t>
      </w:r>
      <w:r w:rsidR="0008000C" w:rsidRPr="0008000C">
        <w:t>.</w:t>
      </w:r>
    </w:p>
    <w:p w14:paraId="7F7E679D" w14:textId="77777777" w:rsidR="00FC2573" w:rsidRDefault="00FC2573" w:rsidP="00FC2573">
      <w:pPr>
        <w:pStyle w:val="srodtytuModu-tekst"/>
        <w:spacing w:line="120" w:lineRule="auto"/>
      </w:pPr>
    </w:p>
    <w:p w14:paraId="33C21C4C" w14:textId="39C1F510" w:rsidR="00060788" w:rsidRDefault="00FC2573" w:rsidP="00060788">
      <w:pPr>
        <w:pStyle w:val="srodtytuModu-tekst"/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6185846" wp14:editId="450F1B8F">
                <wp:simplePos x="0" y="0"/>
                <wp:positionH relativeFrom="page">
                  <wp:posOffset>5651522</wp:posOffset>
                </wp:positionH>
                <wp:positionV relativeFrom="paragraph">
                  <wp:posOffset>234315</wp:posOffset>
                </wp:positionV>
                <wp:extent cx="1814262" cy="957179"/>
                <wp:effectExtent l="0" t="0" r="0" b="0"/>
                <wp:wrapNone/>
                <wp:docPr id="11" name="Schemat blokowy: opóźnienie 6" descr="Ponad 90% wszystkich placówek sprawujących opiekę nad dziećmi do lat 3 stanowiły żłobki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262" cy="957179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268E7" w14:textId="2A6EA502" w:rsidR="00D53DEC" w:rsidRPr="0074103C" w:rsidRDefault="001933DE" w:rsidP="0074103C">
                            <w:pPr>
                              <w:pStyle w:val="tekstynaszarymboczkuModu-tekst"/>
                            </w:pPr>
                            <w:r>
                              <w:t>Ponad 90</w:t>
                            </w:r>
                            <w:r w:rsidR="00A510C5">
                              <w:t>% wszystkich placówek sprawujących opiekę nad dziećmi do lat 3 stanowiły żłobki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85846" id="Schemat blokowy: opóźnienie 6" o:spid="_x0000_s1027" alt="Ponad 90% wszystkich placówek sprawujących opiekę nad dziećmi do lat 3 stanowiły żłobki" style="position:absolute;margin-left:445pt;margin-top:18.45pt;width:142.85pt;height:75.35pt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823,0;1814262,478589;1656823,957179;0,957179;0,0" o:connectangles="0,0,0,0,0,0" textboxrect="0,0,3527018,612140"/>
                <v:textbox>
                  <w:txbxContent>
                    <w:p w14:paraId="5C9268E7" w14:textId="2A6EA502" w:rsidR="00D53DEC" w:rsidRPr="0074103C" w:rsidRDefault="001933DE" w:rsidP="0074103C">
                      <w:pPr>
                        <w:pStyle w:val="tekstynaszarymboczkuModu-tekst"/>
                      </w:pPr>
                      <w:r>
                        <w:t>Ponad 90</w:t>
                      </w:r>
                      <w:r w:rsidR="00A510C5">
                        <w:t>% wszystkich placówek sprawujących opiekę nad dziećmi do lat 3 stanowiły żłobki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F6651">
        <w:t>Placówki</w:t>
      </w:r>
    </w:p>
    <w:p w14:paraId="64C83584" w14:textId="7DC0A343" w:rsidR="005F6651" w:rsidRPr="001933DE" w:rsidRDefault="005F6651" w:rsidP="00060788">
      <w:pPr>
        <w:rPr>
          <w:rFonts w:eastAsia="Times New Roman" w:cs="Times New Roman"/>
          <w:szCs w:val="19"/>
          <w:lang w:eastAsia="pl-PL"/>
        </w:rPr>
      </w:pPr>
      <w:r w:rsidRPr="001933DE">
        <w:rPr>
          <w:rFonts w:eastAsia="Times New Roman" w:cs="Times New Roman"/>
          <w:szCs w:val="19"/>
          <w:lang w:eastAsia="pl-PL"/>
        </w:rPr>
        <w:t>Ustawa</w:t>
      </w:r>
      <w:r w:rsidR="00060788" w:rsidRPr="001933DE">
        <w:rPr>
          <w:rFonts w:eastAsia="Times New Roman" w:cs="Times New Roman"/>
          <w:szCs w:val="19"/>
          <w:lang w:eastAsia="pl-PL"/>
        </w:rPr>
        <w:t xml:space="preserve"> </w:t>
      </w:r>
      <w:r w:rsidRPr="001933DE">
        <w:rPr>
          <w:rFonts w:eastAsia="Times New Roman" w:cs="Times New Roman"/>
          <w:szCs w:val="19"/>
          <w:lang w:eastAsia="pl-PL"/>
        </w:rPr>
        <w:t xml:space="preserve">o opiece nad dziećmi w wieku do lat 3 stwarza warunki dla organizowania </w:t>
      </w:r>
      <w:r w:rsidR="00994162" w:rsidRPr="001933DE">
        <w:rPr>
          <w:rFonts w:eastAsia="Times New Roman" w:cs="Times New Roman"/>
          <w:szCs w:val="19"/>
          <w:lang w:eastAsia="pl-PL"/>
        </w:rPr>
        <w:br/>
      </w:r>
      <w:r w:rsidRPr="001933DE">
        <w:rPr>
          <w:rFonts w:eastAsia="Times New Roman" w:cs="Times New Roman"/>
          <w:szCs w:val="19"/>
          <w:lang w:eastAsia="pl-PL"/>
        </w:rPr>
        <w:t>i funkcjonowania zróżnicowanych form opieki nad dziećmi</w:t>
      </w:r>
      <w:r w:rsidR="00060788" w:rsidRPr="001933DE">
        <w:rPr>
          <w:rFonts w:eastAsia="Times New Roman" w:cs="Times New Roman"/>
          <w:szCs w:val="19"/>
          <w:lang w:eastAsia="pl-PL"/>
        </w:rPr>
        <w:t xml:space="preserve">. </w:t>
      </w:r>
      <w:r w:rsidRPr="001933DE">
        <w:rPr>
          <w:rFonts w:eastAsia="Times New Roman" w:cs="Times New Roman"/>
          <w:szCs w:val="19"/>
          <w:lang w:eastAsia="pl-PL"/>
        </w:rPr>
        <w:t xml:space="preserve">Opieka może być organizowana </w:t>
      </w:r>
      <w:r w:rsidR="00983B11" w:rsidRPr="001933DE">
        <w:rPr>
          <w:rFonts w:eastAsia="Times New Roman" w:cs="Times New Roman"/>
          <w:szCs w:val="19"/>
          <w:lang w:eastAsia="pl-PL"/>
        </w:rPr>
        <w:br/>
      </w:r>
      <w:r w:rsidRPr="001933DE">
        <w:rPr>
          <w:rFonts w:eastAsia="Times New Roman" w:cs="Times New Roman"/>
          <w:szCs w:val="19"/>
          <w:lang w:eastAsia="pl-PL"/>
        </w:rPr>
        <w:t>w formie żłobka, klubu dziecięcego oraz sprawowana przez dziennego opiekuna lub nianię.</w:t>
      </w:r>
    </w:p>
    <w:p w14:paraId="70F43D29" w14:textId="42F27B2E" w:rsidR="005F6651" w:rsidRPr="00CF2FA5" w:rsidRDefault="00F979BF" w:rsidP="00060788">
      <w:pPr>
        <w:rPr>
          <w:rFonts w:eastAsia="Times New Roman" w:cs="Times New Roman"/>
          <w:color w:val="FF0000"/>
          <w:szCs w:val="19"/>
          <w:lang w:eastAsia="pl-PL"/>
        </w:rPr>
      </w:pPr>
      <w:r w:rsidRPr="00137211">
        <w:rPr>
          <w:rFonts w:eastAsia="Times New Roman" w:cs="Times New Roman"/>
          <w:szCs w:val="19"/>
          <w:lang w:eastAsia="pl-PL"/>
        </w:rPr>
        <w:t>W końcu grudnia 2022</w:t>
      </w:r>
      <w:r w:rsidR="005F6651" w:rsidRPr="00137211">
        <w:rPr>
          <w:rFonts w:eastAsia="Times New Roman" w:cs="Times New Roman"/>
          <w:szCs w:val="19"/>
          <w:lang w:eastAsia="pl-PL"/>
        </w:rPr>
        <w:t xml:space="preserve"> r. w województwie lubelskim działało</w:t>
      </w:r>
      <w:r w:rsidRPr="00137211">
        <w:rPr>
          <w:rFonts w:eastAsia="Times New Roman" w:cs="Times New Roman"/>
          <w:szCs w:val="19"/>
          <w:lang w:eastAsia="pl-PL"/>
        </w:rPr>
        <w:t xml:space="preserve"> 219</w:t>
      </w:r>
      <w:r w:rsidR="005F7202" w:rsidRPr="00137211">
        <w:rPr>
          <w:rFonts w:eastAsia="Times New Roman" w:cs="Times New Roman"/>
          <w:szCs w:val="19"/>
          <w:lang w:eastAsia="pl-PL"/>
        </w:rPr>
        <w:t xml:space="preserve"> (o </w:t>
      </w:r>
      <w:r w:rsidRPr="00137211">
        <w:rPr>
          <w:rFonts w:eastAsia="Times New Roman" w:cs="Times New Roman"/>
          <w:szCs w:val="19"/>
          <w:lang w:eastAsia="pl-PL"/>
        </w:rPr>
        <w:t>3,5</w:t>
      </w:r>
      <w:r w:rsidR="005F6651" w:rsidRPr="00137211">
        <w:rPr>
          <w:rFonts w:eastAsia="Times New Roman" w:cs="Times New Roman"/>
          <w:szCs w:val="19"/>
          <w:lang w:eastAsia="pl-PL"/>
        </w:rPr>
        <w:t xml:space="preserve">% więcej </w:t>
      </w:r>
      <w:r w:rsidR="00137211" w:rsidRPr="00137211">
        <w:rPr>
          <w:rFonts w:eastAsia="Times New Roman" w:cs="Times New Roman"/>
          <w:szCs w:val="19"/>
          <w:lang w:eastAsia="pl-PL"/>
        </w:rPr>
        <w:t>w porównaniu z 2021</w:t>
      </w:r>
      <w:r w:rsidR="005F7202" w:rsidRPr="00137211">
        <w:rPr>
          <w:rFonts w:eastAsia="Times New Roman" w:cs="Times New Roman"/>
          <w:szCs w:val="19"/>
          <w:lang w:eastAsia="pl-PL"/>
        </w:rPr>
        <w:t xml:space="preserve"> r.) placówek sprawujących</w:t>
      </w:r>
      <w:r w:rsidR="005F6651" w:rsidRPr="00137211">
        <w:rPr>
          <w:rFonts w:eastAsia="Times New Roman" w:cs="Times New Roman"/>
          <w:szCs w:val="19"/>
          <w:lang w:eastAsia="pl-PL"/>
        </w:rPr>
        <w:t xml:space="preserve"> opiekę nad dzie</w:t>
      </w:r>
      <w:r w:rsidR="00137211" w:rsidRPr="00137211">
        <w:rPr>
          <w:rFonts w:eastAsia="Times New Roman" w:cs="Times New Roman"/>
          <w:szCs w:val="19"/>
          <w:lang w:eastAsia="pl-PL"/>
        </w:rPr>
        <w:t>ćmi w wieku do lat 3, z tego 198 żłobków i 21 klubów dziecięcych. Stanowiły one 4,1</w:t>
      </w:r>
      <w:r w:rsidR="005F6651" w:rsidRPr="00137211">
        <w:rPr>
          <w:rFonts w:eastAsia="Times New Roman" w:cs="Times New Roman"/>
          <w:szCs w:val="19"/>
          <w:lang w:eastAsia="pl-PL"/>
        </w:rPr>
        <w:t>% wszystkich tego typu placówek w kraju. Wśród wszystkich placówek najwięk</w:t>
      </w:r>
      <w:r w:rsidR="00137211" w:rsidRPr="00137211">
        <w:rPr>
          <w:rFonts w:eastAsia="Times New Roman" w:cs="Times New Roman"/>
          <w:szCs w:val="19"/>
          <w:lang w:eastAsia="pl-PL"/>
        </w:rPr>
        <w:t>szy odsetek stanowiły żłobki (90,4</w:t>
      </w:r>
      <w:r w:rsidR="005F6651" w:rsidRPr="00137211">
        <w:rPr>
          <w:rFonts w:eastAsia="Times New Roman" w:cs="Times New Roman"/>
          <w:szCs w:val="19"/>
          <w:lang w:eastAsia="pl-PL"/>
        </w:rPr>
        <w:t xml:space="preserve">%). </w:t>
      </w:r>
    </w:p>
    <w:p w14:paraId="1A5DBEE1" w14:textId="192F2BA1" w:rsidR="006C3508" w:rsidRPr="000F00B6" w:rsidRDefault="006C3508" w:rsidP="00060788">
      <w:pPr>
        <w:rPr>
          <w:rFonts w:eastAsia="Times New Roman" w:cs="Times New Roman"/>
          <w:szCs w:val="19"/>
          <w:lang w:eastAsia="pl-PL"/>
        </w:rPr>
      </w:pPr>
      <w:r w:rsidRPr="000F00B6">
        <w:rPr>
          <w:rFonts w:eastAsia="Times New Roman" w:cs="Times New Roman"/>
          <w:szCs w:val="19"/>
          <w:lang w:eastAsia="pl-PL"/>
        </w:rPr>
        <w:t xml:space="preserve">W </w:t>
      </w:r>
      <w:r w:rsidR="000F00B6" w:rsidRPr="000F00B6">
        <w:rPr>
          <w:rFonts w:eastAsia="Times New Roman" w:cs="Times New Roman"/>
          <w:szCs w:val="19"/>
          <w:lang w:eastAsia="pl-PL"/>
        </w:rPr>
        <w:t>2022</w:t>
      </w:r>
      <w:r w:rsidRPr="000F00B6">
        <w:rPr>
          <w:rFonts w:eastAsia="Times New Roman" w:cs="Times New Roman"/>
          <w:szCs w:val="19"/>
          <w:lang w:eastAsia="pl-PL"/>
        </w:rPr>
        <w:t xml:space="preserve"> r. </w:t>
      </w:r>
      <w:r w:rsidR="000F00B6" w:rsidRPr="000F00B6">
        <w:rPr>
          <w:rFonts w:eastAsia="Times New Roman" w:cs="Times New Roman"/>
          <w:szCs w:val="19"/>
          <w:lang w:eastAsia="pl-PL"/>
        </w:rPr>
        <w:t xml:space="preserve">najwięcej </w:t>
      </w:r>
      <w:r w:rsidRPr="000F00B6">
        <w:rPr>
          <w:rFonts w:eastAsia="Times New Roman" w:cs="Times New Roman"/>
          <w:szCs w:val="19"/>
          <w:lang w:eastAsia="pl-PL"/>
        </w:rPr>
        <w:t xml:space="preserve">placówek opieki nad dziećmi w wieku do lat 3 </w:t>
      </w:r>
      <w:r w:rsidR="000F00B6" w:rsidRPr="000F00B6">
        <w:rPr>
          <w:rFonts w:eastAsia="Times New Roman" w:cs="Times New Roman"/>
          <w:szCs w:val="19"/>
          <w:lang w:eastAsia="pl-PL"/>
        </w:rPr>
        <w:t xml:space="preserve">zlokalizowanych było w </w:t>
      </w:r>
      <w:r w:rsidRPr="000F00B6">
        <w:rPr>
          <w:rFonts w:eastAsia="Times New Roman" w:cs="Times New Roman"/>
          <w:szCs w:val="19"/>
          <w:lang w:eastAsia="pl-PL"/>
        </w:rPr>
        <w:t>Lublinie</w:t>
      </w:r>
      <w:r w:rsidR="003E23FC">
        <w:rPr>
          <w:rFonts w:eastAsia="Times New Roman" w:cs="Times New Roman"/>
          <w:szCs w:val="19"/>
          <w:lang w:eastAsia="pl-PL"/>
        </w:rPr>
        <w:t xml:space="preserve"> (</w:t>
      </w:r>
      <w:r w:rsidR="000F00B6" w:rsidRPr="000F00B6">
        <w:rPr>
          <w:rFonts w:eastAsia="Times New Roman" w:cs="Times New Roman"/>
          <w:szCs w:val="19"/>
          <w:lang w:eastAsia="pl-PL"/>
        </w:rPr>
        <w:t>81</w:t>
      </w:r>
      <w:r w:rsidRPr="000F00B6">
        <w:rPr>
          <w:rFonts w:eastAsia="Times New Roman" w:cs="Times New Roman"/>
          <w:szCs w:val="19"/>
          <w:lang w:eastAsia="pl-PL"/>
        </w:rPr>
        <w:t xml:space="preserve"> </w:t>
      </w:r>
      <w:r w:rsidR="00A510C5" w:rsidRPr="000F00B6">
        <w:rPr>
          <w:rFonts w:eastAsia="Times New Roman" w:cs="Times New Roman"/>
          <w:szCs w:val="19"/>
          <w:lang w:eastAsia="pl-PL"/>
        </w:rPr>
        <w:t>placówek</w:t>
      </w:r>
      <w:r w:rsidRPr="000F00B6">
        <w:rPr>
          <w:rFonts w:eastAsia="Times New Roman" w:cs="Times New Roman"/>
          <w:szCs w:val="19"/>
          <w:lang w:eastAsia="pl-PL"/>
        </w:rPr>
        <w:t>)</w:t>
      </w:r>
      <w:r w:rsidR="000F00B6" w:rsidRPr="000F00B6">
        <w:rPr>
          <w:rFonts w:eastAsia="Times New Roman" w:cs="Times New Roman"/>
          <w:szCs w:val="19"/>
          <w:lang w:eastAsia="pl-PL"/>
        </w:rPr>
        <w:t>, powiecie puławskim (17)</w:t>
      </w:r>
      <w:r w:rsidRPr="000F00B6">
        <w:rPr>
          <w:rFonts w:eastAsia="Times New Roman" w:cs="Times New Roman"/>
          <w:szCs w:val="19"/>
          <w:lang w:eastAsia="pl-PL"/>
        </w:rPr>
        <w:t xml:space="preserve"> oraz w powiecie </w:t>
      </w:r>
      <w:r w:rsidR="000F00B6" w:rsidRPr="000F00B6">
        <w:rPr>
          <w:rFonts w:eastAsia="Times New Roman" w:cs="Times New Roman"/>
          <w:szCs w:val="19"/>
          <w:lang w:eastAsia="pl-PL"/>
        </w:rPr>
        <w:t>lubelskim</w:t>
      </w:r>
      <w:r w:rsidR="003E23FC">
        <w:rPr>
          <w:rFonts w:eastAsia="Times New Roman" w:cs="Times New Roman"/>
          <w:szCs w:val="19"/>
          <w:lang w:eastAsia="pl-PL"/>
        </w:rPr>
        <w:t xml:space="preserve"> (</w:t>
      </w:r>
      <w:r w:rsidR="000F00B6" w:rsidRPr="000F00B6">
        <w:rPr>
          <w:rFonts w:eastAsia="Times New Roman" w:cs="Times New Roman"/>
          <w:szCs w:val="19"/>
          <w:lang w:eastAsia="pl-PL"/>
        </w:rPr>
        <w:t xml:space="preserve">13), </w:t>
      </w:r>
      <w:r w:rsidR="009E5192">
        <w:rPr>
          <w:rFonts w:eastAsia="Times New Roman" w:cs="Times New Roman"/>
          <w:szCs w:val="19"/>
          <w:lang w:eastAsia="pl-PL"/>
        </w:rPr>
        <w:t xml:space="preserve">natomiast najmniej bo jedynie </w:t>
      </w:r>
      <w:r w:rsidR="000F00B6" w:rsidRPr="000F00B6">
        <w:rPr>
          <w:rFonts w:eastAsia="Times New Roman" w:cs="Times New Roman"/>
          <w:szCs w:val="19"/>
          <w:lang w:eastAsia="pl-PL"/>
        </w:rPr>
        <w:t>po jednej placówce działało w powiatach chełmskim, zamojskim i janowskim.</w:t>
      </w:r>
    </w:p>
    <w:p w14:paraId="4FA8DC08" w14:textId="1B16902D" w:rsidR="00716EA0" w:rsidRPr="00CF2FA5" w:rsidRDefault="005F6651" w:rsidP="00716EA0">
      <w:pPr>
        <w:rPr>
          <w:rFonts w:eastAsia="Times New Roman" w:cs="Times New Roman"/>
          <w:color w:val="FF0000"/>
          <w:szCs w:val="19"/>
          <w:lang w:eastAsia="pl-PL"/>
        </w:rPr>
      </w:pPr>
      <w:r w:rsidRPr="008D46A7">
        <w:rPr>
          <w:rFonts w:eastAsia="Times New Roman" w:cs="Times New Roman"/>
          <w:szCs w:val="19"/>
          <w:lang w:eastAsia="pl-PL"/>
        </w:rPr>
        <w:t xml:space="preserve">Spośród </w:t>
      </w:r>
      <w:r w:rsidR="00716EA0" w:rsidRPr="008D46A7">
        <w:rPr>
          <w:rFonts w:eastAsia="Times New Roman" w:cs="Times New Roman"/>
          <w:szCs w:val="19"/>
          <w:lang w:eastAsia="pl-PL"/>
        </w:rPr>
        <w:t xml:space="preserve">wszystkich placówek opieki instytucjonalnej nad dziećmi w </w:t>
      </w:r>
      <w:r w:rsidR="008D46A7" w:rsidRPr="008D46A7">
        <w:rPr>
          <w:rFonts w:eastAsia="Times New Roman" w:cs="Times New Roman"/>
          <w:szCs w:val="19"/>
          <w:lang w:eastAsia="pl-PL"/>
        </w:rPr>
        <w:t>wieku do lat 3 – 73,5</w:t>
      </w:r>
      <w:r w:rsidR="003955CC" w:rsidRPr="008D46A7">
        <w:rPr>
          <w:rFonts w:eastAsia="Times New Roman" w:cs="Times New Roman"/>
          <w:szCs w:val="19"/>
          <w:lang w:eastAsia="pl-PL"/>
        </w:rPr>
        <w:t xml:space="preserve">% żłobków </w:t>
      </w:r>
      <w:r w:rsidR="00716EA0" w:rsidRPr="008D46A7">
        <w:rPr>
          <w:rFonts w:eastAsia="Times New Roman" w:cs="Times New Roman"/>
          <w:szCs w:val="19"/>
          <w:lang w:eastAsia="pl-PL"/>
        </w:rPr>
        <w:t xml:space="preserve">i klubów dziecięcych należało do sektora prywatnego. </w:t>
      </w:r>
      <w:r w:rsidR="008D46A7" w:rsidRPr="008D46A7">
        <w:rPr>
          <w:rFonts w:eastAsia="Times New Roman" w:cs="Times New Roman"/>
          <w:szCs w:val="19"/>
          <w:lang w:eastAsia="pl-PL"/>
        </w:rPr>
        <w:t>W sektorze prywatnym 67,7</w:t>
      </w:r>
      <w:r w:rsidR="00716EA0" w:rsidRPr="008D46A7">
        <w:rPr>
          <w:rFonts w:eastAsia="Times New Roman" w:cs="Times New Roman"/>
          <w:szCs w:val="19"/>
          <w:lang w:eastAsia="pl-PL"/>
        </w:rPr>
        <w:t>% placówek prowadz</w:t>
      </w:r>
      <w:r w:rsidR="00B326CA">
        <w:rPr>
          <w:rFonts w:eastAsia="Times New Roman" w:cs="Times New Roman"/>
          <w:szCs w:val="19"/>
          <w:lang w:eastAsia="pl-PL"/>
        </w:rPr>
        <w:t>onych było przez osoby fizyczne</w:t>
      </w:r>
      <w:r w:rsidR="00716EA0" w:rsidRPr="008D46A7">
        <w:rPr>
          <w:rFonts w:eastAsia="Times New Roman" w:cs="Times New Roman"/>
          <w:szCs w:val="19"/>
          <w:lang w:eastAsia="pl-PL"/>
        </w:rPr>
        <w:t>, na</w:t>
      </w:r>
      <w:r w:rsidR="008D46A7" w:rsidRPr="008D46A7">
        <w:rPr>
          <w:rFonts w:eastAsia="Times New Roman" w:cs="Times New Roman"/>
          <w:szCs w:val="19"/>
          <w:lang w:eastAsia="pl-PL"/>
        </w:rPr>
        <w:t>tomiast w sektorze publicznym 98,3</w:t>
      </w:r>
      <w:r w:rsidR="00716EA0" w:rsidRPr="008D46A7">
        <w:rPr>
          <w:rFonts w:eastAsia="Times New Roman" w:cs="Times New Roman"/>
          <w:szCs w:val="19"/>
          <w:lang w:eastAsia="pl-PL"/>
        </w:rPr>
        <w:t>% placówek było</w:t>
      </w:r>
      <w:r w:rsidR="00716EA0" w:rsidRPr="00CF2FA5">
        <w:rPr>
          <w:rFonts w:eastAsia="Times New Roman" w:cs="Times New Roman"/>
          <w:color w:val="FF0000"/>
          <w:szCs w:val="19"/>
          <w:lang w:eastAsia="pl-PL"/>
        </w:rPr>
        <w:t xml:space="preserve"> </w:t>
      </w:r>
      <w:r w:rsidR="00716EA0" w:rsidRPr="008D46A7">
        <w:rPr>
          <w:rFonts w:eastAsia="Times New Roman" w:cs="Times New Roman"/>
          <w:szCs w:val="19"/>
          <w:lang w:eastAsia="pl-PL"/>
        </w:rPr>
        <w:t>prowadzonych przez samorząd gminny.</w:t>
      </w:r>
    </w:p>
    <w:p w14:paraId="794EF660" w14:textId="429AE2ED" w:rsidR="007F6FB6" w:rsidRPr="0037758C" w:rsidRDefault="007F6FB6" w:rsidP="00716EA0">
      <w:pPr>
        <w:rPr>
          <w:rFonts w:eastAsia="Times New Roman" w:cs="Times New Roman"/>
          <w:szCs w:val="19"/>
          <w:lang w:eastAsia="pl-PL"/>
        </w:rPr>
      </w:pPr>
      <w:r w:rsidRPr="0037758C">
        <w:rPr>
          <w:rFonts w:eastAsia="Times New Roman" w:cs="Times New Roman"/>
          <w:szCs w:val="19"/>
          <w:lang w:eastAsia="pl-PL"/>
        </w:rPr>
        <w:t xml:space="preserve">Udogodnienia dla </w:t>
      </w:r>
      <w:r w:rsidR="000858BB" w:rsidRPr="0037758C">
        <w:rPr>
          <w:rFonts w:eastAsia="Times New Roman" w:cs="Times New Roman"/>
          <w:szCs w:val="19"/>
          <w:lang w:eastAsia="pl-PL"/>
        </w:rPr>
        <w:t>dzieci</w:t>
      </w:r>
      <w:r w:rsidRPr="0037758C">
        <w:rPr>
          <w:rFonts w:eastAsia="Times New Roman" w:cs="Times New Roman"/>
          <w:szCs w:val="19"/>
          <w:lang w:eastAsia="pl-PL"/>
        </w:rPr>
        <w:t xml:space="preserve"> niepełnosprawnych posiadało </w:t>
      </w:r>
      <w:r w:rsidR="000F00B6" w:rsidRPr="0037758C">
        <w:rPr>
          <w:rFonts w:eastAsia="Times New Roman" w:cs="Times New Roman"/>
          <w:szCs w:val="19"/>
          <w:lang w:eastAsia="pl-PL"/>
        </w:rPr>
        <w:t>71,7</w:t>
      </w:r>
      <w:r w:rsidRPr="0037758C">
        <w:rPr>
          <w:rFonts w:eastAsia="Times New Roman" w:cs="Times New Roman"/>
          <w:szCs w:val="19"/>
          <w:lang w:eastAsia="pl-PL"/>
        </w:rPr>
        <w:t xml:space="preserve">% </w:t>
      </w:r>
      <w:r w:rsidR="00977DB5" w:rsidRPr="0037758C">
        <w:rPr>
          <w:rFonts w:eastAsia="Times New Roman" w:cs="Times New Roman"/>
          <w:szCs w:val="19"/>
          <w:lang w:eastAsia="pl-PL"/>
        </w:rPr>
        <w:t>placówek</w:t>
      </w:r>
      <w:r w:rsidR="000858BB" w:rsidRPr="0037758C">
        <w:rPr>
          <w:rFonts w:eastAsia="Times New Roman" w:cs="Times New Roman"/>
          <w:szCs w:val="19"/>
          <w:lang w:eastAsia="pl-PL"/>
        </w:rPr>
        <w:t xml:space="preserve"> nad małymi dziećmi</w:t>
      </w:r>
      <w:r w:rsidRPr="0037758C">
        <w:rPr>
          <w:rFonts w:eastAsia="Times New Roman" w:cs="Times New Roman"/>
          <w:szCs w:val="19"/>
          <w:lang w:eastAsia="pl-PL"/>
        </w:rPr>
        <w:t xml:space="preserve">, przy czym w większości były to </w:t>
      </w:r>
      <w:r w:rsidR="000F00B6" w:rsidRPr="0037758C">
        <w:rPr>
          <w:rFonts w:eastAsia="Times New Roman" w:cs="Times New Roman"/>
          <w:szCs w:val="19"/>
          <w:lang w:eastAsia="pl-PL"/>
        </w:rPr>
        <w:t>przystosowane łazienki (104</w:t>
      </w:r>
      <w:r w:rsidR="00977DB5" w:rsidRPr="0037758C">
        <w:rPr>
          <w:rFonts w:eastAsia="Times New Roman" w:cs="Times New Roman"/>
          <w:szCs w:val="19"/>
          <w:lang w:eastAsia="pl-PL"/>
        </w:rPr>
        <w:t xml:space="preserve">) oraz </w:t>
      </w:r>
      <w:r w:rsidRPr="0037758C">
        <w:rPr>
          <w:rFonts w:eastAsia="Times New Roman" w:cs="Times New Roman"/>
          <w:szCs w:val="19"/>
          <w:lang w:eastAsia="pl-PL"/>
        </w:rPr>
        <w:t>pochylnie, podjazdy, platformy</w:t>
      </w:r>
      <w:r w:rsidR="003B3828" w:rsidRPr="0037758C">
        <w:rPr>
          <w:rFonts w:eastAsia="Times New Roman" w:cs="Times New Roman"/>
          <w:szCs w:val="19"/>
          <w:lang w:eastAsia="pl-PL"/>
        </w:rPr>
        <w:t xml:space="preserve"> (</w:t>
      </w:r>
      <w:r w:rsidR="000F00B6" w:rsidRPr="0037758C">
        <w:rPr>
          <w:rFonts w:eastAsia="Times New Roman" w:cs="Times New Roman"/>
          <w:szCs w:val="19"/>
          <w:lang w:eastAsia="pl-PL"/>
        </w:rPr>
        <w:t>91</w:t>
      </w:r>
      <w:r w:rsidR="00977DB5" w:rsidRPr="0037758C">
        <w:rPr>
          <w:rFonts w:eastAsia="Times New Roman" w:cs="Times New Roman"/>
          <w:szCs w:val="19"/>
          <w:lang w:eastAsia="pl-PL"/>
        </w:rPr>
        <w:t xml:space="preserve">) </w:t>
      </w:r>
      <w:r w:rsidR="000F00B6" w:rsidRPr="0037758C">
        <w:rPr>
          <w:rFonts w:eastAsia="Times New Roman" w:cs="Times New Roman"/>
          <w:szCs w:val="19"/>
          <w:lang w:eastAsia="pl-PL"/>
        </w:rPr>
        <w:t>czy posadzki antypoślizgowe (63</w:t>
      </w:r>
      <w:r w:rsidR="003B3828" w:rsidRPr="0037758C">
        <w:rPr>
          <w:rFonts w:eastAsia="Times New Roman" w:cs="Times New Roman"/>
          <w:szCs w:val="19"/>
          <w:lang w:eastAsia="pl-PL"/>
        </w:rPr>
        <w:t>). Brak udogodnień dla o</w:t>
      </w:r>
      <w:r w:rsidR="002D7EB3" w:rsidRPr="0037758C">
        <w:rPr>
          <w:rFonts w:eastAsia="Times New Roman" w:cs="Times New Roman"/>
          <w:szCs w:val="19"/>
          <w:lang w:eastAsia="pl-PL"/>
        </w:rPr>
        <w:t>s</w:t>
      </w:r>
      <w:r w:rsidR="000F00B6" w:rsidRPr="0037758C">
        <w:rPr>
          <w:rFonts w:eastAsia="Times New Roman" w:cs="Times New Roman"/>
          <w:szCs w:val="19"/>
          <w:lang w:eastAsia="pl-PL"/>
        </w:rPr>
        <w:t>ób</w:t>
      </w:r>
      <w:r w:rsidR="00110491">
        <w:rPr>
          <w:rFonts w:eastAsia="Times New Roman" w:cs="Times New Roman"/>
          <w:szCs w:val="19"/>
          <w:lang w:eastAsia="pl-PL"/>
        </w:rPr>
        <w:t xml:space="preserve"> n</w:t>
      </w:r>
      <w:r w:rsidR="000F00B6" w:rsidRPr="0037758C">
        <w:rPr>
          <w:rFonts w:eastAsia="Times New Roman" w:cs="Times New Roman"/>
          <w:szCs w:val="19"/>
          <w:lang w:eastAsia="pl-PL"/>
        </w:rPr>
        <w:t>iepełnosprawnych zgłosiło 62</w:t>
      </w:r>
      <w:r w:rsidR="002D7EB3" w:rsidRPr="0037758C">
        <w:rPr>
          <w:rFonts w:eastAsia="Times New Roman" w:cs="Times New Roman"/>
          <w:szCs w:val="19"/>
          <w:lang w:eastAsia="pl-PL"/>
        </w:rPr>
        <w:t xml:space="preserve"> placówki</w:t>
      </w:r>
      <w:r w:rsidR="003B3828" w:rsidRPr="0037758C">
        <w:rPr>
          <w:rFonts w:eastAsia="Times New Roman" w:cs="Times New Roman"/>
          <w:szCs w:val="19"/>
          <w:lang w:eastAsia="pl-PL"/>
        </w:rPr>
        <w:t>.</w:t>
      </w:r>
    </w:p>
    <w:p w14:paraId="25367F31" w14:textId="2BC6ECB9" w:rsidR="007202B6" w:rsidRPr="00191E4A" w:rsidRDefault="003B3828" w:rsidP="001D0122">
      <w:r w:rsidRPr="0019597A">
        <w:rPr>
          <w:rFonts w:eastAsia="Times New Roman" w:cs="Times New Roman"/>
          <w:szCs w:val="19"/>
          <w:lang w:eastAsia="pl-PL"/>
        </w:rPr>
        <w:t>Najwięcej żłobków było otwartych</w:t>
      </w:r>
      <w:r w:rsidR="0019597A" w:rsidRPr="0019597A">
        <w:rPr>
          <w:rFonts w:eastAsia="Times New Roman" w:cs="Times New Roman"/>
          <w:szCs w:val="19"/>
          <w:lang w:eastAsia="pl-PL"/>
        </w:rPr>
        <w:t xml:space="preserve"> od 5 do 10 godzin dziennie (147</w:t>
      </w:r>
      <w:r w:rsidR="00C008C6" w:rsidRPr="0019597A">
        <w:rPr>
          <w:rFonts w:eastAsia="Times New Roman" w:cs="Times New Roman"/>
          <w:szCs w:val="19"/>
          <w:lang w:eastAsia="pl-PL"/>
        </w:rPr>
        <w:t>) oraz</w:t>
      </w:r>
      <w:r w:rsidRPr="0019597A">
        <w:rPr>
          <w:rFonts w:eastAsia="Times New Roman" w:cs="Times New Roman"/>
          <w:szCs w:val="19"/>
          <w:lang w:eastAsia="pl-PL"/>
        </w:rPr>
        <w:t xml:space="preserve"> </w:t>
      </w:r>
      <w:r w:rsidR="0019597A" w:rsidRPr="0019597A">
        <w:rPr>
          <w:rFonts w:eastAsia="Times New Roman" w:cs="Times New Roman"/>
          <w:szCs w:val="19"/>
          <w:lang w:eastAsia="pl-PL"/>
        </w:rPr>
        <w:t>powyżej 10 godzin (51</w:t>
      </w:r>
      <w:r w:rsidRPr="0019597A">
        <w:rPr>
          <w:rFonts w:eastAsia="Times New Roman" w:cs="Times New Roman"/>
          <w:szCs w:val="19"/>
          <w:lang w:eastAsia="pl-PL"/>
        </w:rPr>
        <w:t xml:space="preserve">). Kluby dziecięce przeważnie pracowały od 5 do 10 godzin </w:t>
      </w:r>
      <w:r w:rsidR="0019597A" w:rsidRPr="0019597A">
        <w:rPr>
          <w:rFonts w:eastAsia="Times New Roman" w:cs="Times New Roman"/>
          <w:szCs w:val="19"/>
          <w:lang w:eastAsia="pl-PL"/>
        </w:rPr>
        <w:t>w ciągu dnia (19</w:t>
      </w:r>
      <w:r w:rsidRPr="0019597A">
        <w:rPr>
          <w:rFonts w:eastAsia="Times New Roman" w:cs="Times New Roman"/>
          <w:szCs w:val="19"/>
          <w:lang w:eastAsia="pl-PL"/>
        </w:rPr>
        <w:t>), sporad</w:t>
      </w:r>
      <w:r w:rsidR="0019597A" w:rsidRPr="0019597A">
        <w:rPr>
          <w:rFonts w:eastAsia="Times New Roman" w:cs="Times New Roman"/>
          <w:szCs w:val="19"/>
          <w:lang w:eastAsia="pl-PL"/>
        </w:rPr>
        <w:t>ycznie w wymiarze do 5 godzin (2</w:t>
      </w:r>
      <w:r w:rsidRPr="0019597A">
        <w:rPr>
          <w:rFonts w:eastAsia="Times New Roman" w:cs="Times New Roman"/>
          <w:szCs w:val="19"/>
          <w:lang w:eastAsia="pl-PL"/>
        </w:rPr>
        <w:t>).</w:t>
      </w:r>
    </w:p>
    <w:p w14:paraId="547A6B75" w14:textId="28D3CAF8" w:rsidR="001D0122" w:rsidRDefault="003B3828" w:rsidP="003B3828">
      <w:pPr>
        <w:rPr>
          <w:rFonts w:eastAsia="Times New Roman" w:cs="Times New Roman"/>
          <w:szCs w:val="19"/>
          <w:lang w:eastAsia="pl-PL"/>
        </w:rPr>
      </w:pPr>
      <w:r w:rsidRPr="001D0122">
        <w:rPr>
          <w:rFonts w:eastAsia="Times New Roman" w:cs="Times New Roman"/>
          <w:szCs w:val="19"/>
          <w:lang w:eastAsia="pl-PL"/>
        </w:rPr>
        <w:t>Liczba miejsc we wszystkich placówkach opieki nad dziećm</w:t>
      </w:r>
      <w:r w:rsidR="001D0122" w:rsidRPr="001D0122">
        <w:rPr>
          <w:rFonts w:eastAsia="Times New Roman" w:cs="Times New Roman"/>
          <w:szCs w:val="19"/>
          <w:lang w:eastAsia="pl-PL"/>
        </w:rPr>
        <w:t>i w wieku do lat 3 wzrosła z 8,3</w:t>
      </w:r>
      <w:r w:rsidRPr="001D0122">
        <w:rPr>
          <w:rFonts w:eastAsia="Times New Roman" w:cs="Times New Roman"/>
          <w:szCs w:val="19"/>
          <w:lang w:eastAsia="pl-PL"/>
        </w:rPr>
        <w:t xml:space="preserve"> ty</w:t>
      </w:r>
      <w:r w:rsidR="001D0122" w:rsidRPr="001D0122">
        <w:rPr>
          <w:rFonts w:eastAsia="Times New Roman" w:cs="Times New Roman"/>
          <w:szCs w:val="19"/>
          <w:lang w:eastAsia="pl-PL"/>
        </w:rPr>
        <w:t>s. w 2021 r. do 8,6 tys. tj. o 3,5</w:t>
      </w:r>
      <w:r w:rsidRPr="001D0122">
        <w:rPr>
          <w:rFonts w:eastAsia="Times New Roman" w:cs="Times New Roman"/>
          <w:szCs w:val="19"/>
          <w:lang w:eastAsia="pl-PL"/>
        </w:rPr>
        <w:t xml:space="preserve">%. </w:t>
      </w:r>
      <w:r w:rsidR="001D0122">
        <w:rPr>
          <w:rFonts w:eastAsia="Times New Roman" w:cs="Times New Roman"/>
          <w:szCs w:val="19"/>
          <w:lang w:eastAsia="pl-PL"/>
        </w:rPr>
        <w:t xml:space="preserve"> W </w:t>
      </w:r>
      <w:r w:rsidR="001D0122" w:rsidRPr="001D0122">
        <w:rPr>
          <w:rFonts w:eastAsia="Times New Roman" w:cs="Times New Roman"/>
          <w:szCs w:val="19"/>
          <w:lang w:eastAsia="pl-PL"/>
        </w:rPr>
        <w:t xml:space="preserve"> 2022 r. </w:t>
      </w:r>
      <w:r w:rsidR="001D0122">
        <w:rPr>
          <w:rFonts w:eastAsia="Times New Roman" w:cs="Times New Roman"/>
          <w:szCs w:val="19"/>
          <w:lang w:eastAsia="pl-PL"/>
        </w:rPr>
        <w:t>w żłobkach było 8159 miejsc (w 2021 r. – 7810)</w:t>
      </w:r>
      <w:r w:rsidR="001D0122" w:rsidRPr="001D0122">
        <w:rPr>
          <w:rFonts w:eastAsia="Times New Roman" w:cs="Times New Roman"/>
          <w:szCs w:val="19"/>
          <w:lang w:eastAsia="pl-PL"/>
        </w:rPr>
        <w:t xml:space="preserve">. </w:t>
      </w:r>
    </w:p>
    <w:p w14:paraId="0A6D17E8" w14:textId="79638462" w:rsidR="00D649B2" w:rsidRPr="001D0122" w:rsidRDefault="005F1DDF" w:rsidP="003B3828">
      <w:pPr>
        <w:rPr>
          <w:rFonts w:eastAsia="Times New Roman" w:cs="Times New Roman"/>
          <w:szCs w:val="19"/>
          <w:lang w:eastAsia="pl-PL"/>
        </w:rPr>
      </w:pPr>
      <w:r w:rsidRPr="005F1DDF">
        <w:rPr>
          <w:rFonts w:eastAsia="Times New Roman" w:cs="Times New Roman"/>
          <w:szCs w:val="19"/>
          <w:lang w:eastAsia="pl-PL"/>
        </w:rPr>
        <w:t xml:space="preserve">Wskaźnik liczby miejsc w placówkach w przeliczeniu na 1 tys. dzieci w wieku do lat 3 w województwie lubelskim wzrósł z 157,0 w 2021 r. do 173,9 w 2022 r. </w:t>
      </w:r>
    </w:p>
    <w:p w14:paraId="05078ACA" w14:textId="19C824FA" w:rsidR="007202B6" w:rsidRPr="002C72D3" w:rsidRDefault="00DC1A9A" w:rsidP="007202B6">
      <w:pPr>
        <w:pStyle w:val="srodtytuModu-tekst"/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9DDF0E4" wp14:editId="13B49384">
                <wp:simplePos x="0" y="0"/>
                <wp:positionH relativeFrom="page">
                  <wp:posOffset>5661945</wp:posOffset>
                </wp:positionH>
                <wp:positionV relativeFrom="paragraph">
                  <wp:posOffset>7620</wp:posOffset>
                </wp:positionV>
                <wp:extent cx="1814262" cy="1395663"/>
                <wp:effectExtent l="0" t="0" r="0" b="0"/>
                <wp:wrapNone/>
                <wp:docPr id="25" name="Schemat blokowy: opóźnienie 6" descr="Tak jak w ubiegłym roku dwulatkowie byli najliczniejszą grupą w placówkach sprawujących opiekę nad dziećmi do la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262" cy="1395663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A0B7B" w14:textId="2E21D3FA" w:rsidR="00D53DEC" w:rsidRPr="00D71E0F" w:rsidRDefault="00E079EB" w:rsidP="00D53DEC">
                            <w:pPr>
                              <w:pStyle w:val="tekstynaszarymboczkuModu-tekst"/>
                            </w:pPr>
                            <w:r>
                              <w:t>Tak jak w ubiegłym roku dwulatkowie byli najliczniejszą grupą w placówkach sprawujących opiekę nad dziećmi do lat 3</w:t>
                            </w:r>
                          </w:p>
                          <w:p w14:paraId="36E2518C" w14:textId="70DEDABA" w:rsidR="00D53DEC" w:rsidRPr="00D53DEC" w:rsidRDefault="00D53DEC" w:rsidP="00D53DEC">
                            <w:pPr>
                              <w:pStyle w:val="tekstynaszarymboczkuModu-tekst"/>
                              <w:rPr>
                                <w:rFonts w:ascii="Fira Sans SemiBold" w:hAnsi="Fira Sans SemiBold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DF0E4" id="_x0000_s1028" alt="Tak jak w ubiegłym roku dwulatkowie byli najliczniejszą grupą w placówkach sprawujących opiekę nad dziećmi do lat 3" style="position:absolute;margin-left:445.8pt;margin-top:.6pt;width:142.85pt;height:109.9pt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823,0;1814262,697832;1656823,1395663;0,1395663;0,0" o:connectangles="0,0,0,0,0,0" textboxrect="0,0,3527018,612140"/>
                <v:textbox>
                  <w:txbxContent>
                    <w:p w14:paraId="307A0B7B" w14:textId="2E21D3FA" w:rsidR="00D53DEC" w:rsidRPr="00D71E0F" w:rsidRDefault="00E079EB" w:rsidP="00D53DEC">
                      <w:pPr>
                        <w:pStyle w:val="tekstynaszarymboczkuModu-tekst"/>
                      </w:pPr>
                      <w:r>
                        <w:t>Tak jak w ubiegłym roku dwulatkowie byli najliczniejszą grupą w placówkach sprawujących opiekę nad dziećmi do lat 3</w:t>
                      </w:r>
                    </w:p>
                    <w:p w14:paraId="36E2518C" w14:textId="70DEDABA" w:rsidR="00D53DEC" w:rsidRPr="00D53DEC" w:rsidRDefault="00D53DEC" w:rsidP="00D53DEC">
                      <w:pPr>
                        <w:pStyle w:val="tekstynaszarymboczkuModu-tekst"/>
                        <w:rPr>
                          <w:rFonts w:ascii="Fira Sans SemiBold" w:hAnsi="Fira Sans SemiBold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B3828">
        <w:t>Dzieci w placówkach</w:t>
      </w:r>
    </w:p>
    <w:p w14:paraId="193FEB1C" w14:textId="576A9EA8" w:rsidR="003B3828" w:rsidRPr="00347691" w:rsidRDefault="002C72D3" w:rsidP="003B3828">
      <w:pPr>
        <w:rPr>
          <w:rFonts w:eastAsia="Times New Roman" w:cs="Times New Roman"/>
          <w:szCs w:val="19"/>
          <w:lang w:eastAsia="pl-PL"/>
        </w:rPr>
      </w:pPr>
      <w:r w:rsidRPr="00347691">
        <w:rPr>
          <w:rFonts w:eastAsia="Times New Roman" w:cs="Times New Roman"/>
          <w:szCs w:val="19"/>
          <w:lang w:eastAsia="pl-PL"/>
        </w:rPr>
        <w:t xml:space="preserve">W końcu </w:t>
      </w:r>
      <w:r w:rsidR="00347691" w:rsidRPr="00347691">
        <w:rPr>
          <w:rFonts w:eastAsia="Times New Roman" w:cs="Times New Roman"/>
          <w:szCs w:val="19"/>
          <w:lang w:eastAsia="pl-PL"/>
        </w:rPr>
        <w:t>grudnia 2022 r. w placówkach przebywało 7,4</w:t>
      </w:r>
      <w:r w:rsidR="003B3828" w:rsidRPr="00347691">
        <w:rPr>
          <w:rFonts w:eastAsia="Times New Roman" w:cs="Times New Roman"/>
          <w:szCs w:val="19"/>
          <w:lang w:eastAsia="pl-PL"/>
        </w:rPr>
        <w:t xml:space="preserve"> tys. dzieci. </w:t>
      </w:r>
      <w:r w:rsidR="00937F52" w:rsidRPr="00347691">
        <w:rPr>
          <w:rFonts w:eastAsia="Times New Roman" w:cs="Times New Roman"/>
          <w:szCs w:val="19"/>
          <w:lang w:eastAsia="pl-PL"/>
        </w:rPr>
        <w:t>Dwulatkowie byli</w:t>
      </w:r>
      <w:r w:rsidR="003B3828" w:rsidRPr="00347691">
        <w:rPr>
          <w:rFonts w:eastAsia="Times New Roman" w:cs="Times New Roman"/>
          <w:szCs w:val="19"/>
          <w:lang w:eastAsia="pl-PL"/>
        </w:rPr>
        <w:t xml:space="preserve"> </w:t>
      </w:r>
      <w:r w:rsidR="00121CDF" w:rsidRPr="00347691">
        <w:rPr>
          <w:rFonts w:eastAsia="Times New Roman" w:cs="Times New Roman"/>
          <w:szCs w:val="19"/>
          <w:lang w:eastAsia="pl-PL"/>
        </w:rPr>
        <w:t>najliczniejszą grupą</w:t>
      </w:r>
      <w:r w:rsidR="003B3828" w:rsidRPr="00347691">
        <w:rPr>
          <w:rFonts w:eastAsia="Times New Roman" w:cs="Times New Roman"/>
          <w:szCs w:val="19"/>
          <w:lang w:eastAsia="pl-PL"/>
        </w:rPr>
        <w:t xml:space="preserve"> podopiecznych placó</w:t>
      </w:r>
      <w:r w:rsidR="00135C99" w:rsidRPr="00347691">
        <w:rPr>
          <w:rFonts w:eastAsia="Times New Roman" w:cs="Times New Roman"/>
          <w:szCs w:val="19"/>
          <w:lang w:eastAsia="pl-PL"/>
        </w:rPr>
        <w:t>wek</w:t>
      </w:r>
      <w:r w:rsidR="00252B9F" w:rsidRPr="00347691">
        <w:rPr>
          <w:rFonts w:eastAsia="Times New Roman" w:cs="Times New Roman"/>
          <w:szCs w:val="19"/>
          <w:lang w:eastAsia="pl-PL"/>
        </w:rPr>
        <w:t xml:space="preserve"> (</w:t>
      </w:r>
      <w:r w:rsidR="00347691" w:rsidRPr="00347691">
        <w:rPr>
          <w:rFonts w:eastAsia="Times New Roman" w:cs="Times New Roman"/>
          <w:szCs w:val="19"/>
          <w:lang w:eastAsia="pl-PL"/>
        </w:rPr>
        <w:t>51,8</w:t>
      </w:r>
      <w:r w:rsidR="00FC2573" w:rsidRPr="00347691">
        <w:rPr>
          <w:rFonts w:eastAsia="Times New Roman" w:cs="Times New Roman"/>
          <w:szCs w:val="19"/>
          <w:lang w:eastAsia="pl-PL"/>
        </w:rPr>
        <w:t xml:space="preserve">%). Odsetek dzieci rocznych oraz w wieku </w:t>
      </w:r>
      <w:r w:rsidR="00FC2573" w:rsidRPr="00347691">
        <w:rPr>
          <w:rFonts w:eastAsia="Times New Roman" w:cs="Times New Roman"/>
          <w:szCs w:val="19"/>
          <w:lang w:eastAsia="pl-PL"/>
        </w:rPr>
        <w:lastRenderedPageBreak/>
        <w:t>poniżej jednego roku</w:t>
      </w:r>
      <w:r w:rsidR="00F4151D" w:rsidRPr="00347691">
        <w:rPr>
          <w:rFonts w:eastAsia="Times New Roman" w:cs="Times New Roman"/>
          <w:szCs w:val="19"/>
          <w:lang w:eastAsia="pl-PL"/>
        </w:rPr>
        <w:t xml:space="preserve"> </w:t>
      </w:r>
      <w:r w:rsidR="00FC2573" w:rsidRPr="00347691">
        <w:rPr>
          <w:rFonts w:eastAsia="Times New Roman" w:cs="Times New Roman"/>
          <w:szCs w:val="19"/>
          <w:lang w:eastAsia="pl-PL"/>
        </w:rPr>
        <w:t xml:space="preserve">wyniósł odpowiednio </w:t>
      </w:r>
      <w:r w:rsidR="00347691" w:rsidRPr="00347691">
        <w:rPr>
          <w:rFonts w:eastAsia="Times New Roman" w:cs="Times New Roman"/>
          <w:szCs w:val="19"/>
          <w:lang w:eastAsia="pl-PL"/>
        </w:rPr>
        <w:t>– 39,2</w:t>
      </w:r>
      <w:r w:rsidR="00FC2573" w:rsidRPr="00347691">
        <w:rPr>
          <w:rFonts w:eastAsia="Times New Roman" w:cs="Times New Roman"/>
          <w:szCs w:val="19"/>
          <w:lang w:eastAsia="pl-PL"/>
        </w:rPr>
        <w:t xml:space="preserve">%, i </w:t>
      </w:r>
      <w:r w:rsidR="00347691" w:rsidRPr="00347691">
        <w:rPr>
          <w:rFonts w:eastAsia="Times New Roman" w:cs="Times New Roman"/>
          <w:szCs w:val="19"/>
          <w:lang w:eastAsia="pl-PL"/>
        </w:rPr>
        <w:t>1,1</w:t>
      </w:r>
      <w:r w:rsidR="003B3828" w:rsidRPr="00347691">
        <w:rPr>
          <w:rFonts w:eastAsia="Times New Roman" w:cs="Times New Roman"/>
          <w:szCs w:val="19"/>
          <w:lang w:eastAsia="pl-PL"/>
        </w:rPr>
        <w:t>%.</w:t>
      </w:r>
      <w:r w:rsidR="00FC2573" w:rsidRPr="00347691">
        <w:rPr>
          <w:rFonts w:eastAsia="Times New Roman" w:cs="Times New Roman"/>
          <w:szCs w:val="19"/>
          <w:lang w:eastAsia="pl-PL"/>
        </w:rPr>
        <w:t xml:space="preserve"> Chłopcy stanowili ponad</w:t>
      </w:r>
      <w:r w:rsidR="00347691" w:rsidRPr="00347691">
        <w:rPr>
          <w:rFonts w:eastAsia="Times New Roman" w:cs="Times New Roman"/>
          <w:szCs w:val="19"/>
          <w:lang w:eastAsia="pl-PL"/>
        </w:rPr>
        <w:t xml:space="preserve"> połowę (51,5</w:t>
      </w:r>
      <w:r w:rsidR="00FC2573" w:rsidRPr="00347691">
        <w:rPr>
          <w:rFonts w:eastAsia="Times New Roman" w:cs="Times New Roman"/>
          <w:szCs w:val="19"/>
          <w:lang w:eastAsia="pl-PL"/>
        </w:rPr>
        <w:t>%) ogólnej lic</w:t>
      </w:r>
      <w:r w:rsidR="003955CC" w:rsidRPr="00347691">
        <w:rPr>
          <w:rFonts w:eastAsia="Times New Roman" w:cs="Times New Roman"/>
          <w:szCs w:val="19"/>
          <w:lang w:eastAsia="pl-PL"/>
        </w:rPr>
        <w:t>zby dzieci w placówkach opieki.</w:t>
      </w:r>
    </w:p>
    <w:p w14:paraId="4D25ECC2" w14:textId="4F5FD258" w:rsidR="003B3828" w:rsidRPr="00CF2FA5" w:rsidRDefault="003B3828" w:rsidP="003B3828">
      <w:pPr>
        <w:rPr>
          <w:rFonts w:eastAsia="Times New Roman" w:cs="Times New Roman"/>
          <w:color w:val="FF0000"/>
          <w:szCs w:val="19"/>
          <w:lang w:eastAsia="pl-PL"/>
        </w:rPr>
      </w:pPr>
      <w:r w:rsidRPr="00456D1B">
        <w:rPr>
          <w:rFonts w:eastAsia="Times New Roman" w:cs="Times New Roman"/>
          <w:szCs w:val="19"/>
          <w:lang w:eastAsia="pl-PL"/>
        </w:rPr>
        <w:t xml:space="preserve">W ciągu roku w </w:t>
      </w:r>
      <w:r w:rsidR="00E61014" w:rsidRPr="00456D1B">
        <w:rPr>
          <w:rFonts w:eastAsia="Times New Roman" w:cs="Times New Roman"/>
          <w:szCs w:val="19"/>
          <w:lang w:eastAsia="pl-PL"/>
        </w:rPr>
        <w:t>placówkach przebywało 11,7</w:t>
      </w:r>
      <w:r w:rsidR="00F4151D" w:rsidRPr="00456D1B">
        <w:rPr>
          <w:rFonts w:eastAsia="Times New Roman" w:cs="Times New Roman"/>
          <w:szCs w:val="19"/>
          <w:lang w:eastAsia="pl-PL"/>
        </w:rPr>
        <w:t xml:space="preserve"> tys. </w:t>
      </w:r>
      <w:r w:rsidR="005F1DDF">
        <w:rPr>
          <w:rFonts w:eastAsia="Times New Roman" w:cs="Times New Roman"/>
          <w:szCs w:val="19"/>
          <w:lang w:eastAsia="pl-PL"/>
        </w:rPr>
        <w:t xml:space="preserve">dzieci </w:t>
      </w:r>
      <w:r w:rsidR="00E61014" w:rsidRPr="00456D1B">
        <w:rPr>
          <w:rFonts w:eastAsia="Times New Roman" w:cs="Times New Roman"/>
          <w:szCs w:val="19"/>
          <w:lang w:eastAsia="pl-PL"/>
        </w:rPr>
        <w:t>o 10,0</w:t>
      </w:r>
      <w:r w:rsidRPr="00456D1B">
        <w:rPr>
          <w:rFonts w:eastAsia="Times New Roman" w:cs="Times New Roman"/>
          <w:szCs w:val="19"/>
          <w:lang w:eastAsia="pl-PL"/>
        </w:rPr>
        <w:t>% więcej w porównaniu</w:t>
      </w:r>
      <w:r w:rsidR="00C82DC2" w:rsidRPr="00456D1B">
        <w:rPr>
          <w:rFonts w:eastAsia="Times New Roman" w:cs="Times New Roman"/>
          <w:szCs w:val="19"/>
          <w:lang w:eastAsia="pl-PL"/>
        </w:rPr>
        <w:t xml:space="preserve"> </w:t>
      </w:r>
      <w:r w:rsidR="00A162FB" w:rsidRPr="00456D1B">
        <w:rPr>
          <w:rFonts w:eastAsia="Times New Roman" w:cs="Times New Roman"/>
          <w:szCs w:val="19"/>
          <w:lang w:eastAsia="pl-PL"/>
        </w:rPr>
        <w:br/>
      </w:r>
      <w:r w:rsidR="005F1DDF">
        <w:rPr>
          <w:rFonts w:eastAsia="Times New Roman" w:cs="Times New Roman"/>
          <w:szCs w:val="19"/>
          <w:lang w:eastAsia="pl-PL"/>
        </w:rPr>
        <w:t>z poprzednim rokiem</w:t>
      </w:r>
      <w:r w:rsidRPr="00805564">
        <w:rPr>
          <w:rFonts w:eastAsia="Times New Roman" w:cs="Times New Roman"/>
          <w:szCs w:val="19"/>
          <w:lang w:eastAsia="pl-PL"/>
        </w:rPr>
        <w:t xml:space="preserve">, w tym </w:t>
      </w:r>
      <w:r w:rsidR="00456D1B" w:rsidRPr="00805564">
        <w:rPr>
          <w:rFonts w:eastAsia="Times New Roman" w:cs="Times New Roman"/>
          <w:szCs w:val="19"/>
          <w:lang w:eastAsia="pl-PL"/>
        </w:rPr>
        <w:t>77</w:t>
      </w:r>
      <w:r w:rsidR="00F4151D" w:rsidRPr="00805564">
        <w:rPr>
          <w:rFonts w:eastAsia="Times New Roman" w:cs="Times New Roman"/>
          <w:szCs w:val="19"/>
          <w:lang w:eastAsia="pl-PL"/>
        </w:rPr>
        <w:t xml:space="preserve"> dzieci niepełnosprawnych</w:t>
      </w:r>
      <w:r w:rsidR="005F1DDF">
        <w:rPr>
          <w:rFonts w:eastAsia="Times New Roman" w:cs="Times New Roman"/>
          <w:szCs w:val="19"/>
          <w:lang w:eastAsia="pl-PL"/>
        </w:rPr>
        <w:t>. Dla 77,7%</w:t>
      </w:r>
      <w:r w:rsidRPr="00805564">
        <w:rPr>
          <w:rFonts w:eastAsia="Times New Roman" w:cs="Times New Roman"/>
          <w:szCs w:val="19"/>
          <w:lang w:eastAsia="pl-PL"/>
        </w:rPr>
        <w:t xml:space="preserve"> dzieci przebywającym w ciągu całego roku w tego typu placó</w:t>
      </w:r>
      <w:r w:rsidR="00C82DC2" w:rsidRPr="00805564">
        <w:rPr>
          <w:rFonts w:eastAsia="Times New Roman" w:cs="Times New Roman"/>
          <w:szCs w:val="19"/>
          <w:lang w:eastAsia="pl-PL"/>
        </w:rPr>
        <w:t>wkach koszty pobytu zostały czę</w:t>
      </w:r>
      <w:r w:rsidRPr="00805564">
        <w:rPr>
          <w:rFonts w:eastAsia="Times New Roman" w:cs="Times New Roman"/>
          <w:szCs w:val="19"/>
          <w:lang w:eastAsia="pl-PL"/>
        </w:rPr>
        <w:t>ściowo lub całkowicie pokryte przez gminy.</w:t>
      </w:r>
    </w:p>
    <w:p w14:paraId="1B5E3267" w14:textId="49F07F35" w:rsidR="006F0CF1" w:rsidRPr="004C16C3" w:rsidRDefault="003B3828" w:rsidP="003B3828">
      <w:pPr>
        <w:rPr>
          <w:rFonts w:eastAsia="Times New Roman" w:cs="Times New Roman"/>
          <w:szCs w:val="19"/>
          <w:lang w:eastAsia="pl-PL"/>
        </w:rPr>
      </w:pPr>
      <w:r w:rsidRPr="004C16C3">
        <w:rPr>
          <w:rFonts w:eastAsia="Times New Roman" w:cs="Times New Roman"/>
          <w:szCs w:val="19"/>
          <w:lang w:eastAsia="pl-PL"/>
        </w:rPr>
        <w:t>Wskaźnik licz</w:t>
      </w:r>
      <w:r w:rsidR="004C16C3" w:rsidRPr="004C16C3">
        <w:rPr>
          <w:rFonts w:eastAsia="Times New Roman" w:cs="Times New Roman"/>
          <w:szCs w:val="19"/>
          <w:lang w:eastAsia="pl-PL"/>
        </w:rPr>
        <w:t xml:space="preserve">by dzieci w żłobkach i </w:t>
      </w:r>
      <w:r w:rsidRPr="004C16C3">
        <w:rPr>
          <w:rFonts w:eastAsia="Times New Roman" w:cs="Times New Roman"/>
          <w:szCs w:val="19"/>
          <w:lang w:eastAsia="pl-PL"/>
        </w:rPr>
        <w:t>klubach dziecięcych na 1</w:t>
      </w:r>
      <w:r w:rsidR="009A6D50" w:rsidRPr="004C16C3">
        <w:rPr>
          <w:rFonts w:eastAsia="Times New Roman" w:cs="Times New Roman"/>
          <w:szCs w:val="19"/>
          <w:lang w:eastAsia="pl-PL"/>
        </w:rPr>
        <w:t xml:space="preserve"> tys.</w:t>
      </w:r>
      <w:r w:rsidRPr="004C16C3">
        <w:rPr>
          <w:rFonts w:eastAsia="Times New Roman" w:cs="Times New Roman"/>
          <w:szCs w:val="19"/>
          <w:lang w:eastAsia="pl-PL"/>
        </w:rPr>
        <w:t xml:space="preserve"> dzi</w:t>
      </w:r>
      <w:r w:rsidR="009A6D50" w:rsidRPr="004C16C3">
        <w:rPr>
          <w:rFonts w:eastAsia="Times New Roman" w:cs="Times New Roman"/>
          <w:szCs w:val="19"/>
          <w:lang w:eastAsia="pl-PL"/>
        </w:rPr>
        <w:t>ec</w:t>
      </w:r>
      <w:r w:rsidR="00A924BF">
        <w:rPr>
          <w:rFonts w:eastAsia="Times New Roman" w:cs="Times New Roman"/>
          <w:szCs w:val="19"/>
          <w:lang w:eastAsia="pl-PL"/>
        </w:rPr>
        <w:t>i w wieku do lat 3 wyniósł 149</w:t>
      </w:r>
      <w:r w:rsidR="004C16C3" w:rsidRPr="004C16C3">
        <w:rPr>
          <w:rFonts w:eastAsia="Times New Roman" w:cs="Times New Roman"/>
          <w:szCs w:val="19"/>
          <w:lang w:eastAsia="pl-PL"/>
        </w:rPr>
        <w:t>, w Polsce 180</w:t>
      </w:r>
      <w:r w:rsidR="00C82DC2" w:rsidRPr="004C16C3">
        <w:rPr>
          <w:rFonts w:eastAsia="Times New Roman" w:cs="Times New Roman"/>
          <w:szCs w:val="19"/>
          <w:lang w:eastAsia="pl-PL"/>
        </w:rPr>
        <w:t>.</w:t>
      </w:r>
      <w:r w:rsidR="00775EFD" w:rsidRPr="004C16C3">
        <w:rPr>
          <w:rFonts w:eastAsia="Times New Roman" w:cs="Times New Roman"/>
          <w:szCs w:val="19"/>
          <w:lang w:eastAsia="pl-PL"/>
        </w:rPr>
        <w:t xml:space="preserve"> Najwyższy wskaźnik liczby dzieci w placówkach opieki nad dziećmi w wieku do lat 3 na 1 tys. dzieci w tym wieku odnotowano w wo</w:t>
      </w:r>
      <w:r w:rsidR="003955CC" w:rsidRPr="004C16C3">
        <w:rPr>
          <w:rFonts w:eastAsia="Times New Roman" w:cs="Times New Roman"/>
          <w:szCs w:val="19"/>
          <w:lang w:eastAsia="pl-PL"/>
        </w:rPr>
        <w:t xml:space="preserve">jewództwie </w:t>
      </w:r>
      <w:r w:rsidR="004C16C3" w:rsidRPr="004C16C3">
        <w:rPr>
          <w:rFonts w:eastAsia="Times New Roman" w:cs="Times New Roman"/>
          <w:szCs w:val="19"/>
          <w:lang w:eastAsia="pl-PL"/>
        </w:rPr>
        <w:t>dolnośląskim (258</w:t>
      </w:r>
      <w:r w:rsidR="003955CC" w:rsidRPr="004C16C3">
        <w:rPr>
          <w:rFonts w:eastAsia="Times New Roman" w:cs="Times New Roman"/>
          <w:szCs w:val="19"/>
          <w:lang w:eastAsia="pl-PL"/>
        </w:rPr>
        <w:t xml:space="preserve">), </w:t>
      </w:r>
      <w:r w:rsidR="00775EFD" w:rsidRPr="004C16C3">
        <w:rPr>
          <w:rFonts w:eastAsia="Times New Roman" w:cs="Times New Roman"/>
          <w:szCs w:val="19"/>
          <w:lang w:eastAsia="pl-PL"/>
        </w:rPr>
        <w:t>natomiast najmniejszy wystąpił w wojew</w:t>
      </w:r>
      <w:r w:rsidR="004C16C3" w:rsidRPr="004C16C3">
        <w:rPr>
          <w:rFonts w:eastAsia="Times New Roman" w:cs="Times New Roman"/>
          <w:szCs w:val="19"/>
          <w:lang w:eastAsia="pl-PL"/>
        </w:rPr>
        <w:t>ództwie warmińsko-mazurskim (127</w:t>
      </w:r>
      <w:r w:rsidR="00775EFD" w:rsidRPr="004C16C3">
        <w:rPr>
          <w:rFonts w:eastAsia="Times New Roman" w:cs="Times New Roman"/>
          <w:szCs w:val="19"/>
          <w:lang w:eastAsia="pl-PL"/>
        </w:rPr>
        <w:t xml:space="preserve">). </w:t>
      </w:r>
      <w:r w:rsidR="00D649B2">
        <w:rPr>
          <w:rFonts w:eastAsia="Times New Roman" w:cs="Times New Roman"/>
          <w:szCs w:val="19"/>
          <w:lang w:eastAsia="pl-PL"/>
        </w:rPr>
        <w:t>W województwie lubelskim najwyższe</w:t>
      </w:r>
      <w:r w:rsidR="00D649B2" w:rsidRPr="00D649B2">
        <w:rPr>
          <w:rFonts w:eastAsia="Times New Roman" w:cs="Times New Roman"/>
          <w:szCs w:val="19"/>
          <w:lang w:eastAsia="pl-PL"/>
        </w:rPr>
        <w:t xml:space="preserve"> wskaźnik</w:t>
      </w:r>
      <w:r w:rsidR="00D649B2">
        <w:rPr>
          <w:rFonts w:eastAsia="Times New Roman" w:cs="Times New Roman"/>
          <w:szCs w:val="19"/>
          <w:lang w:eastAsia="pl-PL"/>
        </w:rPr>
        <w:t>i</w:t>
      </w:r>
      <w:r w:rsidR="00D649B2" w:rsidRPr="00D649B2">
        <w:rPr>
          <w:rFonts w:eastAsia="Times New Roman" w:cs="Times New Roman"/>
          <w:szCs w:val="19"/>
          <w:lang w:eastAsia="pl-PL"/>
        </w:rPr>
        <w:t xml:space="preserve"> odnotowano w </w:t>
      </w:r>
      <w:r w:rsidR="00D649B2">
        <w:rPr>
          <w:rFonts w:eastAsia="Times New Roman" w:cs="Times New Roman"/>
          <w:szCs w:val="19"/>
          <w:lang w:eastAsia="pl-PL"/>
        </w:rPr>
        <w:t xml:space="preserve">powiatach grodzkich: </w:t>
      </w:r>
      <w:r w:rsidR="005F1DDF">
        <w:rPr>
          <w:rFonts w:eastAsia="Times New Roman" w:cs="Times New Roman"/>
          <w:szCs w:val="19"/>
          <w:lang w:eastAsia="pl-PL"/>
        </w:rPr>
        <w:t xml:space="preserve">w </w:t>
      </w:r>
      <w:r w:rsidR="00D649B2">
        <w:rPr>
          <w:rFonts w:eastAsia="Times New Roman" w:cs="Times New Roman"/>
          <w:szCs w:val="19"/>
          <w:lang w:eastAsia="pl-PL"/>
        </w:rPr>
        <w:t>Lublinie  (342</w:t>
      </w:r>
      <w:r w:rsidR="00D649B2" w:rsidRPr="00D649B2">
        <w:rPr>
          <w:rFonts w:eastAsia="Times New Roman" w:cs="Times New Roman"/>
          <w:szCs w:val="19"/>
          <w:lang w:eastAsia="pl-PL"/>
        </w:rPr>
        <w:t>),</w:t>
      </w:r>
      <w:r w:rsidR="00D649B2">
        <w:rPr>
          <w:rFonts w:eastAsia="Times New Roman" w:cs="Times New Roman"/>
          <w:szCs w:val="19"/>
          <w:lang w:eastAsia="pl-PL"/>
        </w:rPr>
        <w:t xml:space="preserve"> </w:t>
      </w:r>
      <w:r w:rsidR="005F1DDF">
        <w:rPr>
          <w:rFonts w:eastAsia="Times New Roman" w:cs="Times New Roman"/>
          <w:szCs w:val="19"/>
          <w:lang w:eastAsia="pl-PL"/>
        </w:rPr>
        <w:t xml:space="preserve">w </w:t>
      </w:r>
      <w:r w:rsidR="00D649B2">
        <w:rPr>
          <w:rFonts w:eastAsia="Times New Roman" w:cs="Times New Roman"/>
          <w:szCs w:val="19"/>
          <w:lang w:eastAsia="pl-PL"/>
        </w:rPr>
        <w:t>Chełmie (318),</w:t>
      </w:r>
      <w:r w:rsidR="005F1DDF">
        <w:rPr>
          <w:rFonts w:eastAsia="Times New Roman" w:cs="Times New Roman"/>
          <w:szCs w:val="19"/>
          <w:lang w:eastAsia="pl-PL"/>
        </w:rPr>
        <w:t xml:space="preserve"> w</w:t>
      </w:r>
      <w:r w:rsidR="00D649B2">
        <w:rPr>
          <w:rFonts w:eastAsia="Times New Roman" w:cs="Times New Roman"/>
          <w:szCs w:val="19"/>
          <w:lang w:eastAsia="pl-PL"/>
        </w:rPr>
        <w:t xml:space="preserve"> Zamościu (302) </w:t>
      </w:r>
      <w:r w:rsidR="00D649B2" w:rsidRPr="00D649B2">
        <w:rPr>
          <w:rFonts w:eastAsia="Times New Roman" w:cs="Times New Roman"/>
          <w:szCs w:val="19"/>
          <w:lang w:eastAsia="pl-PL"/>
        </w:rPr>
        <w:t xml:space="preserve"> </w:t>
      </w:r>
      <w:r w:rsidR="00D649B2">
        <w:rPr>
          <w:rFonts w:eastAsia="Times New Roman" w:cs="Times New Roman"/>
          <w:szCs w:val="19"/>
          <w:lang w:eastAsia="pl-PL"/>
        </w:rPr>
        <w:t xml:space="preserve">i </w:t>
      </w:r>
      <w:r w:rsidR="005F1DDF">
        <w:rPr>
          <w:rFonts w:eastAsia="Times New Roman" w:cs="Times New Roman"/>
          <w:szCs w:val="19"/>
          <w:lang w:eastAsia="pl-PL"/>
        </w:rPr>
        <w:t xml:space="preserve">w </w:t>
      </w:r>
      <w:r w:rsidR="00D649B2">
        <w:rPr>
          <w:rFonts w:eastAsia="Times New Roman" w:cs="Times New Roman"/>
          <w:szCs w:val="19"/>
          <w:lang w:eastAsia="pl-PL"/>
        </w:rPr>
        <w:t xml:space="preserve">Białej Podlaskiej (263) </w:t>
      </w:r>
      <w:r w:rsidR="005F1DDF" w:rsidRPr="005F1DDF">
        <w:rPr>
          <w:rFonts w:eastAsia="Times New Roman" w:cs="Times New Roman"/>
          <w:szCs w:val="19"/>
          <w:lang w:eastAsia="pl-PL"/>
        </w:rPr>
        <w:t>natomiast najniższe wystąpiły</w:t>
      </w:r>
      <w:r w:rsidR="005F1DDF">
        <w:rPr>
          <w:rFonts w:eastAsia="Times New Roman" w:cs="Times New Roman"/>
          <w:szCs w:val="19"/>
          <w:lang w:eastAsia="pl-PL"/>
        </w:rPr>
        <w:t xml:space="preserve"> </w:t>
      </w:r>
      <w:r w:rsidR="00D649B2" w:rsidRPr="00D649B2">
        <w:rPr>
          <w:rFonts w:eastAsia="Times New Roman" w:cs="Times New Roman"/>
          <w:szCs w:val="19"/>
          <w:lang w:eastAsia="pl-PL"/>
        </w:rPr>
        <w:t xml:space="preserve">w </w:t>
      </w:r>
      <w:r w:rsidR="00D649B2">
        <w:rPr>
          <w:rFonts w:eastAsia="Times New Roman" w:cs="Times New Roman"/>
          <w:szCs w:val="19"/>
          <w:lang w:eastAsia="pl-PL"/>
        </w:rPr>
        <w:t>powiatach ziemskich: chełmskim (9</w:t>
      </w:r>
      <w:r w:rsidR="00D649B2" w:rsidRPr="00D649B2">
        <w:rPr>
          <w:rFonts w:eastAsia="Times New Roman" w:cs="Times New Roman"/>
          <w:szCs w:val="19"/>
          <w:lang w:eastAsia="pl-PL"/>
        </w:rPr>
        <w:t>)</w:t>
      </w:r>
      <w:r w:rsidR="00110491">
        <w:rPr>
          <w:rFonts w:eastAsia="Times New Roman" w:cs="Times New Roman"/>
          <w:szCs w:val="19"/>
          <w:lang w:eastAsia="pl-PL"/>
        </w:rPr>
        <w:t xml:space="preserve">, zamojskim (10), </w:t>
      </w:r>
      <w:r w:rsidR="00D649B2">
        <w:rPr>
          <w:rFonts w:eastAsia="Times New Roman" w:cs="Times New Roman"/>
          <w:szCs w:val="19"/>
          <w:lang w:eastAsia="pl-PL"/>
        </w:rPr>
        <w:t>tomaszowskim (17)</w:t>
      </w:r>
      <w:r w:rsidR="00110491">
        <w:rPr>
          <w:rFonts w:eastAsia="Times New Roman" w:cs="Times New Roman"/>
          <w:szCs w:val="19"/>
          <w:lang w:eastAsia="pl-PL"/>
        </w:rPr>
        <w:t xml:space="preserve"> oraz janowskim (31)</w:t>
      </w:r>
      <w:r w:rsidR="00D649B2" w:rsidRPr="00D649B2">
        <w:rPr>
          <w:rFonts w:eastAsia="Times New Roman" w:cs="Times New Roman"/>
          <w:szCs w:val="19"/>
          <w:lang w:eastAsia="pl-PL"/>
        </w:rPr>
        <w:t>.</w:t>
      </w:r>
    </w:p>
    <w:p w14:paraId="04DAA64A" w14:textId="2B3EB593" w:rsidR="006F0CF1" w:rsidRDefault="007B7A1A" w:rsidP="002852D1">
      <w:pPr>
        <w:pStyle w:val="tytuwykresumapyModul-wykres"/>
        <w:spacing w:before="360" w:after="120"/>
        <w:ind w:left="851" w:hanging="851"/>
        <w:rPr>
          <w:rStyle w:val="REGULAR"/>
          <w:b w:val="0"/>
          <w:bCs w:val="0"/>
        </w:rPr>
      </w:pPr>
      <w:r>
        <w:t>Wykres 1</w:t>
      </w:r>
      <w:r w:rsidR="006F0CF1">
        <w:t xml:space="preserve">. </w:t>
      </w:r>
      <w:r w:rsidR="00F01A43">
        <w:t>Struktura d</w:t>
      </w:r>
      <w:r w:rsidR="001C64A3">
        <w:t xml:space="preserve">zieci w placówkach opieki nad dziećmi w wieku </w:t>
      </w:r>
      <w:r w:rsidR="00F01A43">
        <w:t xml:space="preserve">do lat 3 </w:t>
      </w:r>
      <w:r w:rsidR="001C64A3">
        <w:t>według wieku</w:t>
      </w:r>
      <w:r w:rsidR="00705C33">
        <w:t xml:space="preserve"> w 2022</w:t>
      </w:r>
      <w:r>
        <w:t xml:space="preserve"> r. </w:t>
      </w:r>
      <w:r w:rsidR="006F0CF1">
        <w:br/>
      </w:r>
      <w:r w:rsidR="006F0CF1">
        <w:rPr>
          <w:rStyle w:val="REGULAR"/>
          <w:b w:val="0"/>
          <w:bCs w:val="0"/>
        </w:rPr>
        <w:t xml:space="preserve">Stan </w:t>
      </w:r>
      <w:r>
        <w:rPr>
          <w:rStyle w:val="REGULAR"/>
          <w:b w:val="0"/>
          <w:bCs w:val="0"/>
        </w:rPr>
        <w:t>w dniu 31 grudnia</w:t>
      </w:r>
    </w:p>
    <w:p w14:paraId="6E9457A6" w14:textId="641F9DF2" w:rsidR="00A17085" w:rsidRDefault="00327258" w:rsidP="006F0CF1">
      <w:pPr>
        <w:pStyle w:val="tytuwykresumapyModul-wykres"/>
        <w:ind w:left="851" w:hanging="851"/>
        <w:rPr>
          <w:rStyle w:val="REGULAR"/>
          <w:b w:val="0"/>
          <w:bCs w:val="0"/>
        </w:rPr>
      </w:pPr>
      <w:r>
        <w:rPr>
          <w:noProof/>
          <w:lang w:eastAsia="pl-PL"/>
        </w:rPr>
        <w:drawing>
          <wp:inline distT="0" distB="0" distL="0" distR="0" wp14:anchorId="2BFB42D1" wp14:editId="5FE93E28">
            <wp:extent cx="5086350" cy="3200400"/>
            <wp:effectExtent l="0" t="0" r="0" b="0"/>
            <wp:docPr id="1" name="Wykres 1" descr="Wykres 1. Struktura dzieci w placówkach opieki nad dziećmi w wieku do lat 3 według wieku w 2022 r. &#10;&#10;Stan w dniu 31 grudnia &#10;&#10;0 lat - 39,2%&#10;1 rok - 51,8%&#10;2 lata - 7,9%&#10;3 lata i więcej 1,1%" title="Struktura dzieci w placówkach opieki nad dziećmi w wieku do lat 3 według wieku w 2022 r. 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33E255B" w14:textId="0E87BB72" w:rsidR="00A17085" w:rsidRDefault="00A17085" w:rsidP="006F0CF1">
      <w:pPr>
        <w:pStyle w:val="tytuwykresumapyModul-wykres"/>
        <w:ind w:left="851" w:hanging="851"/>
        <w:rPr>
          <w:rStyle w:val="REGULAR"/>
          <w:b w:val="0"/>
          <w:bCs w:val="0"/>
        </w:rPr>
      </w:pPr>
    </w:p>
    <w:p w14:paraId="1A96A97F" w14:textId="7B957706" w:rsidR="009E2629" w:rsidRPr="002C72D3" w:rsidRDefault="00280DED" w:rsidP="009E2629">
      <w:pPr>
        <w:pStyle w:val="srodtytuModu-tekst"/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E21992F" wp14:editId="4C05E181">
                <wp:simplePos x="0" y="0"/>
                <wp:positionH relativeFrom="page">
                  <wp:align>right</wp:align>
                </wp:positionH>
                <wp:positionV relativeFrom="paragraph">
                  <wp:posOffset>318047</wp:posOffset>
                </wp:positionV>
                <wp:extent cx="1814262" cy="957179"/>
                <wp:effectExtent l="0" t="0" r="0" b="0"/>
                <wp:wrapNone/>
                <wp:docPr id="28" name="Schemat blokowy: opóźnienie 6" descr="99,5% personelu pracującego w placówkach stanowiły kobie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262" cy="957179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730C18" w14:textId="787C4CE1" w:rsidR="00D53DEC" w:rsidRPr="0074103C" w:rsidRDefault="004C16C3" w:rsidP="00D53DEC">
                            <w:pPr>
                              <w:pStyle w:val="tekstynaszarymboczkuModu-tekst"/>
                            </w:pPr>
                            <w:r>
                              <w:t>99,5</w:t>
                            </w:r>
                            <w:r w:rsidR="00475133">
                              <w:t>% personelu pracującego w placówkach stanowiły kobiety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1992F" id="_x0000_s1029" alt="99,5% personelu pracującego w placówkach stanowiły kobiety" style="position:absolute;margin-left:91.65pt;margin-top:25.05pt;width:142.85pt;height:75.35pt;flip:x;z-index:2518241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823,0;1814262,478589;1656823,957179;0,957179;0,0" o:connectangles="0,0,0,0,0,0" textboxrect="0,0,3527018,612140"/>
                <v:textbox>
                  <w:txbxContent>
                    <w:p w14:paraId="32730C18" w14:textId="787C4CE1" w:rsidR="00D53DEC" w:rsidRPr="0074103C" w:rsidRDefault="004C16C3" w:rsidP="00D53DEC">
                      <w:pPr>
                        <w:pStyle w:val="tekstynaszarymboczkuModu-tekst"/>
                      </w:pPr>
                      <w:r>
                        <w:t>99,5</w:t>
                      </w:r>
                      <w:r w:rsidR="00475133">
                        <w:t>% personelu pracującego w placówkach stanowiły kobiety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="009E2629">
        <w:t>Personel</w:t>
      </w:r>
    </w:p>
    <w:p w14:paraId="20F1226A" w14:textId="6CC649C2" w:rsidR="009E2629" w:rsidRPr="00B54444" w:rsidRDefault="009E2629" w:rsidP="009E2629">
      <w:pPr>
        <w:rPr>
          <w:rFonts w:eastAsia="Times New Roman" w:cs="Times New Roman"/>
          <w:szCs w:val="19"/>
          <w:lang w:eastAsia="pl-PL"/>
        </w:rPr>
      </w:pPr>
      <w:r w:rsidRPr="00B54444">
        <w:rPr>
          <w:rFonts w:eastAsia="Times New Roman" w:cs="Times New Roman"/>
          <w:szCs w:val="19"/>
          <w:lang w:eastAsia="pl-PL"/>
        </w:rPr>
        <w:t xml:space="preserve">W </w:t>
      </w:r>
      <w:r w:rsidR="004C16C3" w:rsidRPr="00B54444">
        <w:rPr>
          <w:rFonts w:eastAsia="Times New Roman" w:cs="Times New Roman"/>
          <w:szCs w:val="19"/>
          <w:lang w:eastAsia="pl-PL"/>
        </w:rPr>
        <w:t>2022</w:t>
      </w:r>
      <w:r w:rsidRPr="00B54444">
        <w:rPr>
          <w:rFonts w:eastAsia="Times New Roman" w:cs="Times New Roman"/>
          <w:szCs w:val="19"/>
          <w:lang w:eastAsia="pl-PL"/>
        </w:rPr>
        <w:t xml:space="preserve"> roku łącznie we wszystkich placówkac</w:t>
      </w:r>
      <w:r w:rsidR="005B7BD0">
        <w:rPr>
          <w:rFonts w:eastAsia="Times New Roman" w:cs="Times New Roman"/>
          <w:szCs w:val="19"/>
          <w:lang w:eastAsia="pl-PL"/>
        </w:rPr>
        <w:t>h sprawujących opiekę nad dzieć</w:t>
      </w:r>
      <w:r w:rsidR="00121CDF" w:rsidRPr="00B54444">
        <w:rPr>
          <w:rFonts w:eastAsia="Times New Roman" w:cs="Times New Roman"/>
          <w:szCs w:val="19"/>
          <w:lang w:eastAsia="pl-PL"/>
        </w:rPr>
        <w:t>mi</w:t>
      </w:r>
      <w:r w:rsidRPr="00B54444">
        <w:rPr>
          <w:rFonts w:eastAsia="Times New Roman" w:cs="Times New Roman"/>
          <w:szCs w:val="19"/>
          <w:lang w:eastAsia="pl-PL"/>
        </w:rPr>
        <w:t xml:space="preserve"> do lat 3,</w:t>
      </w:r>
      <w:r w:rsidR="00A162FB" w:rsidRPr="00B54444">
        <w:rPr>
          <w:rFonts w:eastAsia="Times New Roman" w:cs="Times New Roman"/>
          <w:szCs w:val="19"/>
          <w:lang w:eastAsia="pl-PL"/>
        </w:rPr>
        <w:br/>
      </w:r>
      <w:r w:rsidRPr="00B54444">
        <w:rPr>
          <w:rFonts w:eastAsia="Times New Roman" w:cs="Times New Roman"/>
          <w:szCs w:val="19"/>
          <w:lang w:eastAsia="pl-PL"/>
        </w:rPr>
        <w:t xml:space="preserve">w różnych formach zatrudnienia i wymiarze czasu pracy, zatrudnienie znalazło </w:t>
      </w:r>
      <w:r w:rsidR="00B54444" w:rsidRPr="00B54444">
        <w:rPr>
          <w:rFonts w:eastAsia="Times New Roman" w:cs="Times New Roman"/>
          <w:szCs w:val="19"/>
          <w:lang w:eastAsia="pl-PL"/>
        </w:rPr>
        <w:t>1411</w:t>
      </w:r>
      <w:r w:rsidRPr="00B54444">
        <w:rPr>
          <w:rFonts w:eastAsia="Times New Roman" w:cs="Times New Roman"/>
          <w:szCs w:val="19"/>
          <w:lang w:eastAsia="pl-PL"/>
        </w:rPr>
        <w:t xml:space="preserve"> osób,</w:t>
      </w:r>
      <w:r w:rsidR="00A162FB" w:rsidRPr="00B54444">
        <w:rPr>
          <w:rFonts w:eastAsia="Times New Roman" w:cs="Times New Roman"/>
          <w:szCs w:val="19"/>
          <w:lang w:eastAsia="pl-PL"/>
        </w:rPr>
        <w:br/>
      </w:r>
      <w:r w:rsidRPr="00B54444">
        <w:rPr>
          <w:rFonts w:eastAsia="Times New Roman" w:cs="Times New Roman"/>
          <w:szCs w:val="19"/>
          <w:lang w:eastAsia="pl-PL"/>
        </w:rPr>
        <w:t>w tym 1</w:t>
      </w:r>
      <w:r w:rsidR="00B54444" w:rsidRPr="00B54444">
        <w:rPr>
          <w:rFonts w:eastAsia="Times New Roman" w:cs="Times New Roman"/>
          <w:szCs w:val="19"/>
          <w:lang w:eastAsia="pl-PL"/>
        </w:rPr>
        <w:t>404</w:t>
      </w:r>
      <w:r w:rsidRPr="00B54444">
        <w:rPr>
          <w:rFonts w:eastAsia="Times New Roman" w:cs="Times New Roman"/>
          <w:szCs w:val="19"/>
          <w:lang w:eastAsia="pl-PL"/>
        </w:rPr>
        <w:t xml:space="preserve"> kobiet</w:t>
      </w:r>
      <w:r w:rsidR="00A17085" w:rsidRPr="00B54444">
        <w:rPr>
          <w:rFonts w:eastAsia="Times New Roman" w:cs="Times New Roman"/>
          <w:szCs w:val="19"/>
          <w:lang w:eastAsia="pl-PL"/>
        </w:rPr>
        <w:t>y</w:t>
      </w:r>
      <w:r w:rsidRPr="00B54444">
        <w:rPr>
          <w:rFonts w:eastAsia="Times New Roman" w:cs="Times New Roman"/>
          <w:szCs w:val="19"/>
          <w:lang w:eastAsia="pl-PL"/>
        </w:rPr>
        <w:t xml:space="preserve">. Wśród zatrudnionych najwięcej było opiekunów dziecięcych – </w:t>
      </w:r>
      <w:r w:rsidR="00B54444" w:rsidRPr="00B54444">
        <w:rPr>
          <w:rFonts w:eastAsia="Times New Roman" w:cs="Times New Roman"/>
          <w:szCs w:val="19"/>
          <w:lang w:eastAsia="pl-PL"/>
        </w:rPr>
        <w:t>1032</w:t>
      </w:r>
      <w:r w:rsidRPr="00B54444">
        <w:rPr>
          <w:rFonts w:eastAsia="Times New Roman" w:cs="Times New Roman"/>
          <w:szCs w:val="19"/>
          <w:lang w:eastAsia="pl-PL"/>
        </w:rPr>
        <w:t xml:space="preserve"> o</w:t>
      </w:r>
      <w:r w:rsidR="00A17085" w:rsidRPr="00B54444">
        <w:rPr>
          <w:rFonts w:eastAsia="Times New Roman" w:cs="Times New Roman"/>
          <w:szCs w:val="19"/>
          <w:lang w:eastAsia="pl-PL"/>
        </w:rPr>
        <w:t>raz n</w:t>
      </w:r>
      <w:r w:rsidR="00FC2573" w:rsidRPr="00B54444">
        <w:rPr>
          <w:rFonts w:eastAsia="Times New Roman" w:cs="Times New Roman"/>
          <w:szCs w:val="19"/>
          <w:lang w:eastAsia="pl-PL"/>
        </w:rPr>
        <w:t>a</w:t>
      </w:r>
      <w:r w:rsidR="00B54444" w:rsidRPr="00B54444">
        <w:rPr>
          <w:rFonts w:eastAsia="Times New Roman" w:cs="Times New Roman"/>
          <w:szCs w:val="19"/>
          <w:lang w:eastAsia="pl-PL"/>
        </w:rPr>
        <w:t>uczycieli – 138. Dla 1291</w:t>
      </w:r>
      <w:r w:rsidRPr="00B54444">
        <w:rPr>
          <w:rFonts w:eastAsia="Times New Roman" w:cs="Times New Roman"/>
          <w:szCs w:val="19"/>
          <w:lang w:eastAsia="pl-PL"/>
        </w:rPr>
        <w:t xml:space="preserve"> osób było to główne miejsce pracy. </w:t>
      </w:r>
    </w:p>
    <w:p w14:paraId="6240C6B1" w14:textId="6DB48574" w:rsidR="006F0CF1" w:rsidRPr="00B54444" w:rsidRDefault="00B54444" w:rsidP="006F0CF1">
      <w:pPr>
        <w:rPr>
          <w:rFonts w:eastAsia="Times New Roman" w:cs="Times New Roman"/>
          <w:szCs w:val="19"/>
          <w:lang w:eastAsia="pl-PL"/>
        </w:rPr>
      </w:pPr>
      <w:r w:rsidRPr="00B54444">
        <w:rPr>
          <w:noProof/>
          <w:lang w:eastAsia="pl-PL"/>
        </w:rPr>
        <w:t>W ciągu całego 2022</w:t>
      </w:r>
      <w:r w:rsidR="009E2629" w:rsidRPr="00B54444">
        <w:rPr>
          <w:noProof/>
          <w:lang w:eastAsia="pl-PL"/>
        </w:rPr>
        <w:t xml:space="preserve"> roku działalność żłobków oraz klubów dziecięcych wspom</w:t>
      </w:r>
      <w:r w:rsidRPr="00B54444">
        <w:rPr>
          <w:noProof/>
          <w:lang w:eastAsia="pl-PL"/>
        </w:rPr>
        <w:t>agało społecznie swoją pracą 31 wolontariuszy, w tym 28</w:t>
      </w:r>
      <w:r w:rsidR="009E2629" w:rsidRPr="00B54444">
        <w:rPr>
          <w:noProof/>
          <w:lang w:eastAsia="pl-PL"/>
        </w:rPr>
        <w:t xml:space="preserve"> kobiet.</w:t>
      </w:r>
    </w:p>
    <w:p w14:paraId="15802188" w14:textId="77777777" w:rsidR="00110491" w:rsidRDefault="00110491" w:rsidP="002852D1">
      <w:pPr>
        <w:spacing w:before="360" w:line="240" w:lineRule="auto"/>
        <w:ind w:left="851" w:hanging="851"/>
        <w:rPr>
          <w:rFonts w:cs="Fira Sans"/>
          <w:b/>
          <w:bCs/>
          <w:color w:val="000000"/>
          <w:szCs w:val="19"/>
        </w:rPr>
      </w:pPr>
    </w:p>
    <w:p w14:paraId="12025C0D" w14:textId="77777777" w:rsidR="005F1DDF" w:rsidRDefault="005F1DDF" w:rsidP="002852D1">
      <w:pPr>
        <w:spacing w:before="360" w:line="240" w:lineRule="auto"/>
        <w:ind w:left="851" w:hanging="851"/>
        <w:rPr>
          <w:rFonts w:cs="Fira Sans"/>
          <w:b/>
          <w:bCs/>
          <w:color w:val="000000"/>
          <w:szCs w:val="19"/>
        </w:rPr>
      </w:pPr>
    </w:p>
    <w:p w14:paraId="44A753A5" w14:textId="5DB62EC5" w:rsidR="006F0CF1" w:rsidRDefault="006F0CF1" w:rsidP="002852D1">
      <w:pPr>
        <w:spacing w:before="360" w:line="240" w:lineRule="auto"/>
        <w:ind w:left="851" w:hanging="851"/>
        <w:rPr>
          <w:rStyle w:val="REGULAR"/>
        </w:rPr>
      </w:pPr>
      <w:r w:rsidRPr="006F0CF1">
        <w:rPr>
          <w:rFonts w:cs="Fira Sans"/>
          <w:b/>
          <w:bCs/>
          <w:color w:val="000000"/>
          <w:szCs w:val="19"/>
        </w:rPr>
        <w:lastRenderedPageBreak/>
        <w:t xml:space="preserve">Wykres </w:t>
      </w:r>
      <w:r w:rsidR="009E2629">
        <w:rPr>
          <w:rFonts w:cs="Fira Sans"/>
          <w:b/>
          <w:bCs/>
          <w:color w:val="000000"/>
          <w:szCs w:val="19"/>
        </w:rPr>
        <w:t>2</w:t>
      </w:r>
      <w:r w:rsidRPr="006F0CF1">
        <w:rPr>
          <w:rFonts w:cs="Fira Sans"/>
          <w:b/>
          <w:bCs/>
          <w:color w:val="000000"/>
          <w:szCs w:val="19"/>
        </w:rPr>
        <w:t xml:space="preserve">. </w:t>
      </w:r>
      <w:r w:rsidR="00594695" w:rsidRPr="00594695">
        <w:rPr>
          <w:rFonts w:cs="Fira Sans"/>
          <w:b/>
          <w:bCs/>
          <w:color w:val="000000"/>
          <w:szCs w:val="19"/>
        </w:rPr>
        <w:t>Struktura pracujących w placówkach opieki na</w:t>
      </w:r>
      <w:r w:rsidR="00705C33">
        <w:rPr>
          <w:rFonts w:cs="Fira Sans"/>
          <w:b/>
          <w:bCs/>
          <w:color w:val="000000"/>
          <w:szCs w:val="19"/>
        </w:rPr>
        <w:t>d dzieci w wieku do lat 3 w 2022</w:t>
      </w:r>
      <w:r w:rsidR="00594695" w:rsidRPr="00594695">
        <w:rPr>
          <w:rFonts w:cs="Fira Sans"/>
          <w:b/>
          <w:bCs/>
          <w:color w:val="000000"/>
          <w:szCs w:val="19"/>
        </w:rPr>
        <w:t xml:space="preserve"> r. </w:t>
      </w:r>
      <w:r w:rsidR="00594695">
        <w:rPr>
          <w:rFonts w:cs="Fira Sans"/>
          <w:b/>
          <w:bCs/>
          <w:color w:val="000000"/>
          <w:szCs w:val="19"/>
        </w:rPr>
        <w:t xml:space="preserve">                   </w:t>
      </w:r>
      <w:r>
        <w:rPr>
          <w:rStyle w:val="REGULAR"/>
        </w:rPr>
        <w:t xml:space="preserve">Stan </w:t>
      </w:r>
      <w:r w:rsidR="00594695">
        <w:rPr>
          <w:rStyle w:val="REGULAR"/>
        </w:rPr>
        <w:t>w dniu 31</w:t>
      </w:r>
      <w:r w:rsidR="00D71E0F">
        <w:rPr>
          <w:rStyle w:val="REGULAR"/>
        </w:rPr>
        <w:t xml:space="preserve"> </w:t>
      </w:r>
      <w:r w:rsidR="00594695">
        <w:rPr>
          <w:rStyle w:val="REGULAR"/>
        </w:rPr>
        <w:t>grudnia</w:t>
      </w:r>
      <w:r w:rsidR="00D53DEC" w:rsidRPr="00D53DEC">
        <w:rPr>
          <w:noProof/>
          <w:lang w:eastAsia="pl-PL"/>
        </w:rPr>
        <w:t xml:space="preserve"> </w:t>
      </w:r>
    </w:p>
    <w:p w14:paraId="1D4A345F" w14:textId="5EEB7841" w:rsidR="003B3828" w:rsidRDefault="00E322C7" w:rsidP="00D71E0F">
      <w:pPr>
        <w:rPr>
          <w:rFonts w:eastAsia="Times New Roman" w:cs="Times New Roman"/>
          <w:szCs w:val="19"/>
          <w:lang w:eastAsia="pl-PL"/>
        </w:rPr>
      </w:pPr>
      <w:r>
        <w:rPr>
          <w:noProof/>
          <w:lang w:eastAsia="pl-PL"/>
        </w:rPr>
        <w:drawing>
          <wp:inline distT="0" distB="0" distL="0" distR="0" wp14:anchorId="0A712EB5" wp14:editId="541BED82">
            <wp:extent cx="4829175" cy="3257550"/>
            <wp:effectExtent l="0" t="0" r="0" b="0"/>
            <wp:docPr id="7" name="Wykres 7" descr="Wykres 2. &#10;Struktura pracujących w placówkach opieki nad dzieci w wieku do lat 3 w 2022 r.                    &#10;&#10;Stan w dniu 31 grudnia &#10;&#10;Opiekunki - 73,1%&#10;Nauczyciele - 9,8%&#10;Pozostali - 7,7%&#10;Pielęgniarki - 7,2%&#10;Położne - 2,2%&#10;" title="Struktura pracujących w placówkach opieki nad dzieci w wieku do lat 3 w 2022 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26344E2" w14:textId="19996762" w:rsidR="003B3828" w:rsidRPr="0040748F" w:rsidRDefault="00FC2573" w:rsidP="00BB40C7">
      <w:pPr>
        <w:spacing w:before="360" w:line="240" w:lineRule="auto"/>
      </w:pPr>
      <w:r w:rsidRPr="0040748F">
        <w:rPr>
          <w:b/>
        </w:rPr>
        <w:t xml:space="preserve">Tablica 1. </w:t>
      </w:r>
      <w:proofErr w:type="spellStart"/>
      <w:r w:rsidR="009E2629" w:rsidRPr="0040748F">
        <w:rPr>
          <w:b/>
        </w:rPr>
        <w:t>Żłobki</w:t>
      </w:r>
      <w:r w:rsidR="009E2629" w:rsidRPr="0040748F">
        <w:rPr>
          <w:b/>
          <w:vertAlign w:val="superscript"/>
        </w:rPr>
        <w:t>a</w:t>
      </w:r>
      <w:proofErr w:type="spellEnd"/>
      <w:r w:rsidR="009E2629" w:rsidRPr="0040748F">
        <w:rPr>
          <w:b/>
        </w:rPr>
        <w:t xml:space="preserve"> i kluby dziecięce</w:t>
      </w:r>
      <w:r w:rsidR="003B3828" w:rsidRPr="0040748F">
        <w:br/>
      </w:r>
      <w:r w:rsidR="002852D1" w:rsidRPr="0040748F">
        <w:rPr>
          <w:rStyle w:val="REGULAR"/>
        </w:rPr>
        <w:t xml:space="preserve">                </w:t>
      </w:r>
      <w:r w:rsidR="003B3828" w:rsidRPr="0040748F">
        <w:rPr>
          <w:rStyle w:val="REGULAR"/>
        </w:rPr>
        <w:t xml:space="preserve">Stan </w:t>
      </w:r>
      <w:r w:rsidR="0040748F" w:rsidRPr="0040748F">
        <w:rPr>
          <w:rStyle w:val="REGULAR"/>
        </w:rPr>
        <w:t>w dniu 31 grudnia</w:t>
      </w:r>
      <w:r w:rsidR="009E2629" w:rsidRPr="0040748F">
        <w:rPr>
          <w:rStyle w:val="REGULAR"/>
        </w:rPr>
        <w:t xml:space="preserve"> </w:t>
      </w:r>
    </w:p>
    <w:tbl>
      <w:tblPr>
        <w:tblStyle w:val="Tabela-Siatka"/>
        <w:tblW w:w="4452" w:type="pct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1. Żłobkia i kluby dziecięce (Stan w dniu 31 XII)&#10;"/>
      </w:tblPr>
      <w:tblGrid>
        <w:gridCol w:w="3679"/>
        <w:gridCol w:w="1044"/>
        <w:gridCol w:w="1230"/>
        <w:gridCol w:w="1230"/>
      </w:tblGrid>
      <w:tr w:rsidR="00DB099E" w:rsidRPr="009E2629" w14:paraId="3A9A6ED9" w14:textId="77777777" w:rsidTr="002C073D">
        <w:trPr>
          <w:trHeight w:val="624"/>
        </w:trPr>
        <w:tc>
          <w:tcPr>
            <w:tcW w:w="3679" w:type="dxa"/>
            <w:shd w:val="clear" w:color="auto" w:fill="auto"/>
            <w:vAlign w:val="center"/>
          </w:tcPr>
          <w:p w14:paraId="0CBD54CB" w14:textId="6B20817F" w:rsidR="00DB099E" w:rsidRPr="009E2629" w:rsidRDefault="00DB099E" w:rsidP="00DB099E">
            <w:pPr>
              <w:tabs>
                <w:tab w:val="left" w:pos="1375"/>
              </w:tabs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Wyszczególnienie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566AA16C" w14:textId="44699055" w:rsidR="00DB099E" w:rsidRPr="009E2629" w:rsidRDefault="00DB099E" w:rsidP="00DB099E">
            <w:pPr>
              <w:spacing w:line="18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2020</w:t>
            </w:r>
          </w:p>
        </w:tc>
        <w:tc>
          <w:tcPr>
            <w:tcW w:w="1230" w:type="dxa"/>
            <w:vAlign w:val="center"/>
          </w:tcPr>
          <w:p w14:paraId="53BF967B" w14:textId="5465E3F9" w:rsidR="00DB099E" w:rsidRPr="009E2629" w:rsidRDefault="00DB099E" w:rsidP="00DB099E">
            <w:pPr>
              <w:spacing w:line="18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2021</w:t>
            </w:r>
          </w:p>
        </w:tc>
        <w:tc>
          <w:tcPr>
            <w:tcW w:w="1230" w:type="dxa"/>
            <w:vAlign w:val="center"/>
          </w:tcPr>
          <w:p w14:paraId="77FCDC40" w14:textId="6911ED3F" w:rsidR="00DB099E" w:rsidRPr="009E2629" w:rsidRDefault="00DB099E" w:rsidP="00DB099E">
            <w:pPr>
              <w:spacing w:line="18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2022</w:t>
            </w:r>
          </w:p>
        </w:tc>
      </w:tr>
      <w:tr w:rsidR="00DB099E" w:rsidRPr="009E2629" w14:paraId="1DEEF820" w14:textId="77777777" w:rsidTr="002C073D">
        <w:trPr>
          <w:trHeight w:val="624"/>
        </w:trPr>
        <w:tc>
          <w:tcPr>
            <w:tcW w:w="3679" w:type="dxa"/>
            <w:shd w:val="clear" w:color="auto" w:fill="auto"/>
            <w:vAlign w:val="center"/>
          </w:tcPr>
          <w:p w14:paraId="519B4E60" w14:textId="77777777" w:rsidR="00DB099E" w:rsidRPr="009E2629" w:rsidRDefault="00DB099E" w:rsidP="00DB099E">
            <w:pPr>
              <w:tabs>
                <w:tab w:val="left" w:pos="1375"/>
              </w:tabs>
              <w:spacing w:line="180" w:lineRule="exact"/>
              <w:rPr>
                <w:szCs w:val="19"/>
              </w:rPr>
            </w:pPr>
            <w:r w:rsidRPr="009E2629">
              <w:rPr>
                <w:szCs w:val="19"/>
              </w:rPr>
              <w:t>Żłobki</w:t>
            </w:r>
            <w:r w:rsidRPr="009E2629">
              <w:rPr>
                <w:szCs w:val="19"/>
              </w:rPr>
              <w:tab/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E1AA705" w14:textId="4AF531D2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163</w:t>
            </w:r>
          </w:p>
        </w:tc>
        <w:tc>
          <w:tcPr>
            <w:tcW w:w="1230" w:type="dxa"/>
            <w:vAlign w:val="center"/>
          </w:tcPr>
          <w:p w14:paraId="6F86451A" w14:textId="7D2D64FA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190</w:t>
            </w:r>
          </w:p>
        </w:tc>
        <w:tc>
          <w:tcPr>
            <w:tcW w:w="1230" w:type="dxa"/>
            <w:vAlign w:val="center"/>
          </w:tcPr>
          <w:p w14:paraId="0D15F1EE" w14:textId="3AD49D8C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198</w:t>
            </w:r>
          </w:p>
        </w:tc>
      </w:tr>
      <w:tr w:rsidR="00DB099E" w:rsidRPr="009E2629" w14:paraId="5BC81E9D" w14:textId="77777777" w:rsidTr="002C073D">
        <w:trPr>
          <w:trHeight w:val="624"/>
        </w:trPr>
        <w:tc>
          <w:tcPr>
            <w:tcW w:w="3679" w:type="dxa"/>
            <w:shd w:val="clear" w:color="auto" w:fill="auto"/>
          </w:tcPr>
          <w:p w14:paraId="73B1B418" w14:textId="77777777" w:rsidR="00DB099E" w:rsidRPr="009E2629" w:rsidRDefault="00DB099E" w:rsidP="00DB099E">
            <w:pPr>
              <w:tabs>
                <w:tab w:val="right" w:leader="dot" w:pos="3834"/>
              </w:tabs>
              <w:spacing w:line="180" w:lineRule="exact"/>
              <w:ind w:left="176"/>
              <w:jc w:val="both"/>
              <w:rPr>
                <w:rFonts w:cs="Calibri"/>
                <w:color w:val="000000"/>
                <w:szCs w:val="19"/>
              </w:rPr>
            </w:pPr>
            <w:r w:rsidRPr="009E2629">
              <w:rPr>
                <w:rFonts w:cs="Calibri"/>
                <w:color w:val="000000"/>
                <w:szCs w:val="19"/>
              </w:rPr>
              <w:t>w tym publiczne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03570012" w14:textId="5F2BB207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41</w:t>
            </w:r>
          </w:p>
        </w:tc>
        <w:tc>
          <w:tcPr>
            <w:tcW w:w="1230" w:type="dxa"/>
            <w:vAlign w:val="center"/>
          </w:tcPr>
          <w:p w14:paraId="3BAA760D" w14:textId="4DA23C1F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50</w:t>
            </w:r>
          </w:p>
        </w:tc>
        <w:tc>
          <w:tcPr>
            <w:tcW w:w="1230" w:type="dxa"/>
            <w:vAlign w:val="center"/>
          </w:tcPr>
          <w:p w14:paraId="157F9D74" w14:textId="2CBD20D2" w:rsidR="00DB099E" w:rsidRPr="009E2629" w:rsidRDefault="005713F4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54</w:t>
            </w:r>
          </w:p>
        </w:tc>
      </w:tr>
      <w:tr w:rsidR="00DB099E" w:rsidRPr="009E2629" w14:paraId="39805547" w14:textId="77777777" w:rsidTr="002C073D">
        <w:trPr>
          <w:trHeight w:val="624"/>
        </w:trPr>
        <w:tc>
          <w:tcPr>
            <w:tcW w:w="3679" w:type="dxa"/>
            <w:shd w:val="clear" w:color="auto" w:fill="auto"/>
            <w:vAlign w:val="center"/>
          </w:tcPr>
          <w:p w14:paraId="274B6512" w14:textId="77777777" w:rsidR="00DB099E" w:rsidRPr="009E2629" w:rsidRDefault="00DB099E" w:rsidP="00DB099E">
            <w:pPr>
              <w:spacing w:line="180" w:lineRule="exact"/>
              <w:rPr>
                <w:szCs w:val="19"/>
              </w:rPr>
            </w:pPr>
            <w:r w:rsidRPr="009E2629">
              <w:rPr>
                <w:szCs w:val="19"/>
              </w:rPr>
              <w:t xml:space="preserve">Oddziały żłobkowe 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2713CEE" w14:textId="070460DB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1</w:t>
            </w:r>
          </w:p>
        </w:tc>
        <w:tc>
          <w:tcPr>
            <w:tcW w:w="1230" w:type="dxa"/>
            <w:vAlign w:val="center"/>
          </w:tcPr>
          <w:p w14:paraId="1D3B44B0" w14:textId="19180248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1</w:t>
            </w:r>
          </w:p>
        </w:tc>
        <w:tc>
          <w:tcPr>
            <w:tcW w:w="1230" w:type="dxa"/>
            <w:vAlign w:val="center"/>
          </w:tcPr>
          <w:p w14:paraId="05C6DFB2" w14:textId="6D962980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0</w:t>
            </w:r>
          </w:p>
        </w:tc>
      </w:tr>
      <w:tr w:rsidR="00DB099E" w:rsidRPr="009E2629" w14:paraId="1697D3A5" w14:textId="77777777" w:rsidTr="002C073D">
        <w:trPr>
          <w:trHeight w:val="624"/>
        </w:trPr>
        <w:tc>
          <w:tcPr>
            <w:tcW w:w="3679" w:type="dxa"/>
            <w:shd w:val="clear" w:color="auto" w:fill="auto"/>
            <w:vAlign w:val="center"/>
          </w:tcPr>
          <w:p w14:paraId="0B5465AE" w14:textId="77777777" w:rsidR="00DB099E" w:rsidRPr="009E2629" w:rsidRDefault="00DB099E" w:rsidP="00DB099E">
            <w:pPr>
              <w:spacing w:line="180" w:lineRule="exact"/>
              <w:rPr>
                <w:szCs w:val="19"/>
              </w:rPr>
            </w:pPr>
            <w:r w:rsidRPr="009E2629">
              <w:rPr>
                <w:szCs w:val="19"/>
              </w:rPr>
              <w:t>Kluby dziecięce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FCD725E" w14:textId="5C01E2D7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18</w:t>
            </w:r>
          </w:p>
        </w:tc>
        <w:tc>
          <w:tcPr>
            <w:tcW w:w="1230" w:type="dxa"/>
            <w:vAlign w:val="center"/>
          </w:tcPr>
          <w:p w14:paraId="47A955CB" w14:textId="6B2B4BEB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23</w:t>
            </w:r>
          </w:p>
        </w:tc>
        <w:tc>
          <w:tcPr>
            <w:tcW w:w="1230" w:type="dxa"/>
            <w:vAlign w:val="center"/>
          </w:tcPr>
          <w:p w14:paraId="464D17D3" w14:textId="64719F1A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21</w:t>
            </w:r>
          </w:p>
        </w:tc>
      </w:tr>
      <w:tr w:rsidR="00DB099E" w:rsidRPr="009E2629" w14:paraId="15ABCE78" w14:textId="77777777" w:rsidTr="002C073D">
        <w:trPr>
          <w:trHeight w:val="624"/>
        </w:trPr>
        <w:tc>
          <w:tcPr>
            <w:tcW w:w="3679" w:type="dxa"/>
            <w:shd w:val="clear" w:color="auto" w:fill="auto"/>
          </w:tcPr>
          <w:p w14:paraId="599F1A2F" w14:textId="77777777" w:rsidR="00DB099E" w:rsidRPr="009E2629" w:rsidRDefault="00DB099E" w:rsidP="00DB099E">
            <w:pPr>
              <w:tabs>
                <w:tab w:val="right" w:leader="dot" w:pos="3834"/>
              </w:tabs>
              <w:spacing w:line="180" w:lineRule="exact"/>
              <w:ind w:left="176"/>
              <w:jc w:val="both"/>
              <w:rPr>
                <w:szCs w:val="19"/>
              </w:rPr>
            </w:pPr>
            <w:r w:rsidRPr="009E2629">
              <w:rPr>
                <w:rFonts w:cs="Calibri"/>
                <w:color w:val="000000"/>
                <w:szCs w:val="19"/>
              </w:rPr>
              <w:t>w tym publiczne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7BC7496" w14:textId="32FA24EA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4</w:t>
            </w:r>
          </w:p>
        </w:tc>
        <w:tc>
          <w:tcPr>
            <w:tcW w:w="1230" w:type="dxa"/>
            <w:vAlign w:val="center"/>
          </w:tcPr>
          <w:p w14:paraId="23D16D78" w14:textId="2454BEA6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4</w:t>
            </w:r>
          </w:p>
        </w:tc>
        <w:tc>
          <w:tcPr>
            <w:tcW w:w="1230" w:type="dxa"/>
            <w:vAlign w:val="center"/>
          </w:tcPr>
          <w:p w14:paraId="3461594E" w14:textId="3F774687" w:rsidR="00DB099E" w:rsidRPr="009E2629" w:rsidRDefault="005713F4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4</w:t>
            </w:r>
          </w:p>
        </w:tc>
      </w:tr>
      <w:tr w:rsidR="00DB099E" w:rsidRPr="009E2629" w14:paraId="0E6D2950" w14:textId="77777777" w:rsidTr="002C073D">
        <w:trPr>
          <w:trHeight w:val="624"/>
        </w:trPr>
        <w:tc>
          <w:tcPr>
            <w:tcW w:w="3679" w:type="dxa"/>
            <w:shd w:val="clear" w:color="auto" w:fill="auto"/>
            <w:vAlign w:val="center"/>
          </w:tcPr>
          <w:p w14:paraId="7B1C8FDB" w14:textId="77777777" w:rsidR="00DB099E" w:rsidRPr="009E2629" w:rsidRDefault="00DB099E" w:rsidP="00DB099E">
            <w:pPr>
              <w:tabs>
                <w:tab w:val="right" w:leader="dot" w:pos="3834"/>
              </w:tabs>
              <w:spacing w:line="180" w:lineRule="exact"/>
              <w:rPr>
                <w:szCs w:val="19"/>
              </w:rPr>
            </w:pPr>
            <w:r w:rsidRPr="009E2629">
              <w:rPr>
                <w:szCs w:val="19"/>
              </w:rPr>
              <w:t>Miejsca: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11C7C297" w14:textId="6672084E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6923</w:t>
            </w:r>
          </w:p>
        </w:tc>
        <w:tc>
          <w:tcPr>
            <w:tcW w:w="1230" w:type="dxa"/>
            <w:vAlign w:val="center"/>
          </w:tcPr>
          <w:p w14:paraId="3780E26A" w14:textId="33E6409A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8308</w:t>
            </w:r>
          </w:p>
        </w:tc>
        <w:tc>
          <w:tcPr>
            <w:tcW w:w="1230" w:type="dxa"/>
            <w:vAlign w:val="center"/>
          </w:tcPr>
          <w:p w14:paraId="667AC1E4" w14:textId="4BDB12BC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8601</w:t>
            </w:r>
          </w:p>
        </w:tc>
      </w:tr>
      <w:tr w:rsidR="00DB099E" w:rsidRPr="009E2629" w14:paraId="03165CD9" w14:textId="77777777" w:rsidTr="002C073D">
        <w:trPr>
          <w:trHeight w:val="624"/>
        </w:trPr>
        <w:tc>
          <w:tcPr>
            <w:tcW w:w="3679" w:type="dxa"/>
            <w:shd w:val="clear" w:color="auto" w:fill="auto"/>
            <w:vAlign w:val="bottom"/>
          </w:tcPr>
          <w:p w14:paraId="0CD6A19B" w14:textId="77777777" w:rsidR="00DB099E" w:rsidRPr="009E2629" w:rsidRDefault="00DB099E" w:rsidP="00DB099E">
            <w:pPr>
              <w:tabs>
                <w:tab w:val="right" w:leader="dot" w:pos="3834"/>
              </w:tabs>
              <w:spacing w:line="180" w:lineRule="exact"/>
              <w:ind w:left="176"/>
              <w:jc w:val="both"/>
              <w:rPr>
                <w:szCs w:val="19"/>
              </w:rPr>
            </w:pPr>
            <w:r w:rsidRPr="009E2629">
              <w:rPr>
                <w:rFonts w:cs="Calibri"/>
                <w:color w:val="000000"/>
                <w:szCs w:val="19"/>
              </w:rPr>
              <w:t>w żłobkach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1026BFC" w14:textId="455DB882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6562</w:t>
            </w:r>
          </w:p>
        </w:tc>
        <w:tc>
          <w:tcPr>
            <w:tcW w:w="1230" w:type="dxa"/>
            <w:vAlign w:val="center"/>
          </w:tcPr>
          <w:p w14:paraId="74F5709F" w14:textId="3121BF20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7810</w:t>
            </w:r>
          </w:p>
        </w:tc>
        <w:tc>
          <w:tcPr>
            <w:tcW w:w="1230" w:type="dxa"/>
            <w:vAlign w:val="center"/>
          </w:tcPr>
          <w:p w14:paraId="06EE67F2" w14:textId="49B6CFB5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8159</w:t>
            </w:r>
          </w:p>
        </w:tc>
      </w:tr>
      <w:tr w:rsidR="00DB099E" w:rsidRPr="009E2629" w14:paraId="30663FC1" w14:textId="77777777" w:rsidTr="002C073D">
        <w:trPr>
          <w:trHeight w:val="624"/>
        </w:trPr>
        <w:tc>
          <w:tcPr>
            <w:tcW w:w="3679" w:type="dxa"/>
            <w:shd w:val="clear" w:color="auto" w:fill="auto"/>
            <w:vAlign w:val="bottom"/>
          </w:tcPr>
          <w:p w14:paraId="0BF4B193" w14:textId="77777777" w:rsidR="00DB099E" w:rsidRPr="009E2629" w:rsidRDefault="00DB099E" w:rsidP="00DB099E">
            <w:pPr>
              <w:tabs>
                <w:tab w:val="right" w:leader="dot" w:pos="3834"/>
              </w:tabs>
              <w:spacing w:line="180" w:lineRule="exact"/>
              <w:ind w:left="176"/>
              <w:jc w:val="both"/>
              <w:rPr>
                <w:szCs w:val="19"/>
              </w:rPr>
            </w:pPr>
            <w:r w:rsidRPr="009E2629">
              <w:rPr>
                <w:szCs w:val="19"/>
              </w:rPr>
              <w:t>w klubach dziecięcych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454D057C" w14:textId="0CBE57F5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330</w:t>
            </w:r>
          </w:p>
        </w:tc>
        <w:tc>
          <w:tcPr>
            <w:tcW w:w="1230" w:type="dxa"/>
            <w:vAlign w:val="center"/>
          </w:tcPr>
          <w:p w14:paraId="36D82F8B" w14:textId="45676FBB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462</w:t>
            </w:r>
          </w:p>
        </w:tc>
        <w:tc>
          <w:tcPr>
            <w:tcW w:w="1230" w:type="dxa"/>
            <w:vAlign w:val="center"/>
          </w:tcPr>
          <w:p w14:paraId="1EA4B952" w14:textId="1E3C14E2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442</w:t>
            </w:r>
          </w:p>
        </w:tc>
      </w:tr>
      <w:tr w:rsidR="00DB099E" w:rsidRPr="009E2629" w14:paraId="0F01791F" w14:textId="77777777" w:rsidTr="002C073D">
        <w:trPr>
          <w:trHeight w:val="624"/>
        </w:trPr>
        <w:tc>
          <w:tcPr>
            <w:tcW w:w="3679" w:type="dxa"/>
            <w:shd w:val="clear" w:color="auto" w:fill="auto"/>
            <w:vAlign w:val="center"/>
          </w:tcPr>
          <w:p w14:paraId="5DA89518" w14:textId="77777777" w:rsidR="00DB099E" w:rsidRPr="009E2629" w:rsidRDefault="00DB099E" w:rsidP="00DB099E">
            <w:pPr>
              <w:tabs>
                <w:tab w:val="right" w:leader="dot" w:pos="3834"/>
              </w:tabs>
              <w:spacing w:line="180" w:lineRule="exact"/>
              <w:rPr>
                <w:szCs w:val="19"/>
              </w:rPr>
            </w:pPr>
            <w:r w:rsidRPr="009E2629">
              <w:rPr>
                <w:szCs w:val="19"/>
              </w:rPr>
              <w:t>Dzieci przebywające (w ciągu roku):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276CAC96" w14:textId="36A2A377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9133</w:t>
            </w:r>
          </w:p>
        </w:tc>
        <w:tc>
          <w:tcPr>
            <w:tcW w:w="1230" w:type="dxa"/>
            <w:vAlign w:val="center"/>
          </w:tcPr>
          <w:p w14:paraId="0F25BB6E" w14:textId="15A2EFF5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10626</w:t>
            </w:r>
          </w:p>
        </w:tc>
        <w:tc>
          <w:tcPr>
            <w:tcW w:w="1230" w:type="dxa"/>
            <w:vAlign w:val="center"/>
          </w:tcPr>
          <w:p w14:paraId="359422A2" w14:textId="68A22F55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11690</w:t>
            </w:r>
          </w:p>
        </w:tc>
      </w:tr>
      <w:tr w:rsidR="00DB099E" w:rsidRPr="009E2629" w14:paraId="3CBF09FC" w14:textId="77777777" w:rsidTr="002C073D">
        <w:trPr>
          <w:trHeight w:val="624"/>
        </w:trPr>
        <w:tc>
          <w:tcPr>
            <w:tcW w:w="3679" w:type="dxa"/>
            <w:tcBorders>
              <w:bottom w:val="single" w:sz="4" w:space="0" w:color="001D77"/>
            </w:tcBorders>
            <w:shd w:val="clear" w:color="auto" w:fill="auto"/>
            <w:vAlign w:val="bottom"/>
          </w:tcPr>
          <w:p w14:paraId="46904CB0" w14:textId="77777777" w:rsidR="00DB099E" w:rsidRPr="009E2629" w:rsidRDefault="00DB099E" w:rsidP="00DB099E">
            <w:pPr>
              <w:tabs>
                <w:tab w:val="right" w:leader="dot" w:pos="3834"/>
              </w:tabs>
              <w:spacing w:line="180" w:lineRule="exact"/>
              <w:ind w:left="176"/>
              <w:jc w:val="both"/>
              <w:rPr>
                <w:szCs w:val="19"/>
              </w:rPr>
            </w:pPr>
            <w:r w:rsidRPr="009E2629">
              <w:rPr>
                <w:szCs w:val="19"/>
              </w:rPr>
              <w:t>w żłobkach</w:t>
            </w:r>
          </w:p>
        </w:tc>
        <w:tc>
          <w:tcPr>
            <w:tcW w:w="1044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28DADF25" w14:textId="6E2EBB50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8714</w:t>
            </w:r>
          </w:p>
        </w:tc>
        <w:tc>
          <w:tcPr>
            <w:tcW w:w="1230" w:type="dxa"/>
            <w:tcBorders>
              <w:bottom w:val="single" w:sz="4" w:space="0" w:color="001D77"/>
            </w:tcBorders>
            <w:vAlign w:val="center"/>
          </w:tcPr>
          <w:p w14:paraId="6FAF54CC" w14:textId="2F030F43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10005</w:t>
            </w:r>
          </w:p>
        </w:tc>
        <w:tc>
          <w:tcPr>
            <w:tcW w:w="1230" w:type="dxa"/>
            <w:tcBorders>
              <w:bottom w:val="single" w:sz="4" w:space="0" w:color="001D77"/>
            </w:tcBorders>
            <w:vAlign w:val="center"/>
          </w:tcPr>
          <w:p w14:paraId="34550574" w14:textId="040C24A3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11087</w:t>
            </w:r>
          </w:p>
        </w:tc>
      </w:tr>
      <w:tr w:rsidR="00DB099E" w:rsidRPr="009E2629" w14:paraId="2562D91F" w14:textId="77777777" w:rsidTr="002C073D">
        <w:trPr>
          <w:trHeight w:val="624"/>
        </w:trPr>
        <w:tc>
          <w:tcPr>
            <w:tcW w:w="3679" w:type="dxa"/>
            <w:tcBorders>
              <w:bottom w:val="single" w:sz="4" w:space="0" w:color="002060"/>
            </w:tcBorders>
            <w:shd w:val="clear" w:color="auto" w:fill="auto"/>
            <w:vAlign w:val="bottom"/>
          </w:tcPr>
          <w:p w14:paraId="07EED008" w14:textId="77777777" w:rsidR="00DB099E" w:rsidRPr="009E2629" w:rsidRDefault="00DB099E" w:rsidP="00DB099E">
            <w:pPr>
              <w:tabs>
                <w:tab w:val="right" w:leader="dot" w:pos="3834"/>
              </w:tabs>
              <w:spacing w:line="180" w:lineRule="exact"/>
              <w:ind w:left="176"/>
              <w:jc w:val="both"/>
              <w:rPr>
                <w:szCs w:val="19"/>
              </w:rPr>
            </w:pPr>
            <w:r w:rsidRPr="009E2629">
              <w:rPr>
                <w:szCs w:val="19"/>
              </w:rPr>
              <w:t>w klubach dziecięcych</w:t>
            </w:r>
          </w:p>
        </w:tc>
        <w:tc>
          <w:tcPr>
            <w:tcW w:w="1044" w:type="dxa"/>
            <w:tcBorders>
              <w:bottom w:val="single" w:sz="4" w:space="0" w:color="002060"/>
            </w:tcBorders>
            <w:shd w:val="clear" w:color="auto" w:fill="auto"/>
            <w:vAlign w:val="center"/>
          </w:tcPr>
          <w:p w14:paraId="6FAF8152" w14:textId="357CA876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 w:rsidRPr="009B0ED1">
              <w:t>379</w:t>
            </w:r>
          </w:p>
        </w:tc>
        <w:tc>
          <w:tcPr>
            <w:tcW w:w="1230" w:type="dxa"/>
            <w:tcBorders>
              <w:bottom w:val="single" w:sz="4" w:space="0" w:color="002060"/>
            </w:tcBorders>
            <w:vAlign w:val="center"/>
          </w:tcPr>
          <w:p w14:paraId="3B010C64" w14:textId="59E77D7D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579</w:t>
            </w:r>
          </w:p>
        </w:tc>
        <w:tc>
          <w:tcPr>
            <w:tcW w:w="1230" w:type="dxa"/>
            <w:tcBorders>
              <w:bottom w:val="single" w:sz="4" w:space="0" w:color="002060"/>
            </w:tcBorders>
            <w:vAlign w:val="center"/>
          </w:tcPr>
          <w:p w14:paraId="32453DDB" w14:textId="78B170CA" w:rsidR="00DB099E" w:rsidRPr="009E2629" w:rsidRDefault="00DB099E" w:rsidP="00DB099E">
            <w:pPr>
              <w:spacing w:line="180" w:lineRule="exact"/>
              <w:ind w:firstLine="425"/>
              <w:jc w:val="right"/>
              <w:rPr>
                <w:szCs w:val="19"/>
              </w:rPr>
            </w:pPr>
            <w:r>
              <w:rPr>
                <w:szCs w:val="19"/>
              </w:rPr>
              <w:t>603</w:t>
            </w:r>
          </w:p>
        </w:tc>
      </w:tr>
    </w:tbl>
    <w:p w14:paraId="201B0A43" w14:textId="77777777" w:rsidR="009E2629" w:rsidRDefault="009E2629" w:rsidP="009E2629">
      <w:pPr>
        <w:autoSpaceDE w:val="0"/>
        <w:autoSpaceDN w:val="0"/>
        <w:adjustRightInd w:val="0"/>
        <w:spacing w:line="240" w:lineRule="exact"/>
        <w:rPr>
          <w:bCs/>
          <w:sz w:val="16"/>
          <w:szCs w:val="16"/>
        </w:rPr>
      </w:pPr>
      <w:r w:rsidRPr="00BB40C7">
        <w:rPr>
          <w:bCs/>
          <w:sz w:val="16"/>
          <w:szCs w:val="16"/>
        </w:rPr>
        <w:t>a Łącznie z oddziałami żłobkowymi.</w:t>
      </w:r>
    </w:p>
    <w:p w14:paraId="576022FE" w14:textId="77777777" w:rsidR="0040748F" w:rsidRDefault="0040748F" w:rsidP="009E2629">
      <w:pPr>
        <w:autoSpaceDE w:val="0"/>
        <w:autoSpaceDN w:val="0"/>
        <w:adjustRightInd w:val="0"/>
        <w:spacing w:line="240" w:lineRule="exact"/>
        <w:rPr>
          <w:bCs/>
          <w:sz w:val="16"/>
          <w:szCs w:val="16"/>
        </w:rPr>
      </w:pPr>
    </w:p>
    <w:p w14:paraId="37A9C0D8" w14:textId="38FDD438" w:rsidR="0040748F" w:rsidRPr="0040748F" w:rsidRDefault="0040748F" w:rsidP="0040748F">
      <w:pPr>
        <w:spacing w:before="0" w:after="0" w:line="240" w:lineRule="auto"/>
        <w:ind w:left="851" w:hanging="851"/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lastRenderedPageBreak/>
        <w:t>Tablica 2</w:t>
      </w:r>
      <w:r w:rsidRPr="0040748F">
        <w:rPr>
          <w:b/>
          <w:color w:val="000000" w:themeColor="text1"/>
          <w:spacing w:val="-2"/>
        </w:rPr>
        <w:t xml:space="preserve">. Opieka nad dziećmi w wieku do lat 3 według </w:t>
      </w:r>
      <w:r w:rsidR="0002085E">
        <w:rPr>
          <w:b/>
          <w:color w:val="000000" w:themeColor="text1"/>
          <w:spacing w:val="-2"/>
        </w:rPr>
        <w:t xml:space="preserve">powiatów </w:t>
      </w:r>
      <w:r w:rsidRPr="0040748F">
        <w:rPr>
          <w:b/>
          <w:color w:val="000000" w:themeColor="text1"/>
          <w:spacing w:val="-2"/>
        </w:rPr>
        <w:t>województw</w:t>
      </w:r>
      <w:r w:rsidR="0002085E">
        <w:rPr>
          <w:b/>
          <w:color w:val="000000" w:themeColor="text1"/>
          <w:spacing w:val="-2"/>
        </w:rPr>
        <w:t>a lubelskiego</w:t>
      </w:r>
      <w:r w:rsidR="0002085E">
        <w:rPr>
          <w:b/>
          <w:color w:val="000000" w:themeColor="text1"/>
          <w:spacing w:val="-2"/>
        </w:rPr>
        <w:br/>
      </w:r>
      <w:r w:rsidRPr="0040748F">
        <w:rPr>
          <w:b/>
          <w:color w:val="000000" w:themeColor="text1"/>
          <w:spacing w:val="-2"/>
        </w:rPr>
        <w:t>w 2022 r.</w:t>
      </w:r>
    </w:p>
    <w:p w14:paraId="065800C7" w14:textId="77777777" w:rsidR="0040748F" w:rsidRPr="0040748F" w:rsidRDefault="0040748F" w:rsidP="0040748F">
      <w:pPr>
        <w:spacing w:before="0" w:line="269" w:lineRule="auto"/>
        <w:ind w:firstLine="851"/>
        <w:rPr>
          <w:noProof/>
          <w:color w:val="000000" w:themeColor="text1"/>
          <w:sz w:val="18"/>
          <w:szCs w:val="19"/>
          <w:lang w:eastAsia="pl-PL"/>
        </w:rPr>
      </w:pPr>
      <w:r w:rsidRPr="0040748F">
        <w:rPr>
          <w:noProof/>
          <w:color w:val="000000" w:themeColor="text1"/>
          <w:sz w:val="18"/>
          <w:szCs w:val="19"/>
          <w:lang w:eastAsia="pl-PL"/>
        </w:rPr>
        <w:t>Stan w dniu 31 grudnia</w:t>
      </w:r>
    </w:p>
    <w:tbl>
      <w:tblPr>
        <w:tblStyle w:val="Siatkatabelijasna1"/>
        <w:tblW w:w="7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Opieka nad dziećmi w wieku do lat 3 według województw w 2022 r."/>
        <w:tblDescription w:val="Placówki, miejsca i dzieci według województw w 2022 r."/>
      </w:tblPr>
      <w:tblGrid>
        <w:gridCol w:w="2410"/>
        <w:gridCol w:w="1701"/>
        <w:gridCol w:w="1843"/>
        <w:gridCol w:w="1722"/>
      </w:tblGrid>
      <w:tr w:rsidR="0002085E" w:rsidRPr="0002085E" w14:paraId="6AA5714F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74B67FAA" w14:textId="4CFDBF4F" w:rsidR="0002085E" w:rsidRPr="0002085E" w:rsidRDefault="0002085E" w:rsidP="0002085E">
            <w:pPr>
              <w:spacing w:line="269" w:lineRule="auto"/>
              <w:jc w:val="center"/>
              <w:rPr>
                <w:rFonts w:eastAsia="Times New Roman" w:cs="Calibri"/>
                <w:color w:val="000000" w:themeColor="text1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lang w:eastAsia="pl-PL"/>
              </w:rPr>
              <w:t>Powiaty</w:t>
            </w:r>
          </w:p>
        </w:tc>
        <w:tc>
          <w:tcPr>
            <w:tcW w:w="1701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184C7FD1" w14:textId="77777777" w:rsidR="0002085E" w:rsidRPr="0002085E" w:rsidRDefault="0002085E" w:rsidP="0002085E">
            <w:pPr>
              <w:spacing w:line="269" w:lineRule="auto"/>
              <w:jc w:val="center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02085E">
              <w:rPr>
                <w:rFonts w:eastAsiaTheme="majorEastAsia" w:cs="Calibri"/>
                <w:color w:val="000000" w:themeColor="text1"/>
                <w:lang w:eastAsia="pl-PL"/>
              </w:rPr>
              <w:t>Placówki</w:t>
            </w:r>
          </w:p>
        </w:tc>
        <w:tc>
          <w:tcPr>
            <w:tcW w:w="1843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49D02D7F" w14:textId="77777777" w:rsidR="0002085E" w:rsidRPr="0002085E" w:rsidRDefault="0002085E" w:rsidP="0002085E">
            <w:pPr>
              <w:spacing w:line="269" w:lineRule="auto"/>
              <w:jc w:val="center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02085E">
              <w:rPr>
                <w:rFonts w:eastAsiaTheme="majorEastAsia" w:cs="Calibri"/>
                <w:color w:val="000000" w:themeColor="text1"/>
                <w:lang w:eastAsia="pl-PL"/>
              </w:rPr>
              <w:t>Miejsca</w:t>
            </w:r>
          </w:p>
        </w:tc>
        <w:tc>
          <w:tcPr>
            <w:tcW w:w="1722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526E404B" w14:textId="77777777" w:rsidR="0002085E" w:rsidRPr="0002085E" w:rsidRDefault="0002085E" w:rsidP="0002085E">
            <w:pPr>
              <w:spacing w:line="269" w:lineRule="auto"/>
              <w:jc w:val="center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02085E">
              <w:rPr>
                <w:rFonts w:eastAsia="Times New Roman" w:cs="Calibri"/>
                <w:color w:val="000000" w:themeColor="text1"/>
                <w:lang w:eastAsia="pl-PL"/>
              </w:rPr>
              <w:t>Dzieci</w:t>
            </w:r>
          </w:p>
        </w:tc>
      </w:tr>
      <w:tr w:rsidR="0002085E" w:rsidRPr="0002085E" w14:paraId="472535A0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12" w:space="0" w:color="212492"/>
            </w:tcBorders>
            <w:vAlign w:val="center"/>
          </w:tcPr>
          <w:p w14:paraId="67F8CB66" w14:textId="0B36EFEA" w:rsidR="0002085E" w:rsidRPr="0002085E" w:rsidRDefault="0002085E" w:rsidP="0002085E">
            <w:pPr>
              <w:spacing w:line="269" w:lineRule="auto"/>
              <w:rPr>
                <w:rFonts w:eastAsiaTheme="majorEastAsia" w:cs="Calibri"/>
                <w:b/>
                <w:color w:val="000000" w:themeColor="text1"/>
                <w:lang w:eastAsia="pl-PL"/>
              </w:rPr>
            </w:pPr>
            <w:r>
              <w:rPr>
                <w:rFonts w:eastAsiaTheme="majorEastAsia" w:cs="Calibri"/>
                <w:b/>
                <w:color w:val="000000" w:themeColor="text1"/>
                <w:lang w:eastAsia="pl-PL"/>
              </w:rPr>
              <w:t>LUBELSKIE</w:t>
            </w:r>
          </w:p>
        </w:tc>
        <w:tc>
          <w:tcPr>
            <w:tcW w:w="1701" w:type="dxa"/>
            <w:tcBorders>
              <w:top w:val="single" w:sz="12" w:space="0" w:color="212492"/>
            </w:tcBorders>
          </w:tcPr>
          <w:p w14:paraId="4E9FF0E1" w14:textId="306CAAAF" w:rsidR="0002085E" w:rsidRPr="0002085E" w:rsidRDefault="0002085E" w:rsidP="0002085E">
            <w:pPr>
              <w:spacing w:line="269" w:lineRule="auto"/>
              <w:jc w:val="right"/>
              <w:rPr>
                <w:rFonts w:eastAsia="Times New Roman" w:cs="Arial"/>
                <w:b/>
                <w:color w:val="000000" w:themeColor="text1"/>
                <w:lang w:eastAsia="pl-PL"/>
              </w:rPr>
            </w:pPr>
            <w:r>
              <w:rPr>
                <w:rFonts w:eastAsia="Times New Roman" w:cs="Calibri"/>
                <w:b/>
                <w:color w:val="000000" w:themeColor="text1"/>
                <w:lang w:eastAsia="pl-PL"/>
              </w:rPr>
              <w:t>219</w:t>
            </w:r>
          </w:p>
        </w:tc>
        <w:tc>
          <w:tcPr>
            <w:tcW w:w="1843" w:type="dxa"/>
            <w:tcBorders>
              <w:top w:val="single" w:sz="12" w:space="0" w:color="212492"/>
            </w:tcBorders>
          </w:tcPr>
          <w:p w14:paraId="68E8C5FF" w14:textId="64C93AAE" w:rsidR="0002085E" w:rsidRPr="0002085E" w:rsidRDefault="0002085E" w:rsidP="0002085E">
            <w:pPr>
              <w:spacing w:line="269" w:lineRule="auto"/>
              <w:jc w:val="right"/>
              <w:rPr>
                <w:rFonts w:eastAsia="Times New Roman" w:cs="Arial"/>
                <w:b/>
                <w:color w:val="000000" w:themeColor="text1"/>
                <w:lang w:eastAsia="pl-PL"/>
              </w:rPr>
            </w:pPr>
            <w:r>
              <w:rPr>
                <w:rFonts w:eastAsia="Times New Roman" w:cs="Calibri"/>
                <w:b/>
                <w:color w:val="000000" w:themeColor="text1"/>
                <w:lang w:eastAsia="pl-PL"/>
              </w:rPr>
              <w:t>8601</w:t>
            </w:r>
          </w:p>
        </w:tc>
        <w:tc>
          <w:tcPr>
            <w:tcW w:w="1722" w:type="dxa"/>
            <w:tcBorders>
              <w:top w:val="single" w:sz="12" w:space="0" w:color="212492"/>
            </w:tcBorders>
          </w:tcPr>
          <w:p w14:paraId="4500B4CF" w14:textId="4AFC0B69" w:rsidR="0002085E" w:rsidRPr="0002085E" w:rsidRDefault="0002085E" w:rsidP="0002085E">
            <w:pPr>
              <w:spacing w:line="269" w:lineRule="auto"/>
              <w:jc w:val="right"/>
              <w:rPr>
                <w:rFonts w:eastAsia="Times New Roman" w:cs="Calibri"/>
                <w:b/>
                <w:color w:val="000000" w:themeColor="text1"/>
                <w:lang w:eastAsia="pl-PL"/>
              </w:rPr>
            </w:pPr>
            <w:r w:rsidRPr="0002085E">
              <w:rPr>
                <w:rFonts w:eastAsia="Times New Roman" w:cs="Calibri"/>
                <w:b/>
                <w:color w:val="000000" w:themeColor="text1"/>
                <w:lang w:eastAsia="pl-PL"/>
              </w:rPr>
              <w:t>7 350</w:t>
            </w:r>
          </w:p>
        </w:tc>
      </w:tr>
      <w:tr w:rsidR="00C30C38" w:rsidRPr="0002085E" w14:paraId="6FEE68CA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79871F73" w14:textId="66F7EB96" w:rsidR="00C30C38" w:rsidRPr="0002085E" w:rsidRDefault="00C30C38" w:rsidP="00C30C38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bialski</w:t>
            </w:r>
          </w:p>
        </w:tc>
        <w:tc>
          <w:tcPr>
            <w:tcW w:w="1701" w:type="dxa"/>
          </w:tcPr>
          <w:p w14:paraId="4FCE874C" w14:textId="34DD2807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5</w:t>
            </w:r>
          </w:p>
        </w:tc>
        <w:tc>
          <w:tcPr>
            <w:tcW w:w="1843" w:type="dxa"/>
          </w:tcPr>
          <w:p w14:paraId="412946A6" w14:textId="23555ECD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126</w:t>
            </w:r>
          </w:p>
        </w:tc>
        <w:tc>
          <w:tcPr>
            <w:tcW w:w="1722" w:type="dxa"/>
          </w:tcPr>
          <w:p w14:paraId="6788388D" w14:textId="1D22922D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112</w:t>
            </w:r>
          </w:p>
        </w:tc>
      </w:tr>
      <w:tr w:rsidR="00C30C38" w:rsidRPr="0002085E" w14:paraId="0AB665B0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2836F8FB" w14:textId="6EBDF0D2" w:rsidR="00C30C38" w:rsidRPr="0002085E" w:rsidRDefault="00C30C38" w:rsidP="00C30C38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biłgorajski</w:t>
            </w:r>
          </w:p>
        </w:tc>
        <w:tc>
          <w:tcPr>
            <w:tcW w:w="1701" w:type="dxa"/>
          </w:tcPr>
          <w:p w14:paraId="5FFA88BA" w14:textId="524E888F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5</w:t>
            </w:r>
          </w:p>
        </w:tc>
        <w:tc>
          <w:tcPr>
            <w:tcW w:w="1843" w:type="dxa"/>
          </w:tcPr>
          <w:p w14:paraId="295C35B7" w14:textId="29D9C957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146</w:t>
            </w:r>
          </w:p>
        </w:tc>
        <w:tc>
          <w:tcPr>
            <w:tcW w:w="1722" w:type="dxa"/>
          </w:tcPr>
          <w:p w14:paraId="518587C5" w14:textId="230DDDF5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142</w:t>
            </w:r>
          </w:p>
        </w:tc>
      </w:tr>
      <w:tr w:rsidR="00C30C38" w:rsidRPr="0002085E" w14:paraId="27E6602F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1267D19B" w14:textId="4E6C1DEC" w:rsidR="00C30C38" w:rsidRPr="0002085E" w:rsidRDefault="00C30C38" w:rsidP="00C30C38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chełmski</w:t>
            </w:r>
          </w:p>
        </w:tc>
        <w:tc>
          <w:tcPr>
            <w:tcW w:w="1701" w:type="dxa"/>
          </w:tcPr>
          <w:p w14:paraId="33E0D16B" w14:textId="6608C131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1</w:t>
            </w:r>
          </w:p>
        </w:tc>
        <w:tc>
          <w:tcPr>
            <w:tcW w:w="1843" w:type="dxa"/>
          </w:tcPr>
          <w:p w14:paraId="52CED2DB" w14:textId="78E84FB0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16</w:t>
            </w:r>
          </w:p>
        </w:tc>
        <w:tc>
          <w:tcPr>
            <w:tcW w:w="1722" w:type="dxa"/>
          </w:tcPr>
          <w:p w14:paraId="637C055B" w14:textId="0345F972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16</w:t>
            </w:r>
          </w:p>
        </w:tc>
      </w:tr>
      <w:tr w:rsidR="00C30C38" w:rsidRPr="0002085E" w14:paraId="4892C01B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4C04A2AC" w14:textId="29A40A04" w:rsidR="00C30C38" w:rsidRPr="0002085E" w:rsidRDefault="00C30C38" w:rsidP="00C30C38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hrubieszowski</w:t>
            </w:r>
          </w:p>
        </w:tc>
        <w:tc>
          <w:tcPr>
            <w:tcW w:w="1701" w:type="dxa"/>
          </w:tcPr>
          <w:p w14:paraId="68E171C8" w14:textId="2E7F2A1C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2</w:t>
            </w:r>
          </w:p>
        </w:tc>
        <w:tc>
          <w:tcPr>
            <w:tcW w:w="1843" w:type="dxa"/>
          </w:tcPr>
          <w:p w14:paraId="2BD6E292" w14:textId="5F7F47A5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45</w:t>
            </w:r>
          </w:p>
        </w:tc>
        <w:tc>
          <w:tcPr>
            <w:tcW w:w="1722" w:type="dxa"/>
          </w:tcPr>
          <w:p w14:paraId="6DBEB781" w14:textId="30EC5CC2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40</w:t>
            </w:r>
          </w:p>
        </w:tc>
      </w:tr>
      <w:tr w:rsidR="00C30C38" w:rsidRPr="0002085E" w14:paraId="6ACD1468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40E0A98B" w14:textId="3193CBE9" w:rsidR="00C30C38" w:rsidRPr="0002085E" w:rsidRDefault="00C30C38" w:rsidP="00C30C38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janowski</w:t>
            </w:r>
          </w:p>
        </w:tc>
        <w:tc>
          <w:tcPr>
            <w:tcW w:w="1701" w:type="dxa"/>
          </w:tcPr>
          <w:p w14:paraId="05D51C41" w14:textId="76AF53D1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1</w:t>
            </w:r>
          </w:p>
        </w:tc>
        <w:tc>
          <w:tcPr>
            <w:tcW w:w="1843" w:type="dxa"/>
          </w:tcPr>
          <w:p w14:paraId="5BA9AC86" w14:textId="3F2F74DC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35</w:t>
            </w:r>
          </w:p>
        </w:tc>
        <w:tc>
          <w:tcPr>
            <w:tcW w:w="1722" w:type="dxa"/>
          </w:tcPr>
          <w:p w14:paraId="174C7264" w14:textId="1AA2E02F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31</w:t>
            </w:r>
          </w:p>
        </w:tc>
      </w:tr>
      <w:tr w:rsidR="00C30C38" w:rsidRPr="0002085E" w14:paraId="5E09EFDB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5894CED1" w14:textId="0F83F45B" w:rsidR="00C30C38" w:rsidRPr="0002085E" w:rsidRDefault="00C30C38" w:rsidP="00C30C38">
            <w:pPr>
              <w:spacing w:line="269" w:lineRule="auto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8E7CAD">
              <w:t>Powiat krasnostawski</w:t>
            </w:r>
          </w:p>
        </w:tc>
        <w:tc>
          <w:tcPr>
            <w:tcW w:w="1701" w:type="dxa"/>
          </w:tcPr>
          <w:p w14:paraId="5FCF1DA3" w14:textId="757F30C1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3</w:t>
            </w:r>
          </w:p>
        </w:tc>
        <w:tc>
          <w:tcPr>
            <w:tcW w:w="1843" w:type="dxa"/>
          </w:tcPr>
          <w:p w14:paraId="27B0DDC4" w14:textId="2B7E5978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116</w:t>
            </w:r>
          </w:p>
        </w:tc>
        <w:tc>
          <w:tcPr>
            <w:tcW w:w="1722" w:type="dxa"/>
          </w:tcPr>
          <w:p w14:paraId="47388317" w14:textId="293B2617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94</w:t>
            </w:r>
          </w:p>
        </w:tc>
      </w:tr>
      <w:tr w:rsidR="00C30C38" w:rsidRPr="0002085E" w14:paraId="18DA2D7C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3E4390FB" w14:textId="00FBD98B" w:rsidR="00C30C38" w:rsidRPr="0002085E" w:rsidRDefault="00C30C38" w:rsidP="00C30C38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kraśnicki</w:t>
            </w:r>
          </w:p>
        </w:tc>
        <w:tc>
          <w:tcPr>
            <w:tcW w:w="1701" w:type="dxa"/>
          </w:tcPr>
          <w:p w14:paraId="411DC0A7" w14:textId="5D30FD7F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8</w:t>
            </w:r>
          </w:p>
        </w:tc>
        <w:tc>
          <w:tcPr>
            <w:tcW w:w="1843" w:type="dxa"/>
          </w:tcPr>
          <w:p w14:paraId="2D74ADD8" w14:textId="3B79D35E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233</w:t>
            </w:r>
          </w:p>
        </w:tc>
        <w:tc>
          <w:tcPr>
            <w:tcW w:w="1722" w:type="dxa"/>
          </w:tcPr>
          <w:p w14:paraId="703E15E0" w14:textId="4BAE9C02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195</w:t>
            </w:r>
          </w:p>
        </w:tc>
      </w:tr>
      <w:tr w:rsidR="00C30C38" w:rsidRPr="0002085E" w14:paraId="5C9089C0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050FB24F" w14:textId="0A9F022E" w:rsidR="00C30C38" w:rsidRPr="0002085E" w:rsidRDefault="00C30C38" w:rsidP="00C30C38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lubartowski</w:t>
            </w:r>
          </w:p>
        </w:tc>
        <w:tc>
          <w:tcPr>
            <w:tcW w:w="1701" w:type="dxa"/>
          </w:tcPr>
          <w:p w14:paraId="46384662" w14:textId="04A3D0EC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4</w:t>
            </w:r>
          </w:p>
        </w:tc>
        <w:tc>
          <w:tcPr>
            <w:tcW w:w="1843" w:type="dxa"/>
          </w:tcPr>
          <w:p w14:paraId="77F0F497" w14:textId="1B929932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152</w:t>
            </w:r>
          </w:p>
        </w:tc>
        <w:tc>
          <w:tcPr>
            <w:tcW w:w="1722" w:type="dxa"/>
          </w:tcPr>
          <w:p w14:paraId="71E440A2" w14:textId="620BD420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107</w:t>
            </w:r>
          </w:p>
        </w:tc>
      </w:tr>
      <w:tr w:rsidR="00C30C38" w:rsidRPr="0002085E" w14:paraId="40DD84F7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3001712E" w14:textId="12B8D140" w:rsidR="00C30C38" w:rsidRPr="0002085E" w:rsidRDefault="00C30C38" w:rsidP="00C30C38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lubelski</w:t>
            </w:r>
          </w:p>
        </w:tc>
        <w:tc>
          <w:tcPr>
            <w:tcW w:w="1701" w:type="dxa"/>
          </w:tcPr>
          <w:p w14:paraId="425FB0CD" w14:textId="7AD5BBF8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13</w:t>
            </w:r>
          </w:p>
        </w:tc>
        <w:tc>
          <w:tcPr>
            <w:tcW w:w="1843" w:type="dxa"/>
          </w:tcPr>
          <w:p w14:paraId="6C0E8010" w14:textId="74990BF5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392</w:t>
            </w:r>
          </w:p>
        </w:tc>
        <w:tc>
          <w:tcPr>
            <w:tcW w:w="1722" w:type="dxa"/>
          </w:tcPr>
          <w:p w14:paraId="0353CC9E" w14:textId="2E6CA161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340</w:t>
            </w:r>
          </w:p>
        </w:tc>
      </w:tr>
      <w:tr w:rsidR="00C30C38" w:rsidRPr="0002085E" w14:paraId="520578AC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0D42E116" w14:textId="5819500C" w:rsidR="00C30C38" w:rsidRPr="0002085E" w:rsidRDefault="00C30C38" w:rsidP="00C30C38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łęczyński</w:t>
            </w:r>
          </w:p>
        </w:tc>
        <w:tc>
          <w:tcPr>
            <w:tcW w:w="1701" w:type="dxa"/>
          </w:tcPr>
          <w:p w14:paraId="59C1BBF1" w14:textId="1877C4F5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10</w:t>
            </w:r>
          </w:p>
        </w:tc>
        <w:tc>
          <w:tcPr>
            <w:tcW w:w="1843" w:type="dxa"/>
          </w:tcPr>
          <w:p w14:paraId="7853FA2B" w14:textId="45CB9FC1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283</w:t>
            </w:r>
          </w:p>
        </w:tc>
        <w:tc>
          <w:tcPr>
            <w:tcW w:w="1722" w:type="dxa"/>
          </w:tcPr>
          <w:p w14:paraId="48B139DC" w14:textId="2FBC8429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230</w:t>
            </w:r>
          </w:p>
        </w:tc>
      </w:tr>
      <w:tr w:rsidR="00C30C38" w:rsidRPr="0002085E" w14:paraId="4BE1C91F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36F350D3" w14:textId="2B41EE70" w:rsidR="00C30C38" w:rsidRPr="0002085E" w:rsidRDefault="00C30C38" w:rsidP="00C30C38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łukowski</w:t>
            </w:r>
          </w:p>
        </w:tc>
        <w:tc>
          <w:tcPr>
            <w:tcW w:w="1701" w:type="dxa"/>
          </w:tcPr>
          <w:p w14:paraId="2F708F89" w14:textId="6E26D296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12</w:t>
            </w:r>
          </w:p>
        </w:tc>
        <w:tc>
          <w:tcPr>
            <w:tcW w:w="1843" w:type="dxa"/>
          </w:tcPr>
          <w:p w14:paraId="0C3F4F4B" w14:textId="6269BF73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BE4609">
              <w:t>531</w:t>
            </w:r>
          </w:p>
        </w:tc>
        <w:tc>
          <w:tcPr>
            <w:tcW w:w="1722" w:type="dxa"/>
          </w:tcPr>
          <w:p w14:paraId="73D19F86" w14:textId="0DE27B78" w:rsidR="00C30C38" w:rsidRPr="0002085E" w:rsidRDefault="00C30C38" w:rsidP="00C30C38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E4609">
              <w:t>453</w:t>
            </w:r>
          </w:p>
        </w:tc>
      </w:tr>
      <w:tr w:rsidR="0002085E" w:rsidRPr="0002085E" w14:paraId="6C26FB66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2FED8467" w14:textId="0E3D1DCF" w:rsidR="0002085E" w:rsidRPr="0002085E" w:rsidRDefault="0002085E" w:rsidP="0002085E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opolski</w:t>
            </w:r>
          </w:p>
        </w:tc>
        <w:tc>
          <w:tcPr>
            <w:tcW w:w="1701" w:type="dxa"/>
            <w:vAlign w:val="center"/>
          </w:tcPr>
          <w:p w14:paraId="45FD2A9A" w14:textId="0FC03203" w:rsidR="0002085E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>
              <w:rPr>
                <w:rFonts w:eastAsia="Times New Roman" w:cs="Arial"/>
                <w:color w:val="000000" w:themeColor="text1"/>
                <w:lang w:eastAsia="pl-PL"/>
              </w:rPr>
              <w:t>3</w:t>
            </w:r>
          </w:p>
        </w:tc>
        <w:tc>
          <w:tcPr>
            <w:tcW w:w="1843" w:type="dxa"/>
          </w:tcPr>
          <w:p w14:paraId="1C581EDA" w14:textId="53523148" w:rsidR="0002085E" w:rsidRPr="0002085E" w:rsidRDefault="00BC794B" w:rsidP="0002085E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>
              <w:rPr>
                <w:rFonts w:eastAsia="Times New Roman" w:cs="Arial"/>
                <w:color w:val="000000" w:themeColor="text1"/>
                <w:lang w:eastAsia="pl-PL"/>
              </w:rPr>
              <w:t>152</w:t>
            </w:r>
          </w:p>
        </w:tc>
        <w:tc>
          <w:tcPr>
            <w:tcW w:w="1722" w:type="dxa"/>
          </w:tcPr>
          <w:p w14:paraId="7BA460EA" w14:textId="280A73F4" w:rsidR="0002085E" w:rsidRPr="0002085E" w:rsidRDefault="00BC794B" w:rsidP="0002085E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>
              <w:rPr>
                <w:rFonts w:eastAsia="Times New Roman" w:cs="Calibri"/>
                <w:color w:val="000000" w:themeColor="text1"/>
                <w:lang w:eastAsia="pl-PL"/>
              </w:rPr>
              <w:t>142</w:t>
            </w:r>
          </w:p>
        </w:tc>
      </w:tr>
      <w:tr w:rsidR="00BC794B" w:rsidRPr="0002085E" w14:paraId="3F819ED8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2E8764C7" w14:textId="65C066E6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parczewski</w:t>
            </w:r>
          </w:p>
        </w:tc>
        <w:tc>
          <w:tcPr>
            <w:tcW w:w="1701" w:type="dxa"/>
          </w:tcPr>
          <w:p w14:paraId="1B31EF5A" w14:textId="20E0DA7A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3</w:t>
            </w:r>
          </w:p>
        </w:tc>
        <w:tc>
          <w:tcPr>
            <w:tcW w:w="1843" w:type="dxa"/>
          </w:tcPr>
          <w:p w14:paraId="65B806FE" w14:textId="6D2A3B5C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61</w:t>
            </w:r>
          </w:p>
        </w:tc>
        <w:tc>
          <w:tcPr>
            <w:tcW w:w="1722" w:type="dxa"/>
          </w:tcPr>
          <w:p w14:paraId="5FF11A0F" w14:textId="08341C61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6E2048">
              <w:t>52</w:t>
            </w:r>
          </w:p>
        </w:tc>
      </w:tr>
      <w:tr w:rsidR="00BC794B" w:rsidRPr="0002085E" w14:paraId="11227719" w14:textId="77777777" w:rsidTr="000A156D">
        <w:trPr>
          <w:trHeight w:hRule="exact" w:val="454"/>
          <w:tblHeader/>
        </w:trPr>
        <w:tc>
          <w:tcPr>
            <w:tcW w:w="2410" w:type="dxa"/>
          </w:tcPr>
          <w:p w14:paraId="6AB7A5CC" w14:textId="0D3A1A24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puławski</w:t>
            </w:r>
          </w:p>
        </w:tc>
        <w:tc>
          <w:tcPr>
            <w:tcW w:w="1701" w:type="dxa"/>
          </w:tcPr>
          <w:p w14:paraId="22608171" w14:textId="523174B4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17</w:t>
            </w:r>
          </w:p>
        </w:tc>
        <w:tc>
          <w:tcPr>
            <w:tcW w:w="1843" w:type="dxa"/>
          </w:tcPr>
          <w:p w14:paraId="6B5288F7" w14:textId="4E56F176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548</w:t>
            </w:r>
          </w:p>
        </w:tc>
        <w:tc>
          <w:tcPr>
            <w:tcW w:w="1722" w:type="dxa"/>
          </w:tcPr>
          <w:p w14:paraId="585D5F6B" w14:textId="787A0E0F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6E2048">
              <w:t>410</w:t>
            </w:r>
          </w:p>
        </w:tc>
      </w:tr>
      <w:tr w:rsidR="00BC794B" w:rsidRPr="0002085E" w14:paraId="5F8CD2AE" w14:textId="77777777" w:rsidTr="000A156D">
        <w:trPr>
          <w:trHeight w:hRule="exact" w:val="454"/>
          <w:tblHeader/>
        </w:trPr>
        <w:tc>
          <w:tcPr>
            <w:tcW w:w="2410" w:type="dxa"/>
            <w:tcBorders>
              <w:bottom w:val="single" w:sz="4" w:space="0" w:color="212492"/>
            </w:tcBorders>
          </w:tcPr>
          <w:p w14:paraId="723FAAC8" w14:textId="4C6BCE66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radzyński</w:t>
            </w:r>
          </w:p>
        </w:tc>
        <w:tc>
          <w:tcPr>
            <w:tcW w:w="1701" w:type="dxa"/>
            <w:tcBorders>
              <w:bottom w:val="single" w:sz="4" w:space="0" w:color="212492"/>
            </w:tcBorders>
          </w:tcPr>
          <w:p w14:paraId="0F87BD69" w14:textId="7D7A5F9D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6E2048">
              <w:t>4</w:t>
            </w:r>
          </w:p>
        </w:tc>
        <w:tc>
          <w:tcPr>
            <w:tcW w:w="1843" w:type="dxa"/>
            <w:tcBorders>
              <w:bottom w:val="single" w:sz="4" w:space="0" w:color="212492"/>
            </w:tcBorders>
          </w:tcPr>
          <w:p w14:paraId="657A1745" w14:textId="5AB30823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6E2048">
              <w:t>127</w:t>
            </w:r>
          </w:p>
        </w:tc>
        <w:tc>
          <w:tcPr>
            <w:tcW w:w="1722" w:type="dxa"/>
            <w:tcBorders>
              <w:bottom w:val="single" w:sz="4" w:space="0" w:color="212492"/>
            </w:tcBorders>
          </w:tcPr>
          <w:p w14:paraId="17DB9FC4" w14:textId="214C1B88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6E2048">
              <w:t>108</w:t>
            </w:r>
          </w:p>
        </w:tc>
      </w:tr>
      <w:tr w:rsidR="00BC794B" w:rsidRPr="0002085E" w14:paraId="59F31AE8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4" w:space="0" w:color="212492"/>
              <w:bottom w:val="single" w:sz="4" w:space="0" w:color="212492"/>
            </w:tcBorders>
          </w:tcPr>
          <w:p w14:paraId="387B4B0E" w14:textId="6A87825D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rycki</w:t>
            </w:r>
          </w:p>
        </w:tc>
        <w:tc>
          <w:tcPr>
            <w:tcW w:w="1701" w:type="dxa"/>
            <w:tcBorders>
              <w:top w:val="single" w:sz="4" w:space="0" w:color="212492"/>
              <w:bottom w:val="single" w:sz="4" w:space="0" w:color="212492"/>
            </w:tcBorders>
          </w:tcPr>
          <w:p w14:paraId="6CFB3CDD" w14:textId="7FC8EAB2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4</w:t>
            </w:r>
          </w:p>
        </w:tc>
        <w:tc>
          <w:tcPr>
            <w:tcW w:w="1843" w:type="dxa"/>
            <w:tcBorders>
              <w:top w:val="single" w:sz="4" w:space="0" w:color="212492"/>
              <w:bottom w:val="single" w:sz="4" w:space="0" w:color="212492"/>
            </w:tcBorders>
          </w:tcPr>
          <w:p w14:paraId="7D5ACFE2" w14:textId="59E0BB01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242</w:t>
            </w:r>
          </w:p>
        </w:tc>
        <w:tc>
          <w:tcPr>
            <w:tcW w:w="1722" w:type="dxa"/>
            <w:tcBorders>
              <w:top w:val="single" w:sz="4" w:space="0" w:color="212492"/>
              <w:bottom w:val="single" w:sz="4" w:space="0" w:color="212492"/>
            </w:tcBorders>
          </w:tcPr>
          <w:p w14:paraId="1FE61CFF" w14:textId="1D72F772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6E2048">
              <w:t>198</w:t>
            </w:r>
          </w:p>
        </w:tc>
      </w:tr>
      <w:tr w:rsidR="00BC794B" w:rsidRPr="0002085E" w14:paraId="294414FF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4" w:space="0" w:color="212492"/>
              <w:bottom w:val="nil"/>
            </w:tcBorders>
          </w:tcPr>
          <w:p w14:paraId="655B7AB1" w14:textId="6BA10C04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świdnicki</w:t>
            </w:r>
          </w:p>
        </w:tc>
        <w:tc>
          <w:tcPr>
            <w:tcW w:w="1701" w:type="dxa"/>
            <w:tcBorders>
              <w:top w:val="single" w:sz="4" w:space="0" w:color="212492"/>
              <w:bottom w:val="nil"/>
            </w:tcBorders>
          </w:tcPr>
          <w:p w14:paraId="017ED6C9" w14:textId="5E8BA156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12</w:t>
            </w:r>
          </w:p>
        </w:tc>
        <w:tc>
          <w:tcPr>
            <w:tcW w:w="1843" w:type="dxa"/>
            <w:tcBorders>
              <w:top w:val="single" w:sz="4" w:space="0" w:color="212492"/>
              <w:bottom w:val="nil"/>
            </w:tcBorders>
          </w:tcPr>
          <w:p w14:paraId="7A028182" w14:textId="2DB940AD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383</w:t>
            </w:r>
          </w:p>
        </w:tc>
        <w:tc>
          <w:tcPr>
            <w:tcW w:w="1722" w:type="dxa"/>
            <w:tcBorders>
              <w:top w:val="single" w:sz="4" w:space="0" w:color="212492"/>
              <w:bottom w:val="nil"/>
            </w:tcBorders>
          </w:tcPr>
          <w:p w14:paraId="4D2F43AD" w14:textId="36F2FDEC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6E2048">
              <w:t>339</w:t>
            </w:r>
          </w:p>
        </w:tc>
      </w:tr>
      <w:tr w:rsidR="00BC794B" w:rsidRPr="0002085E" w14:paraId="28322AA1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4" w:space="0" w:color="212492"/>
              <w:bottom w:val="nil"/>
            </w:tcBorders>
          </w:tcPr>
          <w:p w14:paraId="4B284C4E" w14:textId="1C56D451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tomaszowski</w:t>
            </w:r>
          </w:p>
        </w:tc>
        <w:tc>
          <w:tcPr>
            <w:tcW w:w="1701" w:type="dxa"/>
            <w:tcBorders>
              <w:top w:val="single" w:sz="4" w:space="0" w:color="212492"/>
              <w:bottom w:val="nil"/>
            </w:tcBorders>
          </w:tcPr>
          <w:p w14:paraId="64043502" w14:textId="23040EBE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2</w:t>
            </w:r>
          </w:p>
        </w:tc>
        <w:tc>
          <w:tcPr>
            <w:tcW w:w="1843" w:type="dxa"/>
            <w:tcBorders>
              <w:top w:val="single" w:sz="4" w:space="0" w:color="212492"/>
              <w:bottom w:val="nil"/>
            </w:tcBorders>
          </w:tcPr>
          <w:p w14:paraId="1072846B" w14:textId="6DB657DA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55</w:t>
            </w:r>
          </w:p>
        </w:tc>
        <w:tc>
          <w:tcPr>
            <w:tcW w:w="1722" w:type="dxa"/>
            <w:tcBorders>
              <w:top w:val="single" w:sz="4" w:space="0" w:color="212492"/>
              <w:bottom w:val="nil"/>
            </w:tcBorders>
          </w:tcPr>
          <w:p w14:paraId="144EA58F" w14:textId="07553551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6E2048">
              <w:t>28</w:t>
            </w:r>
          </w:p>
        </w:tc>
      </w:tr>
      <w:tr w:rsidR="00BC794B" w:rsidRPr="0002085E" w14:paraId="307C5C10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4" w:space="0" w:color="212492"/>
              <w:bottom w:val="nil"/>
            </w:tcBorders>
          </w:tcPr>
          <w:p w14:paraId="62A4DE86" w14:textId="4A1BD967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włodawski</w:t>
            </w:r>
          </w:p>
        </w:tc>
        <w:tc>
          <w:tcPr>
            <w:tcW w:w="1701" w:type="dxa"/>
            <w:tcBorders>
              <w:top w:val="single" w:sz="4" w:space="0" w:color="212492"/>
              <w:bottom w:val="nil"/>
            </w:tcBorders>
          </w:tcPr>
          <w:p w14:paraId="69F9A108" w14:textId="6AEB2649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3</w:t>
            </w:r>
          </w:p>
        </w:tc>
        <w:tc>
          <w:tcPr>
            <w:tcW w:w="1843" w:type="dxa"/>
            <w:tcBorders>
              <w:top w:val="single" w:sz="4" w:space="0" w:color="212492"/>
              <w:bottom w:val="nil"/>
            </w:tcBorders>
          </w:tcPr>
          <w:p w14:paraId="28A38E64" w14:textId="5A28B1C2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59</w:t>
            </w:r>
          </w:p>
        </w:tc>
        <w:tc>
          <w:tcPr>
            <w:tcW w:w="1722" w:type="dxa"/>
            <w:tcBorders>
              <w:top w:val="single" w:sz="4" w:space="0" w:color="212492"/>
              <w:bottom w:val="nil"/>
            </w:tcBorders>
          </w:tcPr>
          <w:p w14:paraId="259A6E0B" w14:textId="66384766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6E2048">
              <w:t>53</w:t>
            </w:r>
          </w:p>
        </w:tc>
      </w:tr>
      <w:tr w:rsidR="00BC794B" w:rsidRPr="0002085E" w14:paraId="26C8029A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4" w:space="0" w:color="212492"/>
              <w:bottom w:val="nil"/>
            </w:tcBorders>
          </w:tcPr>
          <w:p w14:paraId="33125B62" w14:textId="2970242E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zamojski</w:t>
            </w:r>
          </w:p>
        </w:tc>
        <w:tc>
          <w:tcPr>
            <w:tcW w:w="1701" w:type="dxa"/>
            <w:tcBorders>
              <w:top w:val="single" w:sz="4" w:space="0" w:color="212492"/>
              <w:bottom w:val="nil"/>
            </w:tcBorders>
          </w:tcPr>
          <w:p w14:paraId="6248828F" w14:textId="181811CA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1</w:t>
            </w:r>
          </w:p>
        </w:tc>
        <w:tc>
          <w:tcPr>
            <w:tcW w:w="1843" w:type="dxa"/>
            <w:tcBorders>
              <w:top w:val="single" w:sz="4" w:space="0" w:color="212492"/>
              <w:bottom w:val="nil"/>
            </w:tcBorders>
          </w:tcPr>
          <w:p w14:paraId="12C59E7D" w14:textId="6E6F1DEA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6E2048">
              <w:t>21</w:t>
            </w:r>
          </w:p>
        </w:tc>
        <w:tc>
          <w:tcPr>
            <w:tcW w:w="1722" w:type="dxa"/>
            <w:tcBorders>
              <w:top w:val="single" w:sz="4" w:space="0" w:color="212492"/>
              <w:bottom w:val="nil"/>
            </w:tcBorders>
          </w:tcPr>
          <w:p w14:paraId="425DE286" w14:textId="37DB884E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6E2048">
              <w:t>21</w:t>
            </w:r>
          </w:p>
        </w:tc>
      </w:tr>
      <w:tr w:rsidR="00BC794B" w:rsidRPr="0002085E" w14:paraId="73A59E66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4" w:space="0" w:color="212492"/>
              <w:bottom w:val="nil"/>
            </w:tcBorders>
          </w:tcPr>
          <w:p w14:paraId="1DED39E3" w14:textId="72873603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m.</w:t>
            </w:r>
            <w:r w:rsidR="00E045FB">
              <w:t xml:space="preserve"> </w:t>
            </w:r>
            <w:r w:rsidRPr="008E7CAD">
              <w:t>Biała Podlaska</w:t>
            </w:r>
          </w:p>
        </w:tc>
        <w:tc>
          <w:tcPr>
            <w:tcW w:w="1701" w:type="dxa"/>
            <w:tcBorders>
              <w:top w:val="single" w:sz="4" w:space="0" w:color="212492"/>
              <w:bottom w:val="nil"/>
            </w:tcBorders>
          </w:tcPr>
          <w:p w14:paraId="30D289A4" w14:textId="4707EC9F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0E3069">
              <w:t>8</w:t>
            </w:r>
          </w:p>
        </w:tc>
        <w:tc>
          <w:tcPr>
            <w:tcW w:w="1843" w:type="dxa"/>
            <w:tcBorders>
              <w:top w:val="single" w:sz="4" w:space="0" w:color="212492"/>
              <w:bottom w:val="nil"/>
            </w:tcBorders>
          </w:tcPr>
          <w:p w14:paraId="17F730B2" w14:textId="160D7B49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0E3069">
              <w:t>432</w:t>
            </w:r>
          </w:p>
        </w:tc>
        <w:tc>
          <w:tcPr>
            <w:tcW w:w="1722" w:type="dxa"/>
            <w:tcBorders>
              <w:top w:val="single" w:sz="4" w:space="0" w:color="212492"/>
              <w:bottom w:val="nil"/>
            </w:tcBorders>
          </w:tcPr>
          <w:p w14:paraId="0113E786" w14:textId="1E3F6C19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0E3069">
              <w:t>369</w:t>
            </w:r>
          </w:p>
        </w:tc>
      </w:tr>
      <w:tr w:rsidR="00BC794B" w:rsidRPr="0002085E" w14:paraId="0FA094F6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4" w:space="0" w:color="212492"/>
              <w:bottom w:val="nil"/>
            </w:tcBorders>
          </w:tcPr>
          <w:p w14:paraId="10528CBD" w14:textId="05043887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m.</w:t>
            </w:r>
            <w:r w:rsidR="00E045FB">
              <w:t xml:space="preserve"> </w:t>
            </w:r>
            <w:r w:rsidRPr="008E7CAD">
              <w:t>Chełm</w:t>
            </w:r>
          </w:p>
        </w:tc>
        <w:tc>
          <w:tcPr>
            <w:tcW w:w="1701" w:type="dxa"/>
            <w:tcBorders>
              <w:top w:val="single" w:sz="4" w:space="0" w:color="212492"/>
              <w:bottom w:val="nil"/>
            </w:tcBorders>
          </w:tcPr>
          <w:p w14:paraId="49EDDEB0" w14:textId="0222C6FD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0E3069">
              <w:t>8</w:t>
            </w:r>
          </w:p>
        </w:tc>
        <w:tc>
          <w:tcPr>
            <w:tcW w:w="1843" w:type="dxa"/>
            <w:tcBorders>
              <w:top w:val="single" w:sz="4" w:space="0" w:color="212492"/>
              <w:bottom w:val="nil"/>
            </w:tcBorders>
          </w:tcPr>
          <w:p w14:paraId="4584F056" w14:textId="0B388B77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0E3069">
              <w:t>416</w:t>
            </w:r>
          </w:p>
        </w:tc>
        <w:tc>
          <w:tcPr>
            <w:tcW w:w="1722" w:type="dxa"/>
            <w:tcBorders>
              <w:top w:val="single" w:sz="4" w:space="0" w:color="212492"/>
              <w:bottom w:val="nil"/>
            </w:tcBorders>
          </w:tcPr>
          <w:p w14:paraId="1804EA63" w14:textId="134B0683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0E3069">
              <w:t>349</w:t>
            </w:r>
          </w:p>
        </w:tc>
      </w:tr>
      <w:tr w:rsidR="00BC794B" w:rsidRPr="0002085E" w14:paraId="281D7C09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4" w:space="0" w:color="212492"/>
              <w:bottom w:val="single" w:sz="4" w:space="0" w:color="212492"/>
            </w:tcBorders>
          </w:tcPr>
          <w:p w14:paraId="4C743484" w14:textId="628B259C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m.</w:t>
            </w:r>
            <w:r w:rsidR="00E045FB">
              <w:t xml:space="preserve"> </w:t>
            </w:r>
            <w:r w:rsidRPr="008E7CAD">
              <w:t>Lublin</w:t>
            </w:r>
          </w:p>
        </w:tc>
        <w:tc>
          <w:tcPr>
            <w:tcW w:w="1701" w:type="dxa"/>
            <w:tcBorders>
              <w:top w:val="single" w:sz="4" w:space="0" w:color="212492"/>
              <w:bottom w:val="single" w:sz="4" w:space="0" w:color="212492"/>
            </w:tcBorders>
          </w:tcPr>
          <w:p w14:paraId="210F95D4" w14:textId="4045957D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0E3069">
              <w:t>81</w:t>
            </w:r>
          </w:p>
        </w:tc>
        <w:tc>
          <w:tcPr>
            <w:tcW w:w="1843" w:type="dxa"/>
            <w:tcBorders>
              <w:top w:val="single" w:sz="4" w:space="0" w:color="212492"/>
              <w:bottom w:val="single" w:sz="4" w:space="0" w:color="212492"/>
            </w:tcBorders>
          </w:tcPr>
          <w:p w14:paraId="6DF3B2BD" w14:textId="4884B90F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0E3069">
              <w:t>3606</w:t>
            </w:r>
          </w:p>
        </w:tc>
        <w:tc>
          <w:tcPr>
            <w:tcW w:w="1722" w:type="dxa"/>
            <w:tcBorders>
              <w:top w:val="single" w:sz="4" w:space="0" w:color="212492"/>
              <w:bottom w:val="single" w:sz="4" w:space="0" w:color="212492"/>
            </w:tcBorders>
          </w:tcPr>
          <w:p w14:paraId="391CFCDD" w14:textId="26BC521D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0E3069">
              <w:t>3126</w:t>
            </w:r>
          </w:p>
        </w:tc>
      </w:tr>
      <w:tr w:rsidR="00BC794B" w:rsidRPr="0002085E" w14:paraId="36059B82" w14:textId="77777777" w:rsidTr="000A156D">
        <w:trPr>
          <w:trHeight w:hRule="exact" w:val="454"/>
          <w:tblHeader/>
        </w:trPr>
        <w:tc>
          <w:tcPr>
            <w:tcW w:w="2410" w:type="dxa"/>
            <w:tcBorders>
              <w:top w:val="single" w:sz="4" w:space="0" w:color="212492"/>
              <w:bottom w:val="single" w:sz="4" w:space="0" w:color="002060"/>
            </w:tcBorders>
          </w:tcPr>
          <w:p w14:paraId="15971738" w14:textId="0F2EC1C5" w:rsidR="00BC794B" w:rsidRPr="0002085E" w:rsidRDefault="00BC794B" w:rsidP="00BC794B">
            <w:pPr>
              <w:spacing w:line="269" w:lineRule="auto"/>
              <w:rPr>
                <w:rFonts w:eastAsiaTheme="majorEastAsia" w:cs="Calibri"/>
                <w:color w:val="000000" w:themeColor="text1"/>
                <w:lang w:eastAsia="pl-PL"/>
              </w:rPr>
            </w:pPr>
            <w:r w:rsidRPr="008E7CAD">
              <w:t>Powiat m.</w:t>
            </w:r>
            <w:r w:rsidR="00E045FB">
              <w:t xml:space="preserve"> </w:t>
            </w:r>
            <w:r w:rsidRPr="008E7CAD">
              <w:t>Zamość</w:t>
            </w:r>
          </w:p>
        </w:tc>
        <w:tc>
          <w:tcPr>
            <w:tcW w:w="1701" w:type="dxa"/>
            <w:tcBorders>
              <w:top w:val="single" w:sz="4" w:space="0" w:color="212492"/>
              <w:bottom w:val="single" w:sz="4" w:space="0" w:color="002060"/>
            </w:tcBorders>
          </w:tcPr>
          <w:p w14:paraId="60626D93" w14:textId="21A6D7F6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0E3069">
              <w:t>9</w:t>
            </w:r>
          </w:p>
        </w:tc>
        <w:tc>
          <w:tcPr>
            <w:tcW w:w="1843" w:type="dxa"/>
            <w:tcBorders>
              <w:top w:val="single" w:sz="4" w:space="0" w:color="212492"/>
              <w:bottom w:val="single" w:sz="4" w:space="0" w:color="002060"/>
            </w:tcBorders>
          </w:tcPr>
          <w:p w14:paraId="3B127D04" w14:textId="18B7BF67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Arial"/>
                <w:color w:val="000000" w:themeColor="text1"/>
                <w:lang w:eastAsia="pl-PL"/>
              </w:rPr>
            </w:pPr>
            <w:r w:rsidRPr="000E3069">
              <w:t>424</w:t>
            </w:r>
          </w:p>
        </w:tc>
        <w:tc>
          <w:tcPr>
            <w:tcW w:w="1722" w:type="dxa"/>
            <w:tcBorders>
              <w:top w:val="single" w:sz="4" w:space="0" w:color="212492"/>
              <w:bottom w:val="single" w:sz="4" w:space="0" w:color="002060"/>
            </w:tcBorders>
          </w:tcPr>
          <w:p w14:paraId="4F52C969" w14:textId="5C368D63" w:rsidR="00BC794B" w:rsidRPr="0002085E" w:rsidRDefault="00BC794B" w:rsidP="00BC794B">
            <w:pPr>
              <w:spacing w:line="269" w:lineRule="auto"/>
              <w:jc w:val="right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0E3069">
              <w:t>395</w:t>
            </w:r>
          </w:p>
        </w:tc>
      </w:tr>
    </w:tbl>
    <w:p w14:paraId="7CC34B65" w14:textId="77777777" w:rsidR="0002085E" w:rsidRPr="00D71E0F" w:rsidRDefault="0002085E" w:rsidP="00D71E0F">
      <w:pPr>
        <w:rPr>
          <w:rFonts w:eastAsia="Times New Roman" w:cs="Times New Roman"/>
          <w:szCs w:val="19"/>
          <w:lang w:eastAsia="pl-PL"/>
        </w:rPr>
        <w:sectPr w:rsidR="0002085E" w:rsidRPr="00D71E0F" w:rsidSect="00C76397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B543B20" w14:textId="77777777" w:rsidR="00BA27B3" w:rsidRDefault="00BA27B3" w:rsidP="00BA27B3">
      <w:pPr>
        <w:spacing w:before="0" w:after="0" w:line="276" w:lineRule="auto"/>
        <w:rPr>
          <w:rFonts w:cs="Arial"/>
          <w:sz w:val="20"/>
        </w:rPr>
        <w:sectPr w:rsidR="00BA27B3" w:rsidSect="003B18B6">
          <w:headerReference w:type="default" r:id="rId17"/>
          <w:footerReference w:type="default" r:id="rId18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028BD3BA" w14:textId="77777777" w:rsidR="00135EF2" w:rsidRPr="004A1D19" w:rsidRDefault="00135EF2" w:rsidP="00135EF2">
      <w:pPr>
        <w:spacing w:before="0" w:after="0" w:line="276" w:lineRule="auto"/>
        <w:rPr>
          <w:rFonts w:cs="Arial"/>
          <w:sz w:val="20"/>
        </w:rPr>
      </w:pPr>
      <w:r w:rsidRPr="004A1D19">
        <w:rPr>
          <w:rFonts w:cs="Arial"/>
          <w:sz w:val="20"/>
        </w:rPr>
        <w:t>Opracowanie merytoryczne:</w:t>
      </w:r>
    </w:p>
    <w:p w14:paraId="49462943" w14:textId="77777777" w:rsidR="00135EF2" w:rsidRPr="00BD76C0" w:rsidRDefault="00135EF2" w:rsidP="00135EF2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BD76C0">
        <w:rPr>
          <w:rFonts w:cs="Arial"/>
          <w:b/>
          <w:color w:val="000000" w:themeColor="text1"/>
          <w:sz w:val="20"/>
        </w:rPr>
        <w:t>Urząd Statystyczny w Lublinie</w:t>
      </w:r>
    </w:p>
    <w:p w14:paraId="23A9CD01" w14:textId="77777777" w:rsidR="00135EF2" w:rsidRPr="00BD76C0" w:rsidRDefault="00135EF2" w:rsidP="00135EF2">
      <w:pPr>
        <w:spacing w:before="0" w:after="0" w:line="276" w:lineRule="auto"/>
        <w:rPr>
          <w:b/>
          <w:lang w:val="fi-FI"/>
        </w:rPr>
      </w:pPr>
      <w:r w:rsidRPr="00BD76C0">
        <w:rPr>
          <w:b/>
          <w:lang w:val="fi-FI"/>
        </w:rPr>
        <w:t>Dyrektor Krzysztof Markowski</w:t>
      </w:r>
    </w:p>
    <w:p w14:paraId="442A6BCA" w14:textId="77777777" w:rsidR="00135EF2" w:rsidRPr="00BD76C0" w:rsidRDefault="00135EF2" w:rsidP="00135EF2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Tel: 81 533 20 51</w:t>
      </w:r>
    </w:p>
    <w:p w14:paraId="2A7608B7" w14:textId="77777777" w:rsidR="00135EF2" w:rsidRDefault="00135EF2" w:rsidP="00135EF2">
      <w:pPr>
        <w:spacing w:before="0" w:line="276" w:lineRule="auto"/>
        <w:rPr>
          <w:rFonts w:cs="Arial"/>
          <w:sz w:val="20"/>
        </w:rPr>
      </w:pPr>
    </w:p>
    <w:p w14:paraId="0D391047" w14:textId="2F68CC00" w:rsidR="00135EF2" w:rsidRPr="00A13F5A" w:rsidRDefault="00135EF2" w:rsidP="00135EF2">
      <w:pPr>
        <w:rPr>
          <w:b/>
          <w:color w:val="000000" w:themeColor="text1"/>
          <w:sz w:val="20"/>
        </w:rPr>
      </w:pPr>
      <w:r>
        <w:rPr>
          <w:b/>
          <w:color w:val="000000" w:themeColor="text1"/>
          <w:sz w:val="20"/>
        </w:rPr>
        <w:t>Osoba ds. kontaktów z mediami</w:t>
      </w:r>
    </w:p>
    <w:p w14:paraId="61322552" w14:textId="77777777" w:rsidR="00135EF2" w:rsidRPr="00A13F5A" w:rsidRDefault="00135EF2" w:rsidP="00135EF2">
      <w:pPr>
        <w:rPr>
          <w:b/>
          <w:color w:val="000000" w:themeColor="text1"/>
          <w:sz w:val="20"/>
        </w:rPr>
      </w:pPr>
      <w:r w:rsidRPr="00A13F5A">
        <w:rPr>
          <w:color w:val="000000" w:themeColor="text1"/>
        </w:rPr>
        <w:t>Elżbieta Łoś</w:t>
      </w:r>
      <w:r w:rsidRPr="00A13F5A">
        <w:rPr>
          <w:color w:val="000000" w:themeColor="text1"/>
        </w:rPr>
        <w:br/>
        <w:t>Lubelski Ośrodek Badań Regionalnych</w:t>
      </w:r>
    </w:p>
    <w:p w14:paraId="5BCE9719" w14:textId="1458694F" w:rsidR="00135EF2" w:rsidRPr="00A13F5A" w:rsidRDefault="00135EF2" w:rsidP="00135EF2">
      <w:pPr>
        <w:spacing w:after="0" w:line="240" w:lineRule="auto"/>
        <w:rPr>
          <w:color w:val="000000" w:themeColor="text1"/>
          <w:sz w:val="20"/>
          <w:lang w:val="en-GB"/>
        </w:rPr>
      </w:pPr>
      <w:r w:rsidRPr="00A13F5A">
        <w:rPr>
          <w:color w:val="000000" w:themeColor="text1"/>
          <w:sz w:val="20"/>
          <w:lang w:val="en-GB"/>
        </w:rPr>
        <w:t>Tel: 81</w:t>
      </w: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 </w:t>
      </w:r>
      <w:r w:rsidRPr="00A13F5A">
        <w:rPr>
          <w:color w:val="000000" w:themeColor="text1"/>
          <w:sz w:val="20"/>
          <w:lang w:val="en-GB"/>
        </w:rPr>
        <w:t>465 20 28</w:t>
      </w:r>
    </w:p>
    <w:p w14:paraId="1F8791E5" w14:textId="77777777" w:rsidR="00135EF2" w:rsidRDefault="00135EF2" w:rsidP="00135EF2">
      <w:pPr>
        <w:spacing w:before="0" w:line="276" w:lineRule="auto"/>
        <w:rPr>
          <w:color w:val="000000" w:themeColor="text1"/>
          <w:lang w:val="en-GB"/>
        </w:rPr>
      </w:pPr>
      <w:r w:rsidRPr="00A13F5A">
        <w:rPr>
          <w:b/>
          <w:color w:val="000000" w:themeColor="text1"/>
          <w:sz w:val="20"/>
          <w:lang w:val="en-GB"/>
        </w:rPr>
        <w:t xml:space="preserve">e-mail: </w:t>
      </w:r>
      <w:hyperlink r:id="rId19" w:history="1">
        <w:r w:rsidRPr="00A13F5A">
          <w:rPr>
            <w:color w:val="000000" w:themeColor="text1"/>
            <w:lang w:val="en-GB"/>
          </w:rPr>
          <w:t>e.los@stat.gov.pl</w:t>
        </w:r>
      </w:hyperlink>
    </w:p>
    <w:p w14:paraId="52D8CAF8" w14:textId="77777777" w:rsidR="00135EF2" w:rsidRDefault="00135EF2" w:rsidP="00135EF2">
      <w:pPr>
        <w:spacing w:before="0" w:line="276" w:lineRule="auto"/>
        <w:rPr>
          <w:color w:val="000000" w:themeColor="text1"/>
          <w:lang w:val="en-GB"/>
        </w:rPr>
      </w:pPr>
    </w:p>
    <w:p w14:paraId="4C5E69F8" w14:textId="77777777" w:rsidR="00135EF2" w:rsidRDefault="00135EF2" w:rsidP="00135EF2">
      <w:pPr>
        <w:spacing w:before="0" w:line="276" w:lineRule="auto"/>
        <w:rPr>
          <w:rFonts w:cs="Arial"/>
          <w:b/>
          <w:sz w:val="20"/>
        </w:rPr>
      </w:pPr>
      <w:r w:rsidRPr="004A1D19">
        <w:rPr>
          <w:rFonts w:cs="Arial"/>
          <w:sz w:val="20"/>
        </w:rPr>
        <w:t>Rozpowszechnianie:</w:t>
      </w:r>
      <w:r w:rsidRPr="004A1D19">
        <w:rPr>
          <w:rFonts w:cs="Arial"/>
          <w:sz w:val="20"/>
        </w:rPr>
        <w:br/>
      </w:r>
      <w:proofErr w:type="spellStart"/>
      <w:r>
        <w:rPr>
          <w:rFonts w:cs="Arial"/>
          <w:b/>
          <w:sz w:val="20"/>
        </w:rPr>
        <w:t>Informatorium</w:t>
      </w:r>
      <w:proofErr w:type="spellEnd"/>
      <w:r>
        <w:rPr>
          <w:rFonts w:cs="Arial"/>
          <w:b/>
          <w:sz w:val="20"/>
        </w:rPr>
        <w:t xml:space="preserve"> Statystyczne</w:t>
      </w:r>
    </w:p>
    <w:p w14:paraId="1C568CB0" w14:textId="24096B4B" w:rsidR="00BA27B3" w:rsidRDefault="00135EF2" w:rsidP="00135EF2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BD76C0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3E78A6">
        <w:rPr>
          <w:lang w:val="fi-FI"/>
        </w:rPr>
        <w:t>81</w:t>
      </w:r>
      <w:r>
        <w:rPr>
          <w:rFonts w:eastAsiaTheme="majorEastAsia" w:cs="Arial"/>
          <w:sz w:val="20"/>
          <w:szCs w:val="24"/>
          <w:lang w:val="fi-FI"/>
        </w:rPr>
        <w:t> 533 27 14</w:t>
      </w:r>
    </w:p>
    <w:p w14:paraId="1865DEC9" w14:textId="77777777" w:rsidR="00135EF2" w:rsidRDefault="00135EF2" w:rsidP="00135EF2">
      <w:pPr>
        <w:spacing w:before="0" w:after="0" w:line="276" w:lineRule="auto"/>
        <w:rPr>
          <w:lang w:val="fi-FI"/>
        </w:rPr>
      </w:pPr>
    </w:p>
    <w:p w14:paraId="41E9696D" w14:textId="08A71155" w:rsidR="00135EF2" w:rsidRDefault="00135EF2" w:rsidP="00135EF2">
      <w:pPr>
        <w:spacing w:before="0" w:after="0" w:line="276" w:lineRule="auto"/>
        <w:rPr>
          <w:lang w:val="fi-FI"/>
        </w:rPr>
      </w:pPr>
    </w:p>
    <w:p w14:paraId="620B3DAA" w14:textId="4B80F123" w:rsidR="00BA27B3" w:rsidRPr="00631135" w:rsidRDefault="00E81399" w:rsidP="00BD76C0">
      <w:pPr>
        <w:ind w:firstLine="567"/>
        <w:rPr>
          <w:lang w:val="fi-FI"/>
        </w:rPr>
      </w:pPr>
      <w:r w:rsidRPr="00AF3C9B">
        <w:rPr>
          <w:rStyle w:val="Hipercze"/>
          <w:rFonts w:cstheme="minorBidi"/>
          <w:noProof/>
          <w:color w:val="auto"/>
          <w:sz w:val="20"/>
          <w:u w:val="none"/>
          <w:lang w:eastAsia="pl-PL"/>
        </w:rPr>
        <w:drawing>
          <wp:anchor distT="0" distB="0" distL="114300" distR="114300" simplePos="0" relativeHeight="251797504" behindDoc="0" locked="0" layoutInCell="1" allowOverlap="1" wp14:anchorId="75585B6A" wp14:editId="0D062E4C">
            <wp:simplePos x="0" y="0"/>
            <wp:positionH relativeFrom="column">
              <wp:posOffset>-47625</wp:posOffset>
            </wp:positionH>
            <wp:positionV relativeFrom="paragraph">
              <wp:posOffset>283210</wp:posOffset>
            </wp:positionV>
            <wp:extent cx="251460" cy="251460"/>
            <wp:effectExtent l="0" t="0" r="0" b="0"/>
            <wp:wrapNone/>
            <wp:docPr id="17" name="Obraz 17" descr="Ikonka twitt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-04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EF2" w:rsidRPr="00AF3C9B">
        <w:rPr>
          <w:noProof/>
          <w:sz w:val="20"/>
          <w:lang w:eastAsia="pl-PL"/>
        </w:rPr>
        <w:drawing>
          <wp:anchor distT="0" distB="0" distL="114300" distR="114300" simplePos="0" relativeHeight="251796480" behindDoc="0" locked="0" layoutInCell="1" allowOverlap="1" wp14:anchorId="6944571A" wp14:editId="5A306100">
            <wp:simplePos x="0" y="0"/>
            <wp:positionH relativeFrom="column">
              <wp:posOffset>-47625</wp:posOffset>
            </wp:positionH>
            <wp:positionV relativeFrom="paragraph">
              <wp:posOffset>20320</wp:posOffset>
            </wp:positionV>
            <wp:extent cx="251460" cy="251460"/>
            <wp:effectExtent l="0" t="0" r="0" b="0"/>
            <wp:wrapNone/>
            <wp:docPr id="21" name="Obraz 21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-0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7B3" w:rsidRPr="00631135">
        <w:rPr>
          <w:sz w:val="20"/>
          <w:lang w:val="fi-FI"/>
        </w:rPr>
        <w:t>lublin.stat.gov.pl</w:t>
      </w:r>
    </w:p>
    <w:p w14:paraId="64499000" w14:textId="1D947635" w:rsidR="00BA27B3" w:rsidRDefault="00BA27B3" w:rsidP="00BD76C0">
      <w:pPr>
        <w:ind w:firstLine="567"/>
        <w:rPr>
          <w:lang w:val="fi-FI"/>
        </w:rPr>
      </w:pPr>
      <w:r w:rsidRPr="00AF3C9B">
        <w:rPr>
          <w:noProof/>
          <w:sz w:val="20"/>
          <w:lang w:eastAsia="pl-PL"/>
        </w:rPr>
        <w:drawing>
          <wp:anchor distT="0" distB="0" distL="114300" distR="114300" simplePos="0" relativeHeight="251798528" behindDoc="0" locked="0" layoutInCell="1" allowOverlap="1" wp14:anchorId="7FC96FFB" wp14:editId="412ABF4C">
            <wp:simplePos x="0" y="0"/>
            <wp:positionH relativeFrom="column">
              <wp:posOffset>-47625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19" name="Obraz 19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ogo-02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135">
        <w:rPr>
          <w:sz w:val="20"/>
          <w:lang w:val="fi-FI"/>
        </w:rPr>
        <w:t>@LUBLIN_STAT</w:t>
      </w:r>
    </w:p>
    <w:p w14:paraId="752649C1" w14:textId="563EDF2F" w:rsidR="00BA27B3" w:rsidRDefault="00BA27B3" w:rsidP="00BD76C0">
      <w:pPr>
        <w:ind w:firstLine="567"/>
        <w:rPr>
          <w:lang w:val="fi-FI"/>
        </w:rPr>
      </w:pPr>
      <w:r w:rsidRPr="00A81BEA">
        <w:rPr>
          <w:sz w:val="20"/>
          <w:lang w:val="fi-FI"/>
        </w:rPr>
        <w:t>@UrzadStatystycznyLublin</w:t>
      </w:r>
    </w:p>
    <w:p w14:paraId="0E65698B" w14:textId="57243B72" w:rsidR="00BA27B3" w:rsidRDefault="00BA27B3" w:rsidP="00BA27B3">
      <w:pPr>
        <w:pStyle w:val="tekstModu-tekst"/>
        <w:rPr>
          <w:sz w:val="18"/>
          <w:lang w:val="fi-FI"/>
        </w:rPr>
      </w:pPr>
    </w:p>
    <w:p w14:paraId="172083E3" w14:textId="77777777" w:rsidR="00135EF2" w:rsidRDefault="00135EF2" w:rsidP="00BA27B3">
      <w:pPr>
        <w:pStyle w:val="tekstModu-tekst"/>
        <w:rPr>
          <w:sz w:val="18"/>
          <w:lang w:val="fi-FI"/>
        </w:rPr>
        <w:sectPr w:rsidR="00135EF2" w:rsidSect="00BA27B3"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1B979DA1" w14:textId="20F37941" w:rsidR="00BA27B3" w:rsidRPr="00631135" w:rsidRDefault="00BA27B3" w:rsidP="00BA27B3">
      <w:pPr>
        <w:pStyle w:val="tekstModu-tekst"/>
        <w:rPr>
          <w:sz w:val="18"/>
          <w:lang w:val="fi-FI"/>
        </w:rPr>
      </w:pPr>
      <w:r w:rsidRPr="00631135">
        <w:rPr>
          <w:b/>
          <w:noProof/>
          <w:lang w:eastAsia="pl-PL"/>
        </w:rPr>
        <mc:AlternateContent>
          <mc:Choice Requires="wps">
            <w:drawing>
              <wp:inline distT="0" distB="0" distL="0" distR="0" wp14:anchorId="40D7777D" wp14:editId="70384D76">
                <wp:extent cx="6256655" cy="5331326"/>
                <wp:effectExtent l="0" t="0" r="0" b="3175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533132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34C31" w14:textId="77777777" w:rsidR="003B5BDF" w:rsidRPr="00876479" w:rsidRDefault="003B5BDF" w:rsidP="00BA27B3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  <w:r w:rsidRPr="00210B1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586C1B0C" w14:textId="27C35099" w:rsidR="00695AF8" w:rsidRPr="00695AF8" w:rsidRDefault="001E0A69" w:rsidP="00066DC4">
                            <w:pPr>
                              <w:spacing w:line="240" w:lineRule="exact"/>
                              <w:rPr>
                                <w:color w:val="0000FF"/>
                                <w:u w:val="single"/>
                              </w:rPr>
                            </w:pPr>
                            <w:hyperlink r:id="rId23" w:tooltip="Link do Informacji sygnalnej" w:history="1">
                              <w:r w:rsidR="00695AF8" w:rsidRPr="001E0A69">
                                <w:rPr>
                                  <w:rStyle w:val="Hipercze"/>
                                  <w:rFonts w:cstheme="minorBidi"/>
                                </w:rPr>
                                <w:t>Żłobki i kluby dziecięce w 2022 roku</w:t>
                              </w:r>
                            </w:hyperlink>
                            <w:bookmarkStart w:id="0" w:name="_GoBack"/>
                            <w:bookmarkEnd w:id="0"/>
                            <w:r w:rsidR="00695AF8" w:rsidRPr="00695AF8">
                              <w:rPr>
                                <w:color w:val="0000FF"/>
                                <w:u w:val="single"/>
                              </w:rPr>
                              <w:t xml:space="preserve"> </w:t>
                            </w:r>
                          </w:p>
                          <w:p w14:paraId="688AB828" w14:textId="7A49007D" w:rsidR="002C073D" w:rsidRPr="002C073D" w:rsidRDefault="001E0A69" w:rsidP="002C073D">
                            <w:pPr>
                              <w:spacing w:line="240" w:lineRule="exact"/>
                              <w:rPr>
                                <w:color w:val="000000" w:themeColor="text1"/>
                              </w:rPr>
                            </w:pPr>
                            <w:hyperlink r:id="rId24" w:tooltip="Link do publikacji Pomoc społeczna i opieka nad dzieckiem i rodziną w 2021 roku" w:history="1">
                              <w:r w:rsidR="002C073D" w:rsidRPr="002C073D">
                                <w:rPr>
                                  <w:color w:val="0000FF"/>
                                  <w:u w:val="single"/>
                                </w:rPr>
                                <w:t>Pomoc społeczna i opieka nad dzieckiem i rodziną w 2021 roku</w:t>
                              </w:r>
                            </w:hyperlink>
                          </w:p>
                          <w:p w14:paraId="1DB53E6C" w14:textId="33F8BD80" w:rsidR="002C073D" w:rsidRPr="002C073D" w:rsidRDefault="002C073D" w:rsidP="002C073D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2C073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Temat dostępny w bazach danych</w:t>
                            </w:r>
                          </w:p>
                          <w:p w14:paraId="4D286EDB" w14:textId="77777777" w:rsidR="002C073D" w:rsidRPr="002C073D" w:rsidRDefault="001E0A69" w:rsidP="00066DC4">
                            <w:pPr>
                              <w:spacing w:line="240" w:lineRule="exact"/>
                              <w:rPr>
                                <w:color w:val="0000FF"/>
                                <w:u w:val="single"/>
                              </w:rPr>
                            </w:pPr>
                            <w:hyperlink r:id="rId25" w:tooltip="Link do bazy danych Banku Danych Lokalnych" w:history="1">
                              <w:r w:rsidR="002C073D" w:rsidRPr="00066DC4">
                                <w:rPr>
                                  <w:color w:val="0000FF"/>
                                  <w:u w:val="single"/>
                                </w:rPr>
                                <w:t>Baza BDL- temat ochrona zdrowia, opieka społeczna i świadczenia na rzecz rodziny</w:t>
                              </w:r>
                            </w:hyperlink>
                          </w:p>
                          <w:p w14:paraId="23319530" w14:textId="77777777" w:rsidR="002C073D" w:rsidRPr="002C073D" w:rsidRDefault="002C073D" w:rsidP="002C073D">
                            <w:pPr>
                              <w:shd w:val="clear" w:color="auto" w:fill="D9D9D9" w:themeFill="background1" w:themeFillShade="D9"/>
                              <w:spacing w:before="360" w:line="240" w:lineRule="auto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2C073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40350CCF" w14:textId="77777777" w:rsidR="002C073D" w:rsidRPr="002C073D" w:rsidRDefault="001E0A69" w:rsidP="002C073D">
                            <w:pPr>
                              <w:spacing w:line="269" w:lineRule="auto"/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</w:pPr>
                            <w:hyperlink r:id="rId26" w:tooltip="Link do pojęcia &quot;żłobek, klub dziecięcy&quot;" w:history="1">
                              <w:r w:rsidR="002C073D" w:rsidRPr="002C073D">
                                <w:rPr>
                                  <w:color w:val="0000FF"/>
                                  <w:u w:val="single"/>
                                </w:rPr>
                                <w:t>Żłobek, klub dziecięcy</w:t>
                              </w:r>
                            </w:hyperlink>
                          </w:p>
                          <w:p w14:paraId="4E2D0EC6" w14:textId="63EBD2A2" w:rsidR="003B5BDF" w:rsidRDefault="003B5BDF" w:rsidP="00BA27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D7777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0" type="#_x0000_t202" alt="Powiązane opracowania, linki do baz danych i definicji" style="width:492.65pt;height:4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" fillcolor="#d8d8d8 [2732]" stroked="f">
                <v:textbox>
                  <w:txbxContent>
                    <w:p w14:paraId="0C434C31" w14:textId="77777777" w:rsidR="003B5BDF" w:rsidRPr="00876479" w:rsidRDefault="003B5BDF" w:rsidP="00BA27B3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  <w:r w:rsidRPr="00210B1C">
                        <w:rPr>
                          <w:b/>
                        </w:rPr>
                        <w:t>Powiązane opracowania</w:t>
                      </w:r>
                    </w:p>
                    <w:p w14:paraId="586C1B0C" w14:textId="27C35099" w:rsidR="00695AF8" w:rsidRPr="00695AF8" w:rsidRDefault="001E0A69" w:rsidP="00066DC4">
                      <w:pPr>
                        <w:spacing w:line="240" w:lineRule="exact"/>
                        <w:rPr>
                          <w:color w:val="0000FF"/>
                          <w:u w:val="single"/>
                        </w:rPr>
                      </w:pPr>
                      <w:hyperlink r:id="rId27" w:tooltip="Link do Informacji sygnalnej" w:history="1">
                        <w:r w:rsidR="00695AF8" w:rsidRPr="001E0A69">
                          <w:rPr>
                            <w:rStyle w:val="Hipercze"/>
                            <w:rFonts w:cstheme="minorBidi"/>
                          </w:rPr>
                          <w:t>Żłobki i kluby dziecięce w 2022 roku</w:t>
                        </w:r>
                      </w:hyperlink>
                      <w:bookmarkStart w:id="1" w:name="_GoBack"/>
                      <w:bookmarkEnd w:id="1"/>
                      <w:r w:rsidR="00695AF8" w:rsidRPr="00695AF8">
                        <w:rPr>
                          <w:color w:val="0000FF"/>
                          <w:u w:val="single"/>
                        </w:rPr>
                        <w:t xml:space="preserve"> </w:t>
                      </w:r>
                    </w:p>
                    <w:p w14:paraId="688AB828" w14:textId="7A49007D" w:rsidR="002C073D" w:rsidRPr="002C073D" w:rsidRDefault="001E0A69" w:rsidP="002C073D">
                      <w:pPr>
                        <w:spacing w:line="240" w:lineRule="exact"/>
                        <w:rPr>
                          <w:color w:val="000000" w:themeColor="text1"/>
                        </w:rPr>
                      </w:pPr>
                      <w:hyperlink r:id="rId28" w:tooltip="Link do publikacji Pomoc społeczna i opieka nad dzieckiem i rodziną w 2021 roku" w:history="1">
                        <w:r w:rsidR="002C073D" w:rsidRPr="002C073D">
                          <w:rPr>
                            <w:color w:val="0000FF"/>
                            <w:u w:val="single"/>
                          </w:rPr>
                          <w:t>Pomoc społeczna i opieka nad dzieckiem i rodziną w 2021 roku</w:t>
                        </w:r>
                      </w:hyperlink>
                    </w:p>
                    <w:p w14:paraId="1DB53E6C" w14:textId="33F8BD80" w:rsidR="002C073D" w:rsidRPr="002C073D" w:rsidRDefault="002C073D" w:rsidP="002C073D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2C073D">
                        <w:rPr>
                          <w:b/>
                          <w:color w:val="000000" w:themeColor="text1"/>
                          <w:szCs w:val="24"/>
                        </w:rPr>
                        <w:t xml:space="preserve"> Temat dostępny w bazach danych</w:t>
                      </w:r>
                    </w:p>
                    <w:p w14:paraId="4D286EDB" w14:textId="77777777" w:rsidR="002C073D" w:rsidRPr="002C073D" w:rsidRDefault="001E0A69" w:rsidP="00066DC4">
                      <w:pPr>
                        <w:spacing w:line="240" w:lineRule="exact"/>
                        <w:rPr>
                          <w:color w:val="0000FF"/>
                          <w:u w:val="single"/>
                        </w:rPr>
                      </w:pPr>
                      <w:hyperlink r:id="rId29" w:tooltip="Link do bazy danych Banku Danych Lokalnych" w:history="1">
                        <w:r w:rsidR="002C073D" w:rsidRPr="00066DC4">
                          <w:rPr>
                            <w:color w:val="0000FF"/>
                            <w:u w:val="single"/>
                          </w:rPr>
                          <w:t>Baza BDL- temat ochrona zdrowia, opieka społeczna i świadczenia na rzecz rodziny</w:t>
                        </w:r>
                      </w:hyperlink>
                    </w:p>
                    <w:p w14:paraId="23319530" w14:textId="77777777" w:rsidR="002C073D" w:rsidRPr="002C073D" w:rsidRDefault="002C073D" w:rsidP="002C073D">
                      <w:pPr>
                        <w:shd w:val="clear" w:color="auto" w:fill="D9D9D9" w:themeFill="background1" w:themeFillShade="D9"/>
                        <w:spacing w:before="360" w:line="240" w:lineRule="auto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2C073D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40350CCF" w14:textId="77777777" w:rsidR="002C073D" w:rsidRPr="002C073D" w:rsidRDefault="001E0A69" w:rsidP="002C073D">
                      <w:pPr>
                        <w:spacing w:line="269" w:lineRule="auto"/>
                        <w:rPr>
                          <w:rFonts w:cs="Times New Roman"/>
                          <w:color w:val="0000FF"/>
                          <w:u w:val="single"/>
                        </w:rPr>
                      </w:pPr>
                      <w:hyperlink r:id="rId30" w:tooltip="Link do pojęcia &quot;żłobek, klub dziecięcy&quot;" w:history="1">
                        <w:r w:rsidR="002C073D" w:rsidRPr="002C073D">
                          <w:rPr>
                            <w:color w:val="0000FF"/>
                            <w:u w:val="single"/>
                          </w:rPr>
                          <w:t>Żłobek, klub dziecięcy</w:t>
                        </w:r>
                      </w:hyperlink>
                    </w:p>
                    <w:p w14:paraId="4E2D0EC6" w14:textId="63EBD2A2" w:rsidR="003B5BDF" w:rsidRDefault="003B5BDF" w:rsidP="00BA27B3"/>
                  </w:txbxContent>
                </v:textbox>
                <w10:anchorlock/>
              </v:shape>
            </w:pict>
          </mc:Fallback>
        </mc:AlternateContent>
      </w:r>
    </w:p>
    <w:sectPr w:rsidR="00BA27B3" w:rsidRPr="00631135" w:rsidSect="00BA27B3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4C048" w14:textId="77777777" w:rsidR="00414E66" w:rsidRDefault="00414E66" w:rsidP="000662E2">
      <w:pPr>
        <w:spacing w:after="0" w:line="240" w:lineRule="auto"/>
      </w:pPr>
      <w:r>
        <w:separator/>
      </w:r>
    </w:p>
  </w:endnote>
  <w:endnote w:type="continuationSeparator" w:id="0">
    <w:p w14:paraId="573A6B05" w14:textId="77777777" w:rsidR="00414E66" w:rsidRDefault="00414E6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B6B4964-8E22-4C2E-87B8-BFBA42724C71}"/>
    <w:embedBold r:id="rId2" w:fontKey="{F2D9D080-929D-4AF1-A9C5-26D21876314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0EC5113-E88C-47DE-A3BE-BA098CF332AB}"/>
    <w:embedBold r:id="rId4" w:fontKey="{2652B9B9-B52C-4EB2-957A-EB012861778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C859637-2ACA-4F38-9EA6-A2D86EFCD820}"/>
    <w:embedBold r:id="rId6" w:fontKey="{5C6E66D6-7C4D-4CCF-B25B-6863B2C2558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85470FC-88B5-446E-82A8-2ABC99D5EEC4}"/>
    <w:embedItalic r:id="rId8" w:fontKey="{C5292A60-97AC-41AD-A23E-603A1971DB9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D5FBD45-8505-4168-A3E5-0B7058696B6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4F50C68-105C-4C41-A6FB-7878D17ED54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43AA686-1AA5-4263-8E51-DF6428B7408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3655241"/>
      <w:docPartObj>
        <w:docPartGallery w:val="Page Numbers (Bottom of Page)"/>
        <w:docPartUnique/>
      </w:docPartObj>
    </w:sdtPr>
    <w:sdtEndPr/>
    <w:sdtContent>
      <w:p w14:paraId="6E91F2FF" w14:textId="77777777" w:rsidR="003B5BDF" w:rsidRDefault="003B5BD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A69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172352"/>
      <w:docPartObj>
        <w:docPartGallery w:val="Page Numbers (Bottom of Page)"/>
        <w:docPartUnique/>
      </w:docPartObj>
    </w:sdtPr>
    <w:sdtEndPr/>
    <w:sdtContent>
      <w:p w14:paraId="7A63DCE2" w14:textId="77777777" w:rsidR="003B5BDF" w:rsidRDefault="003B5BD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A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5BDF" w:rsidRDefault="003B5BD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A69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29E65C" w14:textId="77777777" w:rsidR="00414E66" w:rsidRDefault="00414E66" w:rsidP="000662E2">
      <w:pPr>
        <w:spacing w:after="0" w:line="240" w:lineRule="auto"/>
      </w:pPr>
      <w:r>
        <w:separator/>
      </w:r>
    </w:p>
  </w:footnote>
  <w:footnote w:type="continuationSeparator" w:id="0">
    <w:p w14:paraId="4D220CA2" w14:textId="77777777" w:rsidR="00414E66" w:rsidRDefault="00414E6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3B5BDF" w:rsidRDefault="003B5BD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B98B09F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47D56C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3B5BDF" w:rsidRDefault="003B5BD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173B3634" w:rsidR="003B5BDF" w:rsidRPr="00C0375B" w:rsidRDefault="003B5BDF" w:rsidP="009B768F">
    <w:pPr>
      <w:pStyle w:val="Nagwek"/>
      <w:tabs>
        <w:tab w:val="clear" w:pos="4536"/>
        <w:tab w:val="clear" w:pos="9072"/>
        <w:tab w:val="left" w:pos="1395"/>
      </w:tabs>
      <w:rPr>
        <w:noProof/>
        <w:szCs w:val="19"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6672" behindDoc="0" locked="0" layoutInCell="1" allowOverlap="1" wp14:anchorId="248D95E7" wp14:editId="334FFCA4">
          <wp:simplePos x="0" y="0"/>
          <wp:positionH relativeFrom="column">
            <wp:posOffset>0</wp:posOffset>
          </wp:positionH>
          <wp:positionV relativeFrom="paragraph">
            <wp:posOffset>77893</wp:posOffset>
          </wp:positionV>
          <wp:extent cx="1391920" cy="431165"/>
          <wp:effectExtent l="0" t="0" r="0" b="6985"/>
          <wp:wrapSquare wrapText="bothSides"/>
          <wp:docPr id="24" name="Obraz 24" descr="LOGO URZĘDU STATYSTYCZNEGO W LUBL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4311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BCBEE3" wp14:editId="26E4F1B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 wydawnicza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3B5BDF" w:rsidRPr="003C6C8D" w:rsidRDefault="003B5BDF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_x0000_s1031" alt="Seria wydawnicza &quot;Informacja sygnalna&quot;" style="position:absolute;margin-left:396.6pt;margin-top:15.65pt;width:162.25pt;height:28.1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3B5BDF" w:rsidRPr="003C6C8D" w:rsidRDefault="003B5BDF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CAA771D" wp14:editId="1D6DE87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30.06.2023 r." title="Dat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76AEFB" id="Prostokąt 10" o:spid="_x0000_s1026" alt="Tytuł: Data publikacji — opis: 30.06.2023 r." style="position:absolute;margin-left:410.95pt;margin-top:40.3pt;width:147.4pt;height:1803.5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" fillcolor="#f2f2f2" stroked="f" strokeweight="1pt">
              <w10:wrap type="tight"/>
            </v:rect>
          </w:pict>
        </mc:Fallback>
      </mc:AlternateContent>
    </w:r>
    <w:r w:rsidR="009B768F">
      <w:rPr>
        <w:noProof/>
        <w:szCs w:val="19"/>
        <w:lang w:eastAsia="pl-PL"/>
      </w:rPr>
      <w:tab/>
    </w:r>
    <w:r w:rsidR="009B768F">
      <w:rPr>
        <w:noProof/>
        <w:szCs w:val="19"/>
        <w:lang w:eastAsia="pl-PL"/>
      </w:rPr>
      <w:tab/>
    </w:r>
  </w:p>
  <w:p w14:paraId="5DF2C6CE" w14:textId="698F18C1" w:rsidR="003B5BDF" w:rsidRPr="00C0375B" w:rsidRDefault="003B5BDF">
    <w:pPr>
      <w:pStyle w:val="Nagwek"/>
      <w:rPr>
        <w:noProof/>
        <w:szCs w:val="19"/>
        <w:lang w:eastAsia="pl-PL"/>
      </w:rPr>
    </w:pPr>
  </w:p>
  <w:p w14:paraId="3194277A" w14:textId="404BD1FA" w:rsidR="003B5BDF" w:rsidRDefault="003B5BD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881DDF0" wp14:editId="318E0D61">
              <wp:simplePos x="0" y="0"/>
              <wp:positionH relativeFrom="column">
                <wp:posOffset>5280261</wp:posOffset>
              </wp:positionH>
              <wp:positionV relativeFrom="paragraph">
                <wp:posOffset>314325</wp:posOffset>
              </wp:positionV>
              <wp:extent cx="2060575" cy="357505"/>
              <wp:effectExtent l="0" t="0" r="0" b="4445"/>
              <wp:wrapNone/>
              <wp:docPr id="3" name="Schemat blokowy: opóźnienie 6" descr="30.06.2023 r." title="Data publikacji informacji sygnaln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647350" w14:textId="382686F1" w:rsidR="003B5BDF" w:rsidRPr="00AE578A" w:rsidRDefault="004C16C3" w:rsidP="00AE578A">
                          <w:pPr>
                            <w:spacing w:before="0" w:after="0" w:line="240" w:lineRule="auto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9B768F">
                            <w:rPr>
                              <w:rFonts w:ascii="Fira Sans SemiBold" w:hAnsi="Fira Sans SemiBold"/>
                              <w:color w:val="001D77"/>
                            </w:rPr>
                            <w:t>.06</w:t>
                          </w:r>
                          <w:r w:rsidR="00043AAB">
                            <w:rPr>
                              <w:rFonts w:ascii="Fira Sans SemiBold" w:hAnsi="Fira Sans SemiBold"/>
                              <w:color w:val="001D77"/>
                            </w:rPr>
                            <w:t>.2023</w:t>
                          </w:r>
                          <w:r w:rsidR="003B5BDF"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81DDF0" id="_x0000_s1032" alt="Tytuł: Data publikacji informacji sygnalnej — opis: 30.06.2023 r." style="position:absolute;margin-left:415.75pt;margin-top:24.7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A647350" w14:textId="382686F1" w:rsidR="003B5BDF" w:rsidRPr="00AE578A" w:rsidRDefault="004C16C3" w:rsidP="00AE578A">
                    <w:pPr>
                      <w:spacing w:before="0" w:after="0" w:line="240" w:lineRule="auto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9B768F">
                      <w:rPr>
                        <w:rFonts w:ascii="Fira Sans SemiBold" w:hAnsi="Fira Sans SemiBold"/>
                        <w:color w:val="001D77"/>
                      </w:rPr>
                      <w:t>.06</w:t>
                    </w:r>
                    <w:r w:rsidR="00043AAB">
                      <w:rPr>
                        <w:rFonts w:ascii="Fira Sans SemiBold" w:hAnsi="Fira Sans SemiBold"/>
                        <w:color w:val="001D77"/>
                      </w:rPr>
                      <w:t>.2023</w:t>
                    </w:r>
                    <w:r w:rsidR="003B5BDF"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3B5BDF" w:rsidRDefault="003B5BDF">
    <w:pPr>
      <w:pStyle w:val="Nagwek"/>
    </w:pPr>
  </w:p>
  <w:p w14:paraId="0738E4E9" w14:textId="77777777" w:rsidR="003B5BDF" w:rsidRDefault="003B5BD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65pt;height:126pt;visibility:visible;mso-wrap-style:square" o:bullet="t">
        <v:imagedata r:id="rId1" o:title=""/>
      </v:shape>
    </w:pict>
  </w:numPicBullet>
  <w:numPicBullet w:numPicBulletId="1">
    <w:pict>
      <v:shape id="_x0000_i1027" type="#_x0000_t75" style="width:124.65pt;height:126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6993983"/>
    <w:multiLevelType w:val="hybridMultilevel"/>
    <w:tmpl w:val="36826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A63"/>
    <w:rsid w:val="0000709F"/>
    <w:rsid w:val="000108B8"/>
    <w:rsid w:val="000152F5"/>
    <w:rsid w:val="0002085E"/>
    <w:rsid w:val="00023E7D"/>
    <w:rsid w:val="00024697"/>
    <w:rsid w:val="000271DA"/>
    <w:rsid w:val="00043AAB"/>
    <w:rsid w:val="0004582E"/>
    <w:rsid w:val="000470AA"/>
    <w:rsid w:val="00053391"/>
    <w:rsid w:val="00055C25"/>
    <w:rsid w:val="00057CA1"/>
    <w:rsid w:val="00060788"/>
    <w:rsid w:val="000607E5"/>
    <w:rsid w:val="000612D9"/>
    <w:rsid w:val="000647A9"/>
    <w:rsid w:val="000662E2"/>
    <w:rsid w:val="00066883"/>
    <w:rsid w:val="000668A6"/>
    <w:rsid w:val="00066DC4"/>
    <w:rsid w:val="00071B39"/>
    <w:rsid w:val="00073697"/>
    <w:rsid w:val="00074DD8"/>
    <w:rsid w:val="00075759"/>
    <w:rsid w:val="000775E8"/>
    <w:rsid w:val="0008000C"/>
    <w:rsid w:val="000806F7"/>
    <w:rsid w:val="000858BB"/>
    <w:rsid w:val="00090EAB"/>
    <w:rsid w:val="00092305"/>
    <w:rsid w:val="0009682E"/>
    <w:rsid w:val="00097840"/>
    <w:rsid w:val="000A156D"/>
    <w:rsid w:val="000B0727"/>
    <w:rsid w:val="000C135D"/>
    <w:rsid w:val="000D158B"/>
    <w:rsid w:val="000D1D43"/>
    <w:rsid w:val="000D225C"/>
    <w:rsid w:val="000D2A5C"/>
    <w:rsid w:val="000D3823"/>
    <w:rsid w:val="000D39F0"/>
    <w:rsid w:val="000E0918"/>
    <w:rsid w:val="000E481A"/>
    <w:rsid w:val="000E79A9"/>
    <w:rsid w:val="000F00B6"/>
    <w:rsid w:val="001011C3"/>
    <w:rsid w:val="00106DA3"/>
    <w:rsid w:val="00110214"/>
    <w:rsid w:val="00110491"/>
    <w:rsid w:val="00110D87"/>
    <w:rsid w:val="00112399"/>
    <w:rsid w:val="00114DB9"/>
    <w:rsid w:val="00116087"/>
    <w:rsid w:val="0011662E"/>
    <w:rsid w:val="00117711"/>
    <w:rsid w:val="00121CDF"/>
    <w:rsid w:val="00130296"/>
    <w:rsid w:val="00132C82"/>
    <w:rsid w:val="00134145"/>
    <w:rsid w:val="00135C99"/>
    <w:rsid w:val="00135EF2"/>
    <w:rsid w:val="00136736"/>
    <w:rsid w:val="00136D67"/>
    <w:rsid w:val="00137211"/>
    <w:rsid w:val="001423B6"/>
    <w:rsid w:val="001448A7"/>
    <w:rsid w:val="0014527A"/>
    <w:rsid w:val="00146621"/>
    <w:rsid w:val="001617E3"/>
    <w:rsid w:val="00162325"/>
    <w:rsid w:val="00171AD3"/>
    <w:rsid w:val="00174EC8"/>
    <w:rsid w:val="00174F95"/>
    <w:rsid w:val="00181AB7"/>
    <w:rsid w:val="00191E4A"/>
    <w:rsid w:val="001933DE"/>
    <w:rsid w:val="001951DA"/>
    <w:rsid w:val="0019597A"/>
    <w:rsid w:val="00196CD7"/>
    <w:rsid w:val="001B053D"/>
    <w:rsid w:val="001C3269"/>
    <w:rsid w:val="001C3B71"/>
    <w:rsid w:val="001C64A3"/>
    <w:rsid w:val="001D0122"/>
    <w:rsid w:val="001D053A"/>
    <w:rsid w:val="001D19B6"/>
    <w:rsid w:val="001D1DB4"/>
    <w:rsid w:val="001D23F1"/>
    <w:rsid w:val="001D25F9"/>
    <w:rsid w:val="001D4940"/>
    <w:rsid w:val="001D61ED"/>
    <w:rsid w:val="001D7B50"/>
    <w:rsid w:val="001E0A69"/>
    <w:rsid w:val="001E2BD2"/>
    <w:rsid w:val="001E31D9"/>
    <w:rsid w:val="001E5B2D"/>
    <w:rsid w:val="0020156C"/>
    <w:rsid w:val="00205F3D"/>
    <w:rsid w:val="00210F5F"/>
    <w:rsid w:val="002128C8"/>
    <w:rsid w:val="00213D62"/>
    <w:rsid w:val="00216634"/>
    <w:rsid w:val="00223489"/>
    <w:rsid w:val="00225A9E"/>
    <w:rsid w:val="0022608F"/>
    <w:rsid w:val="0024231E"/>
    <w:rsid w:val="00242D31"/>
    <w:rsid w:val="00246DE0"/>
    <w:rsid w:val="00252B9F"/>
    <w:rsid w:val="0025481E"/>
    <w:rsid w:val="002574F9"/>
    <w:rsid w:val="00262B61"/>
    <w:rsid w:val="00262CC6"/>
    <w:rsid w:val="00263E08"/>
    <w:rsid w:val="0027075B"/>
    <w:rsid w:val="00274B60"/>
    <w:rsid w:val="00275289"/>
    <w:rsid w:val="00276811"/>
    <w:rsid w:val="0028034E"/>
    <w:rsid w:val="00280DED"/>
    <w:rsid w:val="00282699"/>
    <w:rsid w:val="002852D1"/>
    <w:rsid w:val="00286076"/>
    <w:rsid w:val="0029250F"/>
    <w:rsid w:val="002926DF"/>
    <w:rsid w:val="00296697"/>
    <w:rsid w:val="002A16CA"/>
    <w:rsid w:val="002A2E23"/>
    <w:rsid w:val="002A55C6"/>
    <w:rsid w:val="002A61FF"/>
    <w:rsid w:val="002B0472"/>
    <w:rsid w:val="002B6B12"/>
    <w:rsid w:val="002C073D"/>
    <w:rsid w:val="002C21F0"/>
    <w:rsid w:val="002C72D3"/>
    <w:rsid w:val="002D01DF"/>
    <w:rsid w:val="002D7EB3"/>
    <w:rsid w:val="002E14A0"/>
    <w:rsid w:val="002E3EB3"/>
    <w:rsid w:val="002E6140"/>
    <w:rsid w:val="002E6985"/>
    <w:rsid w:val="002E71B6"/>
    <w:rsid w:val="002F1D5B"/>
    <w:rsid w:val="002F35F6"/>
    <w:rsid w:val="002F77C8"/>
    <w:rsid w:val="00304F22"/>
    <w:rsid w:val="00306C7C"/>
    <w:rsid w:val="00314F86"/>
    <w:rsid w:val="00315DC8"/>
    <w:rsid w:val="00317F4D"/>
    <w:rsid w:val="0032056F"/>
    <w:rsid w:val="00322EDD"/>
    <w:rsid w:val="00327258"/>
    <w:rsid w:val="003309FA"/>
    <w:rsid w:val="00332320"/>
    <w:rsid w:val="00335488"/>
    <w:rsid w:val="00337337"/>
    <w:rsid w:val="00347691"/>
    <w:rsid w:val="00347D72"/>
    <w:rsid w:val="0035128D"/>
    <w:rsid w:val="00353F45"/>
    <w:rsid w:val="00357611"/>
    <w:rsid w:val="0036432A"/>
    <w:rsid w:val="00364AF9"/>
    <w:rsid w:val="00367237"/>
    <w:rsid w:val="0037077F"/>
    <w:rsid w:val="00370F9C"/>
    <w:rsid w:val="00371A84"/>
    <w:rsid w:val="00372411"/>
    <w:rsid w:val="00373882"/>
    <w:rsid w:val="0037758C"/>
    <w:rsid w:val="00383FB2"/>
    <w:rsid w:val="003843DB"/>
    <w:rsid w:val="00393761"/>
    <w:rsid w:val="00394DD3"/>
    <w:rsid w:val="00394E26"/>
    <w:rsid w:val="003955CC"/>
    <w:rsid w:val="00395A3C"/>
    <w:rsid w:val="00396691"/>
    <w:rsid w:val="00397D18"/>
    <w:rsid w:val="003A1B36"/>
    <w:rsid w:val="003B11F0"/>
    <w:rsid w:val="003B1454"/>
    <w:rsid w:val="003B18B6"/>
    <w:rsid w:val="003B26BF"/>
    <w:rsid w:val="003B3828"/>
    <w:rsid w:val="003B5BDF"/>
    <w:rsid w:val="003B6FC2"/>
    <w:rsid w:val="003C161B"/>
    <w:rsid w:val="003C59E0"/>
    <w:rsid w:val="003C6C8D"/>
    <w:rsid w:val="003D2656"/>
    <w:rsid w:val="003D3BCD"/>
    <w:rsid w:val="003D4F95"/>
    <w:rsid w:val="003D5F42"/>
    <w:rsid w:val="003D60A9"/>
    <w:rsid w:val="003E23FC"/>
    <w:rsid w:val="003E4164"/>
    <w:rsid w:val="003E76F6"/>
    <w:rsid w:val="003F2EFF"/>
    <w:rsid w:val="003F4C97"/>
    <w:rsid w:val="003F666D"/>
    <w:rsid w:val="003F7FE6"/>
    <w:rsid w:val="00400193"/>
    <w:rsid w:val="004013F0"/>
    <w:rsid w:val="0040748F"/>
    <w:rsid w:val="00410EF0"/>
    <w:rsid w:val="00414E66"/>
    <w:rsid w:val="00416EAF"/>
    <w:rsid w:val="004212E7"/>
    <w:rsid w:val="00423C88"/>
    <w:rsid w:val="00424299"/>
    <w:rsid w:val="0042446D"/>
    <w:rsid w:val="00425AA9"/>
    <w:rsid w:val="0042672D"/>
    <w:rsid w:val="00426E48"/>
    <w:rsid w:val="00427BF8"/>
    <w:rsid w:val="00431C02"/>
    <w:rsid w:val="00434AFF"/>
    <w:rsid w:val="00437395"/>
    <w:rsid w:val="00445047"/>
    <w:rsid w:val="00446749"/>
    <w:rsid w:val="00453EB7"/>
    <w:rsid w:val="00456D1B"/>
    <w:rsid w:val="00457427"/>
    <w:rsid w:val="00460571"/>
    <w:rsid w:val="00463866"/>
    <w:rsid w:val="00463E39"/>
    <w:rsid w:val="004657FC"/>
    <w:rsid w:val="004733F6"/>
    <w:rsid w:val="00474E69"/>
    <w:rsid w:val="00475133"/>
    <w:rsid w:val="00475E70"/>
    <w:rsid w:val="00483E9F"/>
    <w:rsid w:val="00485A2C"/>
    <w:rsid w:val="00492D56"/>
    <w:rsid w:val="0049621B"/>
    <w:rsid w:val="004A1D19"/>
    <w:rsid w:val="004A6CE7"/>
    <w:rsid w:val="004B6DB0"/>
    <w:rsid w:val="004C16C3"/>
    <w:rsid w:val="004C1895"/>
    <w:rsid w:val="004C6D40"/>
    <w:rsid w:val="004D49C9"/>
    <w:rsid w:val="004E0181"/>
    <w:rsid w:val="004E6AA8"/>
    <w:rsid w:val="004E6C50"/>
    <w:rsid w:val="004F0C3C"/>
    <w:rsid w:val="004F2280"/>
    <w:rsid w:val="004F23BB"/>
    <w:rsid w:val="004F34D7"/>
    <w:rsid w:val="004F63FC"/>
    <w:rsid w:val="00503177"/>
    <w:rsid w:val="00505A92"/>
    <w:rsid w:val="005111B5"/>
    <w:rsid w:val="005203F1"/>
    <w:rsid w:val="00521065"/>
    <w:rsid w:val="00521BC3"/>
    <w:rsid w:val="00533632"/>
    <w:rsid w:val="00534013"/>
    <w:rsid w:val="00540C5C"/>
    <w:rsid w:val="00541E6E"/>
    <w:rsid w:val="0054251F"/>
    <w:rsid w:val="005520D8"/>
    <w:rsid w:val="005538C1"/>
    <w:rsid w:val="005557EA"/>
    <w:rsid w:val="00555CFB"/>
    <w:rsid w:val="00556CF1"/>
    <w:rsid w:val="005609D4"/>
    <w:rsid w:val="005677D6"/>
    <w:rsid w:val="005713F4"/>
    <w:rsid w:val="0057449C"/>
    <w:rsid w:val="005762A7"/>
    <w:rsid w:val="00587CEE"/>
    <w:rsid w:val="005910DC"/>
    <w:rsid w:val="005916D7"/>
    <w:rsid w:val="0059409A"/>
    <w:rsid w:val="0059427F"/>
    <w:rsid w:val="00594695"/>
    <w:rsid w:val="00595F53"/>
    <w:rsid w:val="005A698C"/>
    <w:rsid w:val="005B172B"/>
    <w:rsid w:val="005B6B07"/>
    <w:rsid w:val="005B7BD0"/>
    <w:rsid w:val="005C0CAC"/>
    <w:rsid w:val="005D062E"/>
    <w:rsid w:val="005E0799"/>
    <w:rsid w:val="005E10F9"/>
    <w:rsid w:val="005E1200"/>
    <w:rsid w:val="005F1DDF"/>
    <w:rsid w:val="005F45EE"/>
    <w:rsid w:val="005F5A80"/>
    <w:rsid w:val="005F6651"/>
    <w:rsid w:val="005F7202"/>
    <w:rsid w:val="005F7A39"/>
    <w:rsid w:val="00600FDC"/>
    <w:rsid w:val="00601452"/>
    <w:rsid w:val="006044FF"/>
    <w:rsid w:val="00605DB3"/>
    <w:rsid w:val="00607CC5"/>
    <w:rsid w:val="00610F49"/>
    <w:rsid w:val="0061179B"/>
    <w:rsid w:val="00611B9E"/>
    <w:rsid w:val="006125F9"/>
    <w:rsid w:val="006315D7"/>
    <w:rsid w:val="00633014"/>
    <w:rsid w:val="0063437B"/>
    <w:rsid w:val="0064017E"/>
    <w:rsid w:val="0064046F"/>
    <w:rsid w:val="00654BB6"/>
    <w:rsid w:val="006606A9"/>
    <w:rsid w:val="00662FB2"/>
    <w:rsid w:val="006673CA"/>
    <w:rsid w:val="00673C26"/>
    <w:rsid w:val="00674DE5"/>
    <w:rsid w:val="00674F97"/>
    <w:rsid w:val="00677ACA"/>
    <w:rsid w:val="006812AF"/>
    <w:rsid w:val="006817FC"/>
    <w:rsid w:val="0068327D"/>
    <w:rsid w:val="0068623C"/>
    <w:rsid w:val="00686D78"/>
    <w:rsid w:val="00691534"/>
    <w:rsid w:val="00693880"/>
    <w:rsid w:val="006938BA"/>
    <w:rsid w:val="00694AF0"/>
    <w:rsid w:val="00695AF8"/>
    <w:rsid w:val="006A29B9"/>
    <w:rsid w:val="006A4686"/>
    <w:rsid w:val="006A5F89"/>
    <w:rsid w:val="006B0E9E"/>
    <w:rsid w:val="006B17BA"/>
    <w:rsid w:val="006B486D"/>
    <w:rsid w:val="006B5AE4"/>
    <w:rsid w:val="006B7CC5"/>
    <w:rsid w:val="006C3508"/>
    <w:rsid w:val="006C3528"/>
    <w:rsid w:val="006D03F5"/>
    <w:rsid w:val="006D1507"/>
    <w:rsid w:val="006D4054"/>
    <w:rsid w:val="006E02EC"/>
    <w:rsid w:val="006E3C4F"/>
    <w:rsid w:val="006E6F41"/>
    <w:rsid w:val="006E73E6"/>
    <w:rsid w:val="006F0C1E"/>
    <w:rsid w:val="006F0CF1"/>
    <w:rsid w:val="006F70E6"/>
    <w:rsid w:val="00701D71"/>
    <w:rsid w:val="00704E44"/>
    <w:rsid w:val="00705C33"/>
    <w:rsid w:val="007102B0"/>
    <w:rsid w:val="00716EA0"/>
    <w:rsid w:val="007202B6"/>
    <w:rsid w:val="007211B1"/>
    <w:rsid w:val="007272E9"/>
    <w:rsid w:val="007277DA"/>
    <w:rsid w:val="00730811"/>
    <w:rsid w:val="00731D27"/>
    <w:rsid w:val="00731F2C"/>
    <w:rsid w:val="0074103C"/>
    <w:rsid w:val="00746187"/>
    <w:rsid w:val="00746AB6"/>
    <w:rsid w:val="00750D17"/>
    <w:rsid w:val="0076254F"/>
    <w:rsid w:val="00766559"/>
    <w:rsid w:val="0076731F"/>
    <w:rsid w:val="00775EFD"/>
    <w:rsid w:val="007801F5"/>
    <w:rsid w:val="0078095A"/>
    <w:rsid w:val="00783CA4"/>
    <w:rsid w:val="007842FB"/>
    <w:rsid w:val="00786124"/>
    <w:rsid w:val="00790BD8"/>
    <w:rsid w:val="0079514B"/>
    <w:rsid w:val="00795252"/>
    <w:rsid w:val="007A0C14"/>
    <w:rsid w:val="007A2DC1"/>
    <w:rsid w:val="007B0C82"/>
    <w:rsid w:val="007B7A1A"/>
    <w:rsid w:val="007D0869"/>
    <w:rsid w:val="007D14C4"/>
    <w:rsid w:val="007D3319"/>
    <w:rsid w:val="007D335D"/>
    <w:rsid w:val="007D3FE2"/>
    <w:rsid w:val="007D605C"/>
    <w:rsid w:val="007E3314"/>
    <w:rsid w:val="007E3514"/>
    <w:rsid w:val="007E4B03"/>
    <w:rsid w:val="007E7053"/>
    <w:rsid w:val="007F324B"/>
    <w:rsid w:val="007F6FB6"/>
    <w:rsid w:val="00803155"/>
    <w:rsid w:val="0080553C"/>
    <w:rsid w:val="00805564"/>
    <w:rsid w:val="00805B46"/>
    <w:rsid w:val="00805DB4"/>
    <w:rsid w:val="00806F71"/>
    <w:rsid w:val="00815199"/>
    <w:rsid w:val="0081607D"/>
    <w:rsid w:val="00816D4B"/>
    <w:rsid w:val="00823593"/>
    <w:rsid w:val="00825DC2"/>
    <w:rsid w:val="00834AD3"/>
    <w:rsid w:val="0083535B"/>
    <w:rsid w:val="00843795"/>
    <w:rsid w:val="00847F0F"/>
    <w:rsid w:val="00852448"/>
    <w:rsid w:val="008548C5"/>
    <w:rsid w:val="008569FE"/>
    <w:rsid w:val="00857197"/>
    <w:rsid w:val="0086702C"/>
    <w:rsid w:val="00877F6C"/>
    <w:rsid w:val="0088258A"/>
    <w:rsid w:val="00883024"/>
    <w:rsid w:val="00886332"/>
    <w:rsid w:val="00886BE0"/>
    <w:rsid w:val="00890D23"/>
    <w:rsid w:val="008925F0"/>
    <w:rsid w:val="0089448A"/>
    <w:rsid w:val="00897877"/>
    <w:rsid w:val="008A26D9"/>
    <w:rsid w:val="008A7B5B"/>
    <w:rsid w:val="008B12D2"/>
    <w:rsid w:val="008C0C29"/>
    <w:rsid w:val="008C3BC7"/>
    <w:rsid w:val="008D02DA"/>
    <w:rsid w:val="008D1BF5"/>
    <w:rsid w:val="008D46A7"/>
    <w:rsid w:val="008D76BC"/>
    <w:rsid w:val="008E7DBA"/>
    <w:rsid w:val="008F0829"/>
    <w:rsid w:val="008F3059"/>
    <w:rsid w:val="008F3585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33EC1"/>
    <w:rsid w:val="00937F52"/>
    <w:rsid w:val="009446AD"/>
    <w:rsid w:val="009530DB"/>
    <w:rsid w:val="00953676"/>
    <w:rsid w:val="00954C0F"/>
    <w:rsid w:val="00956F30"/>
    <w:rsid w:val="00966C9A"/>
    <w:rsid w:val="009705EE"/>
    <w:rsid w:val="00972013"/>
    <w:rsid w:val="00977927"/>
    <w:rsid w:val="00977DB5"/>
    <w:rsid w:val="00980C79"/>
    <w:rsid w:val="0098135C"/>
    <w:rsid w:val="00981439"/>
    <w:rsid w:val="0098156A"/>
    <w:rsid w:val="00983B11"/>
    <w:rsid w:val="009864D2"/>
    <w:rsid w:val="00986E81"/>
    <w:rsid w:val="00991805"/>
    <w:rsid w:val="00991BAC"/>
    <w:rsid w:val="00993C2C"/>
    <w:rsid w:val="00994162"/>
    <w:rsid w:val="009A6D50"/>
    <w:rsid w:val="009A6EA0"/>
    <w:rsid w:val="009B768F"/>
    <w:rsid w:val="009C1335"/>
    <w:rsid w:val="009C1AB2"/>
    <w:rsid w:val="009C7251"/>
    <w:rsid w:val="009D20D0"/>
    <w:rsid w:val="009D292F"/>
    <w:rsid w:val="009E2629"/>
    <w:rsid w:val="009E2E91"/>
    <w:rsid w:val="009E5192"/>
    <w:rsid w:val="009F467A"/>
    <w:rsid w:val="009F671A"/>
    <w:rsid w:val="00A01B40"/>
    <w:rsid w:val="00A06AEC"/>
    <w:rsid w:val="00A074BA"/>
    <w:rsid w:val="00A104EA"/>
    <w:rsid w:val="00A139F5"/>
    <w:rsid w:val="00A162FB"/>
    <w:rsid w:val="00A17085"/>
    <w:rsid w:val="00A2252D"/>
    <w:rsid w:val="00A24A7D"/>
    <w:rsid w:val="00A32E16"/>
    <w:rsid w:val="00A35637"/>
    <w:rsid w:val="00A365F4"/>
    <w:rsid w:val="00A47D80"/>
    <w:rsid w:val="00A510C5"/>
    <w:rsid w:val="00A53132"/>
    <w:rsid w:val="00A563F2"/>
    <w:rsid w:val="00A566E8"/>
    <w:rsid w:val="00A60532"/>
    <w:rsid w:val="00A64B76"/>
    <w:rsid w:val="00A66347"/>
    <w:rsid w:val="00A66A89"/>
    <w:rsid w:val="00A70D75"/>
    <w:rsid w:val="00A7374A"/>
    <w:rsid w:val="00A74716"/>
    <w:rsid w:val="00A810F9"/>
    <w:rsid w:val="00A82D31"/>
    <w:rsid w:val="00A858E9"/>
    <w:rsid w:val="00A85E7E"/>
    <w:rsid w:val="00A86ECC"/>
    <w:rsid w:val="00A86FCC"/>
    <w:rsid w:val="00A90A6D"/>
    <w:rsid w:val="00A924BF"/>
    <w:rsid w:val="00A971E5"/>
    <w:rsid w:val="00AA6644"/>
    <w:rsid w:val="00AA710D"/>
    <w:rsid w:val="00AB3179"/>
    <w:rsid w:val="00AB5A35"/>
    <w:rsid w:val="00AB64F3"/>
    <w:rsid w:val="00AB6D25"/>
    <w:rsid w:val="00AC68E2"/>
    <w:rsid w:val="00AC6E78"/>
    <w:rsid w:val="00AD0E56"/>
    <w:rsid w:val="00AD3CA3"/>
    <w:rsid w:val="00AD7D81"/>
    <w:rsid w:val="00AE229B"/>
    <w:rsid w:val="00AE2D4B"/>
    <w:rsid w:val="00AE4F99"/>
    <w:rsid w:val="00AE578A"/>
    <w:rsid w:val="00AF3C9B"/>
    <w:rsid w:val="00AF48EE"/>
    <w:rsid w:val="00AF6C51"/>
    <w:rsid w:val="00B11B69"/>
    <w:rsid w:val="00B14952"/>
    <w:rsid w:val="00B1612D"/>
    <w:rsid w:val="00B16871"/>
    <w:rsid w:val="00B240C8"/>
    <w:rsid w:val="00B25B45"/>
    <w:rsid w:val="00B31E5A"/>
    <w:rsid w:val="00B326CA"/>
    <w:rsid w:val="00B328FD"/>
    <w:rsid w:val="00B408CB"/>
    <w:rsid w:val="00B46F2B"/>
    <w:rsid w:val="00B47359"/>
    <w:rsid w:val="00B54444"/>
    <w:rsid w:val="00B653AB"/>
    <w:rsid w:val="00B65F9E"/>
    <w:rsid w:val="00B66B19"/>
    <w:rsid w:val="00B708EC"/>
    <w:rsid w:val="00B914E9"/>
    <w:rsid w:val="00B956EE"/>
    <w:rsid w:val="00BA27B3"/>
    <w:rsid w:val="00BA2BA1"/>
    <w:rsid w:val="00BA2BA7"/>
    <w:rsid w:val="00BA3447"/>
    <w:rsid w:val="00BA3562"/>
    <w:rsid w:val="00BB045C"/>
    <w:rsid w:val="00BB40C7"/>
    <w:rsid w:val="00BB4F09"/>
    <w:rsid w:val="00BC0EDF"/>
    <w:rsid w:val="00BC2D48"/>
    <w:rsid w:val="00BC71DB"/>
    <w:rsid w:val="00BC794B"/>
    <w:rsid w:val="00BD4E33"/>
    <w:rsid w:val="00BD4EB9"/>
    <w:rsid w:val="00BD6A51"/>
    <w:rsid w:val="00BD76C0"/>
    <w:rsid w:val="00BE4119"/>
    <w:rsid w:val="00BE6418"/>
    <w:rsid w:val="00C008C6"/>
    <w:rsid w:val="00C00D37"/>
    <w:rsid w:val="00C030DE"/>
    <w:rsid w:val="00C0375B"/>
    <w:rsid w:val="00C051A8"/>
    <w:rsid w:val="00C07279"/>
    <w:rsid w:val="00C10CBA"/>
    <w:rsid w:val="00C22105"/>
    <w:rsid w:val="00C23856"/>
    <w:rsid w:val="00C244B6"/>
    <w:rsid w:val="00C27BF1"/>
    <w:rsid w:val="00C30C38"/>
    <w:rsid w:val="00C34CC4"/>
    <w:rsid w:val="00C3702F"/>
    <w:rsid w:val="00C406A9"/>
    <w:rsid w:val="00C409B9"/>
    <w:rsid w:val="00C42F3A"/>
    <w:rsid w:val="00C4500A"/>
    <w:rsid w:val="00C57A14"/>
    <w:rsid w:val="00C62130"/>
    <w:rsid w:val="00C62238"/>
    <w:rsid w:val="00C64A37"/>
    <w:rsid w:val="00C7158E"/>
    <w:rsid w:val="00C7250B"/>
    <w:rsid w:val="00C7346B"/>
    <w:rsid w:val="00C76397"/>
    <w:rsid w:val="00C77C0E"/>
    <w:rsid w:val="00C8298D"/>
    <w:rsid w:val="00C82DC2"/>
    <w:rsid w:val="00C8501A"/>
    <w:rsid w:val="00C91687"/>
    <w:rsid w:val="00C924A8"/>
    <w:rsid w:val="00C945FE"/>
    <w:rsid w:val="00C95417"/>
    <w:rsid w:val="00C96FAA"/>
    <w:rsid w:val="00C97A04"/>
    <w:rsid w:val="00CA107B"/>
    <w:rsid w:val="00CA307E"/>
    <w:rsid w:val="00CA484D"/>
    <w:rsid w:val="00CA4FB6"/>
    <w:rsid w:val="00CB27DE"/>
    <w:rsid w:val="00CB2F90"/>
    <w:rsid w:val="00CB6AD4"/>
    <w:rsid w:val="00CC0626"/>
    <w:rsid w:val="00CC0CE4"/>
    <w:rsid w:val="00CC739E"/>
    <w:rsid w:val="00CD1EBB"/>
    <w:rsid w:val="00CD28CF"/>
    <w:rsid w:val="00CD4D76"/>
    <w:rsid w:val="00CD58B7"/>
    <w:rsid w:val="00CD6B6E"/>
    <w:rsid w:val="00CD7967"/>
    <w:rsid w:val="00CE0164"/>
    <w:rsid w:val="00CE1A7B"/>
    <w:rsid w:val="00CE730B"/>
    <w:rsid w:val="00CF18EE"/>
    <w:rsid w:val="00CF2FA5"/>
    <w:rsid w:val="00CF30BD"/>
    <w:rsid w:val="00CF4099"/>
    <w:rsid w:val="00CF5592"/>
    <w:rsid w:val="00D00796"/>
    <w:rsid w:val="00D12E99"/>
    <w:rsid w:val="00D145AE"/>
    <w:rsid w:val="00D261A2"/>
    <w:rsid w:val="00D473C6"/>
    <w:rsid w:val="00D502B1"/>
    <w:rsid w:val="00D5239C"/>
    <w:rsid w:val="00D53DEC"/>
    <w:rsid w:val="00D555CE"/>
    <w:rsid w:val="00D56B03"/>
    <w:rsid w:val="00D616D2"/>
    <w:rsid w:val="00D63B5F"/>
    <w:rsid w:val="00D649B2"/>
    <w:rsid w:val="00D7059B"/>
    <w:rsid w:val="00D70EF7"/>
    <w:rsid w:val="00D71E0F"/>
    <w:rsid w:val="00D817FD"/>
    <w:rsid w:val="00D8397C"/>
    <w:rsid w:val="00D94EED"/>
    <w:rsid w:val="00D96026"/>
    <w:rsid w:val="00D972F6"/>
    <w:rsid w:val="00DA1B42"/>
    <w:rsid w:val="00DA271C"/>
    <w:rsid w:val="00DA331D"/>
    <w:rsid w:val="00DA7C1C"/>
    <w:rsid w:val="00DB099E"/>
    <w:rsid w:val="00DB147A"/>
    <w:rsid w:val="00DB1B7A"/>
    <w:rsid w:val="00DB706E"/>
    <w:rsid w:val="00DB7E4D"/>
    <w:rsid w:val="00DC1A9A"/>
    <w:rsid w:val="00DC6708"/>
    <w:rsid w:val="00DD011A"/>
    <w:rsid w:val="00DD70C4"/>
    <w:rsid w:val="00DE2400"/>
    <w:rsid w:val="00DE58F1"/>
    <w:rsid w:val="00DE6B58"/>
    <w:rsid w:val="00DF1ABD"/>
    <w:rsid w:val="00DF1D98"/>
    <w:rsid w:val="00DF5B5B"/>
    <w:rsid w:val="00DF5E32"/>
    <w:rsid w:val="00E01436"/>
    <w:rsid w:val="00E01655"/>
    <w:rsid w:val="00E02A40"/>
    <w:rsid w:val="00E03E79"/>
    <w:rsid w:val="00E045BD"/>
    <w:rsid w:val="00E045FB"/>
    <w:rsid w:val="00E04D6C"/>
    <w:rsid w:val="00E0563C"/>
    <w:rsid w:val="00E079EB"/>
    <w:rsid w:val="00E11928"/>
    <w:rsid w:val="00E17B77"/>
    <w:rsid w:val="00E17EF6"/>
    <w:rsid w:val="00E231AB"/>
    <w:rsid w:val="00E23337"/>
    <w:rsid w:val="00E23F60"/>
    <w:rsid w:val="00E259EA"/>
    <w:rsid w:val="00E25D33"/>
    <w:rsid w:val="00E3114A"/>
    <w:rsid w:val="00E32061"/>
    <w:rsid w:val="00E322C7"/>
    <w:rsid w:val="00E33F48"/>
    <w:rsid w:val="00E36F25"/>
    <w:rsid w:val="00E42FF9"/>
    <w:rsid w:val="00E44790"/>
    <w:rsid w:val="00E4539A"/>
    <w:rsid w:val="00E4714C"/>
    <w:rsid w:val="00E5178D"/>
    <w:rsid w:val="00E51AEB"/>
    <w:rsid w:val="00E522A7"/>
    <w:rsid w:val="00E5349E"/>
    <w:rsid w:val="00E54452"/>
    <w:rsid w:val="00E61014"/>
    <w:rsid w:val="00E63B0C"/>
    <w:rsid w:val="00E664C5"/>
    <w:rsid w:val="00E671A2"/>
    <w:rsid w:val="00E748B7"/>
    <w:rsid w:val="00E75E2F"/>
    <w:rsid w:val="00E76D26"/>
    <w:rsid w:val="00E76EE5"/>
    <w:rsid w:val="00E81399"/>
    <w:rsid w:val="00E82AF3"/>
    <w:rsid w:val="00E95B8E"/>
    <w:rsid w:val="00EA156A"/>
    <w:rsid w:val="00EA2C1F"/>
    <w:rsid w:val="00EB1390"/>
    <w:rsid w:val="00EB2548"/>
    <w:rsid w:val="00EB2C71"/>
    <w:rsid w:val="00EB3333"/>
    <w:rsid w:val="00EB4340"/>
    <w:rsid w:val="00EB556D"/>
    <w:rsid w:val="00EB5A7D"/>
    <w:rsid w:val="00EB7647"/>
    <w:rsid w:val="00EC5BF5"/>
    <w:rsid w:val="00EC65FA"/>
    <w:rsid w:val="00ED13A8"/>
    <w:rsid w:val="00ED282B"/>
    <w:rsid w:val="00ED55C0"/>
    <w:rsid w:val="00ED682B"/>
    <w:rsid w:val="00EE41D5"/>
    <w:rsid w:val="00EF0D4E"/>
    <w:rsid w:val="00EF4151"/>
    <w:rsid w:val="00F0166F"/>
    <w:rsid w:val="00F01A43"/>
    <w:rsid w:val="00F037A4"/>
    <w:rsid w:val="00F049AB"/>
    <w:rsid w:val="00F05953"/>
    <w:rsid w:val="00F11549"/>
    <w:rsid w:val="00F142DB"/>
    <w:rsid w:val="00F149F8"/>
    <w:rsid w:val="00F20E59"/>
    <w:rsid w:val="00F27C8F"/>
    <w:rsid w:val="00F308BF"/>
    <w:rsid w:val="00F32749"/>
    <w:rsid w:val="00F33074"/>
    <w:rsid w:val="00F34238"/>
    <w:rsid w:val="00F37172"/>
    <w:rsid w:val="00F4151D"/>
    <w:rsid w:val="00F4477E"/>
    <w:rsid w:val="00F46269"/>
    <w:rsid w:val="00F52E88"/>
    <w:rsid w:val="00F53D8C"/>
    <w:rsid w:val="00F558B2"/>
    <w:rsid w:val="00F60BA8"/>
    <w:rsid w:val="00F63569"/>
    <w:rsid w:val="00F67D8F"/>
    <w:rsid w:val="00F75E9E"/>
    <w:rsid w:val="00F772D7"/>
    <w:rsid w:val="00F802BE"/>
    <w:rsid w:val="00F80E93"/>
    <w:rsid w:val="00F8331B"/>
    <w:rsid w:val="00F86024"/>
    <w:rsid w:val="00F8611A"/>
    <w:rsid w:val="00F979BF"/>
    <w:rsid w:val="00FA0BBF"/>
    <w:rsid w:val="00FA5128"/>
    <w:rsid w:val="00FA70C4"/>
    <w:rsid w:val="00FB0509"/>
    <w:rsid w:val="00FB42D4"/>
    <w:rsid w:val="00FB50CF"/>
    <w:rsid w:val="00FB5906"/>
    <w:rsid w:val="00FB762F"/>
    <w:rsid w:val="00FC2573"/>
    <w:rsid w:val="00FC2AED"/>
    <w:rsid w:val="00FC7A42"/>
    <w:rsid w:val="00FD243F"/>
    <w:rsid w:val="00FD4702"/>
    <w:rsid w:val="00FD5EA7"/>
    <w:rsid w:val="00FE36CF"/>
    <w:rsid w:val="00FF0246"/>
    <w:rsid w:val="00FF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857197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C10CBA"/>
    <w:pPr>
      <w:spacing w:before="360" w:line="240" w:lineRule="atLeas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C10CBA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023E7D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023E7D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srodtytuModu-tekst">
    <w:name w:val="srodtytuł (Moduł- tekst)"/>
    <w:basedOn w:val="Normalny"/>
    <w:uiPriority w:val="99"/>
    <w:rsid w:val="00C23856"/>
    <w:pPr>
      <w:tabs>
        <w:tab w:val="left" w:pos="0"/>
      </w:tabs>
      <w:autoSpaceDE w:val="0"/>
      <w:autoSpaceDN w:val="0"/>
      <w:adjustRightInd w:val="0"/>
      <w:spacing w:before="480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7202B6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paragraph" w:customStyle="1" w:styleId="tekstynaszarymboczkuModu-tekst">
    <w:name w:val="teksty na szarym boczku (Moduł- tekst)"/>
    <w:basedOn w:val="Normalny"/>
    <w:uiPriority w:val="99"/>
    <w:rsid w:val="00C10CBA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paragraph" w:customStyle="1" w:styleId="przypisdolnyModu-tekst">
    <w:name w:val="przypis dolny (Moduł- tekst)"/>
    <w:basedOn w:val="Normalny"/>
    <w:uiPriority w:val="99"/>
    <w:rsid w:val="000775E8"/>
    <w:pPr>
      <w:tabs>
        <w:tab w:val="left" w:pos="220"/>
      </w:tabs>
      <w:autoSpaceDE w:val="0"/>
      <w:autoSpaceDN w:val="0"/>
      <w:adjustRightInd w:val="0"/>
      <w:spacing w:after="0" w:line="240" w:lineRule="auto"/>
      <w:ind w:right="284"/>
      <w:textAlignment w:val="center"/>
    </w:pPr>
    <w:rPr>
      <w:rFonts w:cs="Fira Sans"/>
      <w:color w:val="000000"/>
      <w:szCs w:val="19"/>
    </w:rPr>
  </w:style>
  <w:style w:type="paragraph" w:customStyle="1" w:styleId="tytuwykresumapyModul-wykres">
    <w:name w:val="tytuł wykresu mapy (Modul-wykres)"/>
    <w:basedOn w:val="Normalny"/>
    <w:uiPriority w:val="99"/>
    <w:rsid w:val="007A0C14"/>
    <w:pPr>
      <w:autoSpaceDE w:val="0"/>
      <w:autoSpaceDN w:val="0"/>
      <w:adjustRightInd w:val="0"/>
      <w:spacing w:before="0" w:after="0" w:line="240" w:lineRule="atLeast"/>
      <w:ind w:left="850" w:hanging="850"/>
      <w:textAlignment w:val="center"/>
    </w:pPr>
    <w:rPr>
      <w:rFonts w:cs="Fira Sans"/>
      <w:b/>
      <w:bCs/>
      <w:color w:val="000000"/>
      <w:szCs w:val="19"/>
    </w:rPr>
  </w:style>
  <w:style w:type="character" w:customStyle="1" w:styleId="REGULAR">
    <w:name w:val="REGULAR"/>
    <w:uiPriority w:val="99"/>
    <w:rsid w:val="007A0C14"/>
  </w:style>
  <w:style w:type="paragraph" w:customStyle="1" w:styleId="tytutablicyModu-tablica">
    <w:name w:val="tytuł tablicy (Moduł-tablica)"/>
    <w:basedOn w:val="Normalny"/>
    <w:uiPriority w:val="99"/>
    <w:rsid w:val="00C409B9"/>
    <w:pPr>
      <w:autoSpaceDE w:val="0"/>
      <w:autoSpaceDN w:val="0"/>
      <w:adjustRightInd w:val="0"/>
      <w:spacing w:before="360" w:line="240" w:lineRule="atLeast"/>
      <w:ind w:left="850" w:hanging="850"/>
      <w:textAlignment w:val="center"/>
    </w:pPr>
    <w:rPr>
      <w:rFonts w:cs="Fira Sans"/>
      <w:b/>
      <w:bCs/>
      <w:color w:val="000000"/>
      <w:szCs w:val="19"/>
    </w:rPr>
  </w:style>
  <w:style w:type="paragraph" w:customStyle="1" w:styleId="boczektablicaModu-tablica">
    <w:name w:val="boczek tablica (Moduł-tablica)"/>
    <w:basedOn w:val="Normalny"/>
    <w:uiPriority w:val="99"/>
    <w:rsid w:val="00A60532"/>
    <w:pPr>
      <w:tabs>
        <w:tab w:val="left" w:leader="dot" w:pos="439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Fira Sans"/>
      <w:color w:val="000000"/>
      <w:szCs w:val="19"/>
    </w:rPr>
  </w:style>
  <w:style w:type="paragraph" w:customStyle="1" w:styleId="notkapodtablicaModu-tablica">
    <w:name w:val="notka pod tablica (Moduł-tablica)"/>
    <w:basedOn w:val="Normalny"/>
    <w:uiPriority w:val="99"/>
    <w:rsid w:val="00FA70C4"/>
    <w:pPr>
      <w:autoSpaceDE w:val="0"/>
      <w:autoSpaceDN w:val="0"/>
      <w:adjustRightInd w:val="0"/>
      <w:spacing w:line="240" w:lineRule="atLeast"/>
      <w:ind w:right="283"/>
      <w:jc w:val="both"/>
      <w:textAlignment w:val="center"/>
    </w:pPr>
    <w:rPr>
      <w:rFonts w:cs="Fira Sans"/>
      <w:color w:val="000000"/>
      <w:sz w:val="16"/>
      <w:szCs w:val="16"/>
    </w:rPr>
  </w:style>
  <w:style w:type="paragraph" w:customStyle="1" w:styleId="Podstawowyakapit">
    <w:name w:val="[Podstawowy akapit]"/>
    <w:basedOn w:val="Normalny"/>
    <w:uiPriority w:val="99"/>
    <w:rsid w:val="00FA70C4"/>
    <w:pPr>
      <w:autoSpaceDE w:val="0"/>
      <w:autoSpaceDN w:val="0"/>
      <w:adjustRightInd w:val="0"/>
      <w:spacing w:before="0" w:after="0" w:line="240" w:lineRule="atLeast"/>
      <w:textAlignment w:val="center"/>
    </w:pPr>
    <w:rPr>
      <w:rFonts w:cs="Fira Sans"/>
      <w:color w:val="000000"/>
      <w:szCs w:val="19"/>
    </w:rPr>
  </w:style>
  <w:style w:type="paragraph" w:customStyle="1" w:styleId="listowanie1rzduModu-tekst">
    <w:name w:val="listowanie 1 rzędu (Moduł- tekst)"/>
    <w:basedOn w:val="tekstModu-tekst"/>
    <w:uiPriority w:val="99"/>
    <w:rsid w:val="00FA70C4"/>
    <w:pPr>
      <w:spacing w:before="0" w:after="0"/>
      <w:ind w:left="340" w:hanging="170"/>
    </w:pPr>
  </w:style>
  <w:style w:type="paragraph" w:customStyle="1" w:styleId="HIPERCZEModuostatniastrona">
    <w:name w:val="HIPERŁĄCZE (Moduł_ostatnia strona)"/>
    <w:basedOn w:val="tekstModu-tekst"/>
    <w:uiPriority w:val="99"/>
    <w:rsid w:val="00FA70C4"/>
    <w:pPr>
      <w:ind w:right="0" w:firstLine="113"/>
    </w:pPr>
    <w:rPr>
      <w:color w:val="265A9B"/>
      <w:sz w:val="18"/>
      <w:szCs w:val="18"/>
      <w:u w:val="thick"/>
    </w:rPr>
  </w:style>
  <w:style w:type="character" w:customStyle="1" w:styleId="boldwtablicy">
    <w:name w:val="bold w tablicy"/>
    <w:uiPriority w:val="99"/>
    <w:rsid w:val="00A70D75"/>
    <w:rPr>
      <w:rFonts w:ascii="Fira Sans" w:hAnsi="Fira Sans" w:cs="Fira Sans"/>
      <w:b/>
      <w:bCs/>
      <w:sz w:val="19"/>
      <w:szCs w:val="19"/>
    </w:rPr>
  </w:style>
  <w:style w:type="table" w:customStyle="1" w:styleId="Styl1">
    <w:name w:val="Styl1"/>
    <w:basedOn w:val="Standardowy"/>
    <w:uiPriority w:val="99"/>
    <w:rsid w:val="007102B0"/>
    <w:pPr>
      <w:spacing w:after="0" w:line="240" w:lineRule="auto"/>
    </w:pPr>
    <w:rPr>
      <w:rFonts w:ascii="Fira Sans" w:hAnsi="Fira Sans"/>
      <w:sz w:val="19"/>
    </w:rPr>
    <w:tblPr>
      <w:tblBorders>
        <w:top w:val="single" w:sz="4" w:space="0" w:color="001D77"/>
        <w:bottom w:val="single" w:sz="4" w:space="0" w:color="001D77"/>
        <w:insideH w:val="single" w:sz="4" w:space="0" w:color="001D77"/>
        <w:insideV w:val="single" w:sz="4" w:space="0" w:color="001D77"/>
      </w:tblBorders>
    </w:tblPr>
    <w:tcPr>
      <w:shd w:val="clear" w:color="auto" w:fill="auto"/>
      <w:vAlign w:val="center"/>
    </w:tcPr>
  </w:style>
  <w:style w:type="character" w:styleId="UyteHipercze">
    <w:name w:val="FollowedHyperlink"/>
    <w:basedOn w:val="Domylnaczcionkaakapitu"/>
    <w:uiPriority w:val="99"/>
    <w:semiHidden/>
    <w:unhideWhenUsed/>
    <w:rsid w:val="005609D4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600FDC"/>
    <w:pPr>
      <w:widowControl w:val="0"/>
      <w:autoSpaceDE w:val="0"/>
      <w:autoSpaceDN w:val="0"/>
      <w:spacing w:before="0" w:after="0" w:line="240" w:lineRule="auto"/>
    </w:pPr>
    <w:rPr>
      <w:rFonts w:eastAsia="Fira Sans"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00FDC"/>
    <w:rPr>
      <w:rFonts w:ascii="Fira Sans" w:eastAsia="Fira Sans" w:hAnsi="Fira Sans" w:cs="Fira Sans"/>
      <w:sz w:val="19"/>
      <w:szCs w:val="19"/>
    </w:rPr>
  </w:style>
  <w:style w:type="paragraph" w:customStyle="1" w:styleId="Default">
    <w:name w:val="Default"/>
    <w:rsid w:val="00196CD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0208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https://stat.gov.pl/metainformacje/slownik-pojec/pojecia-stosowane-w-statystyce-publicznej/68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eader" Target="header3.xml"/><Relationship Id="rId25" Type="http://schemas.openxmlformats.org/officeDocument/2006/relationships/hyperlink" Target="https://bdl.stat.gov.pl/BDL/dane/podgrup/temat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4.png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stat.gov.pl/obszary-tematyczne/warunki-zycia/ubostwo-pomoc-spoleczna/pomoc-spoleczna-i-opieka-nad-dzieckiem-i-rodzina-w-2021-roku,10,13.html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dzieci-i-rodzina/dzieci/zlobki-i-kluby-dzieciece-w-2022-roku,3,10.html" TargetMode="External"/><Relationship Id="rId28" Type="http://schemas.openxmlformats.org/officeDocument/2006/relationships/hyperlink" Target="https://stat.gov.pl/obszary-tematyczne/warunki-zycia/ubostwo-pomoc-spoleczna/pomoc-spoleczna-i-opieka-nad-dzieckiem-i-rodzina-w-2021-roku,10,13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e.los@stat.gov.pl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6.png"/><Relationship Id="rId27" Type="http://schemas.openxmlformats.org/officeDocument/2006/relationships/hyperlink" Target="https://stat.gov.pl/obszary-tematyczne/dzieci-i-rodzina/dzieci/zlobki-i-kluby-dzieciece-w-2022-roku,3,10.html" TargetMode="External"/><Relationship Id="rId30" Type="http://schemas.openxmlformats.org/officeDocument/2006/relationships/hyperlink" Target="https://stat.gov.pl/metainformacje/slownik-pojec/pojecia-stosowane-w-statystyce-publicznej/688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ose\Desktop\Infografiki_moje\&#380;&#322;obki\&#379;&#322;obki%202022\&#379;&#322;obki%20i%20kluby%20dzieci&#281;ce%20w%202022%20r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spPr>
            <a:solidFill>
              <a:srgbClr val="001D77"/>
            </a:solidFill>
          </c:spPr>
          <c:dPt>
            <c:idx val="0"/>
            <c:bubble3D val="0"/>
            <c:spPr>
              <a:solidFill>
                <a:srgbClr val="CCD2E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6677AD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1.3179573943463392E-2"/>
                  <c:y val="-0.16333774902576106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Arkusz3!$A$4:$A$7</c:f>
              <c:strCache>
                <c:ptCount val="4"/>
                <c:pt idx="0">
                  <c:v>0 lat</c:v>
                </c:pt>
                <c:pt idx="1">
                  <c:v>1 rok</c:v>
                </c:pt>
                <c:pt idx="2">
                  <c:v>2 lata</c:v>
                </c:pt>
                <c:pt idx="3">
                  <c:v>3 lata i więcej</c:v>
                </c:pt>
              </c:strCache>
            </c:strRef>
          </c:cat>
          <c:val>
            <c:numRef>
              <c:f>Arkusz3!$E$4:$E$7</c:f>
              <c:numCache>
                <c:formatCode>0.0</c:formatCode>
                <c:ptCount val="4"/>
                <c:pt idx="0">
                  <c:v>1.1020408163265307</c:v>
                </c:pt>
                <c:pt idx="1">
                  <c:v>39.183673469387756</c:v>
                </c:pt>
                <c:pt idx="2">
                  <c:v>51.768707482993193</c:v>
                </c:pt>
                <c:pt idx="3">
                  <c:v>7.9455782312925178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48"/>
      </c:doughnut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790600949147721"/>
          <c:y val="0.1246882969416057"/>
          <c:w val="0.58213941385452905"/>
          <c:h val="0.72582336633733791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99A4C8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CCD1E3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2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3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8.3016586746573742E-17"/>
                  <c:y val="-0.16090785907859081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Arkusz1!$A$4:$A$8</c:f>
              <c:strCache>
                <c:ptCount val="5"/>
                <c:pt idx="0">
                  <c:v>Opiekunki</c:v>
                </c:pt>
                <c:pt idx="1">
                  <c:v>Nauczyciele</c:v>
                </c:pt>
                <c:pt idx="2">
                  <c:v>Pozostali</c:v>
                </c:pt>
                <c:pt idx="3">
                  <c:v>Pielęgniarki</c:v>
                </c:pt>
                <c:pt idx="4">
                  <c:v>Położne</c:v>
                </c:pt>
              </c:strCache>
            </c:strRef>
          </c:cat>
          <c:val>
            <c:numRef>
              <c:f>Arkusz1!$C$4:$C$8</c:f>
              <c:numCache>
                <c:formatCode>0.0000000000</c:formatCode>
                <c:ptCount val="5"/>
                <c:pt idx="0">
                  <c:v>73.139617292700208</c:v>
                </c:pt>
                <c:pt idx="1">
                  <c:v>9.7802976612331687</c:v>
                </c:pt>
                <c:pt idx="2">
                  <c:v>7.7250177179305464</c:v>
                </c:pt>
                <c:pt idx="3">
                  <c:v>7.1580439404677536</c:v>
                </c:pt>
                <c:pt idx="4">
                  <c:v>2.1970233876683203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3"/>
      </c:doughnut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30d47203-49ec-4c8c-a442-62231931aabb"/>
    <ds:schemaRef ds:uri="http://schemas.microsoft.com/office/infopath/2007/PartnerControls"/>
    <ds:schemaRef ds:uri="http://purl.org/dc/terms/"/>
    <ds:schemaRef ds:uri="b5698c14-9734-4c2e-b0a6-c0f0e0420a38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88CF2C-27F9-439C-A11C-BF23ADDB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855</Words>
  <Characters>5135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Żłobki i kluby dziecięce w województwie lubelskim w 2022 r.</vt:lpstr>
    </vt:vector>
  </TitlesOfParts>
  <Manager>a.welman@stat.gov.pl</Manager>
  <Company>US LUBLIN</Company>
  <LinksUpToDate>false</LinksUpToDate>
  <CharactersWithSpaces>5979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Żłobki i kluby dziecięce w województwie lubelskim w 2022 r.</dc:title>
  <dc:subject>Żłobki i kluby dziecięce w województwie lubelskim w 2022 r.</dc:subject>
  <dc:creator>Elżbieta Łoś</dc:creator>
  <cp:keywords>żłobki</cp:keywords>
  <dc:description/>
  <cp:lastModifiedBy>Olszewska-Welman Aneta</cp:lastModifiedBy>
  <cp:revision>2</cp:revision>
  <cp:lastPrinted>2023-06-16T06:49:00Z</cp:lastPrinted>
  <dcterms:created xsi:type="dcterms:W3CDTF">2023-06-29T10:27:00Z</dcterms:created>
  <dcterms:modified xsi:type="dcterms:W3CDTF">2023-06-29T10:27:00Z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