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CB6" w:rsidRPr="00D61E74" w:rsidRDefault="00785CB6" w:rsidP="0049305C">
      <w:pPr>
        <w:pStyle w:val="LID"/>
        <w:spacing w:after="360" w:line="240" w:lineRule="auto"/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</w:pPr>
      <w:r w:rsidRPr="00D61E74">
        <w:rPr>
          <w:rStyle w:val="tytuinformacjiZnak"/>
          <w:b w:val="0"/>
        </w:rPr>
        <w:t>Działalność sceniczna i wystawiennicza</w:t>
      </w:r>
      <w:r w:rsidR="00C751E9" w:rsidRPr="00D61E74">
        <w:rPr>
          <w:rStyle w:val="tytuinformacjiZnak"/>
          <w:b w:val="0"/>
        </w:rPr>
        <w:t xml:space="preserve"> </w:t>
      </w:r>
      <w:r w:rsidRPr="00D61E74">
        <w:rPr>
          <w:rStyle w:val="tytuinformacjiZnak"/>
          <w:b w:val="0"/>
        </w:rPr>
        <w:t>w</w:t>
      </w:r>
      <w:r w:rsidR="00C751E9" w:rsidRPr="00D61E74">
        <w:rPr>
          <w:rStyle w:val="tytuinformacjiZnak"/>
          <w:b w:val="0"/>
        </w:rPr>
        <w:t> </w:t>
      </w:r>
      <w:r w:rsidRPr="00D61E74">
        <w:rPr>
          <w:rStyle w:val="tytuinformacjiZnak"/>
          <w:b w:val="0"/>
        </w:rPr>
        <w:t>województwie dolnośląskim w 202</w:t>
      </w:r>
      <w:r w:rsidR="00AB4736">
        <w:rPr>
          <w:rStyle w:val="tytuinformacjiZnak"/>
          <w:b w:val="0"/>
        </w:rPr>
        <w:t>2</w:t>
      </w:r>
      <w:r w:rsidRPr="00D61E74"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  <w:t xml:space="preserve"> r.</w:t>
      </w:r>
    </w:p>
    <w:p w:rsidR="009730F6" w:rsidRPr="00C5794F" w:rsidRDefault="00C02112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</w:pPr>
      <w:r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 xml:space="preserve">Obostrzenia mające na celu </w:t>
      </w:r>
      <w:r w:rsidR="009730F6"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>redukcję transmisji koronawirusa, które obowiązywały w 2020 r., a także częściowo w 2021 r., utrudniały realizację działań kulturalnych przez podmioty zajmujące się działalnością sceniczną i wystawienniczą. W 2022 r., po wielu miesiącach ograniczeń, nastąpił znaczny wz</w:t>
      </w:r>
      <w:r w:rsidR="000B0A46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>r</w:t>
      </w:r>
      <w:r w:rsidR="009730F6"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 xml:space="preserve">ost </w:t>
      </w:r>
      <w:r w:rsidR="00C5794F"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 xml:space="preserve">w porównaniu z 2021 r. </w:t>
      </w:r>
      <w:r w:rsidR="009730F6"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>liczby przedsięwzięć tego rodzaju, a także zakres korzystania z dóbr kultury</w:t>
      </w:r>
      <w:r w:rsidR="00C5794F" w:rsidRPr="00C5794F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>, jednak nadal pozostawały one na poziomie niższym niż w 2019 r.</w:t>
      </w:r>
      <w:r w:rsidR="009C1FB8">
        <w:rPr>
          <w:rFonts w:ascii="Fira Sans" w:hAnsi="Fira Sans"/>
          <w:noProof/>
          <w:color w:val="auto"/>
          <w:sz w:val="19"/>
          <w:szCs w:val="19"/>
          <w:shd w:val="clear" w:color="auto" w:fill="FFFFFF"/>
        </w:rPr>
        <w:t xml:space="preserve"> Jedynie galerie sztuki notowały gorsze wyniki niż w latach wcześniejszych. </w:t>
      </w:r>
    </w:p>
    <w:p w:rsidR="00F75072" w:rsidRPr="00F75072" w:rsidRDefault="00F75072" w:rsidP="00F75072">
      <w:pPr>
        <w:pStyle w:val="Nagwek1"/>
        <w:spacing w:after="240"/>
        <w:rPr>
          <w:rFonts w:ascii="Fira Sans" w:hAnsi="Fira Sans"/>
          <w:b/>
          <w:szCs w:val="19"/>
        </w:rPr>
      </w:pPr>
      <w:r w:rsidRPr="00F75072">
        <w:rPr>
          <w:rFonts w:ascii="Fira Sans" w:hAnsi="Fira Sans"/>
          <w:b/>
          <w:szCs w:val="19"/>
        </w:rPr>
        <w:t>Teatry i instytucje muzyczne</w:t>
      </w:r>
    </w:p>
    <w:p w:rsidR="00662ECD" w:rsidRPr="00961F74" w:rsidRDefault="008E7B07" w:rsidP="00961F74">
      <w:pPr>
        <w:pStyle w:val="LID"/>
        <w:spacing w:after="480"/>
        <w:rPr>
          <w:spacing w:val="2"/>
        </w:rPr>
      </w:pPr>
      <w:r w:rsidRPr="00965FD7">
        <w:rPr>
          <w:b w:val="0"/>
        </w:rPr>
        <mc:AlternateContent>
          <mc:Choice Requires="wps">
            <w:drawing>
              <wp:anchor distT="36195" distB="36195" distL="114300" distR="114300" simplePos="0" relativeHeight="251683840" behindDoc="1" locked="0" layoutInCell="1" allowOverlap="1" wp14:anchorId="4BD3C3F8" wp14:editId="1611D82A">
                <wp:simplePos x="0" y="0"/>
                <wp:positionH relativeFrom="page">
                  <wp:posOffset>5704205</wp:posOffset>
                </wp:positionH>
                <wp:positionV relativeFrom="paragraph">
                  <wp:posOffset>1130300</wp:posOffset>
                </wp:positionV>
                <wp:extent cx="1644015" cy="965200"/>
                <wp:effectExtent l="0" t="0" r="0" b="6350"/>
                <wp:wrapTight wrapText="bothSides">
                  <wp:wrapPolygon edited="0">
                    <wp:start x="751" y="0"/>
                    <wp:lineTo x="751" y="21316"/>
                    <wp:lineTo x="20774" y="21316"/>
                    <wp:lineTo x="20774" y="0"/>
                    <wp:lineTo x="751" y="0"/>
                  </wp:wrapPolygon>
                </wp:wrapTight>
                <wp:docPr id="135" name="Pole tekstowe 135" descr="W końcu 2022 r. działalność sceniczną prowadziło 17 instytucji posiadających własny zespół artystyczny (4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8E7B07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  <w:r w:rsidRPr="008E7B07">
                              <w:t>W końcu</w:t>
                            </w:r>
                            <w:r>
                              <w:t xml:space="preserve"> 202</w:t>
                            </w:r>
                            <w:r w:rsidR="00A166FA">
                              <w:t>2</w:t>
                            </w:r>
                            <w:r>
                              <w:t xml:space="preserve"> r. </w:t>
                            </w:r>
                            <w:r w:rsidRPr="008E7B07">
                              <w:t>działalność sceniczną prowadziło 1</w:t>
                            </w:r>
                            <w:r w:rsidR="00A166FA">
                              <w:t>7</w:t>
                            </w:r>
                            <w:r w:rsidRPr="008E7B07">
                              <w:t xml:space="preserve"> instytucji posiadających własny zespół artystyczny</w:t>
                            </w:r>
                            <w:r>
                              <w:t xml:space="preserve"> (4.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C3F8" id="_x0000_t202" coordsize="21600,21600" o:spt="202" path="m,l,21600r21600,l21600,xe">
                <v:stroke joinstyle="miter"/>
                <v:path gradientshapeok="t" o:connecttype="rect"/>
              </v:shapetype>
              <v:shape id="Pole tekstowe 135" o:spid="_x0000_s1026" type="#_x0000_t202" alt="W końcu 2022 r. działalność sceniczną prowadziło 17 instytucji posiadających własny zespół artystyczny (4. lokata w kraju)" style="position:absolute;margin-left:449.15pt;margin-top:89pt;width:129.45pt;height:76pt;z-index:-25163264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" filled="f" stroked="f">
                <v:textbox>
                  <w:txbxContent>
                    <w:p w:rsidR="0066761B" w:rsidRPr="001E5982" w:rsidRDefault="0066761B" w:rsidP="008E7B07">
                      <w:pPr>
                        <w:pStyle w:val="tekstzboku"/>
                        <w:rPr>
                          <w:color w:val="0070C0"/>
                        </w:rPr>
                      </w:pPr>
                      <w:r w:rsidRPr="008E7B07">
                        <w:t>W końcu</w:t>
                      </w:r>
                      <w:r>
                        <w:t xml:space="preserve"> 202</w:t>
                      </w:r>
                      <w:r w:rsidR="00A166FA">
                        <w:t>2</w:t>
                      </w:r>
                      <w:r>
                        <w:t xml:space="preserve"> r. </w:t>
                      </w:r>
                      <w:r w:rsidRPr="008E7B07">
                        <w:t>działalność sceniczną prowadziło 1</w:t>
                      </w:r>
                      <w:r w:rsidR="00A166FA">
                        <w:t>7</w:t>
                      </w:r>
                      <w:r w:rsidRPr="008E7B07">
                        <w:t xml:space="preserve"> instytucji posiadających własny zespół artystyczny</w:t>
                      </w:r>
                      <w:r>
                        <w:t xml:space="preserve"> (4.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5072">
        <w:rPr>
          <w:spacing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-4445</wp:posOffset>
                </wp:positionV>
                <wp:extent cx="2172970" cy="1080135"/>
                <wp:effectExtent l="635" t="8890" r="7620" b="6350"/>
                <wp:wrapSquare wrapText="bothSides"/>
                <wp:docPr id="26" name="Pole tekstowe 2" descr="Wzrost o 81,9% liczby widzów i słuchaczy w teatrach i instytucjach muzycznych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0AD6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81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6E0AD6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9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66761B" w:rsidRPr="007D605C" w:rsidRDefault="0066761B" w:rsidP="006E0AD6">
                            <w:pPr>
                              <w:pStyle w:val="Opiswskanika"/>
                              <w:spacing w:before="80" w:line="22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>Wzrost liczby widzów i słuchaczy</w:t>
                            </w:r>
                            <w:r w:rsidRPr="00936576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49305C">
                              <w:t>w teatrach i instytucjach muzycznych 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7" alt="Wzrost o 81,9% liczby widzów i słuchaczy w teatrach i instytucjach muzycznych r/r" style="position:absolute;margin-left:.05pt;margin-top:-.35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" fillcolor="#001d77" stroked="f">
                <v:stroke joinstyle="miter"/>
                <v:textbox>
                  <w:txbxContent>
                    <w:p w:rsidR="0066761B" w:rsidRPr="00BC1507" w:rsidRDefault="0066761B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6E0AD6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81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6E0AD6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9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66761B" w:rsidRPr="007D605C" w:rsidRDefault="0066761B" w:rsidP="006E0AD6">
                      <w:pPr>
                        <w:pStyle w:val="Opiswskanika"/>
                        <w:spacing w:before="80" w:line="22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>Wzrost liczby widzów i słuchaczy</w:t>
                      </w:r>
                      <w:r w:rsidRPr="00936576">
                        <w:rPr>
                          <w:spacing w:val="4"/>
                        </w:rPr>
                        <w:t xml:space="preserve"> </w:t>
                      </w:r>
                      <w:r w:rsidRPr="0049305C">
                        <w:t>w teatrach i instytucjach muzycznych 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36576" w:rsidRPr="00936576">
        <w:rPr>
          <w:spacing w:val="2"/>
        </w:rPr>
        <w:t>W 202</w:t>
      </w:r>
      <w:r w:rsidR="00717693">
        <w:rPr>
          <w:spacing w:val="2"/>
        </w:rPr>
        <w:t>2</w:t>
      </w:r>
      <w:r w:rsidR="00936576" w:rsidRPr="00936576">
        <w:rPr>
          <w:spacing w:val="2"/>
        </w:rPr>
        <w:t xml:space="preserve"> r. w </w:t>
      </w:r>
      <w:r w:rsidR="00936576">
        <w:rPr>
          <w:spacing w:val="2"/>
        </w:rPr>
        <w:t>województwie</w:t>
      </w:r>
      <w:r w:rsidR="00936576" w:rsidRPr="00936576">
        <w:rPr>
          <w:spacing w:val="2"/>
        </w:rPr>
        <w:t xml:space="preserve"> działalność prowadził</w:t>
      </w:r>
      <w:r w:rsidR="00936576">
        <w:rPr>
          <w:spacing w:val="2"/>
        </w:rPr>
        <w:t>o</w:t>
      </w:r>
      <w:r w:rsidR="00936576" w:rsidRPr="00936576">
        <w:rPr>
          <w:spacing w:val="2"/>
        </w:rPr>
        <w:t xml:space="preserve"> </w:t>
      </w:r>
      <w:r w:rsidR="00936576" w:rsidRPr="00440247">
        <w:t>1</w:t>
      </w:r>
      <w:r w:rsidR="00717693">
        <w:t>7</w:t>
      </w:r>
      <w:r w:rsidR="00936576" w:rsidRPr="00440247">
        <w:t xml:space="preserve"> teatrów i instytucji muzycznych. </w:t>
      </w:r>
      <w:r w:rsidR="00440247" w:rsidRPr="00440247">
        <w:t>Zorganizowały</w:t>
      </w:r>
      <w:r w:rsidR="00440247">
        <w:rPr>
          <w:spacing w:val="2"/>
        </w:rPr>
        <w:t xml:space="preserve"> </w:t>
      </w:r>
      <w:r w:rsidR="00936576" w:rsidRPr="00440247">
        <w:t xml:space="preserve">one </w:t>
      </w:r>
      <w:r w:rsidR="00A15E62">
        <w:t>5</w:t>
      </w:r>
      <w:r w:rsidR="00936576" w:rsidRPr="00440247">
        <w:t>,</w:t>
      </w:r>
      <w:r w:rsidR="00A15E62">
        <w:t>3</w:t>
      </w:r>
      <w:r w:rsidR="00936576" w:rsidRPr="00440247">
        <w:t xml:space="preserve"> tys. przedstawień, w których uczestniczyło</w:t>
      </w:r>
      <w:r w:rsidR="00936576" w:rsidRPr="00936576">
        <w:rPr>
          <w:spacing w:val="2"/>
        </w:rPr>
        <w:t xml:space="preserve"> </w:t>
      </w:r>
      <w:r w:rsidR="00DD3688" w:rsidRPr="005B1E46">
        <w:rPr>
          <w:spacing w:val="-2"/>
        </w:rPr>
        <w:t>7</w:t>
      </w:r>
      <w:r w:rsidR="00A15E62" w:rsidRPr="005B1E46">
        <w:rPr>
          <w:spacing w:val="-2"/>
        </w:rPr>
        <w:t>59</w:t>
      </w:r>
      <w:r w:rsidR="00440247" w:rsidRPr="005B1E46">
        <w:rPr>
          <w:spacing w:val="-2"/>
        </w:rPr>
        <w:t>,</w:t>
      </w:r>
      <w:r w:rsidR="00A15E62" w:rsidRPr="005B1E46">
        <w:rPr>
          <w:spacing w:val="-2"/>
        </w:rPr>
        <w:t>0</w:t>
      </w:r>
      <w:r w:rsidR="00440247" w:rsidRPr="005B1E46">
        <w:rPr>
          <w:spacing w:val="-2"/>
        </w:rPr>
        <w:t xml:space="preserve"> tys. widzów i słuchaczy</w:t>
      </w:r>
      <w:r w:rsidR="00936576" w:rsidRPr="005B1E46">
        <w:rPr>
          <w:spacing w:val="-2"/>
        </w:rPr>
        <w:t xml:space="preserve">. Odbyło się </w:t>
      </w:r>
      <w:r w:rsidR="00A15E62" w:rsidRPr="005B1E46">
        <w:rPr>
          <w:spacing w:val="-2"/>
        </w:rPr>
        <w:t>71</w:t>
      </w:r>
      <w:r w:rsidR="00936576" w:rsidRPr="005B1E46">
        <w:rPr>
          <w:spacing w:val="-2"/>
        </w:rPr>
        <w:t xml:space="preserve"> premier</w:t>
      </w:r>
      <w:r w:rsidR="00936576" w:rsidRPr="005B1E46">
        <w:t>.</w:t>
      </w:r>
      <w:r w:rsidR="00936576" w:rsidRPr="00936576">
        <w:rPr>
          <w:spacing w:val="2"/>
        </w:rPr>
        <w:t xml:space="preserve"> </w:t>
      </w:r>
      <w:r w:rsidR="00936576">
        <w:rPr>
          <w:spacing w:val="2"/>
        </w:rPr>
        <w:t>R</w:t>
      </w:r>
      <w:r w:rsidR="00936576" w:rsidRPr="00936576">
        <w:rPr>
          <w:spacing w:val="2"/>
        </w:rPr>
        <w:t>epertuar t</w:t>
      </w:r>
      <w:r w:rsidR="00936576">
        <w:rPr>
          <w:spacing w:val="2"/>
        </w:rPr>
        <w:t>ych instytucji obejmował</w:t>
      </w:r>
      <w:r w:rsidR="00936576" w:rsidRPr="00936576">
        <w:rPr>
          <w:spacing w:val="2"/>
        </w:rPr>
        <w:t xml:space="preserve"> </w:t>
      </w:r>
      <w:r w:rsidR="005B1E46">
        <w:rPr>
          <w:spacing w:val="2"/>
        </w:rPr>
        <w:t>535</w:t>
      </w:r>
      <w:r w:rsidR="004425E5">
        <w:rPr>
          <w:spacing w:val="2"/>
        </w:rPr>
        <w:t> </w:t>
      </w:r>
      <w:r w:rsidR="00936576" w:rsidRPr="00936576">
        <w:rPr>
          <w:spacing w:val="2"/>
        </w:rPr>
        <w:t>przedstawie</w:t>
      </w:r>
      <w:r w:rsidR="005B1E46">
        <w:rPr>
          <w:spacing w:val="2"/>
        </w:rPr>
        <w:t>ń</w:t>
      </w:r>
      <w:r w:rsidR="009456BC">
        <w:rPr>
          <w:spacing w:val="2"/>
        </w:rPr>
        <w:t>.</w:t>
      </w:r>
    </w:p>
    <w:p w:rsidR="0068026E" w:rsidRDefault="0068026E" w:rsidP="001D25CE">
      <w:pPr>
        <w:pStyle w:val="Tekstnormalny"/>
        <w:jc w:val="left"/>
        <w:rPr>
          <w:spacing w:val="0"/>
          <w:shd w:val="clear" w:color="auto" w:fill="FFFFFF"/>
        </w:rPr>
      </w:pPr>
      <w:r>
        <w:rPr>
          <w:shd w:val="clear" w:color="auto" w:fill="FFFFFF"/>
        </w:rPr>
        <w:t>W końcu</w:t>
      </w:r>
      <w:r w:rsidRPr="0068026E">
        <w:rPr>
          <w:shd w:val="clear" w:color="auto" w:fill="FFFFFF"/>
        </w:rPr>
        <w:t xml:space="preserve"> roku w województwie działalność sceniczną prowadziło </w:t>
      </w:r>
      <w:r>
        <w:rPr>
          <w:shd w:val="clear" w:color="auto" w:fill="FFFFFF"/>
        </w:rPr>
        <w:t>1</w:t>
      </w:r>
      <w:r w:rsidR="00A166FA">
        <w:rPr>
          <w:shd w:val="clear" w:color="auto" w:fill="FFFFFF"/>
        </w:rPr>
        <w:t>7</w:t>
      </w:r>
      <w:r w:rsidRPr="0068026E">
        <w:rPr>
          <w:shd w:val="clear" w:color="auto" w:fill="FFFFFF"/>
        </w:rPr>
        <w:t xml:space="preserve"> </w:t>
      </w:r>
      <w:r w:rsidRPr="008E7B07">
        <w:rPr>
          <w:shd w:val="clear" w:color="auto" w:fill="FFFFFF"/>
        </w:rPr>
        <w:t>instytucji</w:t>
      </w:r>
      <w:r w:rsidRPr="0068026E">
        <w:rPr>
          <w:shd w:val="clear" w:color="auto" w:fill="FFFFFF"/>
        </w:rPr>
        <w:t xml:space="preserve"> posiadających własny zespół artystyczny – </w:t>
      </w:r>
      <w:r w:rsidR="00A166FA">
        <w:rPr>
          <w:shd w:val="clear" w:color="auto" w:fill="FFFFFF"/>
        </w:rPr>
        <w:t>6</w:t>
      </w:r>
      <w:r w:rsidRPr="0068026E">
        <w:rPr>
          <w:shd w:val="clear" w:color="auto" w:fill="FFFFFF"/>
        </w:rPr>
        <w:t xml:space="preserve"> teatrów dramatycznych, </w:t>
      </w:r>
      <w:r w:rsidR="00A166FA">
        <w:rPr>
          <w:shd w:val="clear" w:color="auto" w:fill="FFFFFF"/>
        </w:rPr>
        <w:t>3</w:t>
      </w:r>
      <w:r w:rsidRPr="0068026E">
        <w:rPr>
          <w:shd w:val="clear" w:color="auto" w:fill="FFFFFF"/>
        </w:rPr>
        <w:t xml:space="preserve"> teatry lalkowe, </w:t>
      </w:r>
      <w:r>
        <w:rPr>
          <w:shd w:val="clear" w:color="auto" w:fill="FFFFFF"/>
        </w:rPr>
        <w:t>3</w:t>
      </w:r>
      <w:r w:rsidRPr="0068026E">
        <w:rPr>
          <w:shd w:val="clear" w:color="auto" w:fill="FFFFFF"/>
        </w:rPr>
        <w:t xml:space="preserve"> teatry muzyczne, 3</w:t>
      </w:r>
      <w:r w:rsidR="004425E5">
        <w:rPr>
          <w:shd w:val="clear" w:color="auto" w:fill="FFFFFF"/>
        </w:rPr>
        <w:t> </w:t>
      </w:r>
      <w:r>
        <w:rPr>
          <w:shd w:val="clear" w:color="auto" w:fill="FFFFFF"/>
        </w:rPr>
        <w:t>filharmonie, 1</w:t>
      </w:r>
      <w:r w:rsidRPr="0068026E">
        <w:rPr>
          <w:shd w:val="clear" w:color="auto" w:fill="FFFFFF"/>
        </w:rPr>
        <w:t xml:space="preserve"> </w:t>
      </w:r>
      <w:r>
        <w:rPr>
          <w:shd w:val="clear" w:color="auto" w:fill="FFFFFF"/>
        </w:rPr>
        <w:t>orkiestra</w:t>
      </w:r>
      <w:r w:rsidRPr="0068026E">
        <w:rPr>
          <w:shd w:val="clear" w:color="auto" w:fill="FFFFFF"/>
        </w:rPr>
        <w:t xml:space="preserve"> oraz 1</w:t>
      </w:r>
      <w:r>
        <w:rPr>
          <w:shd w:val="clear" w:color="auto" w:fill="FFFFFF"/>
        </w:rPr>
        <w:t xml:space="preserve"> chór</w:t>
      </w:r>
      <w:r w:rsidRPr="0068026E">
        <w:rPr>
          <w:shd w:val="clear" w:color="auto" w:fill="FFFFFF"/>
        </w:rPr>
        <w:t xml:space="preserve">. </w:t>
      </w:r>
      <w:r w:rsidR="00440247" w:rsidRPr="00440247">
        <w:rPr>
          <w:shd w:val="clear" w:color="auto" w:fill="FFFFFF"/>
        </w:rPr>
        <w:t xml:space="preserve">Obiekty te w większości były przystosowane do potrzeb </w:t>
      </w:r>
      <w:r w:rsidR="00440247" w:rsidRPr="004425E5">
        <w:rPr>
          <w:spacing w:val="0"/>
          <w:shd w:val="clear" w:color="auto" w:fill="FFFFFF"/>
        </w:rPr>
        <w:t xml:space="preserve">osób </w:t>
      </w:r>
      <w:r w:rsidR="00B1552F" w:rsidRPr="004425E5">
        <w:rPr>
          <w:spacing w:val="0"/>
          <w:shd w:val="clear" w:color="auto" w:fill="FFFFFF"/>
        </w:rPr>
        <w:t>z niepełnosprawnościami</w:t>
      </w:r>
      <w:r w:rsidR="00440247" w:rsidRPr="004425E5">
        <w:rPr>
          <w:spacing w:val="0"/>
          <w:shd w:val="clear" w:color="auto" w:fill="FFFFFF"/>
        </w:rPr>
        <w:t xml:space="preserve"> </w:t>
      </w:r>
      <w:r w:rsidR="00440247" w:rsidRPr="004425E5">
        <w:rPr>
          <w:spacing w:val="0"/>
          <w:shd w:val="clear" w:color="auto" w:fill="FFFFFF"/>
        </w:rPr>
        <w:sym w:font="Symbol" w:char="F02D"/>
      </w:r>
      <w:r w:rsidR="00440247" w:rsidRPr="004425E5">
        <w:rPr>
          <w:spacing w:val="0"/>
          <w:shd w:val="clear" w:color="auto" w:fill="FFFFFF"/>
        </w:rPr>
        <w:t xml:space="preserve"> 1</w:t>
      </w:r>
      <w:r w:rsidR="00A166FA" w:rsidRPr="004425E5">
        <w:rPr>
          <w:spacing w:val="0"/>
          <w:shd w:val="clear" w:color="auto" w:fill="FFFFFF"/>
        </w:rPr>
        <w:t>3</w:t>
      </w:r>
      <w:r w:rsidR="00440247" w:rsidRPr="004425E5">
        <w:rPr>
          <w:spacing w:val="0"/>
          <w:shd w:val="clear" w:color="auto" w:fill="FFFFFF"/>
        </w:rPr>
        <w:t xml:space="preserve"> (tj. 7</w:t>
      </w:r>
      <w:r w:rsidR="00A166FA" w:rsidRPr="004425E5">
        <w:rPr>
          <w:spacing w:val="0"/>
          <w:shd w:val="clear" w:color="auto" w:fill="FFFFFF"/>
        </w:rPr>
        <w:t>6</w:t>
      </w:r>
      <w:r w:rsidR="00440247" w:rsidRPr="004425E5">
        <w:rPr>
          <w:spacing w:val="0"/>
          <w:shd w:val="clear" w:color="auto" w:fill="FFFFFF"/>
        </w:rPr>
        <w:t>,</w:t>
      </w:r>
      <w:r w:rsidR="00A166FA" w:rsidRPr="004425E5">
        <w:rPr>
          <w:spacing w:val="0"/>
          <w:shd w:val="clear" w:color="auto" w:fill="FFFFFF"/>
        </w:rPr>
        <w:t>5</w:t>
      </w:r>
      <w:r w:rsidR="00440247" w:rsidRPr="004425E5">
        <w:rPr>
          <w:spacing w:val="0"/>
          <w:shd w:val="clear" w:color="auto" w:fill="FFFFFF"/>
        </w:rPr>
        <w:t>%) spośród nich posiadało odpowiednie wejście, a</w:t>
      </w:r>
      <w:r w:rsidR="00440247" w:rsidRPr="00895B36">
        <w:rPr>
          <w:shd w:val="clear" w:color="auto" w:fill="FFFFFF"/>
        </w:rPr>
        <w:t xml:space="preserve"> także</w:t>
      </w:r>
      <w:r w:rsidR="00440247" w:rsidRPr="00895B36">
        <w:rPr>
          <w:spacing w:val="0"/>
          <w:shd w:val="clear" w:color="auto" w:fill="FFFFFF"/>
        </w:rPr>
        <w:t xml:space="preserve"> </w:t>
      </w:r>
      <w:r w:rsidR="00440247" w:rsidRPr="00895B36">
        <w:rPr>
          <w:shd w:val="clear" w:color="auto" w:fill="FFFFFF"/>
        </w:rPr>
        <w:t>udogodnienia wewnątrz budynku. Na przestrzeni ostatnich dziesięciu lat liczba</w:t>
      </w:r>
      <w:r w:rsidR="008A73DB" w:rsidRPr="00895B36">
        <w:rPr>
          <w:shd w:val="clear" w:color="auto" w:fill="FFFFFF"/>
        </w:rPr>
        <w:t xml:space="preserve"> teatrów i</w:t>
      </w:r>
      <w:r w:rsidR="00440247" w:rsidRPr="00895B36">
        <w:rPr>
          <w:shd w:val="clear" w:color="auto" w:fill="FFFFFF"/>
        </w:rPr>
        <w:t xml:space="preserve"> insty</w:t>
      </w:r>
      <w:r w:rsidR="00440247" w:rsidRPr="00895B36">
        <w:rPr>
          <w:spacing w:val="3"/>
          <w:shd w:val="clear" w:color="auto" w:fill="FFFFFF"/>
        </w:rPr>
        <w:t>tucji muzycznych w województwie utrzymywała się na względnie stałym poziomie, jednak w</w:t>
      </w:r>
      <w:r w:rsidR="00440247" w:rsidRPr="00895B36">
        <w:rPr>
          <w:spacing w:val="0"/>
          <w:shd w:val="clear" w:color="auto" w:fill="FFFFFF"/>
        </w:rPr>
        <w:t xml:space="preserve"> 202</w:t>
      </w:r>
      <w:r w:rsidR="00A166FA" w:rsidRPr="00895B36">
        <w:rPr>
          <w:spacing w:val="0"/>
          <w:shd w:val="clear" w:color="auto" w:fill="FFFFFF"/>
        </w:rPr>
        <w:t>2</w:t>
      </w:r>
      <w:r w:rsidR="00440247" w:rsidRPr="00895B36">
        <w:rPr>
          <w:spacing w:val="0"/>
          <w:shd w:val="clear" w:color="auto" w:fill="FFFFFF"/>
        </w:rPr>
        <w:t xml:space="preserve"> r. </w:t>
      </w:r>
      <w:r w:rsidR="001D25CE" w:rsidRPr="00895B36">
        <w:rPr>
          <w:spacing w:val="0"/>
          <w:shd w:val="clear" w:color="auto" w:fill="FFFFFF"/>
        </w:rPr>
        <w:t>zmniejszyła się o dwa i osiągnęła poziom z 2019 r.</w:t>
      </w:r>
    </w:p>
    <w:p w:rsidR="001F3AC6" w:rsidRDefault="001F3AC6" w:rsidP="001F3AC6">
      <w:pPr>
        <w:spacing w:before="240" w:after="0"/>
        <w:rPr>
          <w:b/>
          <w:sz w:val="18"/>
        </w:rPr>
      </w:pPr>
      <w:r w:rsidRPr="00704A79">
        <w:rPr>
          <w:b/>
          <w:sz w:val="18"/>
        </w:rPr>
        <w:t xml:space="preserve">Wykres 1. </w:t>
      </w:r>
      <w:r w:rsidRPr="0066108E">
        <w:rPr>
          <w:b/>
          <w:sz w:val="18"/>
        </w:rPr>
        <w:t>Struktura teatrów i instytucji muzycznych</w:t>
      </w:r>
      <w:r w:rsidRPr="0066108E">
        <w:rPr>
          <w:b/>
          <w:sz w:val="18"/>
          <w:vertAlign w:val="superscript"/>
        </w:rPr>
        <w:t>a</w:t>
      </w:r>
      <w:r w:rsidRPr="0066108E">
        <w:rPr>
          <w:b/>
          <w:sz w:val="18"/>
        </w:rPr>
        <w:t xml:space="preserve"> według rodzajów w 2022 r.</w:t>
      </w:r>
    </w:p>
    <w:p w:rsidR="001F3AC6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122542" cy="2028847"/>
            <wp:effectExtent l="0" t="0" r="2540" b="0"/>
            <wp:wrapNone/>
            <wp:docPr id="25" name="Obraz 25" descr="Wykres słupkowy skumulowany poziomy przedstawia strukturę instytucji prowadzących działalność sceniczną i wystawienniczą w województwie dolnośląskim i w  Polsce według rodzajów w 2022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2" cy="202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C6"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2733A6F7" wp14:editId="0399182B">
                <wp:simplePos x="0" y="0"/>
                <wp:positionH relativeFrom="column">
                  <wp:posOffset>5201920</wp:posOffset>
                </wp:positionH>
                <wp:positionV relativeFrom="paragraph">
                  <wp:posOffset>119380</wp:posOffset>
                </wp:positionV>
                <wp:extent cx="1882140" cy="786765"/>
                <wp:effectExtent l="0" t="0" r="0" b="0"/>
                <wp:wrapTight wrapText="bothSides">
                  <wp:wrapPolygon edited="0">
                    <wp:start x="656" y="0"/>
                    <wp:lineTo x="656" y="20920"/>
                    <wp:lineTo x="20769" y="20920"/>
                    <wp:lineTo x="20769" y="0"/>
                    <wp:lineTo x="656" y="0"/>
                  </wp:wrapPolygon>
                </wp:wrapTight>
                <wp:docPr id="15" name="Pole tekstowe 15" descr="W ogólnej liczbie teatrów i instytucji muzycznych dominowały teatry dramatyczne – stanowiły one ponad 1/3 ogó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AC6" w:rsidRPr="00D616D2" w:rsidRDefault="001F3AC6" w:rsidP="001F3AC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250C">
                              <w:t>W ogólnej liczbie teatrów i</w:t>
                            </w:r>
                            <w:r w:rsidR="004425E5" w:rsidRPr="0028250C">
                              <w:t> </w:t>
                            </w:r>
                            <w:r w:rsidRPr="0028250C">
                              <w:t>instytucji muzycznych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28250C">
                              <w:rPr>
                                <w:spacing w:val="-4"/>
                              </w:rPr>
                              <w:t>dominowały teatry dramatyczne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28250C">
                              <w:t>stanowiły one ponad 1/3 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A6F7" id="Pole tekstowe 15" o:spid="_x0000_s1028" type="#_x0000_t202" alt="W ogólnej liczbie teatrów i instytucji muzycznych dominowały teatry dramatyczne – stanowiły one ponad 1/3 ogółu" style="position:absolute;left:0;text-align:left;margin-left:409.6pt;margin-top:9.4pt;width:148.2pt;height:61.9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" filled="f" stroked="f">
                <v:textbox>
                  <w:txbxContent>
                    <w:p w:rsidR="001F3AC6" w:rsidRPr="00D616D2" w:rsidRDefault="001F3AC6" w:rsidP="001F3AC6">
                      <w:pPr>
                        <w:pStyle w:val="tekstzboku"/>
                        <w:rPr>
                          <w:bCs w:val="0"/>
                        </w:rPr>
                      </w:pPr>
                      <w:r w:rsidRPr="0028250C">
                        <w:t>W ogólnej liczbie teatrów i</w:t>
                      </w:r>
                      <w:r w:rsidR="004425E5" w:rsidRPr="0028250C">
                        <w:t> </w:t>
                      </w:r>
                      <w:r w:rsidRPr="0028250C">
                        <w:t>instytucji muzycznych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Pr="0028250C">
                        <w:rPr>
                          <w:spacing w:val="-4"/>
                        </w:rPr>
                        <w:t>dominowały teatry dramatyczne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Pr="0028250C">
                        <w:t>stanowiły one ponad 1/3 ogółu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3AC6" w:rsidRPr="008E7B07">
        <w:rPr>
          <w:b w:val="0"/>
        </w:rPr>
        <w:t>Stan w dniu 31 grudnia</w:t>
      </w:r>
      <w:r w:rsidR="001F3AC6">
        <w:rPr>
          <w:b w:val="0"/>
        </w:rPr>
        <w:tab/>
      </w: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C05FA0" w:rsidRDefault="00C05FA0" w:rsidP="001F3AC6">
      <w:pPr>
        <w:pStyle w:val="tytuwykresu"/>
        <w:tabs>
          <w:tab w:val="left" w:pos="3270"/>
        </w:tabs>
        <w:spacing w:before="0"/>
        <w:ind w:firstLine="812"/>
        <w:rPr>
          <w:b w:val="0"/>
        </w:rPr>
      </w:pPr>
    </w:p>
    <w:p w:rsidR="001F3AC6" w:rsidRDefault="001F3AC6" w:rsidP="001D25CE">
      <w:pPr>
        <w:pStyle w:val="Tekstnormalny"/>
        <w:jc w:val="left"/>
        <w:rPr>
          <w:spacing w:val="0"/>
          <w:shd w:val="clear" w:color="auto" w:fill="FFFFFF"/>
        </w:rPr>
      </w:pPr>
    </w:p>
    <w:p w:rsidR="00C05FA0" w:rsidRDefault="00C05FA0" w:rsidP="00E12096">
      <w:pPr>
        <w:pStyle w:val="Tekstnormalny"/>
        <w:spacing w:before="0"/>
        <w:jc w:val="left"/>
        <w:rPr>
          <w:spacing w:val="-4"/>
          <w:shd w:val="clear" w:color="auto" w:fill="FFFFFF"/>
        </w:rPr>
      </w:pPr>
    </w:p>
    <w:p w:rsidR="00145586" w:rsidRPr="00A80AAF" w:rsidRDefault="00EC44FC" w:rsidP="00E12096">
      <w:pPr>
        <w:pStyle w:val="Tekstnormalny"/>
        <w:spacing w:before="0"/>
        <w:jc w:val="left"/>
        <w:rPr>
          <w:spacing w:val="-1"/>
          <w:shd w:val="clear" w:color="auto" w:fill="FFFFFF"/>
        </w:rPr>
      </w:pPr>
      <w:r w:rsidRPr="00965FD7">
        <w:rPr>
          <w:b/>
          <w:lang w:eastAsia="pl-PL"/>
        </w:rPr>
        <mc:AlternateContent>
          <mc:Choice Requires="wps">
            <w:drawing>
              <wp:anchor distT="36195" distB="36195" distL="114300" distR="114300" simplePos="0" relativeHeight="251678720" behindDoc="1" locked="0" layoutInCell="1" allowOverlap="1" wp14:anchorId="45FE6AD6" wp14:editId="4C55724D">
                <wp:simplePos x="0" y="0"/>
                <wp:positionH relativeFrom="page">
                  <wp:posOffset>5704205</wp:posOffset>
                </wp:positionH>
                <wp:positionV relativeFrom="paragraph">
                  <wp:posOffset>293370</wp:posOffset>
                </wp:positionV>
                <wp:extent cx="1724025" cy="702310"/>
                <wp:effectExtent l="0" t="0" r="0" b="2540"/>
                <wp:wrapTight wrapText="bothSides">
                  <wp:wrapPolygon edited="0">
                    <wp:start x="716" y="0"/>
                    <wp:lineTo x="716" y="21092"/>
                    <wp:lineTo x="20765" y="21092"/>
                    <wp:lineTo x="20765" y="0"/>
                    <wp:lineTo x="716" y="0"/>
                  </wp:wrapPolygon>
                </wp:wrapTight>
                <wp:docPr id="133" name="Pole tekstowe 133" descr="JLiczba przedstawień i koncertów, a także widzów znacząco wzrosła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EC44FC" w:rsidP="000433AD">
                            <w:pPr>
                              <w:pStyle w:val="tekstzboku"/>
                            </w:pPr>
                            <w:r>
                              <w:t>Liczba</w:t>
                            </w:r>
                            <w:r w:rsidR="0066761B" w:rsidRPr="000433AD">
                              <w:t xml:space="preserve"> przedstawień i</w:t>
                            </w:r>
                            <w:r w:rsidR="00161BE7">
                              <w:t> </w:t>
                            </w:r>
                            <w:r w:rsidR="0066761B" w:rsidRPr="000433AD">
                              <w:t>koncertów</w:t>
                            </w:r>
                            <w:r w:rsidR="002D19AA">
                              <w:t>, a także widzów</w:t>
                            </w:r>
                            <w:r>
                              <w:t xml:space="preserve"> </w:t>
                            </w:r>
                            <w:r w:rsidRPr="00EC44FC">
                              <w:t>znacząco wzrosła</w:t>
                            </w:r>
                            <w:r>
                              <w:t xml:space="preserve"> r/r</w:t>
                            </w:r>
                          </w:p>
                          <w:p w:rsidR="0066761B" w:rsidRPr="001E5982" w:rsidRDefault="0066761B" w:rsidP="000433AD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6AD6" id="Pole tekstowe 133" o:spid="_x0000_s1029" type="#_x0000_t202" alt="JLiczba przedstawień i koncertów, a także widzów znacząco wzrosła r/r" style="position:absolute;margin-left:449.15pt;margin-top:23.1pt;width:135.75pt;height:55.3pt;z-index:-25163776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" filled="f" stroked="f">
                <v:textbox>
                  <w:txbxContent>
                    <w:p w:rsidR="0066761B" w:rsidRPr="001E5982" w:rsidRDefault="00EC44FC" w:rsidP="000433AD">
                      <w:pPr>
                        <w:pStyle w:val="tekstzboku"/>
                      </w:pPr>
                      <w:r>
                        <w:t>Liczba</w:t>
                      </w:r>
                      <w:r w:rsidR="0066761B" w:rsidRPr="000433AD">
                        <w:t xml:space="preserve"> przedstawień i</w:t>
                      </w:r>
                      <w:r w:rsidR="00161BE7">
                        <w:t> </w:t>
                      </w:r>
                      <w:r w:rsidR="0066761B" w:rsidRPr="000433AD">
                        <w:t>koncertów</w:t>
                      </w:r>
                      <w:r w:rsidR="002D19AA">
                        <w:t>, a także widzów</w:t>
                      </w:r>
                      <w:r>
                        <w:t xml:space="preserve"> </w:t>
                      </w:r>
                      <w:r w:rsidRPr="00EC44FC">
                        <w:t>znacząco wzrosła</w:t>
                      </w:r>
                      <w:r>
                        <w:t xml:space="preserve"> r/r</w:t>
                      </w:r>
                    </w:p>
                    <w:p w:rsidR="0066761B" w:rsidRPr="001E5982" w:rsidRDefault="0066761B" w:rsidP="000433AD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45586" w:rsidRPr="00A80AAF">
        <w:rPr>
          <w:spacing w:val="-4"/>
          <w:shd w:val="clear" w:color="auto" w:fill="FFFFFF"/>
        </w:rPr>
        <w:t xml:space="preserve">Do sektora publicznego należało </w:t>
      </w:r>
      <w:r w:rsidR="00A80AAF" w:rsidRPr="00A80AAF">
        <w:rPr>
          <w:spacing w:val="-4"/>
          <w:shd w:val="clear" w:color="auto" w:fill="FFFFFF"/>
        </w:rPr>
        <w:t>16 (tj. 94,1%) dolno</w:t>
      </w:r>
      <w:r w:rsidR="00A15E62">
        <w:rPr>
          <w:spacing w:val="-4"/>
          <w:shd w:val="clear" w:color="auto" w:fill="FFFFFF"/>
        </w:rPr>
        <w:t>ś</w:t>
      </w:r>
      <w:r w:rsidR="00A80AAF" w:rsidRPr="00A80AAF">
        <w:rPr>
          <w:spacing w:val="-4"/>
          <w:shd w:val="clear" w:color="auto" w:fill="FFFFFF"/>
        </w:rPr>
        <w:t xml:space="preserve">ląskich </w:t>
      </w:r>
      <w:r w:rsidR="00145586" w:rsidRPr="00A80AAF">
        <w:rPr>
          <w:spacing w:val="-4"/>
          <w:shd w:val="clear" w:color="auto" w:fill="FFFFFF"/>
        </w:rPr>
        <w:t xml:space="preserve">teatrów i instytucji muzycznych. Dla </w:t>
      </w:r>
      <w:r w:rsidR="00A80AAF" w:rsidRPr="00A80AAF">
        <w:rPr>
          <w:spacing w:val="-1"/>
          <w:shd w:val="clear" w:color="auto" w:fill="FFFFFF"/>
        </w:rPr>
        <w:t xml:space="preserve">15 (tj. </w:t>
      </w:r>
      <w:r w:rsidR="00145586" w:rsidRPr="00A80AAF">
        <w:rPr>
          <w:spacing w:val="-1"/>
          <w:shd w:val="clear" w:color="auto" w:fill="FFFFFF"/>
        </w:rPr>
        <w:t>93,</w:t>
      </w:r>
      <w:r w:rsidR="00A80AAF" w:rsidRPr="00A80AAF">
        <w:rPr>
          <w:spacing w:val="-1"/>
          <w:shd w:val="clear" w:color="auto" w:fill="FFFFFF"/>
        </w:rPr>
        <w:t>8</w:t>
      </w:r>
      <w:r w:rsidR="00145586" w:rsidRPr="00A80AAF">
        <w:rPr>
          <w:spacing w:val="-1"/>
          <w:shd w:val="clear" w:color="auto" w:fill="FFFFFF"/>
        </w:rPr>
        <w:t>%</w:t>
      </w:r>
      <w:r w:rsidR="00A80AAF" w:rsidRPr="00A80AAF">
        <w:rPr>
          <w:spacing w:val="-1"/>
          <w:shd w:val="clear" w:color="auto" w:fill="FFFFFF"/>
        </w:rPr>
        <w:t>)</w:t>
      </w:r>
      <w:r w:rsidR="00145586" w:rsidRPr="00A80AAF">
        <w:rPr>
          <w:spacing w:val="-1"/>
          <w:shd w:val="clear" w:color="auto" w:fill="FFFFFF"/>
        </w:rPr>
        <w:t xml:space="preserve"> podmiotów publicznych organizatorem były jednostki samorządu terytorialnego.</w:t>
      </w:r>
    </w:p>
    <w:p w:rsidR="00440247" w:rsidRDefault="00440247" w:rsidP="00E12096">
      <w:pPr>
        <w:pStyle w:val="Tekstnormalny"/>
        <w:jc w:val="left"/>
        <w:rPr>
          <w:spacing w:val="0"/>
          <w:shd w:val="clear" w:color="auto" w:fill="FFFFFF"/>
        </w:rPr>
      </w:pPr>
      <w:r w:rsidRPr="00D61E74">
        <w:rPr>
          <w:spacing w:val="-3"/>
          <w:shd w:val="clear" w:color="auto" w:fill="FFFFFF"/>
        </w:rPr>
        <w:t>W 202</w:t>
      </w:r>
      <w:r w:rsidR="001D25CE">
        <w:rPr>
          <w:spacing w:val="-3"/>
          <w:shd w:val="clear" w:color="auto" w:fill="FFFFFF"/>
        </w:rPr>
        <w:t>2</w:t>
      </w:r>
      <w:r w:rsidRPr="00D61E74">
        <w:rPr>
          <w:spacing w:val="-3"/>
          <w:shd w:val="clear" w:color="auto" w:fill="FFFFFF"/>
        </w:rPr>
        <w:t xml:space="preserve"> r. teatry i instytucje muzyczne wystawiły 5</w:t>
      </w:r>
      <w:r w:rsidR="001D25CE">
        <w:rPr>
          <w:spacing w:val="-3"/>
          <w:shd w:val="clear" w:color="auto" w:fill="FFFFFF"/>
        </w:rPr>
        <w:t>318</w:t>
      </w:r>
      <w:r w:rsidRPr="00D61E74">
        <w:rPr>
          <w:spacing w:val="-3"/>
          <w:shd w:val="clear" w:color="auto" w:fill="FFFFFF"/>
        </w:rPr>
        <w:t xml:space="preserve"> </w:t>
      </w:r>
      <w:r w:rsidRPr="008E7B07">
        <w:rPr>
          <w:spacing w:val="-3"/>
          <w:shd w:val="clear" w:color="auto" w:fill="FFFFFF"/>
        </w:rPr>
        <w:t>przedstawie</w:t>
      </w:r>
      <w:r w:rsidR="00DD3688" w:rsidRPr="008E7B07">
        <w:rPr>
          <w:spacing w:val="-3"/>
          <w:shd w:val="clear" w:color="auto" w:fill="FFFFFF"/>
        </w:rPr>
        <w:t>ń</w:t>
      </w:r>
      <w:r w:rsidRPr="008E7B07">
        <w:rPr>
          <w:spacing w:val="-3"/>
          <w:shd w:val="clear" w:color="auto" w:fill="FFFFFF"/>
        </w:rPr>
        <w:t xml:space="preserve"> i koncert</w:t>
      </w:r>
      <w:r w:rsidR="00DD3688" w:rsidRPr="008E7B07">
        <w:rPr>
          <w:spacing w:val="-3"/>
          <w:shd w:val="clear" w:color="auto" w:fill="FFFFFF"/>
        </w:rPr>
        <w:t>ów</w:t>
      </w:r>
      <w:r w:rsidR="00BE6B9F" w:rsidRPr="00D61E74">
        <w:rPr>
          <w:spacing w:val="-3"/>
          <w:shd w:val="clear" w:color="auto" w:fill="FFFFFF"/>
        </w:rPr>
        <w:t xml:space="preserve"> (</w:t>
      </w:r>
      <w:r w:rsidR="001D25CE">
        <w:rPr>
          <w:spacing w:val="-3"/>
          <w:shd w:val="clear" w:color="auto" w:fill="FFFFFF"/>
        </w:rPr>
        <w:t>4</w:t>
      </w:r>
      <w:r w:rsidR="00BE6B9F" w:rsidRPr="00D61E74">
        <w:rPr>
          <w:spacing w:val="-3"/>
          <w:shd w:val="clear" w:color="auto" w:fill="FFFFFF"/>
        </w:rPr>
        <w:t>. lokata w kraju</w:t>
      </w:r>
      <w:r w:rsidR="00BE6B9F">
        <w:rPr>
          <w:shd w:val="clear" w:color="auto" w:fill="FFFFFF"/>
        </w:rPr>
        <w:t xml:space="preserve"> </w:t>
      </w:r>
      <w:r w:rsidR="00BE6B9F" w:rsidRPr="001D25CE">
        <w:rPr>
          <w:spacing w:val="0"/>
          <w:shd w:val="clear" w:color="auto" w:fill="FFFFFF"/>
        </w:rPr>
        <w:t>po woj</w:t>
      </w:r>
      <w:r w:rsidR="001D25CE" w:rsidRPr="001D25CE">
        <w:rPr>
          <w:spacing w:val="0"/>
          <w:shd w:val="clear" w:color="auto" w:fill="FFFFFF"/>
        </w:rPr>
        <w:t>ewództwach mazowieckim, małopolskim i lubuskim</w:t>
      </w:r>
      <w:r w:rsidR="00BE6B9F" w:rsidRPr="001D25CE">
        <w:rPr>
          <w:spacing w:val="0"/>
          <w:shd w:val="clear" w:color="auto" w:fill="FFFFFF"/>
        </w:rPr>
        <w:t>)</w:t>
      </w:r>
      <w:r w:rsidRPr="001D25CE">
        <w:rPr>
          <w:spacing w:val="0"/>
          <w:shd w:val="clear" w:color="auto" w:fill="FFFFFF"/>
        </w:rPr>
        <w:t xml:space="preserve">, w których </w:t>
      </w:r>
      <w:r w:rsidR="006E0AD6">
        <w:rPr>
          <w:spacing w:val="0"/>
          <w:shd w:val="clear" w:color="auto" w:fill="FFFFFF"/>
        </w:rPr>
        <w:t xml:space="preserve">uczestniczyło </w:t>
      </w:r>
      <w:r w:rsidR="00DD3688" w:rsidRPr="001D25CE">
        <w:rPr>
          <w:spacing w:val="0"/>
          <w:shd w:val="clear" w:color="auto" w:fill="FFFFFF"/>
        </w:rPr>
        <w:t>7</w:t>
      </w:r>
      <w:r w:rsidR="006E0AD6">
        <w:rPr>
          <w:spacing w:val="0"/>
          <w:shd w:val="clear" w:color="auto" w:fill="FFFFFF"/>
        </w:rPr>
        <w:t>59</w:t>
      </w:r>
      <w:r w:rsidRPr="001D25CE">
        <w:rPr>
          <w:spacing w:val="0"/>
          <w:shd w:val="clear" w:color="auto" w:fill="FFFFFF"/>
        </w:rPr>
        <w:t>,</w:t>
      </w:r>
      <w:r w:rsidR="006E0AD6">
        <w:rPr>
          <w:spacing w:val="0"/>
          <w:shd w:val="clear" w:color="auto" w:fill="FFFFFF"/>
        </w:rPr>
        <w:t>0</w:t>
      </w:r>
      <w:r w:rsidRPr="001D25CE">
        <w:rPr>
          <w:spacing w:val="0"/>
          <w:shd w:val="clear" w:color="auto" w:fill="FFFFFF"/>
        </w:rPr>
        <w:t xml:space="preserve"> tys. widzów i słuchaczy</w:t>
      </w:r>
      <w:r w:rsidR="00B1552F" w:rsidRPr="001D25CE">
        <w:rPr>
          <w:spacing w:val="0"/>
          <w:shd w:val="clear" w:color="auto" w:fill="FFFFFF"/>
        </w:rPr>
        <w:t xml:space="preserve"> (4. lokata w kraju)</w:t>
      </w:r>
      <w:r w:rsidRPr="001D25CE">
        <w:rPr>
          <w:spacing w:val="0"/>
          <w:shd w:val="clear" w:color="auto" w:fill="FFFFFF"/>
        </w:rPr>
        <w:t>. Liczba przedstaw</w:t>
      </w:r>
      <w:r w:rsidR="00656568">
        <w:rPr>
          <w:spacing w:val="0"/>
          <w:shd w:val="clear" w:color="auto" w:fill="FFFFFF"/>
        </w:rPr>
        <w:t xml:space="preserve">ień i widzów znacząco wzrosła </w:t>
      </w:r>
      <w:r w:rsidR="00656568" w:rsidRPr="004425E5">
        <w:rPr>
          <w:shd w:val="clear" w:color="auto" w:fill="FFFFFF"/>
        </w:rPr>
        <w:t>w </w:t>
      </w:r>
      <w:r w:rsidRPr="004425E5">
        <w:rPr>
          <w:shd w:val="clear" w:color="auto" w:fill="FFFFFF"/>
        </w:rPr>
        <w:t>porównaniu z 202</w:t>
      </w:r>
      <w:r w:rsidR="006E0AD6" w:rsidRPr="004425E5">
        <w:rPr>
          <w:shd w:val="clear" w:color="auto" w:fill="FFFFFF"/>
        </w:rPr>
        <w:t>1</w:t>
      </w:r>
      <w:r w:rsidRPr="004425E5">
        <w:rPr>
          <w:shd w:val="clear" w:color="auto" w:fill="FFFFFF"/>
        </w:rPr>
        <w:t xml:space="preserve"> r.</w:t>
      </w:r>
      <w:r w:rsidR="004425E5" w:rsidRPr="004425E5">
        <w:rPr>
          <w:shd w:val="clear" w:color="auto" w:fill="FFFFFF"/>
        </w:rPr>
        <w:t xml:space="preserve"> (odpowiednio o 51,3% i 81,9%)</w:t>
      </w:r>
      <w:r w:rsidR="00B1552F" w:rsidRPr="004425E5">
        <w:rPr>
          <w:shd w:val="clear" w:color="auto" w:fill="FFFFFF"/>
        </w:rPr>
        <w:t>,</w:t>
      </w:r>
      <w:r w:rsidRPr="004425E5">
        <w:rPr>
          <w:shd w:val="clear" w:color="auto" w:fill="FFFFFF"/>
        </w:rPr>
        <w:t xml:space="preserve"> kiedy to instytucje te miały ograniczoną</w:t>
      </w:r>
      <w:r w:rsidRPr="001D25CE">
        <w:rPr>
          <w:spacing w:val="0"/>
          <w:shd w:val="clear" w:color="auto" w:fill="FFFFFF"/>
        </w:rPr>
        <w:t xml:space="preserve"> możliwość prowadzenia dz</w:t>
      </w:r>
      <w:r w:rsidR="00BB7D2D" w:rsidRPr="001D25CE">
        <w:rPr>
          <w:spacing w:val="0"/>
          <w:shd w:val="clear" w:color="auto" w:fill="FFFFFF"/>
        </w:rPr>
        <w:t>i</w:t>
      </w:r>
      <w:r w:rsidRPr="001D25CE">
        <w:rPr>
          <w:spacing w:val="0"/>
          <w:shd w:val="clear" w:color="auto" w:fill="FFFFFF"/>
        </w:rPr>
        <w:t>ałalności</w:t>
      </w:r>
      <w:r w:rsidR="006E0AD6">
        <w:rPr>
          <w:spacing w:val="0"/>
          <w:shd w:val="clear" w:color="auto" w:fill="FFFFFF"/>
        </w:rPr>
        <w:t xml:space="preserve"> ze względu na pandemię</w:t>
      </w:r>
      <w:r w:rsidR="0099401D" w:rsidRPr="001D25CE">
        <w:rPr>
          <w:spacing w:val="0"/>
          <w:shd w:val="clear" w:color="auto" w:fill="FFFFFF"/>
        </w:rPr>
        <w:t>,</w:t>
      </w:r>
      <w:r w:rsidRPr="001D25CE">
        <w:rPr>
          <w:spacing w:val="0"/>
          <w:shd w:val="clear" w:color="auto" w:fill="FFFFFF"/>
        </w:rPr>
        <w:t xml:space="preserve"> </w:t>
      </w:r>
      <w:r w:rsidR="0099401D" w:rsidRPr="001D25CE">
        <w:rPr>
          <w:spacing w:val="0"/>
          <w:shd w:val="clear" w:color="auto" w:fill="FFFFFF"/>
        </w:rPr>
        <w:t>j</w:t>
      </w:r>
      <w:r w:rsidRPr="001D25CE">
        <w:rPr>
          <w:spacing w:val="0"/>
          <w:shd w:val="clear" w:color="auto" w:fill="FFFFFF"/>
        </w:rPr>
        <w:t xml:space="preserve">ednak w stosunku do 2019 r. </w:t>
      </w:r>
      <w:r w:rsidR="00656568">
        <w:rPr>
          <w:spacing w:val="0"/>
          <w:shd w:val="clear" w:color="auto" w:fill="FFFFFF"/>
        </w:rPr>
        <w:t>liczba przedstawień i </w:t>
      </w:r>
      <w:r w:rsidR="00BB7D2D" w:rsidRPr="001D25CE">
        <w:rPr>
          <w:spacing w:val="0"/>
          <w:shd w:val="clear" w:color="auto" w:fill="FFFFFF"/>
        </w:rPr>
        <w:t xml:space="preserve">koncertów </w:t>
      </w:r>
      <w:r w:rsidRPr="001D25CE">
        <w:rPr>
          <w:spacing w:val="0"/>
          <w:shd w:val="clear" w:color="auto" w:fill="FFFFFF"/>
        </w:rPr>
        <w:t xml:space="preserve">zmniejszyła się o </w:t>
      </w:r>
      <w:r w:rsidR="00DD3688" w:rsidRPr="001D25CE">
        <w:rPr>
          <w:spacing w:val="0"/>
          <w:shd w:val="clear" w:color="auto" w:fill="FFFFFF"/>
        </w:rPr>
        <w:t>1</w:t>
      </w:r>
      <w:r w:rsidR="006E0AD6">
        <w:rPr>
          <w:spacing w:val="0"/>
          <w:shd w:val="clear" w:color="auto" w:fill="FFFFFF"/>
        </w:rPr>
        <w:t>1</w:t>
      </w:r>
      <w:r w:rsidRPr="001D25CE">
        <w:rPr>
          <w:spacing w:val="0"/>
          <w:shd w:val="clear" w:color="auto" w:fill="FFFFFF"/>
        </w:rPr>
        <w:t>,</w:t>
      </w:r>
      <w:r w:rsidR="006E0AD6">
        <w:rPr>
          <w:spacing w:val="0"/>
          <w:shd w:val="clear" w:color="auto" w:fill="FFFFFF"/>
        </w:rPr>
        <w:t>8</w:t>
      </w:r>
      <w:r w:rsidRPr="001D25CE">
        <w:rPr>
          <w:spacing w:val="0"/>
          <w:shd w:val="clear" w:color="auto" w:fill="FFFFFF"/>
        </w:rPr>
        <w:t xml:space="preserve">%, a liczba widzów </w:t>
      </w:r>
      <w:r w:rsidR="00BB7D2D" w:rsidRPr="001D25CE">
        <w:rPr>
          <w:spacing w:val="0"/>
          <w:shd w:val="clear" w:color="auto" w:fill="FFFFFF"/>
        </w:rPr>
        <w:sym w:font="Symbol" w:char="F02D"/>
      </w:r>
      <w:r w:rsidRPr="001D25CE">
        <w:rPr>
          <w:spacing w:val="0"/>
          <w:shd w:val="clear" w:color="auto" w:fill="FFFFFF"/>
        </w:rPr>
        <w:t xml:space="preserve"> o </w:t>
      </w:r>
      <w:r w:rsidR="006E0AD6">
        <w:rPr>
          <w:spacing w:val="0"/>
          <w:shd w:val="clear" w:color="auto" w:fill="FFFFFF"/>
        </w:rPr>
        <w:t>18</w:t>
      </w:r>
      <w:r w:rsidRPr="001D25CE">
        <w:rPr>
          <w:spacing w:val="0"/>
          <w:shd w:val="clear" w:color="auto" w:fill="FFFFFF"/>
        </w:rPr>
        <w:t>,</w:t>
      </w:r>
      <w:r w:rsidR="006E0AD6">
        <w:rPr>
          <w:spacing w:val="0"/>
          <w:shd w:val="clear" w:color="auto" w:fill="FFFFFF"/>
        </w:rPr>
        <w:t>8</w:t>
      </w:r>
      <w:r w:rsidRPr="001D25CE">
        <w:rPr>
          <w:spacing w:val="0"/>
          <w:shd w:val="clear" w:color="auto" w:fill="FFFFFF"/>
        </w:rPr>
        <w:t>%.</w:t>
      </w:r>
    </w:p>
    <w:p w:rsidR="00A15E62" w:rsidRDefault="00A15E62" w:rsidP="006C1F65">
      <w:pPr>
        <w:pStyle w:val="Tekstnormalny"/>
        <w:jc w:val="left"/>
        <w:rPr>
          <w:spacing w:val="0"/>
          <w:shd w:val="clear" w:color="auto" w:fill="FFFFFF"/>
        </w:rPr>
      </w:pPr>
      <w:r w:rsidRPr="00A15E62">
        <w:rPr>
          <w:spacing w:val="0"/>
          <w:shd w:val="clear" w:color="auto" w:fill="FFFFFF"/>
        </w:rPr>
        <w:t xml:space="preserve">Teatry dramatyczne i lalkowe oraz teatry muzyczne, tj. </w:t>
      </w:r>
      <w:r>
        <w:rPr>
          <w:spacing w:val="0"/>
          <w:shd w:val="clear" w:color="auto" w:fill="FFFFFF"/>
        </w:rPr>
        <w:t>opery i operetki przedstawiły 7</w:t>
      </w:r>
      <w:r w:rsidRPr="00A15E62">
        <w:rPr>
          <w:spacing w:val="0"/>
          <w:shd w:val="clear" w:color="auto" w:fill="FFFFFF"/>
        </w:rPr>
        <w:t xml:space="preserve">1 </w:t>
      </w:r>
      <w:r w:rsidRPr="00A15E62">
        <w:rPr>
          <w:spacing w:val="2"/>
          <w:shd w:val="clear" w:color="auto" w:fill="FFFFFF"/>
        </w:rPr>
        <w:t xml:space="preserve">widowisk premierowych, z których 45 miało miejsce w teatrach dramatycznych i lalkowych, a </w:t>
      </w:r>
      <w:r>
        <w:rPr>
          <w:spacing w:val="0"/>
          <w:shd w:val="clear" w:color="auto" w:fill="FFFFFF"/>
        </w:rPr>
        <w:t>26</w:t>
      </w:r>
      <w:r w:rsidRPr="00A15E62">
        <w:rPr>
          <w:spacing w:val="0"/>
          <w:shd w:val="clear" w:color="auto" w:fill="FFFFFF"/>
        </w:rPr>
        <w:t xml:space="preserve"> – w teatrach muzycznych.</w:t>
      </w:r>
    </w:p>
    <w:p w:rsidR="00D84D51" w:rsidRPr="000D582B" w:rsidRDefault="00BE0813" w:rsidP="00E12096">
      <w:pPr>
        <w:pStyle w:val="Tekstnormalny"/>
        <w:jc w:val="left"/>
        <w:rPr>
          <w:spacing w:val="2"/>
          <w:shd w:val="clear" w:color="auto" w:fill="FFFFFF"/>
        </w:rPr>
      </w:pPr>
      <w:r w:rsidRPr="00965FD7">
        <w:rPr>
          <w:b/>
          <w:lang w:eastAsia="pl-PL"/>
        </w:rPr>
        <w:lastRenderedPageBreak/>
        <mc:AlternateContent>
          <mc:Choice Requires="wps">
            <w:drawing>
              <wp:anchor distT="36195" distB="36195" distL="114300" distR="114300" simplePos="0" relativeHeight="251736064" behindDoc="1" locked="0" layoutInCell="1" allowOverlap="1" wp14:anchorId="483A5523" wp14:editId="00E0F510">
                <wp:simplePos x="0" y="0"/>
                <wp:positionH relativeFrom="page">
                  <wp:posOffset>5663726</wp:posOffset>
                </wp:positionH>
                <wp:positionV relativeFrom="paragraph">
                  <wp:posOffset>341</wp:posOffset>
                </wp:positionV>
                <wp:extent cx="1724025" cy="723265"/>
                <wp:effectExtent l="0" t="0" r="0" b="635"/>
                <wp:wrapTight wrapText="bothSides">
                  <wp:wrapPolygon edited="0">
                    <wp:start x="716" y="0"/>
                    <wp:lineTo x="716" y="21050"/>
                    <wp:lineTo x="20765" y="21050"/>
                    <wp:lineTo x="20765" y="0"/>
                    <wp:lineTo x="716" y="0"/>
                  </wp:wrapPolygon>
                </wp:wrapTight>
                <wp:docPr id="23" name="Pole tekstowe 23" descr="Najwięcej przedstawień i koncertów w przeliczeniu na 1 instytucję zorganizowały filharmo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813" w:rsidRPr="001E5982" w:rsidRDefault="00BE0813" w:rsidP="00BE081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>
                              <w:t>Najwięcej</w:t>
                            </w:r>
                            <w:r w:rsidRPr="000433AD">
                              <w:t xml:space="preserve"> przedstawień i</w:t>
                            </w:r>
                            <w:r>
                              <w:t> </w:t>
                            </w:r>
                            <w:r w:rsidRPr="000433AD">
                              <w:t>koncertów</w:t>
                            </w:r>
                            <w:r>
                              <w:t xml:space="preserve"> w przeliczeniu na</w:t>
                            </w:r>
                            <w:r w:rsidR="009C1FB8">
                              <w:t> </w:t>
                            </w:r>
                            <w:r>
                              <w:t>1 instytucję zorganizowały filharmonie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5523" id="Pole tekstowe 23" o:spid="_x0000_s1030" type="#_x0000_t202" alt="Najwięcej przedstawień i koncertów w przeliczeniu na 1 instytucję zorganizowały filharmonie" style="position:absolute;margin-left:445.95pt;margin-top:.05pt;width:135.75pt;height:56.95pt;z-index:-25158041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" filled="f" stroked="f">
                <v:textbox>
                  <w:txbxContent>
                    <w:p w:rsidR="00BE0813" w:rsidRPr="001E5982" w:rsidRDefault="00BE0813" w:rsidP="00BE081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>
                        <w:t>Najwięcej</w:t>
                      </w:r>
                      <w:r w:rsidRPr="000433AD">
                        <w:t xml:space="preserve"> przedstawień i</w:t>
                      </w:r>
                      <w:r>
                        <w:t> </w:t>
                      </w:r>
                      <w:r w:rsidRPr="000433AD">
                        <w:t>koncertów</w:t>
                      </w:r>
                      <w:r>
                        <w:t xml:space="preserve"> w przeliczeniu na</w:t>
                      </w:r>
                      <w:r w:rsidR="009C1FB8">
                        <w:t> </w:t>
                      </w:r>
                      <w:r>
                        <w:t>1 instytucję zorganizowały filharmonie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659CA" w:rsidRPr="005659CA">
        <w:rPr>
          <w:shd w:val="clear" w:color="auto" w:fill="FFFFFF"/>
        </w:rPr>
        <w:t>Średnio na 1 instytucję przypadało w województwie dolnośląskim 313 przedstawień i koncertów</w:t>
      </w:r>
      <w:r w:rsidR="005659CA">
        <w:rPr>
          <w:spacing w:val="0"/>
          <w:shd w:val="clear" w:color="auto" w:fill="FFFFFF"/>
        </w:rPr>
        <w:t xml:space="preserve"> (5. lokata po lubuskim, kujawsko-pomorskim, podkarpackim i mazowieckim), przy czym </w:t>
      </w:r>
      <w:bookmarkStart w:id="0" w:name="_GoBack"/>
      <w:r w:rsidR="005659CA" w:rsidRPr="00EC36C2">
        <w:rPr>
          <w:spacing w:val="-4"/>
          <w:shd w:val="clear" w:color="auto" w:fill="FFFFFF"/>
        </w:rPr>
        <w:t>najwyższym wskaźnikiem mogą poszczycić się filharmonie (872, przy średniej krajowej 504).</w:t>
      </w:r>
      <w:bookmarkEnd w:id="0"/>
    </w:p>
    <w:p w:rsidR="00684029" w:rsidRDefault="00684029" w:rsidP="001F3AC6">
      <w:pPr>
        <w:spacing w:before="0" w:after="0" w:line="240" w:lineRule="auto"/>
        <w:rPr>
          <w:sz w:val="16"/>
          <w:shd w:val="clear" w:color="auto" w:fill="FFFFFF"/>
        </w:rPr>
      </w:pPr>
    </w:p>
    <w:p w:rsidR="00946C1E" w:rsidRDefault="00946C1E" w:rsidP="00E12096">
      <w:pPr>
        <w:spacing w:before="0" w:after="0"/>
        <w:rPr>
          <w:spacing w:val="-3"/>
          <w:shd w:val="clear" w:color="auto" w:fill="FFFFFF"/>
        </w:rPr>
      </w:pPr>
      <w:r w:rsidRPr="0068026E">
        <w:rPr>
          <w:shd w:val="clear" w:color="auto" w:fill="FFFFFF"/>
        </w:rPr>
        <w:t xml:space="preserve">Przeciętnie </w:t>
      </w:r>
      <w:r>
        <w:rPr>
          <w:shd w:val="clear" w:color="auto" w:fill="FFFFFF"/>
        </w:rPr>
        <w:t xml:space="preserve">na </w:t>
      </w:r>
      <w:r w:rsidRPr="0068026E">
        <w:rPr>
          <w:shd w:val="clear" w:color="auto" w:fill="FFFFFF"/>
        </w:rPr>
        <w:t xml:space="preserve">1 </w:t>
      </w:r>
      <w:r>
        <w:rPr>
          <w:shd w:val="clear" w:color="auto" w:fill="FFFFFF"/>
        </w:rPr>
        <w:t xml:space="preserve">przedstawienie/koncert przypadało 143 widzów (12. lokata wśród województw, </w:t>
      </w:r>
      <w:r w:rsidRPr="008C675D">
        <w:rPr>
          <w:spacing w:val="-3"/>
          <w:shd w:val="clear" w:color="auto" w:fill="FFFFFF"/>
        </w:rPr>
        <w:t>mniej odnotowano jedynie w województwach</w:t>
      </w:r>
      <w:r>
        <w:rPr>
          <w:spacing w:val="-3"/>
          <w:shd w:val="clear" w:color="auto" w:fill="FFFFFF"/>
        </w:rPr>
        <w:t>: świętokrzyskim,</w:t>
      </w:r>
      <w:r w:rsidRPr="008C675D">
        <w:rPr>
          <w:spacing w:val="-3"/>
          <w:shd w:val="clear" w:color="auto" w:fill="FFFFFF"/>
        </w:rPr>
        <w:t xml:space="preserve"> </w:t>
      </w:r>
      <w:r>
        <w:rPr>
          <w:spacing w:val="-3"/>
          <w:shd w:val="clear" w:color="auto" w:fill="FFFFFF"/>
        </w:rPr>
        <w:t xml:space="preserve">podlaskim, </w:t>
      </w:r>
      <w:r w:rsidRPr="008C675D">
        <w:rPr>
          <w:spacing w:val="-3"/>
          <w:shd w:val="clear" w:color="auto" w:fill="FFFFFF"/>
        </w:rPr>
        <w:t xml:space="preserve">podkarpackim i lubuskim; średnia dla kraju </w:t>
      </w:r>
      <w:r w:rsidRPr="008C675D">
        <w:rPr>
          <w:rFonts w:ascii="Arial" w:hAnsi="Arial" w:cs="Arial"/>
          <w:spacing w:val="-3"/>
          <w:shd w:val="clear" w:color="auto" w:fill="FFFFFF"/>
        </w:rPr>
        <w:t>–</w:t>
      </w:r>
      <w:r w:rsidRPr="008C675D">
        <w:rPr>
          <w:spacing w:val="-3"/>
          <w:shd w:val="clear" w:color="auto" w:fill="FFFFFF"/>
        </w:rPr>
        <w:t xml:space="preserve"> 176).</w:t>
      </w:r>
    </w:p>
    <w:p w:rsidR="00E12096" w:rsidRDefault="00E12096" w:rsidP="00E12096">
      <w:pPr>
        <w:spacing w:before="240" w:after="0"/>
        <w:rPr>
          <w:b/>
          <w:sz w:val="18"/>
        </w:rPr>
      </w:pPr>
      <w:r w:rsidRPr="00704A79">
        <w:rPr>
          <w:b/>
          <w:sz w:val="18"/>
        </w:rPr>
        <w:t xml:space="preserve">Wykres </w:t>
      </w:r>
      <w:r>
        <w:rPr>
          <w:b/>
          <w:sz w:val="18"/>
        </w:rPr>
        <w:t>2</w:t>
      </w:r>
      <w:r w:rsidRPr="00704A79">
        <w:rPr>
          <w:b/>
          <w:sz w:val="18"/>
        </w:rPr>
        <w:t xml:space="preserve">. </w:t>
      </w:r>
      <w:r w:rsidRPr="00E12096">
        <w:rPr>
          <w:b/>
          <w:sz w:val="18"/>
        </w:rPr>
        <w:t>Struktura widzów i słuchaczy według rodzajów instytucji w 2022 r.</w:t>
      </w:r>
    </w:p>
    <w:p w:rsidR="00E12096" w:rsidRDefault="00C05FA0" w:rsidP="00E12096">
      <w:pPr>
        <w:spacing w:before="240" w:after="0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1375</wp:posOffset>
            </wp:positionH>
            <wp:positionV relativeFrom="paragraph">
              <wp:posOffset>192405</wp:posOffset>
            </wp:positionV>
            <wp:extent cx="5119795" cy="1756410"/>
            <wp:effectExtent l="0" t="0" r="5080" b="0"/>
            <wp:wrapNone/>
            <wp:docPr id="29" name="Obraz 29" descr="Wykres słupkowy skumulowany poziomy przedstawia strukturę widzów i słuchaczy w instytucjach prowadzących działalność sceniczną i wystawienniczą w województwie dolnośląskim i w  Polsce według rodzajów w 2022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9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096" w:rsidRDefault="00E12096" w:rsidP="00E12096">
      <w:pPr>
        <w:spacing w:before="240" w:after="0"/>
        <w:rPr>
          <w:b/>
          <w:sz w:val="18"/>
        </w:rPr>
      </w:pPr>
    </w:p>
    <w:p w:rsidR="00E12096" w:rsidRDefault="00E12096" w:rsidP="00E12096">
      <w:pPr>
        <w:spacing w:before="240" w:after="0"/>
        <w:rPr>
          <w:b/>
          <w:sz w:val="18"/>
        </w:rPr>
      </w:pPr>
    </w:p>
    <w:p w:rsidR="00E12096" w:rsidRDefault="00E12096" w:rsidP="00E12096">
      <w:pPr>
        <w:spacing w:before="240" w:after="0"/>
        <w:rPr>
          <w:b/>
          <w:sz w:val="18"/>
        </w:rPr>
      </w:pPr>
    </w:p>
    <w:p w:rsidR="00E12096" w:rsidRDefault="00E12096" w:rsidP="00E12096">
      <w:pPr>
        <w:spacing w:before="240" w:after="0"/>
        <w:rPr>
          <w:b/>
          <w:sz w:val="18"/>
        </w:rPr>
      </w:pPr>
    </w:p>
    <w:p w:rsidR="00E12096" w:rsidRDefault="00E12096" w:rsidP="00E12096">
      <w:pPr>
        <w:spacing w:before="240" w:after="0"/>
        <w:rPr>
          <w:b/>
          <w:sz w:val="18"/>
        </w:rPr>
      </w:pPr>
    </w:p>
    <w:p w:rsidR="00E12096" w:rsidRDefault="00E12096" w:rsidP="00946C1E">
      <w:pPr>
        <w:spacing w:before="60" w:after="0"/>
        <w:rPr>
          <w:sz w:val="16"/>
          <w:shd w:val="clear" w:color="auto" w:fill="FFFFFF"/>
        </w:rPr>
      </w:pPr>
    </w:p>
    <w:p w:rsidR="005659CA" w:rsidRDefault="005659CA" w:rsidP="0028250C">
      <w:pPr>
        <w:spacing w:after="0"/>
        <w:rPr>
          <w:shd w:val="clear" w:color="auto" w:fill="FFFFFF"/>
        </w:rPr>
      </w:pPr>
      <w:r w:rsidRPr="005659CA">
        <w:rPr>
          <w:shd w:val="clear" w:color="auto" w:fill="FFFFFF"/>
        </w:rPr>
        <w:t>Biorąc pod uwagę średnią liczbę widzów i słuchaczy przyp</w:t>
      </w:r>
      <w:r w:rsidR="00946C1E">
        <w:rPr>
          <w:shd w:val="clear" w:color="auto" w:fill="FFFFFF"/>
        </w:rPr>
        <w:t>adających na 1 przedstawienie i </w:t>
      </w:r>
      <w:r w:rsidRPr="005659CA">
        <w:rPr>
          <w:shd w:val="clear" w:color="auto" w:fill="FFFFFF"/>
        </w:rPr>
        <w:t>koncert, najwięcej</w:t>
      </w:r>
      <w:r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 xml:space="preserve">osób uczestniczyło w przedstawieniach zorganizowanych przez </w:t>
      </w:r>
      <w:r w:rsidR="00946C1E" w:rsidRPr="005659CA">
        <w:rPr>
          <w:shd w:val="clear" w:color="auto" w:fill="FFFFFF"/>
        </w:rPr>
        <w:t>opery</w:t>
      </w:r>
      <w:r w:rsidR="00946C1E"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 xml:space="preserve">– </w:t>
      </w:r>
      <w:r w:rsidR="00946C1E">
        <w:rPr>
          <w:shd w:val="clear" w:color="auto" w:fill="FFFFFF"/>
        </w:rPr>
        <w:t>4</w:t>
      </w:r>
      <w:r w:rsidRPr="005659CA">
        <w:rPr>
          <w:shd w:val="clear" w:color="auto" w:fill="FFFFFF"/>
        </w:rPr>
        <w:t>62 osoby</w:t>
      </w:r>
      <w:r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 xml:space="preserve">oraz </w:t>
      </w:r>
      <w:r w:rsidR="00946C1E" w:rsidRPr="005659CA">
        <w:rPr>
          <w:shd w:val="clear" w:color="auto" w:fill="FFFFFF"/>
        </w:rPr>
        <w:t xml:space="preserve">operetki, balet, teatry tańca, inne teatry muzyczne </w:t>
      </w:r>
      <w:r w:rsidRPr="005659CA">
        <w:rPr>
          <w:shd w:val="clear" w:color="auto" w:fill="FFFFFF"/>
        </w:rPr>
        <w:t>– 3</w:t>
      </w:r>
      <w:r w:rsidR="00946C1E">
        <w:rPr>
          <w:shd w:val="clear" w:color="auto" w:fill="FFFFFF"/>
        </w:rPr>
        <w:t>52 widzów</w:t>
      </w:r>
      <w:r w:rsidR="00656568">
        <w:rPr>
          <w:shd w:val="clear" w:color="auto" w:fill="FFFFFF"/>
        </w:rPr>
        <w:t>. W </w:t>
      </w:r>
      <w:r w:rsidRPr="005659CA">
        <w:rPr>
          <w:shd w:val="clear" w:color="auto" w:fill="FFFFFF"/>
        </w:rPr>
        <w:t>filharmoniach 1 koncertu wysłuchało przeciętnie 1</w:t>
      </w:r>
      <w:r w:rsidR="00946C1E">
        <w:rPr>
          <w:shd w:val="clear" w:color="auto" w:fill="FFFFFF"/>
        </w:rPr>
        <w:t>14</w:t>
      </w:r>
      <w:r w:rsidRPr="005659CA">
        <w:rPr>
          <w:shd w:val="clear" w:color="auto" w:fill="FFFFFF"/>
        </w:rPr>
        <w:t xml:space="preserve"> osób, </w:t>
      </w:r>
      <w:r w:rsidR="009F373F">
        <w:rPr>
          <w:shd w:val="clear" w:color="auto" w:fill="FFFFFF"/>
        </w:rPr>
        <w:t>w</w:t>
      </w:r>
      <w:r w:rsidRPr="005659CA">
        <w:rPr>
          <w:shd w:val="clear" w:color="auto" w:fill="FFFFFF"/>
        </w:rPr>
        <w:t xml:space="preserve"> teatrach</w:t>
      </w:r>
      <w:r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>dramatycznych 1</w:t>
      </w:r>
      <w:r w:rsidR="00656568">
        <w:rPr>
          <w:shd w:val="clear" w:color="auto" w:fill="FFFFFF"/>
        </w:rPr>
        <w:t> </w:t>
      </w:r>
      <w:r w:rsidRPr="005659CA">
        <w:rPr>
          <w:shd w:val="clear" w:color="auto" w:fill="FFFFFF"/>
        </w:rPr>
        <w:t>przedstawienie obejrzał</w:t>
      </w:r>
      <w:r w:rsidR="00946C1E">
        <w:rPr>
          <w:shd w:val="clear" w:color="auto" w:fill="FFFFFF"/>
        </w:rPr>
        <w:t>o</w:t>
      </w:r>
      <w:r w:rsidRPr="005659CA">
        <w:rPr>
          <w:shd w:val="clear" w:color="auto" w:fill="FFFFFF"/>
        </w:rPr>
        <w:t xml:space="preserve"> średnio 1</w:t>
      </w:r>
      <w:r w:rsidR="00946C1E">
        <w:rPr>
          <w:shd w:val="clear" w:color="auto" w:fill="FFFFFF"/>
        </w:rPr>
        <w:t>20</w:t>
      </w:r>
      <w:r w:rsidRPr="005659CA">
        <w:rPr>
          <w:shd w:val="clear" w:color="auto" w:fill="FFFFFF"/>
        </w:rPr>
        <w:t xml:space="preserve"> os</w:t>
      </w:r>
      <w:r w:rsidR="00946C1E">
        <w:rPr>
          <w:shd w:val="clear" w:color="auto" w:fill="FFFFFF"/>
        </w:rPr>
        <w:t>ó</w:t>
      </w:r>
      <w:r w:rsidRPr="005659CA">
        <w:rPr>
          <w:shd w:val="clear" w:color="auto" w:fill="FFFFFF"/>
        </w:rPr>
        <w:t xml:space="preserve">b, a w lalkowych </w:t>
      </w:r>
      <w:r w:rsidR="00946C1E">
        <w:rPr>
          <w:shd w:val="clear" w:color="auto" w:fill="FFFFFF"/>
        </w:rPr>
        <w:t>11</w:t>
      </w:r>
      <w:r w:rsidRPr="005659CA">
        <w:rPr>
          <w:shd w:val="clear" w:color="auto" w:fill="FFFFFF"/>
        </w:rPr>
        <w:t>9.</w:t>
      </w:r>
      <w:r>
        <w:rPr>
          <w:shd w:val="clear" w:color="auto" w:fill="FFFFFF"/>
        </w:rPr>
        <w:t xml:space="preserve"> </w:t>
      </w:r>
    </w:p>
    <w:p w:rsidR="000433AD" w:rsidRPr="00A2205A" w:rsidRDefault="002F4B9B" w:rsidP="00F93DD4">
      <w:pPr>
        <w:pStyle w:val="tytuwykresu"/>
        <w:rPr>
          <w:spacing w:val="0"/>
        </w:rPr>
      </w:pPr>
      <w:r w:rsidRPr="00A2205A">
        <w:rPr>
          <w:noProof/>
          <w:color w:val="000000" w:themeColor="text1"/>
          <w:spacing w:val="0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6225DD" wp14:editId="3E5360CF">
                <wp:simplePos x="0" y="0"/>
                <wp:positionH relativeFrom="column">
                  <wp:posOffset>5203825</wp:posOffset>
                </wp:positionH>
                <wp:positionV relativeFrom="paragraph">
                  <wp:posOffset>1063100</wp:posOffset>
                </wp:positionV>
                <wp:extent cx="1882140" cy="1113155"/>
                <wp:effectExtent l="0" t="0" r="0" b="0"/>
                <wp:wrapTight wrapText="bothSides">
                  <wp:wrapPolygon edited="0">
                    <wp:start x="656" y="0"/>
                    <wp:lineTo x="656" y="21070"/>
                    <wp:lineTo x="20769" y="21070"/>
                    <wp:lineTo x="20769" y="0"/>
                    <wp:lineTo x="656" y="0"/>
                  </wp:wrapPolygon>
                </wp:wrapTight>
                <wp:docPr id="12" name="Pole tekstowe 12" descr="Dolnośląskie charakteryzowało się wysokim udziałem w kraju pod względem liczby teatrów i instytucji muzycznych (9,3%), przedstawień i koncertów (10,0%) oraz widzów i słuchaczy (8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Dolnośląskie charakteryzowało się wysokim udziałem w kraju pod </w:t>
                            </w:r>
                            <w:r w:rsidRPr="009C1FB8">
                              <w:t>względem liczby teatrów i</w:t>
                            </w:r>
                            <w:r w:rsidR="000B0A46" w:rsidRPr="009C1FB8">
                              <w:t> </w:t>
                            </w:r>
                            <w:r w:rsidRPr="009C1FB8">
                              <w:t>instytucji muzycznych (</w:t>
                            </w:r>
                            <w:r w:rsidR="008E1205" w:rsidRPr="009C1FB8">
                              <w:t>9</w:t>
                            </w:r>
                            <w:r w:rsidRPr="009C1FB8">
                              <w:t>,3%),</w:t>
                            </w:r>
                            <w:r>
                              <w:rPr>
                                <w:spacing w:val="-4"/>
                              </w:rPr>
                              <w:t xml:space="preserve"> przedstawień i koncertów (1</w:t>
                            </w:r>
                            <w:r w:rsidR="008E1205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8E1205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%) oraz widzów i słuchaczy (8,</w:t>
                            </w:r>
                            <w:r w:rsidR="008E1205">
                              <w:rPr>
                                <w:spacing w:val="-4"/>
                              </w:rPr>
                              <w:t>2</w:t>
                            </w:r>
                            <w:r>
                              <w:rPr>
                                <w:spacing w:val="-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5DD" id="Pole tekstowe 12" o:spid="_x0000_s1031" type="#_x0000_t202" alt="Dolnośląskie charakteryzowało się wysokim udziałem w kraju pod względem liczby teatrów i instytucji muzycznych (9,3%), przedstawień i koncertów (10,0%) oraz widzów i słuchaczy (8,2%)" style="position:absolute;margin-left:409.75pt;margin-top:83.7pt;width:148.2pt;height:87.6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" filled="f" stroked="f">
                <v:textbox>
                  <w:txbxContent>
                    <w:p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Dolnośląskie charakteryzowało się wysokim udziałem w kraju pod </w:t>
                      </w:r>
                      <w:r w:rsidRPr="009C1FB8">
                        <w:t>względem liczby teatrów i</w:t>
                      </w:r>
                      <w:r w:rsidR="000B0A46" w:rsidRPr="009C1FB8">
                        <w:t> </w:t>
                      </w:r>
                      <w:r w:rsidRPr="009C1FB8">
                        <w:t>instytucji muzycznych (</w:t>
                      </w:r>
                      <w:r w:rsidR="008E1205" w:rsidRPr="009C1FB8">
                        <w:t>9</w:t>
                      </w:r>
                      <w:r w:rsidRPr="009C1FB8">
                        <w:t>,3%),</w:t>
                      </w:r>
                      <w:r>
                        <w:rPr>
                          <w:spacing w:val="-4"/>
                        </w:rPr>
                        <w:t xml:space="preserve"> przedstawień i koncertów (1</w:t>
                      </w:r>
                      <w:r w:rsidR="008E1205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8E1205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%) oraz widzów i słuchaczy (8,</w:t>
                      </w:r>
                      <w:r w:rsidR="008E1205">
                        <w:rPr>
                          <w:spacing w:val="-4"/>
                        </w:rPr>
                        <w:t>2</w:t>
                      </w:r>
                      <w:r>
                        <w:rPr>
                          <w:spacing w:val="-4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DE0" w:rsidRPr="00A2205A">
        <w:rPr>
          <w:noProof/>
          <w:spacing w:val="0"/>
          <w:lang w:eastAsia="pl-PL"/>
        </w:rPr>
        <w:t xml:space="preserve"> </w:t>
      </w:r>
      <w:r w:rsidR="000433AD" w:rsidRPr="00A2205A">
        <w:rPr>
          <w:spacing w:val="0"/>
          <w:shd w:val="clear" w:color="auto" w:fill="FFFFFF"/>
        </w:rPr>
        <w:t xml:space="preserve">Mapa 1. </w:t>
      </w:r>
      <w:r w:rsidR="008E723A" w:rsidRPr="00A2205A">
        <w:rPr>
          <w:spacing w:val="0"/>
          <w:shd w:val="clear" w:color="auto" w:fill="FFFFFF"/>
        </w:rPr>
        <w:t>T</w:t>
      </w:r>
      <w:r w:rsidR="00B83F24" w:rsidRPr="00A2205A">
        <w:rPr>
          <w:spacing w:val="0"/>
        </w:rPr>
        <w:t>eatr</w:t>
      </w:r>
      <w:r w:rsidR="008E723A" w:rsidRPr="00A2205A">
        <w:rPr>
          <w:spacing w:val="0"/>
        </w:rPr>
        <w:t>y</w:t>
      </w:r>
      <w:r w:rsidR="00B83F24" w:rsidRPr="00A2205A">
        <w:rPr>
          <w:spacing w:val="0"/>
        </w:rPr>
        <w:t xml:space="preserve"> i instytucj</w:t>
      </w:r>
      <w:r w:rsidR="008E723A" w:rsidRPr="00A2205A">
        <w:rPr>
          <w:spacing w:val="0"/>
        </w:rPr>
        <w:t>e muzyczne</w:t>
      </w:r>
      <w:r w:rsidR="00B83F24" w:rsidRPr="00A2205A">
        <w:rPr>
          <w:spacing w:val="0"/>
          <w:vertAlign w:val="superscript"/>
        </w:rPr>
        <w:t>a</w:t>
      </w:r>
      <w:r w:rsidR="00B83F24" w:rsidRPr="00A2205A">
        <w:rPr>
          <w:spacing w:val="0"/>
        </w:rPr>
        <w:t xml:space="preserve"> </w:t>
      </w:r>
      <w:r w:rsidR="008E723A" w:rsidRPr="00A2205A">
        <w:rPr>
          <w:spacing w:val="0"/>
        </w:rPr>
        <w:t>w 2022 r.</w:t>
      </w:r>
    </w:p>
    <w:p w:rsidR="00E12096" w:rsidRDefault="000034EC" w:rsidP="00E12096">
      <w:pPr>
        <w:spacing w:after="360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163831</wp:posOffset>
            </wp:positionV>
            <wp:extent cx="5122545" cy="2713988"/>
            <wp:effectExtent l="0" t="0" r="1905" b="0"/>
            <wp:wrapNone/>
            <wp:docPr id="32" name="Obraz 32" descr="Mapa Polski w podziale na województwa przedstawiająca liczbę teatrów i instytucji muzycznych w poszczególnych województwach (stan w dniu 31 grudnia), a także liczbę widzów i słuchaczy (według miejsca prezentacji) przypadającą na 1000 ludności (5 przedziałów natężenia koloru). &#10;Dane do mapy dostępne są w załączonym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pka1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1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0034EC" w:rsidRDefault="000034EC" w:rsidP="00E12096">
      <w:pPr>
        <w:spacing w:after="360"/>
      </w:pPr>
    </w:p>
    <w:p w:rsidR="008E7B07" w:rsidRDefault="007C5180" w:rsidP="00E12096">
      <w:pPr>
        <w:spacing w:before="0" w:after="0"/>
      </w:pPr>
      <w:r>
        <w:t xml:space="preserve">Dolnośląskie </w:t>
      </w:r>
      <w:r w:rsidR="003F66F0">
        <w:t xml:space="preserve">teatry i </w:t>
      </w:r>
      <w:r>
        <w:t>instytucje muzyczne w 202</w:t>
      </w:r>
      <w:r w:rsidR="002F0BDD">
        <w:t>2</w:t>
      </w:r>
      <w:r>
        <w:t xml:space="preserve"> r. zorganizowały </w:t>
      </w:r>
      <w:r w:rsidR="002F0BDD">
        <w:t>1</w:t>
      </w:r>
      <w:r>
        <w:t>4</w:t>
      </w:r>
      <w:r w:rsidR="002F0BDD">
        <w:t>7</w:t>
      </w:r>
      <w:r>
        <w:t xml:space="preserve"> przedstawie</w:t>
      </w:r>
      <w:r w:rsidR="002F0BDD">
        <w:t>ń</w:t>
      </w:r>
      <w:r>
        <w:t xml:space="preserve"> za granicą, które obejrzało </w:t>
      </w:r>
      <w:r w:rsidR="002F0BDD">
        <w:t>57,8 tys.</w:t>
      </w:r>
      <w:r>
        <w:t xml:space="preserve"> widzów. Najwięcej (</w:t>
      </w:r>
      <w:r w:rsidR="002F0BDD">
        <w:t>103</w:t>
      </w:r>
      <w:r>
        <w:t>)</w:t>
      </w:r>
      <w:r w:rsidR="005567A7">
        <w:t xml:space="preserve"> odbyło się</w:t>
      </w:r>
      <w:r>
        <w:t xml:space="preserve"> w</w:t>
      </w:r>
      <w:r w:rsidR="002F0BDD">
        <w:t xml:space="preserve"> Niemczech</w:t>
      </w:r>
      <w:r>
        <w:t>.</w:t>
      </w:r>
    </w:p>
    <w:p w:rsidR="00656568" w:rsidRDefault="00656568" w:rsidP="00E12096">
      <w:pPr>
        <w:spacing w:after="0"/>
        <w:rPr>
          <w:rFonts w:cs="Myriad Pro"/>
          <w:color w:val="000000"/>
          <w:szCs w:val="19"/>
        </w:rPr>
      </w:pPr>
      <w:r>
        <w:rPr>
          <w:rFonts w:cs="Myriad Pro"/>
          <w:color w:val="000000"/>
          <w:szCs w:val="19"/>
        </w:rPr>
        <w:t>W 2022 r. teatry i instytucje muzyczne dysponowały 9,1 tys. miejsc dla widzów i słuchaczy w  sali stałej. W porównaniu z rokiem poprzednim ubyło 189 miejsc na widowni w stałych salach. Na 1 miejsce na widowni w stałych salach teatrów i instytucji muzycznych według stanu w dniu 31 grudnia 2022 r. przy</w:t>
      </w:r>
      <w:r>
        <w:rPr>
          <w:rFonts w:cs="Myriad Pro"/>
          <w:color w:val="000000"/>
          <w:szCs w:val="19"/>
        </w:rPr>
        <w:softHyphen/>
        <w:t xml:space="preserve">padało 221 mieszkańców (w kraju </w:t>
      </w:r>
      <w:r>
        <w:rPr>
          <w:rFonts w:ascii="Arial" w:hAnsi="Arial" w:cs="Arial"/>
          <w:color w:val="000000"/>
          <w:szCs w:val="19"/>
        </w:rPr>
        <w:t>–</w:t>
      </w:r>
      <w:r>
        <w:rPr>
          <w:rFonts w:cs="Myriad Pro"/>
          <w:color w:val="000000"/>
          <w:szCs w:val="19"/>
        </w:rPr>
        <w:t xml:space="preserve"> 320).</w:t>
      </w:r>
    </w:p>
    <w:p w:rsidR="00161BE7" w:rsidRDefault="007B0E33" w:rsidP="007B0E33">
      <w:pPr>
        <w:spacing w:after="360"/>
      </w:pPr>
      <w:r>
        <w:t>W 202</w:t>
      </w:r>
      <w:r w:rsidR="00CF32AA">
        <w:t xml:space="preserve">2 </w:t>
      </w:r>
      <w:r>
        <w:t xml:space="preserve">r. </w:t>
      </w:r>
      <w:r w:rsidR="00CF32AA">
        <w:t>w przeliczeniu na 1000 ludności dolnośląskie teatry i instytucje muzyczne odwiedziło 311</w:t>
      </w:r>
      <w:r>
        <w:t xml:space="preserve"> widzów i słuchaczy (</w:t>
      </w:r>
      <w:r w:rsidR="00CF32AA">
        <w:t xml:space="preserve">4. lokata w kraju po województwach: mazowieckim, </w:t>
      </w:r>
      <w:r w:rsidR="00CF32AA" w:rsidRPr="00CF32AA">
        <w:rPr>
          <w:spacing w:val="-2"/>
        </w:rPr>
        <w:t xml:space="preserve">lubuskim i pomorskim; średnia dla kraju </w:t>
      </w:r>
      <w:r w:rsidR="00CF32AA" w:rsidRPr="00CF32AA">
        <w:rPr>
          <w:rFonts w:ascii="Arial" w:hAnsi="Arial" w:cs="Arial"/>
          <w:spacing w:val="-2"/>
        </w:rPr>
        <w:t>–</w:t>
      </w:r>
      <w:r w:rsidR="00CF32AA" w:rsidRPr="00CF32AA">
        <w:rPr>
          <w:spacing w:val="-2"/>
        </w:rPr>
        <w:t xml:space="preserve"> </w:t>
      </w:r>
      <w:r w:rsidRPr="00CF32AA">
        <w:rPr>
          <w:spacing w:val="-2"/>
        </w:rPr>
        <w:t>2</w:t>
      </w:r>
      <w:r w:rsidR="00CF32AA" w:rsidRPr="00CF32AA">
        <w:rPr>
          <w:spacing w:val="-2"/>
        </w:rPr>
        <w:t>46</w:t>
      </w:r>
      <w:r w:rsidRPr="00CF32AA">
        <w:rPr>
          <w:spacing w:val="-2"/>
        </w:rPr>
        <w:t xml:space="preserve"> widzów i słuchaczy)</w:t>
      </w:r>
      <w:r w:rsidR="00CF32AA" w:rsidRPr="00CF32AA">
        <w:rPr>
          <w:spacing w:val="-2"/>
        </w:rPr>
        <w:t xml:space="preserve"> i było to więcej niż w 2021 r.</w:t>
      </w:r>
      <w:r w:rsidR="00CF32AA">
        <w:t xml:space="preserve"> (149 widzów i słuchaczy) i więcej niż w 2020 r. (127), jednak mniej niż w 2019 r. (375).</w:t>
      </w:r>
    </w:p>
    <w:p w:rsidR="00161BE7" w:rsidRDefault="00161BE7">
      <w:pPr>
        <w:spacing w:before="0" w:after="0" w:line="240" w:lineRule="auto"/>
      </w:pPr>
      <w:r>
        <w:br w:type="page"/>
      </w:r>
    </w:p>
    <w:p w:rsidR="008E7B07" w:rsidRPr="00A75274" w:rsidRDefault="00A75274" w:rsidP="00A75274">
      <w:pPr>
        <w:pStyle w:val="Nagwek1"/>
        <w:spacing w:after="240"/>
        <w:rPr>
          <w:rFonts w:ascii="Fira Sans" w:hAnsi="Fira Sans"/>
          <w:b/>
          <w:szCs w:val="19"/>
        </w:rPr>
      </w:pPr>
      <w:r w:rsidRPr="00A75274">
        <w:rPr>
          <w:rFonts w:ascii="Fira Sans" w:hAnsi="Fira Sans"/>
          <w:b/>
          <w:szCs w:val="19"/>
        </w:rPr>
        <w:lastRenderedPageBreak/>
        <w:t>Muzea i oddziały muzealne</w:t>
      </w:r>
    </w:p>
    <w:p w:rsidR="008E7B07" w:rsidRDefault="00A75274" w:rsidP="00662ECD">
      <w:pPr>
        <w:pStyle w:val="tytuwykresu"/>
        <w:rPr>
          <w:spacing w:val="-4"/>
        </w:rPr>
      </w:pPr>
      <w:r w:rsidRPr="00936576">
        <w:rPr>
          <w:spacing w:val="2"/>
        </w:rPr>
        <w:t>W 202</w:t>
      </w:r>
      <w:r w:rsidR="00F93DD4">
        <w:rPr>
          <w:spacing w:val="2"/>
        </w:rPr>
        <w:t>2</w:t>
      </w:r>
      <w:r w:rsidRPr="00936576">
        <w:rPr>
          <w:spacing w:val="2"/>
        </w:rPr>
        <w:t xml:space="preserve"> r. w </w:t>
      </w:r>
      <w:r>
        <w:rPr>
          <w:spacing w:val="2"/>
        </w:rPr>
        <w:t>województwie</w:t>
      </w:r>
      <w:r w:rsidRPr="00936576">
        <w:rPr>
          <w:spacing w:val="2"/>
        </w:rPr>
        <w:t xml:space="preserve"> </w:t>
      </w:r>
      <w:r w:rsidRPr="00A75274">
        <w:rPr>
          <w:spacing w:val="2"/>
        </w:rPr>
        <w:t>działalność prowadził</w:t>
      </w:r>
      <w:r w:rsidR="00E260D2">
        <w:rPr>
          <w:spacing w:val="2"/>
        </w:rPr>
        <w:t>o</w:t>
      </w:r>
      <w:r w:rsidRPr="00A75274">
        <w:rPr>
          <w:spacing w:val="2"/>
        </w:rPr>
        <w:t xml:space="preserve"> </w:t>
      </w:r>
      <w:r w:rsidR="00E260D2">
        <w:rPr>
          <w:spacing w:val="2"/>
        </w:rPr>
        <w:t>68</w:t>
      </w:r>
      <w:r w:rsidRPr="00A75274">
        <w:rPr>
          <w:spacing w:val="2"/>
        </w:rPr>
        <w:t xml:space="preserve"> </w:t>
      </w:r>
      <w:r w:rsidRPr="00E260D2">
        <w:rPr>
          <w:spacing w:val="0"/>
        </w:rPr>
        <w:t>muze</w:t>
      </w:r>
      <w:r w:rsidR="00E260D2" w:rsidRPr="00E260D2">
        <w:rPr>
          <w:spacing w:val="0"/>
        </w:rPr>
        <w:t>ów</w:t>
      </w:r>
      <w:r w:rsidRPr="00E260D2">
        <w:rPr>
          <w:spacing w:val="0"/>
        </w:rPr>
        <w:t xml:space="preserve"> i oddział</w:t>
      </w:r>
      <w:r w:rsidR="00E260D2" w:rsidRPr="00E260D2">
        <w:rPr>
          <w:spacing w:val="0"/>
        </w:rPr>
        <w:t>ów</w:t>
      </w:r>
      <w:r w:rsidRPr="00E260D2">
        <w:rPr>
          <w:spacing w:val="0"/>
        </w:rPr>
        <w:t xml:space="preserve"> muzealn</w:t>
      </w:r>
      <w:r w:rsidR="00E260D2" w:rsidRPr="00E260D2">
        <w:rPr>
          <w:spacing w:val="0"/>
        </w:rPr>
        <w:t>ych</w:t>
      </w:r>
      <w:r w:rsidRPr="00E260D2">
        <w:rPr>
          <w:spacing w:val="0"/>
        </w:rPr>
        <w:t>. Zwiedziło je 1,</w:t>
      </w:r>
      <w:r w:rsidR="00F93DD4">
        <w:rPr>
          <w:spacing w:val="0"/>
        </w:rPr>
        <w:t>9</w:t>
      </w:r>
      <w:r w:rsidRPr="00E260D2">
        <w:rPr>
          <w:spacing w:val="0"/>
        </w:rPr>
        <w:t xml:space="preserve"> mln</w:t>
      </w:r>
      <w:r w:rsidRPr="00A75274">
        <w:rPr>
          <w:spacing w:val="2"/>
        </w:rPr>
        <w:t xml:space="preserve"> osób. Muzea prezentowały 2</w:t>
      </w:r>
      <w:r w:rsidR="0028250C">
        <w:rPr>
          <w:spacing w:val="2"/>
        </w:rPr>
        <w:t>11</w:t>
      </w:r>
      <w:r w:rsidRPr="00A75274">
        <w:rPr>
          <w:spacing w:val="2"/>
        </w:rPr>
        <w:t xml:space="preserve"> wystaw stałych oraz </w:t>
      </w:r>
      <w:r w:rsidRPr="00DC4B3B">
        <w:rPr>
          <w:spacing w:val="0"/>
        </w:rPr>
        <w:t>zorganizowały 3</w:t>
      </w:r>
      <w:r w:rsidR="00825C05">
        <w:rPr>
          <w:spacing w:val="0"/>
        </w:rPr>
        <w:t>76</w:t>
      </w:r>
      <w:r w:rsidRPr="00DC4B3B">
        <w:rPr>
          <w:spacing w:val="0"/>
        </w:rPr>
        <w:t xml:space="preserve"> wy</w:t>
      </w:r>
      <w:r w:rsidR="00AB0AEC" w:rsidRPr="00DC4B3B">
        <w:rPr>
          <w:spacing w:val="0"/>
        </w:rPr>
        <w:t>staw czasowych w kraju (w tym</w:t>
      </w:r>
      <w:r w:rsidR="00AB0AEC" w:rsidRPr="00AB0AEC">
        <w:t xml:space="preserve"> </w:t>
      </w:r>
      <w:r w:rsidR="00825C05">
        <w:t>6</w:t>
      </w:r>
      <w:r w:rsidRPr="00A75274">
        <w:rPr>
          <w:spacing w:val="2"/>
        </w:rPr>
        <w:t xml:space="preserve"> wy</w:t>
      </w:r>
      <w:r w:rsidR="00AB0AEC">
        <w:rPr>
          <w:spacing w:val="2"/>
        </w:rPr>
        <w:t>pożyczon</w:t>
      </w:r>
      <w:r w:rsidR="00825C05">
        <w:rPr>
          <w:spacing w:val="2"/>
        </w:rPr>
        <w:t>ych</w:t>
      </w:r>
      <w:r w:rsidRPr="00A75274">
        <w:rPr>
          <w:spacing w:val="2"/>
        </w:rPr>
        <w:t xml:space="preserve"> z zagranicy).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DA696E" wp14:editId="220B7D33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136" name="Pole tekstowe 2" descr="Wzrost o 72,7% liczby zwiedzających  muzea i oddziały muzealne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A7527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93DD4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72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F93DD4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7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66761B" w:rsidRPr="007D605C" w:rsidRDefault="0066761B" w:rsidP="00F93DD4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 muzea i oddziały muzealne </w:t>
                            </w:r>
                            <w:r w:rsidRPr="0049305C">
                              <w:t>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A696E" id="_x0000_s1032" alt="Wzrost o 72,7% liczby zwiedzających  muzea i oddziały muzealne r/r" style="position:absolute;margin-left:0;margin-top:.8pt;width:171.1pt;height:8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" fillcolor="#001d77" stroked="f">
                <v:stroke joinstyle="miter"/>
                <v:textbox>
                  <w:txbxContent>
                    <w:p w:rsidR="0066761B" w:rsidRPr="00BC1507" w:rsidRDefault="0066761B" w:rsidP="00A75274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F93DD4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72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F93DD4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7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66761B" w:rsidRPr="007D605C" w:rsidRDefault="0066761B" w:rsidP="00F93DD4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 muzea i oddziały muzealne </w:t>
                      </w:r>
                      <w:r w:rsidRPr="0049305C">
                        <w:t>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8E7B07" w:rsidRDefault="008E7B07" w:rsidP="00662ECD">
      <w:pPr>
        <w:pStyle w:val="tytuwykresu"/>
        <w:rPr>
          <w:spacing w:val="-4"/>
        </w:rPr>
      </w:pPr>
    </w:p>
    <w:p w:rsidR="008E7B07" w:rsidRDefault="008E7B07" w:rsidP="00662ECD">
      <w:pPr>
        <w:pStyle w:val="tytuwykresu"/>
        <w:rPr>
          <w:spacing w:val="-4"/>
        </w:rPr>
      </w:pPr>
    </w:p>
    <w:p w:rsidR="00A75274" w:rsidRPr="00A75274" w:rsidRDefault="00A75274" w:rsidP="00F93DD4">
      <w:pPr>
        <w:spacing w:after="0"/>
        <w:rPr>
          <w:i/>
          <w:shd w:val="clear" w:color="auto" w:fill="FFFFFF"/>
        </w:rPr>
      </w:pPr>
      <w:r w:rsidRPr="005B3438">
        <w:rPr>
          <w:shd w:val="clear" w:color="auto" w:fill="FFFFFF"/>
        </w:rPr>
        <w:t>Według stanu na koniec 202</w:t>
      </w:r>
      <w:r w:rsidR="00F93DD4">
        <w:rPr>
          <w:shd w:val="clear" w:color="auto" w:fill="FFFFFF"/>
        </w:rPr>
        <w:t>2</w:t>
      </w:r>
      <w:r w:rsidRPr="005B3438">
        <w:rPr>
          <w:shd w:val="clear" w:color="auto" w:fill="FFFFFF"/>
        </w:rPr>
        <w:t xml:space="preserve"> r. w województwie działalność prowadziło </w:t>
      </w:r>
      <w:r w:rsidR="00E260D2" w:rsidRPr="005B3438">
        <w:rPr>
          <w:shd w:val="clear" w:color="auto" w:fill="FFFFFF"/>
        </w:rPr>
        <w:t>68</w:t>
      </w:r>
      <w:r w:rsidRPr="005B3438">
        <w:rPr>
          <w:shd w:val="clear" w:color="auto" w:fill="FFFFFF"/>
        </w:rPr>
        <w:t xml:space="preserve"> muzeów i</w:t>
      </w:r>
      <w:r w:rsidR="00F93DD4">
        <w:rPr>
          <w:shd w:val="clear" w:color="auto" w:fill="FFFFFF"/>
        </w:rPr>
        <w:t> </w:t>
      </w:r>
      <w:r w:rsidRPr="005B3438">
        <w:rPr>
          <w:shd w:val="clear" w:color="auto" w:fill="FFFFFF"/>
        </w:rPr>
        <w:t>oddziałów muzealnych, w tym 2</w:t>
      </w:r>
      <w:r w:rsidR="005B3438" w:rsidRPr="005B3438">
        <w:rPr>
          <w:shd w:val="clear" w:color="auto" w:fill="FFFFFF"/>
        </w:rPr>
        <w:t>1</w:t>
      </w:r>
      <w:r w:rsidRPr="005B3438">
        <w:rPr>
          <w:shd w:val="clear" w:color="auto" w:fill="FFFFFF"/>
        </w:rPr>
        <w:t xml:space="preserve"> (</w:t>
      </w:r>
      <w:r w:rsidR="005B3438" w:rsidRPr="005B3438">
        <w:rPr>
          <w:shd w:val="clear" w:color="auto" w:fill="FFFFFF"/>
        </w:rPr>
        <w:t>30,9</w:t>
      </w:r>
      <w:r w:rsidRPr="005B3438">
        <w:rPr>
          <w:shd w:val="clear" w:color="auto" w:fill="FFFFFF"/>
        </w:rPr>
        <w:t>%) w</w:t>
      </w:r>
      <w:r w:rsidR="005B3438" w:rsidRPr="005B3438">
        <w:rPr>
          <w:shd w:val="clear" w:color="auto" w:fill="FFFFFF"/>
        </w:rPr>
        <w:t>e Wrocławiu</w:t>
      </w:r>
      <w:r w:rsidRPr="005B3438">
        <w:rPr>
          <w:shd w:val="clear" w:color="auto" w:fill="FFFFFF"/>
        </w:rPr>
        <w:t xml:space="preserve">. </w:t>
      </w:r>
      <w:r w:rsidR="00372B2B">
        <w:rPr>
          <w:shd w:val="clear" w:color="auto" w:fill="FFFFFF"/>
        </w:rPr>
        <w:t>Ponad 40%</w:t>
      </w:r>
      <w:r w:rsidR="005B3438" w:rsidRPr="005B3438">
        <w:rPr>
          <w:shd w:val="clear" w:color="auto" w:fill="FFFFFF"/>
        </w:rPr>
        <w:t xml:space="preserve"> to</w:t>
      </w:r>
      <w:r w:rsidRPr="005B3438">
        <w:rPr>
          <w:shd w:val="clear" w:color="auto" w:fill="FFFFFF"/>
        </w:rPr>
        <w:t xml:space="preserve"> muzea historyczne.</w:t>
      </w:r>
      <w:r w:rsidRPr="00A75274">
        <w:rPr>
          <w:i/>
          <w:shd w:val="clear" w:color="auto" w:fill="FFFFFF"/>
        </w:rPr>
        <w:t xml:space="preserve"> </w:t>
      </w:r>
    </w:p>
    <w:p w:rsidR="00A75274" w:rsidRDefault="005B3438" w:rsidP="009A3A87">
      <w:pPr>
        <w:spacing w:before="0" w:after="0"/>
      </w:pPr>
      <w:r w:rsidRPr="005B3438">
        <w:t xml:space="preserve">Pod względem liczby muzeów dolnośląskie zajmowało 6. lokatę w kraju, a pod względem zwiedzających </w:t>
      </w:r>
      <w:r w:rsidRPr="005B3438">
        <w:sym w:font="Symbol" w:char="F02D"/>
      </w:r>
      <w:r w:rsidRPr="005B3438">
        <w:t xml:space="preserve"> 4. lokatę w kraju.</w:t>
      </w:r>
    </w:p>
    <w:p w:rsidR="0066761B" w:rsidRPr="00296AD8" w:rsidRDefault="00004E70" w:rsidP="00F93DD4">
      <w:pPr>
        <w:pStyle w:val="tytuwykresu"/>
        <w:rPr>
          <w:shd w:val="clear" w:color="auto" w:fill="FFFFFF"/>
        </w:rPr>
      </w:pPr>
      <w:r w:rsidRPr="00A2205A">
        <w:rPr>
          <w:noProof/>
          <w:spacing w:val="0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321945</wp:posOffset>
            </wp:positionV>
            <wp:extent cx="4847590" cy="2519680"/>
            <wp:effectExtent l="0" t="0" r="0" b="0"/>
            <wp:wrapSquare wrapText="bothSides"/>
            <wp:docPr id="9" name="Obraz 9" descr="Mapa Polski w podziale na województwa przedstawiająca liczbę muzeów i oddziałów muzealnych (stan w dniu 31 grudnia) oraz liczbę zwiedzających na 1 instytucję w 2022 r.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2_Mapa 1 kop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A46" w:rsidRPr="00A2205A">
        <w:rPr>
          <w:b w:val="0"/>
          <w:noProof/>
          <w:spacing w:val="0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CCFC04F" wp14:editId="3911520B">
                <wp:simplePos x="0" y="0"/>
                <wp:positionH relativeFrom="column">
                  <wp:posOffset>5212004</wp:posOffset>
                </wp:positionH>
                <wp:positionV relativeFrom="paragraph">
                  <wp:posOffset>624840</wp:posOffset>
                </wp:positionV>
                <wp:extent cx="1828800" cy="804545"/>
                <wp:effectExtent l="0" t="0" r="0" b="0"/>
                <wp:wrapTight wrapText="bothSides">
                  <wp:wrapPolygon edited="0">
                    <wp:start x="675" y="0"/>
                    <wp:lineTo x="675" y="20969"/>
                    <wp:lineTo x="20700" y="20969"/>
                    <wp:lineTo x="20700" y="0"/>
                    <wp:lineTo x="675" y="0"/>
                  </wp:wrapPolygon>
                </wp:wrapTight>
                <wp:docPr id="8" name="Pole tekstowe 8" descr="7,1% ogólnej liczby muzeów prowadziło działalność w województwie dolnoślą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BE7506" w:rsidRDefault="008D712A" w:rsidP="0066761B">
                            <w:pPr>
                              <w:pStyle w:val="tekstzboku"/>
                            </w:pPr>
                            <w:r>
                              <w:t>7</w:t>
                            </w:r>
                            <w:r w:rsidR="00F93DD4">
                              <w:t>,1</w:t>
                            </w:r>
                            <w:r w:rsidR="0066761B">
                              <w:t xml:space="preserve">% ogólnej liczby muzeów prowadziło działalność w </w:t>
                            </w:r>
                            <w:r w:rsidR="000B0A46">
                              <w:t> w</w:t>
                            </w:r>
                            <w:r w:rsidR="0066761B">
                              <w:t>ojewództw</w:t>
                            </w:r>
                            <w:r>
                              <w:t>ie dolnośląskim</w:t>
                            </w:r>
                            <w:r w:rsidR="00667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FC04F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33" type="#_x0000_t202" alt="7,1% ogólnej liczby muzeów prowadziło działalność w województwie dolnośląskim " style="position:absolute;margin-left:410.4pt;margin-top:49.2pt;width:2in;height:63.3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" filled="f" stroked="f">
                <v:textbox>
                  <w:txbxContent>
                    <w:p w:rsidR="0066761B" w:rsidRPr="00BE7506" w:rsidRDefault="008D712A" w:rsidP="0066761B">
                      <w:pPr>
                        <w:pStyle w:val="tekstzboku"/>
                      </w:pPr>
                      <w:r>
                        <w:t>7</w:t>
                      </w:r>
                      <w:r w:rsidR="00F93DD4">
                        <w:t>,1</w:t>
                      </w:r>
                      <w:r w:rsidR="0066761B">
                        <w:t xml:space="preserve">% ogólnej liczby muzeów prowadziło działalność w </w:t>
                      </w:r>
                      <w:r w:rsidR="000B0A46">
                        <w:t> w</w:t>
                      </w:r>
                      <w:r w:rsidR="0066761B">
                        <w:t>ojewództw</w:t>
                      </w:r>
                      <w:r>
                        <w:t>ie dolnośląskim</w:t>
                      </w:r>
                      <w:r w:rsidR="0066761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61B" w:rsidRPr="00A2205A">
        <w:rPr>
          <w:spacing w:val="0"/>
        </w:rPr>
        <w:t>Mapa 2.</w:t>
      </w:r>
      <w:r w:rsidR="0066761B" w:rsidRPr="00A2205A">
        <w:rPr>
          <w:spacing w:val="0"/>
          <w:shd w:val="clear" w:color="auto" w:fill="FFFFFF"/>
        </w:rPr>
        <w:t xml:space="preserve"> Muzea i oddziały muzealne w 202</w:t>
      </w:r>
      <w:r w:rsidR="00825C05" w:rsidRPr="00A2205A">
        <w:rPr>
          <w:spacing w:val="0"/>
          <w:shd w:val="clear" w:color="auto" w:fill="FFFFFF"/>
        </w:rPr>
        <w:t>2</w:t>
      </w:r>
      <w:r w:rsidR="0066761B" w:rsidRPr="00296AD8">
        <w:rPr>
          <w:shd w:val="clear" w:color="auto" w:fill="FFFFFF"/>
        </w:rPr>
        <w:t xml:space="preserve"> r.</w:t>
      </w:r>
    </w:p>
    <w:p w:rsidR="00DF6AF8" w:rsidRPr="00C71FF3" w:rsidRDefault="00DC4B3B" w:rsidP="002A16F7">
      <w:pPr>
        <w:pStyle w:val="tytuwykresu"/>
        <w:spacing w:before="240"/>
        <w:rPr>
          <w:b w:val="0"/>
          <w:sz w:val="19"/>
          <w:szCs w:val="19"/>
          <w:shd w:val="clear" w:color="auto" w:fill="FFFFFF"/>
        </w:rPr>
      </w:pPr>
      <w:r w:rsidRPr="00C71FF3">
        <w:rPr>
          <w:noProof/>
          <w:color w:val="000000" w:themeColor="text1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BC1E221" wp14:editId="380CF45D">
                <wp:simplePos x="0" y="0"/>
                <wp:positionH relativeFrom="column">
                  <wp:posOffset>5255895</wp:posOffset>
                </wp:positionH>
                <wp:positionV relativeFrom="paragraph">
                  <wp:posOffset>2616200</wp:posOffset>
                </wp:positionV>
                <wp:extent cx="1828800" cy="648970"/>
                <wp:effectExtent l="0" t="0" r="0" b="0"/>
                <wp:wrapTight wrapText="bothSides">
                  <wp:wrapPolygon edited="0">
                    <wp:start x="675" y="0"/>
                    <wp:lineTo x="675" y="20924"/>
                    <wp:lineTo x="20700" y="20924"/>
                    <wp:lineTo x="20700" y="0"/>
                    <wp:lineTo x="675" y="0"/>
                  </wp:wrapPolygon>
                </wp:wrapTight>
                <wp:docPr id="138" name="Pole tekstowe 138" descr="W 2022 r. muzea zwiedziło 1,9 mln osób, w tym 42,1% bezpłat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3B" w:rsidRPr="00D616D2" w:rsidRDefault="00DC4B3B" w:rsidP="00DC4B3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260D2">
                              <w:rPr>
                                <w:spacing w:val="-4"/>
                              </w:rPr>
                              <w:t>W 202</w:t>
                            </w:r>
                            <w:r w:rsidR="003E376F">
                              <w:rPr>
                                <w:spacing w:val="-4"/>
                              </w:rPr>
                              <w:t>2</w:t>
                            </w:r>
                            <w:r w:rsidRPr="00E260D2">
                              <w:rPr>
                                <w:spacing w:val="-4"/>
                              </w:rPr>
                              <w:t xml:space="preserve"> r. muzea zwiedziło 1,</w:t>
                            </w:r>
                            <w:r w:rsidR="003E376F">
                              <w:rPr>
                                <w:spacing w:val="-4"/>
                              </w:rPr>
                              <w:t>9 </w:t>
                            </w:r>
                            <w:r w:rsidRPr="00E260D2">
                              <w:rPr>
                                <w:spacing w:val="-4"/>
                              </w:rPr>
                              <w:t>mln</w:t>
                            </w:r>
                            <w:r>
                              <w:t xml:space="preserve"> osób, w tym </w:t>
                            </w:r>
                            <w:r w:rsidR="003E376F">
                              <w:t>42</w:t>
                            </w:r>
                            <w:r>
                              <w:t>,</w:t>
                            </w:r>
                            <w:r w:rsidR="003E376F">
                              <w:t>1</w:t>
                            </w:r>
                            <w:r>
                              <w:t>% bezpłatnie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E221" id="Pole tekstowe 138" o:spid="_x0000_s1034" type="#_x0000_t202" alt="W 2022 r. muzea zwiedziło 1,9 mln osób, w tym 42,1% bezpłatnie" style="position:absolute;margin-left:413.85pt;margin-top:206pt;width:2in;height:51.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" filled="f" stroked="f">
                <v:textbox>
                  <w:txbxContent>
                    <w:p w:rsidR="00DC4B3B" w:rsidRPr="00D616D2" w:rsidRDefault="00DC4B3B" w:rsidP="00DC4B3B">
                      <w:pPr>
                        <w:pStyle w:val="tekstzboku"/>
                        <w:rPr>
                          <w:bCs w:val="0"/>
                        </w:rPr>
                      </w:pPr>
                      <w:r w:rsidRPr="00E260D2">
                        <w:rPr>
                          <w:spacing w:val="-4"/>
                        </w:rPr>
                        <w:t>W 202</w:t>
                      </w:r>
                      <w:r w:rsidR="003E376F">
                        <w:rPr>
                          <w:spacing w:val="-4"/>
                        </w:rPr>
                        <w:t>2</w:t>
                      </w:r>
                      <w:r w:rsidRPr="00E260D2">
                        <w:rPr>
                          <w:spacing w:val="-4"/>
                        </w:rPr>
                        <w:t xml:space="preserve"> r. muzea zwiedziło 1,</w:t>
                      </w:r>
                      <w:r w:rsidR="003E376F">
                        <w:rPr>
                          <w:spacing w:val="-4"/>
                        </w:rPr>
                        <w:t>9 </w:t>
                      </w:r>
                      <w:r w:rsidRPr="00E260D2">
                        <w:rPr>
                          <w:spacing w:val="-4"/>
                        </w:rPr>
                        <w:t>mln</w:t>
                      </w:r>
                      <w:r>
                        <w:t xml:space="preserve"> osób, w tym </w:t>
                      </w:r>
                      <w:r w:rsidR="003E376F">
                        <w:t>42</w:t>
                      </w:r>
                      <w:r>
                        <w:t>,</w:t>
                      </w:r>
                      <w:r w:rsidR="003E376F">
                        <w:t>1</w:t>
                      </w:r>
                      <w:r>
                        <w:t>% bezpłatnie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5274" w:rsidRPr="00C71FF3">
        <w:rPr>
          <w:b w:val="0"/>
          <w:sz w:val="19"/>
          <w:szCs w:val="19"/>
          <w:shd w:val="clear" w:color="auto" w:fill="FFFFFF"/>
        </w:rPr>
        <w:t>W 202</w:t>
      </w:r>
      <w:r w:rsidR="00372B2B" w:rsidRPr="00C71FF3">
        <w:rPr>
          <w:b w:val="0"/>
          <w:sz w:val="19"/>
          <w:szCs w:val="19"/>
          <w:shd w:val="clear" w:color="auto" w:fill="FFFFFF"/>
        </w:rPr>
        <w:t>2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 r. muzea i oddziały muzealne w województwie </w:t>
      </w:r>
      <w:r w:rsidR="00DA6E33" w:rsidRPr="00C71FF3">
        <w:rPr>
          <w:b w:val="0"/>
          <w:sz w:val="19"/>
          <w:szCs w:val="19"/>
          <w:shd w:val="clear" w:color="auto" w:fill="FFFFFF"/>
        </w:rPr>
        <w:t>dolnośląskim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 zwiedziło </w:t>
      </w:r>
      <w:r w:rsidR="00DA6E33" w:rsidRPr="00C71FF3">
        <w:rPr>
          <w:b w:val="0"/>
          <w:sz w:val="19"/>
          <w:szCs w:val="19"/>
          <w:shd w:val="clear" w:color="auto" w:fill="FFFFFF"/>
        </w:rPr>
        <w:t>1</w:t>
      </w:r>
      <w:r w:rsidR="00A75274"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9</w:t>
      </w:r>
      <w:r w:rsidR="00DA6E33" w:rsidRPr="00C71FF3">
        <w:rPr>
          <w:b w:val="0"/>
          <w:sz w:val="19"/>
          <w:szCs w:val="19"/>
          <w:shd w:val="clear" w:color="auto" w:fill="FFFFFF"/>
        </w:rPr>
        <w:t xml:space="preserve"> mln osób</w:t>
      </w:r>
      <w:r w:rsidR="008C0267" w:rsidRPr="00C71FF3">
        <w:rPr>
          <w:b w:val="0"/>
          <w:sz w:val="19"/>
          <w:szCs w:val="19"/>
          <w:shd w:val="clear" w:color="auto" w:fill="FFFFFF"/>
        </w:rPr>
        <w:t xml:space="preserve"> (</w:t>
      </w:r>
      <w:r w:rsidR="00DA6E33" w:rsidRPr="00C71FF3">
        <w:rPr>
          <w:b w:val="0"/>
          <w:sz w:val="19"/>
          <w:szCs w:val="19"/>
          <w:shd w:val="clear" w:color="auto" w:fill="FFFFFF"/>
        </w:rPr>
        <w:t>o</w:t>
      </w:r>
      <w:r w:rsidR="00C71FF3">
        <w:rPr>
          <w:b w:val="0"/>
          <w:sz w:val="19"/>
          <w:szCs w:val="19"/>
          <w:shd w:val="clear" w:color="auto" w:fill="FFFFFF"/>
        </w:rPr>
        <w:t> </w:t>
      </w:r>
      <w:r w:rsidR="00372B2B" w:rsidRPr="00C71FF3">
        <w:rPr>
          <w:b w:val="0"/>
          <w:sz w:val="19"/>
          <w:szCs w:val="19"/>
          <w:shd w:val="clear" w:color="auto" w:fill="FFFFFF"/>
        </w:rPr>
        <w:t>72</w:t>
      </w:r>
      <w:r w:rsidR="00DA6E33"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7</w:t>
      </w:r>
      <w:r w:rsidR="00DA6E33" w:rsidRPr="00C71FF3">
        <w:rPr>
          <w:b w:val="0"/>
          <w:sz w:val="19"/>
          <w:szCs w:val="19"/>
          <w:shd w:val="clear" w:color="auto" w:fill="FFFFFF"/>
        </w:rPr>
        <w:t>% więcej niż</w:t>
      </w:r>
      <w:r w:rsidR="008C0267" w:rsidRPr="00C71FF3">
        <w:rPr>
          <w:b w:val="0"/>
          <w:sz w:val="19"/>
          <w:szCs w:val="19"/>
          <w:shd w:val="clear" w:color="auto" w:fill="FFFFFF"/>
        </w:rPr>
        <w:t xml:space="preserve"> w 202</w:t>
      </w:r>
      <w:r w:rsidR="00372B2B" w:rsidRPr="00C71FF3">
        <w:rPr>
          <w:b w:val="0"/>
          <w:sz w:val="19"/>
          <w:szCs w:val="19"/>
          <w:shd w:val="clear" w:color="auto" w:fill="FFFFFF"/>
        </w:rPr>
        <w:t>1</w:t>
      </w:r>
      <w:r w:rsidR="008C0267" w:rsidRPr="00C71FF3">
        <w:rPr>
          <w:b w:val="0"/>
          <w:sz w:val="19"/>
          <w:szCs w:val="19"/>
          <w:shd w:val="clear" w:color="auto" w:fill="FFFFFF"/>
        </w:rPr>
        <w:t xml:space="preserve"> r., jednak o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 </w:t>
      </w:r>
      <w:r w:rsidR="008C0267" w:rsidRPr="00C71FF3">
        <w:rPr>
          <w:b w:val="0"/>
          <w:sz w:val="19"/>
          <w:szCs w:val="19"/>
          <w:shd w:val="clear" w:color="auto" w:fill="FFFFFF"/>
        </w:rPr>
        <w:t>5</w:t>
      </w:r>
      <w:r w:rsidR="00A75274"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8</w:t>
      </w:r>
      <w:r w:rsidR="00A75274" w:rsidRPr="00C71FF3">
        <w:rPr>
          <w:b w:val="0"/>
          <w:sz w:val="19"/>
          <w:szCs w:val="19"/>
          <w:shd w:val="clear" w:color="auto" w:fill="FFFFFF"/>
        </w:rPr>
        <w:t>% mniej w porównaniu z 2019 r.</w:t>
      </w:r>
      <w:r w:rsidR="008C0267" w:rsidRPr="00C71FF3">
        <w:rPr>
          <w:b w:val="0"/>
          <w:sz w:val="19"/>
          <w:szCs w:val="19"/>
          <w:shd w:val="clear" w:color="auto" w:fill="FFFFFF"/>
        </w:rPr>
        <w:t>)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, co stanowiło </w:t>
      </w:r>
      <w:r w:rsidR="00372B2B" w:rsidRPr="00C71FF3">
        <w:rPr>
          <w:b w:val="0"/>
          <w:sz w:val="19"/>
          <w:szCs w:val="19"/>
          <w:shd w:val="clear" w:color="auto" w:fill="FFFFFF"/>
        </w:rPr>
        <w:t>5</w:t>
      </w:r>
      <w:r w:rsidR="00A75274"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1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% </w:t>
      </w:r>
      <w:r w:rsidR="00A75274" w:rsidRPr="00C71FF3">
        <w:rPr>
          <w:b w:val="0"/>
          <w:spacing w:val="-4"/>
          <w:sz w:val="19"/>
          <w:szCs w:val="19"/>
          <w:shd w:val="clear" w:color="auto" w:fill="FFFFFF"/>
        </w:rPr>
        <w:t xml:space="preserve">ogólnej liczby </w:t>
      </w:r>
      <w:r w:rsidR="00A75274" w:rsidRPr="00C71FF3">
        <w:rPr>
          <w:b w:val="0"/>
          <w:spacing w:val="0"/>
          <w:sz w:val="19"/>
          <w:szCs w:val="19"/>
          <w:shd w:val="clear" w:color="auto" w:fill="FFFFFF"/>
        </w:rPr>
        <w:t>zwiedzających w Polsce. Najwięcej osób zwiedziło muzea sztuki (</w:t>
      </w:r>
      <w:r w:rsidR="007B009D" w:rsidRPr="00C71FF3">
        <w:rPr>
          <w:b w:val="0"/>
          <w:spacing w:val="0"/>
          <w:sz w:val="19"/>
          <w:szCs w:val="19"/>
          <w:shd w:val="clear" w:color="auto" w:fill="FFFFFF"/>
        </w:rPr>
        <w:t>693</w:t>
      </w:r>
      <w:r w:rsidR="00FC0354" w:rsidRPr="00C71FF3">
        <w:rPr>
          <w:b w:val="0"/>
          <w:spacing w:val="0"/>
          <w:sz w:val="19"/>
          <w:szCs w:val="19"/>
          <w:shd w:val="clear" w:color="auto" w:fill="FFFFFF"/>
        </w:rPr>
        <w:t>,</w:t>
      </w:r>
      <w:r w:rsidR="007B009D" w:rsidRPr="00C71FF3">
        <w:rPr>
          <w:b w:val="0"/>
          <w:spacing w:val="0"/>
          <w:sz w:val="19"/>
          <w:szCs w:val="19"/>
          <w:shd w:val="clear" w:color="auto" w:fill="FFFFFF"/>
        </w:rPr>
        <w:t>0</w:t>
      </w:r>
      <w:r w:rsidR="00C71FF3">
        <w:rPr>
          <w:b w:val="0"/>
          <w:spacing w:val="0"/>
          <w:sz w:val="19"/>
          <w:szCs w:val="19"/>
          <w:shd w:val="clear" w:color="auto" w:fill="FFFFFF"/>
        </w:rPr>
        <w:t xml:space="preserve"> tys., tj. </w:t>
      </w:r>
      <w:r w:rsidR="007B009D" w:rsidRPr="00C71FF3">
        <w:rPr>
          <w:b w:val="0"/>
          <w:spacing w:val="0"/>
          <w:sz w:val="19"/>
          <w:szCs w:val="19"/>
          <w:shd w:val="clear" w:color="auto" w:fill="FFFFFF"/>
        </w:rPr>
        <w:t>37</w:t>
      </w:r>
      <w:r w:rsidR="00A75274" w:rsidRPr="00C71FF3">
        <w:rPr>
          <w:b w:val="0"/>
          <w:spacing w:val="0"/>
          <w:sz w:val="19"/>
          <w:szCs w:val="19"/>
          <w:shd w:val="clear" w:color="auto" w:fill="FFFFFF"/>
        </w:rPr>
        <w:t>,</w:t>
      </w:r>
      <w:r w:rsidR="007B009D" w:rsidRPr="00C71FF3">
        <w:rPr>
          <w:b w:val="0"/>
          <w:spacing w:val="0"/>
          <w:sz w:val="19"/>
          <w:szCs w:val="19"/>
          <w:shd w:val="clear" w:color="auto" w:fill="FFFFFF"/>
        </w:rPr>
        <w:t>0</w:t>
      </w:r>
      <w:r w:rsidR="00A75274" w:rsidRPr="00C71FF3">
        <w:rPr>
          <w:b w:val="0"/>
          <w:spacing w:val="0"/>
          <w:sz w:val="19"/>
          <w:szCs w:val="19"/>
          <w:shd w:val="clear" w:color="auto" w:fill="FFFFFF"/>
        </w:rPr>
        <w:t>%). Nieodpłatnie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 muzea zwiedziło </w:t>
      </w:r>
      <w:r w:rsidR="00372B2B" w:rsidRPr="00C71FF3">
        <w:rPr>
          <w:b w:val="0"/>
          <w:sz w:val="19"/>
          <w:szCs w:val="19"/>
          <w:shd w:val="clear" w:color="auto" w:fill="FFFFFF"/>
        </w:rPr>
        <w:t>789,0</w:t>
      </w:r>
      <w:r w:rsidR="00DF6AF8" w:rsidRPr="00C71FF3">
        <w:rPr>
          <w:b w:val="0"/>
          <w:sz w:val="19"/>
          <w:szCs w:val="19"/>
          <w:shd w:val="clear" w:color="auto" w:fill="FFFFFF"/>
        </w:rPr>
        <w:t xml:space="preserve"> tys.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 osób. Młodzież szkolna stanowiła </w:t>
      </w:r>
      <w:r w:rsidR="00DF6AF8" w:rsidRPr="00C71FF3">
        <w:rPr>
          <w:b w:val="0"/>
          <w:sz w:val="19"/>
          <w:szCs w:val="19"/>
          <w:shd w:val="clear" w:color="auto" w:fill="FFFFFF"/>
        </w:rPr>
        <w:t>1</w:t>
      </w:r>
      <w:r w:rsidR="00372B2B" w:rsidRPr="00C71FF3">
        <w:rPr>
          <w:b w:val="0"/>
          <w:sz w:val="19"/>
          <w:szCs w:val="19"/>
          <w:shd w:val="clear" w:color="auto" w:fill="FFFFFF"/>
        </w:rPr>
        <w:t>2</w:t>
      </w:r>
      <w:r w:rsidR="00A75274"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3</w:t>
      </w:r>
      <w:r w:rsidR="00A75274" w:rsidRPr="00C71FF3">
        <w:rPr>
          <w:b w:val="0"/>
          <w:sz w:val="19"/>
          <w:szCs w:val="19"/>
          <w:shd w:val="clear" w:color="auto" w:fill="FFFFFF"/>
        </w:rPr>
        <w:t>% ogólnej liczby zwiedzających</w:t>
      </w:r>
      <w:r w:rsidR="00372B2B" w:rsidRPr="00C71FF3">
        <w:rPr>
          <w:b w:val="0"/>
          <w:sz w:val="19"/>
          <w:szCs w:val="19"/>
          <w:shd w:val="clear" w:color="auto" w:fill="FFFFFF"/>
        </w:rPr>
        <w:t>; w </w:t>
      </w:r>
      <w:r w:rsidRPr="00C71FF3">
        <w:rPr>
          <w:b w:val="0"/>
          <w:sz w:val="19"/>
          <w:szCs w:val="19"/>
          <w:shd w:val="clear" w:color="auto" w:fill="FFFFFF"/>
        </w:rPr>
        <w:t xml:space="preserve">kraju odsetek ten był mniejszy </w:t>
      </w:r>
      <w:r w:rsidRPr="00C71FF3">
        <w:rPr>
          <w:b w:val="0"/>
          <w:sz w:val="19"/>
          <w:szCs w:val="19"/>
          <w:shd w:val="clear" w:color="auto" w:fill="FFFFFF"/>
        </w:rPr>
        <w:sym w:font="Symbol" w:char="F02D"/>
      </w:r>
      <w:r w:rsidRPr="00C71FF3">
        <w:rPr>
          <w:b w:val="0"/>
          <w:sz w:val="19"/>
          <w:szCs w:val="19"/>
          <w:shd w:val="clear" w:color="auto" w:fill="FFFFFF"/>
        </w:rPr>
        <w:t xml:space="preserve"> </w:t>
      </w:r>
      <w:r w:rsidR="00372B2B" w:rsidRPr="00C71FF3">
        <w:rPr>
          <w:b w:val="0"/>
          <w:sz w:val="19"/>
          <w:szCs w:val="19"/>
          <w:shd w:val="clear" w:color="auto" w:fill="FFFFFF"/>
        </w:rPr>
        <w:t>10</w:t>
      </w:r>
      <w:r w:rsidRPr="00C71FF3">
        <w:rPr>
          <w:b w:val="0"/>
          <w:sz w:val="19"/>
          <w:szCs w:val="19"/>
          <w:shd w:val="clear" w:color="auto" w:fill="FFFFFF"/>
        </w:rPr>
        <w:t>,</w:t>
      </w:r>
      <w:r w:rsidR="00372B2B" w:rsidRPr="00C71FF3">
        <w:rPr>
          <w:b w:val="0"/>
          <w:sz w:val="19"/>
          <w:szCs w:val="19"/>
          <w:shd w:val="clear" w:color="auto" w:fill="FFFFFF"/>
        </w:rPr>
        <w:t>7</w:t>
      </w:r>
      <w:r w:rsidRPr="00C71FF3">
        <w:rPr>
          <w:b w:val="0"/>
          <w:sz w:val="19"/>
          <w:szCs w:val="19"/>
          <w:shd w:val="clear" w:color="auto" w:fill="FFFFFF"/>
        </w:rPr>
        <w:t>%</w:t>
      </w:r>
      <w:r w:rsidR="00A75274" w:rsidRPr="00C71FF3">
        <w:rPr>
          <w:b w:val="0"/>
          <w:sz w:val="19"/>
          <w:szCs w:val="19"/>
          <w:shd w:val="clear" w:color="auto" w:fill="FFFFFF"/>
        </w:rPr>
        <w:t xml:space="preserve">. </w:t>
      </w:r>
    </w:p>
    <w:p w:rsidR="002A16F7" w:rsidRDefault="00451B25" w:rsidP="002A16F7">
      <w:pPr>
        <w:spacing w:before="80" w:after="0"/>
        <w:rPr>
          <w:spacing w:val="-2"/>
          <w:shd w:val="clear" w:color="auto" w:fill="FFFFFF"/>
        </w:rPr>
      </w:pPr>
      <w:r w:rsidRPr="0012653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22752" behindDoc="1" locked="0" layoutInCell="1" allowOverlap="1" wp14:anchorId="13BAF6E8" wp14:editId="069EEC77">
                <wp:simplePos x="0" y="0"/>
                <wp:positionH relativeFrom="page">
                  <wp:posOffset>5670550</wp:posOffset>
                </wp:positionH>
                <wp:positionV relativeFrom="paragraph">
                  <wp:posOffset>36498</wp:posOffset>
                </wp:positionV>
                <wp:extent cx="1764665" cy="819150"/>
                <wp:effectExtent l="0" t="0" r="0" b="0"/>
                <wp:wrapTight wrapText="bothSides">
                  <wp:wrapPolygon edited="0">
                    <wp:start x="700" y="0"/>
                    <wp:lineTo x="700" y="21098"/>
                    <wp:lineTo x="20753" y="21098"/>
                    <wp:lineTo x="20753" y="0"/>
                    <wp:lineTo x="700" y="0"/>
                  </wp:wrapPolygon>
                </wp:wrapTight>
                <wp:docPr id="17" name="Pole tekstowe 17" descr="Dolnośląskie muzea posiadały największą w Polsce liczbę zbiorów (15,5% zbiorów krajow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2B" w:rsidRPr="001E5982" w:rsidRDefault="0071102B" w:rsidP="0071102B">
                            <w:pPr>
                              <w:pStyle w:val="tekstzboku"/>
                            </w:pPr>
                            <w:r>
                              <w:t xml:space="preserve">Dolnośląskie muzea posiadały </w:t>
                            </w:r>
                            <w:r w:rsidR="00B932A5">
                              <w:t>jedną z największych</w:t>
                            </w:r>
                            <w:r>
                              <w:t xml:space="preserve"> w </w:t>
                            </w:r>
                            <w:r w:rsidR="00797485">
                              <w:t>Polsce</w:t>
                            </w:r>
                            <w:r>
                              <w:t xml:space="preserve"> liczbę zbiorów (15,</w:t>
                            </w:r>
                            <w:r w:rsidR="00B932A5">
                              <w:t>5</w:t>
                            </w:r>
                            <w:r>
                              <w:t>%</w:t>
                            </w:r>
                            <w:r w:rsidR="00797485">
                              <w:t xml:space="preserve"> zbiorów krajowych)</w:t>
                            </w:r>
                          </w:p>
                          <w:p w:rsidR="0071102B" w:rsidRPr="001E5982" w:rsidRDefault="0071102B" w:rsidP="0071102B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F6E8" id="Pole tekstowe 17" o:spid="_x0000_s1035" type="#_x0000_t202" alt="Dolnośląskie muzea posiadały największą w Polsce liczbę zbiorów (15,5% zbiorów krajowych)" style="position:absolute;margin-left:446.5pt;margin-top:2.85pt;width:138.95pt;height:64.5pt;z-index:-25159372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" filled="f" stroked="f">
                <v:textbox>
                  <w:txbxContent>
                    <w:p w:rsidR="0071102B" w:rsidRPr="001E5982" w:rsidRDefault="0071102B" w:rsidP="0071102B">
                      <w:pPr>
                        <w:pStyle w:val="tekstzboku"/>
                      </w:pPr>
                      <w:r>
                        <w:t xml:space="preserve">Dolnośląskie muzea posiadały </w:t>
                      </w:r>
                      <w:r w:rsidR="00B932A5">
                        <w:t>jedną z największych</w:t>
                      </w:r>
                      <w:r>
                        <w:t xml:space="preserve"> w </w:t>
                      </w:r>
                      <w:r w:rsidR="00797485">
                        <w:t>Polsce</w:t>
                      </w:r>
                      <w:r>
                        <w:t xml:space="preserve"> liczbę zbiorów (15,</w:t>
                      </w:r>
                      <w:r w:rsidR="00B932A5">
                        <w:t>5</w:t>
                      </w:r>
                      <w:r>
                        <w:t>%</w:t>
                      </w:r>
                      <w:r w:rsidR="00797485">
                        <w:t xml:space="preserve"> zbiorów krajowych)</w:t>
                      </w:r>
                    </w:p>
                    <w:p w:rsidR="0071102B" w:rsidRPr="001E5982" w:rsidRDefault="0071102B" w:rsidP="0071102B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A16F7" w:rsidRPr="002A16F7">
        <w:rPr>
          <w:spacing w:val="-4"/>
          <w:shd w:val="clear" w:color="auto" w:fill="FFFFFF"/>
        </w:rPr>
        <w:t>Jednym z podstawowych obszarów działalności muzeów jest gromadzenie i opieka nad zbiorami.</w:t>
      </w:r>
      <w:r w:rsidR="002A16F7" w:rsidRPr="002A16F7">
        <w:rPr>
          <w:spacing w:val="-2"/>
          <w:shd w:val="clear" w:color="auto" w:fill="FFFFFF"/>
        </w:rPr>
        <w:t xml:space="preserve"> </w:t>
      </w:r>
      <w:r w:rsidR="00212C35" w:rsidRPr="002A16F7">
        <w:rPr>
          <w:shd w:val="clear" w:color="auto" w:fill="FFFFFF"/>
        </w:rPr>
        <w:t>Według stanu na koniec 202</w:t>
      </w:r>
      <w:r w:rsidR="00C71FF3" w:rsidRPr="002A16F7">
        <w:rPr>
          <w:shd w:val="clear" w:color="auto" w:fill="FFFFFF"/>
        </w:rPr>
        <w:t>2</w:t>
      </w:r>
      <w:r w:rsidR="00212C35" w:rsidRPr="002A16F7">
        <w:rPr>
          <w:shd w:val="clear" w:color="auto" w:fill="FFFFFF"/>
        </w:rPr>
        <w:t xml:space="preserve"> r. łączna liczba zbiorów muzealnych wyniosła 3,2 mln sztuk</w:t>
      </w:r>
      <w:r w:rsidR="00372B2B">
        <w:rPr>
          <w:spacing w:val="-2"/>
          <w:shd w:val="clear" w:color="auto" w:fill="FFFFFF"/>
        </w:rPr>
        <w:t xml:space="preserve"> </w:t>
      </w:r>
      <w:r w:rsidR="00372B2B" w:rsidRPr="00C71FF3">
        <w:rPr>
          <w:spacing w:val="-2"/>
          <w:shd w:val="clear" w:color="auto" w:fill="FFFFFF"/>
        </w:rPr>
        <w:t>(</w:t>
      </w:r>
      <w:r w:rsidR="00B932A5">
        <w:rPr>
          <w:spacing w:val="-2"/>
          <w:shd w:val="clear" w:color="auto" w:fill="FFFFFF"/>
        </w:rPr>
        <w:t>2</w:t>
      </w:r>
      <w:r w:rsidR="00372B2B" w:rsidRPr="00C71FF3">
        <w:rPr>
          <w:spacing w:val="-2"/>
          <w:shd w:val="clear" w:color="auto" w:fill="FFFFFF"/>
        </w:rPr>
        <w:t>.</w:t>
      </w:r>
      <w:r w:rsidR="00C71FF3" w:rsidRPr="00C71FF3">
        <w:rPr>
          <w:spacing w:val="-2"/>
          <w:shd w:val="clear" w:color="auto" w:fill="FFFFFF"/>
        </w:rPr>
        <w:t> </w:t>
      </w:r>
      <w:r w:rsidR="00372B2B" w:rsidRPr="00C71FF3">
        <w:rPr>
          <w:spacing w:val="-2"/>
          <w:shd w:val="clear" w:color="auto" w:fill="FFFFFF"/>
        </w:rPr>
        <w:t>lo</w:t>
      </w:r>
      <w:r w:rsidR="0071102B" w:rsidRPr="00C71FF3">
        <w:rPr>
          <w:spacing w:val="-2"/>
          <w:shd w:val="clear" w:color="auto" w:fill="FFFFFF"/>
        </w:rPr>
        <w:t>kata w kraju</w:t>
      </w:r>
      <w:r w:rsidR="00B932A5">
        <w:rPr>
          <w:spacing w:val="-2"/>
          <w:shd w:val="clear" w:color="auto" w:fill="FFFFFF"/>
        </w:rPr>
        <w:t xml:space="preserve"> po województwie małopolskim</w:t>
      </w:r>
      <w:r w:rsidR="0071102B" w:rsidRPr="00C71FF3">
        <w:rPr>
          <w:spacing w:val="-2"/>
          <w:shd w:val="clear" w:color="auto" w:fill="FFFFFF"/>
        </w:rPr>
        <w:t>)</w:t>
      </w:r>
      <w:r w:rsidR="00212C35" w:rsidRPr="00C71FF3">
        <w:rPr>
          <w:spacing w:val="-2"/>
          <w:shd w:val="clear" w:color="auto" w:fill="FFFFFF"/>
        </w:rPr>
        <w:t xml:space="preserve">. </w:t>
      </w:r>
      <w:r w:rsidR="002A16F7" w:rsidRPr="002A16F7">
        <w:rPr>
          <w:spacing w:val="-2"/>
          <w:shd w:val="clear" w:color="auto" w:fill="FFFFFF"/>
        </w:rPr>
        <w:t>Dominującym</w:t>
      </w:r>
      <w:r w:rsidR="00DF454C">
        <w:rPr>
          <w:spacing w:val="-2"/>
          <w:shd w:val="clear" w:color="auto" w:fill="FFFFFF"/>
        </w:rPr>
        <w:t>i</w:t>
      </w:r>
      <w:r w:rsidR="002A16F7" w:rsidRPr="002A16F7">
        <w:rPr>
          <w:spacing w:val="-2"/>
          <w:shd w:val="clear" w:color="auto" w:fill="FFFFFF"/>
        </w:rPr>
        <w:t xml:space="preserve"> typ</w:t>
      </w:r>
      <w:r w:rsidR="00DF454C">
        <w:rPr>
          <w:spacing w:val="-2"/>
          <w:shd w:val="clear" w:color="auto" w:fill="FFFFFF"/>
        </w:rPr>
        <w:t>a</w:t>
      </w:r>
      <w:r w:rsidR="002A16F7" w:rsidRPr="002A16F7">
        <w:rPr>
          <w:spacing w:val="-2"/>
          <w:shd w:val="clear" w:color="auto" w:fill="FFFFFF"/>
        </w:rPr>
        <w:t>m</w:t>
      </w:r>
      <w:r w:rsidR="00DF454C">
        <w:rPr>
          <w:spacing w:val="-2"/>
          <w:shd w:val="clear" w:color="auto" w:fill="FFFFFF"/>
        </w:rPr>
        <w:t>i</w:t>
      </w:r>
      <w:r w:rsidR="002A16F7" w:rsidRPr="002A16F7">
        <w:rPr>
          <w:spacing w:val="-2"/>
          <w:shd w:val="clear" w:color="auto" w:fill="FFFFFF"/>
        </w:rPr>
        <w:t xml:space="preserve"> zbiorów były obiekty z</w:t>
      </w:r>
      <w:r w:rsidR="002A16F7">
        <w:rPr>
          <w:spacing w:val="-2"/>
          <w:shd w:val="clear" w:color="auto" w:fill="FFFFFF"/>
        </w:rPr>
        <w:t> </w:t>
      </w:r>
      <w:r w:rsidR="002A16F7" w:rsidRPr="002A16F7">
        <w:rPr>
          <w:spacing w:val="-2"/>
          <w:shd w:val="clear" w:color="auto" w:fill="FFFFFF"/>
        </w:rPr>
        <w:t>kategorii sztuka</w:t>
      </w:r>
      <w:r w:rsidR="002A16F7">
        <w:rPr>
          <w:spacing w:val="-2"/>
          <w:shd w:val="clear" w:color="auto" w:fill="FFFFFF"/>
        </w:rPr>
        <w:t xml:space="preserve"> </w:t>
      </w:r>
      <w:r w:rsidR="002A16F7" w:rsidRPr="00C71FF3">
        <w:rPr>
          <w:spacing w:val="-2"/>
          <w:shd w:val="clear" w:color="auto" w:fill="FFFFFF"/>
        </w:rPr>
        <w:t>(5</w:t>
      </w:r>
      <w:r w:rsidR="002A16F7">
        <w:rPr>
          <w:spacing w:val="-2"/>
          <w:shd w:val="clear" w:color="auto" w:fill="FFFFFF"/>
        </w:rPr>
        <w:t>51</w:t>
      </w:r>
      <w:r w:rsidR="002A16F7" w:rsidRPr="00C71FF3">
        <w:rPr>
          <w:spacing w:val="-2"/>
          <w:shd w:val="clear" w:color="auto" w:fill="FFFFFF"/>
        </w:rPr>
        <w:t>,</w:t>
      </w:r>
      <w:r w:rsidR="002A16F7">
        <w:rPr>
          <w:spacing w:val="-2"/>
          <w:shd w:val="clear" w:color="auto" w:fill="FFFFFF"/>
        </w:rPr>
        <w:t>4</w:t>
      </w:r>
      <w:r w:rsidR="002A16F7" w:rsidRPr="00C71FF3">
        <w:rPr>
          <w:spacing w:val="-2"/>
          <w:shd w:val="clear" w:color="auto" w:fill="FFFFFF"/>
        </w:rPr>
        <w:t xml:space="preserve"> tys., tj. 17,1%)</w:t>
      </w:r>
      <w:r w:rsidR="002A16F7">
        <w:rPr>
          <w:spacing w:val="-2"/>
          <w:shd w:val="clear" w:color="auto" w:fill="FFFFFF"/>
        </w:rPr>
        <w:t xml:space="preserve"> oraz numizmaty (537,8 tys., tj. 16,6%)</w:t>
      </w:r>
      <w:r w:rsidR="00A433B7" w:rsidRPr="00C71FF3">
        <w:rPr>
          <w:spacing w:val="-2"/>
          <w:shd w:val="clear" w:color="auto" w:fill="FFFFFF"/>
        </w:rPr>
        <w:t>.</w:t>
      </w:r>
    </w:p>
    <w:p w:rsidR="00212C35" w:rsidRPr="008D712A" w:rsidRDefault="002A16F7" w:rsidP="002A16F7">
      <w:pPr>
        <w:spacing w:before="0" w:after="80"/>
        <w:rPr>
          <w:shd w:val="clear" w:color="auto" w:fill="FFFFFF"/>
        </w:rPr>
      </w:pPr>
      <w:r w:rsidRPr="002A16F7">
        <w:rPr>
          <w:spacing w:val="-2"/>
          <w:shd w:val="clear" w:color="auto" w:fill="FFFFFF"/>
        </w:rPr>
        <w:t>Ponadto muzea</w:t>
      </w:r>
      <w:r>
        <w:rPr>
          <w:spacing w:val="-2"/>
          <w:shd w:val="clear" w:color="auto" w:fill="FFFFFF"/>
        </w:rPr>
        <w:t xml:space="preserve"> </w:t>
      </w:r>
      <w:r w:rsidRPr="002A16F7">
        <w:rPr>
          <w:spacing w:val="-2"/>
          <w:shd w:val="clear" w:color="auto" w:fill="FFFFFF"/>
        </w:rPr>
        <w:t xml:space="preserve">przechowywały </w:t>
      </w:r>
      <w:r>
        <w:rPr>
          <w:spacing w:val="-2"/>
          <w:shd w:val="clear" w:color="auto" w:fill="FFFFFF"/>
        </w:rPr>
        <w:t>132,9 tys.</w:t>
      </w:r>
      <w:r w:rsidRPr="002A16F7">
        <w:rPr>
          <w:spacing w:val="-2"/>
          <w:shd w:val="clear" w:color="auto" w:fill="FFFFFF"/>
        </w:rPr>
        <w:t xml:space="preserve"> obiektów w depozytach.</w:t>
      </w:r>
      <w:r w:rsidR="00212C35" w:rsidRPr="008D712A">
        <w:rPr>
          <w:shd w:val="clear" w:color="auto" w:fill="FFFFFF"/>
        </w:rPr>
        <w:br/>
      </w:r>
      <w:r w:rsidR="00212C35" w:rsidRPr="007F0574">
        <w:rPr>
          <w:spacing w:val="-2"/>
          <w:shd w:val="clear" w:color="auto" w:fill="FFFFFF"/>
        </w:rPr>
        <w:t>W muzeach Wrocławia znajdowało się 71,</w:t>
      </w:r>
      <w:r w:rsidR="002437C7">
        <w:rPr>
          <w:spacing w:val="-2"/>
          <w:shd w:val="clear" w:color="auto" w:fill="FFFFFF"/>
        </w:rPr>
        <w:t>5</w:t>
      </w:r>
      <w:r w:rsidR="00212C35" w:rsidRPr="007F0574">
        <w:rPr>
          <w:spacing w:val="-2"/>
          <w:shd w:val="clear" w:color="auto" w:fill="FFFFFF"/>
        </w:rPr>
        <w:t xml:space="preserve">% ogólnej liczby </w:t>
      </w:r>
      <w:r w:rsidR="00D46C5C" w:rsidRPr="007F0574">
        <w:rPr>
          <w:spacing w:val="-2"/>
          <w:shd w:val="clear" w:color="auto" w:fill="FFFFFF"/>
        </w:rPr>
        <w:t xml:space="preserve">dolnośląskich </w:t>
      </w:r>
      <w:r w:rsidR="00212C35" w:rsidRPr="007F0574">
        <w:rPr>
          <w:spacing w:val="-2"/>
          <w:shd w:val="clear" w:color="auto" w:fill="FFFFFF"/>
        </w:rPr>
        <w:t>zbiorów muzealnych.</w:t>
      </w:r>
      <w:r w:rsidR="00A433B7">
        <w:rPr>
          <w:shd w:val="clear" w:color="auto" w:fill="FFFFFF"/>
        </w:rPr>
        <w:t xml:space="preserve"> </w:t>
      </w:r>
    </w:p>
    <w:p w:rsidR="00A75274" w:rsidRPr="00A2205A" w:rsidRDefault="00212C35" w:rsidP="007F0574">
      <w:pPr>
        <w:pStyle w:val="tytuwykresu"/>
        <w:spacing w:before="80" w:after="0"/>
        <w:rPr>
          <w:spacing w:val="0"/>
        </w:rPr>
      </w:pPr>
      <w:r w:rsidRPr="00A2205A">
        <w:rPr>
          <w:spacing w:val="0"/>
        </w:rPr>
        <w:t xml:space="preserve">Wykres </w:t>
      </w:r>
      <w:r w:rsidR="003E376F" w:rsidRPr="00A2205A">
        <w:rPr>
          <w:spacing w:val="0"/>
        </w:rPr>
        <w:t>3</w:t>
      </w:r>
      <w:r w:rsidRPr="00A2205A">
        <w:rPr>
          <w:spacing w:val="0"/>
        </w:rPr>
        <w:t>. Struktura muzealiów według dyscyplin w 202</w:t>
      </w:r>
      <w:r w:rsidR="00C71FF3" w:rsidRPr="00A2205A">
        <w:rPr>
          <w:spacing w:val="0"/>
        </w:rPr>
        <w:t>2</w:t>
      </w:r>
      <w:r w:rsidRPr="00A2205A">
        <w:rPr>
          <w:spacing w:val="0"/>
        </w:rPr>
        <w:t xml:space="preserve"> r.</w:t>
      </w:r>
    </w:p>
    <w:p w:rsidR="00212C35" w:rsidRDefault="00212C35" w:rsidP="00212C35">
      <w:pPr>
        <w:spacing w:before="0" w:after="0" w:line="240" w:lineRule="auto"/>
        <w:ind w:left="709"/>
        <w:rPr>
          <w:rFonts w:eastAsia="Times New Roman" w:cs="Arial"/>
          <w:color w:val="000000"/>
          <w:szCs w:val="19"/>
          <w:lang w:eastAsia="pl-PL"/>
        </w:rPr>
      </w:pPr>
      <w:r w:rsidRPr="00212C35">
        <w:rPr>
          <w:rFonts w:eastAsia="Times New Roman" w:cs="Arial"/>
          <w:color w:val="000000"/>
          <w:szCs w:val="19"/>
          <w:lang w:eastAsia="pl-PL"/>
        </w:rPr>
        <w:t xml:space="preserve">  Stan w dniu 31 grudnia</w:t>
      </w:r>
    </w:p>
    <w:p w:rsidR="00212C35" w:rsidRPr="00212C35" w:rsidRDefault="00A33B26" w:rsidP="00A33B26">
      <w:pPr>
        <w:spacing w:before="0" w:after="0" w:line="240" w:lineRule="auto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noProof/>
          <w:color w:val="000000"/>
          <w:szCs w:val="19"/>
          <w:lang w:eastAsia="pl-PL"/>
        </w:rPr>
        <w:drawing>
          <wp:inline distT="0" distB="0" distL="0" distR="0">
            <wp:extent cx="4264694" cy="2520701"/>
            <wp:effectExtent l="0" t="0" r="0" b="0"/>
            <wp:docPr id="18" name="Obraz 18" descr="Wykres kołowy przedstawiający strukturę muzealiów według dyscyplin w 2022 r. Stan w dniu 31 grudnia.&#10;Rodzaje muzealiów: sztuka, technika, numizmaty, archeologia, historia, fotografia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2_Mapa 1 kop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94" cy="25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35" w:rsidRPr="009A3A87" w:rsidRDefault="003E376F" w:rsidP="001F25A1">
      <w:pPr>
        <w:pStyle w:val="tytuwykresu"/>
        <w:spacing w:after="80"/>
        <w:rPr>
          <w:b w:val="0"/>
          <w:sz w:val="19"/>
          <w:szCs w:val="19"/>
          <w:lang w:eastAsia="pl-PL"/>
        </w:rPr>
      </w:pPr>
      <w:r w:rsidRPr="00C71FF3">
        <w:rPr>
          <w:b w:val="0"/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36195" distB="36195" distL="114300" distR="114300" simplePos="0" relativeHeight="251687936" behindDoc="1" locked="0" layoutInCell="1" allowOverlap="1" wp14:anchorId="4A6F3067" wp14:editId="26A0A939">
                <wp:simplePos x="0" y="0"/>
                <wp:positionH relativeFrom="page">
                  <wp:posOffset>5709920</wp:posOffset>
                </wp:positionH>
                <wp:positionV relativeFrom="paragraph">
                  <wp:posOffset>476885</wp:posOffset>
                </wp:positionV>
                <wp:extent cx="1724025" cy="688975"/>
                <wp:effectExtent l="0" t="0" r="0" b="0"/>
                <wp:wrapTight wrapText="bothSides">
                  <wp:wrapPolygon edited="0">
                    <wp:start x="716" y="0"/>
                    <wp:lineTo x="716" y="20903"/>
                    <wp:lineTo x="20765" y="20903"/>
                    <wp:lineTo x="20765" y="0"/>
                    <wp:lineTo x="716" y="0"/>
                  </wp:wrapPolygon>
                </wp:wrapTight>
                <wp:docPr id="137" name="Pole tekstowe 137" descr="Jedno muzeum zorganizowało średnio 6 wystaw czaso-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3E376F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Jedno muzeum zorganizowało średnio </w:t>
                            </w:r>
                            <w:r w:rsidR="003E376F">
                              <w:t>6</w:t>
                            </w:r>
                            <w:r w:rsidRPr="001E5982">
                              <w:t xml:space="preserve"> wystaw</w:t>
                            </w:r>
                            <w:r>
                              <w:t xml:space="preserve"> czasow</w:t>
                            </w:r>
                            <w:r w:rsidR="00502944">
                              <w:t>ych</w:t>
                            </w:r>
                          </w:p>
                          <w:p w:rsidR="0066761B" w:rsidRPr="001E5982" w:rsidRDefault="0066761B" w:rsidP="00A75274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3067" id="Pole tekstowe 137" o:spid="_x0000_s1036" type="#_x0000_t202" alt="Jedno muzeum zorganizowało średnio 6 wystaw czaso-wych" style="position:absolute;margin-left:449.6pt;margin-top:37.55pt;width:135.75pt;height:54.25pt;z-index:-251628544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" filled="f" stroked="f">
                <v:textbox>
                  <w:txbxContent>
                    <w:p w:rsidR="0066761B" w:rsidRPr="001E5982" w:rsidRDefault="0066761B" w:rsidP="003E376F">
                      <w:pPr>
                        <w:pStyle w:val="tekstzboku"/>
                        <w:spacing w:before="0"/>
                      </w:pPr>
                      <w:r>
                        <w:t xml:space="preserve">Jedno muzeum zorganizowało średnio </w:t>
                      </w:r>
                      <w:r w:rsidR="003E376F">
                        <w:t>6</w:t>
                      </w:r>
                      <w:r w:rsidRPr="001E5982">
                        <w:t xml:space="preserve"> wystaw</w:t>
                      </w:r>
                      <w:r>
                        <w:t xml:space="preserve"> czasow</w:t>
                      </w:r>
                      <w:r w:rsidR="00502944">
                        <w:t>ych</w:t>
                      </w:r>
                    </w:p>
                    <w:p w:rsidR="0066761B" w:rsidRPr="001E5982" w:rsidRDefault="0066761B" w:rsidP="00A75274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04B30" w:rsidRPr="009A3A87">
        <w:rPr>
          <w:b w:val="0"/>
          <w:spacing w:val="-3"/>
          <w:sz w:val="19"/>
          <w:szCs w:val="19"/>
          <w:lang w:eastAsia="pl-PL"/>
        </w:rPr>
        <w:t xml:space="preserve">Muzea i oddziały muzealne </w:t>
      </w:r>
      <w:r w:rsidR="00DF454C">
        <w:rPr>
          <w:b w:val="0"/>
          <w:spacing w:val="-3"/>
          <w:sz w:val="19"/>
          <w:szCs w:val="19"/>
          <w:lang w:eastAsia="pl-PL"/>
        </w:rPr>
        <w:t xml:space="preserve">nadal </w:t>
      </w:r>
      <w:r w:rsidR="00B04B30" w:rsidRPr="009A3A87">
        <w:rPr>
          <w:b w:val="0"/>
          <w:spacing w:val="-3"/>
          <w:sz w:val="19"/>
          <w:szCs w:val="19"/>
          <w:lang w:eastAsia="pl-PL"/>
        </w:rPr>
        <w:t xml:space="preserve">realizowały część oferty poprzez Internet – w formie on-line </w:t>
      </w:r>
      <w:r w:rsidR="00DF454C">
        <w:rPr>
          <w:b w:val="0"/>
          <w:spacing w:val="-3"/>
          <w:sz w:val="19"/>
          <w:szCs w:val="19"/>
          <w:lang w:eastAsia="pl-PL"/>
        </w:rPr>
        <w:t>prowadziły</w:t>
      </w:r>
      <w:r w:rsidR="00B04B30" w:rsidRPr="009A3A87">
        <w:rPr>
          <w:b w:val="0"/>
          <w:spacing w:val="-3"/>
          <w:sz w:val="19"/>
          <w:szCs w:val="19"/>
          <w:lang w:eastAsia="pl-PL"/>
        </w:rPr>
        <w:t xml:space="preserve"> dzia</w:t>
      </w:r>
      <w:r w:rsidR="00B04B30" w:rsidRPr="009A3A87">
        <w:rPr>
          <w:b w:val="0"/>
          <w:sz w:val="19"/>
          <w:szCs w:val="19"/>
          <w:lang w:eastAsia="pl-PL"/>
        </w:rPr>
        <w:t xml:space="preserve">łalność kulturalną, naukową i edukacyjną. Za pośrednictwem stron internetowych, portali społecznościowych oraz kanałów wideo w Internecie udostępniono 12 wystaw </w:t>
      </w:r>
      <w:r w:rsidR="00DF454C">
        <w:rPr>
          <w:b w:val="0"/>
          <w:sz w:val="19"/>
          <w:szCs w:val="19"/>
          <w:lang w:eastAsia="pl-PL"/>
        </w:rPr>
        <w:t>(2</w:t>
      </w:r>
      <w:r w:rsidR="00F428DE" w:rsidRPr="009A3A87">
        <w:rPr>
          <w:b w:val="0"/>
          <w:sz w:val="19"/>
          <w:szCs w:val="19"/>
          <w:lang w:eastAsia="pl-PL"/>
        </w:rPr>
        <w:t xml:space="preserve">,2 tys. uczestników) </w:t>
      </w:r>
      <w:r w:rsidR="00B04B30" w:rsidRPr="009A3A87">
        <w:rPr>
          <w:b w:val="0"/>
          <w:sz w:val="19"/>
          <w:szCs w:val="19"/>
          <w:lang w:eastAsia="pl-PL"/>
        </w:rPr>
        <w:t>i zorganizowano 5</w:t>
      </w:r>
      <w:r w:rsidR="00DF454C">
        <w:rPr>
          <w:b w:val="0"/>
          <w:sz w:val="19"/>
          <w:szCs w:val="19"/>
          <w:lang w:eastAsia="pl-PL"/>
        </w:rPr>
        <w:t>0</w:t>
      </w:r>
      <w:r w:rsidR="00B04B30" w:rsidRPr="009A3A87">
        <w:rPr>
          <w:b w:val="0"/>
          <w:sz w:val="19"/>
          <w:szCs w:val="19"/>
          <w:lang w:eastAsia="pl-PL"/>
        </w:rPr>
        <w:t xml:space="preserve"> imprez</w:t>
      </w:r>
      <w:r w:rsidR="00F428DE" w:rsidRPr="009A3A87">
        <w:rPr>
          <w:b w:val="0"/>
          <w:sz w:val="19"/>
          <w:szCs w:val="19"/>
          <w:lang w:eastAsia="pl-PL"/>
        </w:rPr>
        <w:t xml:space="preserve"> (</w:t>
      </w:r>
      <w:r w:rsidR="00DF454C">
        <w:rPr>
          <w:b w:val="0"/>
          <w:sz w:val="19"/>
          <w:szCs w:val="19"/>
          <w:lang w:eastAsia="pl-PL"/>
        </w:rPr>
        <w:t>18</w:t>
      </w:r>
      <w:r w:rsidR="00F428DE" w:rsidRPr="009A3A87">
        <w:rPr>
          <w:b w:val="0"/>
          <w:sz w:val="19"/>
          <w:szCs w:val="19"/>
          <w:lang w:eastAsia="pl-PL"/>
        </w:rPr>
        <w:t>,</w:t>
      </w:r>
      <w:r w:rsidR="00DF454C">
        <w:rPr>
          <w:b w:val="0"/>
          <w:sz w:val="19"/>
          <w:szCs w:val="19"/>
          <w:lang w:eastAsia="pl-PL"/>
        </w:rPr>
        <w:t>7</w:t>
      </w:r>
      <w:r w:rsidR="00F428DE" w:rsidRPr="009A3A87">
        <w:rPr>
          <w:b w:val="0"/>
          <w:sz w:val="19"/>
          <w:szCs w:val="19"/>
          <w:lang w:eastAsia="pl-PL"/>
        </w:rPr>
        <w:t xml:space="preserve"> tys. uczestników)</w:t>
      </w:r>
      <w:r w:rsidR="00B04B30" w:rsidRPr="009A3A87">
        <w:rPr>
          <w:b w:val="0"/>
          <w:sz w:val="19"/>
          <w:szCs w:val="19"/>
          <w:lang w:eastAsia="pl-PL"/>
        </w:rPr>
        <w:t>.</w:t>
      </w:r>
    </w:p>
    <w:p w:rsidR="00F93DD4" w:rsidRDefault="00F93DD4" w:rsidP="001F25A1">
      <w:pPr>
        <w:spacing w:before="80"/>
        <w:rPr>
          <w:shd w:val="clear" w:color="auto" w:fill="FFFFFF"/>
        </w:rPr>
      </w:pPr>
      <w:r w:rsidRPr="00502944">
        <w:rPr>
          <w:shd w:val="clear" w:color="auto" w:fill="FFFFFF"/>
        </w:rPr>
        <w:t>Muzea i oddziały muzealne zorganizowały 2</w:t>
      </w:r>
      <w:r w:rsidR="002437C7">
        <w:rPr>
          <w:shd w:val="clear" w:color="auto" w:fill="FFFFFF"/>
        </w:rPr>
        <w:t>11</w:t>
      </w:r>
      <w:r w:rsidRPr="00502944">
        <w:rPr>
          <w:shd w:val="clear" w:color="auto" w:fill="FFFFFF"/>
        </w:rPr>
        <w:t xml:space="preserve"> wystaw stał</w:t>
      </w:r>
      <w:r w:rsidR="00C81D24">
        <w:rPr>
          <w:shd w:val="clear" w:color="auto" w:fill="FFFFFF"/>
        </w:rPr>
        <w:t>ych oraz 376</w:t>
      </w:r>
      <w:r w:rsidRPr="00502944">
        <w:rPr>
          <w:shd w:val="clear" w:color="auto" w:fill="FFFFFF"/>
        </w:rPr>
        <w:t xml:space="preserve"> wystaw czasowych. </w:t>
      </w:r>
      <w:r w:rsidRPr="00502944">
        <w:rPr>
          <w:shd w:val="clear" w:color="auto" w:fill="FFFFFF"/>
        </w:rPr>
        <w:br/>
        <w:t>W ramach wystaw czasowych, wystawy własne stanowiły 5</w:t>
      </w:r>
      <w:r w:rsidR="00C81D24">
        <w:rPr>
          <w:shd w:val="clear" w:color="auto" w:fill="FFFFFF"/>
        </w:rPr>
        <w:t>4</w:t>
      </w:r>
      <w:r w:rsidRPr="00502944">
        <w:rPr>
          <w:shd w:val="clear" w:color="auto" w:fill="FFFFFF"/>
        </w:rPr>
        <w:t>,</w:t>
      </w:r>
      <w:r w:rsidR="00C81D24">
        <w:rPr>
          <w:shd w:val="clear" w:color="auto" w:fill="FFFFFF"/>
        </w:rPr>
        <w:t>0</w:t>
      </w:r>
      <w:r w:rsidRPr="00502944">
        <w:rPr>
          <w:shd w:val="clear" w:color="auto" w:fill="FFFFFF"/>
        </w:rPr>
        <w:t>%, a pozostałą część stanowiły wystawy wypożyczone, czyli przygotowane przez inne muzea krajowe lub zagraniczne</w:t>
      </w:r>
      <w:r w:rsidRPr="00A75274">
        <w:rPr>
          <w:i/>
          <w:shd w:val="clear" w:color="auto" w:fill="FFFFFF"/>
        </w:rPr>
        <w:t xml:space="preserve">. </w:t>
      </w:r>
      <w:r w:rsidRPr="00502944">
        <w:rPr>
          <w:shd w:val="clear" w:color="auto" w:fill="FFFFFF"/>
        </w:rPr>
        <w:t xml:space="preserve">Muzea </w:t>
      </w:r>
      <w:r w:rsidRPr="00502944">
        <w:rPr>
          <w:shd w:val="clear" w:color="auto" w:fill="FFFFFF"/>
        </w:rPr>
        <w:br/>
        <w:t>i oddziały muzealne z województwa dolnośląskiego zorganizowały również 1</w:t>
      </w:r>
      <w:r w:rsidR="00C81D24">
        <w:rPr>
          <w:shd w:val="clear" w:color="auto" w:fill="FFFFFF"/>
        </w:rPr>
        <w:t>1</w:t>
      </w:r>
      <w:r w:rsidRPr="00502944">
        <w:rPr>
          <w:shd w:val="clear" w:color="auto" w:fill="FFFFFF"/>
        </w:rPr>
        <w:t xml:space="preserve"> wystaw za granicą, które zwiedziło </w:t>
      </w:r>
      <w:r w:rsidR="00C81D24">
        <w:rPr>
          <w:shd w:val="clear" w:color="auto" w:fill="FFFFFF"/>
        </w:rPr>
        <w:t>6</w:t>
      </w:r>
      <w:r w:rsidRPr="00502944">
        <w:rPr>
          <w:shd w:val="clear" w:color="auto" w:fill="FFFFFF"/>
        </w:rPr>
        <w:t>9</w:t>
      </w:r>
      <w:r w:rsidR="00C81D24">
        <w:rPr>
          <w:shd w:val="clear" w:color="auto" w:fill="FFFFFF"/>
        </w:rPr>
        <w:t>2</w:t>
      </w:r>
      <w:r w:rsidRPr="00502944">
        <w:rPr>
          <w:shd w:val="clear" w:color="auto" w:fill="FFFFFF"/>
        </w:rPr>
        <w:t>,</w:t>
      </w:r>
      <w:r w:rsidR="00C81D24">
        <w:rPr>
          <w:shd w:val="clear" w:color="auto" w:fill="FFFFFF"/>
        </w:rPr>
        <w:t>6</w:t>
      </w:r>
      <w:r w:rsidRPr="00502944">
        <w:rPr>
          <w:shd w:val="clear" w:color="auto" w:fill="FFFFFF"/>
        </w:rPr>
        <w:t xml:space="preserve"> tys. osób.</w:t>
      </w:r>
    </w:p>
    <w:p w:rsidR="001D2960" w:rsidRDefault="001D2960" w:rsidP="001F25A1">
      <w:pPr>
        <w:spacing w:before="80"/>
        <w:rPr>
          <w:shd w:val="clear" w:color="auto" w:fill="FFFFFF"/>
        </w:rPr>
      </w:pPr>
      <w:r w:rsidRPr="001D2960">
        <w:rPr>
          <w:shd w:val="clear" w:color="auto" w:fill="FFFFFF"/>
        </w:rPr>
        <w:t xml:space="preserve">Poza działalnością wystawienniczą w 2022 r. muzea zorganizowały również </w:t>
      </w:r>
      <w:r>
        <w:rPr>
          <w:shd w:val="clear" w:color="auto" w:fill="FFFFFF"/>
        </w:rPr>
        <w:t>9,4</w:t>
      </w:r>
      <w:r w:rsidRPr="001D2960">
        <w:rPr>
          <w:shd w:val="clear" w:color="auto" w:fill="FFFFFF"/>
        </w:rPr>
        <w:t xml:space="preserve"> tys. imprez, w</w:t>
      </w:r>
      <w:r>
        <w:rPr>
          <w:shd w:val="clear" w:color="auto" w:fill="FFFFFF"/>
        </w:rPr>
        <w:t> </w:t>
      </w:r>
      <w:r w:rsidRPr="001D2960">
        <w:rPr>
          <w:shd w:val="clear" w:color="auto" w:fill="FFFFFF"/>
        </w:rPr>
        <w:t xml:space="preserve">których uczestniczyło </w:t>
      </w:r>
      <w:r w:rsidR="006F2BAF">
        <w:rPr>
          <w:shd w:val="clear" w:color="auto" w:fill="FFFFFF"/>
        </w:rPr>
        <w:t>310</w:t>
      </w:r>
      <w:r w:rsidRPr="001D2960">
        <w:rPr>
          <w:shd w:val="clear" w:color="auto" w:fill="FFFFFF"/>
        </w:rPr>
        <w:t xml:space="preserve">,8 </w:t>
      </w:r>
      <w:r w:rsidR="006F2BAF">
        <w:rPr>
          <w:shd w:val="clear" w:color="auto" w:fill="FFFFFF"/>
        </w:rPr>
        <w:t>tys.</w:t>
      </w:r>
      <w:r w:rsidRPr="001D2960">
        <w:rPr>
          <w:shd w:val="clear" w:color="auto" w:fill="FFFFFF"/>
        </w:rPr>
        <w:t xml:space="preserve"> osób. Najwięcej odbyło się lekcji muzealnych – </w:t>
      </w:r>
      <w:r w:rsidR="006F2BAF">
        <w:rPr>
          <w:shd w:val="clear" w:color="auto" w:fill="FFFFFF"/>
        </w:rPr>
        <w:t>6</w:t>
      </w:r>
      <w:r w:rsidRPr="001D2960">
        <w:rPr>
          <w:shd w:val="clear" w:color="auto" w:fill="FFFFFF"/>
        </w:rPr>
        <w:t>,</w:t>
      </w:r>
      <w:r w:rsidR="006F2BAF">
        <w:rPr>
          <w:shd w:val="clear" w:color="auto" w:fill="FFFFFF"/>
        </w:rPr>
        <w:t>2</w:t>
      </w:r>
      <w:r w:rsidRPr="001D2960">
        <w:rPr>
          <w:shd w:val="clear" w:color="auto" w:fill="FFFFFF"/>
        </w:rPr>
        <w:t xml:space="preserve"> tys., w</w:t>
      </w:r>
      <w:r w:rsidR="006F2BAF">
        <w:rPr>
          <w:shd w:val="clear" w:color="auto" w:fill="FFFFFF"/>
        </w:rPr>
        <w:t> </w:t>
      </w:r>
      <w:r w:rsidRPr="001D2960">
        <w:rPr>
          <w:shd w:val="clear" w:color="auto" w:fill="FFFFFF"/>
        </w:rPr>
        <w:t xml:space="preserve">których </w:t>
      </w:r>
      <w:r w:rsidR="0028250C">
        <w:rPr>
          <w:shd w:val="clear" w:color="auto" w:fill="FFFFFF"/>
        </w:rPr>
        <w:t>wzięło</w:t>
      </w:r>
      <w:r w:rsidRPr="001D2960">
        <w:rPr>
          <w:shd w:val="clear" w:color="auto" w:fill="FFFFFF"/>
        </w:rPr>
        <w:t xml:space="preserve"> udział </w:t>
      </w:r>
      <w:r w:rsidR="006F2BAF">
        <w:rPr>
          <w:shd w:val="clear" w:color="auto" w:fill="FFFFFF"/>
        </w:rPr>
        <w:t>133,2 tys.</w:t>
      </w:r>
      <w:r w:rsidRPr="001D2960">
        <w:rPr>
          <w:shd w:val="clear" w:color="auto" w:fill="FFFFFF"/>
        </w:rPr>
        <w:t xml:space="preserve"> osób.</w:t>
      </w:r>
    </w:p>
    <w:p w:rsidR="002E2132" w:rsidRPr="00A2205A" w:rsidRDefault="009C5971" w:rsidP="002E2132">
      <w:pPr>
        <w:pStyle w:val="tytuwykresu"/>
        <w:spacing w:before="80" w:after="0"/>
      </w:pPr>
      <w:r w:rsidRPr="009C5971">
        <w:t>Wykres 4. Struktura działalności kulturalnej i edukacyjnej muzeów i oddziałów muzealnych w 2022 r.</w:t>
      </w:r>
    </w:p>
    <w:p w:rsidR="002E2132" w:rsidRDefault="00915C27" w:rsidP="002322B4">
      <w:pPr>
        <w:pStyle w:val="tytuwykresu"/>
        <w:spacing w:before="80" w:after="3360"/>
        <w:rPr>
          <w:spacing w:val="-4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163813</wp:posOffset>
            </wp:positionV>
            <wp:extent cx="5122545" cy="1838993"/>
            <wp:effectExtent l="0" t="0" r="1905" b="8890"/>
            <wp:wrapNone/>
            <wp:docPr id="30" name="Obraz 30" descr="Wykres słupkowy skumulowany poziomy przedstawia strukturę działalności kulturalnej i edukacyjnej muzeów i oddziałów muzealnych w 2022 r. w podziale na imprezy i uczestników. Udział w wartości ogółem następujących kategorii: lekcje muzealne i warsztaty, seanse filmowe, odczyty/prelekcje/spotkania, imprezy plenerowe, koncerty, sesje, seminaria naukowe/sympozja i konferencje, konkursy 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4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3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54C" w:rsidRPr="009A3A87">
        <w:rPr>
          <w:b w:val="0"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30944" behindDoc="1" locked="0" layoutInCell="1" allowOverlap="1" wp14:anchorId="0B7B20B1" wp14:editId="0DA1DD87">
                <wp:simplePos x="0" y="0"/>
                <wp:positionH relativeFrom="page">
                  <wp:posOffset>5670247</wp:posOffset>
                </wp:positionH>
                <wp:positionV relativeFrom="paragraph">
                  <wp:posOffset>2220661</wp:posOffset>
                </wp:positionV>
                <wp:extent cx="1771650" cy="933450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2" name="Pole tekstowe 22" descr="Pod względem liczby zwiedzających instytucje paramu-zealne województwo dolnośląskie zajmowało 1. lokatę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6D7" w:rsidRPr="001E5982" w:rsidRDefault="00BC26D7" w:rsidP="003E376F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>
                              <w:t>Pod względem liczby zwiedzających instytucje paramuzealne województwo dolnośląskie zajmowało 1.</w:t>
                            </w:r>
                            <w:r w:rsidR="003E376F">
                              <w:t> </w:t>
                            </w:r>
                            <w:r>
                              <w:t>lokatę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20B1" id="Pole tekstowe 22" o:spid="_x0000_s1037" type="#_x0000_t202" alt="Pod względem liczby zwiedzających instytucje paramu-zealne województwo dolnośląskie zajmowało 1. lokatę w kraju" style="position:absolute;margin-left:446.5pt;margin-top:174.85pt;width:139.5pt;height:73.5pt;z-index:-25158553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" filled="f" stroked="f">
                <v:textbox>
                  <w:txbxContent>
                    <w:p w:rsidR="00BC26D7" w:rsidRPr="001E5982" w:rsidRDefault="00BC26D7" w:rsidP="003E376F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>
                        <w:t xml:space="preserve">Pod względem liczby zwiedzających instytucje </w:t>
                      </w:r>
                      <w:proofErr w:type="spellStart"/>
                      <w:r>
                        <w:t>paramuzealne</w:t>
                      </w:r>
                      <w:proofErr w:type="spellEnd"/>
                      <w:r>
                        <w:t xml:space="preserve"> województwo dolnośląskie zajmowało 1.</w:t>
                      </w:r>
                      <w:r w:rsidR="003E376F">
                        <w:t> </w:t>
                      </w:r>
                      <w:r>
                        <w:t>lokatę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F25A1" w:rsidRDefault="00F963E6" w:rsidP="001F25A1">
      <w:pPr>
        <w:pStyle w:val="tytuwykresu"/>
        <w:spacing w:after="0"/>
        <w:rPr>
          <w:lang w:eastAsia="pl-PL"/>
        </w:rPr>
      </w:pPr>
      <w:r w:rsidRPr="009A3A87">
        <w:rPr>
          <w:b w:val="0"/>
          <w:sz w:val="19"/>
          <w:szCs w:val="19"/>
          <w:lang w:eastAsia="pl-PL"/>
        </w:rPr>
        <w:t>W końcu 202</w:t>
      </w:r>
      <w:r w:rsidR="00F93DD4">
        <w:rPr>
          <w:b w:val="0"/>
          <w:sz w:val="19"/>
          <w:szCs w:val="19"/>
          <w:lang w:eastAsia="pl-PL"/>
        </w:rPr>
        <w:t>2</w:t>
      </w:r>
      <w:r w:rsidRPr="009A3A87">
        <w:rPr>
          <w:b w:val="0"/>
          <w:sz w:val="19"/>
          <w:szCs w:val="19"/>
          <w:lang w:eastAsia="pl-PL"/>
        </w:rPr>
        <w:t xml:space="preserve"> r. w województwie działały 34 instytucje paramuzealne</w:t>
      </w:r>
      <w:r w:rsidR="007F0574" w:rsidRPr="009A3A87">
        <w:rPr>
          <w:rStyle w:val="Odwoanieprzypisudolnego"/>
          <w:b w:val="0"/>
          <w:sz w:val="19"/>
          <w:szCs w:val="19"/>
          <w:lang w:eastAsia="pl-PL"/>
        </w:rPr>
        <w:footnoteReference w:id="1"/>
      </w:r>
      <w:r w:rsidRPr="009A3A87">
        <w:rPr>
          <w:b w:val="0"/>
          <w:sz w:val="19"/>
          <w:szCs w:val="19"/>
          <w:lang w:eastAsia="pl-PL"/>
        </w:rPr>
        <w:t xml:space="preserve"> (3. lokata w kraju po małopolskim i mazowieckim), w tym 2 ogrody zoologiczne i 5 botanicznych (2. lokata po wielkop</w:t>
      </w:r>
      <w:r w:rsidR="00825C05">
        <w:rPr>
          <w:b w:val="0"/>
          <w:sz w:val="19"/>
          <w:szCs w:val="19"/>
          <w:lang w:eastAsia="pl-PL"/>
        </w:rPr>
        <w:t>olskim). Zwiedziło je ogółem 3,6</w:t>
      </w:r>
      <w:r w:rsidRPr="009A3A87">
        <w:rPr>
          <w:b w:val="0"/>
          <w:sz w:val="19"/>
          <w:szCs w:val="19"/>
          <w:lang w:eastAsia="pl-PL"/>
        </w:rPr>
        <w:t xml:space="preserve"> mln osób (1. lokata w kraju</w:t>
      </w:r>
      <w:r w:rsidRPr="00F963E6">
        <w:rPr>
          <w:b w:val="0"/>
          <w:lang w:eastAsia="pl-PL"/>
        </w:rPr>
        <w:t>).</w:t>
      </w:r>
    </w:p>
    <w:p w:rsidR="00F963E6" w:rsidRPr="00A75274" w:rsidRDefault="00F963E6" w:rsidP="007D4FE1">
      <w:pPr>
        <w:pStyle w:val="Nagwek1"/>
        <w:spacing w:before="360" w:after="24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Galerie i salony sztuki</w:t>
      </w:r>
    </w:p>
    <w:p w:rsidR="00A75274" w:rsidRDefault="00F963E6" w:rsidP="007D4FE1">
      <w:pPr>
        <w:pStyle w:val="tytuwykresu"/>
        <w:spacing w:after="240"/>
        <w:rPr>
          <w:spacing w:val="-4"/>
        </w:rPr>
      </w:pPr>
      <w:r w:rsidRPr="009A3A87">
        <w:rPr>
          <w:spacing w:val="2"/>
          <w:sz w:val="19"/>
          <w:szCs w:val="19"/>
        </w:rPr>
        <w:t>W 202</w:t>
      </w:r>
      <w:r w:rsidR="00DF454C">
        <w:rPr>
          <w:spacing w:val="2"/>
          <w:sz w:val="19"/>
          <w:szCs w:val="19"/>
        </w:rPr>
        <w:t>2</w:t>
      </w:r>
      <w:r w:rsidRPr="009A3A87">
        <w:rPr>
          <w:spacing w:val="2"/>
          <w:sz w:val="19"/>
          <w:szCs w:val="19"/>
        </w:rPr>
        <w:t xml:space="preserve"> r. w województwie działalność prowadziło </w:t>
      </w:r>
      <w:r w:rsidR="0011539C" w:rsidRPr="009A3A87">
        <w:rPr>
          <w:spacing w:val="2"/>
          <w:sz w:val="19"/>
          <w:szCs w:val="19"/>
        </w:rPr>
        <w:t>1</w:t>
      </w:r>
      <w:r w:rsidR="00EC5DEB">
        <w:rPr>
          <w:spacing w:val="2"/>
          <w:sz w:val="19"/>
          <w:szCs w:val="19"/>
        </w:rPr>
        <w:t>9</w:t>
      </w:r>
      <w:r w:rsidRPr="009A3A87">
        <w:rPr>
          <w:spacing w:val="2"/>
          <w:sz w:val="19"/>
          <w:szCs w:val="19"/>
        </w:rPr>
        <w:t xml:space="preserve"> </w:t>
      </w:r>
      <w:r w:rsidR="0011539C" w:rsidRPr="009A3A87">
        <w:rPr>
          <w:spacing w:val="0"/>
          <w:sz w:val="19"/>
          <w:szCs w:val="19"/>
        </w:rPr>
        <w:t>galerii i salonów sztuki</w:t>
      </w:r>
      <w:r w:rsidRPr="009A3A87">
        <w:rPr>
          <w:spacing w:val="0"/>
          <w:sz w:val="19"/>
          <w:szCs w:val="19"/>
        </w:rPr>
        <w:t xml:space="preserve">. </w:t>
      </w:r>
      <w:r w:rsidR="001377A2" w:rsidRPr="009A3A87">
        <w:rPr>
          <w:spacing w:val="0"/>
          <w:sz w:val="19"/>
          <w:szCs w:val="19"/>
        </w:rPr>
        <w:t>Instytucje te zorganizowały 1</w:t>
      </w:r>
      <w:r w:rsidR="00EC5DEB">
        <w:rPr>
          <w:spacing w:val="0"/>
          <w:sz w:val="19"/>
          <w:szCs w:val="19"/>
        </w:rPr>
        <w:t>72</w:t>
      </w:r>
      <w:r w:rsidR="001377A2" w:rsidRPr="009A3A87">
        <w:rPr>
          <w:spacing w:val="0"/>
          <w:sz w:val="19"/>
          <w:szCs w:val="19"/>
        </w:rPr>
        <w:t xml:space="preserve"> wystaw</w:t>
      </w:r>
      <w:r w:rsidR="00164018">
        <w:rPr>
          <w:spacing w:val="0"/>
          <w:sz w:val="19"/>
          <w:szCs w:val="19"/>
        </w:rPr>
        <w:t>y</w:t>
      </w:r>
      <w:r w:rsidR="001377A2" w:rsidRPr="009A3A87">
        <w:rPr>
          <w:spacing w:val="0"/>
          <w:sz w:val="19"/>
          <w:szCs w:val="19"/>
        </w:rPr>
        <w:t xml:space="preserve"> w kraju i </w:t>
      </w:r>
      <w:r w:rsidR="00164018">
        <w:rPr>
          <w:spacing w:val="0"/>
          <w:sz w:val="19"/>
          <w:szCs w:val="19"/>
        </w:rPr>
        <w:t>5 wystaw</w:t>
      </w:r>
      <w:r w:rsidR="001377A2" w:rsidRPr="009A3A87">
        <w:rPr>
          <w:spacing w:val="0"/>
          <w:sz w:val="19"/>
          <w:szCs w:val="19"/>
        </w:rPr>
        <w:t xml:space="preserve"> za granicą. </w:t>
      </w:r>
      <w:r w:rsidRPr="009A3A87">
        <w:rPr>
          <w:spacing w:val="0"/>
          <w:sz w:val="19"/>
          <w:szCs w:val="19"/>
        </w:rPr>
        <w:t>Zwiedziło je 1</w:t>
      </w:r>
      <w:r w:rsidR="00EC5DEB">
        <w:rPr>
          <w:spacing w:val="0"/>
          <w:sz w:val="19"/>
          <w:szCs w:val="19"/>
        </w:rPr>
        <w:t>30</w:t>
      </w:r>
      <w:r w:rsidR="001377A2" w:rsidRPr="009A3A87">
        <w:rPr>
          <w:spacing w:val="0"/>
          <w:sz w:val="19"/>
          <w:szCs w:val="19"/>
        </w:rPr>
        <w:t>,</w:t>
      </w:r>
      <w:r w:rsidR="00EC5DEB">
        <w:rPr>
          <w:spacing w:val="0"/>
          <w:sz w:val="19"/>
          <w:szCs w:val="19"/>
        </w:rPr>
        <w:t>1</w:t>
      </w:r>
      <w:r w:rsidR="001377A2" w:rsidRPr="009A3A87">
        <w:rPr>
          <w:spacing w:val="0"/>
          <w:sz w:val="19"/>
          <w:szCs w:val="19"/>
        </w:rPr>
        <w:t xml:space="preserve"> tys.</w:t>
      </w:r>
      <w:r w:rsidRPr="009A3A87">
        <w:rPr>
          <w:spacing w:val="2"/>
          <w:sz w:val="19"/>
          <w:szCs w:val="19"/>
        </w:rPr>
        <w:t xml:space="preserve"> osób</w:t>
      </w:r>
      <w:r w:rsidRPr="00A75274">
        <w:rPr>
          <w:spacing w:val="2"/>
        </w:rPr>
        <w:t xml:space="preserve">. </w:t>
      </w:r>
      <w:r w:rsidR="00E2149B" w:rsidRPr="00E2149B">
        <w:rPr>
          <w:spacing w:val="2"/>
        </w:rPr>
        <w:t xml:space="preserve">W porównaniu z poprzednim rokiem liczba wystaw w kraju zmniejszyła się o </w:t>
      </w:r>
      <w:r w:rsidR="00164018">
        <w:rPr>
          <w:spacing w:val="2"/>
        </w:rPr>
        <w:t>5</w:t>
      </w:r>
      <w:r w:rsidR="00E2149B" w:rsidRPr="00E2149B">
        <w:rPr>
          <w:spacing w:val="2"/>
        </w:rPr>
        <w:t>,0%</w:t>
      </w:r>
      <w:r w:rsidR="00164018">
        <w:rPr>
          <w:spacing w:val="2"/>
        </w:rPr>
        <w:t>, a</w:t>
      </w:r>
      <w:r w:rsidR="00E2149B" w:rsidRPr="00E2149B">
        <w:rPr>
          <w:spacing w:val="2"/>
        </w:rPr>
        <w:t xml:space="preserve"> zwiedzających </w:t>
      </w:r>
      <w:r w:rsidR="00164018">
        <w:rPr>
          <w:spacing w:val="2"/>
        </w:rPr>
        <w:t>było mniej</w:t>
      </w:r>
      <w:r w:rsidR="00E2149B" w:rsidRPr="00E2149B">
        <w:rPr>
          <w:spacing w:val="2"/>
        </w:rPr>
        <w:t xml:space="preserve"> o</w:t>
      </w:r>
      <w:r w:rsidR="00164018">
        <w:rPr>
          <w:spacing w:val="2"/>
        </w:rPr>
        <w:t> </w:t>
      </w:r>
      <w:r w:rsidR="00E2149B" w:rsidRPr="00E2149B">
        <w:rPr>
          <w:spacing w:val="2"/>
        </w:rPr>
        <w:t>3</w:t>
      </w:r>
      <w:r w:rsidR="00164018">
        <w:rPr>
          <w:spacing w:val="2"/>
        </w:rPr>
        <w:t>0</w:t>
      </w:r>
      <w:r w:rsidR="00E2149B" w:rsidRPr="00E2149B">
        <w:rPr>
          <w:spacing w:val="2"/>
        </w:rPr>
        <w:t>,</w:t>
      </w:r>
      <w:r w:rsidR="00164018">
        <w:rPr>
          <w:spacing w:val="2"/>
        </w:rPr>
        <w:t>7</w:t>
      </w:r>
      <w:r w:rsidR="00E2149B" w:rsidRPr="00E2149B">
        <w:rPr>
          <w:spacing w:val="2"/>
        </w:rPr>
        <w:t>%.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D7D977" wp14:editId="7EBE6040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27" name="Pole tekstowe 2" descr="Spadek o 30,7% liczby zwiedzających galerie i salony sztuk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E6" w:rsidRPr="00BC1507" w:rsidRDefault="00F11C5A" w:rsidP="00F963E6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963E6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30</w:t>
                            </w:r>
                            <w:r w:rsidR="00F963E6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7</w:t>
                            </w:r>
                            <w:r w:rsidR="00F963E6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F963E6" w:rsidRPr="007D605C" w:rsidRDefault="00F11C5A" w:rsidP="00F11C5A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963E6" w:rsidRPr="0049305C">
                              <w:t xml:space="preserve"> </w:t>
                            </w:r>
                            <w:r w:rsidR="00F963E6" w:rsidRPr="00A75274">
                              <w:t xml:space="preserve">liczby zwiedzających  </w:t>
                            </w:r>
                            <w:r w:rsidR="0011539C">
                              <w:t>galerie i salony sztuki</w:t>
                            </w:r>
                            <w:r w:rsidR="00F963E6" w:rsidRPr="00A75274">
                              <w:t xml:space="preserve"> </w:t>
                            </w:r>
                            <w:r w:rsidR="00F963E6" w:rsidRPr="0049305C">
                              <w:t>r/</w:t>
                            </w:r>
                            <w:r w:rsidR="00F963E6"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7D977" id="_x0000_s1038" alt="Spadek o 30,7% liczby zwiedzających galerie i salony sztuki r/r" style="position:absolute;margin-left:0;margin-top:.8pt;width:171.1pt;height:8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" fillcolor="#001d77" stroked="f">
                <v:stroke joinstyle="miter"/>
                <v:textbox>
                  <w:txbxContent>
                    <w:p w:rsidR="00F963E6" w:rsidRPr="00BC1507" w:rsidRDefault="00F11C5A" w:rsidP="00F963E6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963E6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30</w:t>
                      </w:r>
                      <w:r w:rsidR="00F963E6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7</w:t>
                      </w:r>
                      <w:r w:rsidR="00F963E6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F963E6" w:rsidRPr="007D605C" w:rsidRDefault="00F11C5A" w:rsidP="00F11C5A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963E6" w:rsidRPr="0049305C">
                        <w:t xml:space="preserve"> </w:t>
                      </w:r>
                      <w:r w:rsidR="00F963E6" w:rsidRPr="00A75274">
                        <w:t xml:space="preserve">liczby zwiedzających  </w:t>
                      </w:r>
                      <w:r w:rsidR="0011539C">
                        <w:t>galerie i salony sztuki</w:t>
                      </w:r>
                      <w:r w:rsidR="00F963E6" w:rsidRPr="00A75274">
                        <w:t xml:space="preserve"> </w:t>
                      </w:r>
                      <w:r w:rsidR="00F963E6" w:rsidRPr="0049305C">
                        <w:t>r/</w:t>
                      </w:r>
                      <w:r w:rsidR="00F963E6"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145C46" w:rsidRDefault="000B0A46" w:rsidP="00145C46">
      <w:pPr>
        <w:spacing w:before="360"/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87F7607" wp14:editId="7CDFD144">
                <wp:simplePos x="0" y="0"/>
                <wp:positionH relativeFrom="column">
                  <wp:posOffset>5212080</wp:posOffset>
                </wp:positionH>
                <wp:positionV relativeFrom="paragraph">
                  <wp:posOffset>534899</wp:posOffset>
                </wp:positionV>
                <wp:extent cx="1874520" cy="929005"/>
                <wp:effectExtent l="0" t="0" r="0" b="4445"/>
                <wp:wrapTight wrapText="bothSides">
                  <wp:wrapPolygon edited="0">
                    <wp:start x="659" y="0"/>
                    <wp:lineTo x="659" y="21260"/>
                    <wp:lineTo x="20854" y="21260"/>
                    <wp:lineTo x="20854" y="0"/>
                    <wp:lineTo x="659" y="0"/>
                  </wp:wrapPolygon>
                </wp:wrapTight>
                <wp:docPr id="28" name="Pole tekstowe 28" descr="W końcu 2022 r. w województwie dolnośląskim działalność wystawienniczą prowadziło 19 galerii i salonów sztu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E6" w:rsidRPr="000B0A46" w:rsidRDefault="000B0A46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B0A46">
                              <w:t>W końcu 2022 r. w województwie dolnośląskim działalność wystawienniczą prowadziło 19 galerii i salonów sztuki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7607" id="Pole tekstowe 28" o:spid="_x0000_s1039" type="#_x0000_t202" alt="W końcu 2022 r. w województwie dolnośląskim działalność wystawienniczą prowadziło 19 galerii i salonów sztuki" style="position:absolute;margin-left:410.4pt;margin-top:42.1pt;width:147.6pt;height:73.1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" filled="f" stroked="f">
                <v:textbox>
                  <w:txbxContent>
                    <w:p w:rsidR="00F963E6" w:rsidRPr="000B0A46" w:rsidRDefault="000B0A46" w:rsidP="00511D0C">
                      <w:pPr>
                        <w:pStyle w:val="tekstzboku"/>
                        <w:rPr>
                          <w:bCs w:val="0"/>
                        </w:rPr>
                      </w:pPr>
                      <w:r w:rsidRPr="000B0A46">
                        <w:t>W końcu 2022 r. w województwie dolnośląskim działalność wystawienniczą prowadziło 19 galerii i salonów sztuki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45C46" w:rsidRPr="00145C46">
        <w:t>Głównym celem działalności galerii sztuki jest promocja, prezentacja i propagowanie współczesnej twórczości artystycznej poprzez organizację wystaw, działań plastycznych oraz imprez towarzyszących</w:t>
      </w:r>
      <w:r w:rsidR="00145C46">
        <w:t>.</w:t>
      </w:r>
    </w:p>
    <w:p w:rsidR="00F963E6" w:rsidRPr="00550AEC" w:rsidRDefault="00F963E6" w:rsidP="00145C46">
      <w:pPr>
        <w:rPr>
          <w:shd w:val="clear" w:color="auto" w:fill="FFFFFF"/>
        </w:rPr>
      </w:pPr>
      <w:r w:rsidRPr="00550AEC">
        <w:t>Według stanu na koniec 202</w:t>
      </w:r>
      <w:r w:rsidR="00EC5DEB">
        <w:t>2</w:t>
      </w:r>
      <w:r w:rsidRPr="00550AEC">
        <w:t xml:space="preserve"> r. w województwie </w:t>
      </w:r>
      <w:r w:rsidR="0011539C">
        <w:t>dolnośląskim</w:t>
      </w:r>
      <w:r w:rsidRPr="00550AEC">
        <w:t xml:space="preserve"> działalność wystawienniczą prowadziło </w:t>
      </w:r>
      <w:r w:rsidR="0011539C">
        <w:t>1</w:t>
      </w:r>
      <w:r w:rsidR="00EC5DEB">
        <w:t>9</w:t>
      </w:r>
      <w:r w:rsidRPr="00550AEC">
        <w:t xml:space="preserve"> galerii i salonów sztuki, z których </w:t>
      </w:r>
      <w:r w:rsidR="00317162">
        <w:t xml:space="preserve">15 </w:t>
      </w:r>
      <w:r w:rsidRPr="00550AEC">
        <w:t>zlokalizowanych było w</w:t>
      </w:r>
      <w:r w:rsidR="0011539C">
        <w:t>e Wrocławiu</w:t>
      </w:r>
      <w:r w:rsidRPr="00550AEC">
        <w:t xml:space="preserve">. </w:t>
      </w:r>
      <w:r w:rsidR="00B66631" w:rsidRPr="00B66631">
        <w:t>Pozostałe działały w Wałbrzychu (2), Jeleniej Górze (1) i Legnicy (1).</w:t>
      </w:r>
      <w:r w:rsidRPr="00550AEC">
        <w:br/>
      </w:r>
      <w:r w:rsidR="0011539C">
        <w:rPr>
          <w:shd w:val="clear" w:color="auto" w:fill="FFFFFF"/>
        </w:rPr>
        <w:t>Do potrzeb osób z niepełnosprawnościami przystosowanych było 1</w:t>
      </w:r>
      <w:r w:rsidR="00EC5DEB">
        <w:rPr>
          <w:shd w:val="clear" w:color="auto" w:fill="FFFFFF"/>
        </w:rPr>
        <w:t>3</w:t>
      </w:r>
      <w:r w:rsidR="0011539C">
        <w:rPr>
          <w:shd w:val="clear" w:color="auto" w:fill="FFFFFF"/>
        </w:rPr>
        <w:t xml:space="preserve"> obiektów </w:t>
      </w:r>
      <w:r w:rsidR="0011539C">
        <w:rPr>
          <w:shd w:val="clear" w:color="auto" w:fill="FFFFFF"/>
        </w:rPr>
        <w:sym w:font="Symbol" w:char="F02D"/>
      </w:r>
      <w:r w:rsidR="0011539C">
        <w:rPr>
          <w:shd w:val="clear" w:color="auto" w:fill="FFFFFF"/>
        </w:rPr>
        <w:t xml:space="preserve"> 1</w:t>
      </w:r>
      <w:r w:rsidR="00EC5DEB">
        <w:rPr>
          <w:shd w:val="clear" w:color="auto" w:fill="FFFFFF"/>
        </w:rPr>
        <w:t>3</w:t>
      </w:r>
      <w:r w:rsidR="0011539C">
        <w:rPr>
          <w:shd w:val="clear" w:color="auto" w:fill="FFFFFF"/>
        </w:rPr>
        <w:t xml:space="preserve"> posiadało odpowiednie wejście, 1</w:t>
      </w:r>
      <w:r w:rsidR="00EC5DEB">
        <w:rPr>
          <w:shd w:val="clear" w:color="auto" w:fill="FFFFFF"/>
        </w:rPr>
        <w:t>1</w:t>
      </w:r>
      <w:r w:rsidR="0011539C">
        <w:rPr>
          <w:shd w:val="clear" w:color="auto" w:fill="FFFFFF"/>
        </w:rPr>
        <w:t xml:space="preserve"> udogodnienia wewnątrz budynku, a 1</w:t>
      </w:r>
      <w:r w:rsidR="00EC5DEB">
        <w:rPr>
          <w:shd w:val="clear" w:color="auto" w:fill="FFFFFF"/>
        </w:rPr>
        <w:t>0</w:t>
      </w:r>
      <w:r w:rsidR="0011539C">
        <w:rPr>
          <w:shd w:val="clear" w:color="auto" w:fill="FFFFFF"/>
        </w:rPr>
        <w:t xml:space="preserve"> dostosowane ekspozycje</w:t>
      </w:r>
      <w:r w:rsidRPr="00550AEC">
        <w:rPr>
          <w:shd w:val="clear" w:color="auto" w:fill="FFFFFF"/>
        </w:rPr>
        <w:t>.</w:t>
      </w:r>
    </w:p>
    <w:p w:rsidR="00A75274" w:rsidRDefault="00F963E6" w:rsidP="007D4FE1">
      <w:pPr>
        <w:pStyle w:val="tytuwykresu"/>
        <w:spacing w:after="0"/>
        <w:rPr>
          <w:b w:val="0"/>
          <w:spacing w:val="0"/>
          <w:sz w:val="19"/>
        </w:rPr>
      </w:pPr>
      <w:r w:rsidRPr="00164018">
        <w:rPr>
          <w:b w:val="0"/>
          <w:sz w:val="19"/>
        </w:rPr>
        <w:t xml:space="preserve">Dolnośląskie galerie i salony sztuki  </w:t>
      </w:r>
      <w:r w:rsidR="0011539C" w:rsidRPr="00164018">
        <w:rPr>
          <w:b w:val="0"/>
          <w:sz w:val="19"/>
        </w:rPr>
        <w:t xml:space="preserve">w ciągu roku </w:t>
      </w:r>
      <w:r w:rsidRPr="00164018">
        <w:rPr>
          <w:b w:val="0"/>
          <w:sz w:val="19"/>
        </w:rPr>
        <w:t>zorganizowały w kraju 1</w:t>
      </w:r>
      <w:r w:rsidR="00164018" w:rsidRPr="00164018">
        <w:rPr>
          <w:b w:val="0"/>
          <w:sz w:val="19"/>
        </w:rPr>
        <w:t>72</w:t>
      </w:r>
      <w:r w:rsidRPr="00164018">
        <w:rPr>
          <w:b w:val="0"/>
          <w:sz w:val="19"/>
        </w:rPr>
        <w:t xml:space="preserve"> wystaw</w:t>
      </w:r>
      <w:r w:rsidR="00164018" w:rsidRPr="00164018">
        <w:rPr>
          <w:b w:val="0"/>
          <w:sz w:val="19"/>
        </w:rPr>
        <w:t>y</w:t>
      </w:r>
      <w:r w:rsidRPr="00164018">
        <w:rPr>
          <w:b w:val="0"/>
          <w:sz w:val="19"/>
        </w:rPr>
        <w:t xml:space="preserve"> (o </w:t>
      </w:r>
      <w:r w:rsidR="00164018" w:rsidRPr="00164018">
        <w:rPr>
          <w:b w:val="0"/>
          <w:sz w:val="19"/>
        </w:rPr>
        <w:t>9</w:t>
      </w:r>
      <w:r w:rsidRPr="00164018">
        <w:rPr>
          <w:b w:val="0"/>
          <w:sz w:val="19"/>
        </w:rPr>
        <w:t xml:space="preserve"> </w:t>
      </w:r>
      <w:r w:rsidR="00164018" w:rsidRPr="00164018">
        <w:rPr>
          <w:b w:val="0"/>
          <w:sz w:val="19"/>
        </w:rPr>
        <w:t>mni</w:t>
      </w:r>
      <w:r w:rsidRPr="00164018">
        <w:rPr>
          <w:b w:val="0"/>
          <w:sz w:val="19"/>
        </w:rPr>
        <w:t>e</w:t>
      </w:r>
      <w:r w:rsidRPr="00511D0C">
        <w:rPr>
          <w:b w:val="0"/>
          <w:spacing w:val="-3"/>
          <w:sz w:val="19"/>
        </w:rPr>
        <w:t>j niż rok wcześniej</w:t>
      </w:r>
      <w:r w:rsidR="00164018">
        <w:rPr>
          <w:b w:val="0"/>
          <w:spacing w:val="-3"/>
          <w:sz w:val="19"/>
        </w:rPr>
        <w:t xml:space="preserve"> i</w:t>
      </w:r>
      <w:r w:rsidR="00197098" w:rsidRPr="00511D0C">
        <w:rPr>
          <w:b w:val="0"/>
          <w:spacing w:val="-3"/>
          <w:sz w:val="19"/>
        </w:rPr>
        <w:t xml:space="preserve"> o </w:t>
      </w:r>
      <w:r w:rsidR="00164018">
        <w:rPr>
          <w:b w:val="0"/>
          <w:spacing w:val="-3"/>
          <w:sz w:val="19"/>
        </w:rPr>
        <w:t>45</w:t>
      </w:r>
      <w:r w:rsidR="00197098" w:rsidRPr="00511D0C">
        <w:rPr>
          <w:b w:val="0"/>
          <w:spacing w:val="-3"/>
          <w:sz w:val="19"/>
        </w:rPr>
        <w:t xml:space="preserve"> mniej niż w 2019 r.</w:t>
      </w:r>
      <w:r w:rsidRPr="00511D0C">
        <w:rPr>
          <w:b w:val="0"/>
          <w:spacing w:val="-3"/>
          <w:sz w:val="19"/>
        </w:rPr>
        <w:t>), w ty</w:t>
      </w:r>
      <w:r w:rsidR="00511D0C" w:rsidRPr="00511D0C">
        <w:rPr>
          <w:b w:val="0"/>
          <w:spacing w:val="-3"/>
          <w:sz w:val="19"/>
        </w:rPr>
        <w:t>m 4</w:t>
      </w:r>
      <w:r w:rsidR="00164018">
        <w:rPr>
          <w:b w:val="0"/>
          <w:spacing w:val="-3"/>
          <w:sz w:val="19"/>
        </w:rPr>
        <w:t>4</w:t>
      </w:r>
      <w:r w:rsidR="00511D0C" w:rsidRPr="00511D0C">
        <w:rPr>
          <w:b w:val="0"/>
          <w:spacing w:val="-3"/>
          <w:sz w:val="19"/>
        </w:rPr>
        <w:t xml:space="preserve"> z wykorzystaniem „nowych me</w:t>
      </w:r>
      <w:r w:rsidRPr="00511D0C">
        <w:rPr>
          <w:b w:val="0"/>
          <w:spacing w:val="-3"/>
          <w:sz w:val="19"/>
        </w:rPr>
        <w:t>diów”</w:t>
      </w:r>
      <w:r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>(wystawy, do których prezentacji zastosowano tzw. nowe media, czyli nietradycyjne eksponaty</w:t>
      </w:r>
      <w:r w:rsidRPr="00B66631">
        <w:rPr>
          <w:b w:val="0"/>
          <w:spacing w:val="0"/>
          <w:sz w:val="19"/>
        </w:rPr>
        <w:t xml:space="preserve">, formy i techniki, animację komputerową, aranżacje przestrzeni/instalacje, design, wideo itp.). </w:t>
      </w:r>
      <w:r w:rsidR="00511D0C">
        <w:rPr>
          <w:b w:val="0"/>
          <w:spacing w:val="0"/>
          <w:sz w:val="19"/>
        </w:rPr>
        <w:t xml:space="preserve">Za granicą zorganizowały </w:t>
      </w:r>
      <w:r w:rsidR="00164018">
        <w:rPr>
          <w:b w:val="0"/>
          <w:spacing w:val="0"/>
          <w:sz w:val="19"/>
        </w:rPr>
        <w:t>5</w:t>
      </w:r>
      <w:r w:rsidR="00511D0C">
        <w:rPr>
          <w:b w:val="0"/>
          <w:spacing w:val="0"/>
          <w:sz w:val="19"/>
        </w:rPr>
        <w:t xml:space="preserve"> wystaw, w tym 1 z wykorzystaniem </w:t>
      </w:r>
      <w:r w:rsidR="00511D0C" w:rsidRPr="00511D0C">
        <w:rPr>
          <w:b w:val="0"/>
          <w:spacing w:val="-3"/>
          <w:sz w:val="19"/>
        </w:rPr>
        <w:t>„nowych mediów”</w:t>
      </w:r>
      <w:r w:rsidR="00511D0C">
        <w:rPr>
          <w:b w:val="0"/>
          <w:spacing w:val="-3"/>
          <w:sz w:val="19"/>
        </w:rPr>
        <w:t>.</w:t>
      </w:r>
      <w:r w:rsidR="00511D0C"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 xml:space="preserve">Instytucje te </w:t>
      </w:r>
      <w:r w:rsidRPr="00511D0C">
        <w:rPr>
          <w:b w:val="0"/>
          <w:spacing w:val="-4"/>
          <w:sz w:val="19"/>
        </w:rPr>
        <w:lastRenderedPageBreak/>
        <w:t xml:space="preserve">zwiedziło </w:t>
      </w:r>
      <w:r w:rsidR="00164018">
        <w:rPr>
          <w:b w:val="0"/>
          <w:spacing w:val="-4"/>
          <w:sz w:val="19"/>
        </w:rPr>
        <w:t xml:space="preserve">w kraju </w:t>
      </w:r>
      <w:r w:rsidRPr="00511D0C">
        <w:rPr>
          <w:b w:val="0"/>
          <w:spacing w:val="-4"/>
          <w:sz w:val="19"/>
        </w:rPr>
        <w:t>1</w:t>
      </w:r>
      <w:r w:rsidR="00164018">
        <w:rPr>
          <w:b w:val="0"/>
          <w:spacing w:val="-4"/>
          <w:sz w:val="19"/>
        </w:rPr>
        <w:t>30</w:t>
      </w:r>
      <w:r w:rsidRPr="00511D0C">
        <w:rPr>
          <w:b w:val="0"/>
          <w:spacing w:val="-4"/>
          <w:sz w:val="19"/>
        </w:rPr>
        <w:t>,</w:t>
      </w:r>
      <w:r w:rsidR="00164018">
        <w:rPr>
          <w:b w:val="0"/>
          <w:spacing w:val="-4"/>
          <w:sz w:val="19"/>
        </w:rPr>
        <w:t>1</w:t>
      </w:r>
      <w:r w:rsidRPr="00511D0C">
        <w:rPr>
          <w:b w:val="0"/>
          <w:spacing w:val="-4"/>
          <w:sz w:val="19"/>
        </w:rPr>
        <w:t xml:space="preserve"> tys. osób, co oznacza </w:t>
      </w:r>
      <w:r w:rsidR="00164018">
        <w:rPr>
          <w:b w:val="0"/>
          <w:spacing w:val="-4"/>
          <w:sz w:val="19"/>
        </w:rPr>
        <w:t>spadek o 30</w:t>
      </w:r>
      <w:r w:rsidRPr="00511D0C">
        <w:rPr>
          <w:b w:val="0"/>
          <w:spacing w:val="-4"/>
          <w:sz w:val="19"/>
        </w:rPr>
        <w:t>,</w:t>
      </w:r>
      <w:r w:rsidR="00164018">
        <w:rPr>
          <w:b w:val="0"/>
          <w:spacing w:val="-4"/>
          <w:sz w:val="19"/>
        </w:rPr>
        <w:t>7</w:t>
      </w:r>
      <w:r w:rsidRPr="00511D0C">
        <w:rPr>
          <w:b w:val="0"/>
          <w:spacing w:val="-4"/>
          <w:sz w:val="19"/>
        </w:rPr>
        <w:t>% w porównaniu z 202</w:t>
      </w:r>
      <w:r w:rsidR="00164018">
        <w:rPr>
          <w:b w:val="0"/>
          <w:spacing w:val="-4"/>
          <w:sz w:val="19"/>
        </w:rPr>
        <w:t>1</w:t>
      </w:r>
      <w:r w:rsidRPr="00511D0C">
        <w:rPr>
          <w:b w:val="0"/>
          <w:spacing w:val="-4"/>
          <w:sz w:val="19"/>
        </w:rPr>
        <w:t xml:space="preserve"> r. i spadek o</w:t>
      </w:r>
      <w:r w:rsidR="00164018">
        <w:rPr>
          <w:b w:val="0"/>
          <w:spacing w:val="-4"/>
          <w:sz w:val="19"/>
        </w:rPr>
        <w:t> 5</w:t>
      </w:r>
      <w:r w:rsidRPr="00511D0C">
        <w:rPr>
          <w:b w:val="0"/>
          <w:spacing w:val="-4"/>
          <w:sz w:val="19"/>
        </w:rPr>
        <w:t>3,</w:t>
      </w:r>
      <w:r w:rsidR="00164018">
        <w:rPr>
          <w:b w:val="0"/>
          <w:spacing w:val="-4"/>
          <w:sz w:val="19"/>
        </w:rPr>
        <w:t>7</w:t>
      </w:r>
      <w:r w:rsidRPr="00511D0C">
        <w:rPr>
          <w:b w:val="0"/>
          <w:spacing w:val="-4"/>
          <w:sz w:val="19"/>
        </w:rPr>
        <w:t>% w po</w:t>
      </w:r>
      <w:r w:rsidRPr="00B66631">
        <w:rPr>
          <w:b w:val="0"/>
          <w:spacing w:val="0"/>
          <w:sz w:val="19"/>
        </w:rPr>
        <w:t>równaniu z 2019 r.</w:t>
      </w:r>
      <w:r w:rsidR="00511D0C">
        <w:rPr>
          <w:b w:val="0"/>
          <w:spacing w:val="0"/>
          <w:sz w:val="19"/>
        </w:rPr>
        <w:t xml:space="preserve"> </w:t>
      </w:r>
    </w:p>
    <w:p w:rsidR="00F06696" w:rsidRPr="00B66631" w:rsidRDefault="00D113E5" w:rsidP="007D4FE1">
      <w:pPr>
        <w:pStyle w:val="tytuwykresu"/>
        <w:spacing w:after="0"/>
        <w:rPr>
          <w:b w:val="0"/>
          <w:spacing w:val="0"/>
          <w:sz w:val="19"/>
        </w:rPr>
      </w:pPr>
      <w:r w:rsidRPr="00F06696">
        <w:rPr>
          <w:b w:val="0"/>
          <w:noProof/>
          <w:spacing w:val="0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457200</wp:posOffset>
            </wp:positionV>
            <wp:extent cx="4672330" cy="2519045"/>
            <wp:effectExtent l="0" t="0" r="0" b="0"/>
            <wp:wrapSquare wrapText="bothSides"/>
            <wp:docPr id="11" name="Obraz 11" descr="Mapa Polski w podziale na województwa przedstawiająca liczbę galerii i salonów sztuki w poszczególnych województwach (stan w dniu 31 grudnia), a także liczbę zwiedzających przypadającą na 1 galerię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3_Mapa 1 kop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96" w:rsidRPr="00A2205A">
        <w:rPr>
          <w:spacing w:val="0"/>
        </w:rPr>
        <w:t>Mapa 3.</w:t>
      </w:r>
      <w:r w:rsidR="00F06696" w:rsidRPr="00A2205A">
        <w:rPr>
          <w:spacing w:val="0"/>
          <w:shd w:val="clear" w:color="auto" w:fill="FFFFFF"/>
        </w:rPr>
        <w:t xml:space="preserve"> Galerie i salony sztuki w 2022 r.</w:t>
      </w:r>
    </w:p>
    <w:p w:rsidR="003A2E1C" w:rsidRPr="00F06696" w:rsidRDefault="00C63F12" w:rsidP="00F06696">
      <w:pPr>
        <w:pStyle w:val="tytuwykresu"/>
        <w:spacing w:after="0"/>
        <w:rPr>
          <w:b w:val="0"/>
        </w:rPr>
      </w:pPr>
      <w:r w:rsidRPr="00F06696">
        <w:rPr>
          <w:b w:val="0"/>
          <w:noProof/>
          <w:color w:val="000000" w:themeColor="text1"/>
          <w:spacing w:val="0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C834207" wp14:editId="6288D36B">
                <wp:simplePos x="0" y="0"/>
                <wp:positionH relativeFrom="column">
                  <wp:posOffset>5213350</wp:posOffset>
                </wp:positionH>
                <wp:positionV relativeFrom="paragraph">
                  <wp:posOffset>806450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19" name="Pole tekstowe 19" descr="Przeciętnie na 1 galerię sztuki przypadało 6,8 tys. zwiedzających, a 1 wystawę obejrzało średnio 756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D0C" w:rsidRPr="00D616D2" w:rsidRDefault="00C63F12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Przeciętnie na 1 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>galeri</w:t>
                            </w:r>
                            <w:r>
                              <w:rPr>
                                <w:spacing w:val="-4"/>
                              </w:rPr>
                              <w:t>ę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 xml:space="preserve">przypadało </w:t>
                            </w:r>
                            <w:r w:rsidR="00152D48">
                              <w:rPr>
                                <w:spacing w:val="-4"/>
                              </w:rP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152D48">
                              <w:rPr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 xml:space="preserve"> tys. zwiedzających, a 1 wystawę obejrzało średnio </w:t>
                            </w:r>
                            <w:r w:rsidR="00152D48">
                              <w:rPr>
                                <w:spacing w:val="-4"/>
                              </w:rPr>
                              <w:t>756</w:t>
                            </w:r>
                            <w:r>
                              <w:rPr>
                                <w:spacing w:val="-4"/>
                              </w:rP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4207" id="Pole tekstowe 19" o:spid="_x0000_s1040" type="#_x0000_t202" alt="Przeciętnie na 1 galerię sztuki przypadało 6,8 tys. zwiedzających, a 1 wystawę obejrzało średnio 756 osób" style="position:absolute;margin-left:410.5pt;margin-top:63.5pt;width:143.85pt;height:6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" filled="f" stroked="f">
                <v:textbox>
                  <w:txbxContent>
                    <w:p w:rsidR="00511D0C" w:rsidRPr="00D616D2" w:rsidRDefault="00C63F12" w:rsidP="00511D0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Przeciętnie na 1 </w:t>
                      </w:r>
                      <w:r w:rsidR="00511D0C" w:rsidRPr="00511D0C">
                        <w:rPr>
                          <w:spacing w:val="-4"/>
                        </w:rPr>
                        <w:t>galeri</w:t>
                      </w:r>
                      <w:r>
                        <w:rPr>
                          <w:spacing w:val="-4"/>
                        </w:rPr>
                        <w:t>ę</w:t>
                      </w:r>
                      <w:r w:rsidR="00511D0C"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 xml:space="preserve">przypadało </w:t>
                      </w:r>
                      <w:r w:rsidR="00152D48">
                        <w:rPr>
                          <w:spacing w:val="-4"/>
                        </w:rPr>
                        <w:t>6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152D48">
                        <w:rPr>
                          <w:spacing w:val="-4"/>
                        </w:rPr>
                        <w:t>8</w:t>
                      </w:r>
                      <w:r>
                        <w:rPr>
                          <w:spacing w:val="-4"/>
                        </w:rPr>
                        <w:t xml:space="preserve"> tys. zwiedzających, a 1 wystawę obejrzało średnio </w:t>
                      </w:r>
                      <w:r w:rsidR="00152D48">
                        <w:rPr>
                          <w:spacing w:val="-4"/>
                        </w:rPr>
                        <w:t>756</w:t>
                      </w:r>
                      <w:r>
                        <w:rPr>
                          <w:spacing w:val="-4"/>
                        </w:rP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F06696">
        <w:rPr>
          <w:b w:val="0"/>
          <w:szCs w:val="19"/>
        </w:rPr>
        <w:t>Znaczna część galerii sztuki należała do sektora publicznego (</w:t>
      </w:r>
      <w:r w:rsidR="00152D48" w:rsidRPr="00F06696">
        <w:rPr>
          <w:b w:val="0"/>
          <w:szCs w:val="19"/>
        </w:rPr>
        <w:t>63</w:t>
      </w:r>
      <w:r w:rsidR="003A2E1C" w:rsidRPr="00F06696">
        <w:rPr>
          <w:b w:val="0"/>
          <w:szCs w:val="19"/>
        </w:rPr>
        <w:t>,</w:t>
      </w:r>
      <w:r w:rsidR="00152D48" w:rsidRPr="00F06696">
        <w:rPr>
          <w:b w:val="0"/>
          <w:szCs w:val="19"/>
        </w:rPr>
        <w:t>2</w:t>
      </w:r>
      <w:r w:rsidR="003A2E1C" w:rsidRPr="00F06696">
        <w:rPr>
          <w:b w:val="0"/>
          <w:szCs w:val="19"/>
        </w:rPr>
        <w:t>%), w ramach którego dla w</w:t>
      </w:r>
      <w:r w:rsidR="00511D0C" w:rsidRPr="00F06696">
        <w:rPr>
          <w:b w:val="0"/>
          <w:szCs w:val="19"/>
        </w:rPr>
        <w:t>szystkich</w:t>
      </w:r>
      <w:r w:rsidR="003A2E1C" w:rsidRPr="00F06696">
        <w:rPr>
          <w:b w:val="0"/>
          <w:szCs w:val="19"/>
        </w:rPr>
        <w:t xml:space="preserve"> podmiotów organizatorem były jednostki samorządu terytorialnego. Pozostałe galerie sztuki były własnością sektora prywatnego. Największą część zbiorów własnych galerii</w:t>
      </w:r>
      <w:r w:rsidR="003A2E1C" w:rsidRPr="002E0EED">
        <w:rPr>
          <w:szCs w:val="19"/>
        </w:rPr>
        <w:t xml:space="preserve"> </w:t>
      </w:r>
      <w:r w:rsidR="003A2E1C" w:rsidRPr="00F06696">
        <w:rPr>
          <w:b w:val="0"/>
          <w:szCs w:val="19"/>
        </w:rPr>
        <w:t>państwowych i</w:t>
      </w:r>
      <w:r w:rsidR="00F06696">
        <w:rPr>
          <w:b w:val="0"/>
          <w:szCs w:val="19"/>
        </w:rPr>
        <w:t> </w:t>
      </w:r>
      <w:r w:rsidR="003A2E1C" w:rsidRPr="00F06696">
        <w:rPr>
          <w:b w:val="0"/>
          <w:szCs w:val="19"/>
        </w:rPr>
        <w:t>samorządowych stanowiły zbiory z zakresu malarstwa (</w:t>
      </w:r>
      <w:r w:rsidR="00EC1B8F" w:rsidRPr="00F06696">
        <w:rPr>
          <w:b w:val="0"/>
          <w:szCs w:val="19"/>
        </w:rPr>
        <w:t>2</w:t>
      </w:r>
      <w:r w:rsidR="003A2E1C" w:rsidRPr="00F06696">
        <w:rPr>
          <w:b w:val="0"/>
          <w:szCs w:val="19"/>
        </w:rPr>
        <w:t>4,</w:t>
      </w:r>
      <w:r w:rsidR="00152D48" w:rsidRPr="00F06696">
        <w:rPr>
          <w:b w:val="0"/>
          <w:szCs w:val="19"/>
        </w:rPr>
        <w:t>7</w:t>
      </w:r>
      <w:r w:rsidR="003A2E1C" w:rsidRPr="00F06696">
        <w:rPr>
          <w:b w:val="0"/>
          <w:szCs w:val="19"/>
        </w:rPr>
        <w:t>%).</w:t>
      </w:r>
    </w:p>
    <w:p w:rsidR="003A2E1C" w:rsidRPr="00F11C5A" w:rsidRDefault="00E3518E" w:rsidP="00BA1399">
      <w:pPr>
        <w:pStyle w:val="tytuwykresu"/>
        <w:spacing w:before="240" w:after="0" w:line="220" w:lineRule="exact"/>
        <w:rPr>
          <w:noProof/>
          <w:sz w:val="19"/>
          <w:szCs w:val="19"/>
          <w:lang w:eastAsia="pl-PL"/>
        </w:rPr>
      </w:pPr>
      <w:r w:rsidRPr="00A2205A">
        <w:rPr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1894FE2" wp14:editId="4BCA7967">
                <wp:simplePos x="0" y="0"/>
                <wp:positionH relativeFrom="column">
                  <wp:posOffset>5213445</wp:posOffset>
                </wp:positionH>
                <wp:positionV relativeFrom="paragraph">
                  <wp:posOffset>53415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21" name="Pole tekstowe 21" descr="Zbiory własne szkła i ceramiki  dolnośląskich galerii sztuki stanowiły 35,6% zasob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8E" w:rsidRPr="00D616D2" w:rsidRDefault="00E3518E" w:rsidP="00E3518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Zbiory własne szkła i ceramiki  dolnośląskich g</w:t>
                            </w:r>
                            <w:r w:rsidRPr="00511D0C">
                              <w:rPr>
                                <w:spacing w:val="-4"/>
                              </w:rPr>
                              <w:t>aleri</w:t>
                            </w:r>
                            <w:r>
                              <w:rPr>
                                <w:spacing w:val="-4"/>
                              </w:rPr>
                              <w:t>i</w:t>
                            </w:r>
                            <w:r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>stanowiły 3</w:t>
                            </w:r>
                            <w:r w:rsidR="00F11C5A">
                              <w:rPr>
                                <w:spacing w:val="-4"/>
                              </w:rPr>
                              <w:t>5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F11C5A">
                              <w:rPr>
                                <w:spacing w:val="-4"/>
                              </w:rP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>% zasobów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94FE2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41" type="#_x0000_t202" alt="Zbiory własne szkła i ceramiki  dolnośląskich galerii sztuki stanowiły 35,6% zasobów krajowych" style="position:absolute;margin-left:410.5pt;margin-top:4.2pt;width:143.85pt;height: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" filled="f" stroked="f">
                <v:textbox>
                  <w:txbxContent>
                    <w:p w:rsidR="00E3518E" w:rsidRPr="00D616D2" w:rsidRDefault="00E3518E" w:rsidP="00E3518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Zbiory własne szkła i ceramiki  dolnośląskich g</w:t>
                      </w:r>
                      <w:r w:rsidRPr="00511D0C">
                        <w:rPr>
                          <w:spacing w:val="-4"/>
                        </w:rPr>
                        <w:t>aleri</w:t>
                      </w:r>
                      <w:r>
                        <w:rPr>
                          <w:spacing w:val="-4"/>
                        </w:rPr>
                        <w:t>i</w:t>
                      </w:r>
                      <w:r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>stanowiły 3</w:t>
                      </w:r>
                      <w:r w:rsidR="00F11C5A">
                        <w:rPr>
                          <w:spacing w:val="-4"/>
                        </w:rPr>
                        <w:t>5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F11C5A">
                        <w:rPr>
                          <w:spacing w:val="-4"/>
                        </w:rPr>
                        <w:t>6</w:t>
                      </w:r>
                      <w:r>
                        <w:rPr>
                          <w:spacing w:val="-4"/>
                        </w:rPr>
                        <w:t>% zasobów krajowych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A2205A">
        <w:rPr>
          <w:spacing w:val="0"/>
          <w:sz w:val="19"/>
          <w:szCs w:val="19"/>
        </w:rPr>
        <w:t xml:space="preserve">Wykres </w:t>
      </w:r>
      <w:r w:rsidR="003E505C" w:rsidRPr="00A2205A">
        <w:rPr>
          <w:spacing w:val="0"/>
          <w:sz w:val="19"/>
          <w:szCs w:val="19"/>
        </w:rPr>
        <w:t>5</w:t>
      </w:r>
      <w:r w:rsidR="003A2E1C" w:rsidRPr="00A2205A">
        <w:rPr>
          <w:spacing w:val="0"/>
          <w:sz w:val="19"/>
          <w:szCs w:val="19"/>
        </w:rPr>
        <w:t>. Struktura zbiorów własnych galerii państwowych i samorządowych w 202</w:t>
      </w:r>
      <w:r w:rsidR="003E505C" w:rsidRPr="00A2205A">
        <w:rPr>
          <w:spacing w:val="0"/>
          <w:sz w:val="19"/>
          <w:szCs w:val="19"/>
        </w:rPr>
        <w:t>2</w:t>
      </w:r>
      <w:r w:rsidR="003A2E1C" w:rsidRPr="00F11C5A">
        <w:rPr>
          <w:sz w:val="19"/>
          <w:szCs w:val="19"/>
        </w:rPr>
        <w:t xml:space="preserve"> r.</w:t>
      </w:r>
      <w:r w:rsidR="003A2E1C" w:rsidRPr="00F11C5A">
        <w:rPr>
          <w:noProof/>
          <w:sz w:val="19"/>
          <w:szCs w:val="19"/>
          <w:lang w:eastAsia="pl-PL"/>
        </w:rPr>
        <w:t xml:space="preserve"> </w:t>
      </w:r>
    </w:p>
    <w:p w:rsidR="00D96ABC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  <w:r>
        <w:rPr>
          <w:b w:val="0"/>
          <w:noProof/>
          <w:spacing w:val="-5"/>
          <w:sz w:val="19"/>
          <w:szCs w:val="19"/>
          <w:lang w:eastAsia="pl-P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5122545" cy="1493520"/>
            <wp:effectExtent l="0" t="0" r="1905" b="0"/>
            <wp:wrapNone/>
            <wp:docPr id="7" name="Obraz 7" descr="Na wykresie słupkowym poziomym skumulowanym przedstawiono strukturę zbiorów w dniu 31 grudnia 2021 r. (udział malarstwa, grafiki, szkła i ceramiki, fotografii, filmów o sztuce, rysunku i innych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5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8A0">
        <w:rPr>
          <w:rFonts w:eastAsia="Times New Roman" w:cs="Arial"/>
          <w:b w:val="0"/>
          <w:color w:val="000000"/>
          <w:sz w:val="19"/>
          <w:szCs w:val="19"/>
          <w:lang w:eastAsia="pl-PL"/>
        </w:rPr>
        <w:t xml:space="preserve">  </w:t>
      </w:r>
      <w:r w:rsidR="003A2E1C" w:rsidRPr="00F11C5A">
        <w:rPr>
          <w:rFonts w:eastAsia="Times New Roman" w:cs="Arial"/>
          <w:b w:val="0"/>
          <w:color w:val="000000"/>
          <w:sz w:val="19"/>
          <w:szCs w:val="19"/>
          <w:lang w:eastAsia="pl-PL"/>
        </w:rPr>
        <w:t>Stan w dniu 31 grudnia</w:t>
      </w: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Pr="00F11C5A" w:rsidRDefault="00504186" w:rsidP="003C6A05">
      <w:pPr>
        <w:pStyle w:val="tytuwykresu"/>
        <w:spacing w:before="0" w:line="220" w:lineRule="exact"/>
        <w:ind w:left="709" w:firstLine="75"/>
        <w:rPr>
          <w:b w:val="0"/>
          <w:spacing w:val="-5"/>
          <w:sz w:val="19"/>
          <w:szCs w:val="19"/>
        </w:rPr>
      </w:pPr>
    </w:p>
    <w:p w:rsidR="00161BE7" w:rsidRDefault="00161BE7" w:rsidP="00DF4AE0">
      <w:pPr>
        <w:spacing w:before="720" w:line="240" w:lineRule="auto"/>
        <w:rPr>
          <w:b/>
        </w:rPr>
      </w:pPr>
      <w:r w:rsidRPr="0049305C">
        <w:rPr>
          <w:b/>
        </w:rPr>
        <w:t>Tablica 1. Wybrane dane o działalności scenicznej i wystawienniczej</w:t>
      </w:r>
    </w:p>
    <w:tbl>
      <w:tblPr>
        <w:tblpPr w:leftFromText="141" w:rightFromText="141" w:vertAnchor="text" w:horzAnchor="margin" w:tblpY="18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W kolumnach wartości dla lat 2019-2022. W wierszach kolejno: teatry i instytucje muzyczne (liczba podmiotów, widzowie i słuchacze w tys.), muzea (liczba podmiotów, zwiedzający w tys.), galerie i salony sztuki (liczba podmiotów, zwiedzający w tys.)."/>
      </w:tblPr>
      <w:tblGrid>
        <w:gridCol w:w="1372"/>
        <w:gridCol w:w="2007"/>
        <w:gridCol w:w="937"/>
        <w:gridCol w:w="939"/>
        <w:gridCol w:w="937"/>
        <w:gridCol w:w="939"/>
        <w:gridCol w:w="936"/>
      </w:tblGrid>
      <w:tr w:rsidR="00161BE7" w:rsidRPr="00460638" w:rsidTr="00161BE7">
        <w:trPr>
          <w:trHeight w:val="204"/>
        </w:trPr>
        <w:tc>
          <w:tcPr>
            <w:tcW w:w="2094" w:type="pct"/>
            <w:gridSpan w:val="2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6063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582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162" w:type="pct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2022</w:t>
            </w:r>
          </w:p>
        </w:tc>
      </w:tr>
      <w:tr w:rsidR="00161BE7" w:rsidRPr="00460638" w:rsidTr="00161BE7">
        <w:trPr>
          <w:trHeight w:val="216"/>
        </w:trPr>
        <w:tc>
          <w:tcPr>
            <w:tcW w:w="2094" w:type="pct"/>
            <w:gridSpan w:val="2"/>
            <w:vMerge/>
            <w:tcBorders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161BE7" w:rsidRPr="00460638" w:rsidRDefault="00161BE7" w:rsidP="00161BE7">
            <w:pPr>
              <w:spacing w:before="80" w:after="80" w:line="180" w:lineRule="exac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326" w:type="pct"/>
            <w:gridSpan w:val="4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18" w:space="0" w:color="212492"/>
              <w:right w:val="nil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2021=100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161BE7" w:rsidRPr="00460638" w:rsidRDefault="00A2205A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Teatry i </w:t>
            </w:r>
            <w:r w:rsidR="00161BE7">
              <w:rPr>
                <w:sz w:val="16"/>
                <w:szCs w:val="16"/>
              </w:rPr>
              <w:t>instytucje muzyczne</w:t>
            </w:r>
            <w:r w:rsidR="00161BE7" w:rsidRPr="00142B10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liczba 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89,5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1F39E0" w:rsidRDefault="00161BE7" w:rsidP="00161BE7">
            <w:pPr>
              <w:spacing w:before="0" w:after="0" w:line="180" w:lineRule="exact"/>
              <w:rPr>
                <w:spacing w:val="-4"/>
                <w:sz w:val="16"/>
                <w:szCs w:val="16"/>
              </w:rPr>
            </w:pPr>
            <w:r w:rsidRPr="001F39E0">
              <w:rPr>
                <w:spacing w:val="-4"/>
                <w:sz w:val="16"/>
                <w:szCs w:val="16"/>
              </w:rPr>
              <w:t>widzowie i słuchacze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551413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934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61BE7" w:rsidRPr="00551413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308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551413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417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551413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759,0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181,9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161BE7" w:rsidRPr="003E0E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Muzea</w:t>
            </w:r>
            <w:r w:rsidRPr="00142B10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liczba 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100,0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3E0E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E260D2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1988,9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61BE7" w:rsidRPr="00E260D2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721,0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E260D2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1084,4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E260D2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02112">
              <w:rPr>
                <w:rFonts w:eastAsia="Times New Roman" w:cs="Calibri"/>
                <w:sz w:val="16"/>
                <w:szCs w:val="16"/>
                <w:lang w:eastAsia="pl-PL"/>
              </w:rPr>
              <w:t>1872,7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172,7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Galerie i salony sztuki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liczba 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61BE7" w:rsidRPr="00460638" w:rsidRDefault="00EC5DEB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161BE7" w:rsidRPr="00460638" w:rsidRDefault="00EC5DEB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90,5</w:t>
            </w:r>
          </w:p>
        </w:tc>
      </w:tr>
      <w:tr w:rsidR="00161BE7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:rsidR="00161BE7" w:rsidRPr="0011539C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281,2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bottom"/>
          </w:tcPr>
          <w:p w:rsidR="00161BE7" w:rsidRPr="0011539C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162,5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noWrap/>
            <w:vAlign w:val="bottom"/>
          </w:tcPr>
          <w:p w:rsidR="00161BE7" w:rsidRPr="0011539C" w:rsidRDefault="00161BE7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187,7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:rsidR="00161BE7" w:rsidRPr="0011539C" w:rsidRDefault="00E2149B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130,1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right w:val="nil"/>
            </w:tcBorders>
          </w:tcPr>
          <w:p w:rsidR="00161BE7" w:rsidRPr="00460638" w:rsidRDefault="00E2149B" w:rsidP="00161BE7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69,3</w:t>
            </w:r>
          </w:p>
        </w:tc>
      </w:tr>
    </w:tbl>
    <w:p w:rsidR="001F3AC6" w:rsidRDefault="00161BE7" w:rsidP="00BA1399">
      <w:pPr>
        <w:spacing w:before="60" w:after="400"/>
        <w:rPr>
          <w:rFonts w:cs="Calibri"/>
          <w:szCs w:val="19"/>
        </w:rPr>
      </w:pPr>
      <w:r w:rsidRPr="0024768A">
        <w:rPr>
          <w:sz w:val="16"/>
          <w:shd w:val="clear" w:color="auto" w:fill="FFFFFF"/>
        </w:rPr>
        <w:t xml:space="preserve">a Posiadające własny zespół artystyczny; według siedziby. b Stan w dniu 31 </w:t>
      </w:r>
      <w:r>
        <w:rPr>
          <w:sz w:val="16"/>
          <w:shd w:val="clear" w:color="auto" w:fill="FFFFFF"/>
        </w:rPr>
        <w:t>grudnia</w:t>
      </w:r>
      <w:r w:rsidRPr="0024768A">
        <w:rPr>
          <w:sz w:val="16"/>
          <w:shd w:val="clear" w:color="auto" w:fill="FFFFFF"/>
        </w:rPr>
        <w:t>. c</w:t>
      </w:r>
      <w:r>
        <w:rPr>
          <w:sz w:val="16"/>
          <w:shd w:val="clear" w:color="auto" w:fill="FFFFFF"/>
        </w:rPr>
        <w:t xml:space="preserve"> </w:t>
      </w:r>
      <w:r w:rsidRPr="0024768A">
        <w:rPr>
          <w:sz w:val="16"/>
          <w:shd w:val="clear" w:color="auto" w:fill="FFFFFF"/>
        </w:rPr>
        <w:t>Łącznie z oddziałami.</w:t>
      </w:r>
    </w:p>
    <w:p w:rsidR="00E670AA" w:rsidRPr="003A2E1C" w:rsidRDefault="00E54FC6" w:rsidP="000B0A46">
      <w:pPr>
        <w:spacing w:before="840" w:after="0"/>
        <w:rPr>
          <w:shd w:val="clear" w:color="auto" w:fill="FFFFFF"/>
        </w:rPr>
      </w:pPr>
      <w:r w:rsidRPr="003A2E1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E17FC0" w:rsidP="009C1FB8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-759460</wp:posOffset>
                </wp:positionV>
                <wp:extent cx="2476500" cy="13087350"/>
                <wp:effectExtent l="0" t="0" r="19050" b="19050"/>
                <wp:wrapNone/>
                <wp:docPr id="5" name="Text Box 35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0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Default="0066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alt="Element ozdobny" style="position:absolute;margin-left:402pt;margin-top:-59.8pt;width:195pt;height:10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" strokecolor="white">
                <v:textbox>
                  <w:txbxContent>
                    <w:p w:rsidR="0066761B" w:rsidRDefault="0066761B"/>
                  </w:txbxContent>
                </v:textbox>
              </v:shape>
            </w:pict>
          </mc:Fallback>
        </mc:AlternateContent>
      </w:r>
      <w:r w:rsidR="00192A20" w:rsidRPr="004A1D19">
        <w:rPr>
          <w:rFonts w:cs="Arial"/>
          <w:sz w:val="20"/>
        </w:rPr>
        <w:t>Opracowanie merytoryczne:</w:t>
      </w:r>
      <w:r w:rsidR="00192A20">
        <w:rPr>
          <w:rFonts w:cs="Arial"/>
          <w:sz w:val="20"/>
        </w:rPr>
        <w:tab/>
      </w:r>
      <w:r w:rsidR="00192A20" w:rsidRPr="004A1D19">
        <w:rPr>
          <w:rFonts w:cs="Arial"/>
          <w:sz w:val="20"/>
        </w:rPr>
        <w:t>Rozpowszechnianie:</w:t>
      </w:r>
    </w:p>
    <w:p w:rsidR="00192A20" w:rsidRDefault="00192A20" w:rsidP="009C1FB8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9C1FB8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4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192A20" w:rsidP="004052C3">
      <w:pPr>
        <w:tabs>
          <w:tab w:val="left" w:pos="5103"/>
          <w:tab w:val="left" w:pos="5670"/>
        </w:tabs>
        <w:spacing w:before="36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0972462" wp14:editId="215B9D98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26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192A20" w:rsidRDefault="006C468E" w:rsidP="00990D1C">
      <w:pPr>
        <w:tabs>
          <w:tab w:val="left" w:pos="5103"/>
        </w:tabs>
        <w:spacing w:before="36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570865</wp:posOffset>
                </wp:positionV>
                <wp:extent cx="6559550" cy="7048500"/>
                <wp:effectExtent l="0" t="0" r="12700" b="190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48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4E3738" w:rsidRDefault="0066761B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601E41" w:rsidRPr="00601E41" w:rsidRDefault="00601E41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"https://stat.gov.pl/obszary-tematyczne/kultura-turystyka-sport/kultura/kultura-i-dziedzictwo-narodowe-w-2021-r-,2,19.html" \o "Link do publikacji pt. Kultura i dziedzictwo narodowe w 2021 r."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Kultura i dziedzictwo narodowe w 2021 r.</w:t>
                            </w:r>
                          </w:p>
                          <w:p w:rsidR="0066761B" w:rsidRPr="00843C82" w:rsidRDefault="00601E41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"https://stat.gov.pl/obszary-tematyczne/kultura-turystyka-sport/kultura/dzialalnosc-teatrow-i-instytucji-muzycznych-w-2022-roku,13,7.html" \o "Link do publikacji pt. Działalność teatrów i instytucji muzycznych w 2022 r."</w:instrText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teatrów i instytucji muzycznych w 20</w:t>
                            </w:r>
                            <w:r w:rsidR="000C4F4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66761B" w:rsidRPr="00EF2E3B" w:rsidRDefault="0066761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"https://stat.gov.pl/obszary-tematyczne/kultura-turystyka-sport/kultura/dzialalnosc-muzeow-w-2022-roku,12,6.html" \o "Link do publikacji pt. Działalność muzeów w 2022 r."</w:instrText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muzeów w 202</w:t>
                            </w:r>
                            <w:r w:rsid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EF2E3B" w:rsidRDefault="00EF2E3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"https://stat.gov.pl/obszary-tematyczne/kultura-turystyka-sport/kultura/dzialalnosc-galerii-sztuki-w-2022-roku,10,6.html" \o "Link do publiacji pt. Działalność galerii sztuki w 2022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galerii sztuki w 202</w:t>
                            </w:r>
                            <w:r w:rsid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236A47" w:rsidRDefault="00EF2E3B" w:rsidP="007C518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66761B" w:rsidRPr="000C4F42" w:rsidRDefault="000C4F4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"https://bdl.stat.gov.pl/BDL/dane/podgrup/temat" \o "Link do bazy danych pn. Bank Danych Lokalnych → Kultura" </w:instrTex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Bank Danych Lokalnych → </w:t>
                            </w:r>
                            <w:r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Kultura</w:t>
                            </w:r>
                          </w:p>
                          <w:p w:rsidR="000C4F42" w:rsidRPr="009C1FB8" w:rsidRDefault="000C4F42" w:rsidP="000C4F42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"https://dbw.stat.gov.pl/baza-danych" \o "Link do bazy danych pn. Dziedzinowe Bazy Wiedzy" </w:instrText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9C1FB8"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Dziedzinowe Bazy Wiedzy</w:t>
                            </w:r>
                            <w:r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9C1FB8"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→ Społeczeństwo → </w:t>
                            </w:r>
                            <w:r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Kultura</w:t>
                            </w:r>
                          </w:p>
                          <w:p w:rsidR="000C4F42" w:rsidRPr="00C61BBA" w:rsidRDefault="009C1FB8" w:rsidP="000C4F4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0C4F4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6B5916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"/obszary-tematyczne/9" \o "Link do bazy danych pn. Strateg → Obszary tematyczne → Kultura; Turystyka; Sport"</w:instrText>
                            </w:r>
                            <w:r w:rsidR="000C4F4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Strateg → Obszary tematyczne → </w:t>
                            </w:r>
                            <w:r w:rsidR="000C4F4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Kultura; Turystyka; Sport</w:t>
                            </w:r>
                          </w:p>
                          <w:p w:rsidR="0066761B" w:rsidRPr="00236A47" w:rsidRDefault="000C4F42" w:rsidP="000C4F42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66761B" w:rsidRPr="006C468E" w:rsidRDefault="006C468E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"https://stat.gov.pl/metainformacje/slownik-pojec/pojecia-stosowane-w-statystyce-publicznej/41,pojecie.html" \o "Link do pojęcia pn. Chór"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6C468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Chór</w:t>
                            </w:r>
                          </w:p>
                          <w:p w:rsidR="0066761B" w:rsidRPr="00E72BA1" w:rsidRDefault="006C468E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"https://stat.gov.pl/metainformacje/slownik-pojec/pojecia-stosowane-w-statystyce-publicznej/95,pojecie.html" \o "Link do pojęcia pn. Filharmonia"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Filharmonia</w:t>
                            </w:r>
                          </w:p>
                          <w:p w:rsidR="006C468E" w:rsidRPr="006C468E" w:rsidRDefault="00E72BA1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pojęcia pn. Galeria" w:history="1">
                              <w:r w:rsidR="006C468E" w:rsidRPr="006C468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Galeria</w:t>
                              </w:r>
                            </w:hyperlink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"https://stat.gov.pl/metainformacje/slownik-pojec/pojecia-stosowane-w-statystyce-publicznej/2137,pojecie.html" \o "Link do pojęcia pn. Instytucja muzyczna"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Instytucja muzyczna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"https://stat.gov.pl/metainformacje/slownik-pojec/pojecia-stosowane-w-statystyce-publicznej/150,pojecie.html" \o "Link do pojęcia pn. Koncert"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Koncert</w:t>
                            </w:r>
                          </w:p>
                          <w:p w:rsidR="006571FB" w:rsidRPr="006571FB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"https://stat.gov.pl/metainformacje/slownik-pojec/pojecia-stosowane-w-statystyce-publicznej/216,pojecie.html" \o "Link do pojęcia Muzeum" </w:instrText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571FB"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Muzeum</w:t>
                            </w:r>
                          </w:p>
                          <w:p w:rsidR="006571FB" w:rsidRPr="006571FB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"https://stat.gov.pl/metainformacje/slownik-pojec/pojecia-stosowane-w-statystyce-publicznej/1942,pojecie.html" \o "Link do pojęcia pn. Muzealia"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Muzealia</w:t>
                            </w:r>
                          </w:p>
                          <w:p w:rsidR="006571FB" w:rsidRPr="006571FB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C4B3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"https://stat.gov.pl/metainformacje/slownik-pojec/pojecia-stosowane-w-statystyce-publicznej/3676,pojecie.html" \o "Link do pojęcia pn. Oddział muzeum"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571F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Oddział muzeum</w:t>
                            </w:r>
                          </w:p>
                          <w:p w:rsidR="0066761B" w:rsidRPr="00E72BA1" w:rsidRDefault="006571FB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"https://stat.gov.pl/metainformacje/slownik-pojec/pojecia-stosowane-w-statystyce-publicznej/278,pojecie.html" \o "Link do pojęcia pn. Orkiestra"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Orkiestra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"https://stat.gov.pl/metainformacje/slownik-pojec/pojecia-stosowane-w-statystyce-publicznej/2142,pojecie.html" \o "Link do pojęcia pn. Premiera"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Premiera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"https://stat.gov.pl/metainformacje/slownik-pojec/pojecia-stosowane-w-statystyce-publicznej/378,pojecie.html" \o "Link do pojęcia pn. Przedstawienie"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Przedstawienie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"https://stat.gov.pl/metainformacje/slownik-pojec/pojecia-stosowane-w-statystyce-publicznej/3637,pojecie.html" \o "Link do pojęcia pn. Scena"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Scena</w:t>
                            </w:r>
                          </w:p>
                          <w:p w:rsidR="0066761B" w:rsidRPr="00937B9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"https://stat.gov.pl/metainformacje/slownik-pojec/pojecia-stosowane-w-statystyce-publicznej/530,pojecie.html" \o "Link do pojęcia pn. Teatr" </w:instrText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Teatr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"https://stat.gov.pl/metainformacje/slownik-pojec/pojecia-stosowane-w-statystyce-publicznej/566,pojecie.html" \o "Link do pojęcia pn. Widzowie i słuchacze"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Widzowie i słuchacze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"https://stat.gov.pl/metainformacje/slownik-pojec/pojecia-stosowane-w-statystyce-publicznej/3659,pojecie.html" \o "Link do pojęcia pn. Własny zespół artystyczny"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Własny zespół artystyczny</w:t>
                            </w:r>
                          </w:p>
                          <w:p w:rsidR="006C468E" w:rsidRPr="006C468E" w:rsidRDefault="00937B9D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 pn. Wystawa" w:history="1">
                              <w:r w:rsidR="006C468E" w:rsidRPr="006C468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"http://stat.gov.pl/metainformacje/slownik-pojec/pojecia-stosowane-w-statystyce-publicznej/2090,pojecie.html" \o "Link do pojęcia pn. Wystawa czasowa"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Wystawa czasowa</w:t>
                            </w:r>
                          </w:p>
                          <w:p w:rsidR="009074A5" w:rsidRPr="003F27C1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 do pojęcia pn. Wystawa stała" w:history="1">
                              <w:r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"http://stat.gov.pl/metainformacje/slownik-pojec/pojecia-stosowane-w-statystyce-publicznej/678,pojecie.html" \o "Link do pojęcia pn. Zwiedzający"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Zwiedzający</w:t>
                            </w:r>
                          </w:p>
                          <w:p w:rsidR="0066761B" w:rsidRPr="00236A47" w:rsidRDefault="009074A5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.25pt;margin-top:44.95pt;width:516.5pt;height:5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" fillcolor="#f2f2f2" strokecolor="window">
                <v:textbox>
                  <w:txbxContent>
                    <w:p w:rsidR="0066761B" w:rsidRPr="004E3738" w:rsidRDefault="0066761B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601E41" w:rsidRPr="00601E41" w:rsidRDefault="00601E41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"https://stat.gov.pl/obszary-tematyczne/kultura-turystyka-sport/kultura/kultura-i-dziedzictwo-narodowe-w-2021-r-,2,19.html" \o "Link do publikacji pt. Kultura i dziedzictwo narodowe w 2021 r."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Kultura i dziedzictwo narodowe w 20</w:t>
                      </w:r>
                      <w:r w:rsidRP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 r.</w:t>
                      </w:r>
                    </w:p>
                    <w:p w:rsidR="0066761B" w:rsidRPr="00843C82" w:rsidRDefault="00601E41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"https://stat.gov.pl/obszary-tematyczne/kultura-turystyka-sport/kultura/dzialalnosc-teatrow-i-instytucji-muzycznych-w-2022-roku,13,7.html" \o "Link do publikacji pt. Działalność teatrów i instytucji muzycznych w 2022 r."</w:instrText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Działalność teatrów i instytucji muzyczny</w:t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c</w:t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h w 20</w:t>
                      </w:r>
                      <w:r w:rsidR="000C4F4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66761B" w:rsidRPr="00EF2E3B" w:rsidRDefault="0066761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"https://stat.gov.pl/obszary-tematyczne/kultura-turystyka-sport/kultura/dzialalnosc-muzeow-w-2022-roku,12,6.html" \o "Link do publikacji pt. Działalność muzeów w 2022 r."</w:instrText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muzeów w 202</w:t>
                      </w:r>
                      <w:r w:rsid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u</w:t>
                      </w:r>
                    </w:p>
                    <w:p w:rsidR="000C4F42" w:rsidRPr="00EF2E3B" w:rsidRDefault="00EF2E3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"https://stat.gov.pl/obszary-tematyczne/kultura-turystyka-sport/kultura/dzialalnosc-galerii-sztuki-w-2022-roku,10,6.html" \o "Link do publiacji pt. Działalność galerii sztuki w 2022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galerii sztuki w 20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0C4F42" w:rsidRPr="00236A47" w:rsidRDefault="00EF2E3B" w:rsidP="007C518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66761B" w:rsidRPr="000C4F42" w:rsidRDefault="000C4F4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"https://bdl.stat.gov.pl/BDL/dane/podgrup/temat" \o "Link do bazy danych pn. Bank Danych Lokalnych → Kultura" </w:instrTex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66761B"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Bank Danych Lokalnych → </w:t>
                      </w:r>
                      <w:r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Kultura</w:t>
                      </w:r>
                    </w:p>
                    <w:p w:rsidR="000C4F42" w:rsidRPr="009C1FB8" w:rsidRDefault="000C4F42" w:rsidP="000C4F42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"https://dbw.stat.gov.pl/baza-danych" \o "Link do bazy danych pn. Dziedzinowe Bazy Wiedzy" </w:instrText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Dziedzin</w:t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o</w:t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we Bazy Wiedzy</w:t>
                      </w:r>
                      <w:r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→ Społeczeństwo → </w:t>
                      </w:r>
                      <w:r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Kultura</w:t>
                      </w:r>
                    </w:p>
                    <w:p w:rsidR="000C4F42" w:rsidRPr="00C61BBA" w:rsidRDefault="009C1FB8" w:rsidP="000C4F4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0C4F4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6B5916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"/obszary-tematyczne/9" \o "Link do bazy danych pn. Strateg → Obszary tematyczne → Kultura; Turystyka; Sport"</w:instrText>
                      </w:r>
                      <w:r w:rsidR="000C4F4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0C4F42"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Strateg → Obszary tematyczne → </w:t>
                      </w:r>
                      <w:r w:rsidR="000C4F4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Kultura; Turystyka; Sport</w:t>
                      </w:r>
                    </w:p>
                    <w:p w:rsidR="0066761B" w:rsidRPr="00236A47" w:rsidRDefault="000C4F42" w:rsidP="000C4F42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66761B" w:rsidRPr="006C468E" w:rsidRDefault="006C468E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"https://stat.gov.pl/metainformacje/slownik-pojec/pojecia-stosowane-w-statystyce-publicznej/41,pojecie.html" \o "Link do pojęcia pn. Chór"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6C468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Chór</w:t>
                      </w:r>
                    </w:p>
                    <w:p w:rsidR="0066761B" w:rsidRPr="00E72BA1" w:rsidRDefault="006C468E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"https://stat.gov.pl/metainformacje/slownik-pojec/pojecia-stosowane-w-statystyce-publicznej/95,pojecie.html" \o "Link do pojęcia pn. Filharmonia"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Filharmonia</w:t>
                      </w:r>
                    </w:p>
                    <w:p w:rsidR="006C468E" w:rsidRPr="006C468E" w:rsidRDefault="00E72BA1" w:rsidP="006C468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0" w:tooltip="Link do pojęcia pn. Galeria" w:history="1">
                        <w:r w:rsidR="006C468E" w:rsidRPr="006C468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Galeria</w:t>
                        </w:r>
                      </w:hyperlink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"https://stat.gov.pl/metainformacje/slownik-pojec/pojecia-stosowane-w-statystyce-publicznej/2137,pojecie.html" \o "Link do pojęcia pn. Instytucja muzyczna"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Instytucja muzyczna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"https://stat.gov.pl/metainformacje/slownik-pojec/pojecia-stosowane-w-statystyce-publicznej/150,pojecie.html" \o "Link do pojęcia pn. Koncert"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Koncert</w:t>
                      </w:r>
                    </w:p>
                    <w:p w:rsidR="006571FB" w:rsidRPr="006571FB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"https://stat.gov.pl/metainformacje/slownik-pojec/pojecia-stosowane-w-statystyce-publicznej/216,pojecie.html" \o "Link do pojęcia Muzeum" </w:instrText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571FB"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Muzeum</w:t>
                      </w:r>
                    </w:p>
                    <w:p w:rsidR="006571FB" w:rsidRPr="006571FB" w:rsidRDefault="006571FB" w:rsidP="006571FB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"https://stat.gov.pl/metainformacje/slownik-pojec/pojecia-stosowane-w-statystyce-publicznej/1942,pojecie.html" \o "Link do pojęcia pn. Muzealia"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Muzealia</w:t>
                      </w:r>
                    </w:p>
                    <w:p w:rsidR="006571FB" w:rsidRPr="006571FB" w:rsidRDefault="006571FB" w:rsidP="006571FB">
                      <w:pPr>
                        <w:spacing w:before="0"/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C4B3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"https://stat.gov.pl/metainformacje/slownik-pojec/pojecia-stosowane-w-statystyce-publicznej/3676,pojecie.html" \o "Link do pojęcia pn. Oddział muzeum"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571FB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Oddział muzeum</w:t>
                      </w:r>
                    </w:p>
                    <w:p w:rsidR="0066761B" w:rsidRPr="00E72BA1" w:rsidRDefault="006571FB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"https://stat.gov.pl/metainformacje/slownik-pojec/pojecia-stosowane-w-statystyce-publicznej/278,pojecie.html" \o "Link do pojęcia pn. Orkiestra"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Orkiestra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"https://stat.gov.pl/metainformacje/slownik-pojec/pojecia-stosowane-w-statystyce-publicznej/2142,pojecie.html" \o "Link do pojęcia pn. Premiera"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Premiera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"https://stat.gov.pl/metainformacje/slownik-pojec/pojecia-stosowane-w-statystyce-publicznej/378,pojecie.html" \o "Link do pojęcia pn. Przedstawienie"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Przedstawienie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"https://stat.gov.pl/metainformacje/slownik-pojec/pojecia-stosowane-w-statystyce-publicznej/3637,pojecie.html" \o "Link do pojęcia pn. Scena"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Scena</w:t>
                      </w:r>
                    </w:p>
                    <w:p w:rsidR="0066761B" w:rsidRPr="00937B9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"https://stat.gov.pl/metainformacje/slownik-pojec/pojecia-stosowane-w-statystyce-publicznej/530,pojecie.html" \o "Link do pojęcia pn. Teatr" </w:instrText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Teatr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"https://stat.gov.pl/metainformacje/slownik-pojec/pojecia-stosowane-w-statystyce-publicznej/566,pojecie.html" \o "Link do pojęcia pn. Widzowie i słuchacze"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Widzowie i słuchacze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"https://stat.gov.pl/metainformacje/slownik-pojec/pojecia-stosowane-w-statystyce-publicznej/3659,pojecie.html" \o "Link do pojęcia pn. Własny zespół artystyczny"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Własny zespół artystyczny</w:t>
                      </w:r>
                    </w:p>
                    <w:p w:rsidR="006C468E" w:rsidRPr="006C468E" w:rsidRDefault="00937B9D" w:rsidP="006C468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pojęcia pn. Wystawa" w:history="1">
                        <w:r w:rsidR="006C468E" w:rsidRPr="006C468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Wystawa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"http://stat.gov.pl/metainformacje/slownik-pojec/pojecia-stosowane-w-statystyce-publicznej/2090,pojecie.html" \o "Link do pojęcia pn. Wystawa czasowa"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Wystawa czasowa</w:t>
                      </w:r>
                    </w:p>
                    <w:p w:rsidR="009074A5" w:rsidRPr="003F27C1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tooltip="Link do pojęcia pn. Wystawa stała" w:history="1">
                        <w:r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"http://stat.gov.pl/metainformacje/slownik-pojec/pojecia-stosowane-w-statystyce-publicznej/678,pojecie.html" \o "Link do pojęcia pn. Zwiedzający"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Zwiedzający</w:t>
                      </w:r>
                    </w:p>
                    <w:p w:rsidR="0066761B" w:rsidRPr="00236A47" w:rsidRDefault="009074A5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4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5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1B" w:rsidRDefault="0066761B" w:rsidP="000662E2">
      <w:pPr>
        <w:spacing w:after="0" w:line="240" w:lineRule="auto"/>
      </w:pPr>
      <w:r>
        <w:separator/>
      </w:r>
    </w:p>
  </w:endnote>
  <w:endnote w:type="continuationSeparator" w:id="0">
    <w:p w:rsidR="0066761B" w:rsidRDefault="0066761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DA66253-DCEF-4F44-9383-4B24A7C55BA4}"/>
    <w:embedBold r:id="rId2" w:fontKey="{A97BA4D4-D21F-48F8-BB6F-110AC7F0EA92}"/>
    <w:embedItalic r:id="rId3" w:fontKey="{8EDA13B0-97D6-4024-86AC-46F2A781A062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24068ED-BD01-42D5-86BD-4D3928846AA7}"/>
    <w:embedBold r:id="rId5" w:fontKey="{283FD287-A093-4B71-AC71-9BBEE5F2542B}"/>
    <w:embedItalic r:id="rId6" w:fontKey="{6D9758DD-C50D-4311-8AE1-C79F727696E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7D7079-D5B5-454E-A005-8E2264FA1F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5E5A640-C55B-4CCA-9210-82165266E628}"/>
    <w:embedItalic r:id="rId9" w:fontKey="{BB113370-A5E0-41D3-9F42-E0CC5D7B8E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D6DFD8B-194E-4392-9FD9-B77EDFAA72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B8DB6BF-8232-413E-AA35-9FC1C7AE95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E572D31-AC2A-4348-BB08-0A947FE8F8B4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F68B74E-43FF-4673-A756-C58ED2780F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C36C2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C36C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C36C2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1B" w:rsidRDefault="0066761B" w:rsidP="000662E2">
      <w:pPr>
        <w:spacing w:after="0" w:line="240" w:lineRule="auto"/>
      </w:pPr>
      <w:r>
        <w:separator/>
      </w:r>
    </w:p>
  </w:footnote>
  <w:footnote w:type="continuationSeparator" w:id="0">
    <w:p w:rsidR="0066761B" w:rsidRDefault="0066761B" w:rsidP="000662E2">
      <w:pPr>
        <w:spacing w:after="0" w:line="240" w:lineRule="auto"/>
      </w:pPr>
      <w:r>
        <w:continuationSeparator/>
      </w:r>
    </w:p>
  </w:footnote>
  <w:footnote w:id="1">
    <w:p w:rsidR="007F0574" w:rsidRPr="009A3A87" w:rsidRDefault="007F0574" w:rsidP="000B0A46">
      <w:pPr>
        <w:pStyle w:val="Tekstprzypisudolnego"/>
        <w:spacing w:line="200" w:lineRule="exact"/>
        <w:rPr>
          <w:sz w:val="18"/>
          <w:szCs w:val="18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Jednostka organizacyjna nie będąca muzeum, nie nastawiona na osiąganie zysku, której celem jest trwała ochrona dóbr kultury, nauki i techniki oraz przyrody, którą uznaje się za posiadającą charakter muzealny.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D422" id="Prostokąt 24" o:spid="_x0000_s1026" alt="Element ozdobny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JJowIAAC4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3C6C8D" w:rsidRDefault="0066761B" w:rsidP="008E723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4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6761B" w:rsidRPr="003C6C8D" w:rsidRDefault="0066761B" w:rsidP="008E723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C413" id="Prostokąt 10" o:spid="_x0000_s1026" alt="Element ozdobny&#10;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C97596" w:rsidRDefault="006676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31.05.202</w:t>
                          </w:r>
                          <w:r w:rsidR="00AB4736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: 31.05.2023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eP5Q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B3M8eP5QIAAAE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66761B" w:rsidRPr="00C97596" w:rsidRDefault="006676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31.05.202</w:t>
                    </w:r>
                    <w:r w:rsidR="00AB4736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99123" id="Prostokąt 24" o:spid="_x0000_s1026" alt="Element ozdobny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uowIAAC8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  <w:p w:rsidR="0066761B" w:rsidRDefault="006676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4EC"/>
    <w:rsid w:val="0000351A"/>
    <w:rsid w:val="00004E70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85B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3DE0"/>
    <w:rsid w:val="00094EBD"/>
    <w:rsid w:val="000959C2"/>
    <w:rsid w:val="00095D4A"/>
    <w:rsid w:val="000A01A6"/>
    <w:rsid w:val="000A0CA1"/>
    <w:rsid w:val="000A1495"/>
    <w:rsid w:val="000A3338"/>
    <w:rsid w:val="000A7AD0"/>
    <w:rsid w:val="000A7E02"/>
    <w:rsid w:val="000A7F5D"/>
    <w:rsid w:val="000B010B"/>
    <w:rsid w:val="000B0727"/>
    <w:rsid w:val="000B0A46"/>
    <w:rsid w:val="000B4FB3"/>
    <w:rsid w:val="000C135D"/>
    <w:rsid w:val="000C287A"/>
    <w:rsid w:val="000C4F42"/>
    <w:rsid w:val="000C7EA7"/>
    <w:rsid w:val="000D1D43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251F"/>
    <w:rsid w:val="000E39CF"/>
    <w:rsid w:val="000E6E1D"/>
    <w:rsid w:val="000F0039"/>
    <w:rsid w:val="000F61E2"/>
    <w:rsid w:val="000F7DA3"/>
    <w:rsid w:val="001011C3"/>
    <w:rsid w:val="00103813"/>
    <w:rsid w:val="00104BC1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5586"/>
    <w:rsid w:val="00145C46"/>
    <w:rsid w:val="00146621"/>
    <w:rsid w:val="00150B41"/>
    <w:rsid w:val="0015195E"/>
    <w:rsid w:val="00151C86"/>
    <w:rsid w:val="00151CB2"/>
    <w:rsid w:val="001524F8"/>
    <w:rsid w:val="00152AC5"/>
    <w:rsid w:val="00152D48"/>
    <w:rsid w:val="00153CFA"/>
    <w:rsid w:val="00154A71"/>
    <w:rsid w:val="00156FA7"/>
    <w:rsid w:val="00161BE7"/>
    <w:rsid w:val="00162325"/>
    <w:rsid w:val="001624E3"/>
    <w:rsid w:val="0016371D"/>
    <w:rsid w:val="00164018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6BDD"/>
    <w:rsid w:val="00187124"/>
    <w:rsid w:val="00191B66"/>
    <w:rsid w:val="00192A20"/>
    <w:rsid w:val="00193BD6"/>
    <w:rsid w:val="00194602"/>
    <w:rsid w:val="001951DA"/>
    <w:rsid w:val="00197098"/>
    <w:rsid w:val="001A0339"/>
    <w:rsid w:val="001A1A0D"/>
    <w:rsid w:val="001A773A"/>
    <w:rsid w:val="001B1B8C"/>
    <w:rsid w:val="001B3A6A"/>
    <w:rsid w:val="001B5390"/>
    <w:rsid w:val="001B70A2"/>
    <w:rsid w:val="001C080B"/>
    <w:rsid w:val="001C3269"/>
    <w:rsid w:val="001C3528"/>
    <w:rsid w:val="001C5E73"/>
    <w:rsid w:val="001D04ED"/>
    <w:rsid w:val="001D0522"/>
    <w:rsid w:val="001D0CD8"/>
    <w:rsid w:val="001D1DB4"/>
    <w:rsid w:val="001D1F2D"/>
    <w:rsid w:val="001D23ED"/>
    <w:rsid w:val="001D25CE"/>
    <w:rsid w:val="001D2960"/>
    <w:rsid w:val="001D350D"/>
    <w:rsid w:val="001D62D6"/>
    <w:rsid w:val="001D7478"/>
    <w:rsid w:val="001E3D78"/>
    <w:rsid w:val="001E5DC8"/>
    <w:rsid w:val="001E7767"/>
    <w:rsid w:val="001F0EF8"/>
    <w:rsid w:val="001F15F7"/>
    <w:rsid w:val="001F1EBD"/>
    <w:rsid w:val="001F25A1"/>
    <w:rsid w:val="001F39E0"/>
    <w:rsid w:val="001F3AC6"/>
    <w:rsid w:val="001F431F"/>
    <w:rsid w:val="001F55C3"/>
    <w:rsid w:val="0020054F"/>
    <w:rsid w:val="00200924"/>
    <w:rsid w:val="002014A8"/>
    <w:rsid w:val="00212662"/>
    <w:rsid w:val="00212C35"/>
    <w:rsid w:val="0021408F"/>
    <w:rsid w:val="0021495D"/>
    <w:rsid w:val="00217957"/>
    <w:rsid w:val="00217B08"/>
    <w:rsid w:val="00220D07"/>
    <w:rsid w:val="00224790"/>
    <w:rsid w:val="00224CF0"/>
    <w:rsid w:val="00226FCD"/>
    <w:rsid w:val="00230D5D"/>
    <w:rsid w:val="002322B4"/>
    <w:rsid w:val="00233EE8"/>
    <w:rsid w:val="00235764"/>
    <w:rsid w:val="0023694B"/>
    <w:rsid w:val="00236A06"/>
    <w:rsid w:val="00236A47"/>
    <w:rsid w:val="00236B74"/>
    <w:rsid w:val="00236DF6"/>
    <w:rsid w:val="002424B7"/>
    <w:rsid w:val="002437C7"/>
    <w:rsid w:val="00243B0E"/>
    <w:rsid w:val="00243BDE"/>
    <w:rsid w:val="00247A8C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50C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A02CE"/>
    <w:rsid w:val="002A16F7"/>
    <w:rsid w:val="002A2CBF"/>
    <w:rsid w:val="002A557C"/>
    <w:rsid w:val="002A7E9F"/>
    <w:rsid w:val="002B0472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9AA"/>
    <w:rsid w:val="002D1D8F"/>
    <w:rsid w:val="002D265F"/>
    <w:rsid w:val="002D2C7D"/>
    <w:rsid w:val="002E2132"/>
    <w:rsid w:val="002E4EA8"/>
    <w:rsid w:val="002E6140"/>
    <w:rsid w:val="002E6985"/>
    <w:rsid w:val="002E71B6"/>
    <w:rsid w:val="002F044D"/>
    <w:rsid w:val="002F0BD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BF"/>
    <w:rsid w:val="00314445"/>
    <w:rsid w:val="00316463"/>
    <w:rsid w:val="00317162"/>
    <w:rsid w:val="0032008A"/>
    <w:rsid w:val="0032085D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E30"/>
    <w:rsid w:val="003419B5"/>
    <w:rsid w:val="0034289D"/>
    <w:rsid w:val="00343ABC"/>
    <w:rsid w:val="00344CD6"/>
    <w:rsid w:val="00346484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2B2B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19F4"/>
    <w:rsid w:val="00392E1B"/>
    <w:rsid w:val="00393761"/>
    <w:rsid w:val="003942B4"/>
    <w:rsid w:val="003947BE"/>
    <w:rsid w:val="00394BE3"/>
    <w:rsid w:val="00397D18"/>
    <w:rsid w:val="003A1AD9"/>
    <w:rsid w:val="003A1B36"/>
    <w:rsid w:val="003A2E1C"/>
    <w:rsid w:val="003A435E"/>
    <w:rsid w:val="003A4722"/>
    <w:rsid w:val="003A7DFC"/>
    <w:rsid w:val="003A7E3B"/>
    <w:rsid w:val="003B1454"/>
    <w:rsid w:val="003B18B6"/>
    <w:rsid w:val="003B2394"/>
    <w:rsid w:val="003B3B63"/>
    <w:rsid w:val="003C2132"/>
    <w:rsid w:val="003C34FE"/>
    <w:rsid w:val="003C59E0"/>
    <w:rsid w:val="003C6A05"/>
    <w:rsid w:val="003C6C8D"/>
    <w:rsid w:val="003D10DD"/>
    <w:rsid w:val="003D3E59"/>
    <w:rsid w:val="003D4F95"/>
    <w:rsid w:val="003D5F42"/>
    <w:rsid w:val="003D60A9"/>
    <w:rsid w:val="003E0E4E"/>
    <w:rsid w:val="003E376F"/>
    <w:rsid w:val="003E4A96"/>
    <w:rsid w:val="003E505C"/>
    <w:rsid w:val="003F2679"/>
    <w:rsid w:val="003F4C97"/>
    <w:rsid w:val="003F535D"/>
    <w:rsid w:val="003F66F0"/>
    <w:rsid w:val="003F77A9"/>
    <w:rsid w:val="003F7C65"/>
    <w:rsid w:val="003F7FE6"/>
    <w:rsid w:val="00400193"/>
    <w:rsid w:val="00400E88"/>
    <w:rsid w:val="004052C3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5BCE"/>
    <w:rsid w:val="00426D05"/>
    <w:rsid w:val="004273CC"/>
    <w:rsid w:val="004278AB"/>
    <w:rsid w:val="00427BF8"/>
    <w:rsid w:val="00431C02"/>
    <w:rsid w:val="0043531B"/>
    <w:rsid w:val="00437395"/>
    <w:rsid w:val="00440247"/>
    <w:rsid w:val="004425E5"/>
    <w:rsid w:val="00442F75"/>
    <w:rsid w:val="00444744"/>
    <w:rsid w:val="00445047"/>
    <w:rsid w:val="00446B7E"/>
    <w:rsid w:val="00447971"/>
    <w:rsid w:val="00450EEF"/>
    <w:rsid w:val="00451B25"/>
    <w:rsid w:val="00455106"/>
    <w:rsid w:val="004555DC"/>
    <w:rsid w:val="004557F3"/>
    <w:rsid w:val="00455CE4"/>
    <w:rsid w:val="004566E5"/>
    <w:rsid w:val="0046276F"/>
    <w:rsid w:val="00463511"/>
    <w:rsid w:val="004637C2"/>
    <w:rsid w:val="00463E39"/>
    <w:rsid w:val="004657FC"/>
    <w:rsid w:val="00465E13"/>
    <w:rsid w:val="004704C8"/>
    <w:rsid w:val="00471BCE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435C"/>
    <w:rsid w:val="004B02B5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D5F4D"/>
    <w:rsid w:val="004E1196"/>
    <w:rsid w:val="004E1579"/>
    <w:rsid w:val="004E3738"/>
    <w:rsid w:val="004E3C56"/>
    <w:rsid w:val="004E4CCD"/>
    <w:rsid w:val="004E77C7"/>
    <w:rsid w:val="004E7CE5"/>
    <w:rsid w:val="004F0C3C"/>
    <w:rsid w:val="004F4D84"/>
    <w:rsid w:val="004F61FD"/>
    <w:rsid w:val="004F63FC"/>
    <w:rsid w:val="004F7236"/>
    <w:rsid w:val="005017A1"/>
    <w:rsid w:val="00501DC1"/>
    <w:rsid w:val="00502944"/>
    <w:rsid w:val="00504186"/>
    <w:rsid w:val="0050432D"/>
    <w:rsid w:val="00505A92"/>
    <w:rsid w:val="005073A7"/>
    <w:rsid w:val="0051120F"/>
    <w:rsid w:val="00511D0C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1413"/>
    <w:rsid w:val="005520D8"/>
    <w:rsid w:val="00552F72"/>
    <w:rsid w:val="00554504"/>
    <w:rsid w:val="00554FA7"/>
    <w:rsid w:val="0055519B"/>
    <w:rsid w:val="005567A7"/>
    <w:rsid w:val="00556CF1"/>
    <w:rsid w:val="00562312"/>
    <w:rsid w:val="00564DB1"/>
    <w:rsid w:val="005659CA"/>
    <w:rsid w:val="005671E8"/>
    <w:rsid w:val="00572264"/>
    <w:rsid w:val="005752C9"/>
    <w:rsid w:val="005762A7"/>
    <w:rsid w:val="00577499"/>
    <w:rsid w:val="0057757C"/>
    <w:rsid w:val="00577FB0"/>
    <w:rsid w:val="0058305D"/>
    <w:rsid w:val="00586A39"/>
    <w:rsid w:val="005914F1"/>
    <w:rsid w:val="005916D7"/>
    <w:rsid w:val="0059251F"/>
    <w:rsid w:val="00592C2C"/>
    <w:rsid w:val="0059393D"/>
    <w:rsid w:val="005946DC"/>
    <w:rsid w:val="00595467"/>
    <w:rsid w:val="00595704"/>
    <w:rsid w:val="005968DA"/>
    <w:rsid w:val="005977EB"/>
    <w:rsid w:val="005A0AD9"/>
    <w:rsid w:val="005A698C"/>
    <w:rsid w:val="005A6B3C"/>
    <w:rsid w:val="005B1E46"/>
    <w:rsid w:val="005B220C"/>
    <w:rsid w:val="005B3438"/>
    <w:rsid w:val="005B3461"/>
    <w:rsid w:val="005B3BDB"/>
    <w:rsid w:val="005C0ECD"/>
    <w:rsid w:val="005C1F7B"/>
    <w:rsid w:val="005C550D"/>
    <w:rsid w:val="005C6800"/>
    <w:rsid w:val="005C6A33"/>
    <w:rsid w:val="005D3BFF"/>
    <w:rsid w:val="005E0799"/>
    <w:rsid w:val="005E26FF"/>
    <w:rsid w:val="005E7E9B"/>
    <w:rsid w:val="005F002C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41"/>
    <w:rsid w:val="006044FF"/>
    <w:rsid w:val="00606D81"/>
    <w:rsid w:val="00607CC5"/>
    <w:rsid w:val="0061019F"/>
    <w:rsid w:val="00613F25"/>
    <w:rsid w:val="00615473"/>
    <w:rsid w:val="006162EE"/>
    <w:rsid w:val="00620323"/>
    <w:rsid w:val="006268DC"/>
    <w:rsid w:val="00630FAD"/>
    <w:rsid w:val="00633014"/>
    <w:rsid w:val="0063437B"/>
    <w:rsid w:val="00634683"/>
    <w:rsid w:val="0063489E"/>
    <w:rsid w:val="00634C2D"/>
    <w:rsid w:val="00635F4C"/>
    <w:rsid w:val="0064115E"/>
    <w:rsid w:val="006414AE"/>
    <w:rsid w:val="0065013C"/>
    <w:rsid w:val="00654243"/>
    <w:rsid w:val="006553FF"/>
    <w:rsid w:val="00655F81"/>
    <w:rsid w:val="00656568"/>
    <w:rsid w:val="006571FB"/>
    <w:rsid w:val="0066108E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6AB4"/>
    <w:rsid w:val="00676ED2"/>
    <w:rsid w:val="0068026E"/>
    <w:rsid w:val="006812AF"/>
    <w:rsid w:val="006813F7"/>
    <w:rsid w:val="0068327D"/>
    <w:rsid w:val="00684029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0AD6"/>
    <w:rsid w:val="006E2258"/>
    <w:rsid w:val="006E35D7"/>
    <w:rsid w:val="006E5EF0"/>
    <w:rsid w:val="006F0B26"/>
    <w:rsid w:val="006F16B2"/>
    <w:rsid w:val="006F1FCF"/>
    <w:rsid w:val="006F2BAF"/>
    <w:rsid w:val="006F3B6D"/>
    <w:rsid w:val="00700909"/>
    <w:rsid w:val="00702C7F"/>
    <w:rsid w:val="0070472D"/>
    <w:rsid w:val="0071102B"/>
    <w:rsid w:val="007123B8"/>
    <w:rsid w:val="00712CFE"/>
    <w:rsid w:val="00713B6A"/>
    <w:rsid w:val="00717693"/>
    <w:rsid w:val="00720E83"/>
    <w:rsid w:val="007211B1"/>
    <w:rsid w:val="00721A65"/>
    <w:rsid w:val="00721C4C"/>
    <w:rsid w:val="0072264F"/>
    <w:rsid w:val="00722861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530A"/>
    <w:rsid w:val="00756EB1"/>
    <w:rsid w:val="00757906"/>
    <w:rsid w:val="00757D85"/>
    <w:rsid w:val="00762168"/>
    <w:rsid w:val="0076254F"/>
    <w:rsid w:val="00763B79"/>
    <w:rsid w:val="007717BB"/>
    <w:rsid w:val="00771EF9"/>
    <w:rsid w:val="0077299B"/>
    <w:rsid w:val="0077739D"/>
    <w:rsid w:val="007801F5"/>
    <w:rsid w:val="00781A59"/>
    <w:rsid w:val="00781BA8"/>
    <w:rsid w:val="00783549"/>
    <w:rsid w:val="00783CA4"/>
    <w:rsid w:val="007842FB"/>
    <w:rsid w:val="007843ED"/>
    <w:rsid w:val="007847ED"/>
    <w:rsid w:val="007848B4"/>
    <w:rsid w:val="00785CB6"/>
    <w:rsid w:val="00786124"/>
    <w:rsid w:val="00790ED8"/>
    <w:rsid w:val="00791988"/>
    <w:rsid w:val="00794F46"/>
    <w:rsid w:val="0079514B"/>
    <w:rsid w:val="007952CE"/>
    <w:rsid w:val="00796AFC"/>
    <w:rsid w:val="00796E32"/>
    <w:rsid w:val="00797485"/>
    <w:rsid w:val="00797BC2"/>
    <w:rsid w:val="007A23AA"/>
    <w:rsid w:val="007A2DC1"/>
    <w:rsid w:val="007A34FC"/>
    <w:rsid w:val="007A5BFB"/>
    <w:rsid w:val="007B009D"/>
    <w:rsid w:val="007B08DD"/>
    <w:rsid w:val="007B0E33"/>
    <w:rsid w:val="007B6600"/>
    <w:rsid w:val="007B667E"/>
    <w:rsid w:val="007B6C75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4FE1"/>
    <w:rsid w:val="007D69D3"/>
    <w:rsid w:val="007D75FB"/>
    <w:rsid w:val="007E085A"/>
    <w:rsid w:val="007E3314"/>
    <w:rsid w:val="007E4B03"/>
    <w:rsid w:val="007E6DD7"/>
    <w:rsid w:val="007F04A2"/>
    <w:rsid w:val="007F0574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7E1E"/>
    <w:rsid w:val="008119FD"/>
    <w:rsid w:val="0081648A"/>
    <w:rsid w:val="00817B79"/>
    <w:rsid w:val="00820AB0"/>
    <w:rsid w:val="00821240"/>
    <w:rsid w:val="00822DC6"/>
    <w:rsid w:val="0082354E"/>
    <w:rsid w:val="00825B67"/>
    <w:rsid w:val="00825C05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424D"/>
    <w:rsid w:val="00845CE0"/>
    <w:rsid w:val="00847F0F"/>
    <w:rsid w:val="008510AB"/>
    <w:rsid w:val="0085115E"/>
    <w:rsid w:val="00851C45"/>
    <w:rsid w:val="00852448"/>
    <w:rsid w:val="00854AB5"/>
    <w:rsid w:val="00855CD8"/>
    <w:rsid w:val="0085651B"/>
    <w:rsid w:val="00864319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5B36"/>
    <w:rsid w:val="00896FAC"/>
    <w:rsid w:val="008A10CF"/>
    <w:rsid w:val="008A11A6"/>
    <w:rsid w:val="008A26D9"/>
    <w:rsid w:val="008A73DB"/>
    <w:rsid w:val="008A7E8E"/>
    <w:rsid w:val="008B1573"/>
    <w:rsid w:val="008B6CC9"/>
    <w:rsid w:val="008C0267"/>
    <w:rsid w:val="008C0C29"/>
    <w:rsid w:val="008C1115"/>
    <w:rsid w:val="008C13A0"/>
    <w:rsid w:val="008C26DE"/>
    <w:rsid w:val="008C675D"/>
    <w:rsid w:val="008C7B1A"/>
    <w:rsid w:val="008D247B"/>
    <w:rsid w:val="008D712A"/>
    <w:rsid w:val="008D7FA0"/>
    <w:rsid w:val="008E1205"/>
    <w:rsid w:val="008E14E8"/>
    <w:rsid w:val="008E277E"/>
    <w:rsid w:val="008E4650"/>
    <w:rsid w:val="008E5BC4"/>
    <w:rsid w:val="008E60A9"/>
    <w:rsid w:val="008E723A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4F3D"/>
    <w:rsid w:val="00915C27"/>
    <w:rsid w:val="0091775E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36576"/>
    <w:rsid w:val="00937B9D"/>
    <w:rsid w:val="00941F76"/>
    <w:rsid w:val="00943954"/>
    <w:rsid w:val="009456BC"/>
    <w:rsid w:val="00946C1E"/>
    <w:rsid w:val="009478C3"/>
    <w:rsid w:val="00947E4B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985"/>
    <w:rsid w:val="009726DE"/>
    <w:rsid w:val="00972CB5"/>
    <w:rsid w:val="009730F6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66E1"/>
    <w:rsid w:val="009878D0"/>
    <w:rsid w:val="0098796F"/>
    <w:rsid w:val="0099088D"/>
    <w:rsid w:val="00990D1C"/>
    <w:rsid w:val="00991BAC"/>
    <w:rsid w:val="00993E1B"/>
    <w:rsid w:val="0099401D"/>
    <w:rsid w:val="009A27BD"/>
    <w:rsid w:val="009A2F51"/>
    <w:rsid w:val="009A3A87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1FB8"/>
    <w:rsid w:val="009C4B06"/>
    <w:rsid w:val="009C5971"/>
    <w:rsid w:val="009C7251"/>
    <w:rsid w:val="009D3AB6"/>
    <w:rsid w:val="009D4E46"/>
    <w:rsid w:val="009D6363"/>
    <w:rsid w:val="009E0C2B"/>
    <w:rsid w:val="009E0D42"/>
    <w:rsid w:val="009E2E91"/>
    <w:rsid w:val="009E446A"/>
    <w:rsid w:val="009E475D"/>
    <w:rsid w:val="009F2851"/>
    <w:rsid w:val="009F2BF8"/>
    <w:rsid w:val="009F2F6F"/>
    <w:rsid w:val="009F373F"/>
    <w:rsid w:val="009F51D3"/>
    <w:rsid w:val="00A03AFA"/>
    <w:rsid w:val="00A03B67"/>
    <w:rsid w:val="00A11C11"/>
    <w:rsid w:val="00A138A0"/>
    <w:rsid w:val="00A139F5"/>
    <w:rsid w:val="00A15E62"/>
    <w:rsid w:val="00A16546"/>
    <w:rsid w:val="00A166FA"/>
    <w:rsid w:val="00A20060"/>
    <w:rsid w:val="00A2205A"/>
    <w:rsid w:val="00A23DAD"/>
    <w:rsid w:val="00A2692E"/>
    <w:rsid w:val="00A31CD5"/>
    <w:rsid w:val="00A31E36"/>
    <w:rsid w:val="00A33B26"/>
    <w:rsid w:val="00A365F4"/>
    <w:rsid w:val="00A37E3F"/>
    <w:rsid w:val="00A42F20"/>
    <w:rsid w:val="00A433B7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5274"/>
    <w:rsid w:val="00A80AAF"/>
    <w:rsid w:val="00A810F9"/>
    <w:rsid w:val="00A81466"/>
    <w:rsid w:val="00A84607"/>
    <w:rsid w:val="00A851FF"/>
    <w:rsid w:val="00A86ECC"/>
    <w:rsid w:val="00A86FCC"/>
    <w:rsid w:val="00A87FA8"/>
    <w:rsid w:val="00A91472"/>
    <w:rsid w:val="00A95FA3"/>
    <w:rsid w:val="00AA23E1"/>
    <w:rsid w:val="00AA30A0"/>
    <w:rsid w:val="00AA54F0"/>
    <w:rsid w:val="00AA6166"/>
    <w:rsid w:val="00AA710D"/>
    <w:rsid w:val="00AB0AEC"/>
    <w:rsid w:val="00AB0AF6"/>
    <w:rsid w:val="00AB0CA3"/>
    <w:rsid w:val="00AB29C8"/>
    <w:rsid w:val="00AB4736"/>
    <w:rsid w:val="00AB528C"/>
    <w:rsid w:val="00AB6D25"/>
    <w:rsid w:val="00AC1337"/>
    <w:rsid w:val="00AC2335"/>
    <w:rsid w:val="00AC2824"/>
    <w:rsid w:val="00AC707D"/>
    <w:rsid w:val="00AC7C00"/>
    <w:rsid w:val="00AD02B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3587"/>
    <w:rsid w:val="00B047E6"/>
    <w:rsid w:val="00B04B30"/>
    <w:rsid w:val="00B04D56"/>
    <w:rsid w:val="00B05C0A"/>
    <w:rsid w:val="00B073A5"/>
    <w:rsid w:val="00B110F6"/>
    <w:rsid w:val="00B14695"/>
    <w:rsid w:val="00B14952"/>
    <w:rsid w:val="00B1552F"/>
    <w:rsid w:val="00B16A12"/>
    <w:rsid w:val="00B16C44"/>
    <w:rsid w:val="00B2213E"/>
    <w:rsid w:val="00B2279F"/>
    <w:rsid w:val="00B271B3"/>
    <w:rsid w:val="00B31C84"/>
    <w:rsid w:val="00B31E5A"/>
    <w:rsid w:val="00B33F3F"/>
    <w:rsid w:val="00B3565E"/>
    <w:rsid w:val="00B36C4C"/>
    <w:rsid w:val="00B37D4B"/>
    <w:rsid w:val="00B43686"/>
    <w:rsid w:val="00B450BC"/>
    <w:rsid w:val="00B53C97"/>
    <w:rsid w:val="00B5623E"/>
    <w:rsid w:val="00B569E5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24"/>
    <w:rsid w:val="00B83FE5"/>
    <w:rsid w:val="00B84209"/>
    <w:rsid w:val="00B848A6"/>
    <w:rsid w:val="00B85EBE"/>
    <w:rsid w:val="00B8728C"/>
    <w:rsid w:val="00B90699"/>
    <w:rsid w:val="00B90D86"/>
    <w:rsid w:val="00B914E9"/>
    <w:rsid w:val="00B932A5"/>
    <w:rsid w:val="00B94ECA"/>
    <w:rsid w:val="00B956EE"/>
    <w:rsid w:val="00BA0AA8"/>
    <w:rsid w:val="00BA1399"/>
    <w:rsid w:val="00BA16B0"/>
    <w:rsid w:val="00BA2BA1"/>
    <w:rsid w:val="00BA34D6"/>
    <w:rsid w:val="00BA4878"/>
    <w:rsid w:val="00BA6160"/>
    <w:rsid w:val="00BB0C00"/>
    <w:rsid w:val="00BB1647"/>
    <w:rsid w:val="00BB22F4"/>
    <w:rsid w:val="00BB4F09"/>
    <w:rsid w:val="00BB7D2D"/>
    <w:rsid w:val="00BC05D5"/>
    <w:rsid w:val="00BC1507"/>
    <w:rsid w:val="00BC26D7"/>
    <w:rsid w:val="00BC7BDD"/>
    <w:rsid w:val="00BD32FC"/>
    <w:rsid w:val="00BD374A"/>
    <w:rsid w:val="00BD4E33"/>
    <w:rsid w:val="00BD6B8B"/>
    <w:rsid w:val="00BD7D43"/>
    <w:rsid w:val="00BE0813"/>
    <w:rsid w:val="00BE1030"/>
    <w:rsid w:val="00BE6B9F"/>
    <w:rsid w:val="00BF1C23"/>
    <w:rsid w:val="00BF45CD"/>
    <w:rsid w:val="00BF45EF"/>
    <w:rsid w:val="00C003A5"/>
    <w:rsid w:val="00C02112"/>
    <w:rsid w:val="00C030DE"/>
    <w:rsid w:val="00C05FA0"/>
    <w:rsid w:val="00C138C7"/>
    <w:rsid w:val="00C1753F"/>
    <w:rsid w:val="00C2044E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3BDF"/>
    <w:rsid w:val="00C54AC6"/>
    <w:rsid w:val="00C54BFA"/>
    <w:rsid w:val="00C55286"/>
    <w:rsid w:val="00C5794F"/>
    <w:rsid w:val="00C600B7"/>
    <w:rsid w:val="00C61947"/>
    <w:rsid w:val="00C61A79"/>
    <w:rsid w:val="00C61BBA"/>
    <w:rsid w:val="00C63F12"/>
    <w:rsid w:val="00C64A37"/>
    <w:rsid w:val="00C65169"/>
    <w:rsid w:val="00C66E25"/>
    <w:rsid w:val="00C70EE0"/>
    <w:rsid w:val="00C7158E"/>
    <w:rsid w:val="00C71789"/>
    <w:rsid w:val="00C7180A"/>
    <w:rsid w:val="00C71FF3"/>
    <w:rsid w:val="00C72016"/>
    <w:rsid w:val="00C7250B"/>
    <w:rsid w:val="00C7346B"/>
    <w:rsid w:val="00C734DE"/>
    <w:rsid w:val="00C74484"/>
    <w:rsid w:val="00C751E9"/>
    <w:rsid w:val="00C75E9C"/>
    <w:rsid w:val="00C77C0E"/>
    <w:rsid w:val="00C80B00"/>
    <w:rsid w:val="00C81D24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ABE"/>
    <w:rsid w:val="00CF32AA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13E5"/>
    <w:rsid w:val="00D11CEF"/>
    <w:rsid w:val="00D14AF9"/>
    <w:rsid w:val="00D1641E"/>
    <w:rsid w:val="00D2295E"/>
    <w:rsid w:val="00D230C8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D5D"/>
    <w:rsid w:val="00D616D2"/>
    <w:rsid w:val="00D61E74"/>
    <w:rsid w:val="00D63B5F"/>
    <w:rsid w:val="00D66BAF"/>
    <w:rsid w:val="00D6730B"/>
    <w:rsid w:val="00D70EF7"/>
    <w:rsid w:val="00D81026"/>
    <w:rsid w:val="00D8127C"/>
    <w:rsid w:val="00D8397C"/>
    <w:rsid w:val="00D84810"/>
    <w:rsid w:val="00D84D51"/>
    <w:rsid w:val="00D84D61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4B3B"/>
    <w:rsid w:val="00DC5BB4"/>
    <w:rsid w:val="00DC654F"/>
    <w:rsid w:val="00DC6708"/>
    <w:rsid w:val="00DC7945"/>
    <w:rsid w:val="00DD0B46"/>
    <w:rsid w:val="00DD3688"/>
    <w:rsid w:val="00DD4B8C"/>
    <w:rsid w:val="00DD5E7D"/>
    <w:rsid w:val="00DD762E"/>
    <w:rsid w:val="00DE4E76"/>
    <w:rsid w:val="00DE5583"/>
    <w:rsid w:val="00DE5735"/>
    <w:rsid w:val="00DE7043"/>
    <w:rsid w:val="00DF36CE"/>
    <w:rsid w:val="00DF3DD8"/>
    <w:rsid w:val="00DF454C"/>
    <w:rsid w:val="00DF4AE0"/>
    <w:rsid w:val="00DF6AF8"/>
    <w:rsid w:val="00E01436"/>
    <w:rsid w:val="00E045BD"/>
    <w:rsid w:val="00E0531A"/>
    <w:rsid w:val="00E1055A"/>
    <w:rsid w:val="00E12096"/>
    <w:rsid w:val="00E12534"/>
    <w:rsid w:val="00E16073"/>
    <w:rsid w:val="00E17B77"/>
    <w:rsid w:val="00E17FC0"/>
    <w:rsid w:val="00E2149B"/>
    <w:rsid w:val="00E219FB"/>
    <w:rsid w:val="00E221D1"/>
    <w:rsid w:val="00E23337"/>
    <w:rsid w:val="00E23AE1"/>
    <w:rsid w:val="00E24903"/>
    <w:rsid w:val="00E259EA"/>
    <w:rsid w:val="00E260D2"/>
    <w:rsid w:val="00E31181"/>
    <w:rsid w:val="00E32061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825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235"/>
    <w:rsid w:val="00EA1CAD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C1B8F"/>
    <w:rsid w:val="00EC36C2"/>
    <w:rsid w:val="00EC44FC"/>
    <w:rsid w:val="00EC5DEB"/>
    <w:rsid w:val="00EC7CB5"/>
    <w:rsid w:val="00ED3929"/>
    <w:rsid w:val="00ED55C0"/>
    <w:rsid w:val="00ED56FE"/>
    <w:rsid w:val="00ED5C94"/>
    <w:rsid w:val="00ED682B"/>
    <w:rsid w:val="00ED7905"/>
    <w:rsid w:val="00EE1A1E"/>
    <w:rsid w:val="00EE1F2B"/>
    <w:rsid w:val="00EE3AA0"/>
    <w:rsid w:val="00EE41D5"/>
    <w:rsid w:val="00EE5A9F"/>
    <w:rsid w:val="00EE6A52"/>
    <w:rsid w:val="00EF0AE5"/>
    <w:rsid w:val="00EF0D57"/>
    <w:rsid w:val="00EF0ED3"/>
    <w:rsid w:val="00EF18F5"/>
    <w:rsid w:val="00EF2E3B"/>
    <w:rsid w:val="00F037A4"/>
    <w:rsid w:val="00F03AC4"/>
    <w:rsid w:val="00F03CD9"/>
    <w:rsid w:val="00F05B66"/>
    <w:rsid w:val="00F06185"/>
    <w:rsid w:val="00F06696"/>
    <w:rsid w:val="00F10AAC"/>
    <w:rsid w:val="00F11C5A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2ACC"/>
    <w:rsid w:val="00F331DE"/>
    <w:rsid w:val="00F33655"/>
    <w:rsid w:val="00F37172"/>
    <w:rsid w:val="00F3771D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6ADD"/>
    <w:rsid w:val="00F67625"/>
    <w:rsid w:val="00F67D8F"/>
    <w:rsid w:val="00F70414"/>
    <w:rsid w:val="00F70EE0"/>
    <w:rsid w:val="00F72227"/>
    <w:rsid w:val="00F75072"/>
    <w:rsid w:val="00F759EF"/>
    <w:rsid w:val="00F76554"/>
    <w:rsid w:val="00F802BE"/>
    <w:rsid w:val="00F827BE"/>
    <w:rsid w:val="00F86024"/>
    <w:rsid w:val="00F8611A"/>
    <w:rsid w:val="00F867B9"/>
    <w:rsid w:val="00F86E5E"/>
    <w:rsid w:val="00F87818"/>
    <w:rsid w:val="00F9020C"/>
    <w:rsid w:val="00F91C52"/>
    <w:rsid w:val="00F93DD4"/>
    <w:rsid w:val="00F9515F"/>
    <w:rsid w:val="00F963E6"/>
    <w:rsid w:val="00F97203"/>
    <w:rsid w:val="00F975E8"/>
    <w:rsid w:val="00FA0360"/>
    <w:rsid w:val="00FA5128"/>
    <w:rsid w:val="00FA5E66"/>
    <w:rsid w:val="00FA6B8A"/>
    <w:rsid w:val="00FB42D4"/>
    <w:rsid w:val="00FB4D0E"/>
    <w:rsid w:val="00FB5136"/>
    <w:rsid w:val="00FB5906"/>
    <w:rsid w:val="00FB6ABD"/>
    <w:rsid w:val="00FB762F"/>
    <w:rsid w:val="00FC0354"/>
    <w:rsid w:val="00FC2AED"/>
    <w:rsid w:val="00FC75D6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s://twitter.com/Wroclaw_STAT" TargetMode="External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footer" Target="footer1.xml"/><Relationship Id="rId29" Type="http://schemas.openxmlformats.org/officeDocument/2006/relationships/hyperlink" Target="http://stat.gov.pl/metainformacje/slownik-pojec/pojecia-stosowane-w-statystyce-publicznej/308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://stat.gov.pl/metainformacje/slownik-pojec/pojecia-stosowane-w-statystyce-publicznej/3087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28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62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2.xml"/><Relationship Id="rId27" Type="http://schemas.openxmlformats.org/officeDocument/2006/relationships/hyperlink" Target="https://stat.gov.pl/metainformacje/slownik-pojec/pojecia-stosowane-w-statystyce-publicznej/1941,pojecie.html" TargetMode="External"/><Relationship Id="rId30" Type="http://schemas.openxmlformats.org/officeDocument/2006/relationships/hyperlink" Target="https://stat.gov.pl/metainformacje/slownik-pojec/pojecia-stosowane-w-statystyce-publicznej/1941,pojecie.html" TargetMode="External"/><Relationship Id="rId35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F21A77-E04B-4592-BE46-0DEDC29695BC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D7946A-4E1F-47B8-886F-550429BD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2449</TotalTime>
  <Pages>6</Pages>
  <Words>1579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scenicna i wystawiennicza w województwie dolnośląskim w 2021 r.</vt:lpstr>
    </vt:vector>
  </TitlesOfParts>
  <Company/>
  <LinksUpToDate>false</LinksUpToDate>
  <CharactersWithSpaces>11034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scenicna i wystawiennicza w województwie dolnośląskim w 2021 r.</dc:title>
  <dc:subject/>
  <dc:creator>Madajczak Aneta</dc:creator>
  <cp:keywords/>
  <dc:description/>
  <cp:lastModifiedBy>Łukaszewicz Leszek</cp:lastModifiedBy>
  <cp:revision>164</cp:revision>
  <cp:lastPrinted>2023-05-25T11:00:00Z</cp:lastPrinted>
  <dcterms:created xsi:type="dcterms:W3CDTF">2022-04-21T11:11:00Z</dcterms:created>
  <dcterms:modified xsi:type="dcterms:W3CDTF">2023-05-25T11:05:00Z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