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732FC" w14:textId="2C5B574F" w:rsidR="006F5EF5" w:rsidRDefault="00050AE5" w:rsidP="0034118D">
      <w:pPr>
        <w:pStyle w:val="Spistreci"/>
      </w:pPr>
      <w:r>
        <w:drawing>
          <wp:anchor distT="0" distB="0" distL="114300" distR="114300" simplePos="0" relativeHeight="251845632" behindDoc="1" locked="0" layoutInCell="1" allowOverlap="1" wp14:anchorId="11A4A3BB" wp14:editId="36BB476F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485900" cy="513985"/>
            <wp:effectExtent l="0" t="0" r="0" b="635"/>
            <wp:wrapNone/>
            <wp:docPr id="6" name="Obraz 6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936" cy="5181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EF5" w:rsidRPr="00F37172"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635512C3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EC31FA" w:rsidRPr="003C6C8D" w:rsidRDefault="00EC31FA" w:rsidP="006F5EF5">
                            <w:pPr>
                              <w:spacing w:before="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alt="Seria: INFORMACJE SYGNALNE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EC31FA" w:rsidRPr="003C6C8D" w:rsidRDefault="00EC31FA" w:rsidP="006F5EF5">
                      <w:pPr>
                        <w:spacing w:before="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160037B5" w:rsidR="006F5EF5" w:rsidRDefault="006F5EF5" w:rsidP="006F5EF5">
      <w:pPr>
        <w:pStyle w:val="Nagwek"/>
        <w:rPr>
          <w:noProof/>
          <w:lang w:eastAsia="pl-PL"/>
        </w:rPr>
      </w:pPr>
    </w:p>
    <w:p w14:paraId="1DA219E1" w14:textId="77777777" w:rsidR="00913D59" w:rsidRDefault="00913D59" w:rsidP="006F5EF5">
      <w:pPr>
        <w:pStyle w:val="Nagwek"/>
      </w:pPr>
    </w:p>
    <w:p w14:paraId="6EC77CC4" w14:textId="77777777" w:rsidR="00913D59" w:rsidRDefault="00913D59" w:rsidP="006F5EF5">
      <w:pPr>
        <w:pStyle w:val="Nagwek"/>
      </w:pPr>
    </w:p>
    <w:p w14:paraId="31306471" w14:textId="22582292" w:rsidR="0098135C" w:rsidRPr="0079338D" w:rsidRDefault="00200DC1" w:rsidP="00C97795">
      <w:pPr>
        <w:pStyle w:val="tytuinformacji"/>
        <w:spacing w:before="0" w:after="600"/>
        <w:ind w:right="2540"/>
        <w:jc w:val="left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68225A87">
                <wp:simplePos x="0" y="0"/>
                <wp:positionH relativeFrom="margin">
                  <wp:posOffset>5397500</wp:posOffset>
                </wp:positionH>
                <wp:positionV relativeFrom="paragraph">
                  <wp:posOffset>18310</wp:posOffset>
                </wp:positionV>
                <wp:extent cx="1238250" cy="584791"/>
                <wp:effectExtent l="0" t="0" r="0" b="6350"/>
                <wp:wrapNone/>
                <wp:docPr id="8" name="Pole tekstowe 2" descr="Data i numer wydania Komunikat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0B95D343" w:rsidR="00EC31FA" w:rsidRPr="00FE252C" w:rsidRDefault="00EC31FA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05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2023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73768826" w:rsidR="00EC31FA" w:rsidRPr="00FE252C" w:rsidRDefault="00EC31FA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proofErr w:type="spellStart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Nr</w:t>
                            </w:r>
                            <w:proofErr w:type="spellEnd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3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2023</w:t>
                            </w:r>
                          </w:p>
                          <w:p w14:paraId="12AD6D1A" w14:textId="77777777" w:rsidR="00EC31FA" w:rsidRPr="003439F1" w:rsidRDefault="00EC31FA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i numer wydania Komunikatu" style="position:absolute;margin-left:425pt;margin-top:1.45pt;width:97.5pt;height:46.0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" filled="f" stroked="f">
                <v:textbox>
                  <w:txbxContent>
                    <w:p w14:paraId="23D4F5E3" w14:textId="0B95D343" w:rsidR="00EC31FA" w:rsidRPr="00FE252C" w:rsidRDefault="00EC31FA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05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2023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73768826" w:rsidR="00EC31FA" w:rsidRPr="00FE252C" w:rsidRDefault="00EC31FA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3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2023</w:t>
                      </w:r>
                    </w:p>
                    <w:p w14:paraId="12AD6D1A" w14:textId="77777777" w:rsidR="00EC31FA" w:rsidRPr="003439F1" w:rsidRDefault="00EC31FA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3C61135A">
                <wp:simplePos x="0" y="0"/>
                <wp:positionH relativeFrom="column">
                  <wp:posOffset>5231130</wp:posOffset>
                </wp:positionH>
                <wp:positionV relativeFrom="paragraph">
                  <wp:posOffset>5715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E4EEE4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.45pt" to="411.9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" strokecolor="#212e79" strokeweight="1pt">
                <v:stroke joinstyle="miter"/>
              </v:lin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0136BB">
        <w:rPr>
          <w:shd w:val="clear" w:color="auto" w:fill="FFFFFF"/>
        </w:rPr>
        <w:t>marcu</w:t>
      </w:r>
      <w:r w:rsidR="006D6CA2" w:rsidRPr="00A41809">
        <w:rPr>
          <w:shd w:val="clear" w:color="auto" w:fill="FFFFFF"/>
        </w:rPr>
        <w:t xml:space="preserve"> 20</w:t>
      </w:r>
      <w:r w:rsidR="00050AE5">
        <w:rPr>
          <w:shd w:val="clear" w:color="auto" w:fill="FFFFFF"/>
        </w:rPr>
        <w:t>2</w:t>
      </w:r>
      <w:r w:rsidR="004553F6">
        <w:rPr>
          <w:shd w:val="clear" w:color="auto" w:fill="FFFFFF"/>
        </w:rPr>
        <w:t>3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06B11815" w14:textId="56330DCD" w:rsidR="00657608" w:rsidRPr="00657608" w:rsidRDefault="000D6D15" w:rsidP="004A658D">
            <w:pPr>
              <w:pStyle w:val="tekstnapierwszejstronie"/>
              <w:spacing w:line="280" w:lineRule="exact"/>
              <w:ind w:left="312" w:hanging="312"/>
            </w:pPr>
            <w:r w:rsidRPr="00943805">
              <w:t xml:space="preserve">Przeciętne zatrudnienie w sektorze przedsiębiorstw </w:t>
            </w:r>
            <w:r w:rsidR="000136BB" w:rsidRPr="00943805">
              <w:t xml:space="preserve">w marcu br. </w:t>
            </w:r>
            <w:r w:rsidR="00657608" w:rsidRPr="00DD73D4">
              <w:t xml:space="preserve">wzrosło w skali roku </w:t>
            </w:r>
            <w:r w:rsidRPr="00943805">
              <w:t xml:space="preserve">o </w:t>
            </w:r>
            <w:r w:rsidR="00E032C5">
              <w:t>1</w:t>
            </w:r>
            <w:r w:rsidRPr="00943805">
              <w:t>,</w:t>
            </w:r>
            <w:r w:rsidR="00E032C5">
              <w:t>3</w:t>
            </w:r>
            <w:r w:rsidRPr="00943805">
              <w:t xml:space="preserve">%; przed rokiem odnotowano </w:t>
            </w:r>
            <w:r w:rsidR="007D3135" w:rsidRPr="00943805">
              <w:t xml:space="preserve">jego </w:t>
            </w:r>
            <w:r w:rsidR="00657608" w:rsidRPr="00DD73D4">
              <w:rPr>
                <w:spacing w:val="1"/>
              </w:rPr>
              <w:t xml:space="preserve">wzrost </w:t>
            </w:r>
            <w:r w:rsidRPr="00943805">
              <w:t xml:space="preserve">o </w:t>
            </w:r>
            <w:r w:rsidR="00E032C5">
              <w:t>2</w:t>
            </w:r>
            <w:r w:rsidRPr="00943805">
              <w:t>,</w:t>
            </w:r>
            <w:r w:rsidR="00E032C5">
              <w:t>9</w:t>
            </w:r>
            <w:r w:rsidRPr="00943805">
              <w:t xml:space="preserve">%. </w:t>
            </w:r>
            <w:r w:rsidR="002153D6" w:rsidRPr="006B1D33">
              <w:rPr>
                <w:spacing w:val="-2"/>
              </w:rPr>
              <w:t>Wzrost przeciętnego zatrudnienia odnotowano w 1</w:t>
            </w:r>
            <w:r w:rsidR="004A658D">
              <w:rPr>
                <w:spacing w:val="-2"/>
              </w:rPr>
              <w:t>1</w:t>
            </w:r>
            <w:r w:rsidR="002153D6" w:rsidRPr="006B1D33">
              <w:rPr>
                <w:spacing w:val="-2"/>
              </w:rPr>
              <w:t xml:space="preserve"> sekcjach, w tym największy w </w:t>
            </w:r>
            <w:r w:rsidR="004A658D">
              <w:rPr>
                <w:spacing w:val="-2"/>
              </w:rPr>
              <w:t>informacji i komunikacji</w:t>
            </w:r>
            <w:r w:rsidR="002153D6" w:rsidRPr="006B1D33">
              <w:rPr>
                <w:shd w:val="clear" w:color="auto" w:fill="FFFFFF"/>
              </w:rPr>
              <w:t xml:space="preserve"> </w:t>
            </w:r>
            <w:r w:rsidR="002153D6" w:rsidRPr="006B1D33">
              <w:rPr>
                <w:spacing w:val="-5"/>
              </w:rPr>
              <w:t>(o 1</w:t>
            </w:r>
            <w:r w:rsidR="004A658D">
              <w:rPr>
                <w:spacing w:val="-5"/>
              </w:rPr>
              <w:t>3</w:t>
            </w:r>
            <w:r w:rsidR="002153D6" w:rsidRPr="006B1D33">
              <w:rPr>
                <w:spacing w:val="-5"/>
              </w:rPr>
              <w:t>,</w:t>
            </w:r>
            <w:r w:rsidR="004A658D">
              <w:rPr>
                <w:spacing w:val="-5"/>
              </w:rPr>
              <w:t>2</w:t>
            </w:r>
            <w:r w:rsidR="002153D6" w:rsidRPr="006B1D33">
              <w:rPr>
                <w:spacing w:val="-5"/>
              </w:rPr>
              <w:t>%).</w:t>
            </w:r>
          </w:p>
          <w:p w14:paraId="7048E241" w14:textId="5084364C" w:rsidR="00657608" w:rsidRDefault="000D6D15" w:rsidP="004A658D">
            <w:pPr>
              <w:pStyle w:val="tekstnapierwszejstronie"/>
              <w:spacing w:line="280" w:lineRule="exact"/>
              <w:ind w:left="312" w:hanging="357"/>
            </w:pPr>
            <w:r w:rsidRPr="00E032C5">
              <w:rPr>
                <w:spacing w:val="-2"/>
              </w:rPr>
              <w:t xml:space="preserve">Stopa bezrobocia rejestrowanego </w:t>
            </w:r>
            <w:r w:rsidR="00C03A13" w:rsidRPr="00E032C5">
              <w:rPr>
                <w:spacing w:val="-2"/>
              </w:rPr>
              <w:t>wyniosła 4</w:t>
            </w:r>
            <w:r w:rsidR="00E032C5" w:rsidRPr="00E032C5">
              <w:rPr>
                <w:spacing w:val="-2"/>
              </w:rPr>
              <w:t>,7</w:t>
            </w:r>
            <w:r w:rsidR="00C03A13" w:rsidRPr="00E032C5">
              <w:rPr>
                <w:spacing w:val="-2"/>
              </w:rPr>
              <w:t xml:space="preserve">% i </w:t>
            </w:r>
            <w:r w:rsidR="00E032C5" w:rsidRPr="00E032C5">
              <w:rPr>
                <w:spacing w:val="-2"/>
              </w:rPr>
              <w:t>była niższa</w:t>
            </w:r>
            <w:r w:rsidR="00657608" w:rsidRPr="00E032C5">
              <w:rPr>
                <w:spacing w:val="-2"/>
              </w:rPr>
              <w:t xml:space="preserve"> w porównaniu do poprzedniego miesiąca (o 0,1 </w:t>
            </w:r>
            <w:proofErr w:type="spellStart"/>
            <w:r w:rsidR="00657608" w:rsidRPr="00E032C5">
              <w:rPr>
                <w:spacing w:val="-2"/>
              </w:rPr>
              <w:t>p.proc</w:t>
            </w:r>
            <w:proofErr w:type="spellEnd"/>
            <w:r w:rsidR="00657608" w:rsidRPr="00E032C5">
              <w:rPr>
                <w:spacing w:val="-2"/>
              </w:rPr>
              <w:t>.),</w:t>
            </w:r>
            <w:r w:rsidR="00657608">
              <w:t xml:space="preserve"> </w:t>
            </w:r>
            <w:r w:rsidR="00E032C5">
              <w:t xml:space="preserve">a także w porównaniu do marca ub. roku </w:t>
            </w:r>
            <w:r w:rsidR="00657608" w:rsidRPr="00352B26">
              <w:t xml:space="preserve"> (</w:t>
            </w:r>
            <w:r w:rsidR="00657608">
              <w:t>o 0,2</w:t>
            </w:r>
            <w:r w:rsidR="00657608" w:rsidRPr="00352B26">
              <w:t xml:space="preserve"> </w:t>
            </w:r>
            <w:proofErr w:type="spellStart"/>
            <w:r w:rsidR="00657608" w:rsidRPr="00352B26">
              <w:t>p.proc</w:t>
            </w:r>
            <w:proofErr w:type="spellEnd"/>
            <w:r w:rsidR="00657608" w:rsidRPr="00352B26">
              <w:t>.).</w:t>
            </w:r>
            <w:r w:rsidR="00657608" w:rsidRPr="00E77007">
              <w:t xml:space="preserve"> </w:t>
            </w:r>
          </w:p>
          <w:p w14:paraId="5113BB95" w14:textId="78A56B28" w:rsidR="00246FFA" w:rsidRPr="00943805" w:rsidRDefault="00A41809" w:rsidP="004A658D">
            <w:pPr>
              <w:pStyle w:val="tekstnapierwszejstronie"/>
              <w:spacing w:line="280" w:lineRule="exact"/>
              <w:ind w:left="312" w:hanging="357"/>
            </w:pPr>
            <w:r w:rsidRPr="00943805">
              <w:t xml:space="preserve">Wzrost przeciętnych miesięcznych wynagrodzeń brutto w sektorze przedsiębiorstw w ujęciu rocznym wyniósł </w:t>
            </w:r>
            <w:r w:rsidR="002A24CE">
              <w:t>13</w:t>
            </w:r>
            <w:r w:rsidRPr="00943805">
              <w:t>,</w:t>
            </w:r>
            <w:r w:rsidR="00415A43">
              <w:t>7</w:t>
            </w:r>
            <w:r w:rsidRPr="00943805">
              <w:t xml:space="preserve">% (przed rokiem odnotowano wzrost o </w:t>
            </w:r>
            <w:r w:rsidR="00415A43">
              <w:t>13</w:t>
            </w:r>
            <w:r w:rsidRPr="00943805">
              <w:t>,</w:t>
            </w:r>
            <w:r w:rsidR="00415A43">
              <w:t>0</w:t>
            </w:r>
            <w:r w:rsidRPr="00943805">
              <w:t>%).</w:t>
            </w:r>
            <w:r w:rsidR="00702229" w:rsidRPr="00943805">
              <w:t xml:space="preserve"> Przeciętne wynagrodzenie było wyższe niż w kraju (</w:t>
            </w:r>
            <w:r w:rsidR="00415A43" w:rsidRPr="00415A43">
              <w:t xml:space="preserve">7627,68 </w:t>
            </w:r>
            <w:r w:rsidR="00230652" w:rsidRPr="00943805">
              <w:t xml:space="preserve">zł wobec </w:t>
            </w:r>
            <w:r w:rsidR="00415A43" w:rsidRPr="00415A43">
              <w:t>7508,34</w:t>
            </w:r>
            <w:r w:rsidR="00415A43">
              <w:t xml:space="preserve"> </w:t>
            </w:r>
            <w:r w:rsidR="00230652" w:rsidRPr="00943805">
              <w:t xml:space="preserve">zł) </w:t>
            </w:r>
            <w:r w:rsidR="00767BA7" w:rsidRPr="00767BA7">
              <w:t xml:space="preserve">i jego wzrost w ciągu roku był większy niż w kraju </w:t>
            </w:r>
            <w:r w:rsidR="00230652" w:rsidRPr="00943805">
              <w:t>(</w:t>
            </w:r>
            <w:r w:rsidR="00767BA7" w:rsidRPr="006B1D33">
              <w:t xml:space="preserve">o </w:t>
            </w:r>
            <w:r w:rsidR="00415A43">
              <w:t>1</w:t>
            </w:r>
            <w:r w:rsidR="00767BA7" w:rsidRPr="006B1D33">
              <w:t>,</w:t>
            </w:r>
            <w:r w:rsidR="00415A43">
              <w:t>1</w:t>
            </w:r>
            <w:r w:rsidR="00767BA7" w:rsidRPr="006B1D33">
              <w:t xml:space="preserve"> p. proc.).</w:t>
            </w:r>
          </w:p>
          <w:p w14:paraId="7B40C2F2" w14:textId="48855636" w:rsidR="00AD5C3E" w:rsidRPr="00943805" w:rsidRDefault="00623AF3" w:rsidP="004A658D">
            <w:pPr>
              <w:pStyle w:val="tekstnapierwszejstronie"/>
              <w:spacing w:line="280" w:lineRule="exact"/>
              <w:ind w:left="357" w:hanging="357"/>
              <w:rPr>
                <w:color w:val="auto"/>
              </w:rPr>
            </w:pPr>
            <w:r w:rsidRPr="00E142FB">
              <w:rPr>
                <w:color w:val="auto"/>
                <w:spacing w:val="4"/>
              </w:rPr>
              <w:t>Przeciętne ceny skupu: pszenicy, żyta oraz bydła były wyższe, a trzody chlewnej, drobiu oraz mleka niższe niż w</w:t>
            </w:r>
            <w:r>
              <w:rPr>
                <w:color w:val="auto"/>
              </w:rPr>
              <w:t xml:space="preserve"> marcu ub. roku.</w:t>
            </w:r>
          </w:p>
          <w:p w14:paraId="4A284116" w14:textId="4B0410D9" w:rsidR="00092573" w:rsidRPr="00943805" w:rsidRDefault="00623AF3" w:rsidP="004A658D">
            <w:pPr>
              <w:pStyle w:val="tekstnapierwszejstronie"/>
              <w:spacing w:line="280" w:lineRule="exact"/>
              <w:ind w:left="357" w:hanging="357"/>
            </w:pPr>
            <w:r w:rsidRPr="00943805">
              <w:rPr>
                <w:spacing w:val="-2"/>
              </w:rPr>
              <w:t xml:space="preserve">W skali roku zwiększyła się produkcja sprzedana przemysłu (w cenach stałych) o </w:t>
            </w:r>
            <w:r>
              <w:rPr>
                <w:spacing w:val="-2"/>
              </w:rPr>
              <w:t>18,4</w:t>
            </w:r>
            <w:r w:rsidRPr="00943805">
              <w:rPr>
                <w:spacing w:val="-2"/>
              </w:rPr>
              <w:t xml:space="preserve">% (przed rokiem </w:t>
            </w:r>
            <w:r>
              <w:rPr>
                <w:spacing w:val="-2"/>
              </w:rPr>
              <w:t xml:space="preserve">notowano </w:t>
            </w:r>
            <w:r w:rsidRPr="00943805">
              <w:rPr>
                <w:spacing w:val="-2"/>
              </w:rPr>
              <w:t xml:space="preserve">wzrost o </w:t>
            </w:r>
            <w:r>
              <w:rPr>
                <w:spacing w:val="-2"/>
              </w:rPr>
              <w:t>2,1</w:t>
            </w:r>
            <w:r w:rsidRPr="00943805">
              <w:rPr>
                <w:spacing w:val="-2"/>
              </w:rPr>
              <w:t>%),</w:t>
            </w:r>
            <w:r>
              <w:rPr>
                <w:spacing w:val="-2"/>
              </w:rPr>
              <w:t xml:space="preserve"> </w:t>
            </w:r>
            <w:r w:rsidRPr="00943805">
              <w:t xml:space="preserve">a produkcja </w:t>
            </w:r>
            <w:r w:rsidRPr="00943805">
              <w:rPr>
                <w:color w:val="auto"/>
              </w:rPr>
              <w:t xml:space="preserve">budowlano-montażowa </w:t>
            </w:r>
            <w:r>
              <w:rPr>
                <w:color w:val="auto"/>
              </w:rPr>
              <w:t>zwiększyła</w:t>
            </w:r>
            <w:r w:rsidRPr="00943805">
              <w:rPr>
                <w:color w:val="auto"/>
              </w:rPr>
              <w:t xml:space="preserve"> się (w cenach bieżących) o </w:t>
            </w:r>
            <w:r>
              <w:rPr>
                <w:color w:val="auto"/>
              </w:rPr>
              <w:t>19,3</w:t>
            </w:r>
            <w:r w:rsidRPr="00943805">
              <w:rPr>
                <w:color w:val="auto"/>
              </w:rPr>
              <w:t xml:space="preserve">% (w marcu ub. roku </w:t>
            </w:r>
            <w:r>
              <w:rPr>
                <w:color w:val="auto"/>
              </w:rPr>
              <w:t>wzrost</w:t>
            </w:r>
            <w:r w:rsidRPr="00943805">
              <w:rPr>
                <w:color w:val="auto"/>
              </w:rPr>
              <w:t xml:space="preserve"> o </w:t>
            </w:r>
            <w:r>
              <w:rPr>
                <w:color w:val="auto"/>
              </w:rPr>
              <w:t>17,2</w:t>
            </w:r>
            <w:r w:rsidRPr="00943805">
              <w:rPr>
                <w:color w:val="auto"/>
              </w:rPr>
              <w:t>%).</w:t>
            </w:r>
          </w:p>
          <w:p w14:paraId="3EE22131" w14:textId="76EB9A69" w:rsidR="00AD5C3E" w:rsidRPr="00943805" w:rsidRDefault="00623AF3" w:rsidP="004A658D">
            <w:pPr>
              <w:pStyle w:val="tekstnapierwszejstronie"/>
              <w:spacing w:line="280" w:lineRule="exact"/>
              <w:ind w:left="357" w:hanging="357"/>
            </w:pPr>
            <w:r w:rsidRPr="00943805">
              <w:t xml:space="preserve">Według wstępnych danych liczba mieszkań oddanych do użytkowania była o </w:t>
            </w:r>
            <w:r>
              <w:t>6,2</w:t>
            </w:r>
            <w:r w:rsidRPr="00943805">
              <w:t xml:space="preserve">% </w:t>
            </w:r>
            <w:r>
              <w:t>więk</w:t>
            </w:r>
            <w:r w:rsidRPr="00943805">
              <w:t>sza niż w marcu ub. roku. Najwięcej mieszkań przekazali inwestorzy budujący na sprzedaż lub wynajem. W ujęciu rocznym z</w:t>
            </w:r>
            <w:r>
              <w:t>mniejs</w:t>
            </w:r>
            <w:r w:rsidRPr="00943805">
              <w:t>zyła się liczba mieszkań, na budowę których wydano pozwolenia lub dokonano zgłoszenia z projektem budowlanym</w:t>
            </w:r>
            <w:r>
              <w:t xml:space="preserve"> oraz</w:t>
            </w:r>
            <w:r w:rsidRPr="00943805">
              <w:t xml:space="preserve"> liczba mieszkań, których budowę rozpoczęto.</w:t>
            </w:r>
          </w:p>
          <w:p w14:paraId="5F7F2099" w14:textId="28375E22" w:rsidR="00284B90" w:rsidRPr="00943805" w:rsidRDefault="00623AF3" w:rsidP="004A658D">
            <w:pPr>
              <w:pStyle w:val="tekstnapierwszejstronie"/>
              <w:spacing w:line="280" w:lineRule="exact"/>
              <w:ind w:left="357" w:hanging="357"/>
            </w:pPr>
            <w:r w:rsidRPr="00943805">
              <w:rPr>
                <w:rFonts w:cs="Calibri"/>
                <w:spacing w:val="-2"/>
                <w:szCs w:val="19"/>
              </w:rPr>
              <w:t xml:space="preserve">W skali roku zwiększyła się sprzedaż detaliczna </w:t>
            </w:r>
            <w:r w:rsidRPr="00943805">
              <w:rPr>
                <w:spacing w:val="-2"/>
                <w:szCs w:val="19"/>
              </w:rPr>
              <w:t xml:space="preserve">(o </w:t>
            </w:r>
            <w:r>
              <w:rPr>
                <w:spacing w:val="-2"/>
                <w:szCs w:val="19"/>
              </w:rPr>
              <w:t>6,5</w:t>
            </w:r>
            <w:r w:rsidRPr="00943805">
              <w:rPr>
                <w:spacing w:val="-2"/>
                <w:szCs w:val="19"/>
              </w:rPr>
              <w:t xml:space="preserve">%, wobec </w:t>
            </w:r>
            <w:r>
              <w:rPr>
                <w:spacing w:val="-2"/>
                <w:szCs w:val="19"/>
              </w:rPr>
              <w:t>wzrostu</w:t>
            </w:r>
            <w:r w:rsidRPr="00943805">
              <w:rPr>
                <w:spacing w:val="-2"/>
                <w:szCs w:val="19"/>
              </w:rPr>
              <w:t xml:space="preserve"> o </w:t>
            </w:r>
            <w:r>
              <w:rPr>
                <w:spacing w:val="-2"/>
                <w:szCs w:val="19"/>
              </w:rPr>
              <w:t>20,2</w:t>
            </w:r>
            <w:r w:rsidRPr="00943805">
              <w:rPr>
                <w:spacing w:val="-2"/>
                <w:szCs w:val="19"/>
              </w:rPr>
              <w:t>% w marcu 202</w:t>
            </w:r>
            <w:r>
              <w:rPr>
                <w:spacing w:val="-2"/>
                <w:szCs w:val="19"/>
              </w:rPr>
              <w:t>2</w:t>
            </w:r>
            <w:r w:rsidRPr="00943805">
              <w:rPr>
                <w:spacing w:val="-2"/>
                <w:szCs w:val="19"/>
              </w:rPr>
              <w:t xml:space="preserve"> r.). </w:t>
            </w:r>
            <w:r w:rsidRPr="00943805">
              <w:rPr>
                <w:rFonts w:cs="Calibri"/>
                <w:szCs w:val="19"/>
              </w:rPr>
              <w:t>Z</w:t>
            </w:r>
            <w:r>
              <w:rPr>
                <w:rFonts w:cs="Calibri"/>
                <w:szCs w:val="19"/>
              </w:rPr>
              <w:t>mniejszy</w:t>
            </w:r>
            <w:r w:rsidRPr="00943805">
              <w:rPr>
                <w:rFonts w:cs="Calibri"/>
                <w:szCs w:val="19"/>
              </w:rPr>
              <w:t>ła się</w:t>
            </w:r>
            <w:r w:rsidRPr="00943805">
              <w:rPr>
                <w:spacing w:val="-2"/>
                <w:szCs w:val="19"/>
              </w:rPr>
              <w:t xml:space="preserve"> </w:t>
            </w:r>
            <w:r>
              <w:rPr>
                <w:spacing w:val="-2"/>
                <w:szCs w:val="19"/>
              </w:rPr>
              <w:t>natomiast</w:t>
            </w:r>
            <w:r w:rsidRPr="00943805">
              <w:rPr>
                <w:spacing w:val="-2"/>
                <w:szCs w:val="19"/>
              </w:rPr>
              <w:t xml:space="preserve"> s</w:t>
            </w:r>
            <w:r w:rsidRPr="00943805">
              <w:rPr>
                <w:rFonts w:cs="Calibri"/>
                <w:szCs w:val="19"/>
              </w:rPr>
              <w:t xml:space="preserve">przedaż hurtowa (o </w:t>
            </w:r>
            <w:r>
              <w:rPr>
                <w:rFonts w:cs="Calibri"/>
                <w:szCs w:val="19"/>
              </w:rPr>
              <w:t>8,3</w:t>
            </w:r>
            <w:r w:rsidRPr="00943805">
              <w:rPr>
                <w:rFonts w:cs="Calibri"/>
                <w:szCs w:val="19"/>
              </w:rPr>
              <w:t xml:space="preserve">%, wobec wzrostu o </w:t>
            </w:r>
            <w:r>
              <w:rPr>
                <w:rFonts w:cs="Calibri"/>
                <w:szCs w:val="19"/>
              </w:rPr>
              <w:t>21</w:t>
            </w:r>
            <w:r w:rsidRPr="00943805">
              <w:rPr>
                <w:rFonts w:cs="Calibri"/>
                <w:szCs w:val="19"/>
              </w:rPr>
              <w:t>,6% przed rokiem).</w:t>
            </w:r>
          </w:p>
          <w:p w14:paraId="7B9511B9" w14:textId="7D5728A7" w:rsidR="002644D6" w:rsidRPr="00943805" w:rsidRDefault="002644D6" w:rsidP="004A658D">
            <w:pPr>
              <w:pStyle w:val="tekstnapierwszejstronie"/>
              <w:spacing w:line="280" w:lineRule="exact"/>
              <w:ind w:left="312" w:hanging="357"/>
            </w:pPr>
            <w:r w:rsidRPr="00943805">
              <w:rPr>
                <w:spacing w:val="-2"/>
              </w:rPr>
              <w:t xml:space="preserve">W </w:t>
            </w:r>
            <w:r w:rsidR="00996F1A" w:rsidRPr="00943805">
              <w:rPr>
                <w:rFonts w:cs="Calibri"/>
                <w:color w:val="auto"/>
                <w:szCs w:val="19"/>
              </w:rPr>
              <w:t>marcu</w:t>
            </w:r>
            <w:r w:rsidRPr="00943805">
              <w:rPr>
                <w:rFonts w:cs="Calibri"/>
                <w:color w:val="auto"/>
                <w:szCs w:val="19"/>
              </w:rPr>
              <w:t xml:space="preserve"> </w:t>
            </w:r>
            <w:r w:rsidRPr="00943805">
              <w:t xml:space="preserve">br. </w:t>
            </w:r>
            <w:r w:rsidRPr="00943805">
              <w:rPr>
                <w:spacing w:val="-2"/>
              </w:rPr>
              <w:t xml:space="preserve">do rejestru REGON wpisano </w:t>
            </w:r>
            <w:r w:rsidR="005237F7">
              <w:rPr>
                <w:spacing w:val="-2"/>
              </w:rPr>
              <w:t>3</w:t>
            </w:r>
            <w:r w:rsidR="00C53A92">
              <w:rPr>
                <w:spacing w:val="-2"/>
              </w:rPr>
              <w:t>365</w:t>
            </w:r>
            <w:r w:rsidR="005237F7">
              <w:rPr>
                <w:spacing w:val="-2"/>
              </w:rPr>
              <w:t xml:space="preserve"> nowych</w:t>
            </w:r>
            <w:r w:rsidRPr="00943805">
              <w:rPr>
                <w:spacing w:val="-2"/>
              </w:rPr>
              <w:t xml:space="preserve"> podmiot</w:t>
            </w:r>
            <w:r w:rsidR="005237F7">
              <w:rPr>
                <w:spacing w:val="-2"/>
              </w:rPr>
              <w:t>ów</w:t>
            </w:r>
            <w:r w:rsidRPr="00943805">
              <w:rPr>
                <w:spacing w:val="-2"/>
              </w:rPr>
              <w:t xml:space="preserve">, tj. o </w:t>
            </w:r>
            <w:r w:rsidR="00C53A92">
              <w:rPr>
                <w:spacing w:val="-2"/>
              </w:rPr>
              <w:t>32</w:t>
            </w:r>
            <w:r w:rsidRPr="00943805">
              <w:rPr>
                <w:spacing w:val="-2"/>
              </w:rPr>
              <w:t>,</w:t>
            </w:r>
            <w:r w:rsidR="00C53A92">
              <w:rPr>
                <w:spacing w:val="-2"/>
              </w:rPr>
              <w:t>3</w:t>
            </w:r>
            <w:r w:rsidRPr="00943805">
              <w:rPr>
                <w:spacing w:val="-2"/>
              </w:rPr>
              <w:t xml:space="preserve">% </w:t>
            </w:r>
            <w:r w:rsidR="00C3055A" w:rsidRPr="00943805">
              <w:rPr>
                <w:spacing w:val="-2"/>
              </w:rPr>
              <w:t>więc</w:t>
            </w:r>
            <w:r w:rsidRPr="00943805">
              <w:rPr>
                <w:spacing w:val="-2"/>
              </w:rPr>
              <w:t>ej niż w poprzednim miesiącu</w:t>
            </w:r>
            <w:r w:rsidRPr="00943805">
              <w:t xml:space="preserve">, </w:t>
            </w:r>
            <w:r w:rsidRPr="00073624">
              <w:rPr>
                <w:spacing w:val="-3"/>
              </w:rPr>
              <w:t xml:space="preserve">natomiast z ewidencji wykreślono </w:t>
            </w:r>
            <w:r w:rsidR="005237F7" w:rsidRPr="00073624">
              <w:rPr>
                <w:spacing w:val="-3"/>
              </w:rPr>
              <w:t>2</w:t>
            </w:r>
            <w:r w:rsidR="00C53A92">
              <w:rPr>
                <w:spacing w:val="-3"/>
              </w:rPr>
              <w:t>193</w:t>
            </w:r>
            <w:r w:rsidRPr="00073624">
              <w:rPr>
                <w:spacing w:val="-3"/>
              </w:rPr>
              <w:t xml:space="preserve"> podmiot</w:t>
            </w:r>
            <w:r w:rsidR="00C3055A" w:rsidRPr="00073624">
              <w:rPr>
                <w:spacing w:val="-3"/>
              </w:rPr>
              <w:t>y</w:t>
            </w:r>
            <w:r w:rsidRPr="00073624">
              <w:rPr>
                <w:spacing w:val="-3"/>
              </w:rPr>
              <w:t xml:space="preserve">, tj. o </w:t>
            </w:r>
            <w:r w:rsidR="005237F7" w:rsidRPr="00073624">
              <w:rPr>
                <w:spacing w:val="-3"/>
              </w:rPr>
              <w:t>5</w:t>
            </w:r>
            <w:r w:rsidR="00C53A92">
              <w:rPr>
                <w:spacing w:val="-3"/>
              </w:rPr>
              <w:t>1</w:t>
            </w:r>
            <w:r w:rsidRPr="00073624">
              <w:rPr>
                <w:spacing w:val="-3"/>
              </w:rPr>
              <w:t>,</w:t>
            </w:r>
            <w:r w:rsidR="00C53A92">
              <w:rPr>
                <w:spacing w:val="-3"/>
              </w:rPr>
              <w:t>5</w:t>
            </w:r>
            <w:r w:rsidRPr="00073624">
              <w:rPr>
                <w:spacing w:val="-3"/>
              </w:rPr>
              <w:t xml:space="preserve">% </w:t>
            </w:r>
            <w:r w:rsidR="00C3055A" w:rsidRPr="00073624">
              <w:rPr>
                <w:spacing w:val="-3"/>
              </w:rPr>
              <w:t>więc</w:t>
            </w:r>
            <w:r w:rsidRPr="00073624">
              <w:rPr>
                <w:spacing w:val="-3"/>
              </w:rPr>
              <w:t xml:space="preserve">ej niż przed miesiącem. Według stanu na koniec </w:t>
            </w:r>
            <w:r w:rsidR="00996F1A" w:rsidRPr="00073624">
              <w:rPr>
                <w:rFonts w:cs="Calibri"/>
                <w:color w:val="auto"/>
                <w:spacing w:val="-3"/>
                <w:szCs w:val="19"/>
              </w:rPr>
              <w:t>marca</w:t>
            </w:r>
            <w:r w:rsidRPr="00073624">
              <w:rPr>
                <w:rFonts w:cs="Calibri"/>
                <w:color w:val="auto"/>
                <w:spacing w:val="-3"/>
                <w:szCs w:val="19"/>
              </w:rPr>
              <w:t xml:space="preserve"> </w:t>
            </w:r>
            <w:r w:rsidRPr="00073624">
              <w:rPr>
                <w:spacing w:val="-3"/>
              </w:rPr>
              <w:t>br.</w:t>
            </w:r>
            <w:r w:rsidR="00C3055A" w:rsidRPr="00943805">
              <w:rPr>
                <w:spacing w:val="-2"/>
              </w:rPr>
              <w:t xml:space="preserve"> </w:t>
            </w:r>
            <w:r w:rsidRPr="00943805">
              <w:rPr>
                <w:spacing w:val="-3"/>
              </w:rPr>
              <w:t xml:space="preserve">w rejestrze REGON </w:t>
            </w:r>
            <w:r w:rsidR="005237F7">
              <w:rPr>
                <w:spacing w:val="-3"/>
              </w:rPr>
              <w:t>5</w:t>
            </w:r>
            <w:r w:rsidR="00EC31FA">
              <w:rPr>
                <w:spacing w:val="-3"/>
              </w:rPr>
              <w:t>7</w:t>
            </w:r>
            <w:r w:rsidRPr="00943805">
              <w:rPr>
                <w:spacing w:val="-3"/>
              </w:rPr>
              <w:t>,</w:t>
            </w:r>
            <w:r w:rsidR="00EC31FA">
              <w:rPr>
                <w:spacing w:val="-3"/>
              </w:rPr>
              <w:t>9</w:t>
            </w:r>
            <w:r w:rsidRPr="00943805">
              <w:rPr>
                <w:spacing w:val="-3"/>
              </w:rPr>
              <w:t xml:space="preserve"> tys. podmiotów miało zawieszoną działalność (o 0,</w:t>
            </w:r>
            <w:r w:rsidR="00C53A92">
              <w:rPr>
                <w:spacing w:val="-3"/>
              </w:rPr>
              <w:t>1</w:t>
            </w:r>
            <w:r w:rsidRPr="00943805">
              <w:rPr>
                <w:spacing w:val="-3"/>
              </w:rPr>
              <w:t xml:space="preserve">% </w:t>
            </w:r>
            <w:r w:rsidR="005237F7">
              <w:rPr>
                <w:spacing w:val="-3"/>
              </w:rPr>
              <w:t>więc</w:t>
            </w:r>
            <w:r w:rsidRPr="00943805">
              <w:rPr>
                <w:spacing w:val="-3"/>
              </w:rPr>
              <w:t>ej niż przed miesiącem).</w:t>
            </w:r>
            <w:r w:rsidRPr="00943805">
              <w:t xml:space="preserve"> </w:t>
            </w:r>
          </w:p>
          <w:p w14:paraId="1081E757" w14:textId="7018B614" w:rsidR="002644D6" w:rsidRPr="00943805" w:rsidRDefault="00AE5B98" w:rsidP="00AE5B98">
            <w:pPr>
              <w:pStyle w:val="tekstnapierwszejstronie"/>
              <w:spacing w:line="280" w:lineRule="exact"/>
              <w:ind w:left="312" w:hanging="357"/>
            </w:pPr>
            <w:r w:rsidRPr="00AE5B98">
              <w:t>W kwietniu br. jednostki zajmujące się przetwórstwem przemysłowym, budownictwem oraz handlem detalicznym oceniają koniunkturę gospodarczą negatywnie, choć nie gorzej niż w marcu br. W pozostałych obszarach działalności przedsiębiorcy formułują opinie korzystne i w większości lepsze niż w poprzednim miesiącu. Najlepsze nastroje gospodarcze panują w sekcji zakwaterowanie i gastronomia – wzrost wartości wskaźnika ogólnego klimatu koniunktury o 18,0 w porównaniu z marcem br. Jedynie podmioty związane z informacją i komunikacją są bardziej pesymistyczne w swoich ocenach na temat koniunktury w porównaniu z poprzednim miesiącem – odnotowano spadek tego wskaźnika o 4,8 wobec wartości prezentowanej w marcu br.</w:t>
            </w:r>
          </w:p>
        </w:tc>
      </w:tr>
    </w:tbl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Pr="00803995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438BF602" w14:textId="1B23FC6F"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634A4C">
        <w:t>8</w:t>
      </w:r>
    </w:p>
    <w:p w14:paraId="6B699041" w14:textId="37F71685"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634A4C">
        <w:t>0</w:t>
      </w:r>
    </w:p>
    <w:p w14:paraId="4BCFEC2C" w14:textId="179998D9"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634A4C">
        <w:t>2</w:t>
      </w:r>
    </w:p>
    <w:p w14:paraId="72AF1B61" w14:textId="0652D09E" w:rsidR="00284B90" w:rsidRDefault="00284B90" w:rsidP="00350C44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634A4C">
        <w:t>3</w:t>
      </w:r>
    </w:p>
    <w:p w14:paraId="70146A22" w14:textId="669F0F85" w:rsidR="00B066FA" w:rsidRDefault="00B066FA" w:rsidP="00B066FA">
      <w:pPr>
        <w:pStyle w:val="Spistreci"/>
        <w:spacing w:line="220" w:lineRule="exact"/>
      </w:pPr>
      <w:r w:rsidRPr="00657644">
        <w:t>Podmioty gospodarki narodowej</w:t>
      </w:r>
      <w:r>
        <w:tab/>
      </w:r>
      <w:r w:rsidR="00564462">
        <w:t>1</w:t>
      </w:r>
      <w:r w:rsidR="00C625E5">
        <w:t>4</w:t>
      </w:r>
    </w:p>
    <w:p w14:paraId="5A388BF1" w14:textId="7A84827E" w:rsidR="00B066FA" w:rsidRDefault="00B066FA" w:rsidP="00B066FA">
      <w:pPr>
        <w:pStyle w:val="Spistreci"/>
        <w:spacing w:line="220" w:lineRule="exact"/>
      </w:pPr>
      <w:r w:rsidRPr="00657644">
        <w:t>Koniunktura gospodarcza</w:t>
      </w:r>
      <w:r>
        <w:tab/>
      </w:r>
      <w:r w:rsidR="00564462">
        <w:t>1</w:t>
      </w:r>
      <w:r w:rsidR="00C625E5">
        <w:t>6</w:t>
      </w:r>
    </w:p>
    <w:p w14:paraId="70D7B9CD" w14:textId="52329829" w:rsidR="009F5143" w:rsidRDefault="009F5143" w:rsidP="00350C44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 w:rsidR="00564462">
        <w:t>2</w:t>
      </w:r>
      <w:r w:rsidR="00341797">
        <w:t>1</w:t>
      </w:r>
    </w:p>
    <w:p w14:paraId="25B140FD" w14:textId="110A8112" w:rsidR="003072AC" w:rsidRDefault="003072AC" w:rsidP="003072AC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050AE5">
        <w:t>2</w:t>
      </w:r>
      <w:r w:rsidR="00F64489">
        <w:t>3</w:t>
      </w:r>
      <w:r>
        <w:t xml:space="preserve"> r. </w:t>
      </w:r>
      <w:r w:rsidRPr="00803995">
        <w:tab/>
      </w:r>
      <w:r w:rsidR="00564462">
        <w:t>2</w:t>
      </w:r>
      <w:r w:rsidR="00341797">
        <w:t>4</w:t>
      </w:r>
    </w:p>
    <w:p w14:paraId="1EFFF16D" w14:textId="77777777" w:rsidR="009F5143" w:rsidRPr="009400F1" w:rsidRDefault="009F5143" w:rsidP="00350C44">
      <w:pPr>
        <w:pStyle w:val="Spistreci"/>
        <w:spacing w:line="230" w:lineRule="exact"/>
      </w:pPr>
    </w:p>
    <w:p w14:paraId="5BDDA80E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61850989" w14:textId="77777777" w:rsidR="00FC015D" w:rsidRPr="005D27BA" w:rsidRDefault="001259CB" w:rsidP="00350C44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47CBAE8D" w14:textId="34333B84" w:rsidR="00BB2505" w:rsidRPr="005D27BA" w:rsidRDefault="00BB2505" w:rsidP="00350C44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</w:t>
      </w:r>
      <w:r w:rsidR="008412E9" w:rsidRPr="00097582">
        <w:rPr>
          <w:spacing w:val="2"/>
        </w:rPr>
        <w:t>-</w:t>
      </w:r>
      <w:r w:rsidRPr="005D27BA">
        <w:t>montażowej, a także o sprzedaży detalicznej i hurtowej towarów dotyczą podmiotów gospodarczych, w których liczba pracujących przekracza 9 osób,</w:t>
      </w:r>
    </w:p>
    <w:p w14:paraId="6BF432A2" w14:textId="694AA17F" w:rsidR="001259CB" w:rsidRPr="008412E9" w:rsidRDefault="001259CB" w:rsidP="00350C44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</w:t>
      </w:r>
      <w:r w:rsidR="00097582" w:rsidRPr="00097582">
        <w:rPr>
          <w:spacing w:val="3"/>
        </w:rPr>
        <w:t xml:space="preserve"> </w:t>
      </w:r>
      <w:r w:rsidRPr="00097582">
        <w:rPr>
          <w:spacing w:val="3"/>
        </w:rPr>
        <w:t>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</w:t>
      </w:r>
      <w:r w:rsidR="00BE3D0D" w:rsidRPr="008F2343">
        <w:rPr>
          <w:spacing w:val="-4"/>
        </w:rPr>
        <w:t xml:space="preserve"> </w:t>
      </w:r>
      <w:r w:rsidRPr="008F2343">
        <w:rPr>
          <w:spacing w:val="-4"/>
        </w:rPr>
        <w:t>budow</w:t>
      </w:r>
      <w:r w:rsidRPr="00097582">
        <w:rPr>
          <w:spacing w:val="1"/>
        </w:rPr>
        <w:t>nictwa; handlu hurtowego i detalicznego; naprawy pojazdów samochodowych, włączając motocykle; transportu</w:t>
      </w:r>
      <w:r w:rsidR="00097582" w:rsidRPr="00097582">
        <w:rPr>
          <w:spacing w:val="1"/>
        </w:rPr>
        <w:t xml:space="preserve"> </w:t>
      </w:r>
      <w:r w:rsidRPr="00097582">
        <w:rPr>
          <w:spacing w:val="1"/>
        </w:rPr>
        <w:t>i gospodarki magazynowej; działalności związanej z zakwaterowaniem i usługami gastronomicznymi;</w:t>
      </w:r>
      <w:r w:rsidR="00BE3D0D" w:rsidRPr="00097582">
        <w:rPr>
          <w:spacing w:val="1"/>
        </w:rPr>
        <w:t xml:space="preserve"> </w:t>
      </w:r>
      <w:r w:rsidRPr="00097582">
        <w:rPr>
          <w:spacing w:val="1"/>
        </w:rPr>
        <w:t>informacji</w:t>
      </w:r>
      <w:r w:rsidR="00097582" w:rsidRPr="00097582">
        <w:rPr>
          <w:spacing w:val="1"/>
        </w:rPr>
        <w:t xml:space="preserve"> </w:t>
      </w:r>
      <w:r w:rsidRPr="00097582">
        <w:rPr>
          <w:spacing w:val="1"/>
        </w:rPr>
        <w:t>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proofErr w:type="spellStart"/>
      <w:r w:rsidR="00050AE5" w:rsidRPr="009849B3">
        <w:rPr>
          <w:color w:val="595959" w:themeColor="text1" w:themeTint="A6"/>
          <w:spacing w:val="-3"/>
        </w:rPr>
        <w:t>head</w:t>
      </w:r>
      <w:proofErr w:type="spellEnd"/>
      <w:r w:rsidR="00050AE5" w:rsidRPr="009849B3">
        <w:rPr>
          <w:color w:val="595959" w:themeColor="text1" w:themeTint="A6"/>
          <w:spacing w:val="-3"/>
        </w:rPr>
        <w:t xml:space="preserve"> </w:t>
      </w:r>
      <w:proofErr w:type="spellStart"/>
      <w:r w:rsidR="00050AE5" w:rsidRPr="009849B3">
        <w:rPr>
          <w:color w:val="595959" w:themeColor="text1" w:themeTint="A6"/>
          <w:spacing w:val="-3"/>
        </w:rPr>
        <w:t>offices</w:t>
      </w:r>
      <w:proofErr w:type="spellEnd"/>
      <w:r w:rsidRPr="008F2343">
        <w:rPr>
          <w:spacing w:val="-3"/>
        </w:rPr>
        <w:t>); doradztwa związanego</w:t>
      </w:r>
      <w:r w:rsidR="00BE3D0D" w:rsidRPr="008F2343">
        <w:rPr>
          <w:spacing w:val="-3"/>
        </w:rPr>
        <w:t xml:space="preserve"> </w:t>
      </w:r>
      <w:r w:rsidRPr="008F2343">
        <w:rPr>
          <w:spacing w:val="-3"/>
        </w:rPr>
        <w:t>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124761C6" w14:textId="77777777" w:rsidR="001259CB" w:rsidRDefault="001259CB" w:rsidP="00350C44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577E9237" w14:textId="0E2876A5" w:rsidR="001259CB" w:rsidRDefault="001259CB" w:rsidP="00350C44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 w:rsidR="0030001B">
        <w:t>,</w:t>
      </w:r>
    </w:p>
    <w:p w14:paraId="415C5F0C" w14:textId="4E9F3098" w:rsidR="0030001B" w:rsidRPr="001259CB" w:rsidRDefault="0030001B" w:rsidP="00350C44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BC250B" w14:textId="77777777" w:rsidR="00FC015D" w:rsidRPr="005D27BA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25E5E167" w14:textId="77777777" w:rsidR="00BF1AD1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7F04EE0D" w14:textId="77777777" w:rsidR="008412E9" w:rsidRDefault="008412E9" w:rsidP="00350C44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350C44">
      <w:pPr>
        <w:spacing w:line="230" w:lineRule="exact"/>
        <w:rPr>
          <w:shd w:val="clear" w:color="auto" w:fill="FFFFFF"/>
        </w:rPr>
      </w:pPr>
    </w:p>
    <w:p w14:paraId="18CB9616" w14:textId="77777777" w:rsidR="008412E9" w:rsidRPr="00DC78E6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55499957" w14:textId="033A8EFD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0136BB">
        <w:rPr>
          <w:rFonts w:ascii="Fira Sans SemiBold" w:hAnsi="Fira Sans SemiBold"/>
          <w:szCs w:val="19"/>
        </w:rPr>
        <w:t>kwietniu</w:t>
      </w:r>
      <w:r w:rsidRPr="0082770B">
        <w:rPr>
          <w:rFonts w:ascii="Fira Sans SemiBold" w:hAnsi="Fira Sans SemiBold"/>
          <w:szCs w:val="19"/>
        </w:rPr>
        <w:t xml:space="preserve"> 20</w:t>
      </w:r>
      <w:r w:rsidR="00050AE5">
        <w:rPr>
          <w:rFonts w:ascii="Fira Sans SemiBold" w:hAnsi="Fira Sans SemiBold"/>
          <w:szCs w:val="19"/>
        </w:rPr>
        <w:t>2</w:t>
      </w:r>
      <w:r w:rsidR="00F64489">
        <w:rPr>
          <w:rFonts w:ascii="Fira Sans SemiBold" w:hAnsi="Fira Sans SemiBold"/>
          <w:szCs w:val="19"/>
        </w:rPr>
        <w:t>3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F64489">
        <w:rPr>
          <w:szCs w:val="19"/>
        </w:rPr>
        <w:t>zał</w:t>
      </w:r>
      <w:r w:rsidRPr="00650B5C">
        <w:rPr>
          <w:szCs w:val="19"/>
        </w:rPr>
        <w:t xml:space="preserve"> się na stronie głównej Urzędu Statystycznego we Wrocławiu</w:t>
      </w:r>
      <w:hyperlink r:id="rId12" w:tooltip="Link do strony internetowej Urzędu Statystycznego we Wrocławiu" w:history="1">
        <w:r w:rsidR="00657608" w:rsidRPr="00BB08A5">
          <w:rPr>
            <w:rStyle w:val="Hipercze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 xml:space="preserve">w dniu </w:t>
      </w:r>
      <w:r w:rsidR="002153D6">
        <w:rPr>
          <w:szCs w:val="19"/>
        </w:rPr>
        <w:t>2</w:t>
      </w:r>
      <w:r w:rsidR="00F64489">
        <w:rPr>
          <w:szCs w:val="19"/>
        </w:rPr>
        <w:t>8</w:t>
      </w:r>
      <w:r w:rsidRPr="00650B5C">
        <w:rPr>
          <w:szCs w:val="19"/>
        </w:rPr>
        <w:t xml:space="preserve"> </w:t>
      </w:r>
      <w:r w:rsidR="00350C44">
        <w:rPr>
          <w:szCs w:val="19"/>
        </w:rPr>
        <w:t>kwietnia</w:t>
      </w:r>
      <w:r w:rsidRPr="00650B5C">
        <w:rPr>
          <w:szCs w:val="19"/>
        </w:rPr>
        <w:t xml:space="preserve"> 20</w:t>
      </w:r>
      <w:r w:rsidR="00050AE5">
        <w:rPr>
          <w:szCs w:val="19"/>
        </w:rPr>
        <w:t>2</w:t>
      </w:r>
      <w:r w:rsidR="00F64489">
        <w:rPr>
          <w:szCs w:val="19"/>
        </w:rPr>
        <w:t>3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657608" w:rsidRPr="00FA5128" w14:paraId="098E3F77" w14:textId="77777777" w:rsidTr="00284FFC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65BDD34" w14:textId="77777777" w:rsidR="00657608" w:rsidRPr="00BB08A5" w:rsidRDefault="00657608" w:rsidP="00284FF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/>
                <w:sz w:val="19"/>
                <w:szCs w:val="19"/>
              </w:rPr>
            </w:pPr>
            <w:r w:rsidRPr="00BB08A5">
              <w:rPr>
                <w:rFonts w:ascii="Fira Sans SemiBold" w:hAnsi="Fira Sans SemiBold"/>
                <w:color w:val="000000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1D420A34" w14:textId="77777777" w:rsidR="00657608" w:rsidRPr="00BB08A5" w:rsidRDefault="00657608" w:rsidP="00284FFC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657608" w:rsidRPr="00FA5128" w14:paraId="0499054F" w14:textId="77777777" w:rsidTr="00284FFC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1257227" w14:textId="77777777" w:rsidR="00657608" w:rsidRPr="00050AE5" w:rsidRDefault="00657608" w:rsidP="00284FFC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657608" w:rsidRPr="001C1A94" w14:paraId="515F6A5A" w14:textId="77777777" w:rsidTr="00284FFC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6D5195" w14:textId="77777777" w:rsidR="00657608" w:rsidRPr="00BB08A5" w:rsidRDefault="00657608" w:rsidP="00284FF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5DFAF92" w14:textId="77777777" w:rsidR="00657608" w:rsidRPr="00BB08A5" w:rsidRDefault="00657608" w:rsidP="00284FFC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657608" w:rsidRPr="001C1A94" w14:paraId="039B960D" w14:textId="77777777" w:rsidTr="00284FFC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47FD144" w14:textId="77777777" w:rsidR="00657608" w:rsidRPr="00BB08A5" w:rsidRDefault="00657608" w:rsidP="00284FF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468BFDFC" w14:textId="77777777" w:rsidR="00657608" w:rsidRPr="00BB08A5" w:rsidRDefault="00657608" w:rsidP="00284FFC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657608" w:rsidRPr="001C1A94" w14:paraId="021AADEB" w14:textId="77777777" w:rsidTr="00284FFC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2D81A9D" w14:textId="77777777" w:rsidR="00657608" w:rsidRPr="00BB08A5" w:rsidRDefault="00657608" w:rsidP="00284FF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7819AC1" w14:textId="77777777" w:rsidR="00657608" w:rsidRPr="00BB08A5" w:rsidRDefault="00657608" w:rsidP="00284FFC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657608" w:rsidRPr="001C1A94" w14:paraId="53048BA1" w14:textId="77777777" w:rsidTr="00284FFC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48EC5A5" w14:textId="77777777" w:rsidR="00657608" w:rsidRPr="00BB08A5" w:rsidRDefault="00657608" w:rsidP="00284FF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04412A68" w14:textId="77777777" w:rsidR="00657608" w:rsidRPr="00BB08A5" w:rsidRDefault="00657608" w:rsidP="00284FFC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657608" w:rsidRPr="001C1A94" w14:paraId="71F3150D" w14:textId="77777777" w:rsidTr="00284FFC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06D9400" w14:textId="77777777" w:rsidR="00657608" w:rsidRPr="00BB08A5" w:rsidRDefault="00657608" w:rsidP="00284FF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6D3AF26" w14:textId="77777777" w:rsidR="00657608" w:rsidRPr="00BB08A5" w:rsidRDefault="00657608" w:rsidP="00284FFC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657608" w:rsidRPr="00FA5128" w14:paraId="3E3D7B92" w14:textId="77777777" w:rsidTr="00284FFC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7B822B" w14:textId="77777777" w:rsidR="00657608" w:rsidRPr="00050AE5" w:rsidRDefault="00657608" w:rsidP="00284FFC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657608" w:rsidRPr="001C1A94" w14:paraId="728DAC23" w14:textId="77777777" w:rsidTr="00284FF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BA629C" w14:textId="77777777" w:rsidR="00657608" w:rsidRPr="00BB08A5" w:rsidRDefault="00657608" w:rsidP="00284FF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produkcja</w:t>
            </w: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65DAF5" w14:textId="77777777" w:rsidR="00657608" w:rsidRPr="00BB08A5" w:rsidRDefault="00657608" w:rsidP="00284FFC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657608" w:rsidRPr="001C1A94" w14:paraId="23E2BC41" w14:textId="77777777" w:rsidTr="00284FF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11B154" w14:textId="77777777" w:rsidR="00657608" w:rsidRPr="00BB08A5" w:rsidRDefault="00657608" w:rsidP="00284FF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CCABAD" w14:textId="77777777" w:rsidR="00657608" w:rsidRPr="00BB08A5" w:rsidRDefault="00657608" w:rsidP="00284FFC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657608" w:rsidRPr="001C1A94" w14:paraId="40B67034" w14:textId="77777777" w:rsidTr="00284FF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5CCA21" w14:textId="77777777" w:rsidR="00657608" w:rsidRPr="00BB08A5" w:rsidRDefault="00657608" w:rsidP="00284FF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 xml:space="preserve">produkcja </w:t>
            </w: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C32D88" w14:textId="77777777" w:rsidR="00657608" w:rsidRPr="00AB53D8" w:rsidRDefault="00657608" w:rsidP="00284FFC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657608" w:rsidRPr="001C1A94" w14:paraId="2F19A74D" w14:textId="77777777" w:rsidTr="00284FF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FB64C4" w14:textId="77777777" w:rsidR="00657608" w:rsidRPr="00BB08A5" w:rsidRDefault="00657608" w:rsidP="00284FF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557FEF" w14:textId="77777777" w:rsidR="00657608" w:rsidRPr="00AB53D8" w:rsidRDefault="00657608" w:rsidP="00284FFC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657608" w:rsidRPr="001C1A94" w14:paraId="4CD8A81B" w14:textId="77777777" w:rsidTr="00284FF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3406A6" w14:textId="77777777" w:rsidR="00657608" w:rsidRPr="00BB08A5" w:rsidRDefault="00657608" w:rsidP="00284FF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EFC155" w14:textId="77777777" w:rsidR="00657608" w:rsidRPr="00BB08A5" w:rsidRDefault="00657608" w:rsidP="00284FFC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BB08A5">
              <w:rPr>
                <w:rFonts w:cs="Arial"/>
                <w:color w:val="000000"/>
                <w:szCs w:val="19"/>
              </w:rPr>
              <w:t>roboty budowlane związane ze wznoszeniem budynków</w:t>
            </w:r>
          </w:p>
        </w:tc>
      </w:tr>
      <w:tr w:rsidR="00657608" w:rsidRPr="001C1A94" w14:paraId="6443EEC3" w14:textId="77777777" w:rsidTr="00284FF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B5DF90" w14:textId="77777777" w:rsidR="00657608" w:rsidRPr="00BB08A5" w:rsidRDefault="00657608" w:rsidP="00284FF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4E634B" w14:textId="77777777" w:rsidR="00657608" w:rsidRPr="00BB08A5" w:rsidRDefault="00657608" w:rsidP="00284FFC">
            <w:pPr>
              <w:spacing w:before="0" w:after="0"/>
              <w:contextualSpacing/>
              <w:rPr>
                <w:rFonts w:eastAsia="Times New Roman"/>
                <w:color w:val="000000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657608" w:rsidRPr="00FA5128" w14:paraId="51E842A2" w14:textId="77777777" w:rsidTr="00284FFC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FBDA978" w14:textId="77777777" w:rsidR="00657608" w:rsidRPr="00F64837" w:rsidRDefault="00657608" w:rsidP="00284FFC">
            <w:pPr>
              <w:spacing w:before="0" w:after="0"/>
            </w:pPr>
            <w:r w:rsidRPr="00BB08A5">
              <w:rPr>
                <w:rFonts w:ascii="Fira Sans SemiBold" w:hAnsi="Fira Sans SemiBold"/>
                <w:color w:val="000000"/>
                <w:szCs w:val="19"/>
              </w:rPr>
              <w:t>Symbol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0A1B3C62" w14:textId="77777777" w:rsidR="00657608" w:rsidRPr="00382C12" w:rsidRDefault="00657608" w:rsidP="00284FFC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657608" w:rsidRPr="00FA5128" w14:paraId="6EC78BE9" w14:textId="77777777" w:rsidTr="00284FFC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5651222F" w14:textId="77777777" w:rsidR="00657608" w:rsidRPr="00F64837" w:rsidRDefault="00657608" w:rsidP="00284FFC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1993D0B" w14:textId="77777777" w:rsidR="00657608" w:rsidRDefault="00657608" w:rsidP="00284FFC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657608" w:rsidRPr="003439F1" w14:paraId="350675AC" w14:textId="77777777" w:rsidTr="00284FFC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784F5D55" w14:textId="77777777" w:rsidR="00657608" w:rsidRPr="00F64837" w:rsidRDefault="00657608" w:rsidP="00284FFC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17BC7CA5" w14:textId="77777777" w:rsidR="00657608" w:rsidRPr="00382C12" w:rsidRDefault="00657608" w:rsidP="00284FFC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</w:t>
            </w:r>
            <w:r>
              <w:t>ło w wielkości mniejszej od 0,5;</w:t>
            </w:r>
          </w:p>
        </w:tc>
      </w:tr>
      <w:tr w:rsidR="00657608" w:rsidRPr="003439F1" w14:paraId="6072888D" w14:textId="77777777" w:rsidTr="00284FFC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53DD1602" w14:textId="77777777" w:rsidR="00657608" w:rsidRPr="00F64837" w:rsidRDefault="00657608" w:rsidP="00284FFC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63A2325A" w14:textId="77777777" w:rsidR="00657608" w:rsidRPr="00382C12" w:rsidRDefault="00657608" w:rsidP="00284FFC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657608" w:rsidRPr="003439F1" w14:paraId="6AA54BF8" w14:textId="77777777" w:rsidTr="00284FFC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24ED6B9B" w14:textId="77777777" w:rsidR="00657608" w:rsidRPr="00F64837" w:rsidRDefault="00657608" w:rsidP="00284FFC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4345DFBE" w14:textId="77777777" w:rsidR="00657608" w:rsidRPr="00382C12" w:rsidRDefault="00657608" w:rsidP="00284FFC">
            <w:pPr>
              <w:spacing w:before="0" w:after="0"/>
            </w:pPr>
            <w:r>
              <w:t>oznacza: brak informacji, konieczność zachowania tajemnicy statystycznej lub że wypełnie</w:t>
            </w:r>
            <w:r>
              <w:softHyphen/>
              <w:t>nie pozycji jest niemożliwe albo niecelowe</w:t>
            </w:r>
            <w:r w:rsidRPr="00382C12">
              <w:t>.</w:t>
            </w:r>
          </w:p>
        </w:tc>
      </w:tr>
      <w:tr w:rsidR="00657608" w:rsidRPr="003439F1" w14:paraId="044A3628" w14:textId="77777777" w:rsidTr="00284FFC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62606207" w14:textId="77777777" w:rsidR="00657608" w:rsidRPr="00F64837" w:rsidRDefault="00657608" w:rsidP="00284FFC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269D86D4" w14:textId="77777777" w:rsidR="00657608" w:rsidRPr="00382C12" w:rsidRDefault="00657608" w:rsidP="00284FFC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657608" w:rsidRPr="003439F1" w14:paraId="2CD9E671" w14:textId="77777777" w:rsidTr="00284FFC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2E0C466B" w14:textId="77777777" w:rsidR="00657608" w:rsidRPr="00F64837" w:rsidRDefault="00657608" w:rsidP="00284FFC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7F63EF4" w14:textId="77777777" w:rsidR="00657608" w:rsidRPr="00382C12" w:rsidRDefault="00657608" w:rsidP="00284FFC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657608" w:rsidRPr="003439F1" w14:paraId="39BE0AD5" w14:textId="77777777" w:rsidTr="00284FFC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3E6A41AF" w14:textId="77777777" w:rsidR="00657608" w:rsidRDefault="00657608" w:rsidP="00284FFC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0D66BF1A" w14:textId="77777777" w:rsidR="00657608" w:rsidRDefault="00657608" w:rsidP="00284FFC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4ACDC11B" w14:textId="77777777" w:rsidR="00657608" w:rsidRDefault="00657608" w:rsidP="00657608">
      <w:pPr>
        <w:spacing w:before="36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>, a także na stronach internetowych</w:t>
      </w:r>
      <w:r>
        <w:rPr>
          <w:shd w:val="clear" w:color="auto" w:fill="FFFFFF"/>
        </w:rPr>
        <w:br/>
      </w:r>
      <w:hyperlink r:id="rId13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5275F755" w14:textId="77777777" w:rsidR="00657608" w:rsidRPr="00B85035" w:rsidRDefault="00657608" w:rsidP="00657608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129E5F82" w14:textId="77777777" w:rsidR="00657608" w:rsidRDefault="00657608" w:rsidP="00657608">
      <w:pPr>
        <w:spacing w:before="40" w:after="40"/>
        <w:rPr>
          <w:rFonts w:cs="Calibri"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</w:t>
      </w:r>
      <w:r w:rsidRPr="00E91FF9">
        <w:rPr>
          <w:rFonts w:cs="Calibri"/>
          <w:spacing w:val="2"/>
          <w:szCs w:val="19"/>
        </w:rPr>
        <w:t>a w przypadku publikowania obliczeń dokonanych na danych opublikowanych przez Urząd Statystyczny we Wrocławiu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3A4A189C" w14:textId="77777777" w:rsidR="00F802BE" w:rsidRPr="00310029" w:rsidRDefault="0050664B" w:rsidP="00913D59">
      <w:pPr>
        <w:pStyle w:val="Nagwek1"/>
        <w:spacing w:after="240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791D82B6" w:rsidR="00D3014C" w:rsidRPr="00160C61" w:rsidRDefault="00160C61" w:rsidP="00E032C5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 w:rsidRPr="00160C61">
              <w:rPr>
                <w:rFonts w:ascii="Fira Sans SemiBold" w:hAnsi="Fira Sans SemiBold"/>
              </w:rPr>
              <w:t xml:space="preserve">W </w:t>
            </w:r>
            <w:r w:rsidR="00350C44">
              <w:rPr>
                <w:rFonts w:ascii="Fira Sans SemiBold" w:hAnsi="Fira Sans SemiBold"/>
              </w:rPr>
              <w:t>marcu</w:t>
            </w:r>
            <w:r w:rsidRPr="00160C61">
              <w:rPr>
                <w:rFonts w:ascii="Fira Sans SemiBold" w:hAnsi="Fira Sans SemiBold"/>
              </w:rPr>
              <w:t xml:space="preserve"> 20</w:t>
            </w:r>
            <w:r w:rsidR="00F12335">
              <w:rPr>
                <w:rFonts w:ascii="Fira Sans SemiBold" w:hAnsi="Fira Sans SemiBold"/>
              </w:rPr>
              <w:t>2</w:t>
            </w:r>
            <w:r w:rsidR="00D3014C">
              <w:rPr>
                <w:rFonts w:ascii="Fira Sans SemiBold" w:hAnsi="Fira Sans SemiBold"/>
              </w:rPr>
              <w:t>3</w:t>
            </w:r>
            <w:r w:rsidRPr="00160C61">
              <w:rPr>
                <w:rFonts w:ascii="Fira Sans SemiBold" w:hAnsi="Fira Sans SemiBold"/>
              </w:rPr>
              <w:t xml:space="preserve"> r. przeciętne zatrudnienie w sektorze przedsiębiorstw z</w:t>
            </w:r>
            <w:r w:rsidR="00825824">
              <w:rPr>
                <w:rFonts w:ascii="Fira Sans SemiBold" w:hAnsi="Fira Sans SemiBold"/>
              </w:rPr>
              <w:t>więk</w:t>
            </w:r>
            <w:r w:rsidRPr="00160C61">
              <w:rPr>
                <w:rFonts w:ascii="Fira Sans SemiBold" w:hAnsi="Fira Sans SemiBold"/>
              </w:rPr>
              <w:t xml:space="preserve">szyło się w skali roku. </w:t>
            </w:r>
            <w:r w:rsidRPr="00735442">
              <w:rPr>
                <w:rFonts w:ascii="Fira Sans SemiBold" w:hAnsi="Fira Sans SemiBold"/>
              </w:rPr>
              <w:t xml:space="preserve">Stopa bezrobocia rejestrowanego </w:t>
            </w:r>
            <w:r w:rsidR="00472374">
              <w:rPr>
                <w:rFonts w:ascii="Fira Sans SemiBold" w:hAnsi="Fira Sans SemiBold"/>
              </w:rPr>
              <w:t>zm</w:t>
            </w:r>
            <w:r w:rsidR="00E032C5">
              <w:rPr>
                <w:rFonts w:ascii="Fira Sans SemiBold" w:hAnsi="Fira Sans SemiBold"/>
              </w:rPr>
              <w:t>niejszy</w:t>
            </w:r>
            <w:r w:rsidR="00472374">
              <w:rPr>
                <w:rFonts w:ascii="Fira Sans SemiBold" w:hAnsi="Fira Sans SemiBold"/>
              </w:rPr>
              <w:t xml:space="preserve">ła się </w:t>
            </w:r>
            <w:r w:rsidR="00472374" w:rsidRPr="00735442">
              <w:rPr>
                <w:rFonts w:ascii="Fira Sans SemiBold" w:hAnsi="Fira Sans SemiBold"/>
              </w:rPr>
              <w:t>w porównaniu z poprzednim miesiącem</w:t>
            </w:r>
            <w:r w:rsidR="00AC67A9" w:rsidRPr="00735442">
              <w:rPr>
                <w:rFonts w:ascii="Fira Sans SemiBold" w:hAnsi="Fira Sans SemiBold"/>
              </w:rPr>
              <w:t xml:space="preserve">, </w:t>
            </w:r>
            <w:r w:rsidR="00E032C5">
              <w:rPr>
                <w:rFonts w:ascii="Fira Sans SemiBold" w:hAnsi="Fira Sans SemiBold"/>
              </w:rPr>
              <w:t>a także</w:t>
            </w:r>
            <w:r w:rsidR="00D42A8D">
              <w:rPr>
                <w:rFonts w:ascii="Fira Sans SemiBold" w:hAnsi="Fira Sans SemiBold"/>
              </w:rPr>
              <w:t xml:space="preserve"> </w:t>
            </w:r>
            <w:r w:rsidR="00E032C5">
              <w:rPr>
                <w:rFonts w:ascii="Fira Sans SemiBold" w:hAnsi="Fira Sans SemiBold"/>
              </w:rPr>
              <w:t>z</w:t>
            </w:r>
            <w:r w:rsidR="00D42A8D">
              <w:rPr>
                <w:rFonts w:ascii="Fira Sans SemiBold" w:hAnsi="Fira Sans SemiBold"/>
              </w:rPr>
              <w:t xml:space="preserve"> marc</w:t>
            </w:r>
            <w:r w:rsidR="00E032C5">
              <w:rPr>
                <w:rFonts w:ascii="Fira Sans SemiBold" w:hAnsi="Fira Sans SemiBold"/>
              </w:rPr>
              <w:t>em</w:t>
            </w:r>
            <w:r w:rsidR="00D42A8D">
              <w:rPr>
                <w:rFonts w:ascii="Fira Sans SemiBold" w:hAnsi="Fira Sans SemiBold"/>
              </w:rPr>
              <w:t xml:space="preserve"> ub. roku</w:t>
            </w:r>
            <w:r w:rsidRPr="00735442">
              <w:rPr>
                <w:rFonts w:ascii="Fira Sans SemiBold" w:hAnsi="Fira Sans SemiBold"/>
              </w:rPr>
              <w:t>.</w:t>
            </w:r>
          </w:p>
        </w:tc>
      </w:tr>
    </w:tbl>
    <w:p w14:paraId="23092867" w14:textId="799C2842" w:rsidR="00F12335" w:rsidRDefault="0050664B" w:rsidP="00825824">
      <w:pPr>
        <w:pStyle w:val="Akapitzwyky"/>
        <w:spacing w:before="120" w:line="260" w:lineRule="exact"/>
        <w:jc w:val="left"/>
        <w:rPr>
          <w:shd w:val="clear" w:color="auto" w:fill="FFFFFF"/>
        </w:rPr>
      </w:pPr>
      <w:r w:rsidRPr="00E542A4">
        <w:rPr>
          <w:b/>
          <w:shd w:val="clear" w:color="auto" w:fill="FFFFFF"/>
        </w:rPr>
        <w:t>Przeciętne zatrudnienie w sektorze przedsiębiorstw</w:t>
      </w:r>
      <w:r w:rsidRPr="00E542A4">
        <w:rPr>
          <w:shd w:val="clear" w:color="auto" w:fill="FFFFFF"/>
        </w:rPr>
        <w:t xml:space="preserve"> </w:t>
      </w:r>
      <w:r w:rsidR="000136BB" w:rsidRPr="00E542A4">
        <w:rPr>
          <w:shd w:val="clear" w:color="auto" w:fill="FFFFFF"/>
        </w:rPr>
        <w:t xml:space="preserve">w marcu br. </w:t>
      </w:r>
      <w:r w:rsidRPr="00E542A4">
        <w:rPr>
          <w:shd w:val="clear" w:color="auto" w:fill="FFFFFF"/>
        </w:rPr>
        <w:t xml:space="preserve">ukształtowało się na poziomie </w:t>
      </w:r>
      <w:r w:rsidR="00E032C5" w:rsidRPr="00E542A4">
        <w:rPr>
          <w:shd w:val="clear" w:color="auto" w:fill="FFFFFF"/>
        </w:rPr>
        <w:t xml:space="preserve">503,9 </w:t>
      </w:r>
      <w:r w:rsidRPr="00E542A4">
        <w:rPr>
          <w:shd w:val="clear" w:color="auto" w:fill="FFFFFF"/>
        </w:rPr>
        <w:t>tys. osób</w:t>
      </w:r>
      <w:r w:rsidR="00E542A4" w:rsidRPr="00E542A4">
        <w:rPr>
          <w:shd w:val="clear" w:color="auto" w:fill="FFFFFF"/>
        </w:rPr>
        <w:t xml:space="preserve"> (w przeliczeniu na etaty)</w:t>
      </w:r>
      <w:r w:rsidRPr="00E542A4">
        <w:rPr>
          <w:shd w:val="clear" w:color="auto" w:fill="FFFFFF"/>
        </w:rPr>
        <w:t xml:space="preserve">, tj. </w:t>
      </w:r>
      <w:r w:rsidR="00825824" w:rsidRPr="00E542A4">
        <w:rPr>
          <w:shd w:val="clear" w:color="auto" w:fill="FFFFFF"/>
        </w:rPr>
        <w:t>wy</w:t>
      </w:r>
      <w:r w:rsidRPr="00E542A4">
        <w:rPr>
          <w:shd w:val="clear" w:color="auto" w:fill="FFFFFF"/>
        </w:rPr>
        <w:t xml:space="preserve">ższym niż przed rokiem o </w:t>
      </w:r>
      <w:r w:rsidR="00E032C5" w:rsidRPr="00E542A4">
        <w:rPr>
          <w:shd w:val="clear" w:color="auto" w:fill="FFFFFF"/>
        </w:rPr>
        <w:t>1</w:t>
      </w:r>
      <w:r w:rsidRPr="00E542A4">
        <w:rPr>
          <w:shd w:val="clear" w:color="auto" w:fill="FFFFFF"/>
        </w:rPr>
        <w:t>,</w:t>
      </w:r>
      <w:r w:rsidR="00E032C5" w:rsidRPr="00E542A4">
        <w:rPr>
          <w:shd w:val="clear" w:color="auto" w:fill="FFFFFF"/>
        </w:rPr>
        <w:t>3</w:t>
      </w:r>
      <w:r w:rsidRPr="00E542A4">
        <w:rPr>
          <w:shd w:val="clear" w:color="auto" w:fill="FFFFFF"/>
        </w:rPr>
        <w:t xml:space="preserve">% (wobec </w:t>
      </w:r>
      <w:r w:rsidR="00E032C5" w:rsidRPr="00E542A4">
        <w:rPr>
          <w:shd w:val="clear" w:color="auto" w:fill="FFFFFF"/>
        </w:rPr>
        <w:t>wzrostu</w:t>
      </w:r>
      <w:r w:rsidRPr="00E542A4">
        <w:rPr>
          <w:shd w:val="clear" w:color="auto" w:fill="FFFFFF"/>
        </w:rPr>
        <w:t xml:space="preserve"> o </w:t>
      </w:r>
      <w:r w:rsidR="00E032C5" w:rsidRPr="00E542A4">
        <w:rPr>
          <w:shd w:val="clear" w:color="auto" w:fill="FFFFFF"/>
        </w:rPr>
        <w:t>2</w:t>
      </w:r>
      <w:r w:rsidRPr="00E542A4">
        <w:rPr>
          <w:shd w:val="clear" w:color="auto" w:fill="FFFFFF"/>
        </w:rPr>
        <w:t>,</w:t>
      </w:r>
      <w:r w:rsidR="00E032C5" w:rsidRPr="00E542A4">
        <w:rPr>
          <w:shd w:val="clear" w:color="auto" w:fill="FFFFFF"/>
        </w:rPr>
        <w:t>9</w:t>
      </w:r>
      <w:r w:rsidRPr="00E542A4">
        <w:rPr>
          <w:shd w:val="clear" w:color="auto" w:fill="FFFFFF"/>
        </w:rPr>
        <w:t xml:space="preserve">% </w:t>
      </w:r>
      <w:r w:rsidR="00AC2C77" w:rsidRPr="00E542A4">
        <w:rPr>
          <w:shd w:val="clear" w:color="auto" w:fill="FFFFFF"/>
        </w:rPr>
        <w:t xml:space="preserve">w </w:t>
      </w:r>
      <w:r w:rsidR="00350C44" w:rsidRPr="00E542A4">
        <w:rPr>
          <w:shd w:val="clear" w:color="auto" w:fill="FFFFFF"/>
        </w:rPr>
        <w:t>marcu</w:t>
      </w:r>
      <w:r w:rsidR="00AC2C77" w:rsidRPr="00E542A4">
        <w:rPr>
          <w:shd w:val="clear" w:color="auto" w:fill="FFFFFF"/>
        </w:rPr>
        <w:t xml:space="preserve"> </w:t>
      </w:r>
      <w:r w:rsidRPr="00E542A4">
        <w:rPr>
          <w:shd w:val="clear" w:color="auto" w:fill="FFFFFF"/>
        </w:rPr>
        <w:t>20</w:t>
      </w:r>
      <w:r w:rsidR="00D54D92" w:rsidRPr="00E542A4">
        <w:rPr>
          <w:shd w:val="clear" w:color="auto" w:fill="FFFFFF"/>
        </w:rPr>
        <w:t>2</w:t>
      </w:r>
      <w:r w:rsidR="00D3014C" w:rsidRPr="00E542A4">
        <w:rPr>
          <w:shd w:val="clear" w:color="auto" w:fill="FFFFFF"/>
        </w:rPr>
        <w:t>2</w:t>
      </w:r>
      <w:r w:rsidRPr="00E542A4">
        <w:rPr>
          <w:shd w:val="clear" w:color="auto" w:fill="FFFFFF"/>
        </w:rPr>
        <w:t xml:space="preserve"> r.). </w:t>
      </w:r>
      <w:r w:rsidR="00D3014C" w:rsidRPr="00E542A4">
        <w:rPr>
          <w:shd w:val="clear" w:color="auto" w:fill="FFFFFF"/>
        </w:rPr>
        <w:t>Wzrost przeciętnego zatrudnienia odnotowano w 1</w:t>
      </w:r>
      <w:r w:rsidR="00E032C5" w:rsidRPr="00E542A4">
        <w:rPr>
          <w:shd w:val="clear" w:color="auto" w:fill="FFFFFF"/>
        </w:rPr>
        <w:t>1</w:t>
      </w:r>
      <w:r w:rsidR="00D3014C" w:rsidRPr="00E542A4">
        <w:rPr>
          <w:shd w:val="clear" w:color="auto" w:fill="FFFFFF"/>
        </w:rPr>
        <w:t xml:space="preserve"> sekcjach, w tym największy w informacji i komunikacji</w:t>
      </w:r>
      <w:r w:rsidR="00D3014C" w:rsidRPr="00E542A4">
        <w:t xml:space="preserve"> </w:t>
      </w:r>
      <w:r w:rsidR="00D3014C" w:rsidRPr="00E542A4">
        <w:rPr>
          <w:shd w:val="clear" w:color="auto" w:fill="FFFFFF"/>
        </w:rPr>
        <w:t>(o 1</w:t>
      </w:r>
      <w:r w:rsidR="00E032C5" w:rsidRPr="00E542A4">
        <w:rPr>
          <w:shd w:val="clear" w:color="auto" w:fill="FFFFFF"/>
        </w:rPr>
        <w:t>3</w:t>
      </w:r>
      <w:r w:rsidR="00D3014C" w:rsidRPr="00E542A4">
        <w:rPr>
          <w:shd w:val="clear" w:color="auto" w:fill="FFFFFF"/>
        </w:rPr>
        <w:t>,2%) oraz w pozostałej działalności usługowej (o 1</w:t>
      </w:r>
      <w:r w:rsidR="00E032C5" w:rsidRPr="00E542A4">
        <w:rPr>
          <w:shd w:val="clear" w:color="auto" w:fill="FFFFFF"/>
        </w:rPr>
        <w:t>2</w:t>
      </w:r>
      <w:r w:rsidR="00D3014C" w:rsidRPr="00E542A4">
        <w:rPr>
          <w:shd w:val="clear" w:color="auto" w:fill="FFFFFF"/>
        </w:rPr>
        <w:t>,</w:t>
      </w:r>
      <w:r w:rsidR="00E032C5" w:rsidRPr="00E542A4">
        <w:rPr>
          <w:shd w:val="clear" w:color="auto" w:fill="FFFFFF"/>
        </w:rPr>
        <w:t>7</w:t>
      </w:r>
      <w:r w:rsidR="00D3014C" w:rsidRPr="00E542A4">
        <w:rPr>
          <w:shd w:val="clear" w:color="auto" w:fill="FFFFFF"/>
        </w:rPr>
        <w:t xml:space="preserve">%). W 2 sekcjach zatrudnienie zmniejszyło się </w:t>
      </w:r>
      <w:r w:rsidR="00D3014C" w:rsidRPr="00E542A4">
        <w:rPr>
          <w:shd w:val="clear" w:color="auto" w:fill="FFFFFF"/>
        </w:rPr>
        <w:sym w:font="Symbol" w:char="F02D"/>
      </w:r>
      <w:r w:rsidR="00D3014C" w:rsidRPr="00E542A4">
        <w:rPr>
          <w:shd w:val="clear" w:color="auto" w:fill="FFFFFF"/>
        </w:rPr>
        <w:t xml:space="preserve"> w administrowaniu i działalności wspierającej</w:t>
      </w:r>
      <w:r w:rsidR="00D3014C" w:rsidRPr="00557ADD">
        <w:rPr>
          <w:shd w:val="clear" w:color="auto" w:fill="FFFFFF"/>
        </w:rPr>
        <w:t xml:space="preserve"> (o </w:t>
      </w:r>
      <w:r w:rsidR="00D3014C">
        <w:rPr>
          <w:shd w:val="clear" w:color="auto" w:fill="FFFFFF"/>
        </w:rPr>
        <w:t>3</w:t>
      </w:r>
      <w:r w:rsidR="00D3014C" w:rsidRPr="00557ADD">
        <w:rPr>
          <w:shd w:val="clear" w:color="auto" w:fill="FFFFFF"/>
        </w:rPr>
        <w:t>,</w:t>
      </w:r>
      <w:r w:rsidR="00E032C5">
        <w:rPr>
          <w:shd w:val="clear" w:color="auto" w:fill="FFFFFF"/>
        </w:rPr>
        <w:t>9</w:t>
      </w:r>
      <w:r w:rsidR="00D3014C" w:rsidRPr="00557ADD">
        <w:rPr>
          <w:shd w:val="clear" w:color="auto" w:fill="FFFFFF"/>
        </w:rPr>
        <w:t xml:space="preserve">%) oraz w </w:t>
      </w:r>
      <w:r w:rsidR="00D3014C">
        <w:rPr>
          <w:shd w:val="clear" w:color="auto" w:fill="FFFFFF"/>
        </w:rPr>
        <w:t xml:space="preserve">budownictwie </w:t>
      </w:r>
      <w:r w:rsidR="00D3014C" w:rsidRPr="000D7A89">
        <w:rPr>
          <w:shd w:val="clear" w:color="auto" w:fill="FFFFFF"/>
        </w:rPr>
        <w:t xml:space="preserve">(o </w:t>
      </w:r>
      <w:r w:rsidR="00E032C5">
        <w:rPr>
          <w:shd w:val="clear" w:color="auto" w:fill="FFFFFF"/>
        </w:rPr>
        <w:t>1</w:t>
      </w:r>
      <w:r w:rsidR="00D3014C" w:rsidRPr="000D7A89">
        <w:rPr>
          <w:shd w:val="clear" w:color="auto" w:fill="FFFFFF"/>
        </w:rPr>
        <w:t>,</w:t>
      </w:r>
      <w:r w:rsidR="00E032C5">
        <w:rPr>
          <w:shd w:val="clear" w:color="auto" w:fill="FFFFFF"/>
        </w:rPr>
        <w:t>3</w:t>
      </w:r>
      <w:r w:rsidR="00D3014C" w:rsidRPr="000D7A89">
        <w:rPr>
          <w:shd w:val="clear" w:color="auto" w:fill="FFFFFF"/>
        </w:rPr>
        <w:t>%)</w:t>
      </w:r>
      <w:r w:rsidR="00E032C5">
        <w:rPr>
          <w:shd w:val="clear" w:color="auto" w:fill="FFFFFF"/>
        </w:rPr>
        <w:t xml:space="preserve">, a w 1 </w:t>
      </w:r>
      <w:r w:rsidR="00EC31FA">
        <w:rPr>
          <w:shd w:val="clear" w:color="auto" w:fill="FFFFFF"/>
        </w:rPr>
        <w:t xml:space="preserve">sekcji </w:t>
      </w:r>
      <w:r w:rsidR="00E032C5">
        <w:rPr>
          <w:rFonts w:ascii="Arial" w:hAnsi="Arial" w:cs="Arial"/>
          <w:shd w:val="clear" w:color="auto" w:fill="FFFFFF"/>
        </w:rPr>
        <w:t>–</w:t>
      </w:r>
      <w:r w:rsidR="00E032C5">
        <w:rPr>
          <w:shd w:val="clear" w:color="auto" w:fill="FFFFFF"/>
        </w:rPr>
        <w:t xml:space="preserve"> przetwórstwie przemysłowym </w:t>
      </w:r>
      <w:r w:rsidR="00E032C5">
        <w:rPr>
          <w:rFonts w:ascii="Arial" w:hAnsi="Arial" w:cs="Arial"/>
          <w:shd w:val="clear" w:color="auto" w:fill="FFFFFF"/>
        </w:rPr>
        <w:t>–</w:t>
      </w:r>
      <w:r w:rsidR="00E032C5">
        <w:rPr>
          <w:shd w:val="clear" w:color="auto" w:fill="FFFFFF"/>
        </w:rPr>
        <w:t xml:space="preserve"> nie zmieniło się w ciągu roku</w:t>
      </w:r>
      <w:r w:rsidR="00D3014C" w:rsidRPr="000D7A89">
        <w:rPr>
          <w:shd w:val="clear" w:color="auto" w:fill="FFFFFF"/>
        </w:rPr>
        <w:t>.</w:t>
      </w:r>
      <w:r w:rsidR="00E032C5">
        <w:rPr>
          <w:shd w:val="clear" w:color="auto" w:fill="FFFFFF"/>
        </w:rPr>
        <w:t xml:space="preserve"> </w:t>
      </w:r>
    </w:p>
    <w:p w14:paraId="6024729F" w14:textId="698F195F" w:rsidR="0050664B" w:rsidRPr="0050664B" w:rsidRDefault="0050664B" w:rsidP="00825824">
      <w:pPr>
        <w:pStyle w:val="Akapitzwyky"/>
        <w:spacing w:before="120" w:line="260" w:lineRule="exact"/>
        <w:jc w:val="left"/>
        <w:rPr>
          <w:b/>
          <w:shd w:val="clear" w:color="auto" w:fill="FFFFFF"/>
        </w:rPr>
      </w:pPr>
      <w:r w:rsidRPr="008B3589">
        <w:rPr>
          <w:shd w:val="clear" w:color="auto" w:fill="FFFFFF"/>
        </w:rPr>
        <w:t xml:space="preserve">W kraju przeciętne zatrudnienie w sektorze przedsiębiorstw w skali roku </w:t>
      </w:r>
      <w:r w:rsidR="00A17EF0">
        <w:rPr>
          <w:shd w:val="clear" w:color="auto" w:fill="FFFFFF"/>
        </w:rPr>
        <w:t>z</w:t>
      </w:r>
      <w:r w:rsidR="00CD3CC3">
        <w:rPr>
          <w:shd w:val="clear" w:color="auto" w:fill="FFFFFF"/>
        </w:rPr>
        <w:t>więk</w:t>
      </w:r>
      <w:r w:rsidR="00A17EF0">
        <w:rPr>
          <w:shd w:val="clear" w:color="auto" w:fill="FFFFFF"/>
        </w:rPr>
        <w:t>szyło się</w:t>
      </w:r>
      <w:r w:rsidRPr="008B3589">
        <w:rPr>
          <w:shd w:val="clear" w:color="auto" w:fill="FFFFFF"/>
        </w:rPr>
        <w:t xml:space="preserve"> o </w:t>
      </w:r>
      <w:r w:rsidR="00BC1617">
        <w:rPr>
          <w:shd w:val="clear" w:color="auto" w:fill="FFFFFF"/>
        </w:rPr>
        <w:t>0</w:t>
      </w:r>
      <w:r w:rsidRPr="008B3589">
        <w:rPr>
          <w:shd w:val="clear" w:color="auto" w:fill="FFFFFF"/>
        </w:rPr>
        <w:t>,</w:t>
      </w:r>
      <w:r w:rsidR="00BC1617">
        <w:rPr>
          <w:shd w:val="clear" w:color="auto" w:fill="FFFFFF"/>
        </w:rPr>
        <w:t>5</w:t>
      </w:r>
      <w:r w:rsidRPr="008B3589">
        <w:rPr>
          <w:shd w:val="clear" w:color="auto" w:fill="FFFFFF"/>
        </w:rPr>
        <w:t>%.</w:t>
      </w:r>
    </w:p>
    <w:p w14:paraId="714E314C" w14:textId="1E9E0276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D3014C" w:rsidRPr="0082770B" w14:paraId="0B171E5A" w14:textId="77777777" w:rsidTr="00284FFC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62A757A" w14:textId="77777777" w:rsidR="00D3014C" w:rsidRPr="0082770B" w:rsidRDefault="00D3014C" w:rsidP="00284FFC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E9AFE5" w14:textId="53CC7609" w:rsidR="00D3014C" w:rsidRPr="0082770B" w:rsidRDefault="00D3014C" w:rsidP="00D3014C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03 2023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010DD7A9" w14:textId="67F9633A" w:rsidR="00D3014C" w:rsidRPr="0082770B" w:rsidRDefault="00D3014C" w:rsidP="00D3014C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01-03 2023</w:t>
            </w:r>
          </w:p>
        </w:tc>
      </w:tr>
      <w:tr w:rsidR="00D3014C" w:rsidRPr="0082770B" w14:paraId="3BD09F0E" w14:textId="77777777" w:rsidTr="00284FFC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0F41FC4" w14:textId="77777777" w:rsidR="00D3014C" w:rsidRPr="0082770B" w:rsidRDefault="00D3014C" w:rsidP="00284FFC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073629C" w14:textId="77777777" w:rsidR="00D3014C" w:rsidRPr="0082770B" w:rsidRDefault="00D3014C" w:rsidP="00284FFC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59A9F92" w14:textId="0844FD8D" w:rsidR="00D3014C" w:rsidRPr="0082770B" w:rsidRDefault="00D3014C" w:rsidP="00D3014C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77E8A2A1" w14:textId="77777777" w:rsidR="00D3014C" w:rsidRPr="0082770B" w:rsidRDefault="00D3014C" w:rsidP="00284FFC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32B3EE7A" w14:textId="63EADF90" w:rsidR="00D3014C" w:rsidRPr="00465164" w:rsidRDefault="00D3014C" w:rsidP="00465164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01-0</w:t>
            </w:r>
            <w:r w:rsidR="00125B2D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465164">
              <w:rPr>
                <w:rFonts w:cs="Arial"/>
                <w:spacing w:val="-2"/>
                <w:sz w:val="16"/>
                <w:szCs w:val="16"/>
              </w:rPr>
              <w:t>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B67106" w:rsidRPr="0082770B" w14:paraId="73982254" w14:textId="77777777" w:rsidTr="00B67106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2A2AB" w14:textId="41EE31B3" w:rsidR="00B67106" w:rsidRPr="00AE5178" w:rsidRDefault="00B67106" w:rsidP="00B67106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75802" w14:textId="5995A7C2" w:rsidR="00B67106" w:rsidRPr="00B67106" w:rsidRDefault="00B67106" w:rsidP="00B67106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B67106">
              <w:rPr>
                <w:rFonts w:ascii="Fira Sans SemiBold" w:hAnsi="Fira Sans SemiBold" w:cs="Arial"/>
                <w:sz w:val="16"/>
                <w:szCs w:val="16"/>
              </w:rPr>
              <w:t>503,9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80F0D" w14:textId="5D51A480" w:rsidR="00B67106" w:rsidRPr="00B67106" w:rsidRDefault="00B67106" w:rsidP="00B67106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67106">
              <w:rPr>
                <w:rFonts w:ascii="Fira Sans SemiBold" w:hAnsi="Fira Sans SemiBold" w:cs="Arial"/>
                <w:sz w:val="16"/>
                <w:szCs w:val="16"/>
              </w:rPr>
              <w:t>101,3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66D1E" w14:textId="2020B957" w:rsidR="00B67106" w:rsidRPr="00B67106" w:rsidRDefault="00B67106" w:rsidP="00B67106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67106">
              <w:rPr>
                <w:rFonts w:ascii="Fira Sans SemiBold" w:hAnsi="Fira Sans SemiBold" w:cs="Arial"/>
                <w:sz w:val="16"/>
                <w:szCs w:val="16"/>
              </w:rPr>
              <w:t>503,7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4FA6E" w14:textId="2272F53B" w:rsidR="00B67106" w:rsidRPr="00B67106" w:rsidRDefault="00B67106" w:rsidP="00B67106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67106"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</w:tr>
      <w:tr w:rsidR="00D3014C" w:rsidRPr="0082770B" w14:paraId="0D3F673C" w14:textId="77777777" w:rsidTr="00B671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9DE96" w14:textId="77777777" w:rsidR="00D3014C" w:rsidRPr="00111E7C" w:rsidRDefault="00D3014C" w:rsidP="00284FFC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8CF3E4" w14:textId="77777777" w:rsidR="00D3014C" w:rsidRPr="00ED2B1F" w:rsidRDefault="00D3014C" w:rsidP="00B67106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52BAC" w14:textId="77777777" w:rsidR="00D3014C" w:rsidRPr="00ED2B1F" w:rsidRDefault="00D3014C" w:rsidP="00B6710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194804" w14:textId="77777777" w:rsidR="00D3014C" w:rsidRPr="00ED2B1F" w:rsidRDefault="00D3014C" w:rsidP="00B6710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C95E6" w14:textId="77777777" w:rsidR="00D3014C" w:rsidRPr="00ED2B1F" w:rsidRDefault="00D3014C" w:rsidP="00B6710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B67106" w:rsidRPr="0082770B" w14:paraId="4B5C6D18" w14:textId="77777777" w:rsidTr="00B671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6811A2" w14:textId="77777777" w:rsidR="00B67106" w:rsidRPr="00111E7C" w:rsidRDefault="00B67106" w:rsidP="00B6710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94D77" w14:textId="159B9D02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231,6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9DB15C" w14:textId="0DE30D1A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9FC2D" w14:textId="5A7A5AD6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3C1772" w14:textId="22FBAD05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D3014C" w:rsidRPr="0082770B" w14:paraId="74A1206A" w14:textId="77777777" w:rsidTr="00B671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D21526" w14:textId="77777777" w:rsidR="00D3014C" w:rsidRPr="00111E7C" w:rsidRDefault="00D3014C" w:rsidP="00284FFC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22E12" w14:textId="77777777" w:rsidR="00D3014C" w:rsidRPr="00ED2B1F" w:rsidRDefault="00D3014C" w:rsidP="00B67106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2E2528" w14:textId="77777777" w:rsidR="00D3014C" w:rsidRPr="00ED2B1F" w:rsidRDefault="00D3014C" w:rsidP="00B6710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44759" w14:textId="77777777" w:rsidR="00D3014C" w:rsidRPr="00ED2B1F" w:rsidRDefault="00D3014C" w:rsidP="00B6710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41F6AC" w14:textId="77777777" w:rsidR="00D3014C" w:rsidRPr="00ED2B1F" w:rsidRDefault="00D3014C" w:rsidP="00B6710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B67106" w:rsidRPr="0082770B" w14:paraId="6BD0ABFF" w14:textId="77777777" w:rsidTr="00B671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656CFB" w14:textId="77777777" w:rsidR="00B67106" w:rsidRPr="00111E7C" w:rsidRDefault="00B67106" w:rsidP="00B67106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12B75F" w14:textId="266C8CAF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194,1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11775A" w14:textId="2D5DD3C4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1C883F" w14:textId="0391E268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A3967B" w14:textId="0EA76399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B67106" w:rsidRPr="0082770B" w14:paraId="0D6F94A8" w14:textId="77777777" w:rsidTr="00B671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634222" w14:textId="77777777" w:rsidR="00B67106" w:rsidRPr="00111E7C" w:rsidRDefault="00B67106" w:rsidP="00B67106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CECCA" w14:textId="7BBA4720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44E470" w14:textId="34478645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FC7B79" w14:textId="36F6D16B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9A22E" w14:textId="35CCD33C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</w:tr>
      <w:tr w:rsidR="00B67106" w:rsidRPr="0082770B" w14:paraId="44B855DB" w14:textId="77777777" w:rsidTr="00B671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6B19F" w14:textId="77777777" w:rsidR="00B67106" w:rsidRPr="00111E7C" w:rsidRDefault="00B67106" w:rsidP="00B6710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F8EA43" w14:textId="0DD064B7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4013CF" w14:textId="0EB471A3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4D5A0" w14:textId="3B7833AF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C4247C" w14:textId="0D63A6A1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</w:tr>
      <w:tr w:rsidR="00B67106" w:rsidRPr="0082770B" w14:paraId="3C6823A9" w14:textId="77777777" w:rsidTr="00B671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C27DDC" w14:textId="77777777" w:rsidR="00B67106" w:rsidRPr="00111E7C" w:rsidRDefault="00B67106" w:rsidP="00B6710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34FD1" w14:textId="42FC311A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F9D82C" w14:textId="5FF47847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6E241" w14:textId="40B720B9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2C263" w14:textId="4C6F2662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B67106" w:rsidRPr="0082770B" w14:paraId="65C7ED21" w14:textId="77777777" w:rsidTr="00B671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2CE01E" w14:textId="77777777" w:rsidR="00B67106" w:rsidRPr="00111E7C" w:rsidRDefault="00B67106" w:rsidP="00B6710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E8A96" w14:textId="5F205AE3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374BFF" w14:textId="774B95C5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6B6CA0" w14:textId="29BDA892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32FAAF" w14:textId="6BF8A235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</w:tr>
      <w:tr w:rsidR="00B67106" w:rsidRPr="0082770B" w14:paraId="22704966" w14:textId="77777777" w:rsidTr="00B671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0F7DC" w14:textId="77777777" w:rsidR="00B67106" w:rsidRPr="00111E7C" w:rsidRDefault="00B67106" w:rsidP="00B6710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189D6" w14:textId="3C73BBCC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1CB8E" w14:textId="3EF8545B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AE752" w14:textId="57C8F954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18FB5F" w14:textId="5411F64A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B67106" w:rsidRPr="0082770B" w14:paraId="7745765F" w14:textId="77777777" w:rsidTr="00B671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BC9862" w14:textId="77777777" w:rsidR="00B67106" w:rsidRPr="00111E7C" w:rsidRDefault="00B67106" w:rsidP="00B6710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2EC8A3" w14:textId="50224881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D3D14F" w14:textId="4E444B9D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1911A" w14:textId="2D159C34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F85E45" w14:textId="31164C63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</w:tr>
      <w:tr w:rsidR="00B67106" w:rsidRPr="0082770B" w14:paraId="485C33D5" w14:textId="77777777" w:rsidTr="00B671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B1DB6" w14:textId="77777777" w:rsidR="00B67106" w:rsidRPr="00111E7C" w:rsidRDefault="00B67106" w:rsidP="00B6710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0FAB0D" w14:textId="3F7D2F1B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220D0E" w14:textId="4085010A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BAB53" w14:textId="4985BB7E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C875CD" w14:textId="2A76A8F7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B67106" w:rsidRPr="0082770B" w14:paraId="46A5F100" w14:textId="77777777" w:rsidTr="00B671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3D3DAF" w14:textId="77777777" w:rsidR="00B67106" w:rsidRPr="00111E7C" w:rsidRDefault="00B67106" w:rsidP="00B6710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42B1C" w14:textId="253CDD8E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67E0D" w14:textId="2B0C518D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EB15C" w14:textId="12A15435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26DAD5" w14:textId="522841C1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</w:tr>
      <w:tr w:rsidR="00B67106" w:rsidRPr="0082770B" w14:paraId="13435FE6" w14:textId="77777777" w:rsidTr="00B671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B5BBF" w14:textId="77777777" w:rsidR="00B67106" w:rsidRPr="00111E7C" w:rsidRDefault="00B67106" w:rsidP="00B6710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BAAEB" w14:textId="6D6F7468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F8CEDE" w14:textId="67D1BE2D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24D7CB" w14:textId="7479C30C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77429D" w14:textId="7E3CA97A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</w:tr>
      <w:tr w:rsidR="00B67106" w:rsidRPr="0082770B" w14:paraId="44D7B849" w14:textId="77777777" w:rsidTr="00B671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C2AC89" w14:textId="77777777" w:rsidR="00B67106" w:rsidRPr="00111E7C" w:rsidRDefault="00B67106" w:rsidP="00B6710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61BD2A" w14:textId="783EB2EA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A2D357" w14:textId="1862B61E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29DB5" w14:textId="1DF16129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B8C7D9" w14:textId="50292794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B67106" w:rsidRPr="0082770B" w14:paraId="688AF470" w14:textId="77777777" w:rsidTr="00B67106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2C59AF1" w14:textId="77777777" w:rsidR="00B67106" w:rsidRPr="00111E7C" w:rsidRDefault="00B67106" w:rsidP="00B6710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1D5E1E6" w14:textId="55E02FC2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547FFEE" w14:textId="1494FAE6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6324353" w14:textId="3269FFBB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14D9648" w14:textId="278468ED" w:rsidR="00B67106" w:rsidRDefault="00B67106" w:rsidP="00B6710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</w:tr>
    </w:tbl>
    <w:p w14:paraId="7333E1AA" w14:textId="6FA680C2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28653DC8" w14:textId="073A18BA" w:rsidR="00AD76A2" w:rsidRPr="00777863" w:rsidRDefault="00AD76A2" w:rsidP="00825824">
      <w:pPr>
        <w:pStyle w:val="Akapitzwyky"/>
        <w:spacing w:line="260" w:lineRule="exact"/>
        <w:jc w:val="left"/>
      </w:pPr>
      <w:r w:rsidRPr="00825824">
        <w:rPr>
          <w:spacing w:val="-2"/>
        </w:rPr>
        <w:t xml:space="preserve">W odniesieniu </w:t>
      </w:r>
      <w:r w:rsidR="00350C44" w:rsidRPr="00825824">
        <w:rPr>
          <w:spacing w:val="-2"/>
        </w:rPr>
        <w:t xml:space="preserve">do lutego br. </w:t>
      </w:r>
      <w:r w:rsidRPr="00825824">
        <w:rPr>
          <w:spacing w:val="-2"/>
        </w:rPr>
        <w:t xml:space="preserve">przeciętne zatrudnienie </w:t>
      </w:r>
      <w:r w:rsidR="00D91F66" w:rsidRPr="00825824">
        <w:rPr>
          <w:spacing w:val="-2"/>
        </w:rPr>
        <w:t>z</w:t>
      </w:r>
      <w:r w:rsidR="00BC1617">
        <w:rPr>
          <w:spacing w:val="-2"/>
        </w:rPr>
        <w:t>mniej</w:t>
      </w:r>
      <w:r w:rsidR="00D91F66" w:rsidRPr="00825824">
        <w:rPr>
          <w:spacing w:val="-2"/>
        </w:rPr>
        <w:t>szyło się o 0,</w:t>
      </w:r>
      <w:r w:rsidR="00BC1617">
        <w:rPr>
          <w:spacing w:val="-2"/>
        </w:rPr>
        <w:t>1</w:t>
      </w:r>
      <w:r w:rsidR="00D91F66" w:rsidRPr="00825824">
        <w:rPr>
          <w:spacing w:val="-2"/>
        </w:rPr>
        <w:t>%</w:t>
      </w:r>
      <w:r w:rsidRPr="00825824">
        <w:rPr>
          <w:spacing w:val="-2"/>
        </w:rPr>
        <w:t xml:space="preserve">. </w:t>
      </w:r>
      <w:r w:rsidR="00BC1617" w:rsidRPr="00825824">
        <w:rPr>
          <w:spacing w:val="-2"/>
        </w:rPr>
        <w:t xml:space="preserve">Spadek </w:t>
      </w:r>
      <w:r w:rsidRPr="00825824">
        <w:rPr>
          <w:spacing w:val="-2"/>
        </w:rPr>
        <w:t>odnotowano w</w:t>
      </w:r>
      <w:r w:rsidR="00E6424B" w:rsidRPr="00825824">
        <w:rPr>
          <w:spacing w:val="-2"/>
        </w:rPr>
        <w:t xml:space="preserve"> </w:t>
      </w:r>
      <w:r w:rsidR="00BC1617">
        <w:rPr>
          <w:spacing w:val="-2"/>
        </w:rPr>
        <w:t>7</w:t>
      </w:r>
      <w:r w:rsidRPr="00825824">
        <w:rPr>
          <w:spacing w:val="-2"/>
        </w:rPr>
        <w:t xml:space="preserve"> sekcjach, w tym największy w </w:t>
      </w:r>
      <w:r w:rsidR="00BC1617">
        <w:rPr>
          <w:spacing w:val="-2"/>
        </w:rPr>
        <w:t>budownictwie oraz w handlu; naprawie pojazdów samochodowych</w:t>
      </w:r>
      <w:r w:rsidR="00D91F66" w:rsidRPr="00825824">
        <w:rPr>
          <w:spacing w:val="-2"/>
        </w:rPr>
        <w:t xml:space="preserve"> (</w:t>
      </w:r>
      <w:r w:rsidR="00BC1617">
        <w:rPr>
          <w:spacing w:val="-2"/>
        </w:rPr>
        <w:t>p</w:t>
      </w:r>
      <w:r w:rsidR="00D91F66" w:rsidRPr="00825824">
        <w:rPr>
          <w:spacing w:val="-2"/>
        </w:rPr>
        <w:t xml:space="preserve">o </w:t>
      </w:r>
      <w:r w:rsidR="00BC1617">
        <w:rPr>
          <w:spacing w:val="-2"/>
        </w:rPr>
        <w:t>0</w:t>
      </w:r>
      <w:r w:rsidR="00D91F66" w:rsidRPr="00825824">
        <w:rPr>
          <w:spacing w:val="-2"/>
        </w:rPr>
        <w:t>,</w:t>
      </w:r>
      <w:r w:rsidR="00BC1617">
        <w:rPr>
          <w:spacing w:val="-2"/>
        </w:rPr>
        <w:t>9</w:t>
      </w:r>
      <w:r w:rsidR="00D91F66" w:rsidRPr="00825824">
        <w:rPr>
          <w:spacing w:val="-2"/>
        </w:rPr>
        <w:t>%)</w:t>
      </w:r>
      <w:r w:rsidR="00E6424B" w:rsidRPr="00825824">
        <w:rPr>
          <w:spacing w:val="-2"/>
        </w:rPr>
        <w:t xml:space="preserve">. </w:t>
      </w:r>
      <w:r w:rsidR="00BC1617" w:rsidRPr="00825824">
        <w:rPr>
          <w:spacing w:val="-2"/>
        </w:rPr>
        <w:t xml:space="preserve">Wzrost </w:t>
      </w:r>
      <w:r w:rsidR="00E6424B" w:rsidRPr="00825824">
        <w:rPr>
          <w:spacing w:val="-2"/>
        </w:rPr>
        <w:t xml:space="preserve">wystąpił </w:t>
      </w:r>
      <w:r w:rsidR="00C243FC">
        <w:rPr>
          <w:spacing w:val="-2"/>
        </w:rPr>
        <w:t xml:space="preserve">również </w:t>
      </w:r>
      <w:r w:rsidR="00E6424B" w:rsidRPr="00825824">
        <w:rPr>
          <w:spacing w:val="-2"/>
        </w:rPr>
        <w:t xml:space="preserve">w </w:t>
      </w:r>
      <w:r w:rsidR="00C243FC">
        <w:rPr>
          <w:spacing w:val="-2"/>
        </w:rPr>
        <w:t>7</w:t>
      </w:r>
      <w:r w:rsidR="00E6424B" w:rsidRPr="00825824">
        <w:rPr>
          <w:spacing w:val="-2"/>
        </w:rPr>
        <w:t xml:space="preserve"> sekcjach, w tym największy w </w:t>
      </w:r>
      <w:r w:rsidR="00C243FC">
        <w:rPr>
          <w:spacing w:val="-2"/>
        </w:rPr>
        <w:t>obsłudze rynku nieruchomości</w:t>
      </w:r>
      <w:r w:rsidR="00E6424B" w:rsidRPr="00CD3CC3">
        <w:rPr>
          <w:spacing w:val="-2"/>
        </w:rPr>
        <w:t xml:space="preserve"> </w:t>
      </w:r>
      <w:r w:rsidR="00D91F66" w:rsidRPr="00CD3CC3">
        <w:rPr>
          <w:spacing w:val="-2"/>
        </w:rPr>
        <w:t xml:space="preserve">(o </w:t>
      </w:r>
      <w:r w:rsidR="00C243FC">
        <w:rPr>
          <w:spacing w:val="-2"/>
        </w:rPr>
        <w:t>2</w:t>
      </w:r>
      <w:r w:rsidR="00D91F66" w:rsidRPr="00CD3CC3">
        <w:rPr>
          <w:spacing w:val="-2"/>
        </w:rPr>
        <w:t>,</w:t>
      </w:r>
      <w:r w:rsidR="00C243FC">
        <w:rPr>
          <w:spacing w:val="-2"/>
        </w:rPr>
        <w:t>5</w:t>
      </w:r>
      <w:r w:rsidR="00D91F66" w:rsidRPr="00CD3CC3">
        <w:rPr>
          <w:spacing w:val="-2"/>
        </w:rPr>
        <w:t>%)</w:t>
      </w:r>
      <w:r w:rsidR="00E6424B" w:rsidRPr="00CD3CC3">
        <w:rPr>
          <w:spacing w:val="-2"/>
        </w:rPr>
        <w:t xml:space="preserve">. </w:t>
      </w:r>
    </w:p>
    <w:p w14:paraId="161E3EEB" w14:textId="776C1216" w:rsidR="005C7FA1" w:rsidRPr="00AD76A2" w:rsidRDefault="00350C44" w:rsidP="00825824">
      <w:pPr>
        <w:pStyle w:val="Akapitzwyky"/>
        <w:spacing w:line="260" w:lineRule="exact"/>
        <w:jc w:val="left"/>
      </w:pPr>
      <w:r w:rsidRPr="00D54D92">
        <w:rPr>
          <w:spacing w:val="-2"/>
        </w:rPr>
        <w:t>W okresie styczeń</w:t>
      </w:r>
      <w:r w:rsidR="00131D07" w:rsidRPr="00D54D92">
        <w:rPr>
          <w:spacing w:val="-2"/>
        </w:rPr>
        <w:t>–</w:t>
      </w:r>
      <w:r w:rsidRPr="00D54D92">
        <w:rPr>
          <w:spacing w:val="-2"/>
        </w:rPr>
        <w:t xml:space="preserve">marzec br. </w:t>
      </w:r>
      <w:r w:rsidR="005C7FA1" w:rsidRPr="00D54D92">
        <w:rPr>
          <w:spacing w:val="-2"/>
        </w:rPr>
        <w:t xml:space="preserve">przeciętne zatrudnienie w sektorze przedsiębiorstw ukształtowało się na poziomie </w:t>
      </w:r>
      <w:r w:rsidR="001C28E5" w:rsidRPr="001C28E5">
        <w:rPr>
          <w:spacing w:val="-2"/>
        </w:rPr>
        <w:t>503,7</w:t>
      </w:r>
      <w:r w:rsidR="001C28E5">
        <w:rPr>
          <w:spacing w:val="-2"/>
        </w:rPr>
        <w:t xml:space="preserve"> </w:t>
      </w:r>
      <w:r w:rsidR="005C7FA1" w:rsidRPr="00D54D92">
        <w:rPr>
          <w:spacing w:val="-2"/>
        </w:rPr>
        <w:t>tys.</w:t>
      </w:r>
      <w:r w:rsidR="00BD4918" w:rsidRPr="00BD4918">
        <w:rPr>
          <w:shd w:val="clear" w:color="auto" w:fill="FFFFFF"/>
        </w:rPr>
        <w:t xml:space="preserve"> </w:t>
      </w:r>
      <w:r w:rsidR="00BD4918" w:rsidRPr="0050664B">
        <w:rPr>
          <w:shd w:val="clear" w:color="auto" w:fill="FFFFFF"/>
        </w:rPr>
        <w:t>osób</w:t>
      </w:r>
      <w:r w:rsidR="005C7FA1">
        <w:t>,</w:t>
      </w:r>
      <w:r w:rsidR="00BD4918">
        <w:t xml:space="preserve"> </w:t>
      </w:r>
      <w:r w:rsidR="005C7FA1">
        <w:t xml:space="preserve">tj. o </w:t>
      </w:r>
      <w:r w:rsidR="001C28E5">
        <w:t>1</w:t>
      </w:r>
      <w:r w:rsidR="005C7FA1">
        <w:t>,</w:t>
      </w:r>
      <w:r w:rsidR="001C28E5">
        <w:t>6</w:t>
      </w:r>
      <w:r w:rsidR="005C7FA1">
        <w:t xml:space="preserve">% </w:t>
      </w:r>
      <w:r w:rsidR="0021625C">
        <w:t>wy</w:t>
      </w:r>
      <w:r w:rsidR="005C7FA1">
        <w:t xml:space="preserve">ższym niż przed rokiem. </w:t>
      </w:r>
      <w:r w:rsidR="00D3014C" w:rsidRPr="009B6F66">
        <w:rPr>
          <w:spacing w:val="4"/>
        </w:rPr>
        <w:t>Wzrost przeciętnego zatrudnienia odnotowano w 12 sekcjach, w tym największy w</w:t>
      </w:r>
      <w:r w:rsidR="00D3014C" w:rsidRPr="004450BF">
        <w:rPr>
          <w:spacing w:val="2"/>
        </w:rPr>
        <w:t xml:space="preserve"> </w:t>
      </w:r>
      <w:r w:rsidR="00D3014C" w:rsidRPr="00557ADD">
        <w:rPr>
          <w:shd w:val="clear" w:color="auto" w:fill="FFFFFF"/>
        </w:rPr>
        <w:t>informacji i komunikacji</w:t>
      </w:r>
      <w:r w:rsidR="00D3014C" w:rsidRPr="00557ADD">
        <w:t xml:space="preserve"> </w:t>
      </w:r>
      <w:r w:rsidR="00D3014C" w:rsidRPr="00B634C6">
        <w:rPr>
          <w:spacing w:val="-2"/>
        </w:rPr>
        <w:t>(o 1</w:t>
      </w:r>
      <w:r w:rsidR="001C28E5">
        <w:rPr>
          <w:spacing w:val="-2"/>
        </w:rPr>
        <w:t>3</w:t>
      </w:r>
      <w:r w:rsidR="00D3014C" w:rsidRPr="00B634C6">
        <w:rPr>
          <w:spacing w:val="-2"/>
        </w:rPr>
        <w:t>,</w:t>
      </w:r>
      <w:r w:rsidR="001C28E5">
        <w:rPr>
          <w:spacing w:val="-2"/>
        </w:rPr>
        <w:t>9</w:t>
      </w:r>
      <w:r w:rsidR="00D3014C" w:rsidRPr="00B634C6">
        <w:rPr>
          <w:spacing w:val="-2"/>
        </w:rPr>
        <w:t xml:space="preserve">%) oraz </w:t>
      </w:r>
      <w:r w:rsidR="00D3014C" w:rsidRPr="00B634C6">
        <w:rPr>
          <w:spacing w:val="-2"/>
          <w:shd w:val="clear" w:color="auto" w:fill="FFFFFF"/>
        </w:rPr>
        <w:t xml:space="preserve">w </w:t>
      </w:r>
      <w:r w:rsidR="00D3014C" w:rsidRPr="00557ADD">
        <w:rPr>
          <w:shd w:val="clear" w:color="auto" w:fill="FFFFFF"/>
        </w:rPr>
        <w:t xml:space="preserve">pozostałej działalności usługowej </w:t>
      </w:r>
      <w:r w:rsidR="00D3014C">
        <w:rPr>
          <w:spacing w:val="-2"/>
        </w:rPr>
        <w:t>(o 1</w:t>
      </w:r>
      <w:r w:rsidR="001C28E5">
        <w:rPr>
          <w:spacing w:val="-2"/>
        </w:rPr>
        <w:t>3</w:t>
      </w:r>
      <w:r w:rsidR="00D3014C" w:rsidRPr="00B634C6">
        <w:rPr>
          <w:spacing w:val="-2"/>
        </w:rPr>
        <w:t>,</w:t>
      </w:r>
      <w:r w:rsidR="001C28E5">
        <w:rPr>
          <w:spacing w:val="-2"/>
        </w:rPr>
        <w:t>8</w:t>
      </w:r>
      <w:r w:rsidR="00D3014C" w:rsidRPr="00B634C6">
        <w:rPr>
          <w:spacing w:val="-2"/>
        </w:rPr>
        <w:t>%)</w:t>
      </w:r>
      <w:r w:rsidR="00D3014C" w:rsidRPr="00B634C6">
        <w:rPr>
          <w:spacing w:val="-2"/>
          <w:shd w:val="clear" w:color="auto" w:fill="FFFFFF"/>
        </w:rPr>
        <w:t>.</w:t>
      </w:r>
      <w:r w:rsidR="00D3014C" w:rsidRPr="00B634C6">
        <w:rPr>
          <w:spacing w:val="-2"/>
        </w:rPr>
        <w:t xml:space="preserve"> W </w:t>
      </w:r>
      <w:r w:rsidR="00D3014C">
        <w:rPr>
          <w:spacing w:val="-2"/>
        </w:rPr>
        <w:t>2</w:t>
      </w:r>
      <w:r w:rsidR="00D3014C" w:rsidRPr="00B634C6">
        <w:rPr>
          <w:spacing w:val="-2"/>
        </w:rPr>
        <w:t xml:space="preserve"> sek</w:t>
      </w:r>
      <w:r w:rsidR="00D3014C" w:rsidRPr="00B634C6">
        <w:t>cjach zatrudnienie zmniejszyło się</w:t>
      </w:r>
      <w:r w:rsidR="00D3014C">
        <w:t xml:space="preserve"> </w:t>
      </w:r>
      <w:r w:rsidR="00D3014C">
        <w:rPr>
          <w:rFonts w:ascii="Arial" w:hAnsi="Arial" w:cs="Arial"/>
        </w:rPr>
        <w:t>–</w:t>
      </w:r>
      <w:r w:rsidR="00D3014C" w:rsidRPr="00B634C6">
        <w:t xml:space="preserve"> w </w:t>
      </w:r>
      <w:r w:rsidR="00D3014C" w:rsidRPr="00557ADD">
        <w:rPr>
          <w:shd w:val="clear" w:color="auto" w:fill="FFFFFF"/>
        </w:rPr>
        <w:t xml:space="preserve">administrowaniu i działalności wspierającej </w:t>
      </w:r>
      <w:r w:rsidR="00D3014C" w:rsidRPr="00B634C6">
        <w:t xml:space="preserve">(o </w:t>
      </w:r>
      <w:r w:rsidR="001C28E5">
        <w:t>2</w:t>
      </w:r>
      <w:r w:rsidR="00D3014C" w:rsidRPr="00B634C6">
        <w:t>,</w:t>
      </w:r>
      <w:r w:rsidR="001C28E5">
        <w:t>3</w:t>
      </w:r>
      <w:r w:rsidR="00D3014C" w:rsidRPr="00B634C6">
        <w:t>%)</w:t>
      </w:r>
      <w:r w:rsidR="00D3014C">
        <w:t xml:space="preserve"> </w:t>
      </w:r>
      <w:r w:rsidR="00D3014C" w:rsidRPr="00557ADD">
        <w:rPr>
          <w:shd w:val="clear" w:color="auto" w:fill="FFFFFF"/>
        </w:rPr>
        <w:t xml:space="preserve">oraz w </w:t>
      </w:r>
      <w:r w:rsidR="00D3014C">
        <w:rPr>
          <w:shd w:val="clear" w:color="auto" w:fill="FFFFFF"/>
        </w:rPr>
        <w:t xml:space="preserve">budownictwie (o </w:t>
      </w:r>
      <w:r w:rsidR="001C28E5">
        <w:rPr>
          <w:shd w:val="clear" w:color="auto" w:fill="FFFFFF"/>
        </w:rPr>
        <w:t>1</w:t>
      </w:r>
      <w:r w:rsidR="00D3014C">
        <w:rPr>
          <w:shd w:val="clear" w:color="auto" w:fill="FFFFFF"/>
        </w:rPr>
        <w:t>,</w:t>
      </w:r>
      <w:r w:rsidR="001C28E5">
        <w:rPr>
          <w:shd w:val="clear" w:color="auto" w:fill="FFFFFF"/>
        </w:rPr>
        <w:t>5</w:t>
      </w:r>
      <w:r w:rsidR="00D3014C">
        <w:rPr>
          <w:shd w:val="clear" w:color="auto" w:fill="FFFFFF"/>
        </w:rPr>
        <w:t>%)</w:t>
      </w:r>
      <w:r w:rsidR="00D3014C" w:rsidRPr="00B634C6">
        <w:t>.</w:t>
      </w:r>
    </w:p>
    <w:p w14:paraId="4EFFE16B" w14:textId="3CB6B669" w:rsidR="00722779" w:rsidRDefault="00722779" w:rsidP="00C22424">
      <w:pPr>
        <w:pStyle w:val="Tytuwykresu"/>
        <w:spacing w:before="24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D54D92" w:rsidRPr="00D54D92">
        <w:rPr>
          <w:shd w:val="clear" w:color="auto" w:fill="FFFFFF"/>
        </w:rPr>
        <w:t xml:space="preserve">Dynamika przeciętnego zatrudnienia w sektorze przedsiębiorstw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2F61A252" w14:textId="4880A7EB" w:rsidR="00E52B61" w:rsidRDefault="007E563B" w:rsidP="00293805">
      <w:pPr>
        <w:pStyle w:val="Akapitzwyky"/>
      </w:pPr>
      <w:r>
        <w:rPr>
          <w:noProof/>
        </w:rPr>
        <w:drawing>
          <wp:anchor distT="0" distB="0" distL="114300" distR="114300" simplePos="0" relativeHeight="251976704" behindDoc="1" locked="0" layoutInCell="1" allowOverlap="1" wp14:anchorId="7CA75D1B" wp14:editId="67E93245">
            <wp:simplePos x="0" y="0"/>
            <wp:positionH relativeFrom="column">
              <wp:posOffset>532017</wp:posOffset>
            </wp:positionH>
            <wp:positionV relativeFrom="paragraph">
              <wp:posOffset>63014</wp:posOffset>
            </wp:positionV>
            <wp:extent cx="5587200" cy="2620800"/>
            <wp:effectExtent l="0" t="0" r="0" b="8255"/>
            <wp:wrapNone/>
            <wp:docPr id="7" name="Obraz 7" descr="Wykres liniowy prezentuje dynamikę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1. Przeciętne zatrudnienie w sektorze przedsiębiorstw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F2856" w14:textId="02A286E4" w:rsidR="00E52B61" w:rsidRDefault="00E52B61" w:rsidP="00293805">
      <w:pPr>
        <w:pStyle w:val="Akapitzwyky"/>
      </w:pPr>
    </w:p>
    <w:p w14:paraId="6E6B3618" w14:textId="77777777" w:rsidR="00E52B61" w:rsidRDefault="00E52B61" w:rsidP="00293805">
      <w:pPr>
        <w:pStyle w:val="Akapitzwyky"/>
      </w:pPr>
    </w:p>
    <w:p w14:paraId="2207222B" w14:textId="52C84DBE" w:rsidR="00E52B61" w:rsidRDefault="00E52B61" w:rsidP="00293805">
      <w:pPr>
        <w:pStyle w:val="Akapitzwyky"/>
      </w:pPr>
    </w:p>
    <w:p w14:paraId="1DF26CBE" w14:textId="77777777" w:rsidR="00E52B61" w:rsidRDefault="00E52B61" w:rsidP="00293805">
      <w:pPr>
        <w:pStyle w:val="Akapitzwyky"/>
      </w:pPr>
    </w:p>
    <w:p w14:paraId="084571F9" w14:textId="77777777" w:rsidR="00E52B61" w:rsidRDefault="00E52B61" w:rsidP="00293805">
      <w:pPr>
        <w:pStyle w:val="Akapitzwyky"/>
      </w:pPr>
    </w:p>
    <w:p w14:paraId="1E0AD42F" w14:textId="77777777" w:rsidR="00E52B61" w:rsidRDefault="00E52B61" w:rsidP="00293805">
      <w:pPr>
        <w:pStyle w:val="Akapitzwyky"/>
      </w:pPr>
    </w:p>
    <w:p w14:paraId="207AE339" w14:textId="77777777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977B5D0" w14:textId="74AEBC7B" w:rsidR="004F0F7D" w:rsidRDefault="00350C44" w:rsidP="00266181">
      <w:pPr>
        <w:pStyle w:val="Akapitzwyky"/>
        <w:spacing w:line="220" w:lineRule="exact"/>
        <w:jc w:val="left"/>
      </w:pPr>
      <w:r w:rsidRPr="00970BF2">
        <w:rPr>
          <w:spacing w:val="-2"/>
        </w:rPr>
        <w:t xml:space="preserve">W końcu marca br. </w:t>
      </w:r>
      <w:r w:rsidR="004F0F7D" w:rsidRPr="00970BF2">
        <w:rPr>
          <w:b/>
          <w:spacing w:val="-2"/>
        </w:rPr>
        <w:t>liczba bezrobotnych zarejestrowanych</w:t>
      </w:r>
      <w:r w:rsidR="004F0F7D" w:rsidRPr="00970BF2">
        <w:rPr>
          <w:spacing w:val="-2"/>
        </w:rPr>
        <w:t xml:space="preserve"> w urzędach pracy w województwie dolnośląskim </w:t>
      </w:r>
      <w:r w:rsidR="00D3014C" w:rsidRPr="0090631D">
        <w:rPr>
          <w:spacing w:val="-4"/>
        </w:rPr>
        <w:t xml:space="preserve">wyniosła </w:t>
      </w:r>
      <w:r w:rsidR="00970BF2" w:rsidRPr="00D3014C">
        <w:rPr>
          <w:spacing w:val="-2"/>
        </w:rPr>
        <w:t>5</w:t>
      </w:r>
      <w:r w:rsidR="00BC1424">
        <w:rPr>
          <w:spacing w:val="-2"/>
        </w:rPr>
        <w:t>6</w:t>
      </w:r>
      <w:r w:rsidR="00D00729" w:rsidRPr="00D3014C">
        <w:rPr>
          <w:spacing w:val="-2"/>
        </w:rPr>
        <w:t>,</w:t>
      </w:r>
      <w:r w:rsidR="00BD2723">
        <w:rPr>
          <w:spacing w:val="-2"/>
        </w:rPr>
        <w:t>6</w:t>
      </w:r>
      <w:r w:rsidR="00D00729" w:rsidRPr="00D3014C">
        <w:rPr>
          <w:spacing w:val="-2"/>
        </w:rPr>
        <w:t xml:space="preserve"> tys.</w:t>
      </w:r>
      <w:r w:rsidR="00D00729" w:rsidRPr="00970BF2">
        <w:t xml:space="preserve"> osób i była </w:t>
      </w:r>
      <w:r w:rsidR="00970BF2" w:rsidRPr="00970BF2">
        <w:t>mniej</w:t>
      </w:r>
      <w:r w:rsidR="00D00729" w:rsidRPr="00970BF2">
        <w:t xml:space="preserve">sza o </w:t>
      </w:r>
      <w:r w:rsidR="00BC1424">
        <w:t>4</w:t>
      </w:r>
      <w:r w:rsidR="004F0F7D" w:rsidRPr="00970BF2">
        <w:t>,</w:t>
      </w:r>
      <w:r w:rsidR="00970BF2" w:rsidRPr="00970BF2">
        <w:t>9</w:t>
      </w:r>
      <w:r w:rsidR="004F0F7D" w:rsidRPr="00970BF2">
        <w:t xml:space="preserve">% (tj. o </w:t>
      </w:r>
      <w:r w:rsidR="002E152D" w:rsidRPr="00970BF2">
        <w:t>2</w:t>
      </w:r>
      <w:r w:rsidR="004F0F7D" w:rsidRPr="00970BF2">
        <w:t>,</w:t>
      </w:r>
      <w:r w:rsidR="00BC1424">
        <w:t>9</w:t>
      </w:r>
      <w:r w:rsidR="004F0F7D" w:rsidRPr="00970BF2">
        <w:t xml:space="preserve"> tys. osób) niż </w:t>
      </w:r>
      <w:r w:rsidR="000136BB" w:rsidRPr="00970BF2">
        <w:t>w marcu 20</w:t>
      </w:r>
      <w:r w:rsidR="002E152D" w:rsidRPr="00970BF2">
        <w:t>2</w:t>
      </w:r>
      <w:r w:rsidR="00D3014C">
        <w:t>2</w:t>
      </w:r>
      <w:r w:rsidR="000136BB" w:rsidRPr="00970BF2">
        <w:t xml:space="preserve"> r.</w:t>
      </w:r>
      <w:r w:rsidR="00970BF2" w:rsidRPr="00970BF2">
        <w:t xml:space="preserve"> oraz</w:t>
      </w:r>
      <w:r w:rsidR="004F0F7D" w:rsidRPr="00970BF2">
        <w:t xml:space="preserve"> </w:t>
      </w:r>
      <w:r w:rsidR="002E152D" w:rsidRPr="00970BF2">
        <w:t xml:space="preserve">mniejsza </w:t>
      </w:r>
      <w:r w:rsidR="004F0F7D" w:rsidRPr="00970BF2">
        <w:t xml:space="preserve">o </w:t>
      </w:r>
      <w:r w:rsidR="002E152D" w:rsidRPr="00970BF2">
        <w:t>1</w:t>
      </w:r>
      <w:r w:rsidR="004F0F7D" w:rsidRPr="00970BF2">
        <w:t>,</w:t>
      </w:r>
      <w:r w:rsidR="00BC1424">
        <w:t>6</w:t>
      </w:r>
      <w:r w:rsidR="004F0F7D" w:rsidRPr="00970BF2">
        <w:t>%</w:t>
      </w:r>
      <w:r w:rsidR="00AA6BC9" w:rsidRPr="00970BF2">
        <w:t xml:space="preserve"> </w:t>
      </w:r>
      <w:r w:rsidR="004F0F7D" w:rsidRPr="00970BF2">
        <w:t xml:space="preserve">(tj. o </w:t>
      </w:r>
      <w:r w:rsidR="00BC1424">
        <w:t>94</w:t>
      </w:r>
      <w:r w:rsidR="00970BF2" w:rsidRPr="00970BF2">
        <w:t>2</w:t>
      </w:r>
      <w:r w:rsidR="004F0F7D" w:rsidRPr="00970BF2">
        <w:t xml:space="preserve"> os</w:t>
      </w:r>
      <w:r w:rsidR="00BC1424">
        <w:t>o</w:t>
      </w:r>
      <w:r w:rsidR="004F0F7D" w:rsidRPr="00970BF2">
        <w:t>b</w:t>
      </w:r>
      <w:r w:rsidR="00BC1424">
        <w:t>y</w:t>
      </w:r>
      <w:r w:rsidR="004F0F7D" w:rsidRPr="00970BF2">
        <w:t xml:space="preserve">) </w:t>
      </w:r>
      <w:r w:rsidR="00D00729" w:rsidRPr="00970BF2">
        <w:t xml:space="preserve">w porównaniu </w:t>
      </w:r>
      <w:r w:rsidRPr="00970BF2">
        <w:t xml:space="preserve">do lutego br. </w:t>
      </w:r>
      <w:r w:rsidR="004F0F7D" w:rsidRPr="00970BF2">
        <w:t>Kobiety stanowiły 5</w:t>
      </w:r>
      <w:r w:rsidR="00BC1424">
        <w:t>2</w:t>
      </w:r>
      <w:r w:rsidR="004F0F7D" w:rsidRPr="00970BF2">
        <w:t>,</w:t>
      </w:r>
      <w:r w:rsidR="00BC1424">
        <w:t>3</w:t>
      </w:r>
      <w:r w:rsidR="004F0F7D" w:rsidRPr="00970BF2">
        <w:t>% ogółu zarejestrowanych bezrobotnych (przed rokiem 5</w:t>
      </w:r>
      <w:r w:rsidR="002E152D" w:rsidRPr="00970BF2">
        <w:t>3</w:t>
      </w:r>
      <w:r w:rsidR="004F0F7D" w:rsidRPr="00970BF2">
        <w:t>,</w:t>
      </w:r>
      <w:r w:rsidR="00BC1424">
        <w:t>4</w:t>
      </w:r>
      <w:r w:rsidR="004F0F7D" w:rsidRPr="00970BF2">
        <w:t>%).</w:t>
      </w:r>
    </w:p>
    <w:p w14:paraId="06CA2C82" w14:textId="2C51FE27" w:rsidR="00557A5E" w:rsidRPr="00970BF2" w:rsidRDefault="00557A5E" w:rsidP="00266181">
      <w:pPr>
        <w:pStyle w:val="Akapitzwyky"/>
        <w:spacing w:line="220" w:lineRule="exact"/>
        <w:jc w:val="left"/>
      </w:pPr>
      <w:r>
        <w:t>W ogólnej liczbie bezrobotnych 1</w:t>
      </w:r>
      <w:r w:rsidR="00BC1424">
        <w:t>56</w:t>
      </w:r>
      <w:r>
        <w:t>4 osoby (tj. 2,</w:t>
      </w:r>
      <w:r w:rsidR="00BC1424">
        <w:t>8</w:t>
      </w:r>
      <w:r>
        <w:t xml:space="preserve">%) to </w:t>
      </w:r>
      <w:r w:rsidRPr="00557A5E">
        <w:rPr>
          <w:b/>
        </w:rPr>
        <w:t>cudzoziemcy</w:t>
      </w:r>
      <w:r>
        <w:t>. Rok wcześniej był</w:t>
      </w:r>
      <w:r w:rsidR="00BC1424">
        <w:t>y to 1424</w:t>
      </w:r>
      <w:r>
        <w:t xml:space="preserve"> </w:t>
      </w:r>
      <w:r w:rsidR="00BC1424">
        <w:t xml:space="preserve">osoby </w:t>
      </w:r>
      <w:r>
        <w:t xml:space="preserve">(tj. </w:t>
      </w:r>
      <w:r w:rsidR="00BC1424">
        <w:t>2</w:t>
      </w:r>
      <w:r>
        <w:t>,</w:t>
      </w:r>
      <w:r w:rsidR="00BC1424">
        <w:t>4</w:t>
      </w:r>
      <w:r>
        <w:t xml:space="preserve">%), a miesiąc wcześniej </w:t>
      </w:r>
      <w:r>
        <w:sym w:font="Symbol" w:char="F02D"/>
      </w:r>
      <w:r>
        <w:t xml:space="preserve"> </w:t>
      </w:r>
      <w:r w:rsidR="00BC1424">
        <w:t>1542</w:t>
      </w:r>
      <w:r>
        <w:t xml:space="preserve"> </w:t>
      </w:r>
      <w:r w:rsidR="00BC1424">
        <w:t xml:space="preserve">osoby </w:t>
      </w:r>
      <w:r>
        <w:t xml:space="preserve">(tj. </w:t>
      </w:r>
      <w:r w:rsidR="00BC1424">
        <w:t>2</w:t>
      </w:r>
      <w:r>
        <w:t>,</w:t>
      </w:r>
      <w:r w:rsidR="00BC1424">
        <w:t>7</w:t>
      </w:r>
      <w:r>
        <w:t>%).</w:t>
      </w:r>
    </w:p>
    <w:p w14:paraId="1086D4A4" w14:textId="3EBD1F67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  <w:r w:rsidR="00266181">
        <w:t xml:space="preserve"> rejestrowanego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D3014C" w:rsidRPr="002759CD" w14:paraId="0C4F9A08" w14:textId="77777777" w:rsidTr="00284FFC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29D85C5" w14:textId="77777777" w:rsidR="00D3014C" w:rsidRPr="002759CD" w:rsidRDefault="00D3014C" w:rsidP="00284FF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021AE02" w14:textId="004564C6" w:rsidR="00D3014C" w:rsidRPr="002759CD" w:rsidRDefault="00D3014C" w:rsidP="00D3014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03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1D5B98" w14:textId="77777777" w:rsidR="00D3014C" w:rsidRPr="002759CD" w:rsidRDefault="00D3014C" w:rsidP="00284FF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D3014C" w:rsidRPr="002759CD" w14:paraId="1C2E2066" w14:textId="77777777" w:rsidTr="00284FFC">
        <w:trPr>
          <w:trHeight w:val="227"/>
        </w:trPr>
        <w:tc>
          <w:tcPr>
            <w:tcW w:w="27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4D4E724" w14:textId="77777777" w:rsidR="00D3014C" w:rsidRPr="002759CD" w:rsidRDefault="00D3014C" w:rsidP="00284FF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6B43FCC" w14:textId="77777777" w:rsidR="00D3014C" w:rsidRPr="002759CD" w:rsidRDefault="00D3014C" w:rsidP="00284FF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C004847" w14:textId="7BCFA106" w:rsidR="00D3014C" w:rsidRPr="002759CD" w:rsidRDefault="00D3014C" w:rsidP="00D3014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1E1BD76" w14:textId="5A5C3B17" w:rsidR="00D3014C" w:rsidRPr="002759CD" w:rsidRDefault="00D3014C" w:rsidP="00D3014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</w:tr>
      <w:tr w:rsidR="00D3014C" w:rsidRPr="002759CD" w14:paraId="4A60862F" w14:textId="77777777" w:rsidTr="00284FFC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9DBC4D" w14:textId="77777777" w:rsidR="00D3014C" w:rsidRPr="002759CD" w:rsidRDefault="00D3014C" w:rsidP="00D3014C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4DA83F" w14:textId="6D4595D7" w:rsidR="00D3014C" w:rsidRPr="00005794" w:rsidRDefault="00D3014C" w:rsidP="00D3014C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59,5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3D4B" w14:textId="0F283DA1" w:rsidR="00D3014C" w:rsidRPr="002759CD" w:rsidRDefault="00D3014C" w:rsidP="00D3014C">
            <w:pPr>
              <w:spacing w:before="40" w:after="1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57,5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603B" w14:textId="1656BE16" w:rsidR="00D3014C" w:rsidRPr="00005794" w:rsidRDefault="00BC1424" w:rsidP="00D3014C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56,6</w:t>
            </w:r>
          </w:p>
        </w:tc>
      </w:tr>
      <w:tr w:rsidR="00D3014C" w:rsidRPr="002759CD" w14:paraId="3A2D968C" w14:textId="77777777" w:rsidTr="00284FFC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088F3D" w14:textId="77777777" w:rsidR="00D3014C" w:rsidRPr="002759CD" w:rsidRDefault="00D3014C" w:rsidP="00D3014C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6C1305" w14:textId="21924AC6" w:rsidR="00D3014C" w:rsidRPr="00005794" w:rsidRDefault="00D3014C" w:rsidP="00D3014C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226408" w14:textId="15D10D60" w:rsidR="00D3014C" w:rsidRPr="002759CD" w:rsidRDefault="00D3014C" w:rsidP="00D3014C">
            <w:pPr>
              <w:spacing w:before="10" w:after="1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64701B" w14:textId="2E37F5FB" w:rsidR="00D3014C" w:rsidRPr="00005794" w:rsidRDefault="00BC1424" w:rsidP="00D3014C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</w:tr>
      <w:tr w:rsidR="00D3014C" w:rsidRPr="002759CD" w14:paraId="788702DB" w14:textId="77777777" w:rsidTr="00284FFC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F5516E" w14:textId="77777777" w:rsidR="00D3014C" w:rsidRPr="002759CD" w:rsidRDefault="00D3014C" w:rsidP="00D3014C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190E6" w14:textId="044B568A" w:rsidR="00D3014C" w:rsidRPr="00005794" w:rsidRDefault="00D3014C" w:rsidP="00D3014C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09A47" w14:textId="0FFAE515" w:rsidR="00D3014C" w:rsidRPr="002759CD" w:rsidRDefault="00D3014C" w:rsidP="00D3014C">
            <w:pPr>
              <w:spacing w:before="10" w:after="1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B74A7" w14:textId="26CA37A4" w:rsidR="00D3014C" w:rsidRPr="00005794" w:rsidRDefault="00BC1424" w:rsidP="00D3014C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</w:tr>
      <w:tr w:rsidR="00D3014C" w:rsidRPr="002759CD" w14:paraId="6183434E" w14:textId="77777777" w:rsidTr="00284FFC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583BE" w14:textId="77777777" w:rsidR="00D3014C" w:rsidRPr="002759CD" w:rsidRDefault="00D3014C" w:rsidP="00D3014C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1BF75A" w14:textId="73B27328" w:rsidR="00D3014C" w:rsidRPr="00005794" w:rsidRDefault="00D3014C" w:rsidP="00D3014C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4,9*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ECFDC1" w14:textId="27331BDD" w:rsidR="00D3014C" w:rsidRPr="002759CD" w:rsidRDefault="00D3014C" w:rsidP="00D3014C">
            <w:pPr>
              <w:spacing w:before="10" w:after="1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48CFA895" w14:textId="36C5571C" w:rsidR="00D3014C" w:rsidRPr="00005794" w:rsidRDefault="00BC1424" w:rsidP="00D3014C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</w:tbl>
    <w:p w14:paraId="3755DD33" w14:textId="1EF96CFF" w:rsidR="00722779" w:rsidRPr="004C653C" w:rsidRDefault="004F0F7D" w:rsidP="00266181">
      <w:pPr>
        <w:pStyle w:val="Akapitzwyky"/>
        <w:spacing w:after="120"/>
        <w:jc w:val="left"/>
      </w:pPr>
      <w:r w:rsidRPr="00BC1424">
        <w:rPr>
          <w:b/>
          <w:spacing w:val="1"/>
        </w:rPr>
        <w:t>Stopa bezrobocia rejestrowanego</w:t>
      </w:r>
      <w:r w:rsidRPr="00BC1424">
        <w:rPr>
          <w:spacing w:val="1"/>
        </w:rPr>
        <w:t xml:space="preserve"> </w:t>
      </w:r>
      <w:r w:rsidR="000136BB" w:rsidRPr="00BC1424">
        <w:rPr>
          <w:spacing w:val="1"/>
        </w:rPr>
        <w:t xml:space="preserve">w marcu br. </w:t>
      </w:r>
      <w:r w:rsidRPr="00BC1424">
        <w:rPr>
          <w:spacing w:val="1"/>
        </w:rPr>
        <w:t>wyniosła</w:t>
      </w:r>
      <w:r w:rsidR="00B34C2F" w:rsidRPr="00BC1424">
        <w:rPr>
          <w:spacing w:val="1"/>
        </w:rPr>
        <w:t xml:space="preserve"> </w:t>
      </w:r>
      <w:r w:rsidR="00BC1424" w:rsidRPr="00BC1424">
        <w:rPr>
          <w:spacing w:val="1"/>
        </w:rPr>
        <w:t xml:space="preserve">4,7%, tj. o 0,1 </w:t>
      </w:r>
      <w:proofErr w:type="spellStart"/>
      <w:r w:rsidR="00BC1424" w:rsidRPr="00BC1424">
        <w:rPr>
          <w:spacing w:val="1"/>
        </w:rPr>
        <w:t>p.proc</w:t>
      </w:r>
      <w:proofErr w:type="spellEnd"/>
      <w:r w:rsidR="00BC1424" w:rsidRPr="00BC1424">
        <w:rPr>
          <w:spacing w:val="1"/>
        </w:rPr>
        <w:t xml:space="preserve">. mniej niż </w:t>
      </w:r>
      <w:r w:rsidR="00B34C2F" w:rsidRPr="00BC1424">
        <w:rPr>
          <w:spacing w:val="1"/>
        </w:rPr>
        <w:t>przed miesiącem</w:t>
      </w:r>
      <w:r w:rsidR="00BC1424" w:rsidRPr="00BC1424">
        <w:rPr>
          <w:spacing w:val="1"/>
        </w:rPr>
        <w:t>.</w:t>
      </w:r>
      <w:r w:rsidR="00367793" w:rsidRPr="00BC1424">
        <w:rPr>
          <w:spacing w:val="1"/>
        </w:rPr>
        <w:t xml:space="preserve"> </w:t>
      </w:r>
      <w:r w:rsidR="00350C44" w:rsidRPr="00BC1424">
        <w:rPr>
          <w:spacing w:val="1"/>
        </w:rPr>
        <w:t xml:space="preserve">W porównaniu </w:t>
      </w:r>
      <w:r w:rsidR="00350C44" w:rsidRPr="00BC1424">
        <w:t xml:space="preserve">z marcem ub. r. </w:t>
      </w:r>
      <w:r w:rsidR="00793010" w:rsidRPr="00BC1424">
        <w:t>było to</w:t>
      </w:r>
      <w:r w:rsidR="00735442" w:rsidRPr="00BC1424">
        <w:t xml:space="preserve"> </w:t>
      </w:r>
      <w:r w:rsidR="004C653C" w:rsidRPr="00BC1424">
        <w:t>mni</w:t>
      </w:r>
      <w:r w:rsidR="009D0C58" w:rsidRPr="00BC1424">
        <w:t>ej</w:t>
      </w:r>
      <w:r w:rsidR="00735442" w:rsidRPr="00BC1424">
        <w:t xml:space="preserve"> o </w:t>
      </w:r>
      <w:r w:rsidR="00BC1424" w:rsidRPr="00BC1424">
        <w:t>0</w:t>
      </w:r>
      <w:r w:rsidRPr="00BC1424">
        <w:t>,</w:t>
      </w:r>
      <w:r w:rsidR="00BC1424" w:rsidRPr="00BC1424">
        <w:t>2</w:t>
      </w:r>
      <w:r w:rsidRPr="00BC1424">
        <w:t xml:space="preserve"> </w:t>
      </w:r>
      <w:proofErr w:type="spellStart"/>
      <w:r w:rsidRPr="00BC1424">
        <w:t>p.proc</w:t>
      </w:r>
      <w:proofErr w:type="spellEnd"/>
      <w:r w:rsidRPr="00BC1424">
        <w:t xml:space="preserve">. </w:t>
      </w:r>
      <w:r w:rsidR="00C64601" w:rsidRPr="00BC1424">
        <w:t>W rankingu województw, dolnośląskie charakteryzowało się relatywnie niską</w:t>
      </w:r>
      <w:r w:rsidR="00C64601" w:rsidRPr="004C653C">
        <w:t xml:space="preserve"> wartością stopy bezrobocia i pod tym względem znajdowało się na 5. miejscu w kraju (najwyższą pozycję zajmowało woj. wielkopolskie ze stopą bezrobocia równą </w:t>
      </w:r>
      <w:r w:rsidR="009D0C58" w:rsidRPr="004C653C">
        <w:t>3</w:t>
      </w:r>
      <w:r w:rsidR="00C64601" w:rsidRPr="004C653C">
        <w:t>,</w:t>
      </w:r>
      <w:r w:rsidR="004C653C" w:rsidRPr="004C653C">
        <w:t>1</w:t>
      </w:r>
      <w:r w:rsidR="00C64601" w:rsidRPr="004C653C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4F0F7D" w14:paraId="7C81E6C7" w14:textId="77777777" w:rsidTr="00557A5E">
        <w:trPr>
          <w:trHeight w:val="5102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601668A6" w:rsidR="004F0F7D" w:rsidRDefault="007E563B" w:rsidP="00640A9C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77728" behindDoc="1" locked="0" layoutInCell="1" allowOverlap="1" wp14:anchorId="1834D37D" wp14:editId="3A1ECF52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441325</wp:posOffset>
                  </wp:positionV>
                  <wp:extent cx="2916555" cy="2679065"/>
                  <wp:effectExtent l="0" t="0" r="0" b="6985"/>
                  <wp:wrapNone/>
                  <wp:docPr id="10" name="Obraz 10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apa 1. Stopa bezrobocia rejestrowanego według powiatów 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555" cy="2679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F0F7D" w:rsidRPr="00640A9C">
              <w:rPr>
                <w:spacing w:val="-6"/>
              </w:rPr>
              <w:t xml:space="preserve">Mapa 1. Stopa bezrobocia </w:t>
            </w:r>
            <w:r w:rsidR="00640A9C" w:rsidRPr="00640A9C">
              <w:rPr>
                <w:spacing w:val="-6"/>
              </w:rPr>
              <w:t xml:space="preserve">rejestrowanego </w:t>
            </w:r>
            <w:r w:rsidR="004F0F7D" w:rsidRPr="00640A9C">
              <w:rPr>
                <w:spacing w:val="-6"/>
              </w:rPr>
              <w:t xml:space="preserve">według powiatów </w:t>
            </w:r>
            <w:r w:rsidR="00AC2C77">
              <w:t xml:space="preserve">w </w:t>
            </w:r>
            <w:r w:rsidR="0029380D">
              <w:t>marcu</w:t>
            </w:r>
            <w:r w:rsidR="00AC2C77">
              <w:t xml:space="preserve"> </w:t>
            </w:r>
            <w:r w:rsidR="004F0F7D" w:rsidRPr="00657D9F">
              <w:t>20</w:t>
            </w:r>
            <w:r w:rsidR="00321ACF">
              <w:t>2</w:t>
            </w:r>
            <w:r w:rsidR="00D3014C">
              <w:t>3</w:t>
            </w:r>
            <w:r w:rsidR="004F0F7D" w:rsidRPr="00657D9F">
              <w:t xml:space="preserve"> r.</w:t>
            </w:r>
            <w:r w:rsidR="008F2343">
              <w:t xml:space="preserve"> </w:t>
            </w:r>
            <w:r w:rsidR="008F2343" w:rsidRPr="008F2343">
              <w:rPr>
                <w:b w:val="0"/>
              </w:rPr>
              <w:t>(stan w końcu miesiąca)</w:t>
            </w:r>
          </w:p>
          <w:p w14:paraId="7413C903" w14:textId="2CF22230" w:rsidR="00AB429F" w:rsidRPr="004F0F7D" w:rsidRDefault="00AB429F" w:rsidP="00381E32">
            <w:pPr>
              <w:pStyle w:val="Tytuwykresu"/>
              <w:ind w:left="680" w:hanging="680"/>
            </w:pP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DEE44C" w14:textId="77777777" w:rsidR="00C64601" w:rsidRPr="007956E8" w:rsidRDefault="00C64601" w:rsidP="00C64601">
            <w:pPr>
              <w:tabs>
                <w:tab w:val="left" w:pos="1565"/>
              </w:tabs>
              <w:spacing w:before="360" w:after="0"/>
              <w:ind w:left="-57" w:firstLine="45"/>
            </w:pPr>
            <w:r w:rsidRPr="007956E8">
              <w:rPr>
                <w:rFonts w:eastAsia="Calibri" w:cs="Arial"/>
                <w:szCs w:val="19"/>
              </w:rPr>
              <w:t xml:space="preserve">Do </w:t>
            </w:r>
            <w:r w:rsidRPr="007956E8">
              <w:t xml:space="preserve">powiatów o najwyższej stopie bezrobocia nadal należały: </w:t>
            </w:r>
          </w:p>
          <w:p w14:paraId="04E933D8" w14:textId="011DB42B" w:rsidR="00C64601" w:rsidRPr="002902A9" w:rsidRDefault="00C64601" w:rsidP="00C64601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 w:rsidR="00B95AC1">
              <w:t>6</w:t>
            </w:r>
            <w:r w:rsidRPr="002902A9">
              <w:t>,</w:t>
            </w:r>
            <w:r w:rsidR="00CF18A7">
              <w:t>5</w:t>
            </w:r>
            <w:r w:rsidRPr="002902A9">
              <w:t>% wobec 1</w:t>
            </w:r>
            <w:r w:rsidR="00B95AC1">
              <w:t>7</w:t>
            </w:r>
            <w:r w:rsidRPr="002902A9">
              <w:t>,</w:t>
            </w:r>
            <w:r w:rsidR="00B95AC1">
              <w:t>4</w:t>
            </w:r>
            <w:r w:rsidRPr="002902A9">
              <w:t xml:space="preserve">% w </w:t>
            </w:r>
            <w:r>
              <w:t>marcu</w:t>
            </w:r>
            <w:r w:rsidRPr="002902A9">
              <w:t xml:space="preserve"> 20</w:t>
            </w:r>
            <w:r w:rsidR="00D54D92">
              <w:t>2</w:t>
            </w:r>
            <w:r w:rsidR="00D3014C">
              <w:t>2</w:t>
            </w:r>
            <w:r w:rsidRPr="002902A9">
              <w:t xml:space="preserve"> r.),</w:t>
            </w:r>
          </w:p>
          <w:p w14:paraId="6D770595" w14:textId="2205B016" w:rsidR="00D3014C" w:rsidRPr="002902A9" w:rsidRDefault="00D3014C" w:rsidP="00D3014C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złotoryjski (</w:t>
            </w:r>
            <w:r w:rsidR="00B95AC1">
              <w:t>14,3</w:t>
            </w:r>
            <w:r>
              <w:t xml:space="preserve">% wobec </w:t>
            </w:r>
            <w:r w:rsidRPr="002902A9">
              <w:t>1</w:t>
            </w:r>
            <w:r>
              <w:t>3</w:t>
            </w:r>
            <w:r w:rsidRPr="002902A9">
              <w:t>,</w:t>
            </w:r>
            <w:r w:rsidR="00B95AC1">
              <w:t>9</w:t>
            </w:r>
            <w:r w:rsidRPr="002902A9">
              <w:t>%),</w:t>
            </w:r>
          </w:p>
          <w:p w14:paraId="0A1E1EE4" w14:textId="22716836" w:rsidR="00D3014C" w:rsidRDefault="00D3014C" w:rsidP="00D3014C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wałbrzyski (1</w:t>
            </w:r>
            <w:r>
              <w:t>3,</w:t>
            </w:r>
            <w:r w:rsidR="00B95AC1">
              <w:t>4</w:t>
            </w:r>
            <w:r w:rsidRPr="002902A9">
              <w:t>%</w:t>
            </w:r>
            <w:r>
              <w:t xml:space="preserve"> wobec 14,</w:t>
            </w:r>
            <w:r w:rsidR="00B95AC1">
              <w:t>1</w:t>
            </w:r>
            <w:r>
              <w:t>%</w:t>
            </w:r>
            <w:r w:rsidRPr="002902A9">
              <w:t>),</w:t>
            </w:r>
          </w:p>
          <w:p w14:paraId="4093CABF" w14:textId="77777777" w:rsidR="00D3014C" w:rsidRDefault="00D3014C" w:rsidP="00D3014C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kłodzki (12</w:t>
            </w:r>
            <w:r w:rsidRPr="002902A9">
              <w:t>,</w:t>
            </w:r>
            <w:r>
              <w:t>3</w:t>
            </w:r>
            <w:r w:rsidRPr="002902A9">
              <w:t>%</w:t>
            </w:r>
            <w:r>
              <w:t xml:space="preserve"> wobec 12,6%</w:t>
            </w:r>
            <w:r w:rsidRPr="002902A9">
              <w:t>)</w:t>
            </w:r>
            <w:r>
              <w:t>,</w:t>
            </w:r>
          </w:p>
          <w:p w14:paraId="00D5EAE4" w14:textId="0DF31D87" w:rsidR="00D3014C" w:rsidRDefault="00D3014C" w:rsidP="00D3014C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wołowski (11,</w:t>
            </w:r>
            <w:r w:rsidR="00BA0AAD">
              <w:t>8</w:t>
            </w:r>
            <w:r>
              <w:t>% wobec 12,</w:t>
            </w:r>
            <w:r w:rsidR="00BA0AAD">
              <w:t>2</w:t>
            </w:r>
            <w:r>
              <w:t>%),</w:t>
            </w:r>
          </w:p>
          <w:p w14:paraId="29A0D6B7" w14:textId="05A60CC7" w:rsidR="00D3014C" w:rsidRDefault="00D3014C" w:rsidP="00D3014C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strzeliński (11,</w:t>
            </w:r>
            <w:r w:rsidR="00BA0AAD">
              <w:t>3</w:t>
            </w:r>
            <w:r>
              <w:t>% wobec 12,</w:t>
            </w:r>
            <w:r w:rsidR="00BA0AAD">
              <w:t>2</w:t>
            </w:r>
            <w:r>
              <w:t>%).</w:t>
            </w:r>
          </w:p>
          <w:p w14:paraId="1A59F291" w14:textId="77777777" w:rsidR="00D3014C" w:rsidRPr="0090631D" w:rsidRDefault="00D3014C" w:rsidP="00D3014C">
            <w:pPr>
              <w:spacing w:after="0"/>
              <w:ind w:firstLine="45"/>
            </w:pPr>
            <w:r w:rsidRPr="0090631D">
              <w:t>W grupie powiatów o niskiej stopie bezrobocia znalazły się powiaty:</w:t>
            </w:r>
          </w:p>
          <w:p w14:paraId="07BB599E" w14:textId="46731343" w:rsidR="00D3014C" w:rsidRDefault="00D3014C" w:rsidP="00D3014C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wrocławski (1,6</w:t>
            </w:r>
            <w:r w:rsidRPr="002902A9">
              <w:t>%</w:t>
            </w:r>
            <w:r>
              <w:t xml:space="preserve"> wobec 1,</w:t>
            </w:r>
            <w:r w:rsidR="00BA0AAD">
              <w:t>7</w:t>
            </w:r>
            <w:r>
              <w:t>%</w:t>
            </w:r>
            <w:r w:rsidRPr="002902A9">
              <w:t>),</w:t>
            </w:r>
          </w:p>
          <w:p w14:paraId="3969AF52" w14:textId="484A7027" w:rsidR="00D3014C" w:rsidRDefault="00D3014C" w:rsidP="00D3014C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bolesławiecki (3,6% wobec 5,</w:t>
            </w:r>
            <w:r w:rsidR="00BA0AAD">
              <w:t>0</w:t>
            </w:r>
            <w:r>
              <w:t>%),</w:t>
            </w:r>
          </w:p>
          <w:p w14:paraId="26779F5D" w14:textId="7FB04986" w:rsidR="00D3014C" w:rsidRDefault="00BA0AAD" w:rsidP="00D3014C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lubiński (4,0% wobec 4,6</w:t>
            </w:r>
            <w:r w:rsidR="00D3014C">
              <w:t>%)</w:t>
            </w:r>
          </w:p>
          <w:p w14:paraId="5629885A" w14:textId="77777777" w:rsidR="00D3014C" w:rsidRPr="002902A9" w:rsidRDefault="00D3014C" w:rsidP="00D3014C">
            <w:pPr>
              <w:spacing w:before="60" w:after="60"/>
              <w:ind w:left="482" w:hanging="306"/>
            </w:pPr>
            <w:r w:rsidRPr="002902A9">
              <w:t>oraz miasta na prawach powiatu:</w:t>
            </w:r>
          </w:p>
          <w:p w14:paraId="1260CF2C" w14:textId="3B5FBCF5" w:rsidR="00D3014C" w:rsidRDefault="00D3014C" w:rsidP="00D3014C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 (1,6% wobec 1,</w:t>
            </w:r>
            <w:r w:rsidR="00BA0AAD">
              <w:t>8</w:t>
            </w:r>
            <w:r>
              <w:t>%</w:t>
            </w:r>
            <w:r w:rsidRPr="002902A9">
              <w:t>),</w:t>
            </w:r>
          </w:p>
          <w:p w14:paraId="201FBC27" w14:textId="17C283BB" w:rsidR="004F0F7D" w:rsidRPr="004F0F7D" w:rsidRDefault="00D3014C" w:rsidP="00BA0AAD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3</w:t>
            </w:r>
            <w:r w:rsidRPr="002902A9">
              <w:t>,</w:t>
            </w:r>
            <w:r w:rsidR="00BA0AAD">
              <w:t>6</w:t>
            </w:r>
            <w:r w:rsidRPr="002902A9">
              <w:t>%</w:t>
            </w:r>
            <w:r>
              <w:t xml:space="preserve"> wobec 3,</w:t>
            </w:r>
            <w:r w:rsidR="00BA0AAD">
              <w:t>6</w:t>
            </w:r>
            <w:r>
              <w:t>%</w:t>
            </w:r>
            <w:r w:rsidRPr="002902A9">
              <w:t>)</w:t>
            </w:r>
            <w:r>
              <w:t>.</w:t>
            </w:r>
          </w:p>
        </w:tc>
      </w:tr>
    </w:tbl>
    <w:p w14:paraId="03C40AA7" w14:textId="60291446" w:rsidR="00D3014C" w:rsidRPr="00B82805" w:rsidRDefault="00D3014C" w:rsidP="00D3014C">
      <w:pPr>
        <w:pStyle w:val="Akapitzwyky"/>
        <w:spacing w:before="120"/>
        <w:jc w:val="left"/>
      </w:pPr>
      <w:r w:rsidRPr="00BA0AAD">
        <w:t>Dystans pomiędzy powiatem górowskim − plasującym się na ostatnim miejscu − a powiatem wrocławskim i Wrocławiem, mającymi najniższy poziom bezrobocia, wynosił 1</w:t>
      </w:r>
      <w:r w:rsidR="00BA0AAD">
        <w:t>4</w:t>
      </w:r>
      <w:r w:rsidRPr="00BA0AAD">
        <w:t>,</w:t>
      </w:r>
      <w:r w:rsidR="00BA0AAD">
        <w:t>9</w:t>
      </w:r>
      <w:r w:rsidRPr="00BA0AAD">
        <w:t xml:space="preserve"> </w:t>
      </w:r>
      <w:proofErr w:type="spellStart"/>
      <w:r w:rsidRPr="00BA0AAD">
        <w:t>p.proc</w:t>
      </w:r>
      <w:proofErr w:type="spellEnd"/>
      <w:r w:rsidRPr="00BA0AAD">
        <w:t>.</w:t>
      </w:r>
    </w:p>
    <w:p w14:paraId="2A34C147" w14:textId="1C24BED7" w:rsidR="00354551" w:rsidRDefault="00125B2D" w:rsidP="00266181">
      <w:pPr>
        <w:pStyle w:val="Akapitzwyky"/>
        <w:spacing w:after="0" w:line="220" w:lineRule="exact"/>
        <w:jc w:val="left"/>
      </w:pPr>
      <w:r w:rsidRPr="00BA0AAD">
        <w:rPr>
          <w:spacing w:val="2"/>
        </w:rPr>
        <w:t>W ujęciu rocznym stopa bezrobocia zmniejszyła się w 2</w:t>
      </w:r>
      <w:r w:rsidR="00BA0AAD" w:rsidRPr="00BA0AAD">
        <w:rPr>
          <w:spacing w:val="2"/>
        </w:rPr>
        <w:t>2</w:t>
      </w:r>
      <w:r w:rsidRPr="00BA0AAD">
        <w:rPr>
          <w:spacing w:val="2"/>
        </w:rPr>
        <w:t xml:space="preserve"> powiatach, w tym w największym stopniu w powiatach: bolesławieckim (o 1,</w:t>
      </w:r>
      <w:r w:rsidR="00BA0AAD" w:rsidRPr="00BA0AAD">
        <w:rPr>
          <w:spacing w:val="2"/>
        </w:rPr>
        <w:t>4</w:t>
      </w:r>
      <w:r w:rsidRPr="00BA0AAD">
        <w:rPr>
          <w:spacing w:val="2"/>
        </w:rPr>
        <w:t xml:space="preserve"> </w:t>
      </w:r>
      <w:proofErr w:type="spellStart"/>
      <w:r w:rsidRPr="00BA0AAD">
        <w:rPr>
          <w:spacing w:val="2"/>
        </w:rPr>
        <w:t>p.proc</w:t>
      </w:r>
      <w:proofErr w:type="spellEnd"/>
      <w:r w:rsidRPr="00BA0AAD">
        <w:rPr>
          <w:spacing w:val="2"/>
        </w:rPr>
        <w:t xml:space="preserve">.), górowskim </w:t>
      </w:r>
      <w:r w:rsidR="00BA0AAD" w:rsidRPr="00BA0AAD">
        <w:rPr>
          <w:spacing w:val="2"/>
        </w:rPr>
        <w:t xml:space="preserve">oraz strzelińskim </w:t>
      </w:r>
      <w:r w:rsidRPr="00BA0AAD">
        <w:rPr>
          <w:spacing w:val="2"/>
        </w:rPr>
        <w:t>(</w:t>
      </w:r>
      <w:r w:rsidR="00BA0AAD" w:rsidRPr="00BA0AAD">
        <w:rPr>
          <w:spacing w:val="2"/>
        </w:rPr>
        <w:t>p</w:t>
      </w:r>
      <w:r w:rsidRPr="00BA0AAD">
        <w:rPr>
          <w:spacing w:val="2"/>
        </w:rPr>
        <w:t xml:space="preserve">o </w:t>
      </w:r>
      <w:r w:rsidR="00BA0AAD" w:rsidRPr="00BA0AAD">
        <w:rPr>
          <w:spacing w:val="2"/>
        </w:rPr>
        <w:t>0</w:t>
      </w:r>
      <w:r w:rsidRPr="00BA0AAD">
        <w:rPr>
          <w:spacing w:val="2"/>
        </w:rPr>
        <w:t>,</w:t>
      </w:r>
      <w:r w:rsidR="00BA0AAD" w:rsidRPr="00BA0AAD">
        <w:rPr>
          <w:spacing w:val="2"/>
        </w:rPr>
        <w:t>9</w:t>
      </w:r>
      <w:r w:rsidRPr="00BA0AAD">
        <w:rPr>
          <w:spacing w:val="2"/>
        </w:rPr>
        <w:t xml:space="preserve"> </w:t>
      </w:r>
      <w:proofErr w:type="spellStart"/>
      <w:r w:rsidRPr="00BA0AAD">
        <w:rPr>
          <w:spacing w:val="2"/>
        </w:rPr>
        <w:t>p.proc</w:t>
      </w:r>
      <w:proofErr w:type="spellEnd"/>
      <w:r w:rsidRPr="00BA0AAD">
        <w:rPr>
          <w:spacing w:val="2"/>
        </w:rPr>
        <w:t>.)</w:t>
      </w:r>
      <w:r w:rsidR="00BA0AAD" w:rsidRPr="00BA0AAD">
        <w:rPr>
          <w:spacing w:val="2"/>
        </w:rPr>
        <w:t>,</w:t>
      </w:r>
      <w:r w:rsidRPr="00BA0AAD">
        <w:rPr>
          <w:spacing w:val="2"/>
        </w:rPr>
        <w:t xml:space="preserve"> w </w:t>
      </w:r>
      <w:r w:rsidR="00BA0AAD" w:rsidRPr="00BA0AAD">
        <w:rPr>
          <w:spacing w:val="2"/>
        </w:rPr>
        <w:t>1</w:t>
      </w:r>
      <w:r w:rsidRPr="00BA0AAD">
        <w:rPr>
          <w:spacing w:val="2"/>
        </w:rPr>
        <w:t xml:space="preserve"> pozostała na tym samym poziomie (</w:t>
      </w:r>
      <w:r w:rsidR="00BA0AAD" w:rsidRPr="00BA0AAD">
        <w:rPr>
          <w:spacing w:val="2"/>
        </w:rPr>
        <w:t>Jelenia Góra</w:t>
      </w:r>
      <w:r w:rsidRPr="00B82805">
        <w:t xml:space="preserve"> – </w:t>
      </w:r>
      <w:r w:rsidR="00BA0AAD">
        <w:t>3</w:t>
      </w:r>
      <w:r w:rsidRPr="00B82805">
        <w:t>,</w:t>
      </w:r>
      <w:r w:rsidR="00BA0AAD">
        <w:t>6</w:t>
      </w:r>
      <w:r w:rsidRPr="00B82805">
        <w:t xml:space="preserve">%), a w </w:t>
      </w:r>
      <w:r>
        <w:t>7</w:t>
      </w:r>
      <w:r w:rsidRPr="00B82805">
        <w:t xml:space="preserve"> wzrosła, w tym najbardziej w powi</w:t>
      </w:r>
      <w:r w:rsidR="00BA0AAD">
        <w:t xml:space="preserve">atach: </w:t>
      </w:r>
      <w:r w:rsidRPr="00B82805">
        <w:t>złotoryjskim</w:t>
      </w:r>
      <w:r w:rsidR="00BA0AAD">
        <w:t>, milickim, oławskim</w:t>
      </w:r>
      <w:r w:rsidRPr="00B82805">
        <w:t xml:space="preserve"> (</w:t>
      </w:r>
      <w:r w:rsidR="00BA0AAD">
        <w:t>p</w:t>
      </w:r>
      <w:r w:rsidRPr="00B82805">
        <w:t xml:space="preserve">o </w:t>
      </w:r>
      <w:r w:rsidR="00BA0AAD">
        <w:t>0</w:t>
      </w:r>
      <w:r w:rsidRPr="00B82805">
        <w:t>,</w:t>
      </w:r>
      <w:r w:rsidR="00BA0AAD">
        <w:t>4</w:t>
      </w:r>
      <w:r w:rsidRPr="00B82805">
        <w:t xml:space="preserve"> </w:t>
      </w:r>
      <w:proofErr w:type="spellStart"/>
      <w:r w:rsidRPr="00B82805">
        <w:t>p.proc</w:t>
      </w:r>
      <w:proofErr w:type="spellEnd"/>
      <w:r w:rsidRPr="00B82805">
        <w:t>.).</w:t>
      </w:r>
      <w:r w:rsidR="00C64601" w:rsidRPr="00D119C1">
        <w:t xml:space="preserve"> </w:t>
      </w:r>
      <w:r w:rsidR="00C64601" w:rsidRPr="00264531">
        <w:t xml:space="preserve"> </w:t>
      </w:r>
      <w:r w:rsidR="00C64601" w:rsidRPr="00D119C1">
        <w:t xml:space="preserve"> </w:t>
      </w:r>
    </w:p>
    <w:p w14:paraId="4865A2C8" w14:textId="559F709D" w:rsidR="00227530" w:rsidRPr="0079338D" w:rsidRDefault="00227530" w:rsidP="00354551">
      <w:pPr>
        <w:pStyle w:val="Tytuwykresu"/>
        <w:spacing w:after="0"/>
      </w:pPr>
      <w:r w:rsidRPr="00AD76A2">
        <w:t xml:space="preserve">Wykres </w:t>
      </w:r>
      <w:r>
        <w:t>2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rejestrowanego </w:t>
      </w:r>
      <w:r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Pr="00E45D42">
        <w:rPr>
          <w:b w:val="0"/>
          <w:shd w:val="clear" w:color="auto" w:fill="FFFFFF"/>
        </w:rPr>
        <w:t>)</w:t>
      </w:r>
    </w:p>
    <w:p w14:paraId="7E22AFF0" w14:textId="0D0CD632" w:rsidR="00227530" w:rsidRDefault="007E563B" w:rsidP="00227530">
      <w:r>
        <w:rPr>
          <w:noProof/>
          <w:lang w:eastAsia="pl-PL"/>
        </w:rPr>
        <w:drawing>
          <wp:anchor distT="0" distB="0" distL="114300" distR="114300" simplePos="0" relativeHeight="251978752" behindDoc="1" locked="0" layoutInCell="1" allowOverlap="1" wp14:anchorId="2E37D6E4" wp14:editId="31B60BFE">
            <wp:simplePos x="0" y="0"/>
            <wp:positionH relativeFrom="column">
              <wp:posOffset>531532</wp:posOffset>
            </wp:positionH>
            <wp:positionV relativeFrom="paragraph">
              <wp:posOffset>28575</wp:posOffset>
            </wp:positionV>
            <wp:extent cx="5587200" cy="2620800"/>
            <wp:effectExtent l="0" t="0" r="0" b="8255"/>
            <wp:wrapNone/>
            <wp:docPr id="16" name="Obraz 16" descr="Wykres liniowy prezentuje wysokość stopy bezrobocia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2. Stopa bezrobocia rejestrowanego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48FDD" w14:textId="2614F522" w:rsidR="00722779" w:rsidRDefault="00722779" w:rsidP="00591DA8"/>
    <w:p w14:paraId="76CFC68E" w14:textId="177F0EA4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7FF2F76E" w14:textId="77777777" w:rsidR="00722779" w:rsidRDefault="00722779" w:rsidP="00591DA8"/>
    <w:p w14:paraId="270B35AB" w14:textId="77777777" w:rsidR="00722779" w:rsidRDefault="00722779" w:rsidP="00591DA8"/>
    <w:p w14:paraId="44F11646" w14:textId="77777777" w:rsidR="00354551" w:rsidRDefault="00354551" w:rsidP="00354551">
      <w:pPr>
        <w:pStyle w:val="Akapitzwyky"/>
        <w:spacing w:line="220" w:lineRule="exact"/>
      </w:pPr>
    </w:p>
    <w:p w14:paraId="6AF52B62" w14:textId="1471E79D" w:rsidR="00FB5059" w:rsidRDefault="000136BB" w:rsidP="00CE444B">
      <w:pPr>
        <w:pStyle w:val="Akapitzwyky"/>
        <w:jc w:val="left"/>
      </w:pPr>
      <w:r w:rsidRPr="00FB0241">
        <w:rPr>
          <w:spacing w:val="-2"/>
        </w:rPr>
        <w:t xml:space="preserve">W marcu br. </w:t>
      </w:r>
      <w:r w:rsidR="00FB5059" w:rsidRPr="00FB0241">
        <w:rPr>
          <w:b/>
          <w:spacing w:val="-2"/>
        </w:rPr>
        <w:t>w urzędach pracy zarejestrowano</w:t>
      </w:r>
      <w:r w:rsidR="00FB5059" w:rsidRPr="00FB0241">
        <w:rPr>
          <w:spacing w:val="-2"/>
        </w:rPr>
        <w:t xml:space="preserve"> </w:t>
      </w:r>
      <w:r w:rsidR="00C56970">
        <w:rPr>
          <w:spacing w:val="-2"/>
        </w:rPr>
        <w:t>7</w:t>
      </w:r>
      <w:r w:rsidR="00FB5059" w:rsidRPr="00FB0241">
        <w:rPr>
          <w:spacing w:val="-2"/>
        </w:rPr>
        <w:t>,</w:t>
      </w:r>
      <w:r w:rsidR="00C56970">
        <w:rPr>
          <w:spacing w:val="-2"/>
        </w:rPr>
        <w:t>9</w:t>
      </w:r>
      <w:r w:rsidR="00FB5059" w:rsidRPr="00FB0241">
        <w:rPr>
          <w:spacing w:val="-2"/>
        </w:rPr>
        <w:t xml:space="preserve"> tys. nowych bezrobotnych, tj. o </w:t>
      </w:r>
      <w:r w:rsidR="00C56970">
        <w:rPr>
          <w:spacing w:val="-2"/>
        </w:rPr>
        <w:t>4</w:t>
      </w:r>
      <w:r w:rsidR="00FB5059" w:rsidRPr="00FB0241">
        <w:rPr>
          <w:spacing w:val="-2"/>
        </w:rPr>
        <w:t>,</w:t>
      </w:r>
      <w:r w:rsidR="00C56970">
        <w:rPr>
          <w:spacing w:val="-2"/>
        </w:rPr>
        <w:t>7</w:t>
      </w:r>
      <w:r w:rsidR="00FB5059" w:rsidRPr="00FB0241">
        <w:rPr>
          <w:spacing w:val="-2"/>
        </w:rPr>
        <w:t xml:space="preserve">% </w:t>
      </w:r>
      <w:r w:rsidR="00C56970">
        <w:rPr>
          <w:spacing w:val="-2"/>
        </w:rPr>
        <w:t>mni</w:t>
      </w:r>
      <w:r w:rsidR="00FB5059" w:rsidRPr="00FB0241">
        <w:rPr>
          <w:spacing w:val="-2"/>
        </w:rPr>
        <w:t xml:space="preserve">ej niż </w:t>
      </w:r>
      <w:r w:rsidRPr="00FB0241">
        <w:rPr>
          <w:spacing w:val="-2"/>
        </w:rPr>
        <w:t>w marcu 20</w:t>
      </w:r>
      <w:r w:rsidR="00E122E7" w:rsidRPr="00FB0241">
        <w:rPr>
          <w:spacing w:val="-2"/>
        </w:rPr>
        <w:t>2</w:t>
      </w:r>
      <w:r w:rsidR="00C56970">
        <w:rPr>
          <w:spacing w:val="-2"/>
        </w:rPr>
        <w:t>2</w:t>
      </w:r>
      <w:r w:rsidRPr="00FB0241">
        <w:rPr>
          <w:spacing w:val="-2"/>
        </w:rPr>
        <w:t xml:space="preserve"> r.</w:t>
      </w:r>
      <w:r w:rsidR="00D24954" w:rsidRPr="00FB0241">
        <w:rPr>
          <w:spacing w:val="-2"/>
        </w:rPr>
        <w:t xml:space="preserve"> i</w:t>
      </w:r>
      <w:r w:rsidR="007B1196" w:rsidRPr="00FB0241">
        <w:rPr>
          <w:spacing w:val="-2"/>
        </w:rPr>
        <w:t xml:space="preserve"> </w:t>
      </w:r>
      <w:r w:rsidR="00FB5059" w:rsidRPr="00FB0241">
        <w:rPr>
          <w:spacing w:val="-2"/>
        </w:rPr>
        <w:t xml:space="preserve">o </w:t>
      </w:r>
      <w:r w:rsidR="00C56970">
        <w:rPr>
          <w:spacing w:val="-2"/>
        </w:rPr>
        <w:t>4</w:t>
      </w:r>
      <w:r w:rsidR="00FB0241" w:rsidRPr="00FB0241">
        <w:rPr>
          <w:spacing w:val="-2"/>
        </w:rPr>
        <w:t>,</w:t>
      </w:r>
      <w:r w:rsidR="00C56970">
        <w:rPr>
          <w:spacing w:val="-2"/>
        </w:rPr>
        <w:t>9</w:t>
      </w:r>
      <w:r w:rsidR="00FB5059" w:rsidRPr="00FB0241">
        <w:rPr>
          <w:spacing w:val="-2"/>
        </w:rPr>
        <w:t xml:space="preserve">% </w:t>
      </w:r>
      <w:r w:rsidR="00EA444C" w:rsidRPr="00EA444C">
        <w:rPr>
          <w:spacing w:val="4"/>
        </w:rPr>
        <w:t>więc</w:t>
      </w:r>
      <w:r w:rsidR="00377E05" w:rsidRPr="00EA444C">
        <w:rPr>
          <w:spacing w:val="4"/>
        </w:rPr>
        <w:t>e</w:t>
      </w:r>
      <w:r w:rsidR="00FB5059" w:rsidRPr="00EA444C">
        <w:rPr>
          <w:spacing w:val="4"/>
        </w:rPr>
        <w:t>j niż przed miesiącem. Osoby rejestrując</w:t>
      </w:r>
      <w:r w:rsidR="00EA444C" w:rsidRPr="00EA444C">
        <w:rPr>
          <w:spacing w:val="4"/>
        </w:rPr>
        <w:t xml:space="preserve">e się po raz kolejny stanowiły </w:t>
      </w:r>
      <w:r w:rsidR="00C56970">
        <w:rPr>
          <w:spacing w:val="4"/>
        </w:rPr>
        <w:t>7</w:t>
      </w:r>
      <w:r w:rsidR="00EA444C" w:rsidRPr="00EA444C">
        <w:rPr>
          <w:spacing w:val="4"/>
        </w:rPr>
        <w:t>7</w:t>
      </w:r>
      <w:r w:rsidR="00FB0241">
        <w:rPr>
          <w:spacing w:val="4"/>
        </w:rPr>
        <w:t>,</w:t>
      </w:r>
      <w:r w:rsidR="00C56970">
        <w:rPr>
          <w:spacing w:val="4"/>
        </w:rPr>
        <w:t>3</w:t>
      </w:r>
      <w:r w:rsidR="00FB5059" w:rsidRPr="00EA444C">
        <w:rPr>
          <w:spacing w:val="4"/>
        </w:rPr>
        <w:t>% nowo zarejestrowanych</w:t>
      </w:r>
      <w:r w:rsidR="00EA444C" w:rsidRPr="00EA444C">
        <w:rPr>
          <w:spacing w:val="4"/>
        </w:rPr>
        <w:t xml:space="preserve"> </w:t>
      </w:r>
      <w:r w:rsidR="00FB5059" w:rsidRPr="00EA444C">
        <w:rPr>
          <w:spacing w:val="4"/>
        </w:rPr>
        <w:t>(</w:t>
      </w:r>
      <w:r w:rsidRPr="00EA444C">
        <w:rPr>
          <w:spacing w:val="4"/>
        </w:rPr>
        <w:t>w marcu</w:t>
      </w:r>
      <w:r>
        <w:t xml:space="preserve"> 20</w:t>
      </w:r>
      <w:r w:rsidR="00E122E7">
        <w:t>2</w:t>
      </w:r>
      <w:r w:rsidR="00C56970">
        <w:t>2</w:t>
      </w:r>
      <w:r>
        <w:t xml:space="preserve"> r. </w:t>
      </w:r>
      <w:r w:rsidR="00FB5059">
        <w:t xml:space="preserve">– </w:t>
      </w:r>
      <w:r w:rsidR="00C56970">
        <w:t>6</w:t>
      </w:r>
      <w:r w:rsidR="00FB0241">
        <w:t>7</w:t>
      </w:r>
      <w:r w:rsidR="00FB5059">
        <w:t>,</w:t>
      </w:r>
      <w:r w:rsidR="00C56970">
        <w:t>9</w:t>
      </w:r>
      <w:r w:rsidR="00FB5059">
        <w:t xml:space="preserve">%). Udział osób rejestrujących się po raz pierwszy </w:t>
      </w:r>
      <w:r w:rsidR="00F352D7">
        <w:t>z</w:t>
      </w:r>
      <w:r w:rsidR="00C56970">
        <w:t>mniej</w:t>
      </w:r>
      <w:r w:rsidR="00F352D7">
        <w:t>szył</w:t>
      </w:r>
      <w:r w:rsidR="00FB5059">
        <w:t xml:space="preserve"> się w skali roku o </w:t>
      </w:r>
      <w:r w:rsidR="00C56970">
        <w:t>9</w:t>
      </w:r>
      <w:r w:rsidR="00FB5059">
        <w:t>,</w:t>
      </w:r>
      <w:r w:rsidR="00C56970">
        <w:t>4</w:t>
      </w:r>
      <w:r w:rsidR="00FB5059">
        <w:t xml:space="preserve"> </w:t>
      </w:r>
      <w:proofErr w:type="spellStart"/>
      <w:r w:rsidR="00FB5059">
        <w:t>p.proc</w:t>
      </w:r>
      <w:proofErr w:type="spellEnd"/>
      <w:r w:rsidR="00FB5059">
        <w:t xml:space="preserve">. (do </w:t>
      </w:r>
      <w:r w:rsidR="00C56970">
        <w:t>2</w:t>
      </w:r>
      <w:r w:rsidR="00EA444C">
        <w:t>2</w:t>
      </w:r>
      <w:r w:rsidR="00FB5059">
        <w:t>,</w:t>
      </w:r>
      <w:r w:rsidR="00C56970">
        <w:t>7</w:t>
      </w:r>
      <w:r w:rsidR="00FB5059">
        <w:t xml:space="preserve">%). </w:t>
      </w:r>
    </w:p>
    <w:p w14:paraId="1FB72F11" w14:textId="6335C552" w:rsidR="00FB5059" w:rsidRPr="00E149BA" w:rsidRDefault="00FB5059" w:rsidP="00CE444B">
      <w:pPr>
        <w:pStyle w:val="Akapitzwyky"/>
        <w:jc w:val="left"/>
      </w:pPr>
      <w:r w:rsidRPr="00097582">
        <w:rPr>
          <w:spacing w:val="2"/>
        </w:rPr>
        <w:t xml:space="preserve">Jednocześnie </w:t>
      </w:r>
      <w:r w:rsidR="000136BB" w:rsidRPr="00097582">
        <w:rPr>
          <w:spacing w:val="2"/>
        </w:rPr>
        <w:t xml:space="preserve">w marcu br. </w:t>
      </w:r>
      <w:r w:rsidRPr="00097582">
        <w:rPr>
          <w:b/>
          <w:spacing w:val="2"/>
        </w:rPr>
        <w:t>z ewidencji bezrobotnych wyrejestrowano</w:t>
      </w:r>
      <w:r w:rsidRPr="00097582">
        <w:rPr>
          <w:spacing w:val="2"/>
        </w:rPr>
        <w:t xml:space="preserve"> </w:t>
      </w:r>
      <w:r w:rsidR="00213216" w:rsidRPr="00097582">
        <w:rPr>
          <w:spacing w:val="2"/>
        </w:rPr>
        <w:t>8</w:t>
      </w:r>
      <w:r w:rsidRPr="00097582">
        <w:rPr>
          <w:spacing w:val="2"/>
        </w:rPr>
        <w:t>,</w:t>
      </w:r>
      <w:r w:rsidR="00D767D1">
        <w:rPr>
          <w:spacing w:val="2"/>
        </w:rPr>
        <w:t>8</w:t>
      </w:r>
      <w:r w:rsidRPr="00097582">
        <w:rPr>
          <w:spacing w:val="2"/>
        </w:rPr>
        <w:t xml:space="preserve"> tys. osób, tj. </w:t>
      </w:r>
      <w:r w:rsidR="00D767D1">
        <w:rPr>
          <w:spacing w:val="2"/>
        </w:rPr>
        <w:t>mni</w:t>
      </w:r>
      <w:r w:rsidRPr="00097582">
        <w:rPr>
          <w:spacing w:val="2"/>
        </w:rPr>
        <w:t xml:space="preserve">ej o </w:t>
      </w:r>
      <w:r w:rsidR="00D767D1">
        <w:rPr>
          <w:spacing w:val="2"/>
        </w:rPr>
        <w:t>0</w:t>
      </w:r>
      <w:r w:rsidRPr="00097582">
        <w:rPr>
          <w:spacing w:val="2"/>
        </w:rPr>
        <w:t>,</w:t>
      </w:r>
      <w:r w:rsidR="00D767D1">
        <w:rPr>
          <w:spacing w:val="2"/>
        </w:rPr>
        <w:t>8</w:t>
      </w:r>
      <w:r w:rsidRPr="00097582">
        <w:rPr>
          <w:spacing w:val="2"/>
        </w:rPr>
        <w:t xml:space="preserve">% niż </w:t>
      </w:r>
      <w:r w:rsidR="00350C44" w:rsidRPr="00097582">
        <w:rPr>
          <w:spacing w:val="2"/>
        </w:rPr>
        <w:t>w marcu 20</w:t>
      </w:r>
      <w:r w:rsidR="00E122E7" w:rsidRPr="00097582">
        <w:rPr>
          <w:spacing w:val="2"/>
        </w:rPr>
        <w:t>2</w:t>
      </w:r>
      <w:r w:rsidR="00125B2D">
        <w:rPr>
          <w:spacing w:val="2"/>
        </w:rPr>
        <w:t>2</w:t>
      </w:r>
      <w:r w:rsidR="00350C44" w:rsidRPr="00097582">
        <w:rPr>
          <w:spacing w:val="2"/>
        </w:rPr>
        <w:t xml:space="preserve"> r.</w:t>
      </w:r>
      <w:r w:rsidR="00D767D1">
        <w:rPr>
          <w:spacing w:val="2"/>
        </w:rPr>
        <w:t>, natomiast</w:t>
      </w:r>
      <w:r w:rsidR="00130508" w:rsidRPr="00F16D49">
        <w:rPr>
          <w:spacing w:val="-2"/>
        </w:rPr>
        <w:t xml:space="preserve"> </w:t>
      </w:r>
      <w:r w:rsidR="00213216" w:rsidRPr="00F16D49">
        <w:rPr>
          <w:spacing w:val="-2"/>
        </w:rPr>
        <w:t xml:space="preserve">więcej </w:t>
      </w:r>
      <w:r w:rsidRPr="00F16D49">
        <w:rPr>
          <w:spacing w:val="-2"/>
        </w:rPr>
        <w:t xml:space="preserve">o </w:t>
      </w:r>
      <w:r w:rsidR="00D767D1">
        <w:rPr>
          <w:spacing w:val="-2"/>
        </w:rPr>
        <w:t>29</w:t>
      </w:r>
      <w:r w:rsidRPr="00F16D49">
        <w:rPr>
          <w:spacing w:val="-2"/>
        </w:rPr>
        <w:t>,</w:t>
      </w:r>
      <w:r w:rsidR="00D767D1">
        <w:rPr>
          <w:spacing w:val="-2"/>
        </w:rPr>
        <w:t>2</w:t>
      </w:r>
      <w:r w:rsidRPr="00F16D49">
        <w:rPr>
          <w:spacing w:val="-2"/>
        </w:rPr>
        <w:t>% niż miesiąc wcześniej. Z tytułu podjęcia pracy (głównej przyczyny wyrejestrowania) z rejestru bezrobotnych</w:t>
      </w:r>
      <w:r w:rsidRPr="00E149BA">
        <w:t xml:space="preserve"> wyłączono </w:t>
      </w:r>
      <w:r w:rsidR="00F16D49">
        <w:t>4</w:t>
      </w:r>
      <w:r w:rsidRPr="00E149BA">
        <w:t>,</w:t>
      </w:r>
      <w:r w:rsidR="00F16D49">
        <w:t>5</w:t>
      </w:r>
      <w:r w:rsidRPr="00E149BA">
        <w:t xml:space="preserve"> tys. osób (przed rokiem </w:t>
      </w:r>
      <w:r w:rsidR="00D767D1">
        <w:t>również 4</w:t>
      </w:r>
      <w:r w:rsidRPr="00E149BA">
        <w:t>,</w:t>
      </w:r>
      <w:r w:rsidR="00D767D1">
        <w:t>5</w:t>
      </w:r>
      <w:r w:rsidRPr="00E149BA">
        <w:t xml:space="preserve"> tys.). Udział tej kategorii osób w ogólnej liczbie wyrejestrowanych z</w:t>
      </w:r>
      <w:r w:rsidR="00133CC9">
        <w:t>więk</w:t>
      </w:r>
      <w:r w:rsidRPr="00E149BA">
        <w:t>szył się</w:t>
      </w:r>
      <w:r w:rsidR="00035BCD" w:rsidRPr="00E149BA">
        <w:t xml:space="preserve"> </w:t>
      </w:r>
      <w:r w:rsidRPr="00F16D49">
        <w:rPr>
          <w:spacing w:val="-3"/>
        </w:rPr>
        <w:t xml:space="preserve">w ujęciu rocznym o </w:t>
      </w:r>
      <w:r w:rsidR="00133CC9">
        <w:rPr>
          <w:spacing w:val="-3"/>
        </w:rPr>
        <w:t>0</w:t>
      </w:r>
      <w:r w:rsidRPr="00F16D49">
        <w:rPr>
          <w:spacing w:val="-3"/>
        </w:rPr>
        <w:t>,</w:t>
      </w:r>
      <w:r w:rsidR="00133CC9">
        <w:rPr>
          <w:spacing w:val="-3"/>
        </w:rPr>
        <w:t>5</w:t>
      </w:r>
      <w:r w:rsidRPr="00F16D49">
        <w:rPr>
          <w:spacing w:val="-3"/>
        </w:rPr>
        <w:t xml:space="preserve"> </w:t>
      </w:r>
      <w:proofErr w:type="spellStart"/>
      <w:r w:rsidRPr="00F16D49">
        <w:rPr>
          <w:spacing w:val="-3"/>
        </w:rPr>
        <w:t>p.proc</w:t>
      </w:r>
      <w:proofErr w:type="spellEnd"/>
      <w:r w:rsidRPr="00F16D49">
        <w:rPr>
          <w:spacing w:val="-3"/>
        </w:rPr>
        <w:t xml:space="preserve">. (do </w:t>
      </w:r>
      <w:r w:rsidR="00130508" w:rsidRPr="00F16D49">
        <w:rPr>
          <w:spacing w:val="-3"/>
        </w:rPr>
        <w:t>5</w:t>
      </w:r>
      <w:r w:rsidR="00F16D49" w:rsidRPr="00F16D49">
        <w:rPr>
          <w:spacing w:val="-3"/>
        </w:rPr>
        <w:t>0</w:t>
      </w:r>
      <w:r w:rsidRPr="00F16D49">
        <w:rPr>
          <w:spacing w:val="-3"/>
        </w:rPr>
        <w:t>,</w:t>
      </w:r>
      <w:r w:rsidR="00133CC9">
        <w:rPr>
          <w:spacing w:val="-3"/>
        </w:rPr>
        <w:t>7</w:t>
      </w:r>
      <w:r w:rsidRPr="00F16D49">
        <w:rPr>
          <w:spacing w:val="-3"/>
        </w:rPr>
        <w:t xml:space="preserve">%). </w:t>
      </w:r>
      <w:r w:rsidR="00133CC9" w:rsidRPr="00557A5E">
        <w:rPr>
          <w:spacing w:val="-3"/>
        </w:rPr>
        <w:t>Zwiększył się</w:t>
      </w:r>
      <w:r w:rsidR="00133CC9">
        <w:rPr>
          <w:spacing w:val="-3"/>
        </w:rPr>
        <w:t xml:space="preserve"> </w:t>
      </w:r>
      <w:r w:rsidR="00133CC9" w:rsidRPr="00F16D49">
        <w:rPr>
          <w:spacing w:val="-3"/>
        </w:rPr>
        <w:t>również odsetek osób, które utraciły status bezrobotnego</w:t>
      </w:r>
      <w:r w:rsidR="00133CC9">
        <w:rPr>
          <w:spacing w:val="-3"/>
        </w:rPr>
        <w:t xml:space="preserve"> </w:t>
      </w:r>
      <w:r w:rsidR="00133CC9" w:rsidRPr="00557A5E">
        <w:rPr>
          <w:spacing w:val="-3"/>
        </w:rPr>
        <w:t xml:space="preserve">z powodu niepotwierdzenia gotowości do podjęcia pracy (o </w:t>
      </w:r>
      <w:r w:rsidR="00133CC9">
        <w:rPr>
          <w:spacing w:val="-3"/>
        </w:rPr>
        <w:t>1</w:t>
      </w:r>
      <w:r w:rsidR="00133CC9" w:rsidRPr="00557A5E">
        <w:rPr>
          <w:spacing w:val="-3"/>
        </w:rPr>
        <w:t>,</w:t>
      </w:r>
      <w:r w:rsidR="00133CC9">
        <w:rPr>
          <w:spacing w:val="-3"/>
        </w:rPr>
        <w:t>0</w:t>
      </w:r>
      <w:r w:rsidR="00133CC9" w:rsidRPr="00557A5E">
        <w:rPr>
          <w:spacing w:val="-3"/>
        </w:rPr>
        <w:t xml:space="preserve"> </w:t>
      </w:r>
      <w:proofErr w:type="spellStart"/>
      <w:r w:rsidR="00133CC9" w:rsidRPr="00557A5E">
        <w:rPr>
          <w:spacing w:val="-3"/>
        </w:rPr>
        <w:t>p.proc</w:t>
      </w:r>
      <w:proofErr w:type="spellEnd"/>
      <w:r w:rsidR="00133CC9" w:rsidRPr="00557A5E">
        <w:rPr>
          <w:spacing w:val="-3"/>
        </w:rPr>
        <w:t>. do 1</w:t>
      </w:r>
      <w:r w:rsidR="00133CC9">
        <w:rPr>
          <w:spacing w:val="-3"/>
        </w:rPr>
        <w:t>8</w:t>
      </w:r>
      <w:r w:rsidR="00133CC9" w:rsidRPr="00557A5E">
        <w:rPr>
          <w:spacing w:val="-3"/>
        </w:rPr>
        <w:t>,6%)</w:t>
      </w:r>
      <w:r w:rsidR="00133CC9">
        <w:rPr>
          <w:spacing w:val="-3"/>
        </w:rPr>
        <w:t xml:space="preserve">. </w:t>
      </w:r>
      <w:r w:rsidR="00B95E73" w:rsidRPr="00F16D49">
        <w:rPr>
          <w:spacing w:val="-3"/>
        </w:rPr>
        <w:t>Z</w:t>
      </w:r>
      <w:r w:rsidR="00F16D49" w:rsidRPr="00F16D49">
        <w:rPr>
          <w:spacing w:val="-3"/>
        </w:rPr>
        <w:t>mniej</w:t>
      </w:r>
      <w:r w:rsidR="00B95E73" w:rsidRPr="00F16D49">
        <w:rPr>
          <w:spacing w:val="-3"/>
        </w:rPr>
        <w:t>szył się</w:t>
      </w:r>
      <w:r w:rsidR="00133CC9">
        <w:rPr>
          <w:spacing w:val="-3"/>
        </w:rPr>
        <w:t xml:space="preserve"> natomiast</w:t>
      </w:r>
      <w:r w:rsidR="00B95E73" w:rsidRPr="00F16D49">
        <w:rPr>
          <w:spacing w:val="-3"/>
        </w:rPr>
        <w:t xml:space="preserve"> </w:t>
      </w:r>
      <w:r w:rsidR="00133CC9" w:rsidRPr="00557A5E">
        <w:rPr>
          <w:spacing w:val="-3"/>
        </w:rPr>
        <w:t>udział osób wyrejestrowanych</w:t>
      </w:r>
      <w:r w:rsidR="00133CC9">
        <w:rPr>
          <w:spacing w:val="-3"/>
        </w:rPr>
        <w:t xml:space="preserve"> w</w:t>
      </w:r>
      <w:r w:rsidR="00133CC9" w:rsidRPr="00F16D49">
        <w:rPr>
          <w:spacing w:val="-3"/>
        </w:rPr>
        <w:t xml:space="preserve"> </w:t>
      </w:r>
      <w:r w:rsidR="00B95E73" w:rsidRPr="00F16D49">
        <w:rPr>
          <w:spacing w:val="-3"/>
        </w:rPr>
        <w:t>związku</w:t>
      </w:r>
      <w:r w:rsidR="00B95E73">
        <w:t xml:space="preserve"> </w:t>
      </w:r>
      <w:r w:rsidR="00B95E73" w:rsidRPr="00557A5E">
        <w:rPr>
          <w:spacing w:val="-3"/>
        </w:rPr>
        <w:t>z</w:t>
      </w:r>
      <w:r w:rsidR="00753043" w:rsidRPr="00557A5E">
        <w:rPr>
          <w:spacing w:val="-3"/>
        </w:rPr>
        <w:t xml:space="preserve"> </w:t>
      </w:r>
      <w:r w:rsidR="00133CC9" w:rsidRPr="00557A5E">
        <w:rPr>
          <w:spacing w:val="-3"/>
        </w:rPr>
        <w:t>rozpoczęci</w:t>
      </w:r>
      <w:r w:rsidR="00133CC9">
        <w:rPr>
          <w:spacing w:val="-3"/>
        </w:rPr>
        <w:t>em</w:t>
      </w:r>
      <w:r w:rsidR="00133CC9" w:rsidRPr="00557A5E">
        <w:rPr>
          <w:spacing w:val="-3"/>
        </w:rPr>
        <w:t xml:space="preserve"> szkolenia lub stażu u pracodawców (o 0,</w:t>
      </w:r>
      <w:r w:rsidR="00133CC9">
        <w:rPr>
          <w:spacing w:val="-3"/>
        </w:rPr>
        <w:t>7</w:t>
      </w:r>
      <w:r w:rsidR="00133CC9" w:rsidRPr="00557A5E">
        <w:rPr>
          <w:spacing w:val="-3"/>
        </w:rPr>
        <w:t xml:space="preserve"> </w:t>
      </w:r>
      <w:proofErr w:type="spellStart"/>
      <w:r w:rsidR="00133CC9" w:rsidRPr="00557A5E">
        <w:rPr>
          <w:spacing w:val="-3"/>
        </w:rPr>
        <w:t>p.proc</w:t>
      </w:r>
      <w:proofErr w:type="spellEnd"/>
      <w:r w:rsidR="00133CC9" w:rsidRPr="00557A5E">
        <w:rPr>
          <w:spacing w:val="-3"/>
        </w:rPr>
        <w:t>. do 1</w:t>
      </w:r>
      <w:r w:rsidR="00133CC9">
        <w:rPr>
          <w:spacing w:val="-3"/>
        </w:rPr>
        <w:t>0</w:t>
      </w:r>
      <w:r w:rsidR="00133CC9" w:rsidRPr="00557A5E">
        <w:rPr>
          <w:spacing w:val="-3"/>
        </w:rPr>
        <w:t>,</w:t>
      </w:r>
      <w:r w:rsidR="00133CC9">
        <w:rPr>
          <w:spacing w:val="-3"/>
        </w:rPr>
        <w:t>7</w:t>
      </w:r>
      <w:r w:rsidR="00133CC9" w:rsidRPr="00557A5E">
        <w:rPr>
          <w:spacing w:val="-3"/>
        </w:rPr>
        <w:t>%)</w:t>
      </w:r>
      <w:r w:rsidR="00133CC9">
        <w:rPr>
          <w:spacing w:val="-3"/>
        </w:rPr>
        <w:t xml:space="preserve">, </w:t>
      </w:r>
      <w:r w:rsidR="00133CC9" w:rsidRPr="00557A5E">
        <w:rPr>
          <w:spacing w:val="-3"/>
        </w:rPr>
        <w:t>w wyniku odmowy bez uzasadnionej przyczyny przyjęcia propozycji odpowiedniej pracy lub innej formy pomocy (o 0,</w:t>
      </w:r>
      <w:r w:rsidR="00133CC9">
        <w:rPr>
          <w:spacing w:val="-3"/>
        </w:rPr>
        <w:t>4</w:t>
      </w:r>
      <w:r w:rsidR="00133CC9" w:rsidRPr="00557A5E">
        <w:rPr>
          <w:spacing w:val="-3"/>
        </w:rPr>
        <w:t xml:space="preserve"> </w:t>
      </w:r>
      <w:proofErr w:type="spellStart"/>
      <w:r w:rsidR="00133CC9" w:rsidRPr="00557A5E">
        <w:rPr>
          <w:spacing w:val="-3"/>
        </w:rPr>
        <w:t>p.proc</w:t>
      </w:r>
      <w:proofErr w:type="spellEnd"/>
      <w:r w:rsidR="00133CC9" w:rsidRPr="00557A5E">
        <w:rPr>
          <w:spacing w:val="-3"/>
        </w:rPr>
        <w:t xml:space="preserve">. do </w:t>
      </w:r>
      <w:r w:rsidR="00133CC9">
        <w:rPr>
          <w:spacing w:val="-3"/>
        </w:rPr>
        <w:t>0</w:t>
      </w:r>
      <w:r w:rsidR="00133CC9" w:rsidRPr="00557A5E">
        <w:rPr>
          <w:spacing w:val="-3"/>
        </w:rPr>
        <w:t>,</w:t>
      </w:r>
      <w:r w:rsidR="00133CC9">
        <w:rPr>
          <w:spacing w:val="-3"/>
        </w:rPr>
        <w:t>9</w:t>
      </w:r>
      <w:r w:rsidR="00133CC9" w:rsidRPr="00557A5E">
        <w:rPr>
          <w:spacing w:val="-3"/>
        </w:rPr>
        <w:t>%)</w:t>
      </w:r>
      <w:r w:rsidR="00133CC9">
        <w:rPr>
          <w:spacing w:val="-3"/>
        </w:rPr>
        <w:t xml:space="preserve">, </w:t>
      </w:r>
      <w:r w:rsidR="00133CC9" w:rsidRPr="00557A5E">
        <w:rPr>
          <w:spacing w:val="-3"/>
        </w:rPr>
        <w:t xml:space="preserve">dobrowolnej rezygnacji ze statusu bezrobotnego (o </w:t>
      </w:r>
      <w:r w:rsidR="00133CC9">
        <w:rPr>
          <w:spacing w:val="-3"/>
        </w:rPr>
        <w:t>0</w:t>
      </w:r>
      <w:r w:rsidR="00133CC9" w:rsidRPr="00557A5E">
        <w:rPr>
          <w:spacing w:val="-3"/>
        </w:rPr>
        <w:t>,</w:t>
      </w:r>
      <w:r w:rsidR="00133CC9">
        <w:rPr>
          <w:spacing w:val="-3"/>
        </w:rPr>
        <w:t>3</w:t>
      </w:r>
      <w:r w:rsidR="00133CC9" w:rsidRPr="00557A5E">
        <w:rPr>
          <w:spacing w:val="-3"/>
        </w:rPr>
        <w:t xml:space="preserve"> </w:t>
      </w:r>
      <w:proofErr w:type="spellStart"/>
      <w:r w:rsidR="00133CC9" w:rsidRPr="00557A5E">
        <w:rPr>
          <w:spacing w:val="-3"/>
        </w:rPr>
        <w:t>p.proc</w:t>
      </w:r>
      <w:proofErr w:type="spellEnd"/>
      <w:r w:rsidR="00133CC9" w:rsidRPr="00557A5E">
        <w:rPr>
          <w:spacing w:val="-3"/>
        </w:rPr>
        <w:t>. do 6,</w:t>
      </w:r>
      <w:r w:rsidR="00133CC9">
        <w:rPr>
          <w:spacing w:val="-3"/>
        </w:rPr>
        <w:t>5%)</w:t>
      </w:r>
      <w:r w:rsidR="00133CC9" w:rsidRPr="00557A5E">
        <w:rPr>
          <w:spacing w:val="-3"/>
        </w:rPr>
        <w:t xml:space="preserve"> oraz</w:t>
      </w:r>
      <w:r w:rsidR="00133CC9">
        <w:rPr>
          <w:spacing w:val="-3"/>
        </w:rPr>
        <w:t xml:space="preserve"> </w:t>
      </w:r>
      <w:r w:rsidR="00F16D49" w:rsidRPr="00557A5E">
        <w:rPr>
          <w:spacing w:val="-3"/>
        </w:rPr>
        <w:t>nabyci</w:t>
      </w:r>
      <w:r w:rsidR="00133CC9">
        <w:rPr>
          <w:spacing w:val="-3"/>
        </w:rPr>
        <w:t>a</w:t>
      </w:r>
      <w:r w:rsidR="00F16D49" w:rsidRPr="00557A5E">
        <w:rPr>
          <w:spacing w:val="-3"/>
        </w:rPr>
        <w:t xml:space="preserve"> prawa do świadczenia przedemerytalnego (o 0,</w:t>
      </w:r>
      <w:r w:rsidR="00133CC9">
        <w:rPr>
          <w:spacing w:val="-3"/>
        </w:rPr>
        <w:t>1</w:t>
      </w:r>
      <w:r w:rsidR="00F16D49" w:rsidRPr="00557A5E">
        <w:rPr>
          <w:spacing w:val="-3"/>
        </w:rPr>
        <w:t xml:space="preserve"> </w:t>
      </w:r>
      <w:proofErr w:type="spellStart"/>
      <w:r w:rsidR="00F16D49" w:rsidRPr="00557A5E">
        <w:rPr>
          <w:spacing w:val="-3"/>
        </w:rPr>
        <w:t>p.proc</w:t>
      </w:r>
      <w:proofErr w:type="spellEnd"/>
      <w:r w:rsidR="00F16D49" w:rsidRPr="00557A5E">
        <w:rPr>
          <w:spacing w:val="-3"/>
        </w:rPr>
        <w:t>. do 0,</w:t>
      </w:r>
      <w:r w:rsidR="00133CC9">
        <w:rPr>
          <w:spacing w:val="-3"/>
        </w:rPr>
        <w:t>5</w:t>
      </w:r>
      <w:r w:rsidR="00F16D49" w:rsidRPr="00557A5E">
        <w:rPr>
          <w:spacing w:val="-3"/>
        </w:rPr>
        <w:t xml:space="preserve">%).  </w:t>
      </w:r>
    </w:p>
    <w:p w14:paraId="6A7C2C39" w14:textId="2F29BC3A" w:rsidR="00FB5059" w:rsidRPr="00557A5E" w:rsidRDefault="00FB5059" w:rsidP="00CE444B">
      <w:pPr>
        <w:pStyle w:val="Akapitzwyky"/>
        <w:jc w:val="left"/>
        <w:rPr>
          <w:color w:val="FF0000"/>
          <w:spacing w:val="-2"/>
        </w:rPr>
      </w:pPr>
      <w:r w:rsidRPr="00557A5E">
        <w:rPr>
          <w:spacing w:val="-2"/>
        </w:rPr>
        <w:t xml:space="preserve">Większość bezrobotnych pozostających w ewidencji urzędów pracy to osoby, które wcześniej pracowały zawodowo </w:t>
      </w:r>
      <w:r w:rsidR="00E149BA" w:rsidRPr="00557A5E">
        <w:rPr>
          <w:spacing w:val="-2"/>
        </w:rPr>
        <w:br/>
      </w:r>
      <w:r w:rsidRPr="00557A5E">
        <w:rPr>
          <w:spacing w:val="-2"/>
        </w:rPr>
        <w:t xml:space="preserve">– </w:t>
      </w:r>
      <w:r w:rsidR="00AB5F72" w:rsidRPr="00557A5E">
        <w:rPr>
          <w:spacing w:val="-2"/>
        </w:rPr>
        <w:t>w</w:t>
      </w:r>
      <w:r w:rsidR="00350C44" w:rsidRPr="00557A5E">
        <w:rPr>
          <w:spacing w:val="-2"/>
        </w:rPr>
        <w:t xml:space="preserve"> końcu marca br. </w:t>
      </w:r>
      <w:r w:rsidRPr="00557A5E">
        <w:rPr>
          <w:spacing w:val="-2"/>
        </w:rPr>
        <w:t xml:space="preserve">zbiorowość ta liczyła </w:t>
      </w:r>
      <w:r w:rsidR="00ED7ACB" w:rsidRPr="00557A5E">
        <w:rPr>
          <w:spacing w:val="-2"/>
        </w:rPr>
        <w:t>5</w:t>
      </w:r>
      <w:r w:rsidR="0025131B">
        <w:rPr>
          <w:spacing w:val="-2"/>
        </w:rPr>
        <w:t>6</w:t>
      </w:r>
      <w:r w:rsidRPr="00557A5E">
        <w:rPr>
          <w:spacing w:val="-2"/>
        </w:rPr>
        <w:t>,</w:t>
      </w:r>
      <w:r w:rsidR="0025131B">
        <w:rPr>
          <w:spacing w:val="-2"/>
        </w:rPr>
        <w:t>6</w:t>
      </w:r>
      <w:r w:rsidRPr="00557A5E">
        <w:rPr>
          <w:spacing w:val="-2"/>
        </w:rPr>
        <w:t xml:space="preserve"> tys., tj. 9</w:t>
      </w:r>
      <w:r w:rsidR="0025131B">
        <w:rPr>
          <w:spacing w:val="-2"/>
        </w:rPr>
        <w:t>1</w:t>
      </w:r>
      <w:r w:rsidRPr="00557A5E">
        <w:rPr>
          <w:spacing w:val="-2"/>
        </w:rPr>
        <w:t>,</w:t>
      </w:r>
      <w:r w:rsidR="0025131B">
        <w:rPr>
          <w:spacing w:val="-2"/>
        </w:rPr>
        <w:t>3</w:t>
      </w:r>
      <w:r w:rsidRPr="00557A5E">
        <w:rPr>
          <w:spacing w:val="-2"/>
        </w:rPr>
        <w:t xml:space="preserve">% ogółu zarejestrowanych (przed rokiem </w:t>
      </w:r>
      <w:r w:rsidR="0052696C" w:rsidRPr="00557A5E">
        <w:rPr>
          <w:spacing w:val="-2"/>
        </w:rPr>
        <w:t>5</w:t>
      </w:r>
      <w:r w:rsidR="0025131B">
        <w:rPr>
          <w:spacing w:val="-2"/>
        </w:rPr>
        <w:t>4</w:t>
      </w:r>
      <w:r w:rsidRPr="00557A5E">
        <w:rPr>
          <w:spacing w:val="-2"/>
        </w:rPr>
        <w:t>,</w:t>
      </w:r>
      <w:r w:rsidR="0025131B">
        <w:rPr>
          <w:spacing w:val="-2"/>
        </w:rPr>
        <w:t>0</w:t>
      </w:r>
      <w:r w:rsidRPr="00557A5E">
        <w:rPr>
          <w:spacing w:val="-2"/>
        </w:rPr>
        <w:t xml:space="preserve"> tys., tj. 9</w:t>
      </w:r>
      <w:r w:rsidR="0025131B">
        <w:rPr>
          <w:spacing w:val="-2"/>
        </w:rPr>
        <w:t>0</w:t>
      </w:r>
      <w:r w:rsidRPr="00557A5E">
        <w:rPr>
          <w:spacing w:val="-2"/>
        </w:rPr>
        <w:t>,</w:t>
      </w:r>
      <w:r w:rsidR="0025131B">
        <w:rPr>
          <w:spacing w:val="-2"/>
        </w:rPr>
        <w:t>7</w:t>
      </w:r>
      <w:r w:rsidRPr="00557A5E">
        <w:rPr>
          <w:spacing w:val="-2"/>
        </w:rPr>
        <w:t>% ogółu).</w:t>
      </w:r>
    </w:p>
    <w:p w14:paraId="38B9784D" w14:textId="5D5D4413" w:rsidR="00FB5059" w:rsidRPr="00E149BA" w:rsidRDefault="00FB5059" w:rsidP="00CE444B">
      <w:pPr>
        <w:pStyle w:val="Akapitzwyky"/>
        <w:jc w:val="left"/>
      </w:pPr>
      <w:r w:rsidRPr="0010474C">
        <w:rPr>
          <w:b/>
        </w:rPr>
        <w:t>Bez prawa do zasiłku</w:t>
      </w:r>
      <w:r w:rsidRPr="00E149BA">
        <w:t xml:space="preserve"> pozostawało </w:t>
      </w:r>
      <w:r w:rsidR="0025131B">
        <w:t>47</w:t>
      </w:r>
      <w:r w:rsidRPr="00E149BA">
        <w:t>,</w:t>
      </w:r>
      <w:r w:rsidR="0025131B">
        <w:t>9</w:t>
      </w:r>
      <w:r w:rsidRPr="00E149BA">
        <w:t xml:space="preserve"> tys. bezrobotnych, a ich udział w liczbie bezrobotnych ogółem </w:t>
      </w:r>
      <w:r w:rsidR="00DC7743" w:rsidRPr="00E149BA">
        <w:t>z</w:t>
      </w:r>
      <w:r w:rsidR="0025131B">
        <w:t>mniej</w:t>
      </w:r>
      <w:r w:rsidR="00DC7743" w:rsidRPr="00E149BA">
        <w:t xml:space="preserve">szył </w:t>
      </w:r>
      <w:r w:rsidRPr="00E149BA">
        <w:t>się</w:t>
      </w:r>
      <w:r w:rsidR="00B95E73">
        <w:br/>
      </w:r>
      <w:r w:rsidRPr="00E149BA">
        <w:t xml:space="preserve">w porównaniu </w:t>
      </w:r>
      <w:r w:rsidR="00350C44">
        <w:t>z marcem 20</w:t>
      </w:r>
      <w:r w:rsidR="00E122E7">
        <w:t>2</w:t>
      </w:r>
      <w:r w:rsidR="00125B2D">
        <w:t>2</w:t>
      </w:r>
      <w:r w:rsidR="00350C44">
        <w:t xml:space="preserve"> r. </w:t>
      </w:r>
      <w:r w:rsidR="00B07BDA" w:rsidRPr="00E149BA">
        <w:sym w:font="Symbol" w:char="F02D"/>
      </w:r>
      <w:r w:rsidR="00B07BDA" w:rsidRPr="00E149BA">
        <w:t xml:space="preserve"> o </w:t>
      </w:r>
      <w:r w:rsidR="00F37604">
        <w:t>1</w:t>
      </w:r>
      <w:r w:rsidR="00B07BDA" w:rsidRPr="00E149BA">
        <w:t>,</w:t>
      </w:r>
      <w:r w:rsidR="0025131B">
        <w:t>2</w:t>
      </w:r>
      <w:r w:rsidR="00B07BDA" w:rsidRPr="00E149BA">
        <w:t xml:space="preserve"> </w:t>
      </w:r>
      <w:proofErr w:type="spellStart"/>
      <w:r w:rsidR="00B07BDA" w:rsidRPr="00E149BA">
        <w:t>p.proc</w:t>
      </w:r>
      <w:proofErr w:type="spellEnd"/>
      <w:r w:rsidR="00B07BDA" w:rsidRPr="00E149BA">
        <w:t xml:space="preserve">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25131B">
        <w:t>4</w:t>
      </w:r>
      <w:r w:rsidRPr="00E149BA">
        <w:t>,</w:t>
      </w:r>
      <w:r w:rsidR="0025131B">
        <w:t>6</w:t>
      </w:r>
      <w:r w:rsidRPr="00E149BA">
        <w:t>%).</w:t>
      </w:r>
    </w:p>
    <w:p w14:paraId="6445416E" w14:textId="7EAF8D74" w:rsidR="00125B2D" w:rsidRDefault="00125B2D" w:rsidP="00CE444B">
      <w:pPr>
        <w:pStyle w:val="Akapitzwyky"/>
        <w:jc w:val="left"/>
      </w:pPr>
      <w:r w:rsidRPr="00BD2723">
        <w:rPr>
          <w:spacing w:val="2"/>
        </w:rPr>
        <w:t xml:space="preserve">W końcu </w:t>
      </w:r>
      <w:r w:rsidR="00A769B3" w:rsidRPr="00BD2723">
        <w:rPr>
          <w:spacing w:val="2"/>
        </w:rPr>
        <w:t>marca</w:t>
      </w:r>
      <w:r w:rsidRPr="00BD2723">
        <w:rPr>
          <w:spacing w:val="2"/>
        </w:rPr>
        <w:t xml:space="preserve"> br. spośród poszczególnych kategorii osób </w:t>
      </w:r>
      <w:r w:rsidRPr="00BD2723">
        <w:rPr>
          <w:b/>
          <w:spacing w:val="2"/>
        </w:rPr>
        <w:t>bezrobotnych znajdujących się w szczególnej sytuacji na</w:t>
      </w:r>
      <w:r w:rsidRPr="00F92998">
        <w:rPr>
          <w:b/>
        </w:rPr>
        <w:t xml:space="preserve"> rynku pracy </w:t>
      </w:r>
      <w:r w:rsidRPr="00F92998">
        <w:t>najwięcej było osób długotrwale bezrobotnych</w:t>
      </w:r>
      <w:r w:rsidRPr="00F92998">
        <w:rPr>
          <w:rStyle w:val="Odwoanieprzypisudolnego"/>
          <w:color w:val="000000"/>
          <w:sz w:val="16"/>
          <w:szCs w:val="16"/>
        </w:rPr>
        <w:footnoteReference w:id="1"/>
      </w:r>
      <w:r w:rsidRPr="00F92998">
        <w:t xml:space="preserve">, które stanowiły </w:t>
      </w:r>
      <w:r>
        <w:t>47</w:t>
      </w:r>
      <w:r w:rsidRPr="00F92998">
        <w:t>,</w:t>
      </w:r>
      <w:r>
        <w:t>0</w:t>
      </w:r>
      <w:r w:rsidRPr="00F92998">
        <w:t>% ogółu zarejestrowanych bezrobotnych</w:t>
      </w:r>
      <w:r w:rsidRPr="00351218">
        <w:t xml:space="preserve"> </w:t>
      </w:r>
      <w:r w:rsidRPr="00BA4C11">
        <w:rPr>
          <w:spacing w:val="-2"/>
        </w:rPr>
        <w:t xml:space="preserve">(było to jednak mniej o </w:t>
      </w:r>
      <w:r w:rsidR="00A769B3">
        <w:rPr>
          <w:spacing w:val="-2"/>
        </w:rPr>
        <w:t>5</w:t>
      </w:r>
      <w:r w:rsidRPr="00BA4C11">
        <w:rPr>
          <w:spacing w:val="-2"/>
        </w:rPr>
        <w:t>,</w:t>
      </w:r>
      <w:r w:rsidR="00A769B3">
        <w:rPr>
          <w:spacing w:val="-2"/>
        </w:rPr>
        <w:t>8</w:t>
      </w:r>
      <w:r w:rsidRPr="00BA4C11">
        <w:rPr>
          <w:spacing w:val="-2"/>
        </w:rPr>
        <w:t xml:space="preserve"> </w:t>
      </w:r>
      <w:proofErr w:type="spellStart"/>
      <w:r w:rsidRPr="00BA4C11">
        <w:rPr>
          <w:spacing w:val="-2"/>
        </w:rPr>
        <w:t>p.proc</w:t>
      </w:r>
      <w:proofErr w:type="spellEnd"/>
      <w:r w:rsidRPr="00BA4C11">
        <w:rPr>
          <w:spacing w:val="-2"/>
        </w:rPr>
        <w:t>. niż rok wcześniej). Znaczną (</w:t>
      </w:r>
      <w:r>
        <w:rPr>
          <w:spacing w:val="-2"/>
        </w:rPr>
        <w:t>jednak mniejszą o 0,</w:t>
      </w:r>
      <w:r w:rsidR="00A769B3">
        <w:rPr>
          <w:spacing w:val="-2"/>
        </w:rPr>
        <w:t>2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p.proc</w:t>
      </w:r>
      <w:proofErr w:type="spellEnd"/>
      <w:r>
        <w:rPr>
          <w:spacing w:val="-2"/>
        </w:rPr>
        <w:t>. niż</w:t>
      </w:r>
      <w:r w:rsidRPr="00BA4C11">
        <w:rPr>
          <w:spacing w:val="-2"/>
        </w:rPr>
        <w:t xml:space="preserve"> przed rokiem) grupę bezrobotnych</w:t>
      </w:r>
      <w:r>
        <w:t xml:space="preserve"> stanowiły osoby powyżej 50. roku życia. W porównaniu z sytuacją sprzed roku odnotowano wzrost odsetka</w:t>
      </w:r>
      <w:r w:rsidRPr="00351218">
        <w:rPr>
          <w:spacing w:val="-2"/>
        </w:rPr>
        <w:t xml:space="preserve"> </w:t>
      </w:r>
      <w:r w:rsidRPr="00163BD8">
        <w:rPr>
          <w:spacing w:val="-2"/>
        </w:rPr>
        <w:t xml:space="preserve">bezrobotnych </w:t>
      </w:r>
      <w:r w:rsidR="00A769B3" w:rsidRPr="00BB077A">
        <w:t>osób</w:t>
      </w:r>
      <w:r w:rsidR="00A769B3" w:rsidRPr="008C5A4D">
        <w:rPr>
          <w:spacing w:val="-3"/>
        </w:rPr>
        <w:t xml:space="preserve"> </w:t>
      </w:r>
      <w:r w:rsidR="00A769B3" w:rsidRPr="00BA4C11">
        <w:rPr>
          <w:spacing w:val="-3"/>
        </w:rPr>
        <w:t>z niepełno</w:t>
      </w:r>
      <w:r w:rsidR="00A769B3" w:rsidRPr="00BB077A">
        <w:t>sprawności</w:t>
      </w:r>
      <w:r w:rsidR="00A769B3">
        <w:t>ą</w:t>
      </w:r>
      <w:r w:rsidR="00A769B3" w:rsidRPr="00BB077A">
        <w:t xml:space="preserve"> (o 0,</w:t>
      </w:r>
      <w:r w:rsidR="00BD2723">
        <w:t>6</w:t>
      </w:r>
      <w:r w:rsidR="00A769B3" w:rsidRPr="00BB077A">
        <w:t xml:space="preserve"> </w:t>
      </w:r>
      <w:proofErr w:type="spellStart"/>
      <w:r w:rsidR="00A769B3" w:rsidRPr="00BB077A">
        <w:t>p.proc</w:t>
      </w:r>
      <w:proofErr w:type="spellEnd"/>
      <w:r w:rsidR="00A769B3" w:rsidRPr="00BB077A">
        <w:t>.)</w:t>
      </w:r>
      <w:r w:rsidR="00A769B3">
        <w:t xml:space="preserve"> </w:t>
      </w:r>
      <w:r w:rsidR="00A769B3" w:rsidRPr="00BB077A">
        <w:t>oraz</w:t>
      </w:r>
      <w:r w:rsidR="00A769B3">
        <w:t xml:space="preserve"> osób </w:t>
      </w:r>
      <w:r>
        <w:t>do 30. roku życia (o 0,</w:t>
      </w:r>
      <w:r w:rsidR="00A769B3">
        <w:t>5</w:t>
      </w:r>
      <w:r w:rsidRPr="00BB077A">
        <w:t xml:space="preserve"> </w:t>
      </w:r>
      <w:proofErr w:type="spellStart"/>
      <w:r w:rsidRPr="00BB077A">
        <w:t>p.proc</w:t>
      </w:r>
      <w:proofErr w:type="spellEnd"/>
      <w:r w:rsidRPr="00BB077A">
        <w:t>.)</w:t>
      </w:r>
      <w:r w:rsidR="00A769B3">
        <w:t xml:space="preserve">. </w:t>
      </w:r>
      <w:r w:rsidRPr="00BB077A">
        <w:t>Zmniejszył się natomiast odsetek</w:t>
      </w:r>
      <w:r w:rsidRPr="00BA4C11">
        <w:t xml:space="preserve"> osób bezrobotnych posiadających co najmniej jedno dziecko w wieku do 6. roku życia (o </w:t>
      </w:r>
      <w:r>
        <w:t>1</w:t>
      </w:r>
      <w:r w:rsidRPr="00BA4C11">
        <w:t>,</w:t>
      </w:r>
      <w:r w:rsidR="00A769B3">
        <w:t>6</w:t>
      </w:r>
      <w:r w:rsidRPr="00BA4C11">
        <w:t xml:space="preserve"> </w:t>
      </w:r>
      <w:proofErr w:type="spellStart"/>
      <w:r w:rsidRPr="00BA4C11">
        <w:t>p.proc</w:t>
      </w:r>
      <w:proofErr w:type="spellEnd"/>
      <w:r w:rsidRPr="00BA4C11">
        <w:t>.).</w:t>
      </w:r>
      <w:r w:rsidR="00A769B3">
        <w:t xml:space="preserve"> W ciągu roku w ogólnej liczbie bezrobotnych nie zmienił się udział </w:t>
      </w:r>
      <w:r w:rsidR="00A769B3" w:rsidRPr="00BA4C11">
        <w:rPr>
          <w:spacing w:val="-3"/>
        </w:rPr>
        <w:t>korzystających ze świadczeń</w:t>
      </w:r>
      <w:r w:rsidR="00A769B3" w:rsidRPr="0080363C">
        <w:rPr>
          <w:spacing w:val="-2"/>
        </w:rPr>
        <w:t xml:space="preserve"> </w:t>
      </w:r>
      <w:r w:rsidR="00A769B3" w:rsidRPr="00BA4C11">
        <w:t>pomocy społecznej (</w:t>
      </w:r>
      <w:r w:rsidR="00A769B3">
        <w:t>2,5%</w:t>
      </w:r>
      <w:r w:rsidR="00A769B3" w:rsidRPr="00BB077A">
        <w:t>)</w:t>
      </w:r>
      <w:r w:rsidR="00A769B3">
        <w:t>.</w:t>
      </w:r>
    </w:p>
    <w:p w14:paraId="0D4DD624" w14:textId="63B7F5A7" w:rsidR="00722779" w:rsidRDefault="00FB5059" w:rsidP="001B43E8">
      <w:pPr>
        <w:pStyle w:val="tytutabelki"/>
        <w:spacing w:after="0"/>
      </w:pPr>
      <w:r w:rsidRPr="00125B2D">
        <w:t xml:space="preserve">Tablica 3.  </w:t>
      </w:r>
      <w:r w:rsidR="00AC1BC2" w:rsidRPr="00125B2D">
        <w:t>Udział</w:t>
      </w:r>
      <w:r w:rsidR="00AC1BC2" w:rsidRPr="00AC1BC2">
        <w:t xml:space="preserve"> wybranych kategorii bezrobotnych będących w szczególnej sytuacji na rynku pracy w ogólnej liczbie bezrobotnych zarejestrowanych</w:t>
      </w:r>
    </w:p>
    <w:p w14:paraId="6CA0DB20" w14:textId="15600088" w:rsidR="008A555C" w:rsidRDefault="008A555C" w:rsidP="001D49A0">
      <w:pPr>
        <w:pStyle w:val="Tekstpodstawowy"/>
        <w:tabs>
          <w:tab w:val="left" w:pos="426"/>
        </w:tabs>
        <w:spacing w:before="0" w:after="80" w:line="240" w:lineRule="auto"/>
        <w:ind w:left="624"/>
        <w:rPr>
          <w:rFonts w:cs="Arial"/>
          <w:color w:val="000000" w:themeColor="text1"/>
          <w:sz w:val="18"/>
          <w:szCs w:val="18"/>
        </w:rPr>
      </w:pPr>
      <w:r w:rsidRPr="00BD3E74">
        <w:rPr>
          <w:rFonts w:cs="Arial"/>
          <w:color w:val="000000" w:themeColor="text1"/>
          <w:sz w:val="18"/>
          <w:szCs w:val="18"/>
        </w:rPr>
        <w:t>Stan w końcu miesiąca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osóc z niepełnosprawnością. Dane do tablicy dostępne są w załączonym pliku Excel."/>
      </w:tblPr>
      <w:tblGrid>
        <w:gridCol w:w="5843"/>
        <w:gridCol w:w="1544"/>
        <w:gridCol w:w="1544"/>
        <w:gridCol w:w="1542"/>
      </w:tblGrid>
      <w:tr w:rsidR="00125B2D" w:rsidRPr="00290658" w14:paraId="524D4012" w14:textId="77777777" w:rsidTr="00E818C2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374F6C" w14:textId="77777777" w:rsidR="00125B2D" w:rsidRPr="00595529" w:rsidRDefault="00125B2D" w:rsidP="00E818C2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EE98EF" w14:textId="77777777" w:rsidR="00125B2D" w:rsidRPr="00595529" w:rsidRDefault="00125B2D" w:rsidP="00E818C2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A6DD33B" w14:textId="77777777" w:rsidR="00125B2D" w:rsidRPr="00595529" w:rsidRDefault="00125B2D" w:rsidP="00E818C2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23</w:t>
            </w:r>
          </w:p>
        </w:tc>
      </w:tr>
      <w:tr w:rsidR="00125B2D" w:rsidRPr="00290658" w14:paraId="24E47ED0" w14:textId="77777777" w:rsidTr="00E818C2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789FD0DF" w14:textId="77777777" w:rsidR="00125B2D" w:rsidRPr="00595529" w:rsidRDefault="00125B2D" w:rsidP="00E818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1CEF27" w14:textId="4A1F8451" w:rsidR="00125B2D" w:rsidRPr="00595529" w:rsidRDefault="00125B2D" w:rsidP="00125B2D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F0F73A0" w14:textId="5060D455" w:rsidR="00125B2D" w:rsidRPr="00595529" w:rsidRDefault="00125B2D" w:rsidP="00125B2D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ED38D67" w14:textId="2213E084" w:rsidR="00125B2D" w:rsidRPr="00595529" w:rsidRDefault="00125B2D" w:rsidP="00125B2D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</w:tr>
      <w:tr w:rsidR="00125B2D" w:rsidRPr="00290658" w14:paraId="7116EDA2" w14:textId="77777777" w:rsidTr="00E818C2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6CE1B598" w14:textId="77777777" w:rsidR="00125B2D" w:rsidRPr="00595529" w:rsidRDefault="00125B2D" w:rsidP="00E818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A0085BA" w14:textId="77777777" w:rsidR="00125B2D" w:rsidRPr="00595529" w:rsidRDefault="00125B2D" w:rsidP="00E818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125B2D" w:rsidRPr="00290658" w14:paraId="24E7F88C" w14:textId="77777777" w:rsidTr="00E818C2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7A7617B" w14:textId="77777777" w:rsidR="00125B2D" w:rsidRPr="00595529" w:rsidRDefault="00125B2D" w:rsidP="00CE444B">
            <w:pPr>
              <w:tabs>
                <w:tab w:val="right" w:leader="dot" w:pos="5046"/>
              </w:tabs>
              <w:spacing w:before="6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536874" w14:textId="7BECB20B" w:rsidR="00125B2D" w:rsidRPr="00005794" w:rsidRDefault="00125B2D" w:rsidP="00CE444B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DAE988" w14:textId="60096AE4" w:rsidR="00125B2D" w:rsidRPr="00595529" w:rsidRDefault="00125B2D" w:rsidP="00CE444B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3DD381" w14:textId="3DD669D1" w:rsidR="00125B2D" w:rsidRPr="00595529" w:rsidRDefault="00A769B3" w:rsidP="00CE444B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20,3</w:t>
            </w:r>
          </w:p>
        </w:tc>
      </w:tr>
      <w:tr w:rsidR="00125B2D" w:rsidRPr="00290658" w14:paraId="1B9157ED" w14:textId="77777777" w:rsidTr="00E818C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236CFEC" w14:textId="77777777" w:rsidR="00125B2D" w:rsidRPr="00595529" w:rsidRDefault="00125B2D" w:rsidP="00CE444B">
            <w:pPr>
              <w:tabs>
                <w:tab w:val="right" w:leader="dot" w:pos="5046"/>
              </w:tabs>
              <w:spacing w:before="0" w:after="0" w:line="20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3925C" w14:textId="4277519F" w:rsidR="00125B2D" w:rsidRPr="00005794" w:rsidRDefault="00125B2D" w:rsidP="00CE444B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2B68D" w14:textId="645688C3" w:rsidR="00125B2D" w:rsidRPr="00595529" w:rsidRDefault="00125B2D" w:rsidP="00CE444B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34224FB" w14:textId="10084E97" w:rsidR="00125B2D" w:rsidRPr="00595529" w:rsidRDefault="00A769B3" w:rsidP="00CE444B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9,9</w:t>
            </w:r>
          </w:p>
        </w:tc>
      </w:tr>
      <w:tr w:rsidR="00125B2D" w:rsidRPr="00290658" w14:paraId="5D5EE17C" w14:textId="77777777" w:rsidTr="00E818C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E6CF0E" w14:textId="56951760" w:rsidR="00125B2D" w:rsidRPr="00595529" w:rsidRDefault="00125B2D" w:rsidP="00CE444B">
            <w:pPr>
              <w:tabs>
                <w:tab w:val="right" w:leader="dot" w:pos="5046"/>
              </w:tabs>
              <w:spacing w:before="2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bookmarkStart w:id="0" w:name="_GoBack"/>
            <w:bookmarkEnd w:id="0"/>
            <w:r w:rsidR="00BD2723">
              <w:rPr>
                <w:color w:val="000000"/>
                <w:szCs w:val="19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22027" w14:textId="768323E4" w:rsidR="00125B2D" w:rsidRPr="00005794" w:rsidRDefault="00125B2D" w:rsidP="00CE444B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870BB" w14:textId="66C99C2B" w:rsidR="00125B2D" w:rsidRPr="00595529" w:rsidRDefault="00125B2D" w:rsidP="00CE444B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C97373" w14:textId="7545582C" w:rsidR="00125B2D" w:rsidRPr="00595529" w:rsidRDefault="00A769B3" w:rsidP="00CE444B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47,0</w:t>
            </w:r>
          </w:p>
        </w:tc>
      </w:tr>
      <w:tr w:rsidR="00125B2D" w:rsidRPr="00290658" w14:paraId="6B8D3832" w14:textId="77777777" w:rsidTr="00E818C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BFD42AB" w14:textId="77777777" w:rsidR="00125B2D" w:rsidRPr="00595529" w:rsidRDefault="00125B2D" w:rsidP="00CE444B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34DD2" w14:textId="2004C795" w:rsidR="00125B2D" w:rsidRPr="00005794" w:rsidRDefault="00125B2D" w:rsidP="00CE444B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57DD" w14:textId="5F791D13" w:rsidR="00125B2D" w:rsidRPr="00595529" w:rsidRDefault="00125B2D" w:rsidP="00CE444B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720ACAC" w14:textId="2475ED93" w:rsidR="00125B2D" w:rsidRPr="00595529" w:rsidRDefault="00A769B3" w:rsidP="00CE444B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29,1</w:t>
            </w:r>
          </w:p>
        </w:tc>
      </w:tr>
      <w:tr w:rsidR="00125B2D" w:rsidRPr="00290658" w14:paraId="1E6DBB31" w14:textId="77777777" w:rsidTr="00E818C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B1BDB8" w14:textId="77777777" w:rsidR="00125B2D" w:rsidRPr="00595529" w:rsidRDefault="00125B2D" w:rsidP="00CE444B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7F084" w14:textId="72696C61" w:rsidR="00125B2D" w:rsidRPr="00005794" w:rsidRDefault="00125B2D" w:rsidP="00CE444B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2EC65" w14:textId="445D3A9E" w:rsidR="00125B2D" w:rsidRPr="00595529" w:rsidRDefault="00125B2D" w:rsidP="00CE444B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F139CA9" w14:textId="61643F21" w:rsidR="00125B2D" w:rsidRPr="00595529" w:rsidRDefault="00A769B3" w:rsidP="00CE444B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2,5</w:t>
            </w:r>
          </w:p>
        </w:tc>
      </w:tr>
      <w:tr w:rsidR="00125B2D" w:rsidRPr="00290658" w14:paraId="2F2F5438" w14:textId="77777777" w:rsidTr="00E818C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2B2F853" w14:textId="77777777" w:rsidR="00125B2D" w:rsidRPr="00595529" w:rsidRDefault="00125B2D" w:rsidP="00CE444B">
            <w:pPr>
              <w:tabs>
                <w:tab w:val="right" w:leader="dot" w:pos="5046"/>
              </w:tabs>
              <w:spacing w:before="0" w:after="0" w:line="20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ED8AD4" w14:textId="516FA97E" w:rsidR="00125B2D" w:rsidRPr="00005794" w:rsidRDefault="00125B2D" w:rsidP="00CE444B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F3B876" w14:textId="479E9BA3" w:rsidR="00125B2D" w:rsidRPr="00595529" w:rsidRDefault="00125B2D" w:rsidP="00CE444B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F871B7" w14:textId="5B447261" w:rsidR="00125B2D" w:rsidRPr="00595529" w:rsidRDefault="00A769B3" w:rsidP="00CE444B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16,2</w:t>
            </w:r>
          </w:p>
        </w:tc>
      </w:tr>
      <w:tr w:rsidR="00125B2D" w:rsidRPr="00290658" w14:paraId="25E372CC" w14:textId="77777777" w:rsidTr="00E818C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5BEC0E9" w14:textId="77777777" w:rsidR="00125B2D" w:rsidRPr="00595529" w:rsidRDefault="00125B2D" w:rsidP="00CE444B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ością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FB78F2" w14:textId="43C6221C" w:rsidR="00125B2D" w:rsidRPr="00005794" w:rsidRDefault="00125B2D" w:rsidP="00CE444B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BAEA2" w14:textId="2AC586B2" w:rsidR="00125B2D" w:rsidRPr="00595529" w:rsidRDefault="00125B2D" w:rsidP="00CE444B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476B12" w14:textId="6BE4D52B" w:rsidR="00125B2D" w:rsidRPr="00595529" w:rsidRDefault="00A769B3" w:rsidP="00CE444B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9,0</w:t>
            </w:r>
          </w:p>
        </w:tc>
      </w:tr>
    </w:tbl>
    <w:p w14:paraId="5650C1D6" w14:textId="1452B35A" w:rsidR="004344D7" w:rsidRPr="0079338D" w:rsidRDefault="007E563B" w:rsidP="00125B2D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979776" behindDoc="1" locked="0" layoutInCell="1" allowOverlap="1" wp14:anchorId="308E923A" wp14:editId="51AC8771">
            <wp:simplePos x="0" y="0"/>
            <wp:positionH relativeFrom="column">
              <wp:posOffset>553720</wp:posOffset>
            </wp:positionH>
            <wp:positionV relativeFrom="paragraph">
              <wp:posOffset>357879</wp:posOffset>
            </wp:positionV>
            <wp:extent cx="5583600" cy="2620800"/>
            <wp:effectExtent l="0" t="0" r="0" b="8255"/>
            <wp:wrapNone/>
            <wp:docPr id="19" name="Obraz 19" descr="Wykres słupkowy pionowy prezentuje liczbę bezrobotnych przypadających na 1 ofertę pracy w poszczególnych miesiącach w latach 2019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3. Bezrobotni zarejestrowani na 1 ofertę pracy (stan w końcu miesiąca)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6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73290595" w14:textId="3208BD4B" w:rsidR="00FB5059" w:rsidRDefault="00FB5059" w:rsidP="00FB5059"/>
    <w:p w14:paraId="07C812FA" w14:textId="472E81B9" w:rsidR="00722779" w:rsidRDefault="00722779" w:rsidP="00591DA8"/>
    <w:p w14:paraId="218CBF63" w14:textId="77777777" w:rsidR="00722779" w:rsidRDefault="00722779" w:rsidP="00591DA8"/>
    <w:p w14:paraId="2F970624" w14:textId="77777777" w:rsidR="00722779" w:rsidRDefault="00722779" w:rsidP="00591DA8"/>
    <w:p w14:paraId="4FD3705D" w14:textId="77777777" w:rsidR="00722779" w:rsidRDefault="00722779" w:rsidP="00591DA8"/>
    <w:p w14:paraId="7D8A7F17" w14:textId="77777777" w:rsidR="00722779" w:rsidRDefault="00722779" w:rsidP="00591DA8"/>
    <w:p w14:paraId="453A975B" w14:textId="59282777" w:rsidR="00722779" w:rsidRDefault="00DB4169" w:rsidP="00DB4169">
      <w:pPr>
        <w:tabs>
          <w:tab w:val="left" w:pos="5814"/>
        </w:tabs>
      </w:pPr>
      <w:r>
        <w:tab/>
      </w:r>
    </w:p>
    <w:p w14:paraId="73CD5D97" w14:textId="77777777" w:rsidR="00722779" w:rsidRDefault="00722779" w:rsidP="00591DA8"/>
    <w:p w14:paraId="288C5A66" w14:textId="77777777" w:rsidR="00722779" w:rsidRDefault="00722779" w:rsidP="00591DA8"/>
    <w:p w14:paraId="2B74CE4D" w14:textId="77777777" w:rsidR="00722779" w:rsidRDefault="00722779" w:rsidP="00591DA8"/>
    <w:p w14:paraId="69A3A8A1" w14:textId="77777777" w:rsidR="00CE444B" w:rsidRDefault="00CE444B" w:rsidP="00266181">
      <w:pPr>
        <w:pStyle w:val="Akapitzwyky"/>
        <w:jc w:val="left"/>
      </w:pPr>
    </w:p>
    <w:p w14:paraId="1507F5B4" w14:textId="77777777" w:rsidR="00CE444B" w:rsidRDefault="00CE444B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1D635F4C" w14:textId="39A7B6DB" w:rsidR="00293805" w:rsidRDefault="000136BB" w:rsidP="00266181">
      <w:pPr>
        <w:pStyle w:val="Akapitzwyky"/>
        <w:jc w:val="left"/>
      </w:pPr>
      <w:r>
        <w:t xml:space="preserve">W marcu br. </w:t>
      </w:r>
      <w:r w:rsidR="00293805">
        <w:t xml:space="preserve">do powiatowych urzędów pracy zgłoszono </w:t>
      </w:r>
      <w:r w:rsidR="00CD0C9A">
        <w:t>7843</w:t>
      </w:r>
      <w:r w:rsidR="00293805">
        <w:t xml:space="preserve"> </w:t>
      </w:r>
      <w:r w:rsidR="00293805" w:rsidRPr="00310029">
        <w:rPr>
          <w:b/>
        </w:rPr>
        <w:t>ofert</w:t>
      </w:r>
      <w:r w:rsidR="00CD0C9A">
        <w:rPr>
          <w:b/>
        </w:rPr>
        <w:t>y</w:t>
      </w:r>
      <w:r w:rsidR="00293805" w:rsidRPr="00310029">
        <w:rPr>
          <w:b/>
        </w:rPr>
        <w:t xml:space="preserve"> </w:t>
      </w:r>
      <w:r w:rsidR="00E52C28" w:rsidRPr="00310029">
        <w:rPr>
          <w:b/>
        </w:rPr>
        <w:t>zatrudnienia</w:t>
      </w:r>
      <w:r w:rsidR="00E52C28" w:rsidRPr="00BA101E">
        <w:rPr>
          <w:rStyle w:val="Odwoanieprzypisudolnego"/>
          <w:spacing w:val="-2"/>
          <w:sz w:val="18"/>
        </w:rPr>
        <w:footnoteReference w:id="2"/>
      </w:r>
      <w:r w:rsidR="00E52C28" w:rsidRPr="0082152D">
        <w:t>,</w:t>
      </w:r>
      <w:r w:rsidR="00293805">
        <w:t xml:space="preserve"> tj. o </w:t>
      </w:r>
      <w:r w:rsidR="00CD0C9A">
        <w:t>7</w:t>
      </w:r>
      <w:r w:rsidR="00B86A46">
        <w:t>,</w:t>
      </w:r>
      <w:r w:rsidR="00CD0C9A">
        <w:t>0</w:t>
      </w:r>
      <w:r w:rsidR="00B86A46">
        <w:t xml:space="preserve"> tys.</w:t>
      </w:r>
      <w:r w:rsidR="00293805">
        <w:t xml:space="preserve"> ofert</w:t>
      </w:r>
      <w:r w:rsidR="00A82E43">
        <w:t xml:space="preserve"> </w:t>
      </w:r>
      <w:r w:rsidR="00CD0C9A">
        <w:t>mniej</w:t>
      </w:r>
      <w:r w:rsidR="00293805">
        <w:t xml:space="preserve"> niż przed ro</w:t>
      </w:r>
      <w:r w:rsidR="00293805" w:rsidRPr="00B86A46">
        <w:rPr>
          <w:spacing w:val="-2"/>
        </w:rPr>
        <w:t>kiem</w:t>
      </w:r>
      <w:r w:rsidR="00A82E43" w:rsidRPr="00B86A46">
        <w:rPr>
          <w:spacing w:val="-2"/>
        </w:rPr>
        <w:t xml:space="preserve"> oraz</w:t>
      </w:r>
      <w:r w:rsidR="00293805" w:rsidRPr="00B86A46">
        <w:rPr>
          <w:spacing w:val="-2"/>
        </w:rPr>
        <w:t xml:space="preserve"> o </w:t>
      </w:r>
      <w:r w:rsidR="00CD0C9A">
        <w:rPr>
          <w:spacing w:val="-2"/>
        </w:rPr>
        <w:t>1</w:t>
      </w:r>
      <w:r w:rsidR="008554E8" w:rsidRPr="00B86A46">
        <w:rPr>
          <w:spacing w:val="-2"/>
        </w:rPr>
        <w:t>,</w:t>
      </w:r>
      <w:r w:rsidR="00CD0C9A">
        <w:rPr>
          <w:spacing w:val="-2"/>
        </w:rPr>
        <w:t>8</w:t>
      </w:r>
      <w:r w:rsidR="008554E8" w:rsidRPr="00B86A46">
        <w:rPr>
          <w:spacing w:val="-2"/>
        </w:rPr>
        <w:t xml:space="preserve"> tys.</w:t>
      </w:r>
      <w:r w:rsidR="00293805" w:rsidRPr="00B86A46">
        <w:rPr>
          <w:spacing w:val="-2"/>
        </w:rPr>
        <w:t xml:space="preserve"> </w:t>
      </w:r>
      <w:r w:rsidR="00CD0C9A">
        <w:rPr>
          <w:spacing w:val="-2"/>
        </w:rPr>
        <w:t>mniej</w:t>
      </w:r>
      <w:r w:rsidR="00293805" w:rsidRPr="00B86A46">
        <w:rPr>
          <w:spacing w:val="-2"/>
        </w:rPr>
        <w:t xml:space="preserve"> niż przed miesiącem. </w:t>
      </w:r>
      <w:r w:rsidR="00350C44" w:rsidRPr="00B86A46">
        <w:rPr>
          <w:spacing w:val="-2"/>
        </w:rPr>
        <w:t xml:space="preserve">W końcu marca br. </w:t>
      </w:r>
      <w:r w:rsidR="00CD0C9A">
        <w:rPr>
          <w:spacing w:val="-2"/>
        </w:rPr>
        <w:t>5674</w:t>
      </w:r>
      <w:r w:rsidR="00293805" w:rsidRPr="00B86A46">
        <w:rPr>
          <w:spacing w:val="-2"/>
        </w:rPr>
        <w:t xml:space="preserve"> miejsc</w:t>
      </w:r>
      <w:r w:rsidR="00CD0C9A">
        <w:rPr>
          <w:spacing w:val="-2"/>
        </w:rPr>
        <w:t>a</w:t>
      </w:r>
      <w:r w:rsidR="00293805" w:rsidRPr="00B86A46">
        <w:rPr>
          <w:spacing w:val="-2"/>
        </w:rPr>
        <w:t xml:space="preserve"> pracy pozostawał</w:t>
      </w:r>
      <w:r w:rsidR="00CD0C9A">
        <w:rPr>
          <w:spacing w:val="-2"/>
        </w:rPr>
        <w:t>y</w:t>
      </w:r>
      <w:r w:rsidR="00C84A29" w:rsidRPr="00B86A46">
        <w:rPr>
          <w:spacing w:val="-2"/>
        </w:rPr>
        <w:t xml:space="preserve"> nierozdysponowan</w:t>
      </w:r>
      <w:r w:rsidR="00CD0C9A">
        <w:rPr>
          <w:spacing w:val="-2"/>
        </w:rPr>
        <w:t>e</w:t>
      </w:r>
      <w:r w:rsidR="00293805" w:rsidRPr="00B86A46">
        <w:rPr>
          <w:spacing w:val="-2"/>
        </w:rPr>
        <w:t>,</w:t>
      </w:r>
      <w:r w:rsidR="00B86A46">
        <w:rPr>
          <w:spacing w:val="-2"/>
        </w:rPr>
        <w:t xml:space="preserve"> </w:t>
      </w:r>
      <w:r w:rsidR="00293805">
        <w:t xml:space="preserve">co oznacza, że na </w:t>
      </w:r>
      <w:r w:rsidR="006C2117">
        <w:t>1</w:t>
      </w:r>
      <w:r w:rsidR="00293805">
        <w:t xml:space="preserve"> ofertę pracy przypadało</w:t>
      </w:r>
      <w:r w:rsidR="00A82E43">
        <w:t xml:space="preserve"> </w:t>
      </w:r>
      <w:r w:rsidR="00CD0C9A">
        <w:t>10</w:t>
      </w:r>
      <w:r w:rsidR="00293805">
        <w:t xml:space="preserve"> bezrobotnych</w:t>
      </w:r>
      <w:r w:rsidR="00A82E43">
        <w:t xml:space="preserve"> (</w:t>
      </w:r>
      <w:r w:rsidR="008554E8">
        <w:t xml:space="preserve">przed rokiem </w:t>
      </w:r>
      <w:r w:rsidR="008554E8">
        <w:sym w:font="Symbol" w:char="F02D"/>
      </w:r>
      <w:r w:rsidR="008554E8">
        <w:t xml:space="preserve"> </w:t>
      </w:r>
      <w:r w:rsidR="00CD0C9A">
        <w:t>5</w:t>
      </w:r>
      <w:r w:rsidR="008554E8">
        <w:t xml:space="preserve">, </w:t>
      </w:r>
      <w:r w:rsidR="00293805">
        <w:t xml:space="preserve">przed miesiącem </w:t>
      </w:r>
      <w:r w:rsidR="00C84A29">
        <w:sym w:font="Symbol" w:char="F02D"/>
      </w:r>
      <w:r w:rsidR="00293805">
        <w:t xml:space="preserve"> </w:t>
      </w:r>
      <w:r w:rsidR="00B86A46">
        <w:t>7</w:t>
      </w:r>
      <w:r w:rsidR="00A82E43">
        <w:t>)</w:t>
      </w:r>
      <w:r w:rsidR="00293805">
        <w:t>.</w:t>
      </w:r>
    </w:p>
    <w:p w14:paraId="084BBA3C" w14:textId="406E044E" w:rsidR="00722779" w:rsidRDefault="00350C44" w:rsidP="00266181">
      <w:pPr>
        <w:pStyle w:val="Akapitzwyky"/>
        <w:jc w:val="left"/>
      </w:pPr>
      <w:r>
        <w:t xml:space="preserve">W końcu marca br. </w:t>
      </w:r>
      <w:r w:rsidR="00293805">
        <w:t xml:space="preserve">w województwie zgłoszono zwolnienia grupowe z </w:t>
      </w:r>
      <w:r w:rsidR="00B32E52">
        <w:t>8</w:t>
      </w:r>
      <w:r w:rsidR="00C84A29">
        <w:t xml:space="preserve"> zakładów (</w:t>
      </w:r>
      <w:r w:rsidR="00B32E52">
        <w:t xml:space="preserve">wszystkie </w:t>
      </w:r>
      <w:r w:rsidR="00293805">
        <w:t xml:space="preserve">z sektora prywatnego) i objęły one </w:t>
      </w:r>
      <w:r w:rsidR="00B32E52">
        <w:t>229</w:t>
      </w:r>
      <w:r w:rsidR="00293805">
        <w:t xml:space="preserve"> pracowników. Rok wcześniej dotyczyło to </w:t>
      </w:r>
      <w:r w:rsidR="00B32E52">
        <w:t>9</w:t>
      </w:r>
      <w:r w:rsidR="00293805">
        <w:t xml:space="preserve"> zakładów (</w:t>
      </w:r>
      <w:r w:rsidR="00B32E52">
        <w:t>8</w:t>
      </w:r>
      <w:r w:rsidR="006C2117">
        <w:t xml:space="preserve"> z sektora prywatnego</w:t>
      </w:r>
      <w:r w:rsidR="00293805">
        <w:t xml:space="preserve">) i </w:t>
      </w:r>
      <w:r w:rsidR="00B32E52">
        <w:t>407</w:t>
      </w:r>
      <w:r w:rsidR="00293805">
        <w:t xml:space="preserve"> pracowników,</w:t>
      </w:r>
      <w:r w:rsidR="00B86A46">
        <w:t xml:space="preserve"> </w:t>
      </w:r>
      <w:r w:rsidR="00293805">
        <w:t xml:space="preserve">a miesiąc wcześniej – </w:t>
      </w:r>
      <w:r w:rsidR="00B32E52">
        <w:t>7</w:t>
      </w:r>
      <w:r w:rsidR="00293805">
        <w:t xml:space="preserve"> zakładów (</w:t>
      </w:r>
      <w:r w:rsidR="00B32E52">
        <w:t>wszystkie</w:t>
      </w:r>
      <w:r w:rsidR="00C84A29">
        <w:t xml:space="preserve"> z sektora prywatnego</w:t>
      </w:r>
      <w:r w:rsidR="00293805">
        <w:t xml:space="preserve">) i </w:t>
      </w:r>
      <w:r w:rsidR="00B86A46">
        <w:t>2</w:t>
      </w:r>
      <w:r w:rsidR="00B32E52">
        <w:t>0</w:t>
      </w:r>
      <w:r w:rsidR="00B86A46">
        <w:t>8</w:t>
      </w:r>
      <w:r w:rsidR="00293805">
        <w:t xml:space="preserve"> osób.</w:t>
      </w:r>
    </w:p>
    <w:p w14:paraId="5C34382F" w14:textId="79604915" w:rsidR="00293805" w:rsidRDefault="00293805" w:rsidP="00266181">
      <w:pPr>
        <w:pStyle w:val="Nagwek1"/>
        <w:spacing w:before="300" w:after="200"/>
        <w:jc w:val="left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5C7369C3" w:rsidR="00ED375F" w:rsidRPr="00160C61" w:rsidRDefault="00ED375F" w:rsidP="00E542A4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160C61">
              <w:rPr>
                <w:rFonts w:ascii="Fira Sans SemiBold" w:hAnsi="Fira Sans SemiBold"/>
              </w:rPr>
              <w:t xml:space="preserve">W </w:t>
            </w:r>
            <w:r w:rsidR="000C733F">
              <w:rPr>
                <w:rFonts w:ascii="Fira Sans SemiBold" w:hAnsi="Fira Sans SemiBold"/>
              </w:rPr>
              <w:t>marcu</w:t>
            </w:r>
            <w:r w:rsidRPr="00160C61">
              <w:rPr>
                <w:rFonts w:ascii="Fira Sans SemiBold" w:hAnsi="Fira Sans SemiBold"/>
              </w:rPr>
              <w:t xml:space="preserve"> 20</w:t>
            </w:r>
            <w:r w:rsidR="00321ACF">
              <w:rPr>
                <w:rFonts w:ascii="Fira Sans SemiBold" w:hAnsi="Fira Sans SemiBold"/>
              </w:rPr>
              <w:t>2</w:t>
            </w:r>
            <w:r w:rsidR="00125B2D">
              <w:rPr>
                <w:rFonts w:ascii="Fira Sans SemiBold" w:hAnsi="Fira Sans SemiBold"/>
              </w:rPr>
              <w:t>3</w:t>
            </w:r>
            <w:r w:rsidRPr="00160C61">
              <w:rPr>
                <w:rFonts w:ascii="Fira Sans SemiBold" w:hAnsi="Fira Sans SemiBold"/>
              </w:rPr>
              <w:t xml:space="preserve"> r. </w:t>
            </w:r>
            <w:r w:rsidR="00E542A4" w:rsidRPr="00E542A4">
              <w:rPr>
                <w:rFonts w:ascii="Fira Sans SemiBold" w:hAnsi="Fira Sans SemiBold"/>
              </w:rPr>
              <w:t>przeciętne miesięczne wynagrodzenie brutto w sektorze przedsiębiorstw wzrosło zarówno w skali roku, jak i w porównaniu z poprzednim miesiącem.</w:t>
            </w:r>
          </w:p>
        </w:tc>
      </w:tr>
    </w:tbl>
    <w:p w14:paraId="5A5C393E" w14:textId="1D8B0A13" w:rsidR="00293805" w:rsidRPr="00943B1C" w:rsidRDefault="00293805" w:rsidP="00266181">
      <w:pPr>
        <w:pStyle w:val="Akapitzwyky"/>
        <w:spacing w:before="120"/>
        <w:jc w:val="left"/>
        <w:rPr>
          <w:spacing w:val="-3"/>
        </w:rPr>
      </w:pPr>
      <w:r w:rsidRPr="00943B1C">
        <w:rPr>
          <w:b/>
          <w:spacing w:val="-3"/>
        </w:rPr>
        <w:t>Przeciętne miesięczne wynagrodzenie brutto w sektorze przedsiębiorstw</w:t>
      </w:r>
      <w:r w:rsidRPr="00943B1C">
        <w:rPr>
          <w:spacing w:val="-3"/>
        </w:rPr>
        <w:t xml:space="preserve"> w województwie </w:t>
      </w:r>
      <w:r w:rsidR="000136BB">
        <w:rPr>
          <w:spacing w:val="-3"/>
        </w:rPr>
        <w:t xml:space="preserve">w marcu br. </w:t>
      </w:r>
      <w:r w:rsidRPr="00943B1C">
        <w:rPr>
          <w:spacing w:val="-3"/>
        </w:rPr>
        <w:t xml:space="preserve">kształtowało się na poziomie </w:t>
      </w:r>
      <w:r w:rsidR="00415A43" w:rsidRPr="00415A43">
        <w:rPr>
          <w:spacing w:val="-3"/>
        </w:rPr>
        <w:t>7627,68</w:t>
      </w:r>
      <w:r w:rsidR="00415A43">
        <w:rPr>
          <w:spacing w:val="-3"/>
        </w:rPr>
        <w:t xml:space="preserve"> </w:t>
      </w:r>
      <w:r w:rsidRPr="00943B1C">
        <w:rPr>
          <w:spacing w:val="-3"/>
        </w:rPr>
        <w:t xml:space="preserve">zł i było wyższe o </w:t>
      </w:r>
      <w:r w:rsidR="002A24CE">
        <w:rPr>
          <w:spacing w:val="-3"/>
        </w:rPr>
        <w:t>13</w:t>
      </w:r>
      <w:r w:rsidRPr="00943B1C">
        <w:rPr>
          <w:spacing w:val="-3"/>
        </w:rPr>
        <w:t>,</w:t>
      </w:r>
      <w:r w:rsidR="00415A43">
        <w:rPr>
          <w:spacing w:val="-3"/>
        </w:rPr>
        <w:t>7</w:t>
      </w:r>
      <w:r w:rsidRPr="00943B1C">
        <w:rPr>
          <w:spacing w:val="-3"/>
        </w:rPr>
        <w:t xml:space="preserve">% w relacji do </w:t>
      </w:r>
      <w:r w:rsidR="000C733F">
        <w:rPr>
          <w:spacing w:val="-3"/>
        </w:rPr>
        <w:t>marca</w:t>
      </w:r>
      <w:r w:rsidRPr="00943B1C">
        <w:rPr>
          <w:spacing w:val="-3"/>
        </w:rPr>
        <w:t xml:space="preserve"> poprzedniego roku (</w:t>
      </w:r>
      <w:r w:rsidR="000136BB">
        <w:rPr>
          <w:spacing w:val="-3"/>
        </w:rPr>
        <w:t>w marcu 20</w:t>
      </w:r>
      <w:r w:rsidR="00E122E7">
        <w:rPr>
          <w:spacing w:val="-3"/>
        </w:rPr>
        <w:t>2</w:t>
      </w:r>
      <w:r w:rsidR="00125B2D">
        <w:rPr>
          <w:spacing w:val="-3"/>
        </w:rPr>
        <w:t>2</w:t>
      </w:r>
      <w:r w:rsidR="000136BB">
        <w:rPr>
          <w:spacing w:val="-3"/>
        </w:rPr>
        <w:t xml:space="preserve"> r. </w:t>
      </w:r>
      <w:r w:rsidR="00943B1C" w:rsidRPr="00943B1C">
        <w:rPr>
          <w:spacing w:val="-3"/>
        </w:rPr>
        <w:t xml:space="preserve">wzrosło o </w:t>
      </w:r>
      <w:r w:rsidR="00415A43">
        <w:rPr>
          <w:spacing w:val="-3"/>
        </w:rPr>
        <w:t>13</w:t>
      </w:r>
      <w:r w:rsidRPr="00943B1C">
        <w:rPr>
          <w:spacing w:val="-3"/>
        </w:rPr>
        <w:t>,</w:t>
      </w:r>
      <w:r w:rsidR="00415A43">
        <w:rPr>
          <w:spacing w:val="-3"/>
        </w:rPr>
        <w:t>0</w:t>
      </w:r>
      <w:r w:rsidRPr="00943B1C">
        <w:rPr>
          <w:spacing w:val="-3"/>
        </w:rPr>
        <w:t>% w skali roku).</w:t>
      </w:r>
    </w:p>
    <w:p w14:paraId="1F0CD505" w14:textId="288D9F1D" w:rsidR="00293805" w:rsidRDefault="00293805" w:rsidP="00472374">
      <w:pPr>
        <w:pStyle w:val="Akapitzwyky"/>
        <w:spacing w:before="120"/>
        <w:jc w:val="left"/>
      </w:pPr>
      <w:r w:rsidRPr="008B3589">
        <w:t xml:space="preserve">W kraju przeciętne wynagrodzenie </w:t>
      </w:r>
      <w:r w:rsidR="000136BB">
        <w:t xml:space="preserve">w marcu br. </w:t>
      </w:r>
      <w:r w:rsidRPr="008B3589">
        <w:t xml:space="preserve">wyniosło </w:t>
      </w:r>
      <w:r w:rsidR="00E542A4" w:rsidRPr="00E542A4">
        <w:t>7508,34</w:t>
      </w:r>
      <w:r w:rsidR="00E542A4">
        <w:t xml:space="preserve"> </w:t>
      </w:r>
      <w:r w:rsidRPr="008B3589">
        <w:t xml:space="preserve">zł i wzrosło w ciągu roku o </w:t>
      </w:r>
      <w:r w:rsidR="002A24CE">
        <w:t>12</w:t>
      </w:r>
      <w:r w:rsidRPr="008B3589">
        <w:t>,</w:t>
      </w:r>
      <w:r w:rsidR="00E542A4">
        <w:t>6</w:t>
      </w:r>
      <w:r w:rsidRPr="008B3589">
        <w:t>%.</w:t>
      </w:r>
    </w:p>
    <w:p w14:paraId="5CFBB413" w14:textId="324D67EB" w:rsidR="00125B2D" w:rsidRDefault="00E122E7" w:rsidP="00E122E7">
      <w:pPr>
        <w:pStyle w:val="tytutabelki"/>
        <w:spacing w:after="0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125B2D" w:rsidRPr="0082770B" w14:paraId="0D754CBA" w14:textId="77777777" w:rsidTr="00E818C2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B3D82DD" w14:textId="77777777" w:rsidR="00125B2D" w:rsidRPr="0082770B" w:rsidRDefault="00125B2D" w:rsidP="00E818C2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D21D12" w14:textId="7E8F0660" w:rsidR="00125B2D" w:rsidRPr="0082770B" w:rsidRDefault="00125B2D" w:rsidP="00125B2D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03 2023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B20BA4" w14:textId="404EF594" w:rsidR="00125B2D" w:rsidRPr="0082770B" w:rsidRDefault="00125B2D" w:rsidP="00125B2D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01-03 2023</w:t>
            </w:r>
          </w:p>
        </w:tc>
      </w:tr>
      <w:tr w:rsidR="00125B2D" w:rsidRPr="0082770B" w14:paraId="1CAF0D5D" w14:textId="77777777" w:rsidTr="00E818C2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80D2D3F" w14:textId="77777777" w:rsidR="00125B2D" w:rsidRPr="0082770B" w:rsidRDefault="00125B2D" w:rsidP="00E818C2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C8DB422" w14:textId="77777777" w:rsidR="00125B2D" w:rsidRPr="0082770B" w:rsidRDefault="00125B2D" w:rsidP="00E818C2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3446BEB" w14:textId="196C91EB" w:rsidR="00125B2D" w:rsidRPr="0082770B" w:rsidRDefault="00125B2D" w:rsidP="00125B2D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2ED01F8" w14:textId="77777777" w:rsidR="00125B2D" w:rsidRPr="0082770B" w:rsidRDefault="00125B2D" w:rsidP="00E818C2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9715AA3" w14:textId="02381B87" w:rsidR="00125B2D" w:rsidRPr="0082770B" w:rsidRDefault="00125B2D" w:rsidP="00125B2D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01-03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AB701F" w:rsidRPr="0082770B" w14:paraId="38F320E8" w14:textId="77777777" w:rsidTr="00AB701F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05CB7" w14:textId="77777777" w:rsidR="00AB701F" w:rsidRPr="00AE5178" w:rsidRDefault="00AB701F" w:rsidP="00AB701F">
            <w:pPr>
              <w:tabs>
                <w:tab w:val="left" w:leader="dot" w:pos="4606"/>
              </w:tabs>
              <w:spacing w:before="60" w:after="0" w:line="192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11873C" w14:textId="2AAB6CBF" w:rsidR="00AB701F" w:rsidRPr="00AB701F" w:rsidRDefault="00AB701F" w:rsidP="00AB701F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AB701F">
              <w:rPr>
                <w:rFonts w:ascii="Fira Sans SemiBold" w:hAnsi="Fira Sans SemiBold" w:cs="Arial"/>
                <w:sz w:val="16"/>
                <w:szCs w:val="16"/>
              </w:rPr>
              <w:t>7627,68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EFD4" w14:textId="0D779DC7" w:rsidR="00AB701F" w:rsidRPr="00AB701F" w:rsidRDefault="00AB701F" w:rsidP="00AB701F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B701F">
              <w:rPr>
                <w:rFonts w:ascii="Fira Sans SemiBold" w:hAnsi="Fira Sans SemiBold" w:cs="Arial"/>
                <w:sz w:val="16"/>
                <w:szCs w:val="16"/>
              </w:rPr>
              <w:t>113,7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665920" w14:textId="40EC8C39" w:rsidR="00AB701F" w:rsidRPr="00AB701F" w:rsidRDefault="00AB701F" w:rsidP="00AB701F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B701F">
              <w:rPr>
                <w:rFonts w:ascii="Fira Sans SemiBold" w:hAnsi="Fira Sans SemiBold" w:cs="Arial"/>
                <w:sz w:val="16"/>
                <w:szCs w:val="16"/>
              </w:rPr>
              <w:t>7418,09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1AE8" w14:textId="4DCC31A3" w:rsidR="00AB701F" w:rsidRPr="00AB701F" w:rsidRDefault="00AB701F" w:rsidP="00AB701F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B701F">
              <w:rPr>
                <w:rFonts w:ascii="Fira Sans SemiBold" w:hAnsi="Fira Sans SemiBold" w:cs="Arial"/>
                <w:sz w:val="16"/>
                <w:szCs w:val="16"/>
              </w:rPr>
              <w:t>113,5</w:t>
            </w:r>
          </w:p>
        </w:tc>
      </w:tr>
      <w:tr w:rsidR="00125B2D" w:rsidRPr="0082770B" w14:paraId="7EEECDBD" w14:textId="77777777" w:rsidTr="00AB70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4229F6" w14:textId="77777777" w:rsidR="00125B2D" w:rsidRPr="00111E7C" w:rsidRDefault="00125B2D" w:rsidP="00E818C2">
            <w:pPr>
              <w:tabs>
                <w:tab w:val="left" w:leader="dot" w:pos="4606"/>
              </w:tabs>
              <w:spacing w:before="0" w:after="0" w:line="192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50BFB9" w14:textId="77777777" w:rsidR="00125B2D" w:rsidRPr="00ED2B1F" w:rsidRDefault="00125B2D" w:rsidP="00AB701F">
            <w:pPr>
              <w:spacing w:before="0" w:after="0" w:line="192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7F19F" w14:textId="77777777" w:rsidR="00125B2D" w:rsidRPr="00ED2B1F" w:rsidRDefault="00125B2D" w:rsidP="00AB701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5D63AA" w14:textId="77777777" w:rsidR="00125B2D" w:rsidRPr="00ED2B1F" w:rsidRDefault="00125B2D" w:rsidP="00AB701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C530D2" w14:textId="77777777" w:rsidR="00125B2D" w:rsidRPr="00ED2B1F" w:rsidRDefault="00125B2D" w:rsidP="00AB701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AB701F" w:rsidRPr="0082770B" w14:paraId="4234FCC7" w14:textId="77777777" w:rsidTr="00AB70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57C99E" w14:textId="77777777" w:rsidR="00AB701F" w:rsidRPr="00111E7C" w:rsidRDefault="00AB701F" w:rsidP="00AB70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E72EA" w14:textId="6A0D014F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8043,86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EB3D8B" w14:textId="0FF81449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4E2BA" w14:textId="3B2EED2A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7798,94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9ABC41" w14:textId="124D4A63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</w:tr>
      <w:tr w:rsidR="00125B2D" w:rsidRPr="0082770B" w14:paraId="15020691" w14:textId="77777777" w:rsidTr="00AB70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D23F1B" w14:textId="77777777" w:rsidR="00125B2D" w:rsidRPr="00111E7C" w:rsidRDefault="00125B2D" w:rsidP="00E818C2">
            <w:pPr>
              <w:tabs>
                <w:tab w:val="left" w:leader="dot" w:pos="4606"/>
              </w:tabs>
              <w:spacing w:before="0" w:after="0" w:line="192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B95FE" w14:textId="77777777" w:rsidR="00125B2D" w:rsidRPr="00ED2B1F" w:rsidRDefault="00125B2D" w:rsidP="00AB701F">
            <w:pPr>
              <w:spacing w:before="0" w:after="0" w:line="192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63167" w14:textId="77777777" w:rsidR="00125B2D" w:rsidRPr="00ED2B1F" w:rsidRDefault="00125B2D" w:rsidP="00AB701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E20746" w14:textId="77777777" w:rsidR="00125B2D" w:rsidRPr="00ED2B1F" w:rsidRDefault="00125B2D" w:rsidP="00AB701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DCD84" w14:textId="77777777" w:rsidR="00125B2D" w:rsidRPr="00ED2B1F" w:rsidRDefault="00125B2D" w:rsidP="00AB701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AB701F" w:rsidRPr="0082770B" w14:paraId="4E61035E" w14:textId="77777777" w:rsidTr="00AB70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29257" w14:textId="77777777" w:rsidR="00AB701F" w:rsidRPr="00111E7C" w:rsidRDefault="00AB701F" w:rsidP="00AB701F">
            <w:pPr>
              <w:tabs>
                <w:tab w:val="left" w:leader="dot" w:pos="4606"/>
              </w:tabs>
              <w:spacing w:before="0" w:after="0" w:line="192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4C6C9" w14:textId="2AA26387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7692,01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AC2D2" w14:textId="32D0F01F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B5CC" w14:textId="1498AEB1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7418,47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B4634" w14:textId="40727AD4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</w:tr>
      <w:tr w:rsidR="00AB701F" w:rsidRPr="0082770B" w14:paraId="620EECD8" w14:textId="77777777" w:rsidTr="00AB70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CB1C1D" w14:textId="77777777" w:rsidR="00AB701F" w:rsidRPr="00111E7C" w:rsidRDefault="00AB701F" w:rsidP="00AB701F">
            <w:pPr>
              <w:tabs>
                <w:tab w:val="left" w:leader="dot" w:pos="4606"/>
              </w:tabs>
              <w:spacing w:before="0" w:after="0" w:line="192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2851C" w14:textId="1D7EBEE7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6305,11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B977AF" w14:textId="226E5EAA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315FB9" w14:textId="7F3262D1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6131,88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320C4D" w14:textId="4B05DB92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AB701F" w:rsidRPr="0082770B" w14:paraId="1C7C80CB" w14:textId="77777777" w:rsidTr="00AB70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0F282" w14:textId="77777777" w:rsidR="00AB701F" w:rsidRPr="00111E7C" w:rsidRDefault="00AB701F" w:rsidP="00AB70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844F7A" w14:textId="3AC53C64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6756,67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E9C4AC" w14:textId="3BAAA5B0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2AF405" w14:textId="1CA33738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6857,23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E02F1E" w14:textId="3C8A107F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</w:tr>
      <w:tr w:rsidR="00AB701F" w:rsidRPr="0082770B" w14:paraId="4113A983" w14:textId="77777777" w:rsidTr="00AB70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5BEFD" w14:textId="77777777" w:rsidR="00AB701F" w:rsidRPr="00111E7C" w:rsidRDefault="00AB701F" w:rsidP="00AB70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CE88C" w14:textId="17A7B7F9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6740,73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2076B" w14:textId="18498B26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F3756D" w14:textId="586BF36A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6642,85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CC378" w14:textId="406615B4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</w:tr>
      <w:tr w:rsidR="00AB701F" w:rsidRPr="0082770B" w14:paraId="3AA132F4" w14:textId="77777777" w:rsidTr="00AB70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5AD50B" w14:textId="77777777" w:rsidR="00AB701F" w:rsidRPr="00111E7C" w:rsidRDefault="00AB701F" w:rsidP="00AB70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BC14A" w14:textId="275B7F52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6388,72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319DC" w14:textId="7C3039F6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A3EF00" w14:textId="612C9604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6175,02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14CA49" w14:textId="0683F6D7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</w:tr>
      <w:tr w:rsidR="00AB701F" w:rsidRPr="0082770B" w14:paraId="04892AFA" w14:textId="77777777" w:rsidTr="00AB70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C8BB6" w14:textId="77777777" w:rsidR="00AB701F" w:rsidRPr="00111E7C" w:rsidRDefault="00AB701F" w:rsidP="00AB70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8B37D" w14:textId="0FA1525A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6579,99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0A8B3D" w14:textId="3AE0FBAC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C9247" w14:textId="6423B911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5660,38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D495F1" w14:textId="497FBB3C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</w:tr>
      <w:tr w:rsidR="00AB701F" w:rsidRPr="0082770B" w14:paraId="1915D052" w14:textId="77777777" w:rsidTr="00AB70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4265EE" w14:textId="77777777" w:rsidR="00AB701F" w:rsidRPr="00111E7C" w:rsidRDefault="00AB701F" w:rsidP="00AB70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4D1C47" w14:textId="443EC284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12921,32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4287D8" w14:textId="36B91400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6217DA" w14:textId="754119DD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12397,70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39CA61" w14:textId="5D8A39A1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</w:tr>
      <w:tr w:rsidR="00AB701F" w:rsidRPr="0082770B" w14:paraId="43EC6E92" w14:textId="77777777" w:rsidTr="00AB70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E58E89" w14:textId="77777777" w:rsidR="00AB701F" w:rsidRPr="00111E7C" w:rsidRDefault="00AB701F" w:rsidP="00AB70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9A192E" w14:textId="1AD1C98E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6680,71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C4B37C" w14:textId="7D2E0DEC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26513F" w14:textId="6AD8FF8F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6605,50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07B660" w14:textId="21D0EF49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</w:tr>
      <w:tr w:rsidR="00AB701F" w:rsidRPr="0082770B" w14:paraId="352A7D0C" w14:textId="77777777" w:rsidTr="00AB70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AADE1" w14:textId="77777777" w:rsidR="00AB701F" w:rsidRPr="00111E7C" w:rsidRDefault="00AB701F" w:rsidP="00AB70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D7E96" w14:textId="6778915E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9564,70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DFEE9" w14:textId="176DB8CA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A8EFE2" w14:textId="6756D79A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9437,23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0796A1" w14:textId="099A0DF5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</w:tr>
      <w:tr w:rsidR="00AB701F" w:rsidRPr="0082770B" w14:paraId="0AC59BF2" w14:textId="77777777" w:rsidTr="00AB70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C180A" w14:textId="77777777" w:rsidR="00AB701F" w:rsidRPr="00111E7C" w:rsidRDefault="00AB701F" w:rsidP="00AB70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0319EF" w14:textId="76162FC4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5620,34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6F203" w14:textId="4C336225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F5799" w14:textId="6A490DAA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5527,22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5061D3" w14:textId="0F9E2600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</w:tr>
      <w:tr w:rsidR="00AB701F" w:rsidRPr="0082770B" w14:paraId="1C6A2CE2" w14:textId="77777777" w:rsidTr="00AB70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FC408B" w14:textId="77777777" w:rsidR="00AB701F" w:rsidRPr="00111E7C" w:rsidRDefault="00AB701F" w:rsidP="00AB70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50616" w14:textId="41248F6A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6170,73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761EC" w14:textId="329E9EF0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444BBC" w14:textId="0A443754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5935,93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1A638E" w14:textId="760B58B2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</w:tr>
      <w:tr w:rsidR="00AB701F" w:rsidRPr="0082770B" w14:paraId="62104EF2" w14:textId="77777777" w:rsidTr="00AB701F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0489BF7" w14:textId="77777777" w:rsidR="00AB701F" w:rsidRPr="00111E7C" w:rsidRDefault="00AB701F" w:rsidP="00AB701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941F9B" w14:textId="2C5693EF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6342,49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98D6517" w14:textId="107607A0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6BC680" w14:textId="1B0F49C3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6521,42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1AAD73F" w14:textId="348D8001" w:rsidR="00AB701F" w:rsidRDefault="00AB701F" w:rsidP="00AB701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</w:tr>
    </w:tbl>
    <w:p w14:paraId="7833AD1A" w14:textId="0FA778DF" w:rsidR="00E122E7" w:rsidRPr="00912892" w:rsidRDefault="00E122E7" w:rsidP="00E122E7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088DA65B" w14:textId="429E59BD" w:rsidR="00E122E7" w:rsidRDefault="00E122E7" w:rsidP="00F80B76">
      <w:pPr>
        <w:pStyle w:val="Akapitzwyky"/>
        <w:spacing w:before="120" w:after="160"/>
        <w:jc w:val="left"/>
      </w:pPr>
      <w:r w:rsidRPr="00181182">
        <w:rPr>
          <w:spacing w:val="2"/>
        </w:rPr>
        <w:t>W porównaniu do marca 202</w:t>
      </w:r>
      <w:r w:rsidR="00125B2D" w:rsidRPr="00181182">
        <w:rPr>
          <w:spacing w:val="2"/>
        </w:rPr>
        <w:t>2</w:t>
      </w:r>
      <w:r w:rsidRPr="00181182">
        <w:rPr>
          <w:spacing w:val="2"/>
        </w:rPr>
        <w:t xml:space="preserve"> r. </w:t>
      </w:r>
      <w:r w:rsidR="00125B2D" w:rsidRPr="00181182">
        <w:rPr>
          <w:spacing w:val="2"/>
        </w:rPr>
        <w:t>wzrost przeciętnych wynagrodzeń odnotowano w</w:t>
      </w:r>
      <w:r w:rsidR="00181182" w:rsidRPr="00181182">
        <w:rPr>
          <w:spacing w:val="2"/>
        </w:rPr>
        <w:t xml:space="preserve"> 13</w:t>
      </w:r>
      <w:r w:rsidR="00125B2D" w:rsidRPr="00181182">
        <w:rPr>
          <w:spacing w:val="2"/>
        </w:rPr>
        <w:t xml:space="preserve"> sekcjach sektora przedsiębiorstw, w</w:t>
      </w:r>
      <w:r w:rsidR="00125B2D" w:rsidRPr="00ED6FDC">
        <w:rPr>
          <w:spacing w:val="-3"/>
        </w:rPr>
        <w:t xml:space="preserve"> tym </w:t>
      </w:r>
      <w:r w:rsidR="00181182">
        <w:rPr>
          <w:spacing w:val="-3"/>
        </w:rPr>
        <w:t xml:space="preserve">największy </w:t>
      </w:r>
      <w:r w:rsidR="00125B2D" w:rsidRPr="00ED6FDC">
        <w:rPr>
          <w:spacing w:val="-3"/>
        </w:rPr>
        <w:t xml:space="preserve">w informacji i komunikacji </w:t>
      </w:r>
      <w:r w:rsidR="00181182">
        <w:rPr>
          <w:spacing w:val="-3"/>
        </w:rPr>
        <w:t>(</w:t>
      </w:r>
      <w:r w:rsidR="00125B2D" w:rsidRPr="00ED6FDC">
        <w:rPr>
          <w:spacing w:val="-3"/>
        </w:rPr>
        <w:t>o 2</w:t>
      </w:r>
      <w:r w:rsidR="00181182">
        <w:rPr>
          <w:spacing w:val="-3"/>
        </w:rPr>
        <w:t>1</w:t>
      </w:r>
      <w:r w:rsidR="00125B2D" w:rsidRPr="00ED6FDC">
        <w:rPr>
          <w:spacing w:val="-3"/>
        </w:rPr>
        <w:t>,</w:t>
      </w:r>
      <w:r w:rsidR="00181182">
        <w:rPr>
          <w:spacing w:val="-3"/>
        </w:rPr>
        <w:t>3</w:t>
      </w:r>
      <w:r w:rsidR="00125B2D" w:rsidRPr="00ED6FDC">
        <w:rPr>
          <w:spacing w:val="-3"/>
        </w:rPr>
        <w:t>%</w:t>
      </w:r>
      <w:r w:rsidR="00181182">
        <w:rPr>
          <w:spacing w:val="-3"/>
        </w:rPr>
        <w:t>)</w:t>
      </w:r>
      <w:r w:rsidR="00125B2D">
        <w:rPr>
          <w:spacing w:val="-3"/>
        </w:rPr>
        <w:t>.</w:t>
      </w:r>
      <w:r w:rsidR="00125B2D" w:rsidRPr="00ED6FDC">
        <w:rPr>
          <w:spacing w:val="-3"/>
        </w:rPr>
        <w:t xml:space="preserve"> </w:t>
      </w:r>
      <w:r w:rsidR="00181182">
        <w:rPr>
          <w:spacing w:val="-3"/>
        </w:rPr>
        <w:t>Spadek</w:t>
      </w:r>
      <w:r w:rsidR="00125B2D">
        <w:rPr>
          <w:spacing w:val="-3"/>
        </w:rPr>
        <w:t xml:space="preserve"> wystąpił </w:t>
      </w:r>
      <w:r w:rsidR="00181182">
        <w:rPr>
          <w:spacing w:val="-3"/>
        </w:rPr>
        <w:t xml:space="preserve">jedynie </w:t>
      </w:r>
      <w:r w:rsidR="00125B2D" w:rsidRPr="00ED6FDC">
        <w:rPr>
          <w:spacing w:val="-3"/>
        </w:rPr>
        <w:t>w bu</w:t>
      </w:r>
      <w:r w:rsidR="00125B2D">
        <w:t>downictwie</w:t>
      </w:r>
      <w:r w:rsidR="00125B2D" w:rsidRPr="003C1059">
        <w:t xml:space="preserve"> (o </w:t>
      </w:r>
      <w:r w:rsidR="00125B2D">
        <w:t>2</w:t>
      </w:r>
      <w:r w:rsidR="00125B2D" w:rsidRPr="003C1059">
        <w:t>,</w:t>
      </w:r>
      <w:r w:rsidR="00181182">
        <w:t>4</w:t>
      </w:r>
      <w:r w:rsidR="00125B2D" w:rsidRPr="003C1059">
        <w:t>%).</w:t>
      </w:r>
    </w:p>
    <w:p w14:paraId="4A54DDF5" w14:textId="03280999" w:rsidR="00293805" w:rsidRPr="00293805" w:rsidRDefault="00E45D42" w:rsidP="001071CD">
      <w:pPr>
        <w:pStyle w:val="Tytuwykresu"/>
        <w:spacing w:before="240"/>
      </w:pPr>
      <w:r w:rsidRPr="00AD76A2">
        <w:t xml:space="preserve">Wykres </w:t>
      </w:r>
      <w:r>
        <w:t>4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 w:rsidR="00293805">
        <w:t xml:space="preserve">Odchylenia względne przeciętnych miesięcznych wynagrodzeń brutto od średniego wynagrodzenia </w:t>
      </w:r>
      <w:r w:rsidR="00437676">
        <w:t xml:space="preserve">w sektorze przedsiębiorstw </w:t>
      </w:r>
      <w:r w:rsidR="00293805">
        <w:t xml:space="preserve">w województwie według wybranych sekcji </w:t>
      </w:r>
      <w:r w:rsidR="00AC2C77">
        <w:t xml:space="preserve">w </w:t>
      </w:r>
      <w:r w:rsidR="0029380D">
        <w:t>marcu</w:t>
      </w:r>
      <w:r w:rsidR="00AC2C77">
        <w:t xml:space="preserve"> </w:t>
      </w:r>
      <w:r w:rsidR="00293805">
        <w:t>20</w:t>
      </w:r>
      <w:r w:rsidR="00321ACF">
        <w:t>2</w:t>
      </w:r>
      <w:r w:rsidR="00125B2D">
        <w:t>3</w:t>
      </w:r>
      <w:r w:rsidR="00293805">
        <w:t xml:space="preserve"> r.</w:t>
      </w:r>
    </w:p>
    <w:p w14:paraId="2BA884D4" w14:textId="3204F784" w:rsidR="000D5D5D" w:rsidRDefault="007E563B" w:rsidP="001071CD">
      <w:pPr>
        <w:pStyle w:val="Akapitzwyky"/>
        <w:spacing w:before="120"/>
      </w:pPr>
      <w:r>
        <w:rPr>
          <w:noProof/>
        </w:rPr>
        <w:drawing>
          <wp:anchor distT="0" distB="0" distL="114300" distR="114300" simplePos="0" relativeHeight="251980800" behindDoc="1" locked="0" layoutInCell="1" allowOverlap="1" wp14:anchorId="75A0AB85" wp14:editId="36D8562D">
            <wp:simplePos x="0" y="0"/>
            <wp:positionH relativeFrom="column">
              <wp:posOffset>596750</wp:posOffset>
            </wp:positionH>
            <wp:positionV relativeFrom="paragraph">
              <wp:posOffset>35485</wp:posOffset>
            </wp:positionV>
            <wp:extent cx="5600700" cy="2482596"/>
            <wp:effectExtent l="0" t="0" r="0" b="0"/>
            <wp:wrapNone/>
            <wp:docPr id="20" name="Obraz 20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es 04. Odchylenia względne przeciętnych miesięcznych wynagrodzeń brutto od średniego wynagrodzen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82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FC800B" w14:textId="242403A9" w:rsidR="000D5D5D" w:rsidRDefault="000D5D5D" w:rsidP="001071CD">
      <w:pPr>
        <w:pStyle w:val="Akapitzwyky"/>
        <w:spacing w:before="120"/>
      </w:pPr>
    </w:p>
    <w:p w14:paraId="43C92DB1" w14:textId="5AE6B585" w:rsidR="000D5D5D" w:rsidRDefault="000D5D5D" w:rsidP="001071CD">
      <w:pPr>
        <w:pStyle w:val="Akapitzwyky"/>
        <w:spacing w:before="120"/>
      </w:pPr>
    </w:p>
    <w:p w14:paraId="17EAB758" w14:textId="77777777" w:rsidR="000D5D5D" w:rsidRDefault="000D5D5D" w:rsidP="001071CD">
      <w:pPr>
        <w:pStyle w:val="Akapitzwyky"/>
        <w:spacing w:before="120"/>
      </w:pPr>
    </w:p>
    <w:p w14:paraId="22886EDB" w14:textId="77777777" w:rsidR="000D5D5D" w:rsidRDefault="000D5D5D" w:rsidP="001071CD">
      <w:pPr>
        <w:pStyle w:val="Akapitzwyky"/>
        <w:spacing w:before="120"/>
      </w:pPr>
    </w:p>
    <w:p w14:paraId="671190C3" w14:textId="77777777" w:rsidR="000D5D5D" w:rsidRDefault="000D5D5D" w:rsidP="001071CD">
      <w:pPr>
        <w:pStyle w:val="Akapitzwyky"/>
        <w:spacing w:before="120"/>
      </w:pPr>
    </w:p>
    <w:p w14:paraId="27EB7470" w14:textId="77777777" w:rsidR="000D5D5D" w:rsidRDefault="000D5D5D" w:rsidP="001071CD">
      <w:pPr>
        <w:pStyle w:val="Akapitzwyky"/>
        <w:spacing w:before="120"/>
      </w:pPr>
    </w:p>
    <w:p w14:paraId="0EDEC03C" w14:textId="77777777" w:rsidR="000D5D5D" w:rsidRDefault="000D5D5D" w:rsidP="001071CD">
      <w:pPr>
        <w:pStyle w:val="Akapitzwyky"/>
        <w:spacing w:before="120"/>
      </w:pPr>
    </w:p>
    <w:p w14:paraId="12818595" w14:textId="77777777" w:rsidR="000D5D5D" w:rsidRDefault="000D5D5D" w:rsidP="001071CD">
      <w:pPr>
        <w:pStyle w:val="Akapitzwyky"/>
        <w:spacing w:before="120"/>
      </w:pPr>
    </w:p>
    <w:p w14:paraId="0DEE590F" w14:textId="77777777" w:rsidR="000D5D5D" w:rsidRDefault="000D5D5D" w:rsidP="00022CD1">
      <w:pPr>
        <w:pStyle w:val="Akapitzwyky"/>
        <w:spacing w:before="120" w:after="0"/>
      </w:pPr>
    </w:p>
    <w:p w14:paraId="10B8EC40" w14:textId="77777777" w:rsidR="000D5D5D" w:rsidRDefault="000D5D5D" w:rsidP="001071CD">
      <w:pPr>
        <w:pStyle w:val="Akapitzwyky"/>
        <w:spacing w:before="120"/>
      </w:pPr>
    </w:p>
    <w:p w14:paraId="4CD1EA2B" w14:textId="6A3EB039" w:rsidR="001071CD" w:rsidRPr="009C445B" w:rsidRDefault="001071CD" w:rsidP="00266181">
      <w:pPr>
        <w:pStyle w:val="Akapitzwyky"/>
        <w:spacing w:line="250" w:lineRule="exact"/>
        <w:jc w:val="left"/>
      </w:pPr>
      <w:r w:rsidRPr="009C445B">
        <w:t xml:space="preserve">W odniesieniu do przeciętnego wynagrodzenia w sektorze przedsiębiorstw w województwie </w:t>
      </w:r>
      <w:r w:rsidR="000136BB" w:rsidRPr="009C445B">
        <w:t xml:space="preserve">w marcu br. </w:t>
      </w:r>
      <w:r w:rsidR="001B43E8" w:rsidRPr="009C445B">
        <w:t>najwyższe wynagrodzenie otrzymali pracujący w informacji i komunikacji (wyższe o 6</w:t>
      </w:r>
      <w:r w:rsidR="009C445B" w:rsidRPr="009C445B">
        <w:t>9</w:t>
      </w:r>
      <w:r w:rsidR="001B43E8" w:rsidRPr="009C445B">
        <w:t>,</w:t>
      </w:r>
      <w:r w:rsidR="009C445B" w:rsidRPr="009C445B">
        <w:t>4</w:t>
      </w:r>
      <w:r w:rsidR="001B43E8" w:rsidRPr="009C445B">
        <w:t>%), a także w działalności profesjonalnej, naukowej i technicznej (o 2</w:t>
      </w:r>
      <w:r w:rsidR="009C445B" w:rsidRPr="009C445B">
        <w:t>5</w:t>
      </w:r>
      <w:r w:rsidR="001B43E8" w:rsidRPr="009C445B">
        <w:t>,</w:t>
      </w:r>
      <w:r w:rsidR="009C445B" w:rsidRPr="009C445B">
        <w:t>4</w:t>
      </w:r>
      <w:r w:rsidR="001B43E8" w:rsidRPr="009C445B">
        <w:t xml:space="preserve">%). </w:t>
      </w:r>
      <w:r w:rsidR="009C445B" w:rsidRPr="009C445B">
        <w:t>Poziom płac był wyższy od przeciętnej także w przetwórstwie przemysłowym</w:t>
      </w:r>
      <w:r w:rsidR="009C445B">
        <w:t xml:space="preserve"> (o 0,8%)</w:t>
      </w:r>
      <w:r w:rsidR="009C445B" w:rsidRPr="009C445B">
        <w:t>, a w</w:t>
      </w:r>
      <w:r w:rsidR="001B43E8" w:rsidRPr="009C445B">
        <w:t xml:space="preserve"> pozostałych sekcjach</w:t>
      </w:r>
      <w:r w:rsidR="009C445B" w:rsidRPr="009C445B">
        <w:t xml:space="preserve"> </w:t>
      </w:r>
      <w:r w:rsidR="009C445B" w:rsidRPr="009C445B">
        <w:rPr>
          <w:rFonts w:ascii="Arial" w:hAnsi="Arial" w:cs="Arial"/>
        </w:rPr>
        <w:t>–</w:t>
      </w:r>
      <w:r w:rsidR="009C445B" w:rsidRPr="009C445B">
        <w:t xml:space="preserve"> niższy</w:t>
      </w:r>
      <w:r w:rsidR="001B43E8" w:rsidRPr="009C445B">
        <w:t xml:space="preserve">. Stosunkowo najniższe przeciętne wynagrodzenie brutto wystąpiło w </w:t>
      </w:r>
      <w:r w:rsidR="009C445B" w:rsidRPr="009C445B">
        <w:t>administrowaniu i działalności wspierającej</w:t>
      </w:r>
      <w:r w:rsidR="009C445B">
        <w:t xml:space="preserve"> </w:t>
      </w:r>
      <w:r w:rsidR="009C445B" w:rsidRPr="009C445B">
        <w:t>(o 2</w:t>
      </w:r>
      <w:r w:rsidR="009C445B">
        <w:t>6</w:t>
      </w:r>
      <w:r w:rsidR="009C445B" w:rsidRPr="009C445B">
        <w:t>,</w:t>
      </w:r>
      <w:r w:rsidR="009C445B">
        <w:t>3</w:t>
      </w:r>
      <w:r w:rsidR="009C445B" w:rsidRPr="009C445B">
        <w:t>% niższe od przeciętnego wynagrodzenia w sektorze przedsiębiorstw), w działalności związanej z kulturą, rozrywką i rekreacją (niższe o 19,</w:t>
      </w:r>
      <w:r w:rsidR="009C445B">
        <w:t>1</w:t>
      </w:r>
      <w:r w:rsidR="009C445B" w:rsidRPr="009C445B">
        <w:t>%)</w:t>
      </w:r>
      <w:r w:rsidR="009C445B">
        <w:t>,</w:t>
      </w:r>
      <w:r w:rsidR="009C445B" w:rsidRPr="009C445B">
        <w:t xml:space="preserve"> w dostawie wody, gospodarowaniu ściekami i odpadami; rekultywacji (niższe o 1</w:t>
      </w:r>
      <w:r w:rsidR="009C445B">
        <w:t>7</w:t>
      </w:r>
      <w:r w:rsidR="009C445B" w:rsidRPr="009C445B">
        <w:t>,</w:t>
      </w:r>
      <w:r w:rsidR="009C445B">
        <w:t>3</w:t>
      </w:r>
      <w:r w:rsidR="009C445B" w:rsidRPr="009C445B">
        <w:t>%)</w:t>
      </w:r>
      <w:r w:rsidR="009C445B">
        <w:t xml:space="preserve"> </w:t>
      </w:r>
      <w:r w:rsidR="009C445B" w:rsidRPr="009C445B">
        <w:t>oraz</w:t>
      </w:r>
      <w:r w:rsidR="009C445B">
        <w:t xml:space="preserve"> w pozostałej działalności usługowej</w:t>
      </w:r>
      <w:r w:rsidR="001B43E8" w:rsidRPr="009C445B">
        <w:t xml:space="preserve"> (niższe o </w:t>
      </w:r>
      <w:r w:rsidR="009C445B">
        <w:t>16</w:t>
      </w:r>
      <w:r w:rsidR="001B43E8" w:rsidRPr="009C445B">
        <w:t>,</w:t>
      </w:r>
      <w:r w:rsidR="009C445B">
        <w:t>8</w:t>
      </w:r>
      <w:r w:rsidR="001B43E8" w:rsidRPr="009C445B">
        <w:t xml:space="preserve">%), </w:t>
      </w:r>
    </w:p>
    <w:p w14:paraId="1E6E51A0" w14:textId="0A1A5EDF" w:rsidR="00293805" w:rsidRDefault="00704A60" w:rsidP="00266181">
      <w:pPr>
        <w:pStyle w:val="Akapitzwyky"/>
        <w:spacing w:line="250" w:lineRule="exact"/>
        <w:jc w:val="left"/>
      </w:pPr>
      <w:r w:rsidRPr="00704A60">
        <w:t xml:space="preserve">W relacji </w:t>
      </w:r>
      <w:r w:rsidR="00350C44">
        <w:t xml:space="preserve">do lutego br. </w:t>
      </w:r>
      <w:r w:rsidRPr="00704A60">
        <w:t>przeciętne miesięczne wynagrodzenie brutto ukształtował</w:t>
      </w:r>
      <w:r w:rsidR="00BA101E">
        <w:t xml:space="preserve">o się na poziomie </w:t>
      </w:r>
      <w:r w:rsidR="0033347C">
        <w:t>wy</w:t>
      </w:r>
      <w:r w:rsidR="00BA101E">
        <w:t xml:space="preserve">ższym o </w:t>
      </w:r>
      <w:r w:rsidR="009C445B">
        <w:t>3</w:t>
      </w:r>
      <w:r w:rsidR="00BA101E">
        <w:t>,</w:t>
      </w:r>
      <w:r w:rsidR="00604C6B">
        <w:t>5</w:t>
      </w:r>
      <w:r w:rsidRPr="00704A60">
        <w:t>%.</w:t>
      </w:r>
    </w:p>
    <w:p w14:paraId="093E1ECD" w14:textId="7A7A6C9F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AD6738" w:rsidRPr="00AD6738">
        <w:t xml:space="preserve">Dynamika przeciętnego miesięcznego wynagrodzenia brutto w sektorze przedsiębiorstw </w:t>
      </w:r>
      <w:r w:rsidRPr="00704A60">
        <w:rPr>
          <w:b w:val="0"/>
        </w:rPr>
        <w:t>(przeciętna miesięczna 2015 = 100)</w:t>
      </w:r>
    </w:p>
    <w:p w14:paraId="66CB9BF6" w14:textId="45A603AD" w:rsidR="00293805" w:rsidRDefault="007E563B" w:rsidP="00591DA8">
      <w:r>
        <w:rPr>
          <w:noProof/>
          <w:lang w:eastAsia="pl-PL"/>
        </w:rPr>
        <w:drawing>
          <wp:anchor distT="0" distB="0" distL="114300" distR="114300" simplePos="0" relativeHeight="251981824" behindDoc="1" locked="0" layoutInCell="1" allowOverlap="1" wp14:anchorId="74A8735E" wp14:editId="0E0149E0">
            <wp:simplePos x="0" y="0"/>
            <wp:positionH relativeFrom="column">
              <wp:posOffset>510690</wp:posOffset>
            </wp:positionH>
            <wp:positionV relativeFrom="paragraph">
              <wp:posOffset>40192</wp:posOffset>
            </wp:positionV>
            <wp:extent cx="5587200" cy="2620800"/>
            <wp:effectExtent l="0" t="0" r="0" b="8255"/>
            <wp:wrapNone/>
            <wp:docPr id="28" name="Obraz 28" descr="Wykres liniowy prezentuje dynamikę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05. Przeciętne miesięczne wynagrodzenie brutto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B1917" w14:textId="5D634F66" w:rsidR="00293805" w:rsidRDefault="00293805" w:rsidP="00591DA8"/>
    <w:p w14:paraId="0C6E5057" w14:textId="77777777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113598D0" w14:textId="1B351996" w:rsidR="00E45D42" w:rsidRDefault="00E45D42" w:rsidP="00591DA8"/>
    <w:p w14:paraId="6B217CD1" w14:textId="3C0B1E20" w:rsidR="009C410D" w:rsidRDefault="00350C44" w:rsidP="00266181">
      <w:pPr>
        <w:pStyle w:val="Akapitzwyky"/>
        <w:spacing w:line="250" w:lineRule="exact"/>
        <w:jc w:val="left"/>
      </w:pPr>
      <w:r>
        <w:t>W okresie styczeń</w:t>
      </w:r>
      <w:r w:rsidR="00131D07">
        <w:t>–</w:t>
      </w:r>
      <w:r>
        <w:t xml:space="preserve">marzec 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FA0A5C" w:rsidRPr="00FA0A5C">
        <w:t>7418,09</w:t>
      </w:r>
      <w:r w:rsidR="00FA0A5C">
        <w:t xml:space="preserve"> </w:t>
      </w:r>
      <w:r w:rsidR="008551E9">
        <w:t xml:space="preserve">zł, tj. o </w:t>
      </w:r>
      <w:r w:rsidR="004548F9">
        <w:t>1</w:t>
      </w:r>
      <w:r w:rsidR="00FA0A5C">
        <w:t>3</w:t>
      </w:r>
      <w:r w:rsidR="008551E9">
        <w:t>,</w:t>
      </w:r>
      <w:r w:rsidR="00FA0A5C">
        <w:t>5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FA0A5C">
        <w:t>12</w:t>
      </w:r>
      <w:r w:rsidR="008551E9">
        <w:t>,</w:t>
      </w:r>
      <w:r w:rsidR="00FA0A5C">
        <w:t>9</w:t>
      </w:r>
      <w:r w:rsidR="008551E9">
        <w:t>% przed rokiem).</w:t>
      </w:r>
    </w:p>
    <w:p w14:paraId="1FD7B872" w14:textId="64485C0B" w:rsidR="005E605F" w:rsidRDefault="00E52C28" w:rsidP="00266181">
      <w:pPr>
        <w:pStyle w:val="Nagwek1"/>
        <w:spacing w:after="200" w:line="220" w:lineRule="exact"/>
        <w:jc w:val="lef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27C1F248" w:rsidR="00E445B8" w:rsidRPr="00160C61" w:rsidRDefault="002E2F13" w:rsidP="001B43E8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Na rynku rolnym w marcu 2023</w:t>
            </w:r>
            <w:r w:rsidRPr="00627C0F">
              <w:rPr>
                <w:rFonts w:ascii="Fira Sans SemiBold" w:hAnsi="Fira Sans SemiBold"/>
              </w:rPr>
              <w:t xml:space="preserve"> r. przeciętne ceny skupu pszenicy i żyta były </w:t>
            </w:r>
            <w:r>
              <w:rPr>
                <w:rFonts w:ascii="Fira Sans SemiBold" w:hAnsi="Fira Sans SemiBold"/>
              </w:rPr>
              <w:t>ni</w:t>
            </w:r>
            <w:r w:rsidRPr="00627C0F">
              <w:rPr>
                <w:rFonts w:ascii="Fira Sans SemiBold" w:hAnsi="Fira Sans SemiBold"/>
              </w:rPr>
              <w:t xml:space="preserve">ższe w ujęciu miesięcznym oraz w ujęciu rocznym. Za żywiec </w:t>
            </w:r>
            <w:r>
              <w:rPr>
                <w:rFonts w:ascii="Fira Sans SemiBold" w:hAnsi="Fira Sans SemiBold"/>
              </w:rPr>
              <w:t xml:space="preserve">wieprzowy i </w:t>
            </w:r>
            <w:r w:rsidRPr="00627C0F">
              <w:rPr>
                <w:rFonts w:ascii="Fira Sans SemiBold" w:hAnsi="Fira Sans SemiBold"/>
              </w:rPr>
              <w:t xml:space="preserve">drobiowy płacono w </w:t>
            </w:r>
            <w:r>
              <w:rPr>
                <w:rFonts w:ascii="Fira Sans SemiBold" w:hAnsi="Fira Sans SemiBold"/>
              </w:rPr>
              <w:t>skupie więcej, a za żywiec wołowy mniej</w:t>
            </w:r>
            <w:r w:rsidRPr="00627C0F">
              <w:rPr>
                <w:rFonts w:ascii="Fira Sans SemiBold" w:hAnsi="Fira Sans SemiBold"/>
              </w:rPr>
              <w:t xml:space="preserve"> niż przed rokiem. </w:t>
            </w:r>
            <w:r>
              <w:rPr>
                <w:rFonts w:ascii="Fira Sans SemiBold" w:hAnsi="Fira Sans SemiBold"/>
              </w:rPr>
              <w:t>Cena mleka wzrosła w skali roku i zmniejszyła się w skali miesiąca</w:t>
            </w:r>
            <w:r w:rsidRPr="00627C0F">
              <w:rPr>
                <w:rFonts w:ascii="Fira Sans SemiBold" w:hAnsi="Fira Sans SemiBold"/>
              </w:rPr>
              <w:t>.</w:t>
            </w:r>
            <w:r w:rsidR="00222893" w:rsidRPr="00627C0F">
              <w:rPr>
                <w:rFonts w:ascii="Fira Sans SemiBold" w:hAnsi="Fira Sans SemiBold"/>
              </w:rPr>
              <w:t xml:space="preserve"> </w:t>
            </w:r>
          </w:p>
        </w:tc>
      </w:tr>
    </w:tbl>
    <w:p w14:paraId="03D87E4D" w14:textId="62793D7C" w:rsidR="00AD5C3E" w:rsidRPr="00670157" w:rsidRDefault="002E2F13" w:rsidP="00266181">
      <w:pPr>
        <w:pStyle w:val="Akapitzwyky"/>
        <w:spacing w:line="260" w:lineRule="exact"/>
        <w:jc w:val="left"/>
        <w:rPr>
          <w:spacing w:val="-2"/>
        </w:rPr>
      </w:pPr>
      <w:r w:rsidRPr="0062702E">
        <w:rPr>
          <w:spacing w:val="-4"/>
        </w:rPr>
        <w:t>W marcu br. średnia temperatura powietrza</w:t>
      </w:r>
      <w:r w:rsidRPr="0062702E">
        <w:rPr>
          <w:rStyle w:val="Odwoanieprzypisudolnego"/>
          <w:rFonts w:cs="Calibri"/>
          <w:spacing w:val="-4"/>
          <w:sz w:val="18"/>
        </w:rPr>
        <w:footnoteReference w:id="3"/>
      </w:r>
      <w:r w:rsidRPr="0062702E">
        <w:rPr>
          <w:spacing w:val="-4"/>
        </w:rPr>
        <w:t xml:space="preserve"> na obszarze wojewód</w:t>
      </w:r>
      <w:r>
        <w:rPr>
          <w:spacing w:val="-4"/>
        </w:rPr>
        <w:t>ztwa dolnośląskiego wyniosła 5,4</w:t>
      </w:r>
      <w:r w:rsidRPr="0062702E">
        <w:rPr>
          <w:spacing w:val="-4"/>
        </w:rPr>
        <w:t xml:space="preserve">°C i była </w:t>
      </w:r>
      <w:r>
        <w:rPr>
          <w:spacing w:val="-4"/>
        </w:rPr>
        <w:t>wyższa o 1,7</w:t>
      </w:r>
      <w:r w:rsidRPr="0062702E">
        <w:rPr>
          <w:spacing w:val="-4"/>
        </w:rPr>
        <w:t>°C</w:t>
      </w:r>
      <w:r>
        <w:t xml:space="preserve"> od średniej temperatury w okresie 1991–2020. </w:t>
      </w:r>
      <w:r w:rsidRPr="00E52C28">
        <w:t xml:space="preserve">Przeciętna suma opadów atmosferycznych wyniosła </w:t>
      </w:r>
      <w:r>
        <w:t xml:space="preserve">27,7 </w:t>
      </w:r>
      <w:r w:rsidRPr="00E52C28">
        <w:t>mm i była</w:t>
      </w:r>
      <w:r>
        <w:t xml:space="preserve"> niższa od średniej </w:t>
      </w:r>
      <w:r w:rsidRPr="0062702E">
        <w:rPr>
          <w:spacing w:val="2"/>
        </w:rPr>
        <w:t xml:space="preserve">sumy w ww. </w:t>
      </w:r>
      <w:proofErr w:type="spellStart"/>
      <w:r w:rsidRPr="0062702E">
        <w:rPr>
          <w:spacing w:val="2"/>
        </w:rPr>
        <w:t>wieloleciu</w:t>
      </w:r>
      <w:proofErr w:type="spellEnd"/>
      <w:r w:rsidRPr="0062702E">
        <w:rPr>
          <w:spacing w:val="2"/>
        </w:rPr>
        <w:t xml:space="preserve"> wynoszącej ok. 37 mm. Liczba dni z opadami wyniosła od </w:t>
      </w:r>
      <w:r>
        <w:rPr>
          <w:spacing w:val="2"/>
        </w:rPr>
        <w:t xml:space="preserve">16 w Kłodzku, przez 20 w </w:t>
      </w:r>
      <w:r w:rsidRPr="0062702E">
        <w:rPr>
          <w:spacing w:val="2"/>
        </w:rPr>
        <w:t xml:space="preserve">Legnicy </w:t>
      </w:r>
      <w:r>
        <w:rPr>
          <w:spacing w:val="2"/>
        </w:rPr>
        <w:t>do 21 we Wrocławiu i Jeleniej Górze</w:t>
      </w:r>
      <w:r w:rsidRPr="0062702E">
        <w:rPr>
          <w:spacing w:val="2"/>
        </w:rPr>
        <w:t xml:space="preserve">. </w:t>
      </w:r>
      <w:r>
        <w:rPr>
          <w:spacing w:val="2"/>
        </w:rPr>
        <w:t>Pokrywę śnieżną notowano od 1 dnia w Kłodzku do 8</w:t>
      </w:r>
      <w:r w:rsidRPr="0062702E">
        <w:rPr>
          <w:spacing w:val="2"/>
        </w:rPr>
        <w:t xml:space="preserve"> w Jeleniej Górze. Usłonecznienie wyniosło od </w:t>
      </w:r>
      <w:r>
        <w:rPr>
          <w:spacing w:val="2"/>
        </w:rPr>
        <w:t>125,7</w:t>
      </w:r>
      <w:r w:rsidRPr="0062702E">
        <w:rPr>
          <w:spacing w:val="2"/>
        </w:rPr>
        <w:t xml:space="preserve"> h w Kłodzku do </w:t>
      </w:r>
      <w:r>
        <w:rPr>
          <w:spacing w:val="2"/>
        </w:rPr>
        <w:t>153,6</w:t>
      </w:r>
      <w:r w:rsidRPr="0062702E">
        <w:rPr>
          <w:spacing w:val="2"/>
        </w:rPr>
        <w:t xml:space="preserve"> h w </w:t>
      </w:r>
      <w:r>
        <w:rPr>
          <w:spacing w:val="2"/>
        </w:rPr>
        <w:t>Jeleniej Górze</w:t>
      </w:r>
      <w:r w:rsidRPr="0062702E">
        <w:rPr>
          <w:spacing w:val="2"/>
        </w:rPr>
        <w:t>.</w:t>
      </w:r>
    </w:p>
    <w:p w14:paraId="6FC7CFE1" w14:textId="617A6BBB" w:rsidR="005E605F" w:rsidRDefault="00E52C28" w:rsidP="00E52C28">
      <w:pPr>
        <w:pStyle w:val="tytutabelki"/>
        <w:rPr>
          <w:sz w:val="21"/>
          <w:szCs w:val="21"/>
          <w:vertAlign w:val="superscript"/>
        </w:rPr>
      </w:pPr>
      <w:r w:rsidRPr="00E45D42">
        <w:t xml:space="preserve">Tablica </w:t>
      </w:r>
      <w:r w:rsidR="0033035F">
        <w:t>5</w:t>
      </w:r>
      <w:r w:rsidRPr="00E45D42">
        <w:t>.</w:t>
      </w:r>
      <w:r>
        <w:t xml:space="preserve"> </w:t>
      </w:r>
      <w:r w:rsidRPr="00E52C28">
        <w:t xml:space="preserve">Skup </w:t>
      </w:r>
      <w:proofErr w:type="spellStart"/>
      <w:r w:rsidRPr="00E52C28">
        <w:t>zbóż</w:t>
      </w:r>
      <w:r w:rsidRPr="00461042">
        <w:rPr>
          <w:sz w:val="21"/>
          <w:szCs w:val="21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Wielkość skupu zbóż podstawowych, w tym pszenicy i żyta.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1B43E8" w:rsidRPr="006B1531" w14:paraId="5E63E280" w14:textId="77777777" w:rsidTr="00E818C2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B09CCA" w14:textId="77777777" w:rsidR="001B43E8" w:rsidRPr="006B1531" w:rsidRDefault="001B43E8" w:rsidP="00E818C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87BCAA0" w14:textId="2EF840D0" w:rsidR="001B43E8" w:rsidRPr="009C66D6" w:rsidRDefault="001B43E8" w:rsidP="001B43E8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 2022–03 2023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0191C6B" w14:textId="04CEF35C" w:rsidR="001B43E8" w:rsidRPr="009C66D6" w:rsidRDefault="001B43E8" w:rsidP="001B43E8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03 2023</w:t>
            </w:r>
          </w:p>
        </w:tc>
      </w:tr>
      <w:tr w:rsidR="001B43E8" w:rsidRPr="006B1531" w14:paraId="744294C0" w14:textId="77777777" w:rsidTr="00E818C2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F53A18" w14:textId="77777777" w:rsidR="001B43E8" w:rsidRPr="006B1531" w:rsidRDefault="001B43E8" w:rsidP="00E818C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2C279EB" w14:textId="77777777" w:rsidR="001B43E8" w:rsidRPr="006B1531" w:rsidRDefault="001B43E8" w:rsidP="00E818C2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9CC05FC" w14:textId="77777777" w:rsidR="001B43E8" w:rsidRPr="006B1531" w:rsidRDefault="001B43E8" w:rsidP="00E818C2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30E77AD" w14:textId="77777777" w:rsidR="001B43E8" w:rsidRPr="006B1531" w:rsidRDefault="001B43E8" w:rsidP="00E818C2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D120D99" w14:textId="6623DDCE" w:rsidR="001B43E8" w:rsidRPr="006B1531" w:rsidRDefault="001B43E8" w:rsidP="001B43E8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03 2022</w:t>
            </w:r>
            <w:r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68A09A0B" w14:textId="09819D3C" w:rsidR="001B43E8" w:rsidRPr="006B1531" w:rsidRDefault="001B43E8" w:rsidP="001B43E8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02 2023 = 100</w:t>
            </w:r>
          </w:p>
        </w:tc>
      </w:tr>
      <w:tr w:rsidR="002E2F13" w:rsidRPr="006B1531" w14:paraId="380D5421" w14:textId="77777777" w:rsidTr="00E818C2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517426" w14:textId="77777777" w:rsidR="002E2F13" w:rsidRPr="006B1531" w:rsidRDefault="002E2F13" w:rsidP="002E2F13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E1ACF3" w14:textId="4F21D562" w:rsidR="002E2F13" w:rsidRPr="006B1531" w:rsidRDefault="002E2F13" w:rsidP="002E2F13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792,9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B4A344" w14:textId="6003F561" w:rsidR="002E2F13" w:rsidRPr="006B1531" w:rsidRDefault="002E2F13" w:rsidP="002E2F13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94,5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E8625D" w14:textId="12E96FD8" w:rsidR="002E2F13" w:rsidRPr="006B1531" w:rsidRDefault="002E2F13" w:rsidP="002E2F13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88,9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124A86" w14:textId="207470A3" w:rsidR="002E2F13" w:rsidRPr="006B1531" w:rsidRDefault="002E2F13" w:rsidP="002E2F13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125,0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AC1CE1F" w14:textId="2E11D56A" w:rsidR="002E2F13" w:rsidRPr="006B1531" w:rsidRDefault="002E2F13" w:rsidP="002E2F13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140,7</w:t>
            </w:r>
          </w:p>
        </w:tc>
      </w:tr>
      <w:tr w:rsidR="002E2F13" w:rsidRPr="006B1531" w14:paraId="777F6689" w14:textId="77777777" w:rsidTr="00E818C2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139CC" w14:textId="77777777" w:rsidR="002E2F13" w:rsidRPr="009326C8" w:rsidRDefault="002E2F13" w:rsidP="002E2F13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F32FB6" w14:textId="77777777" w:rsidR="002E2F13" w:rsidRPr="006B1531" w:rsidRDefault="002E2F13" w:rsidP="002E2F1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7A227A" w14:textId="77777777" w:rsidR="002E2F13" w:rsidRPr="006B1531" w:rsidRDefault="002E2F13" w:rsidP="002E2F1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894F22" w14:textId="77777777" w:rsidR="002E2F13" w:rsidRPr="006B1531" w:rsidRDefault="002E2F13" w:rsidP="002E2F1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AD704A" w14:textId="77777777" w:rsidR="002E2F13" w:rsidRPr="006B1531" w:rsidRDefault="002E2F13" w:rsidP="002E2F1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8B9B5C7" w14:textId="77777777" w:rsidR="002E2F13" w:rsidRPr="006B1531" w:rsidRDefault="002E2F13" w:rsidP="002E2F1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2E2F13" w:rsidRPr="006B1531" w14:paraId="471E6B17" w14:textId="77777777" w:rsidTr="00E818C2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8D8E67" w14:textId="77777777" w:rsidR="002E2F13" w:rsidRPr="009326C8" w:rsidRDefault="002E2F13" w:rsidP="002E2F13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9CF057" w14:textId="7D34FFD2" w:rsidR="002E2F13" w:rsidRPr="006B1531" w:rsidRDefault="002E2F13" w:rsidP="002E2F1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BD1B3D" w14:textId="754723F5" w:rsidR="002E2F13" w:rsidRPr="006B1531" w:rsidRDefault="002E2F13" w:rsidP="002E2F1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100,2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CAC0A2" w14:textId="453B53D5" w:rsidR="002E2F13" w:rsidRPr="006B1531" w:rsidRDefault="002E2F13" w:rsidP="002E2F1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81,1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4D0002" w14:textId="100BE687" w:rsidR="002E2F13" w:rsidRPr="006B1531" w:rsidRDefault="002E2F13" w:rsidP="002E2F1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124,9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C0641FD" w14:textId="33977BD8" w:rsidR="002E2F13" w:rsidRPr="006B1531" w:rsidRDefault="002E2F13" w:rsidP="002E2F1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147,1</w:t>
            </w:r>
          </w:p>
        </w:tc>
      </w:tr>
      <w:tr w:rsidR="002E2F13" w:rsidRPr="006B1531" w14:paraId="242364A5" w14:textId="77777777" w:rsidTr="00E818C2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4FF25A6" w14:textId="77777777" w:rsidR="002E2F13" w:rsidRPr="009326C8" w:rsidRDefault="002E2F13" w:rsidP="002E2F13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B543867" w14:textId="5576ED27" w:rsidR="002E2F13" w:rsidRPr="006B1531" w:rsidRDefault="002E2F13" w:rsidP="002E2F1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904C538" w14:textId="4E74C948" w:rsidR="002E2F13" w:rsidRPr="006B1531" w:rsidRDefault="002E2F13" w:rsidP="002E2F1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67,8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70EF4A5" w14:textId="715AC05F" w:rsidR="002E2F13" w:rsidRPr="006B1531" w:rsidRDefault="002E2F13" w:rsidP="002E2F1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3CC4F16" w14:textId="4192E7F6" w:rsidR="002E2F13" w:rsidRPr="006B1531" w:rsidRDefault="002E2F13" w:rsidP="002E2F1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225,4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2002BD43" w14:textId="3BD98E20" w:rsidR="002E2F13" w:rsidRPr="006B1531" w:rsidRDefault="002E2F13" w:rsidP="002E2F1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195,7</w:t>
            </w:r>
          </w:p>
        </w:tc>
      </w:tr>
    </w:tbl>
    <w:p w14:paraId="476D4D7C" w14:textId="6FF5769D" w:rsidR="00543520" w:rsidRPr="00FD068E" w:rsidRDefault="00FD068E" w:rsidP="00FD068E">
      <w:pPr>
        <w:pStyle w:val="Akapitzwyky"/>
        <w:spacing w:line="180" w:lineRule="exact"/>
        <w:ind w:firstLine="113"/>
        <w:rPr>
          <w:sz w:val="15"/>
          <w:szCs w:val="15"/>
        </w:rPr>
      </w:pPr>
      <w:r w:rsidRPr="00FD068E">
        <w:rPr>
          <w:sz w:val="15"/>
          <w:szCs w:val="15"/>
        </w:rPr>
        <w:t xml:space="preserve">a </w:t>
      </w:r>
      <w:r w:rsidR="00384CFD">
        <w:rPr>
          <w:sz w:val="15"/>
          <w:szCs w:val="15"/>
        </w:rPr>
        <w:t>W okresie styczeń</w:t>
      </w:r>
      <w:r w:rsidR="00131D07">
        <w:rPr>
          <w:sz w:val="15"/>
          <w:szCs w:val="15"/>
        </w:rPr>
        <w:t>–</w:t>
      </w:r>
      <w:r w:rsidR="00384CFD">
        <w:rPr>
          <w:sz w:val="15"/>
          <w:szCs w:val="15"/>
        </w:rPr>
        <w:t>marzec br. b</w:t>
      </w:r>
      <w:r w:rsidRPr="00FD068E">
        <w:rPr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2ADC80D3" w14:textId="41F1D84B" w:rsidR="00E52C28" w:rsidRDefault="002E2F13" w:rsidP="00266181">
      <w:pPr>
        <w:pStyle w:val="Akapitzwyky"/>
        <w:spacing w:line="260" w:lineRule="exact"/>
        <w:jc w:val="left"/>
      </w:pPr>
      <w:r w:rsidRPr="00D22AD8">
        <w:t>W okresie od lipca 20</w:t>
      </w:r>
      <w:r>
        <w:t>22</w:t>
      </w:r>
      <w:r w:rsidRPr="00D22AD8">
        <w:t xml:space="preserve"> r. do </w:t>
      </w:r>
      <w:r>
        <w:t>marca</w:t>
      </w:r>
      <w:r w:rsidRPr="00D22AD8">
        <w:t xml:space="preserve"> br. </w:t>
      </w:r>
      <w:r w:rsidRPr="00310029">
        <w:rPr>
          <w:b/>
        </w:rPr>
        <w:t>skup zbóż podstawowych</w:t>
      </w:r>
      <w:r w:rsidRPr="00D22AD8">
        <w:t xml:space="preserve"> wyniósł </w:t>
      </w:r>
      <w:r>
        <w:t>792,9</w:t>
      </w:r>
      <w:r w:rsidRPr="00D22AD8">
        <w:t xml:space="preserve"> tys. ton i był </w:t>
      </w:r>
      <w:r>
        <w:t>mniejszy</w:t>
      </w:r>
      <w:r w:rsidRPr="00D22AD8">
        <w:t xml:space="preserve"> o </w:t>
      </w:r>
      <w:r>
        <w:t>5,5</w:t>
      </w:r>
      <w:r w:rsidRPr="00D22AD8">
        <w:t xml:space="preserve">% niż w tym samym okresie poprzedniego roku, przy czym pszenicy skupiono </w:t>
      </w:r>
      <w:r>
        <w:t xml:space="preserve">więcej </w:t>
      </w:r>
      <w:r w:rsidRPr="00D22AD8">
        <w:t xml:space="preserve">o </w:t>
      </w:r>
      <w:r>
        <w:t>0,2</w:t>
      </w:r>
      <w:r w:rsidRPr="00D22AD8">
        <w:t xml:space="preserve">%, </w:t>
      </w:r>
      <w:r>
        <w:t>a żyta mniej o 32,2</w:t>
      </w:r>
      <w:r w:rsidRPr="00D22AD8">
        <w:t xml:space="preserve">%. </w:t>
      </w:r>
      <w:r>
        <w:t xml:space="preserve">W marcu br. </w:t>
      </w:r>
      <w:r w:rsidRPr="00D22AD8">
        <w:t xml:space="preserve">łącznie skupiono </w:t>
      </w:r>
      <w:r>
        <w:t>88,9</w:t>
      </w:r>
      <w:r w:rsidRPr="00D22AD8">
        <w:t xml:space="preserve"> </w:t>
      </w:r>
      <w:r>
        <w:t xml:space="preserve">tys. ton zbóż podstawowych, tj. więcej niż przed miesiącem (o 40,7%) oraz </w:t>
      </w:r>
      <w:r w:rsidRPr="00D22AD8">
        <w:t xml:space="preserve">przed </w:t>
      </w:r>
      <w:r>
        <w:t>roki</w:t>
      </w:r>
      <w:r w:rsidRPr="00D22AD8">
        <w:t>em</w:t>
      </w:r>
      <w:r>
        <w:t xml:space="preserve"> (o 25,0%)</w:t>
      </w:r>
      <w:r w:rsidRPr="00D22AD8">
        <w:t xml:space="preserve">. Skup </w:t>
      </w:r>
      <w:r w:rsidRPr="00BA4E0B">
        <w:rPr>
          <w:spacing w:val="-4"/>
        </w:rPr>
        <w:t>żyta wzrósł w skali roku (o 125,4%) jak i w skali miesiąca (o 95,7%), podobnie jak skup pszenicy (odpowiednio o 24,9% i 47,1%).</w:t>
      </w:r>
    </w:p>
    <w:p w14:paraId="6846D98B" w14:textId="4B4B6BCE" w:rsidR="00E52C28" w:rsidRDefault="00EB29F4" w:rsidP="00EB29F4">
      <w:pPr>
        <w:pStyle w:val="tytutabelki"/>
        <w:rPr>
          <w:sz w:val="20"/>
          <w:szCs w:val="20"/>
          <w:vertAlign w:val="superscript"/>
        </w:rPr>
      </w:pPr>
      <w:r w:rsidRPr="00E45D42">
        <w:t xml:space="preserve">Tablica </w:t>
      </w:r>
      <w:r w:rsidR="0033035F">
        <w:t>6</w:t>
      </w:r>
      <w:r w:rsidRPr="00E45D42">
        <w:t>.</w:t>
      </w:r>
      <w:r>
        <w:t xml:space="preserve"> </w:t>
      </w:r>
      <w:r w:rsidRPr="00EB29F4">
        <w:t xml:space="preserve">Skup podstawowych produktów </w:t>
      </w:r>
      <w:proofErr w:type="spellStart"/>
      <w:r w:rsidRPr="00EB29F4">
        <w:t>zwierzęcych</w:t>
      </w:r>
      <w:r w:rsidRPr="00EB29F4">
        <w:rPr>
          <w:sz w:val="20"/>
          <w:szCs w:val="20"/>
          <w:vertAlign w:val="superscript"/>
        </w:rPr>
        <w:t>a</w:t>
      </w:r>
      <w:proofErr w:type="spellEnd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1B43E8" w:rsidRPr="0082152D" w14:paraId="1EB28519" w14:textId="77777777" w:rsidTr="00E818C2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9F3EA8" w14:textId="77777777" w:rsidR="001B43E8" w:rsidRPr="006B1531" w:rsidRDefault="001B43E8" w:rsidP="00E818C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339BDB" w14:textId="3E44EAB3" w:rsidR="001B43E8" w:rsidRPr="006B1531" w:rsidRDefault="001B43E8" w:rsidP="001B43E8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01-03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FEEFED1" w14:textId="7782E8C3" w:rsidR="001B43E8" w:rsidRPr="006B1531" w:rsidRDefault="001B43E8" w:rsidP="001B43E8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03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</w:t>
            </w:r>
          </w:p>
        </w:tc>
      </w:tr>
      <w:tr w:rsidR="001B43E8" w:rsidRPr="0082152D" w14:paraId="5B7B44A5" w14:textId="77777777" w:rsidTr="00E818C2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A8DC82" w14:textId="77777777" w:rsidR="001B43E8" w:rsidRPr="006B1531" w:rsidRDefault="001B43E8" w:rsidP="00E818C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6204B8F" w14:textId="77777777" w:rsidR="001B43E8" w:rsidRDefault="001B43E8" w:rsidP="00E818C2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FFF68BF" w14:textId="28DC4C31" w:rsidR="001B43E8" w:rsidRDefault="001B43E8" w:rsidP="001B43E8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01-03 2022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46218EB" w14:textId="77777777" w:rsidR="001B43E8" w:rsidRDefault="001B43E8" w:rsidP="00E818C2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262A551" w14:textId="772AC6C2" w:rsidR="001B43E8" w:rsidRDefault="001B43E8" w:rsidP="001B43E8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03 2022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D6D0C3C" w14:textId="5E3B5C6C" w:rsidR="001B43E8" w:rsidRDefault="001B43E8" w:rsidP="001B43E8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02 2023 = 100</w:t>
            </w:r>
          </w:p>
        </w:tc>
      </w:tr>
      <w:tr w:rsidR="002E2F13" w:rsidRPr="0082152D" w14:paraId="518A8CA1" w14:textId="77777777" w:rsidTr="00E818C2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0548AF" w14:textId="77777777" w:rsidR="002E2F13" w:rsidRPr="006B1531" w:rsidRDefault="002E2F13" w:rsidP="002E2F13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 xml:space="preserve">Żywiec </w:t>
            </w:r>
            <w:proofErr w:type="spellStart"/>
            <w:r w:rsidRPr="006B1531">
              <w:rPr>
                <w:rFonts w:cs="Calibri"/>
                <w:sz w:val="16"/>
                <w:szCs w:val="16"/>
              </w:rPr>
              <w:t>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C213C7" w14:textId="3FB6EE0A" w:rsidR="002E2F13" w:rsidRPr="006B1531" w:rsidRDefault="002E2F13" w:rsidP="002E2F13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7D8797" w14:textId="67D6DEFB" w:rsidR="002E2F13" w:rsidRPr="006B1531" w:rsidRDefault="002E2F13" w:rsidP="002E2F13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100,8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C7A4F0" w14:textId="39352BDC" w:rsidR="002E2F13" w:rsidRPr="006B1531" w:rsidRDefault="002E2F13" w:rsidP="002E2F13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0F7968" w14:textId="47E0673F" w:rsidR="002E2F13" w:rsidRPr="006B1531" w:rsidRDefault="002E2F13" w:rsidP="002E2F13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0B16C0A" w14:textId="06E5AAF1" w:rsidR="002E2F13" w:rsidRPr="006B1531" w:rsidRDefault="002E2F13" w:rsidP="002E2F13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172,9</w:t>
            </w:r>
          </w:p>
        </w:tc>
      </w:tr>
      <w:tr w:rsidR="002E2F13" w:rsidRPr="0082152D" w14:paraId="52B51268" w14:textId="77777777" w:rsidTr="00E818C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41E3E4" w14:textId="77777777" w:rsidR="002E2F13" w:rsidRPr="006B1531" w:rsidRDefault="002E2F13" w:rsidP="002E2F13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D06EC8" w14:textId="77777777" w:rsidR="002E2F13" w:rsidRPr="006B1531" w:rsidRDefault="002E2F13" w:rsidP="002E2F13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36B70A" w14:textId="77777777" w:rsidR="002E2F13" w:rsidRPr="006B1531" w:rsidRDefault="002E2F13" w:rsidP="002E2F13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18BFF1" w14:textId="77777777" w:rsidR="002E2F13" w:rsidRPr="006B1531" w:rsidRDefault="002E2F13" w:rsidP="002E2F13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885B11" w14:textId="77777777" w:rsidR="002E2F13" w:rsidRPr="006B1531" w:rsidRDefault="002E2F13" w:rsidP="002E2F13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41A5ED7" w14:textId="77777777" w:rsidR="002E2F13" w:rsidRPr="006B1531" w:rsidRDefault="002E2F13" w:rsidP="002E2F13">
            <w:pPr>
              <w:spacing w:before="0" w:after="0" w:line="180" w:lineRule="exact"/>
              <w:jc w:val="right"/>
            </w:pPr>
          </w:p>
        </w:tc>
      </w:tr>
      <w:tr w:rsidR="002E2F13" w:rsidRPr="0082152D" w14:paraId="646407C8" w14:textId="77777777" w:rsidTr="00E818C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78FF162" w14:textId="77777777" w:rsidR="002E2F13" w:rsidRPr="006B1531" w:rsidRDefault="002E2F13" w:rsidP="002E2F13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2BE8A9" w14:textId="33DB84DE" w:rsidR="002E2F13" w:rsidRPr="006B1531" w:rsidRDefault="002E2F13" w:rsidP="002E2F1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896DBF" w14:textId="0784FDA9" w:rsidR="002E2F13" w:rsidRPr="006B1531" w:rsidRDefault="002E2F13" w:rsidP="002E2F1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43DD67" w14:textId="1403FB0A" w:rsidR="002E2F13" w:rsidRPr="006B1531" w:rsidRDefault="002E2F13" w:rsidP="002E2F1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9187EB" w14:textId="77C25C69" w:rsidR="002E2F13" w:rsidRPr="006B1531" w:rsidRDefault="002E2F13" w:rsidP="002E2F1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6181180" w14:textId="766027AB" w:rsidR="002E2F13" w:rsidRPr="006B1531" w:rsidRDefault="002E2F13" w:rsidP="002E2F1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111,4</w:t>
            </w:r>
          </w:p>
        </w:tc>
      </w:tr>
      <w:tr w:rsidR="002E2F13" w:rsidRPr="0082152D" w14:paraId="5E848CAA" w14:textId="77777777" w:rsidTr="00E818C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8B6AE8" w14:textId="77777777" w:rsidR="002E2F13" w:rsidRPr="006B1531" w:rsidRDefault="002E2F13" w:rsidP="002E2F13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912BA9" w14:textId="61DED151" w:rsidR="002E2F13" w:rsidRPr="006B1531" w:rsidRDefault="002E2F13" w:rsidP="002E2F1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44C318" w14:textId="3C10F68E" w:rsidR="002E2F13" w:rsidRPr="006B1531" w:rsidRDefault="002E2F13" w:rsidP="002E2F1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D3B40" w14:textId="71CF6F2A" w:rsidR="002E2F13" w:rsidRPr="006B1531" w:rsidRDefault="002E2F13" w:rsidP="002E2F1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D6BD53" w14:textId="3DE88655" w:rsidR="002E2F13" w:rsidRPr="006B1531" w:rsidRDefault="002E2F13" w:rsidP="002E2F1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129E009" w14:textId="1C765042" w:rsidR="002E2F13" w:rsidRPr="006B1531" w:rsidRDefault="002E2F13" w:rsidP="002E2F1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170,4</w:t>
            </w:r>
          </w:p>
        </w:tc>
      </w:tr>
      <w:tr w:rsidR="002E2F13" w:rsidRPr="0082152D" w14:paraId="56F1CB51" w14:textId="77777777" w:rsidTr="00E818C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E1535F8" w14:textId="77777777" w:rsidR="002E2F13" w:rsidRPr="006B1531" w:rsidRDefault="002E2F13" w:rsidP="002E2F13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C42743" w14:textId="01F1C49B" w:rsidR="002E2F13" w:rsidRPr="006B1531" w:rsidRDefault="002E2F13" w:rsidP="002E2F1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2309B6" w14:textId="33100C81" w:rsidR="002E2F13" w:rsidRPr="006B1531" w:rsidRDefault="002E2F13" w:rsidP="002E2F1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3852D2" w14:textId="09BC926D" w:rsidR="002E2F13" w:rsidRPr="006B1531" w:rsidRDefault="002E2F13" w:rsidP="002E2F1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CE3BFA" w14:textId="224A16BF" w:rsidR="002E2F13" w:rsidRPr="006B1531" w:rsidRDefault="002E2F13" w:rsidP="002E2F1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2DF98B3" w14:textId="0F576B3E" w:rsidR="002E2F13" w:rsidRPr="006B1531" w:rsidRDefault="002E2F13" w:rsidP="002E2F1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177,9</w:t>
            </w:r>
          </w:p>
        </w:tc>
      </w:tr>
      <w:tr w:rsidR="002E2F13" w:rsidRPr="0082152D" w14:paraId="41093BB9" w14:textId="77777777" w:rsidTr="00E818C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511C1EC" w14:textId="77777777" w:rsidR="002E2F13" w:rsidRPr="006B1531" w:rsidRDefault="002E2F13" w:rsidP="002E2F13">
            <w:pPr>
              <w:spacing w:before="0" w:after="0" w:line="180" w:lineRule="exact"/>
            </w:pPr>
            <w:proofErr w:type="spellStart"/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>c</w:t>
            </w:r>
            <w:proofErr w:type="spellEnd"/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5493DA5" w14:textId="27B9D270" w:rsidR="002E2F13" w:rsidRPr="006B1531" w:rsidRDefault="002E2F13" w:rsidP="002E2F1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5CEC4A6" w14:textId="1ECACCE9" w:rsidR="002E2F13" w:rsidRPr="006B1531" w:rsidRDefault="002E2F13" w:rsidP="002E2F1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85AE8C0" w14:textId="6523BF4A" w:rsidR="002E2F13" w:rsidRPr="006B1531" w:rsidRDefault="002E2F13" w:rsidP="002E2F1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29FDC6D" w14:textId="276E6003" w:rsidR="002E2F13" w:rsidRPr="006B1531" w:rsidRDefault="002E2F13" w:rsidP="002E2F1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09D810CD" w14:textId="50661CAB" w:rsidR="002E2F13" w:rsidRPr="006B1531" w:rsidRDefault="002E2F13" w:rsidP="002E2F1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111,8</w:t>
            </w:r>
          </w:p>
        </w:tc>
      </w:tr>
    </w:tbl>
    <w:p w14:paraId="2136C40B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263C2FEF" w14:textId="77777777" w:rsidR="002E2F13" w:rsidRPr="00222893" w:rsidRDefault="002E2F13" w:rsidP="002E2F13">
      <w:pPr>
        <w:spacing w:after="60" w:line="220" w:lineRule="exact"/>
        <w:jc w:val="left"/>
        <w:rPr>
          <w:lang w:eastAsia="pl-PL"/>
        </w:rPr>
      </w:pPr>
      <w:r w:rsidRPr="00222893">
        <w:rPr>
          <w:lang w:eastAsia="pl-PL"/>
        </w:rPr>
        <w:t xml:space="preserve">W marcu br. </w:t>
      </w:r>
      <w:r w:rsidRPr="00222893">
        <w:rPr>
          <w:b/>
          <w:lang w:eastAsia="pl-PL"/>
        </w:rPr>
        <w:t>skup żywca rzeźnego</w:t>
      </w:r>
      <w:r>
        <w:rPr>
          <w:lang w:eastAsia="pl-PL"/>
        </w:rPr>
        <w:t xml:space="preserve"> ogółem wyniósł 6,4</w:t>
      </w:r>
      <w:r w:rsidRPr="00222893">
        <w:rPr>
          <w:lang w:eastAsia="pl-PL"/>
        </w:rPr>
        <w:t xml:space="preserve"> tys. ton, tj. </w:t>
      </w:r>
      <w:r>
        <w:rPr>
          <w:lang w:eastAsia="pl-PL"/>
        </w:rPr>
        <w:t>więc</w:t>
      </w:r>
      <w:r w:rsidRPr="00222893">
        <w:rPr>
          <w:lang w:eastAsia="pl-PL"/>
        </w:rPr>
        <w:t xml:space="preserve">ej o </w:t>
      </w:r>
      <w:r>
        <w:rPr>
          <w:lang w:eastAsia="pl-PL"/>
        </w:rPr>
        <w:t>6,0% niż rok wcześniej oraz</w:t>
      </w:r>
      <w:r w:rsidRPr="00222893">
        <w:rPr>
          <w:lang w:eastAsia="pl-PL"/>
        </w:rPr>
        <w:t xml:space="preserve"> więcej o </w:t>
      </w:r>
      <w:r>
        <w:rPr>
          <w:lang w:eastAsia="pl-PL"/>
        </w:rPr>
        <w:t>72,9</w:t>
      </w:r>
      <w:r w:rsidRPr="00222893">
        <w:rPr>
          <w:lang w:eastAsia="pl-PL"/>
        </w:rPr>
        <w:t>% niż przed miesiącem. W skali roku z</w:t>
      </w:r>
      <w:r>
        <w:rPr>
          <w:lang w:eastAsia="pl-PL"/>
        </w:rPr>
        <w:t>więk</w:t>
      </w:r>
      <w:r w:rsidRPr="00222893">
        <w:rPr>
          <w:lang w:eastAsia="pl-PL"/>
        </w:rPr>
        <w:t xml:space="preserve">szył  się wyłącznie skup </w:t>
      </w:r>
      <w:r>
        <w:rPr>
          <w:lang w:eastAsia="pl-PL"/>
        </w:rPr>
        <w:t>drobiu</w:t>
      </w:r>
      <w:r w:rsidRPr="00222893">
        <w:rPr>
          <w:lang w:eastAsia="pl-PL"/>
        </w:rPr>
        <w:t xml:space="preserve"> </w:t>
      </w:r>
      <w:r>
        <w:rPr>
          <w:lang w:eastAsia="pl-PL"/>
        </w:rPr>
        <w:sym w:font="Symbol" w:char="F02D"/>
      </w:r>
      <w:r w:rsidRPr="00222893">
        <w:rPr>
          <w:lang w:eastAsia="pl-PL"/>
        </w:rPr>
        <w:t xml:space="preserve"> o </w:t>
      </w:r>
      <w:r>
        <w:rPr>
          <w:lang w:eastAsia="pl-PL"/>
        </w:rPr>
        <w:t>36,7</w:t>
      </w:r>
      <w:r w:rsidRPr="00222893">
        <w:rPr>
          <w:lang w:eastAsia="pl-PL"/>
        </w:rPr>
        <w:t xml:space="preserve">%. Natomiast w skali miesiąca </w:t>
      </w:r>
      <w:r>
        <w:rPr>
          <w:lang w:eastAsia="pl-PL"/>
        </w:rPr>
        <w:t>wzrósł</w:t>
      </w:r>
      <w:r w:rsidRPr="00222893">
        <w:rPr>
          <w:lang w:eastAsia="pl-PL"/>
        </w:rPr>
        <w:t xml:space="preserve"> skup </w:t>
      </w:r>
      <w:r>
        <w:rPr>
          <w:lang w:eastAsia="pl-PL"/>
        </w:rPr>
        <w:t xml:space="preserve">wszystkich gatunków żywca rzeźnego </w:t>
      </w:r>
      <w:r w:rsidRPr="00222893">
        <w:rPr>
          <w:lang w:eastAsia="pl-PL"/>
        </w:rPr>
        <w:t>(</w:t>
      </w:r>
      <w:r>
        <w:rPr>
          <w:lang w:eastAsia="pl-PL"/>
        </w:rPr>
        <w:t xml:space="preserve">najwięcej żywca drobiowego </w:t>
      </w:r>
      <w:r>
        <w:rPr>
          <w:lang w:eastAsia="pl-PL"/>
        </w:rPr>
        <w:sym w:font="Symbol" w:char="F02D"/>
      </w:r>
      <w:r>
        <w:rPr>
          <w:lang w:eastAsia="pl-PL"/>
        </w:rPr>
        <w:t xml:space="preserve"> o 77,9</w:t>
      </w:r>
      <w:r w:rsidRPr="00222893">
        <w:rPr>
          <w:lang w:eastAsia="pl-PL"/>
        </w:rPr>
        <w:t>%</w:t>
      </w:r>
      <w:r>
        <w:rPr>
          <w:lang w:eastAsia="pl-PL"/>
        </w:rPr>
        <w:t xml:space="preserve"> oraz wieprzowego – o 70,4%</w:t>
      </w:r>
      <w:r w:rsidRPr="00222893">
        <w:rPr>
          <w:lang w:eastAsia="pl-PL"/>
        </w:rPr>
        <w:t>).</w:t>
      </w:r>
    </w:p>
    <w:p w14:paraId="5F1D2D90" w14:textId="6E079EA4" w:rsidR="00AB290F" w:rsidRDefault="002E2F13" w:rsidP="002E2F13">
      <w:pPr>
        <w:pStyle w:val="Akapitzwyky"/>
        <w:spacing w:line="220" w:lineRule="exact"/>
        <w:jc w:val="left"/>
      </w:pPr>
      <w:r>
        <w:rPr>
          <w:lang w:eastAsia="en-US"/>
        </w:rPr>
        <w:t>W marcu br. skupiono 14,4</w:t>
      </w:r>
      <w:r w:rsidRPr="00222893">
        <w:rPr>
          <w:lang w:eastAsia="en-US"/>
        </w:rPr>
        <w:t xml:space="preserve"> mln l mleka, tj. </w:t>
      </w:r>
      <w:r>
        <w:rPr>
          <w:lang w:eastAsia="en-US"/>
        </w:rPr>
        <w:t xml:space="preserve">mniej </w:t>
      </w:r>
      <w:r w:rsidRPr="00222893">
        <w:rPr>
          <w:lang w:eastAsia="en-US"/>
        </w:rPr>
        <w:t xml:space="preserve">niż przed rokiem </w:t>
      </w:r>
      <w:r>
        <w:rPr>
          <w:lang w:eastAsia="en-US"/>
        </w:rPr>
        <w:t>(o 0,8</w:t>
      </w:r>
      <w:r w:rsidRPr="00222893">
        <w:rPr>
          <w:lang w:eastAsia="en-US"/>
        </w:rPr>
        <w:t>%</w:t>
      </w:r>
      <w:r>
        <w:rPr>
          <w:lang w:eastAsia="en-US"/>
        </w:rPr>
        <w:t>), oraz więcej niż przed miesiącem (o 11,8</w:t>
      </w:r>
      <w:r w:rsidRPr="00222893">
        <w:rPr>
          <w:lang w:eastAsia="en-US"/>
        </w:rPr>
        <w:t>%</w:t>
      </w:r>
      <w:r>
        <w:rPr>
          <w:lang w:eastAsia="en-US"/>
        </w:rPr>
        <w:t>).</w:t>
      </w:r>
    </w:p>
    <w:p w14:paraId="1F8B36F5" w14:textId="09C6AB0A" w:rsidR="00E52C28" w:rsidRDefault="00DD4C7F" w:rsidP="00DD4C7F">
      <w:pPr>
        <w:pStyle w:val="tytutabelki"/>
      </w:pPr>
      <w:r w:rsidRPr="00E45D42">
        <w:t xml:space="preserve">Tablica </w:t>
      </w:r>
      <w:r w:rsidR="0033035F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Przeciętne ceny w skupie podstawowych produktów rolnych"/>
        <w:tblDescription w:val="Przeciętne ceny pszenicy, żyta, bydła, trzody chlewnej i drobiu oraz mleka.&#10;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3F0E2A" w:rsidRPr="0082152D" w14:paraId="3DF09245" w14:textId="77777777" w:rsidTr="00E818C2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F7DD25" w14:textId="77777777" w:rsidR="003F0E2A" w:rsidRPr="00BD4E42" w:rsidRDefault="003F0E2A" w:rsidP="00E818C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EBD2B2" w14:textId="0C3BE90C" w:rsidR="003F0E2A" w:rsidRPr="00C27194" w:rsidRDefault="003F0E2A" w:rsidP="003F0E2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01-03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FFED2FB" w14:textId="386EEAE1" w:rsidR="003F0E2A" w:rsidRPr="00C27194" w:rsidRDefault="003F0E2A" w:rsidP="003F0E2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03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</w:t>
            </w:r>
          </w:p>
        </w:tc>
      </w:tr>
      <w:tr w:rsidR="003F0E2A" w:rsidRPr="0082152D" w14:paraId="2B51C6C6" w14:textId="77777777" w:rsidTr="00E818C2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28258D" w14:textId="77777777" w:rsidR="003F0E2A" w:rsidRPr="00BD4E42" w:rsidRDefault="003F0E2A" w:rsidP="00E818C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356CD0" w14:textId="77777777" w:rsidR="003F0E2A" w:rsidRPr="00BD4E42" w:rsidRDefault="003F0E2A" w:rsidP="00E818C2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9C3230" w14:textId="3739AE17" w:rsidR="003F0E2A" w:rsidRPr="00BD4E42" w:rsidRDefault="003F0E2A" w:rsidP="003F0E2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01-03 2022</w:t>
            </w:r>
            <w:r w:rsidRPr="006B1531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3E5858" w14:textId="77777777" w:rsidR="003F0E2A" w:rsidRPr="00BD4E42" w:rsidRDefault="003F0E2A" w:rsidP="00E818C2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FFA04" w14:textId="601D5F8E" w:rsidR="003F0E2A" w:rsidRPr="00BD4E42" w:rsidRDefault="003F0E2A" w:rsidP="003F0E2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 2022 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2B74152" w14:textId="77EB4A19" w:rsidR="003F0E2A" w:rsidRPr="00BD4E42" w:rsidRDefault="003F0E2A" w:rsidP="003F0E2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 2023 = 100</w:t>
            </w:r>
          </w:p>
        </w:tc>
      </w:tr>
      <w:tr w:rsidR="003F0E2A" w:rsidRPr="0082152D" w14:paraId="29CC9868" w14:textId="77777777" w:rsidTr="00E818C2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B43678D" w14:textId="77777777" w:rsidR="003F0E2A" w:rsidRPr="00BD4E42" w:rsidRDefault="003F0E2A" w:rsidP="00E818C2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Ziarno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za 1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dt</w:t>
            </w:r>
            <w:proofErr w:type="spellEnd"/>
            <w:r w:rsidRPr="00BD4E42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E89351" w14:textId="77777777" w:rsidR="003F0E2A" w:rsidRPr="00BD4E42" w:rsidRDefault="003F0E2A" w:rsidP="00E818C2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C687772" w14:textId="77777777" w:rsidR="003F0E2A" w:rsidRPr="00BD4E42" w:rsidRDefault="003F0E2A" w:rsidP="00E818C2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BB3544" w14:textId="77777777" w:rsidR="003F0E2A" w:rsidRPr="00BD4E42" w:rsidRDefault="003F0E2A" w:rsidP="00E818C2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F75E6C" w14:textId="77777777" w:rsidR="003F0E2A" w:rsidRPr="00BD4E42" w:rsidRDefault="003F0E2A" w:rsidP="00E818C2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2EE44A8" w14:textId="77777777" w:rsidR="003F0E2A" w:rsidRPr="00BD4E42" w:rsidRDefault="003F0E2A" w:rsidP="00E818C2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2E2F13" w:rsidRPr="0082152D" w14:paraId="3BBB9A26" w14:textId="77777777" w:rsidTr="00E818C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8FF8A2D" w14:textId="77777777" w:rsidR="002E2F13" w:rsidRPr="00BD4E42" w:rsidRDefault="002E2F13" w:rsidP="002E2F1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64A342" w14:textId="5B478C02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125,17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D7FCAF" w14:textId="62D30EC7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059A04" w14:textId="55EAD144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116,33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F2807D" w14:textId="2C6B09E7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74,1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93830F9" w14:textId="2167A17C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91,0</w:t>
            </w:r>
          </w:p>
        </w:tc>
      </w:tr>
      <w:tr w:rsidR="002E2F13" w:rsidRPr="0082152D" w14:paraId="676A9033" w14:textId="77777777" w:rsidTr="00E818C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715678B" w14:textId="77777777" w:rsidR="002E2F13" w:rsidRPr="00BD4E42" w:rsidRDefault="002E2F13" w:rsidP="002E2F1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31FAC3" w14:textId="1FAADF3A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98,05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6DFEAE" w14:textId="79426AFD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D02C28" w14:textId="040F7196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3AD74C" w14:textId="5F853CC4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E622D25" w14:textId="15790AAA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98,2</w:t>
            </w:r>
          </w:p>
        </w:tc>
      </w:tr>
      <w:tr w:rsidR="002E2F13" w:rsidRPr="0082152D" w14:paraId="2D034458" w14:textId="77777777" w:rsidTr="00E818C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E2AD15C" w14:textId="77777777" w:rsidR="002E2F13" w:rsidRPr="00BD4E42" w:rsidRDefault="002E2F13" w:rsidP="002E2F13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AEB8A6" w14:textId="77777777" w:rsidR="002E2F13" w:rsidRPr="00BD4E42" w:rsidRDefault="002E2F13" w:rsidP="002E2F13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EE8675" w14:textId="77777777" w:rsidR="002E2F13" w:rsidRPr="00BD4E42" w:rsidRDefault="002E2F13" w:rsidP="002E2F13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A8FB4A" w14:textId="77777777" w:rsidR="002E2F13" w:rsidRPr="00BD4E42" w:rsidRDefault="002E2F13" w:rsidP="002E2F13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BD15FC" w14:textId="77777777" w:rsidR="002E2F13" w:rsidRPr="00BD4E42" w:rsidRDefault="002E2F13" w:rsidP="002E2F13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3011EB2" w14:textId="77777777" w:rsidR="002E2F13" w:rsidRPr="00BD4E42" w:rsidRDefault="002E2F13" w:rsidP="002E2F13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2E2F13" w:rsidRPr="0082152D" w14:paraId="6102AB92" w14:textId="77777777" w:rsidTr="00E818C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161A7DA" w14:textId="77777777" w:rsidR="002E2F13" w:rsidRPr="00BD4E42" w:rsidRDefault="002E2F13" w:rsidP="002E2F1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7145C3" w14:textId="5F9ADEF8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8E3582" w14:textId="5368A74F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7BD1A" w14:textId="70E76C05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0E7878" w14:textId="7927F25A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4306E42" w14:textId="0C894E53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99,5</w:t>
            </w:r>
          </w:p>
        </w:tc>
      </w:tr>
      <w:tr w:rsidR="002E2F13" w:rsidRPr="0082152D" w14:paraId="33B088E7" w14:textId="77777777" w:rsidTr="00E818C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3E7CF8D3" w14:textId="77777777" w:rsidR="002E2F13" w:rsidRPr="00BD4E42" w:rsidRDefault="002E2F13" w:rsidP="002E2F1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6288FF" w14:textId="0A8E81B9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9,68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2E9060" w14:textId="18135932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65A8BE" w14:textId="3951957A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0729DC" w14:textId="09E039A6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131,5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BDDB689" w14:textId="7A103DFD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102,9</w:t>
            </w:r>
          </w:p>
        </w:tc>
      </w:tr>
      <w:tr w:rsidR="002E2F13" w:rsidRPr="0082152D" w14:paraId="2F7B2BB2" w14:textId="77777777" w:rsidTr="00E818C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680C563" w14:textId="77777777" w:rsidR="002E2F13" w:rsidRPr="00BD4E42" w:rsidRDefault="002E2F13" w:rsidP="002E2F1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2114AB" w14:textId="5C2704F3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22DCAE" w14:textId="5FF5C9CC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78E303" w14:textId="734B8A0C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A9E832" w14:textId="33FBE0A0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119,5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23D949E" w14:textId="60E5341D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95,4</w:t>
            </w:r>
          </w:p>
        </w:tc>
      </w:tr>
      <w:tr w:rsidR="002E2F13" w:rsidRPr="0082152D" w14:paraId="3DFDCBC9" w14:textId="77777777" w:rsidTr="00E818C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3480B48" w14:textId="77777777" w:rsidR="002E2F13" w:rsidRPr="00BD4E42" w:rsidRDefault="002E2F13" w:rsidP="002E2F1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Mleko za 1 </w:t>
            </w:r>
            <w:proofErr w:type="spellStart"/>
            <w:r w:rsidRPr="00BD4E42">
              <w:rPr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DE584CD" w14:textId="540D1C25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246,67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924766E" w14:textId="15FD8897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6E01826" w14:textId="3A6DD7D5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233,17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E0B60DD" w14:textId="22FDCB17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119,6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58FF02D" w14:textId="7D64FA7B" w:rsidR="002E2F13" w:rsidRPr="00BD4E42" w:rsidRDefault="002E2F13" w:rsidP="002E2F1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94,9</w:t>
            </w:r>
          </w:p>
        </w:tc>
      </w:tr>
    </w:tbl>
    <w:p w14:paraId="7F20E7BE" w14:textId="49C476A3" w:rsidR="007C49E8" w:rsidRPr="007C49E8" w:rsidRDefault="007C49E8" w:rsidP="007C49E8">
      <w:pPr>
        <w:pStyle w:val="Tekstpodstawowy"/>
        <w:spacing w:before="100" w:after="6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7EBE5F1F" w14:textId="22F6FF1C" w:rsidR="002E2F13" w:rsidRPr="00222893" w:rsidRDefault="002E2F13" w:rsidP="002E2F13">
      <w:pPr>
        <w:spacing w:before="60" w:after="60"/>
        <w:jc w:val="left"/>
        <w:rPr>
          <w:lang w:eastAsia="pl-PL"/>
        </w:rPr>
      </w:pPr>
      <w:r w:rsidRPr="005C39D9">
        <w:rPr>
          <w:spacing w:val="-2"/>
          <w:lang w:eastAsia="pl-PL"/>
        </w:rPr>
        <w:t xml:space="preserve">W marcu br. </w:t>
      </w:r>
      <w:r w:rsidRPr="005C39D9">
        <w:rPr>
          <w:b/>
          <w:spacing w:val="-2"/>
          <w:lang w:eastAsia="pl-PL"/>
        </w:rPr>
        <w:t>przeciętne ceny skupu</w:t>
      </w:r>
      <w:r w:rsidRPr="005C39D9">
        <w:rPr>
          <w:spacing w:val="-2"/>
          <w:lang w:eastAsia="pl-PL"/>
        </w:rPr>
        <w:t xml:space="preserve"> pszenicy i żyta były </w:t>
      </w:r>
      <w:r>
        <w:rPr>
          <w:spacing w:val="-2"/>
          <w:lang w:eastAsia="pl-PL"/>
        </w:rPr>
        <w:t>zarówno ni</w:t>
      </w:r>
      <w:r w:rsidRPr="005C39D9">
        <w:rPr>
          <w:spacing w:val="-2"/>
          <w:lang w:eastAsia="pl-PL"/>
        </w:rPr>
        <w:t>ższe niż w ma</w:t>
      </w:r>
      <w:r>
        <w:rPr>
          <w:spacing w:val="-2"/>
          <w:lang w:eastAsia="pl-PL"/>
        </w:rPr>
        <w:t>rcu ub. roku (odpowiednio o 25,9% i 27,4</w:t>
      </w:r>
      <w:r w:rsidRPr="005C39D9">
        <w:rPr>
          <w:spacing w:val="-2"/>
          <w:lang w:eastAsia="pl-PL"/>
        </w:rPr>
        <w:t>%)</w:t>
      </w:r>
      <w:r w:rsidR="00C85A4B">
        <w:rPr>
          <w:spacing w:val="-2"/>
          <w:lang w:eastAsia="pl-PL"/>
        </w:rPr>
        <w:t>,</w:t>
      </w:r>
      <w:r w:rsidRPr="00222893">
        <w:rPr>
          <w:lang w:eastAsia="pl-PL"/>
        </w:rPr>
        <w:t xml:space="preserve"> </w:t>
      </w:r>
      <w:r>
        <w:rPr>
          <w:lang w:eastAsia="pl-PL"/>
        </w:rPr>
        <w:t xml:space="preserve">jak i </w:t>
      </w:r>
      <w:r w:rsidRPr="00222893">
        <w:rPr>
          <w:lang w:eastAsia="pl-PL"/>
        </w:rPr>
        <w:t>pr</w:t>
      </w:r>
      <w:r>
        <w:rPr>
          <w:lang w:eastAsia="pl-PL"/>
        </w:rPr>
        <w:t>zed miesiącem (odpowiednio o 9,0% i 1,8</w:t>
      </w:r>
      <w:r w:rsidRPr="00222893">
        <w:rPr>
          <w:lang w:eastAsia="pl-PL"/>
        </w:rPr>
        <w:t xml:space="preserve">%). </w:t>
      </w:r>
    </w:p>
    <w:p w14:paraId="3B10A1CD" w14:textId="6854126F" w:rsidR="00AD5C3E" w:rsidRDefault="002E2F13" w:rsidP="002E2F13">
      <w:pPr>
        <w:spacing w:before="60" w:after="60"/>
        <w:jc w:val="left"/>
      </w:pPr>
      <w:r w:rsidRPr="00B9390F">
        <w:rPr>
          <w:spacing w:val="-2"/>
        </w:rPr>
        <w:t>W relacji do marca ub. roku wyższe ceny odnotowano w przypadku</w:t>
      </w:r>
      <w:r>
        <w:rPr>
          <w:spacing w:val="-2"/>
        </w:rPr>
        <w:t xml:space="preserve"> skupu żywca wieprzowego oraz drobiowego (odpowiednio o 31,5% i 19,5%), a niższe w skupie żywca wołowego (o 4,0%)</w:t>
      </w:r>
      <w:r w:rsidRPr="00B9390F">
        <w:rPr>
          <w:spacing w:val="2"/>
        </w:rPr>
        <w:t xml:space="preserve">. W stosunku do lutego br. więcej </w:t>
      </w:r>
      <w:r>
        <w:rPr>
          <w:spacing w:val="2"/>
        </w:rPr>
        <w:t xml:space="preserve">płacono </w:t>
      </w:r>
      <w:r w:rsidRPr="00B9390F">
        <w:rPr>
          <w:spacing w:val="2"/>
        </w:rPr>
        <w:t>w</w:t>
      </w:r>
      <w:r>
        <w:t xml:space="preserve"> skupie za trzodę chlewną (o 2,9%), a mniej za drób (o 4,6%) oraz bydło (o 0,5%).</w:t>
      </w:r>
    </w:p>
    <w:p w14:paraId="14E5863F" w14:textId="0469A28D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BF3E9A">
        <w:t>6</w:t>
      </w:r>
      <w:r w:rsidRPr="00AD76A2">
        <w:t>.</w:t>
      </w:r>
      <w:r>
        <w:t xml:space="preserve"> Przeciętne ceny skupu zbóż</w:t>
      </w:r>
      <w:r w:rsidR="005070D8">
        <w:t xml:space="preserve"> </w:t>
      </w:r>
      <w:r w:rsidR="005070D8" w:rsidRPr="005070D8">
        <w:t>i targowiskowe ceny ziemniaków</w:t>
      </w:r>
    </w:p>
    <w:p w14:paraId="445BD788" w14:textId="638D9F09" w:rsidR="00E52C28" w:rsidRDefault="007E563B" w:rsidP="00591DA8">
      <w:r>
        <w:rPr>
          <w:noProof/>
          <w:lang w:eastAsia="pl-PL"/>
        </w:rPr>
        <w:drawing>
          <wp:anchor distT="0" distB="0" distL="114300" distR="114300" simplePos="0" relativeHeight="251982848" behindDoc="1" locked="0" layoutInCell="1" allowOverlap="1" wp14:anchorId="48CB5AC8" wp14:editId="1BCFE7EF">
            <wp:simplePos x="0" y="0"/>
            <wp:positionH relativeFrom="column">
              <wp:posOffset>564477</wp:posOffset>
            </wp:positionH>
            <wp:positionV relativeFrom="paragraph">
              <wp:posOffset>53489</wp:posOffset>
            </wp:positionV>
            <wp:extent cx="5682996" cy="2473452"/>
            <wp:effectExtent l="0" t="0" r="0" b="3175"/>
            <wp:wrapNone/>
            <wp:docPr id="30" name="Obraz 30" descr="Wykres liniowy prezentuje ceny w złotych za 1 decytonę dla pszenicy, żyta (ceny skupu) i ziemniaków jadalnych (ceny na targowiskach) w poszczególnych miesiącach w latach 2019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es 06. Przeciętne ceny skupu zbóż i targowiskowe ceny ziemniaków 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996" cy="247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686289" w14:textId="36C5407F" w:rsidR="00E52C28" w:rsidRDefault="00E52C28" w:rsidP="00591DA8"/>
    <w:p w14:paraId="4998EB59" w14:textId="77777777" w:rsidR="00E52C28" w:rsidRDefault="00E52C28" w:rsidP="00591DA8"/>
    <w:p w14:paraId="0A899D69" w14:textId="77777777" w:rsidR="005E605F" w:rsidRDefault="005E605F" w:rsidP="00591DA8"/>
    <w:p w14:paraId="5C688415" w14:textId="00DB6D51" w:rsidR="005E605F" w:rsidRDefault="005E605F" w:rsidP="00591DA8"/>
    <w:p w14:paraId="30A009A6" w14:textId="2C920D7B" w:rsidR="005E605F" w:rsidRDefault="005E605F" w:rsidP="00591DA8"/>
    <w:p w14:paraId="069EEDFD" w14:textId="0F280FD1" w:rsidR="005E605F" w:rsidRDefault="005E605F" w:rsidP="00591DA8"/>
    <w:p w14:paraId="1A1CBDBB" w14:textId="2457C6A4" w:rsidR="00293805" w:rsidRDefault="00293805" w:rsidP="00591DA8"/>
    <w:p w14:paraId="5BA778F6" w14:textId="3096896C" w:rsidR="00722779" w:rsidRDefault="00722779" w:rsidP="00591DA8"/>
    <w:p w14:paraId="42D860E4" w14:textId="1EA008A4" w:rsidR="00DD4C7F" w:rsidRDefault="00DD4C7F" w:rsidP="00591DA8"/>
    <w:p w14:paraId="72F6477C" w14:textId="02419955" w:rsidR="00977936" w:rsidRDefault="00977936" w:rsidP="001E0B2E">
      <w:pPr>
        <w:pStyle w:val="Akapitzwyky"/>
      </w:pPr>
    </w:p>
    <w:p w14:paraId="5FCF3BF7" w14:textId="024D6525" w:rsidR="00CA46D5" w:rsidRDefault="00CA46D5" w:rsidP="001E0B2E">
      <w:pPr>
        <w:pStyle w:val="Akapitzwyky"/>
      </w:pPr>
    </w:p>
    <w:p w14:paraId="5A0ED00C" w14:textId="77777777" w:rsidR="002E2F13" w:rsidRPr="00222893" w:rsidRDefault="002E2F13" w:rsidP="002E2F13">
      <w:pPr>
        <w:spacing w:after="60"/>
        <w:jc w:val="left"/>
        <w:rPr>
          <w:lang w:eastAsia="pl-PL"/>
        </w:rPr>
      </w:pPr>
      <w:r w:rsidRPr="00222893">
        <w:rPr>
          <w:lang w:eastAsia="pl-PL"/>
        </w:rPr>
        <w:t>Cena 1 kg żywca wieprzowego (w wadze żywej) w m</w:t>
      </w:r>
      <w:r>
        <w:rPr>
          <w:lang w:eastAsia="pl-PL"/>
        </w:rPr>
        <w:t>arcu br. równoważyła wartość 10,7</w:t>
      </w:r>
      <w:r w:rsidRPr="00222893">
        <w:rPr>
          <w:lang w:eastAsia="pl-PL"/>
        </w:rPr>
        <w:t xml:space="preserve"> kg żyta </w:t>
      </w:r>
      <w:r>
        <w:rPr>
          <w:lang w:eastAsia="pl-PL"/>
        </w:rPr>
        <w:t>(według cen w skupie), wobec 10,2 przed miesiącem i 5,9</w:t>
      </w:r>
      <w:r w:rsidRPr="00222893">
        <w:rPr>
          <w:lang w:eastAsia="pl-PL"/>
        </w:rPr>
        <w:t xml:space="preserve"> w marcu 202</w:t>
      </w:r>
      <w:r>
        <w:rPr>
          <w:lang w:eastAsia="pl-PL"/>
        </w:rPr>
        <w:t>2</w:t>
      </w:r>
      <w:r w:rsidRPr="00222893">
        <w:rPr>
          <w:lang w:eastAsia="pl-PL"/>
        </w:rPr>
        <w:t xml:space="preserve"> r.</w:t>
      </w:r>
    </w:p>
    <w:p w14:paraId="202B9E02" w14:textId="0550415E" w:rsidR="00AD5C3E" w:rsidRPr="00DD4C7F" w:rsidRDefault="002E2F13" w:rsidP="002E2F13">
      <w:pPr>
        <w:pStyle w:val="Akapitzwyky"/>
        <w:jc w:val="left"/>
      </w:pPr>
      <w:r w:rsidRPr="00B9390F">
        <w:rPr>
          <w:spacing w:val="-4"/>
          <w:lang w:eastAsia="en-US"/>
        </w:rPr>
        <w:t xml:space="preserve">Średnia cena skupu mleka w marcu br. ukształtowała się na poziomie </w:t>
      </w:r>
      <w:r>
        <w:rPr>
          <w:spacing w:val="-4"/>
          <w:lang w:eastAsia="en-US"/>
        </w:rPr>
        <w:t xml:space="preserve">233,17 zł za 1 </w:t>
      </w:r>
      <w:proofErr w:type="spellStart"/>
      <w:r>
        <w:rPr>
          <w:spacing w:val="-4"/>
          <w:lang w:eastAsia="en-US"/>
        </w:rPr>
        <w:t>hl</w:t>
      </w:r>
      <w:proofErr w:type="spellEnd"/>
      <w:r>
        <w:rPr>
          <w:spacing w:val="-4"/>
          <w:lang w:eastAsia="en-US"/>
        </w:rPr>
        <w:t>, tj. wyższym o 19,6</w:t>
      </w:r>
      <w:r w:rsidRPr="00B9390F">
        <w:rPr>
          <w:spacing w:val="-4"/>
          <w:lang w:eastAsia="en-US"/>
        </w:rPr>
        <w:t>% niż w marcu ub.</w:t>
      </w:r>
      <w:r w:rsidRPr="003D5738">
        <w:rPr>
          <w:spacing w:val="-2"/>
          <w:lang w:eastAsia="en-US"/>
        </w:rPr>
        <w:t xml:space="preserve"> roku</w:t>
      </w:r>
      <w:r>
        <w:rPr>
          <w:lang w:eastAsia="en-US"/>
        </w:rPr>
        <w:t xml:space="preserve"> i o 5,1</w:t>
      </w:r>
      <w:r w:rsidRPr="00222893">
        <w:rPr>
          <w:lang w:eastAsia="en-US"/>
        </w:rPr>
        <w:t xml:space="preserve">% </w:t>
      </w:r>
      <w:r>
        <w:rPr>
          <w:lang w:eastAsia="en-US"/>
        </w:rPr>
        <w:t>ni</w:t>
      </w:r>
      <w:r w:rsidRPr="00222893">
        <w:rPr>
          <w:lang w:eastAsia="en-US"/>
        </w:rPr>
        <w:t>ższym niż w lutym br.</w:t>
      </w:r>
    </w:p>
    <w:p w14:paraId="5C445AC5" w14:textId="77777777" w:rsidR="00913D59" w:rsidRDefault="00913D59">
      <w:pPr>
        <w:spacing w:before="0" w:after="160" w:line="259" w:lineRule="auto"/>
        <w:jc w:val="left"/>
        <w:rPr>
          <w:b/>
        </w:rPr>
      </w:pPr>
      <w:r>
        <w:br w:type="page"/>
      </w:r>
    </w:p>
    <w:p w14:paraId="4C646CCA" w14:textId="6EC8888F" w:rsidR="008F2343" w:rsidRDefault="007E563B" w:rsidP="008F2343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983872" behindDoc="1" locked="0" layoutInCell="1" allowOverlap="1" wp14:anchorId="670EC2AD" wp14:editId="01E3DAC9">
            <wp:simplePos x="0" y="0"/>
            <wp:positionH relativeFrom="column">
              <wp:posOffset>510540</wp:posOffset>
            </wp:positionH>
            <wp:positionV relativeFrom="paragraph">
              <wp:posOffset>187997</wp:posOffset>
            </wp:positionV>
            <wp:extent cx="5583600" cy="2264400"/>
            <wp:effectExtent l="0" t="0" r="0" b="3175"/>
            <wp:wrapNone/>
            <wp:docPr id="31" name="Obraz 31" descr="Wykres liniowy prezentuje relację cen skupu 1 kg żywca wieprzowego do cen 1 kg żyta w skupie w poszczególnych miesiącach w latach 2019-2023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07. Relacja cen skupu 1 kg żywca wieprzowego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600" cy="22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BF3E9A">
        <w:t>7</w:t>
      </w:r>
      <w:r w:rsidR="008F2343" w:rsidRPr="00AD76A2">
        <w:t>.</w:t>
      </w:r>
      <w:r w:rsidR="008F2343">
        <w:t xml:space="preserve"> Relacja </w:t>
      </w:r>
      <w:r w:rsidR="00AD6738" w:rsidRPr="00AD6738">
        <w:t>przeciętnych</w:t>
      </w:r>
      <w:r w:rsidR="00E74B97">
        <w:t xml:space="preserve"> c</w:t>
      </w:r>
      <w:r w:rsidR="008F2343">
        <w:t>en skupu 1 kg żywca wieprzowego do cen 1 kg żyta w skupie</w:t>
      </w:r>
    </w:p>
    <w:p w14:paraId="43AE6064" w14:textId="7CE7783E" w:rsidR="008F2343" w:rsidRDefault="008F2343" w:rsidP="008F2343"/>
    <w:p w14:paraId="13B4C275" w14:textId="08096CE0" w:rsidR="008F2343" w:rsidRDefault="008F2343" w:rsidP="008F2343"/>
    <w:p w14:paraId="6192C7FB" w14:textId="78E3EAD8" w:rsidR="00913D59" w:rsidRDefault="00913D59" w:rsidP="00DD4C7F">
      <w:pPr>
        <w:pStyle w:val="Tytuwykresu"/>
      </w:pPr>
    </w:p>
    <w:p w14:paraId="570EDD4C" w14:textId="6208BD1F" w:rsidR="00913D59" w:rsidRDefault="00913D59" w:rsidP="00DD4C7F">
      <w:pPr>
        <w:pStyle w:val="Tytuwykresu"/>
      </w:pPr>
    </w:p>
    <w:p w14:paraId="704C82C6" w14:textId="0CAC6E06" w:rsidR="00913D59" w:rsidRDefault="00913D59" w:rsidP="00DD4C7F">
      <w:pPr>
        <w:pStyle w:val="Tytuwykresu"/>
      </w:pPr>
    </w:p>
    <w:p w14:paraId="4241E1C9" w14:textId="057EB8BC" w:rsidR="00913D59" w:rsidRDefault="00913D59" w:rsidP="00DD4C7F">
      <w:pPr>
        <w:pStyle w:val="Tytuwykresu"/>
      </w:pPr>
    </w:p>
    <w:p w14:paraId="747FBF99" w14:textId="4E270C71" w:rsidR="00913D59" w:rsidRDefault="00913D59" w:rsidP="00DD4C7F">
      <w:pPr>
        <w:pStyle w:val="Tytuwykresu"/>
      </w:pPr>
    </w:p>
    <w:p w14:paraId="63E639C8" w14:textId="2F5BC815" w:rsidR="00913D59" w:rsidRDefault="00913D59" w:rsidP="00DD4C7F">
      <w:pPr>
        <w:pStyle w:val="Tytuwykresu"/>
      </w:pPr>
    </w:p>
    <w:p w14:paraId="12438866" w14:textId="611C7080" w:rsidR="00913D59" w:rsidRDefault="00913D59" w:rsidP="00DD4C7F">
      <w:pPr>
        <w:pStyle w:val="Tytuwykresu"/>
      </w:pPr>
    </w:p>
    <w:p w14:paraId="43D46342" w14:textId="59851AAB" w:rsidR="00913D59" w:rsidRDefault="00913D59" w:rsidP="00DD4C7F">
      <w:pPr>
        <w:pStyle w:val="Tytuwykresu"/>
      </w:pPr>
    </w:p>
    <w:p w14:paraId="20776C8B" w14:textId="625CE7D6" w:rsidR="00DD4C7F" w:rsidRDefault="007E563B" w:rsidP="00B81A97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1984896" behindDoc="1" locked="0" layoutInCell="1" allowOverlap="1" wp14:anchorId="4E79E6E8" wp14:editId="3CFD7187">
            <wp:simplePos x="0" y="0"/>
            <wp:positionH relativeFrom="column">
              <wp:posOffset>575086</wp:posOffset>
            </wp:positionH>
            <wp:positionV relativeFrom="paragraph">
              <wp:posOffset>287655</wp:posOffset>
            </wp:positionV>
            <wp:extent cx="5583600" cy="2620800"/>
            <wp:effectExtent l="0" t="0" r="0" b="8255"/>
            <wp:wrapNone/>
            <wp:docPr id="33" name="Obraz 33" descr="Wykres liniowy prezentuje przeciętne ceny skupu żywca wołowego, wieprzowego i drobiowego (w złotych za 1 kg) oraz mleka (w złotych za 1 litr) w poszczególnych miesiącach w latach 2019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08. Przeciętne ceny skupu żywca i mleka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6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BF3E9A">
        <w:t>8</w:t>
      </w:r>
      <w:r w:rsidR="00DD4C7F" w:rsidRPr="00AD76A2">
        <w:t>.</w:t>
      </w:r>
      <w:r w:rsidR="00DD4C7F">
        <w:t xml:space="preserve"> Przeciętne ceny skupu żywca i mleka</w:t>
      </w:r>
    </w:p>
    <w:p w14:paraId="208BC15A" w14:textId="3DF2B7ED" w:rsidR="00DD4C7F" w:rsidRDefault="00DD4C7F" w:rsidP="00591DA8"/>
    <w:p w14:paraId="2C855DA8" w14:textId="36EB8412" w:rsidR="00DD4C7F" w:rsidRDefault="00DD4C7F" w:rsidP="00591DA8"/>
    <w:p w14:paraId="1366C635" w14:textId="38DDAB7E" w:rsidR="00DD4C7F" w:rsidRDefault="00DD4C7F" w:rsidP="00591DA8"/>
    <w:p w14:paraId="68CEA05D" w14:textId="77777777" w:rsidR="00DD4C7F" w:rsidRDefault="00DD4C7F" w:rsidP="00591DA8"/>
    <w:p w14:paraId="59EB0A11" w14:textId="4B60E32E" w:rsidR="00DD4C7F" w:rsidRDefault="00DD4C7F" w:rsidP="00591DA8"/>
    <w:p w14:paraId="28EE18CD" w14:textId="7EB34D8C" w:rsidR="00DD4C7F" w:rsidRDefault="00DD4C7F" w:rsidP="00591DA8"/>
    <w:p w14:paraId="513A3628" w14:textId="03068A42" w:rsidR="00DD4C7F" w:rsidRDefault="00DD4C7F" w:rsidP="00591DA8"/>
    <w:p w14:paraId="413C7386" w14:textId="234A1515" w:rsidR="00DD4C7F" w:rsidRDefault="00DD4C7F" w:rsidP="00591DA8"/>
    <w:p w14:paraId="4728B119" w14:textId="1F6AA5E8" w:rsidR="00DD4C7F" w:rsidRDefault="00DD4C7F" w:rsidP="00591DA8"/>
    <w:p w14:paraId="19996C23" w14:textId="07203EAE" w:rsidR="00803341" w:rsidRDefault="00803341" w:rsidP="00591DA8"/>
    <w:p w14:paraId="585D1EEB" w14:textId="77777777" w:rsidR="005B116C" w:rsidRDefault="005B116C" w:rsidP="00913D59">
      <w:pPr>
        <w:pStyle w:val="Nagwek1"/>
        <w:spacing w:before="240"/>
      </w:pPr>
    </w:p>
    <w:p w14:paraId="5FCEDBC0" w14:textId="412FDE7A" w:rsidR="00DD4C7F" w:rsidRDefault="00DD4C7F" w:rsidP="00C97795">
      <w:pPr>
        <w:pStyle w:val="Nagwek1"/>
        <w:spacing w:before="480" w:after="240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205BD" w:rsidRPr="003439F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34A37B70" w:rsidR="009205BD" w:rsidRPr="0016745E" w:rsidRDefault="002E2F13" w:rsidP="003F0E2A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16745E">
              <w:rPr>
                <w:rFonts w:ascii="Fira Sans SemiBold" w:hAnsi="Fira Sans SemiBold"/>
              </w:rPr>
              <w:t xml:space="preserve">Produkcja sprzedana przemysłu </w:t>
            </w:r>
            <w:r>
              <w:rPr>
                <w:rFonts w:ascii="Fira Sans SemiBold" w:hAnsi="Fira Sans SemiBold"/>
              </w:rPr>
              <w:t xml:space="preserve">w marcu 2023 r. </w:t>
            </w:r>
            <w:r w:rsidRPr="0016745E">
              <w:rPr>
                <w:rFonts w:ascii="Fira Sans SemiBold" w:hAnsi="Fira Sans SemiBold"/>
              </w:rPr>
              <w:t xml:space="preserve">osiągnęła wartość (w cenach bieżących) </w:t>
            </w:r>
            <w:r>
              <w:rPr>
                <w:rFonts w:ascii="Fira Sans SemiBold" w:hAnsi="Fira Sans SemiBold"/>
              </w:rPr>
              <w:t>24757,3</w:t>
            </w:r>
            <w:r w:rsidRPr="0016745E">
              <w:rPr>
                <w:rFonts w:ascii="Fira Sans SemiBold" w:hAnsi="Fira Sans SemiBold"/>
              </w:rPr>
              <w:t xml:space="preserve"> mln zł i była (w cenach stałych) o </w:t>
            </w:r>
            <w:r>
              <w:rPr>
                <w:rFonts w:ascii="Fira Sans SemiBold" w:hAnsi="Fira Sans SemiBold"/>
              </w:rPr>
              <w:t>18,4</w:t>
            </w:r>
            <w:r w:rsidRPr="0016745E">
              <w:rPr>
                <w:rFonts w:ascii="Fira Sans SemiBold" w:hAnsi="Fira Sans SemiBold"/>
              </w:rPr>
              <w:t xml:space="preserve">% wyższa niż przed rokiem (wówczas notowano </w:t>
            </w:r>
            <w:r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</w:t>
            </w:r>
            <w:r w:rsidRPr="000C125C">
              <w:rPr>
                <w:rFonts w:ascii="Fira Sans SemiBold" w:hAnsi="Fira Sans SemiBold"/>
              </w:rPr>
              <w:t xml:space="preserve">o </w:t>
            </w:r>
            <w:r>
              <w:rPr>
                <w:rFonts w:ascii="Fira Sans SemiBold" w:hAnsi="Fira Sans SemiBold"/>
              </w:rPr>
              <w:t>2,1</w:t>
            </w:r>
            <w:r w:rsidRPr="000C125C">
              <w:rPr>
                <w:rFonts w:ascii="Fira Sans SemiBold" w:hAnsi="Fira Sans SemiBold"/>
              </w:rPr>
              <w:t>%).</w:t>
            </w:r>
            <w:r w:rsidRPr="0016745E">
              <w:rPr>
                <w:rFonts w:ascii="Fira Sans SemiBold" w:hAnsi="Fira Sans SemiBold"/>
              </w:rPr>
              <w:t xml:space="preserve"> Równocześnie w skali roku zanotowano </w:t>
            </w:r>
            <w:r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(w cenach bieżących) produkcji budowlano-montażowej o </w:t>
            </w:r>
            <w:r>
              <w:rPr>
                <w:rFonts w:ascii="Fira Sans SemiBold" w:hAnsi="Fira Sans SemiBold"/>
              </w:rPr>
              <w:t>19,3</w:t>
            </w:r>
            <w:r w:rsidRPr="0016745E">
              <w:rPr>
                <w:rFonts w:ascii="Fira Sans SemiBold" w:hAnsi="Fira Sans SemiBold"/>
              </w:rPr>
              <w:t xml:space="preserve">% (przed rokiem wystąpił </w:t>
            </w:r>
            <w:r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o </w:t>
            </w:r>
            <w:r>
              <w:rPr>
                <w:rFonts w:ascii="Fira Sans SemiBold" w:hAnsi="Fira Sans SemiBold"/>
              </w:rPr>
              <w:t>17,2</w:t>
            </w:r>
            <w:r w:rsidRPr="0016745E">
              <w:rPr>
                <w:rFonts w:ascii="Fira Sans SemiBold" w:hAnsi="Fira Sans SemiBold"/>
              </w:rPr>
              <w:t>%).</w:t>
            </w:r>
          </w:p>
        </w:tc>
      </w:tr>
    </w:tbl>
    <w:p w14:paraId="6B560749" w14:textId="77777777" w:rsidR="002E2F13" w:rsidRPr="0091587D" w:rsidRDefault="002E2F13" w:rsidP="00C85A4B">
      <w:pPr>
        <w:pStyle w:val="Akapitzwyky"/>
        <w:spacing w:before="120" w:line="260" w:lineRule="exact"/>
        <w:jc w:val="left"/>
      </w:pPr>
      <w:r w:rsidRPr="0091587D">
        <w:rPr>
          <w:spacing w:val="2"/>
        </w:rPr>
        <w:t>Produkcja sprzedana w przetwórstwie przemysłowym, stanowiąca 83,7% produkcji przemysłowej ogółem, w porównaniu z</w:t>
      </w:r>
      <w:r w:rsidRPr="0091587D">
        <w:t xml:space="preserve"> marcem ub. roku zwiększyła się (w cenach stałych) o 20,5% (wobec wzrostu o 0,8% w marcu 2022 r.). W sekcji do</w:t>
      </w:r>
      <w:r w:rsidRPr="0091587D">
        <w:rPr>
          <w:spacing w:val="3"/>
        </w:rPr>
        <w:t>stawa wody; gospodarowanie ściekami i odpadami; rekultywacja odnotowano spadek o 6,5% (wobec wzrostu o 13,5% w</w:t>
      </w:r>
      <w:r w:rsidRPr="0091587D">
        <w:t xml:space="preserve"> marcu 2022 r.).</w:t>
      </w:r>
    </w:p>
    <w:p w14:paraId="5E6264F1" w14:textId="77777777" w:rsidR="002E2F13" w:rsidRPr="0091587D" w:rsidRDefault="002E2F13" w:rsidP="00C85A4B">
      <w:pPr>
        <w:pStyle w:val="Akapitzwyky"/>
        <w:spacing w:before="120" w:line="260" w:lineRule="exact"/>
        <w:jc w:val="left"/>
      </w:pPr>
      <w:r w:rsidRPr="0091587D">
        <w:t>Wyższy niż w marcu ub. roku poziom produkcji sprzedanej wystąpił w 17 (spośród 31 występujących w województwie) działach przemysłu, w tym m.in</w:t>
      </w:r>
      <w:r w:rsidRPr="0091587D">
        <w:rPr>
          <w:szCs w:val="19"/>
        </w:rPr>
        <w:t xml:space="preserve">. w: produkcji </w:t>
      </w:r>
      <w:r w:rsidRPr="0091587D">
        <w:rPr>
          <w:rFonts w:cs="Calibri"/>
          <w:szCs w:val="19"/>
        </w:rPr>
        <w:t xml:space="preserve">pojazdów samochodowych, przyczep i naczep </w:t>
      </w:r>
      <w:r w:rsidRPr="0091587D">
        <w:rPr>
          <w:szCs w:val="19"/>
        </w:rPr>
        <w:t xml:space="preserve">(o 22,0%), produkcji </w:t>
      </w:r>
      <w:r w:rsidRPr="0091587D">
        <w:rPr>
          <w:rFonts w:cs="Calibri"/>
          <w:szCs w:val="19"/>
        </w:rPr>
        <w:t>komputerów, wyrobów elektronicznych i optycznych</w:t>
      </w:r>
      <w:r w:rsidRPr="0091587D">
        <w:rPr>
          <w:szCs w:val="19"/>
        </w:rPr>
        <w:t xml:space="preserve"> (14,1%) oraz w produkcji maszyn i urządzeń (o 12,6%).</w:t>
      </w:r>
      <w:r w:rsidRPr="0091587D">
        <w:t xml:space="preserve"> Największy spadek odnotowano w produkcji papieru i wyrobów z papieru (o 11,6%). </w:t>
      </w:r>
    </w:p>
    <w:p w14:paraId="7FC76144" w14:textId="77777777" w:rsidR="002E2F13" w:rsidRPr="0091587D" w:rsidRDefault="002E2F13" w:rsidP="00C85A4B">
      <w:pPr>
        <w:pStyle w:val="Akapitzwyky"/>
        <w:spacing w:before="120" w:line="260" w:lineRule="exact"/>
        <w:jc w:val="left"/>
      </w:pPr>
      <w:r w:rsidRPr="0091587D">
        <w:t xml:space="preserve">W porównaniu z lutym br. produkcja sprzedana przemysłu zwiększyła się (w cenach stałych) o 11,6%; </w:t>
      </w:r>
      <w:r>
        <w:t xml:space="preserve">a </w:t>
      </w:r>
      <w:r w:rsidRPr="0091587D">
        <w:t>w przetwórstwie przemysłowym o 12,8%.</w:t>
      </w:r>
    </w:p>
    <w:p w14:paraId="75971AAA" w14:textId="1EEB673D" w:rsidR="003A6BF2" w:rsidRDefault="002E2F13" w:rsidP="00C85A4B">
      <w:pPr>
        <w:pStyle w:val="Akapitzwyky"/>
        <w:spacing w:before="120" w:line="260" w:lineRule="exact"/>
        <w:jc w:val="left"/>
      </w:pPr>
      <w:r w:rsidRPr="0091587D">
        <w:t>Na 1 zatrudnionego produkcja sprzedana w marcu br. wyniosła (w cenach bieżących) 106,9 tys. zł i była (w cenach stałych) o 18,3% wyższa niż przed rokiem, przy większym o 1,3% przeciętnym zatrudnieniu i wzroście przeciętnego miesięcznego wynagrodzenia brutto o 13,7%.</w:t>
      </w:r>
    </w:p>
    <w:p w14:paraId="1BE41ED0" w14:textId="59B50F7E" w:rsidR="00A07ED7" w:rsidRDefault="00A07ED7" w:rsidP="00C85A4B">
      <w:pPr>
        <w:spacing w:before="0" w:after="160" w:line="260" w:lineRule="exact"/>
        <w:jc w:val="left"/>
        <w:rPr>
          <w:b/>
          <w:spacing w:val="-2"/>
        </w:rPr>
      </w:pPr>
      <w:r>
        <w:br w:type="page"/>
      </w:r>
    </w:p>
    <w:p w14:paraId="44543A78" w14:textId="2B8EE0CC" w:rsidR="005B116C" w:rsidRDefault="005B116C" w:rsidP="005B116C">
      <w:pPr>
        <w:pStyle w:val="tytutabelki"/>
        <w:ind w:left="0" w:firstLine="0"/>
      </w:pPr>
      <w:r w:rsidRPr="00E45D42">
        <w:t xml:space="preserve">Tablica </w:t>
      </w:r>
      <w:r>
        <w:t>8</w:t>
      </w:r>
      <w:r w:rsidRPr="00E45D42">
        <w:t>.</w:t>
      </w:r>
      <w:r>
        <w:t xml:space="preserve"> Dynamika (w cenach stałych) i struktura (w cenach bieżących) produkcji sprzedanej przemysłu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Dynamika i struktura produkcji sprzedanej w wybranych sekcjach i działach przemysłu.&#10;Dane do tablicy dostępne są w załączonym pliku Excel."/>
      </w:tblPr>
      <w:tblGrid>
        <w:gridCol w:w="5390"/>
        <w:gridCol w:w="1695"/>
        <w:gridCol w:w="1695"/>
        <w:gridCol w:w="1697"/>
      </w:tblGrid>
      <w:tr w:rsidR="003F0E2A" w:rsidRPr="009819BB" w14:paraId="6107BDC8" w14:textId="77777777" w:rsidTr="00E818C2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10C0F18" w14:textId="77777777" w:rsidR="003F0E2A" w:rsidRPr="009819BB" w:rsidRDefault="003F0E2A" w:rsidP="00E818C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ABD60D" w14:textId="5EF2E253" w:rsidR="003F0E2A" w:rsidRPr="009819BB" w:rsidRDefault="003F0E2A" w:rsidP="003F0E2A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03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3F6B65" w14:textId="741EDE03" w:rsidR="003F0E2A" w:rsidRPr="009819BB" w:rsidRDefault="003F0E2A" w:rsidP="003F0E2A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01-03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</w:tr>
      <w:tr w:rsidR="003F0E2A" w:rsidRPr="009819BB" w14:paraId="2EA44EB4" w14:textId="77777777" w:rsidTr="00E818C2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108956D" w14:textId="77777777" w:rsidR="003F0E2A" w:rsidRPr="009819BB" w:rsidRDefault="003F0E2A" w:rsidP="00E818C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1591C10" w14:textId="77777777" w:rsidR="003F0E2A" w:rsidRPr="009819BB" w:rsidRDefault="003F0E2A" w:rsidP="00E818C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29664C3" w14:textId="77777777" w:rsidR="003F0E2A" w:rsidRPr="009819BB" w:rsidRDefault="003F0E2A" w:rsidP="00E818C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2E2F13" w:rsidRPr="009819BB" w14:paraId="2DB073CB" w14:textId="77777777" w:rsidTr="00E818C2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C1C44" w14:textId="77777777" w:rsidR="002E2F13" w:rsidRPr="009819BB" w:rsidRDefault="002E2F13" w:rsidP="002E2F13">
            <w:pPr>
              <w:tabs>
                <w:tab w:val="left" w:leader="dot" w:pos="4424"/>
              </w:tabs>
              <w:spacing w:before="60" w:after="0" w:line="180" w:lineRule="exact"/>
              <w:ind w:left="113" w:hanging="113"/>
              <w:jc w:val="left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85447A" w14:textId="1E81D39B" w:rsidR="002E2F13" w:rsidRPr="009819BB" w:rsidRDefault="002E2F13" w:rsidP="002E2F13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 w:rsidRPr="0091587D">
              <w:rPr>
                <w:rFonts w:cs="Calibri"/>
                <w:b/>
                <w:sz w:val="16"/>
                <w:szCs w:val="16"/>
              </w:rPr>
              <w:t>118,4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9A0EC30" w14:textId="759FB18E" w:rsidR="002E2F13" w:rsidRPr="009819BB" w:rsidRDefault="002E2F13" w:rsidP="002E2F13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 w:rsidRPr="0091587D">
              <w:rPr>
                <w:rFonts w:cs="Calibri"/>
                <w:b/>
                <w:sz w:val="16"/>
                <w:szCs w:val="16"/>
              </w:rPr>
              <w:t>119,4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91CE9F" w14:textId="0A6B8309" w:rsidR="002E2F13" w:rsidRPr="009819BB" w:rsidRDefault="002E2F13" w:rsidP="002E2F13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 w:rsidRPr="0091587D"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2E2F13" w:rsidRPr="009819BB" w14:paraId="2ACDBD51" w14:textId="77777777" w:rsidTr="00E818C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56F7E7" w14:textId="77777777" w:rsidR="002E2F13" w:rsidRPr="009819BB" w:rsidRDefault="002E2F13" w:rsidP="002E2F13">
            <w:pPr>
              <w:tabs>
                <w:tab w:val="left" w:leader="dot" w:pos="4424"/>
              </w:tabs>
              <w:spacing w:before="0" w:after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14BDB" w14:textId="77777777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7802D4" w14:textId="77777777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13291" w14:textId="77777777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2E2F13" w:rsidRPr="009819BB" w14:paraId="111216C8" w14:textId="77777777" w:rsidTr="00E818C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E4A1B2" w14:textId="77777777" w:rsidR="002E2F13" w:rsidRPr="009819BB" w:rsidRDefault="002E2F13" w:rsidP="002E2F13">
            <w:pPr>
              <w:tabs>
                <w:tab w:val="left" w:leader="dot" w:pos="4424"/>
              </w:tabs>
              <w:spacing w:before="0" w:after="0" w:line="180" w:lineRule="exact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BF844" w14:textId="598E99DA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120,5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1010EF" w14:textId="4EB13921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121,5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667E8F" w14:textId="7FE98744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83,7</w:t>
            </w:r>
          </w:p>
        </w:tc>
      </w:tr>
      <w:tr w:rsidR="002E2F13" w:rsidRPr="009819BB" w14:paraId="74B7B78B" w14:textId="77777777" w:rsidTr="00E818C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0C088" w14:textId="77777777" w:rsidR="002E2F13" w:rsidRPr="009819BB" w:rsidRDefault="002E2F13" w:rsidP="002E2F13">
            <w:pPr>
              <w:tabs>
                <w:tab w:val="left" w:leader="dot" w:pos="4424"/>
              </w:tabs>
              <w:spacing w:before="0" w:after="0" w:line="180" w:lineRule="exact"/>
              <w:ind w:left="465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55A" w14:textId="77777777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790E8F4" w14:textId="77777777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5AAD5" w14:textId="77777777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2E2F13" w:rsidRPr="009819BB" w14:paraId="3F9426B5" w14:textId="77777777" w:rsidTr="00E818C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94D9A" w14:textId="77777777" w:rsidR="002E2F13" w:rsidRPr="009819BB" w:rsidRDefault="002E2F13" w:rsidP="002E2F13">
            <w:pPr>
              <w:pStyle w:val="Boczek1pol"/>
              <w:tabs>
                <w:tab w:val="left" w:leader="dot" w:pos="4424"/>
              </w:tabs>
              <w:spacing w:line="18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2DB65" w14:textId="3CF74B91" w:rsidR="002E2F13" w:rsidRPr="00CD2F5E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97,7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1D79259" w14:textId="761AC9EC" w:rsidR="002E2F13" w:rsidRPr="00CD2F5E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104,8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164650" w14:textId="7CC1512D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4,8</w:t>
            </w:r>
          </w:p>
        </w:tc>
      </w:tr>
      <w:tr w:rsidR="002E2F13" w:rsidRPr="009819BB" w14:paraId="1F400F91" w14:textId="77777777" w:rsidTr="00E818C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DB7B6" w14:textId="77777777" w:rsidR="002E2F13" w:rsidRPr="009819BB" w:rsidRDefault="002E2F13" w:rsidP="002E2F13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D7F50" w14:textId="1F5421A9" w:rsidR="002E2F13" w:rsidRPr="00CD2F5E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88,4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29CA65" w14:textId="799C230A" w:rsidR="002E2F13" w:rsidRPr="00CD2F5E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84,7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467694" w14:textId="75F91DE2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2,4</w:t>
            </w:r>
          </w:p>
        </w:tc>
      </w:tr>
      <w:tr w:rsidR="002E2F13" w:rsidRPr="009819BB" w14:paraId="655B6042" w14:textId="77777777" w:rsidTr="00E818C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A1F4A1" w14:textId="77777777" w:rsidR="002E2F13" w:rsidRPr="009819BB" w:rsidRDefault="002E2F13" w:rsidP="002E2F13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32C538" w14:textId="70FC4CA0" w:rsidR="002E2F13" w:rsidRPr="00CD2F5E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101,0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5C4AB39" w14:textId="1A149B20" w:rsidR="002E2F13" w:rsidRPr="00CD2F5E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104,1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E94DD2" w14:textId="238FDDFD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4,0</w:t>
            </w:r>
          </w:p>
        </w:tc>
      </w:tr>
      <w:tr w:rsidR="002E2F13" w:rsidRPr="009819BB" w14:paraId="5E69BBEE" w14:textId="77777777" w:rsidTr="00E818C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889E30" w14:textId="77777777" w:rsidR="002E2F13" w:rsidRPr="009819BB" w:rsidRDefault="002E2F13" w:rsidP="002E2F13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298BF3" w14:textId="6143F1B3" w:rsidR="002E2F13" w:rsidRPr="00CD2F5E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93,1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DEAD480" w14:textId="069C421D" w:rsidR="002E2F13" w:rsidRPr="00CD2F5E" w:rsidRDefault="002E2F13" w:rsidP="002E2F13">
            <w:pPr>
              <w:tabs>
                <w:tab w:val="left" w:pos="1202"/>
              </w:tabs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100,4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709A4" w14:textId="33A0FD18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7,0</w:t>
            </w:r>
          </w:p>
        </w:tc>
      </w:tr>
      <w:tr w:rsidR="002E2F13" w:rsidRPr="009819BB" w14:paraId="4BF395EB" w14:textId="77777777" w:rsidTr="00E818C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5B9445" w14:textId="77777777" w:rsidR="002E2F13" w:rsidRPr="009819BB" w:rsidRDefault="002E2F13" w:rsidP="002E2F13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53E9BD" w14:textId="421A6227" w:rsidR="002E2F13" w:rsidRPr="00CD2F5E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101,7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33AED39" w14:textId="0934433E" w:rsidR="002E2F13" w:rsidRPr="00CD2F5E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107,1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AB7D53" w14:textId="35046988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6,8</w:t>
            </w:r>
          </w:p>
        </w:tc>
      </w:tr>
      <w:tr w:rsidR="002E2F13" w:rsidRPr="009819BB" w14:paraId="1111CA75" w14:textId="77777777" w:rsidTr="00E818C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B3E1F" w14:textId="77777777" w:rsidR="002E2F13" w:rsidRPr="009819BB" w:rsidRDefault="002E2F13" w:rsidP="002E2F13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1B1EBA" w14:textId="05514F3E" w:rsidR="002E2F13" w:rsidRPr="00CD2F5E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114,1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769BE4" w14:textId="1B599FEB" w:rsidR="002E2F13" w:rsidRPr="00CD2F5E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101,3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736E5" w14:textId="5858BC28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1,9</w:t>
            </w:r>
          </w:p>
        </w:tc>
      </w:tr>
      <w:tr w:rsidR="002E2F13" w:rsidRPr="009819BB" w14:paraId="457BE8A2" w14:textId="77777777" w:rsidTr="00E818C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90A71E" w14:textId="77777777" w:rsidR="002E2F13" w:rsidRPr="009819BB" w:rsidRDefault="002E2F13" w:rsidP="002E2F13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682814" w14:textId="5F3736CD" w:rsidR="002E2F13" w:rsidRPr="00CD2F5E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112,6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D65C9B" w14:textId="643E425E" w:rsidR="002E2F13" w:rsidRPr="00CD2F5E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113,2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BA23E" w14:textId="4384FF91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4,0</w:t>
            </w:r>
          </w:p>
        </w:tc>
      </w:tr>
      <w:tr w:rsidR="002E2F13" w:rsidRPr="009819BB" w14:paraId="3C50F23C" w14:textId="77777777" w:rsidTr="00E818C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86CF6" w14:textId="77777777" w:rsidR="002E2F13" w:rsidRPr="009819BB" w:rsidRDefault="002E2F13" w:rsidP="002E2F13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8F89B" w14:textId="604D3B56" w:rsidR="002E2F13" w:rsidRPr="00CD2F5E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122,0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686009D" w14:textId="0DEA2E08" w:rsidR="002E2F13" w:rsidRPr="00CD2F5E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119,9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D26A9D" w14:textId="6BF4AFF0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20,9</w:t>
            </w:r>
          </w:p>
        </w:tc>
      </w:tr>
      <w:tr w:rsidR="002E2F13" w:rsidRPr="009819BB" w14:paraId="28FE1234" w14:textId="77777777" w:rsidTr="00E818C2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869C28A" w14:textId="77777777" w:rsidR="002E2F13" w:rsidRPr="009819BB" w:rsidRDefault="002E2F13" w:rsidP="002E2F13">
            <w:pPr>
              <w:tabs>
                <w:tab w:val="left" w:leader="dot" w:pos="4424"/>
              </w:tabs>
              <w:spacing w:before="0" w:after="0" w:line="180" w:lineRule="exact"/>
              <w:ind w:left="113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C58DA55" w14:textId="250E6B85" w:rsidR="002E2F13" w:rsidRPr="00CD2F5E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93,5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57BCE38B" w14:textId="353FA55C" w:rsidR="002E2F13" w:rsidRPr="00CD2F5E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96,4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4721E39" w14:textId="65B77E4E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 w:rsidRPr="0091587D">
              <w:rPr>
                <w:rFonts w:cs="Calibri"/>
                <w:sz w:val="16"/>
                <w:szCs w:val="16"/>
              </w:rPr>
              <w:t>1,6</w:t>
            </w:r>
          </w:p>
        </w:tc>
      </w:tr>
    </w:tbl>
    <w:p w14:paraId="38333852" w14:textId="4F78AD7F" w:rsidR="001C13EB" w:rsidRDefault="002E2F13" w:rsidP="00A07ED7">
      <w:pPr>
        <w:pStyle w:val="Akapitzwyky"/>
        <w:spacing w:before="120"/>
        <w:jc w:val="left"/>
      </w:pPr>
      <w:r w:rsidRPr="0091587D">
        <w:t xml:space="preserve">W okresie styczeń-marzec br. produkcja sprzedana przemysłu wyniosła (w cenach bieżących) 68923,6 mln zł i była (w cenach stałych) wyższa w porównaniu z analogicznym okresem ub. roku – o 19,4%. W przetwórstwie przemysłowym </w:t>
      </w:r>
      <w:r w:rsidRPr="00161773">
        <w:rPr>
          <w:spacing w:val="-2"/>
        </w:rPr>
        <w:t>produkcja zwiększyła się o 21,5%, a w sekcji dostawa wody; gospodarowanie ściekami i odpadami; rekultywacja zmniejszyła o 3,6%.</w:t>
      </w:r>
    </w:p>
    <w:p w14:paraId="562EA086" w14:textId="530ADD28" w:rsidR="005B116C" w:rsidRDefault="007E563B" w:rsidP="00643AA5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985920" behindDoc="1" locked="0" layoutInCell="1" allowOverlap="1" wp14:anchorId="4ED47E76" wp14:editId="4C1CA4E7">
            <wp:simplePos x="0" y="0"/>
            <wp:positionH relativeFrom="column">
              <wp:posOffset>553869</wp:posOffset>
            </wp:positionH>
            <wp:positionV relativeFrom="paragraph">
              <wp:posOffset>302634</wp:posOffset>
            </wp:positionV>
            <wp:extent cx="5583600" cy="2620800"/>
            <wp:effectExtent l="0" t="0" r="0" b="8255"/>
            <wp:wrapNone/>
            <wp:docPr id="34" name="Obraz 34" descr="Wykres liniowy prezentuje dynamikę w cenach stałych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09. Produkcja sprzedana przemysłu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6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116C" w:rsidRPr="00AD76A2">
        <w:t xml:space="preserve">Wykres </w:t>
      </w:r>
      <w:r w:rsidR="00BF3E9A">
        <w:t>9</w:t>
      </w:r>
      <w:r w:rsidR="005B116C" w:rsidRPr="00AD76A2">
        <w:t>.</w:t>
      </w:r>
      <w:r w:rsidR="005B116C">
        <w:t xml:space="preserve"> </w:t>
      </w:r>
      <w:r w:rsidR="00AD6738" w:rsidRPr="00AD6738">
        <w:t xml:space="preserve">Dynamika produkcji sprzedanej przemysłu </w:t>
      </w:r>
      <w:r w:rsidR="005B116C" w:rsidRPr="00DD4C7F">
        <w:rPr>
          <w:b w:val="0"/>
        </w:rPr>
        <w:t>(przeciętna miesięczna 2015 = 100; ceny stałe)</w:t>
      </w:r>
    </w:p>
    <w:p w14:paraId="55D119E8" w14:textId="15BB71D6" w:rsidR="005B116C" w:rsidRDefault="005B116C" w:rsidP="005B116C">
      <w:pPr>
        <w:pStyle w:val="Tytuwykresu"/>
      </w:pPr>
    </w:p>
    <w:p w14:paraId="51DBC254" w14:textId="77777777" w:rsidR="005B116C" w:rsidRDefault="005B116C" w:rsidP="005B116C"/>
    <w:p w14:paraId="7BBFABD2" w14:textId="77777777" w:rsidR="005B116C" w:rsidRDefault="005B116C" w:rsidP="00B8545A">
      <w:pPr>
        <w:pStyle w:val="Akapitzwyky"/>
      </w:pPr>
    </w:p>
    <w:p w14:paraId="76BB03AD" w14:textId="77777777" w:rsidR="005B116C" w:rsidRDefault="005B116C" w:rsidP="00B8545A">
      <w:pPr>
        <w:pStyle w:val="Akapitzwyky"/>
      </w:pPr>
    </w:p>
    <w:p w14:paraId="7F890B04" w14:textId="77777777" w:rsidR="005B116C" w:rsidRDefault="005B116C" w:rsidP="00B8545A">
      <w:pPr>
        <w:pStyle w:val="Akapitzwyky"/>
      </w:pPr>
    </w:p>
    <w:p w14:paraId="47788C5E" w14:textId="77777777" w:rsidR="005B116C" w:rsidRDefault="005B116C" w:rsidP="00B8545A">
      <w:pPr>
        <w:pStyle w:val="Akapitzwyky"/>
      </w:pPr>
    </w:p>
    <w:p w14:paraId="76ADCBFC" w14:textId="77777777" w:rsidR="005B116C" w:rsidRDefault="005B116C" w:rsidP="00B8545A">
      <w:pPr>
        <w:pStyle w:val="Akapitzwyky"/>
      </w:pPr>
    </w:p>
    <w:p w14:paraId="04777A96" w14:textId="77777777" w:rsidR="005B116C" w:rsidRDefault="005B116C" w:rsidP="00B8545A">
      <w:pPr>
        <w:pStyle w:val="Akapitzwyky"/>
      </w:pPr>
    </w:p>
    <w:p w14:paraId="76A67FAA" w14:textId="77777777" w:rsidR="005B116C" w:rsidRDefault="005B116C" w:rsidP="00B8545A">
      <w:pPr>
        <w:pStyle w:val="Akapitzwyky"/>
      </w:pPr>
    </w:p>
    <w:p w14:paraId="6C7C9F48" w14:textId="77777777" w:rsidR="005B116C" w:rsidRDefault="005B116C" w:rsidP="00B8545A">
      <w:pPr>
        <w:pStyle w:val="Akapitzwyky"/>
      </w:pPr>
    </w:p>
    <w:p w14:paraId="03F7772F" w14:textId="77777777" w:rsidR="005B116C" w:rsidRDefault="005B116C" w:rsidP="00B8545A">
      <w:pPr>
        <w:pStyle w:val="Akapitzwyky"/>
      </w:pPr>
    </w:p>
    <w:p w14:paraId="47A3FA73" w14:textId="77777777" w:rsidR="005B116C" w:rsidRDefault="005B116C" w:rsidP="00B8545A">
      <w:pPr>
        <w:pStyle w:val="Akapitzwyky"/>
      </w:pPr>
    </w:p>
    <w:p w14:paraId="78CBE657" w14:textId="77777777" w:rsidR="005B116C" w:rsidRDefault="005B116C" w:rsidP="00B8545A">
      <w:pPr>
        <w:pStyle w:val="Akapitzwyky"/>
      </w:pPr>
    </w:p>
    <w:p w14:paraId="016BD571" w14:textId="77777777" w:rsidR="005B116C" w:rsidRDefault="005B116C" w:rsidP="00092573">
      <w:pPr>
        <w:pStyle w:val="Akapitzwyky"/>
        <w:rPr>
          <w:b/>
        </w:rPr>
      </w:pPr>
    </w:p>
    <w:p w14:paraId="2C59520F" w14:textId="77777777" w:rsidR="002E2F13" w:rsidRPr="0091587D" w:rsidRDefault="002E2F13" w:rsidP="002E2F13">
      <w:pPr>
        <w:pStyle w:val="Akapitzwyky"/>
        <w:spacing w:before="120"/>
        <w:jc w:val="left"/>
      </w:pPr>
      <w:r w:rsidRPr="0091587D">
        <w:rPr>
          <w:b/>
          <w:spacing w:val="2"/>
        </w:rPr>
        <w:t>Produkcja sprzedana budownictwa</w:t>
      </w:r>
      <w:r w:rsidRPr="0091587D">
        <w:rPr>
          <w:spacing w:val="2"/>
        </w:rPr>
        <w:t xml:space="preserve"> (w cenach bieżących) w marcu br. wyniosła 1505,1 mln zł i była o 26,5% wyższa niż w</w:t>
      </w:r>
      <w:r w:rsidRPr="0091587D">
        <w:t xml:space="preserve"> marcu ub. roku (kiedy odnotowano wzrost o 20,6%). </w:t>
      </w:r>
    </w:p>
    <w:p w14:paraId="79ADDB0B" w14:textId="77777777" w:rsidR="002E2F13" w:rsidRPr="0091587D" w:rsidRDefault="002E2F13" w:rsidP="002E2F13">
      <w:pPr>
        <w:pStyle w:val="Akapitzwyky"/>
        <w:jc w:val="left"/>
      </w:pPr>
      <w:r w:rsidRPr="0091587D">
        <w:t>W porównaniu z lutym br. produkcja sprzedana budownictwa zwiększyła się o 38,5%.</w:t>
      </w:r>
    </w:p>
    <w:p w14:paraId="1DB92DC8" w14:textId="77777777" w:rsidR="002E2F13" w:rsidRPr="0091587D" w:rsidRDefault="002E2F13" w:rsidP="002E2F13">
      <w:pPr>
        <w:pStyle w:val="Akapitzwyky"/>
        <w:jc w:val="left"/>
      </w:pPr>
      <w:r w:rsidRPr="0091587D">
        <w:t xml:space="preserve">Wydajność pracy w budownictwie, mierzona wartością produkcji sprzedanej budownictwa w przeliczeniu na 1 zatrudnionego, w marcu br. ukształtowała się na poziomie 53,1 tys. zł (w cenach bieżących) i była o 28,2% wyższa niż przed rokiem, przy niższym poziomie zatrudnienia o 1,3% i niższym o 2,4% przeciętnym miesięcznym wynagrodzeniu brutto. </w:t>
      </w:r>
    </w:p>
    <w:p w14:paraId="641E2400" w14:textId="77777777" w:rsidR="002E2F13" w:rsidRPr="0091587D" w:rsidRDefault="002E2F13" w:rsidP="002E2F13">
      <w:pPr>
        <w:pStyle w:val="Akapitzwyky"/>
        <w:jc w:val="left"/>
      </w:pPr>
      <w:r w:rsidRPr="0091587D">
        <w:rPr>
          <w:spacing w:val="4"/>
        </w:rPr>
        <w:t>W okresie styczeń–marzec br. produkcja sprzedana budownictwa osiągnęła wartość 4563,1 mln zł, tj. o 35,7% wyższą w</w:t>
      </w:r>
      <w:r w:rsidRPr="0091587D">
        <w:t xml:space="preserve"> porównaniu z analogicznym okresem ub. roku (w analogicznym okresie 2022 r. notowano wzrost o 26,5%). </w:t>
      </w:r>
    </w:p>
    <w:p w14:paraId="735805BD" w14:textId="77777777" w:rsidR="002E2F13" w:rsidRPr="0091587D" w:rsidRDefault="002E2F13" w:rsidP="002E2F13">
      <w:pPr>
        <w:pStyle w:val="Akapitzwyky"/>
        <w:jc w:val="left"/>
      </w:pPr>
      <w:r w:rsidRPr="0091587D">
        <w:rPr>
          <w:b/>
        </w:rPr>
        <w:t>Produkcja budowlano-montażowa</w:t>
      </w:r>
      <w:r w:rsidRPr="0091587D">
        <w:t xml:space="preserve"> (w cenach bieżących) w marcu br. ukształtowała się na poziomie 671,3 mln zł i stanowiła 45,6% ogółu produkcji sprzedanej budownictwa. W porównaniu do marca ub. roku produkcja budowlano-montażowa zwiększyła się o 19,3%, a w odniesieniu do lutego br. − o 26,9%.</w:t>
      </w:r>
    </w:p>
    <w:p w14:paraId="12E11987" w14:textId="77777777" w:rsidR="002E2F13" w:rsidRPr="0091587D" w:rsidRDefault="002E2F13" w:rsidP="002E2F13">
      <w:pPr>
        <w:pStyle w:val="Akapitzwyky"/>
        <w:spacing w:before="0"/>
        <w:jc w:val="left"/>
      </w:pPr>
      <w:r w:rsidRPr="0091587D">
        <w:t>W strukturze produkcji budowlano-montażowej największy udział (45,1%) miały podmioty, których podstawowym rodza</w:t>
      </w:r>
      <w:r w:rsidRPr="0091587D">
        <w:rPr>
          <w:spacing w:val="2"/>
        </w:rPr>
        <w:t>jem działalności są roboty budowlane specjalistyczne. W skali roku wartość produkcji zrealizowanej w</w:t>
      </w:r>
      <w:r w:rsidRPr="0091587D">
        <w:rPr>
          <w:spacing w:val="3"/>
        </w:rPr>
        <w:t xml:space="preserve"> tym dziale </w:t>
      </w:r>
      <w:r w:rsidRPr="00C35D54">
        <w:rPr>
          <w:spacing w:val="-4"/>
        </w:rPr>
        <w:t xml:space="preserve">wzrosła o 71,4%. Podmioty, których podstawowym rodzajem działalności jest budowa budynków zanotowały </w:t>
      </w:r>
      <w:r w:rsidRPr="0091587D">
        <w:t>wzrost o 12,3</w:t>
      </w:r>
      <w:r>
        <w:t>%</w:t>
      </w:r>
      <w:r w:rsidRPr="0091587D">
        <w:t xml:space="preserve">, a podmioty zajmujące się budową </w:t>
      </w:r>
      <w:r w:rsidRPr="0091587D">
        <w:rPr>
          <w:rFonts w:cs="Calibri"/>
          <w:szCs w:val="19"/>
        </w:rPr>
        <w:t xml:space="preserve">obiektów inżynierii lądowej i wodnej </w:t>
      </w:r>
      <w:r w:rsidRPr="0091587D">
        <w:t xml:space="preserve">– </w:t>
      </w:r>
      <w:r w:rsidRPr="00C35D54">
        <w:rPr>
          <w:spacing w:val="-4"/>
        </w:rPr>
        <w:t>spadek o 9,4%</w:t>
      </w:r>
      <w:r>
        <w:rPr>
          <w:spacing w:val="-4"/>
        </w:rPr>
        <w:t>.</w:t>
      </w:r>
    </w:p>
    <w:p w14:paraId="6E6526E9" w14:textId="609CF8E1" w:rsidR="003F0E2A" w:rsidRDefault="002E2F13" w:rsidP="002E2F13">
      <w:pPr>
        <w:pStyle w:val="Akapitzwyky"/>
        <w:spacing w:before="120"/>
        <w:jc w:val="left"/>
      </w:pPr>
      <w:r w:rsidRPr="0091587D">
        <w:t>W porównaniu do lutego br. największy wzrost produkcji budowlano-montażowej odnotowano w podmiotach, których podstawowym rodzajem działalności jest budowa obiektów inżynierii lądowej i wodnej oraz budowla budynków (odpowiednio o 46,6% i o 34,9%). W podmiotach zajmujących się robotami budowlanymi specjalistycznymi zanotowano wzrost  o 11,3%.</w:t>
      </w:r>
    </w:p>
    <w:p w14:paraId="14F094AB" w14:textId="77777777" w:rsidR="003F0E2A" w:rsidRDefault="003F0E2A">
      <w:pPr>
        <w:spacing w:before="0" w:after="160" w:line="259" w:lineRule="auto"/>
        <w:jc w:val="left"/>
      </w:pPr>
      <w:r>
        <w:br w:type="page"/>
      </w:r>
    </w:p>
    <w:p w14:paraId="52A90869" w14:textId="4CF8CC2E" w:rsidR="003F0E2A" w:rsidRDefault="003F0E2A" w:rsidP="003F0E2A">
      <w:pPr>
        <w:pStyle w:val="tytutabelki"/>
        <w:rPr>
          <w:lang w:eastAsia="pl-PL"/>
        </w:rPr>
      </w:pPr>
      <w:r w:rsidRPr="00092573">
        <w:t xml:space="preserve">Tablica </w:t>
      </w:r>
      <w:r>
        <w:t>9</w:t>
      </w:r>
      <w:r w:rsidRPr="00092573">
        <w:t xml:space="preserve">. </w:t>
      </w:r>
      <w:r w:rsidRPr="00092573">
        <w:rPr>
          <w:bCs/>
        </w:rPr>
        <w:t>Dynamika</w:t>
      </w:r>
      <w:r w:rsidRPr="00092573">
        <w:t xml:space="preserve"> i struktura produkcji budowlano-montażowej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Dynamika i struktura produkcji budowlano-montażowej w działach budownictwa.&#10;Dane do tablicy dostępne są w załączonym pliku Excel."/>
      </w:tblPr>
      <w:tblGrid>
        <w:gridCol w:w="4108"/>
        <w:gridCol w:w="2123"/>
        <w:gridCol w:w="2123"/>
        <w:gridCol w:w="2123"/>
      </w:tblGrid>
      <w:tr w:rsidR="003F0E2A" w:rsidRPr="009819BB" w14:paraId="51183071" w14:textId="77777777" w:rsidTr="00E818C2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21A1565" w14:textId="77777777" w:rsidR="003F0E2A" w:rsidRPr="009819BB" w:rsidRDefault="003F0E2A" w:rsidP="00E818C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36F14" w14:textId="3979A91B" w:rsidR="003F0E2A" w:rsidRPr="009819BB" w:rsidRDefault="003F0E2A" w:rsidP="003F0E2A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03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B90C43" w14:textId="3AD28286" w:rsidR="003F0E2A" w:rsidRPr="009819BB" w:rsidRDefault="003F0E2A" w:rsidP="003F0E2A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01-03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</w:tr>
      <w:tr w:rsidR="003F0E2A" w:rsidRPr="009819BB" w14:paraId="13C28AC4" w14:textId="77777777" w:rsidTr="00E818C2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2807518B" w14:textId="77777777" w:rsidR="003F0E2A" w:rsidRPr="009819BB" w:rsidRDefault="003F0E2A" w:rsidP="00E818C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BD009F4" w14:textId="77777777" w:rsidR="003F0E2A" w:rsidRPr="009819BB" w:rsidRDefault="003F0E2A" w:rsidP="00E818C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71AA1EB" w14:textId="77777777" w:rsidR="003F0E2A" w:rsidRPr="009819BB" w:rsidRDefault="003F0E2A" w:rsidP="00E818C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2E2F13" w:rsidRPr="009819BB" w14:paraId="653D3F4C" w14:textId="77777777" w:rsidTr="00E818C2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52453D" w14:textId="77777777" w:rsidR="002E2F13" w:rsidRPr="009819BB" w:rsidRDefault="002E2F13" w:rsidP="002E2F13">
            <w:pPr>
              <w:tabs>
                <w:tab w:val="left" w:leader="dot" w:pos="4074"/>
              </w:tabs>
              <w:spacing w:before="40" w:after="0" w:line="180" w:lineRule="exact"/>
              <w:ind w:left="170" w:hanging="170"/>
              <w:jc w:val="left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370C4D" w14:textId="40EA2253" w:rsidR="002E2F13" w:rsidRPr="009819BB" w:rsidRDefault="002E2F13" w:rsidP="002E2F13">
            <w:pPr>
              <w:spacing w:before="4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91587D">
              <w:rPr>
                <w:rFonts w:cs="Arial"/>
                <w:b/>
                <w:sz w:val="16"/>
                <w:szCs w:val="16"/>
              </w:rPr>
              <w:t>119,3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DFC953" w14:textId="7133953A" w:rsidR="002E2F13" w:rsidRPr="009819BB" w:rsidRDefault="002E2F13" w:rsidP="002E2F13">
            <w:pPr>
              <w:spacing w:before="4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91587D">
              <w:rPr>
                <w:rFonts w:cs="Arial"/>
                <w:b/>
                <w:sz w:val="16"/>
                <w:szCs w:val="16"/>
              </w:rPr>
              <w:t>132,6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3B6FCF" w14:textId="62F0D26C" w:rsidR="002E2F13" w:rsidRPr="009819BB" w:rsidRDefault="002E2F13" w:rsidP="002E2F13">
            <w:pPr>
              <w:spacing w:before="4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9158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E2F13" w:rsidRPr="009819BB" w14:paraId="7FCFB67B" w14:textId="77777777" w:rsidTr="00E818C2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24469" w14:textId="77777777" w:rsidR="002E2F13" w:rsidRPr="009819BB" w:rsidRDefault="002E2F13" w:rsidP="002E2F13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F76F5F" w14:textId="4BC558EB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7879D6" w14:textId="6CF1077C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E6D6EB" w14:textId="75B91143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14,2</w:t>
            </w:r>
          </w:p>
        </w:tc>
      </w:tr>
      <w:tr w:rsidR="002E2F13" w:rsidRPr="009819BB" w14:paraId="05CC32E0" w14:textId="77777777" w:rsidTr="00E818C2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9886F7" w14:textId="77777777" w:rsidR="002E2F13" w:rsidRPr="009819BB" w:rsidRDefault="002E2F13" w:rsidP="002E2F13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7E9C5B" w14:textId="57D822DC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04114BE" w14:textId="19BE44F1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59405" w14:textId="33677E0F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40,6</w:t>
            </w:r>
          </w:p>
        </w:tc>
      </w:tr>
      <w:tr w:rsidR="002E2F13" w:rsidRPr="009819BB" w14:paraId="2471ADD5" w14:textId="77777777" w:rsidTr="00E818C2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5C8718D" w14:textId="77777777" w:rsidR="002E2F13" w:rsidRPr="009819BB" w:rsidRDefault="002E2F13" w:rsidP="002E2F13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5B8EE35" w14:textId="245BDB3E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171,4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52976C1A" w14:textId="72F6B289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188,0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61AFD3C" w14:textId="7D2C29E0" w:rsidR="002E2F13" w:rsidRPr="009819BB" w:rsidRDefault="002E2F13" w:rsidP="002E2F1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45,1</w:t>
            </w:r>
          </w:p>
        </w:tc>
      </w:tr>
    </w:tbl>
    <w:p w14:paraId="6E139484" w14:textId="35673154" w:rsidR="00092573" w:rsidRDefault="002E2F13" w:rsidP="00266181">
      <w:pPr>
        <w:pStyle w:val="Akapitzwyky"/>
        <w:spacing w:before="120" w:line="220" w:lineRule="exact"/>
        <w:jc w:val="left"/>
      </w:pPr>
      <w:r w:rsidRPr="0091587D">
        <w:t>W okresie styczeń–marzec br. produkcja budowlano-montażowa ukształtowała się na poziomie 1900,7 mln zł i stanowiła 41,7% wartości ogółu produkcji sprzedanej budownictwa. W strukturze produkcji budowlano-montażowej największy udział miały podmioty, których podstawowym rodzajem są roboty budowlane specjalistyczne (54,8%).</w:t>
      </w:r>
    </w:p>
    <w:p w14:paraId="69A206B4" w14:textId="77777777" w:rsidR="00341E67" w:rsidRDefault="00341E67" w:rsidP="00266181">
      <w:pPr>
        <w:pStyle w:val="Nagwek1"/>
        <w:spacing w:after="240"/>
        <w:jc w:val="left"/>
      </w:pPr>
      <w:r w:rsidRPr="004D5023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16745E" w:rsidRPr="003439F1" w14:paraId="67E34953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3A54F63" w14:textId="10B4F4C9" w:rsidR="0016745E" w:rsidRPr="0016745E" w:rsidRDefault="002E2F13" w:rsidP="003F0E2A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marcu 2023 r. w porównaniu z marcem 2022</w:t>
            </w:r>
            <w:r w:rsidRPr="00627C0F">
              <w:rPr>
                <w:rFonts w:ascii="Fira Sans SemiBold" w:hAnsi="Fira Sans SemiBold"/>
              </w:rPr>
              <w:t xml:space="preserve"> r. z</w:t>
            </w:r>
            <w:r>
              <w:rPr>
                <w:rFonts w:ascii="Fira Sans SemiBold" w:hAnsi="Fira Sans SemiBold"/>
              </w:rPr>
              <w:t>więk</w:t>
            </w:r>
            <w:r w:rsidRPr="00627C0F">
              <w:rPr>
                <w:rFonts w:ascii="Fira Sans SemiBold" w:hAnsi="Fira Sans SemiBold"/>
              </w:rPr>
              <w:t>szyła się liczba mieszkań oddanych do użytkowania</w:t>
            </w:r>
            <w:r w:rsidR="00C85A4B">
              <w:rPr>
                <w:rFonts w:ascii="Fira Sans SemiBold" w:hAnsi="Fira Sans SemiBold"/>
              </w:rPr>
              <w:t>,</w:t>
            </w:r>
            <w:r w:rsidRPr="00627C0F">
              <w:rPr>
                <w:rFonts w:ascii="Fira Sans SemiBold" w:hAnsi="Fira Sans SemiBold"/>
              </w:rPr>
              <w:t xml:space="preserve"> natomiast z</w:t>
            </w:r>
            <w:r>
              <w:rPr>
                <w:rFonts w:ascii="Fira Sans SemiBold" w:hAnsi="Fira Sans SemiBold"/>
              </w:rPr>
              <w:t>mniej</w:t>
            </w:r>
            <w:r w:rsidRPr="00627C0F">
              <w:rPr>
                <w:rFonts w:ascii="Fira Sans SemiBold" w:hAnsi="Fira Sans SemiBold"/>
              </w:rPr>
              <w:t>szyła się liczba mieszkań, na budowę których wydano pozwolenia lub dokonano zg</w:t>
            </w:r>
            <w:r>
              <w:rPr>
                <w:rFonts w:ascii="Fira Sans SemiBold" w:hAnsi="Fira Sans SemiBold"/>
              </w:rPr>
              <w:t>łoszenia z projektem budowlanym</w:t>
            </w:r>
            <w:r w:rsidRPr="00627C0F">
              <w:rPr>
                <w:rFonts w:ascii="Fira Sans SemiBold" w:hAnsi="Fira Sans SemiBold"/>
              </w:rPr>
              <w:t xml:space="preserve"> oraz liczba mieszkań, których budowę rozpoczęto.</w:t>
            </w:r>
          </w:p>
        </w:tc>
      </w:tr>
    </w:tbl>
    <w:p w14:paraId="03B46130" w14:textId="77777777" w:rsidR="002E2F13" w:rsidRPr="00222893" w:rsidRDefault="002E2F13" w:rsidP="002E2F13">
      <w:pPr>
        <w:spacing w:before="60" w:after="60" w:line="220" w:lineRule="exact"/>
        <w:jc w:val="left"/>
        <w:rPr>
          <w:lang w:eastAsia="pl-PL"/>
        </w:rPr>
      </w:pPr>
      <w:r w:rsidRPr="00222893">
        <w:rPr>
          <w:lang w:eastAsia="pl-PL"/>
        </w:rPr>
        <w:t>Według wstępnych danych</w:t>
      </w:r>
      <w:r w:rsidRPr="00222893">
        <w:rPr>
          <w:vertAlign w:val="superscript"/>
          <w:lang w:eastAsia="pl-PL"/>
        </w:rPr>
        <w:footnoteReference w:id="4"/>
      </w:r>
      <w:r w:rsidRPr="00222893">
        <w:rPr>
          <w:lang w:eastAsia="pl-PL"/>
        </w:rPr>
        <w:t xml:space="preserve"> w marcu br. w województwie </w:t>
      </w:r>
      <w:r w:rsidRPr="00222893">
        <w:rPr>
          <w:b/>
          <w:lang w:eastAsia="pl-PL"/>
        </w:rPr>
        <w:t xml:space="preserve">przekazano do użytkowania </w:t>
      </w:r>
      <w:r w:rsidRPr="00222893">
        <w:rPr>
          <w:lang w:eastAsia="pl-PL"/>
        </w:rPr>
        <w:t>1</w:t>
      </w:r>
      <w:r>
        <w:rPr>
          <w:lang w:eastAsia="pl-PL"/>
        </w:rPr>
        <w:t>823 mieszkania</w:t>
      </w:r>
      <w:r w:rsidRPr="00222893">
        <w:rPr>
          <w:lang w:eastAsia="pl-PL"/>
        </w:rPr>
        <w:t xml:space="preserve">, tj. o </w:t>
      </w:r>
      <w:r>
        <w:rPr>
          <w:lang w:eastAsia="pl-PL"/>
        </w:rPr>
        <w:t>6,2</w:t>
      </w:r>
      <w:r w:rsidRPr="00222893">
        <w:rPr>
          <w:lang w:eastAsia="pl-PL"/>
        </w:rPr>
        <w:t xml:space="preserve">% </w:t>
      </w:r>
      <w:r>
        <w:rPr>
          <w:lang w:eastAsia="pl-PL"/>
        </w:rPr>
        <w:t>więc</w:t>
      </w:r>
      <w:r w:rsidRPr="00222893">
        <w:rPr>
          <w:lang w:eastAsia="pl-PL"/>
        </w:rPr>
        <w:t xml:space="preserve">ej niż przed rokiem. </w:t>
      </w:r>
    </w:p>
    <w:p w14:paraId="3A01237D" w14:textId="77777777" w:rsidR="002E2F13" w:rsidRPr="00222893" w:rsidRDefault="002E2F13" w:rsidP="002E2F13">
      <w:pPr>
        <w:spacing w:before="60" w:after="60" w:line="220" w:lineRule="exact"/>
        <w:jc w:val="left"/>
        <w:rPr>
          <w:lang w:eastAsia="pl-PL"/>
        </w:rPr>
      </w:pPr>
      <w:r w:rsidRPr="00222893">
        <w:rPr>
          <w:lang w:eastAsia="pl-PL"/>
        </w:rPr>
        <w:t>W kraju oddano do użytk</w:t>
      </w:r>
      <w:r>
        <w:rPr>
          <w:lang w:eastAsia="pl-PL"/>
        </w:rPr>
        <w:t>owania o 5,4</w:t>
      </w:r>
      <w:r w:rsidRPr="00222893">
        <w:rPr>
          <w:lang w:eastAsia="pl-PL"/>
        </w:rPr>
        <w:t>% więcej mieszkań niż rok wcześniej.</w:t>
      </w:r>
    </w:p>
    <w:p w14:paraId="58BB3CF6" w14:textId="77777777" w:rsidR="002E2F13" w:rsidRPr="00222893" w:rsidRDefault="002E2F13" w:rsidP="002E2F13">
      <w:pPr>
        <w:spacing w:before="60" w:after="60" w:line="220" w:lineRule="exact"/>
        <w:jc w:val="left"/>
        <w:rPr>
          <w:lang w:eastAsia="pl-PL"/>
        </w:rPr>
      </w:pPr>
      <w:r w:rsidRPr="00222893">
        <w:rPr>
          <w:lang w:eastAsia="pl-PL"/>
        </w:rPr>
        <w:t xml:space="preserve">W marcu br. inwestorzy indywidualni przekazali </w:t>
      </w:r>
      <w:r>
        <w:rPr>
          <w:lang w:eastAsia="pl-PL"/>
        </w:rPr>
        <w:t>659 mieszkań</w:t>
      </w:r>
      <w:r w:rsidRPr="00222893">
        <w:rPr>
          <w:lang w:eastAsia="pl-PL"/>
        </w:rPr>
        <w:t xml:space="preserve">, a inwestorzy budujący na sprzedaż lub wynajem – </w:t>
      </w:r>
      <w:r>
        <w:rPr>
          <w:lang w:eastAsia="pl-PL"/>
        </w:rPr>
        <w:t xml:space="preserve">1118 </w:t>
      </w:r>
      <w:r w:rsidRPr="00222893">
        <w:rPr>
          <w:lang w:eastAsia="pl-PL"/>
        </w:rPr>
        <w:t xml:space="preserve">mieszkań (przed rokiem w tych formach budownictwa oddano odpowiednio </w:t>
      </w:r>
      <w:r>
        <w:rPr>
          <w:lang w:eastAsia="pl-PL"/>
        </w:rPr>
        <w:t>718 i 966</w:t>
      </w:r>
      <w:r w:rsidRPr="00222893">
        <w:rPr>
          <w:lang w:eastAsia="pl-PL"/>
        </w:rPr>
        <w:t xml:space="preserve"> mieszkań). </w:t>
      </w:r>
      <w:r>
        <w:rPr>
          <w:lang w:eastAsia="pl-PL"/>
        </w:rPr>
        <w:t>Ponadto oddano do użytkowania 45 mieszkań spółdzielczych oraz 1 zakładowe.</w:t>
      </w:r>
    </w:p>
    <w:p w14:paraId="4668B0BC" w14:textId="221E9F4E" w:rsidR="00AD5C3E" w:rsidRPr="00A37EC6" w:rsidRDefault="002E2F13" w:rsidP="002E2F13">
      <w:pPr>
        <w:pStyle w:val="Akapitzwyky"/>
        <w:spacing w:line="220" w:lineRule="exact"/>
        <w:jc w:val="left"/>
      </w:pPr>
      <w:r w:rsidRPr="00222893">
        <w:rPr>
          <w:lang w:eastAsia="en-US"/>
        </w:rPr>
        <w:t>Mieszkania oddane do użytkowania w województwie dolnośl</w:t>
      </w:r>
      <w:r>
        <w:rPr>
          <w:lang w:eastAsia="en-US"/>
        </w:rPr>
        <w:t>ąskim w marcu br. stanowiły 8,8</w:t>
      </w:r>
      <w:r w:rsidRPr="00222893">
        <w:rPr>
          <w:lang w:eastAsia="en-US"/>
        </w:rPr>
        <w:t>% ogólnej ich liczby</w:t>
      </w:r>
      <w:r>
        <w:rPr>
          <w:lang w:eastAsia="en-US"/>
        </w:rPr>
        <w:t xml:space="preserve"> w kraju</w:t>
      </w:r>
      <w:r w:rsidRPr="00C65AE7">
        <w:t>.</w:t>
      </w:r>
    </w:p>
    <w:p w14:paraId="589970E7" w14:textId="177E2780" w:rsidR="00341E67" w:rsidRDefault="00341E67" w:rsidP="00341E67">
      <w:pPr>
        <w:pStyle w:val="tytutabelki"/>
        <w:rPr>
          <w:spacing w:val="-5"/>
        </w:rPr>
      </w:pPr>
      <w:r w:rsidRPr="00E66FDB">
        <w:rPr>
          <w:spacing w:val="-5"/>
        </w:rPr>
        <w:t>Tablica 1</w:t>
      </w:r>
      <w:r w:rsidR="0033035F" w:rsidRPr="00E66FDB">
        <w:rPr>
          <w:spacing w:val="-5"/>
        </w:rPr>
        <w:t>0</w:t>
      </w:r>
      <w:r w:rsidRPr="00E66FDB">
        <w:rPr>
          <w:spacing w:val="-5"/>
        </w:rPr>
        <w:t xml:space="preserve">.  Liczba mieszkań oddanych do użytkowania </w:t>
      </w:r>
      <w:r w:rsidR="00E66FDB" w:rsidRPr="00E66FDB">
        <w:rPr>
          <w:spacing w:val="-5"/>
        </w:rPr>
        <w:t xml:space="preserve">oraz ich przeciętna powierzchnia użytkowa </w:t>
      </w:r>
      <w:r w:rsidR="005D73D5" w:rsidRPr="00E66FDB">
        <w:rPr>
          <w:spacing w:val="-5"/>
        </w:rPr>
        <w:t>w</w:t>
      </w:r>
      <w:r w:rsidR="00350C44" w:rsidRPr="00E66FDB">
        <w:rPr>
          <w:spacing w:val="-5"/>
        </w:rPr>
        <w:t xml:space="preserve"> okresie styczeń</w:t>
      </w:r>
      <w:r w:rsidR="00131D07" w:rsidRPr="00E66FDB">
        <w:rPr>
          <w:spacing w:val="-5"/>
        </w:rPr>
        <w:t>–</w:t>
      </w:r>
      <w:r w:rsidR="00350C44" w:rsidRPr="00E66FDB">
        <w:rPr>
          <w:spacing w:val="-5"/>
        </w:rPr>
        <w:t xml:space="preserve">marzec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luty br. "/>
        <w:tblDescription w:val="Liczba mieszkań oddanych do użytkowania oraz ich dynamika do analogicznego okresu poprzedniego roku, a także przeciętna powierzchnia użytkowa mieszkań według form budownictwa.&#10;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3F0E2A" w:rsidRPr="0082152D" w14:paraId="1328B7C7" w14:textId="77777777" w:rsidTr="00E818C2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0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1A5D37" w14:textId="77777777" w:rsidR="003F0E2A" w:rsidRPr="00BD4E42" w:rsidRDefault="003F0E2A" w:rsidP="00E818C2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0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6C564" w14:textId="77777777" w:rsidR="003F0E2A" w:rsidRPr="00BD4E42" w:rsidRDefault="003F0E2A" w:rsidP="00E818C2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0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D7F994C" w14:textId="77777777" w:rsidR="003F0E2A" w:rsidRPr="00BD4E42" w:rsidRDefault="003F0E2A" w:rsidP="00E818C2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Przeciętna powierzchnia użytkowa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1 mieszkania w m</w:t>
            </w:r>
            <w:r w:rsidRPr="00B42337">
              <w:rPr>
                <w:rFonts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3F0E2A" w:rsidRPr="0082152D" w14:paraId="06B0CE7E" w14:textId="77777777" w:rsidTr="00E818C2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1F057E" w14:textId="77777777" w:rsidR="003F0E2A" w:rsidRPr="00BD4E42" w:rsidRDefault="003F0E2A" w:rsidP="00E818C2">
            <w:pPr>
              <w:spacing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226F17" w14:textId="77777777" w:rsidR="003F0E2A" w:rsidRPr="00BD4E42" w:rsidRDefault="003F0E2A" w:rsidP="00E818C2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w liczbach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0CA7A9" w14:textId="77777777" w:rsidR="003F0E2A" w:rsidRPr="00BD4E42" w:rsidRDefault="003F0E2A" w:rsidP="00E818C2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8E439" w14:textId="717ED77F" w:rsidR="003F0E2A" w:rsidRPr="00BD4E42" w:rsidRDefault="003F0E2A" w:rsidP="00572DA2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01-0</w:t>
            </w:r>
            <w:r w:rsidR="00572DA2">
              <w:rPr>
                <w:rFonts w:cs="Arial"/>
                <w:color w:val="000000"/>
                <w:sz w:val="16"/>
                <w:szCs w:val="16"/>
              </w:rPr>
              <w:t>3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Arial"/>
                <w:color w:val="000000"/>
                <w:sz w:val="16"/>
                <w:szCs w:val="16"/>
              </w:rPr>
              <w:t>22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A832C7" w14:textId="77777777" w:rsidR="003F0E2A" w:rsidRPr="00BD4E42" w:rsidRDefault="003F0E2A" w:rsidP="00E818C2">
            <w:pPr>
              <w:spacing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</w:tr>
      <w:tr w:rsidR="002E2F13" w:rsidRPr="0082152D" w14:paraId="4E7901D0" w14:textId="77777777" w:rsidTr="00E818C2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E7537" w14:textId="7B2ADAA3" w:rsidR="002E2F13" w:rsidRPr="00BD4E42" w:rsidRDefault="002E2F13" w:rsidP="002E2F13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396B9" w14:textId="36129E5E" w:rsidR="002E2F13" w:rsidRPr="00BD4E42" w:rsidRDefault="002E2F13" w:rsidP="002E2F13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4300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8A0595" w14:textId="03525F6F" w:rsidR="002E2F13" w:rsidRPr="00BD4E42" w:rsidRDefault="002E2F13" w:rsidP="002E2F13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04FED2" w14:textId="0A23CC4A" w:rsidR="002E2F13" w:rsidRPr="00BD4E42" w:rsidRDefault="002E2F13" w:rsidP="002E2F13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103,9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0B08206" w14:textId="1A60F7BF" w:rsidR="002E2F13" w:rsidRPr="00BD4E42" w:rsidRDefault="002E2F13" w:rsidP="002E2F13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45AFC">
              <w:rPr>
                <w:rFonts w:cs="Arial"/>
                <w:b/>
                <w:bCs/>
                <w:color w:val="002060"/>
                <w:sz w:val="16"/>
                <w:szCs w:val="16"/>
              </w:rPr>
              <w:t>96,7</w:t>
            </w:r>
          </w:p>
        </w:tc>
      </w:tr>
      <w:tr w:rsidR="002E2F13" w:rsidRPr="0082152D" w14:paraId="01CE92CD" w14:textId="77777777" w:rsidTr="00E818C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47560B" w14:textId="33E16A11" w:rsidR="002E2F13" w:rsidRPr="00BD4E42" w:rsidRDefault="002E2F13" w:rsidP="002E2F13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BC906E" w14:textId="69AED59E" w:rsidR="002E2F13" w:rsidRPr="00BD4E42" w:rsidRDefault="002E2F13" w:rsidP="002E2F1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FD9ACA" w14:textId="734602DF" w:rsidR="002E2F13" w:rsidRPr="003C2A82" w:rsidRDefault="002E2F13" w:rsidP="002E2F1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7EE28" w14:textId="5FE91FE4" w:rsidR="002E2F13" w:rsidRPr="0086225E" w:rsidRDefault="002E2F13" w:rsidP="002E2F1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E845E6" w14:textId="0D7969D6" w:rsidR="002E2F13" w:rsidRPr="00BD4E42" w:rsidRDefault="002E2F13" w:rsidP="002E2F1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45AFC">
              <w:rPr>
                <w:rFonts w:cs="Arial"/>
                <w:color w:val="002060"/>
                <w:sz w:val="16"/>
                <w:szCs w:val="16"/>
              </w:rPr>
              <w:t>139,6</w:t>
            </w:r>
          </w:p>
        </w:tc>
      </w:tr>
      <w:tr w:rsidR="002E2F13" w:rsidRPr="0082152D" w14:paraId="79F9593E" w14:textId="77777777" w:rsidTr="00E818C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27AE4" w14:textId="30F8AF47" w:rsidR="002E2F13" w:rsidRPr="00BD4E42" w:rsidRDefault="002E2F13" w:rsidP="002E2F13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proofErr w:type="spellStart"/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1746A" w14:textId="4F691667" w:rsidR="002E2F13" w:rsidRPr="00BD4E42" w:rsidRDefault="002E2F13" w:rsidP="002E2F1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2476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2BF388" w14:textId="0D8D3E92" w:rsidR="002E2F13" w:rsidRPr="003C2A82" w:rsidRDefault="002E2F13" w:rsidP="002E2F1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2A66E5" w14:textId="7EA60FA6" w:rsidR="002E2F13" w:rsidRPr="0086225E" w:rsidRDefault="002E2F13" w:rsidP="002E2F1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BA4BC4" w14:textId="43B33E61" w:rsidR="002E2F13" w:rsidRPr="00BD4E42" w:rsidRDefault="002E2F13" w:rsidP="002E2F1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45AFC">
              <w:rPr>
                <w:rFonts w:cs="Arial"/>
                <w:color w:val="002060"/>
                <w:sz w:val="16"/>
                <w:szCs w:val="16"/>
              </w:rPr>
              <w:t>68,0</w:t>
            </w:r>
          </w:p>
        </w:tc>
      </w:tr>
      <w:tr w:rsidR="002E2F13" w:rsidRPr="00EB436F" w14:paraId="580C597C" w14:textId="77777777" w:rsidTr="00E818C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A4D2" w14:textId="40B852A6" w:rsidR="002E2F13" w:rsidRPr="00EB436F" w:rsidRDefault="002E2F13" w:rsidP="002E2F13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7CEB87" w14:textId="7A477DD9" w:rsidR="002E2F13" w:rsidRPr="00EB436F" w:rsidRDefault="002E2F13" w:rsidP="002E2F1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64486C" w14:textId="23B3DBFB" w:rsidR="002E2F13" w:rsidRPr="00EB436F" w:rsidRDefault="002E2F13" w:rsidP="002E2F1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B41C8" w14:textId="460AE042" w:rsidR="002E2F13" w:rsidRPr="00EB436F" w:rsidRDefault="002E2F13" w:rsidP="002E2F1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5577ABD" w14:textId="2A4A2709" w:rsidR="002E2F13" w:rsidRPr="00EB436F" w:rsidRDefault="002E2F13" w:rsidP="002E2F1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45AFC">
              <w:rPr>
                <w:rFonts w:cs="Arial"/>
                <w:color w:val="002060"/>
                <w:sz w:val="16"/>
                <w:szCs w:val="16"/>
              </w:rPr>
              <w:t>51,9</w:t>
            </w:r>
          </w:p>
        </w:tc>
      </w:tr>
      <w:tr w:rsidR="002E2F13" w:rsidRPr="00EB436F" w14:paraId="1ADFE026" w14:textId="77777777" w:rsidTr="00E818C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779CA" w14:textId="79C83CB0" w:rsidR="002E2F13" w:rsidRDefault="002E2F13" w:rsidP="002E2F13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808D5" w14:textId="11CD2387" w:rsidR="002E2F13" w:rsidRPr="00EB436F" w:rsidRDefault="002E2F13" w:rsidP="002E2F1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37B409" w14:textId="05D8A1A0" w:rsidR="002E2F13" w:rsidRPr="00EB436F" w:rsidRDefault="002E2F13" w:rsidP="002E2F1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2A340" w14:textId="62BD37B6" w:rsidR="002E2F13" w:rsidRPr="00EB436F" w:rsidRDefault="002E2F13" w:rsidP="002E2F1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214,3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3D89E4" w14:textId="100F30FD" w:rsidR="002E2F13" w:rsidRPr="00EB436F" w:rsidRDefault="002E2F13" w:rsidP="002E2F1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E45AFC">
              <w:rPr>
                <w:rFonts w:cs="Arial"/>
                <w:color w:val="002060"/>
                <w:sz w:val="16"/>
                <w:szCs w:val="16"/>
              </w:rPr>
              <w:t>48,0</w:t>
            </w:r>
          </w:p>
        </w:tc>
      </w:tr>
      <w:tr w:rsidR="002E2F13" w:rsidRPr="00EB436F" w14:paraId="25F6B888" w14:textId="77777777" w:rsidTr="00E818C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71B44" w14:textId="31D714A8" w:rsidR="002E2F13" w:rsidRDefault="002E2F13" w:rsidP="002E2F13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7DC277" w14:textId="23403418" w:rsidR="002E2F13" w:rsidRPr="00EB436F" w:rsidRDefault="002E2F13" w:rsidP="002E2F1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9A2300" w14:textId="711B45FF" w:rsidR="002E2F13" w:rsidRPr="00EB436F" w:rsidRDefault="002E2F13" w:rsidP="002E2F1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D93B0" w14:textId="3E593A34" w:rsidR="002E2F13" w:rsidRPr="00EB436F" w:rsidRDefault="002E2F13" w:rsidP="002E2F1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75794DC" w14:textId="001AAC65" w:rsidR="002E2F13" w:rsidRPr="00EB436F" w:rsidRDefault="002E2F13" w:rsidP="002E2F1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17C1C">
              <w:rPr>
                <w:rFonts w:cs="Arial"/>
                <w:color w:val="000000" w:themeColor="text1"/>
                <w:sz w:val="16"/>
                <w:szCs w:val="16"/>
              </w:rPr>
              <w:t>34,0</w:t>
            </w:r>
          </w:p>
        </w:tc>
      </w:tr>
    </w:tbl>
    <w:p w14:paraId="4F105CC9" w14:textId="0CD9F61B" w:rsidR="003F0E2A" w:rsidRPr="002F772D" w:rsidRDefault="003F0E2A" w:rsidP="003F0E2A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3D20CB2A" w14:textId="777939E6" w:rsidR="00AD5C3E" w:rsidRPr="004B7DC2" w:rsidRDefault="004B1DC6" w:rsidP="00266181">
      <w:pPr>
        <w:pStyle w:val="Tytuwykresu"/>
        <w:spacing w:before="240"/>
        <w:ind w:left="0" w:firstLine="0"/>
        <w:rPr>
          <w:b w:val="0"/>
          <w:lang w:eastAsia="pl-PL"/>
        </w:rPr>
      </w:pPr>
      <w:r w:rsidRPr="00F67DCB">
        <w:rPr>
          <w:b w:val="0"/>
          <w:spacing w:val="-2"/>
          <w:lang w:eastAsia="pl-PL"/>
        </w:rPr>
        <w:t>W okresie styczeń–marzec br. oddano do</w:t>
      </w:r>
      <w:r>
        <w:rPr>
          <w:b w:val="0"/>
          <w:spacing w:val="-2"/>
          <w:lang w:eastAsia="pl-PL"/>
        </w:rPr>
        <w:t xml:space="preserve"> użytkowania 4300</w:t>
      </w:r>
      <w:r w:rsidRPr="00F67DCB">
        <w:rPr>
          <w:b w:val="0"/>
          <w:spacing w:val="-2"/>
          <w:lang w:eastAsia="pl-PL"/>
        </w:rPr>
        <w:t xml:space="preserve"> mieszkań, tj. o </w:t>
      </w:r>
      <w:r>
        <w:rPr>
          <w:b w:val="0"/>
          <w:spacing w:val="-2"/>
          <w:lang w:eastAsia="pl-PL"/>
        </w:rPr>
        <w:t>162</w:t>
      </w:r>
      <w:r w:rsidRPr="00F67DCB">
        <w:rPr>
          <w:b w:val="0"/>
          <w:spacing w:val="-2"/>
          <w:lang w:eastAsia="pl-PL"/>
        </w:rPr>
        <w:t xml:space="preserve"> </w:t>
      </w:r>
      <w:r>
        <w:rPr>
          <w:b w:val="0"/>
          <w:spacing w:val="-2"/>
          <w:lang w:eastAsia="pl-PL"/>
        </w:rPr>
        <w:t>więc</w:t>
      </w:r>
      <w:r w:rsidRPr="00F67DCB">
        <w:rPr>
          <w:b w:val="0"/>
          <w:spacing w:val="-2"/>
          <w:lang w:eastAsia="pl-PL"/>
        </w:rPr>
        <w:t>ej niż w analogicznym okresie ub. roku</w:t>
      </w:r>
      <w:r w:rsidRPr="00D351F6">
        <w:rPr>
          <w:b w:val="0"/>
          <w:lang w:eastAsia="pl-PL"/>
        </w:rPr>
        <w:t xml:space="preserve">. </w:t>
      </w:r>
      <w:r>
        <w:rPr>
          <w:b w:val="0"/>
          <w:spacing w:val="-4"/>
          <w:lang w:eastAsia="pl-PL"/>
        </w:rPr>
        <w:t>O</w:t>
      </w:r>
      <w:r w:rsidRPr="008706AD">
        <w:rPr>
          <w:b w:val="0"/>
          <w:spacing w:val="-4"/>
          <w:lang w:eastAsia="pl-PL"/>
        </w:rPr>
        <w:t xml:space="preserve">dnotowano </w:t>
      </w:r>
      <w:r>
        <w:rPr>
          <w:b w:val="0"/>
          <w:spacing w:val="-4"/>
          <w:lang w:eastAsia="pl-PL"/>
        </w:rPr>
        <w:t>wzrost oddanej liczby mieszkań w każdej formie budownictwa, w której oddano przynajmniej jedno mieszkanie (poza budownictwem społecznym czynszowym, gdzie liczba oddanych mieszkań jest równa tej sprzed roku).</w:t>
      </w:r>
    </w:p>
    <w:p w14:paraId="7F4A60D9" w14:textId="671C34BE" w:rsidR="00DD4C7F" w:rsidRPr="006378D2" w:rsidRDefault="007E563B" w:rsidP="00635A07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986944" behindDoc="1" locked="0" layoutInCell="1" allowOverlap="1" wp14:anchorId="25DEC38A" wp14:editId="2085FE22">
            <wp:simplePos x="0" y="0"/>
            <wp:positionH relativeFrom="column">
              <wp:posOffset>638175</wp:posOffset>
            </wp:positionH>
            <wp:positionV relativeFrom="paragraph">
              <wp:posOffset>215265</wp:posOffset>
            </wp:positionV>
            <wp:extent cx="5564124" cy="2587752"/>
            <wp:effectExtent l="0" t="0" r="0" b="3175"/>
            <wp:wrapNone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res 10. Mieszkania oddane do użytkowania (analogiczny okres 2015 = 100) 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124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1E67" w:rsidRPr="00AD76A2">
        <w:t xml:space="preserve">Wykres </w:t>
      </w:r>
      <w:r w:rsidR="00341E67">
        <w:t>1</w:t>
      </w:r>
      <w:r w:rsidR="00BF3E9A">
        <w:t>0</w:t>
      </w:r>
      <w:r w:rsidR="00341E67" w:rsidRPr="00AD76A2">
        <w:t>.</w:t>
      </w:r>
      <w:r w:rsidR="00341E67">
        <w:t xml:space="preserve"> </w:t>
      </w:r>
      <w:r w:rsidR="00AD6738" w:rsidRPr="00AD6738">
        <w:t xml:space="preserve">Dynamika mieszkań oddanych do użytkowania </w:t>
      </w:r>
      <w:r w:rsidR="00341E67" w:rsidRPr="006378D2">
        <w:rPr>
          <w:b w:val="0"/>
        </w:rPr>
        <w:t>(analogiczny okres 2015 = 100)</w:t>
      </w:r>
    </w:p>
    <w:p w14:paraId="63726449" w14:textId="495BF03D" w:rsidR="00341E67" w:rsidRDefault="00341E67" w:rsidP="00341E67">
      <w:pPr>
        <w:pStyle w:val="Tytuwykresu"/>
      </w:pPr>
    </w:p>
    <w:p w14:paraId="367E1D4F" w14:textId="5A686980" w:rsidR="00341E67" w:rsidRDefault="00341E67" w:rsidP="00341E67">
      <w:pPr>
        <w:pStyle w:val="Tytuwykresu"/>
      </w:pPr>
    </w:p>
    <w:p w14:paraId="1F3742E8" w14:textId="77777777" w:rsidR="00341E67" w:rsidRDefault="00341E67" w:rsidP="00341E67">
      <w:pPr>
        <w:pStyle w:val="Tytuwykresu"/>
      </w:pPr>
    </w:p>
    <w:p w14:paraId="260E84A4" w14:textId="77777777" w:rsidR="00341E67" w:rsidRDefault="00341E67" w:rsidP="00341E67">
      <w:pPr>
        <w:pStyle w:val="Tytuwykresu"/>
      </w:pPr>
    </w:p>
    <w:p w14:paraId="16035090" w14:textId="507414B6" w:rsidR="00341E67" w:rsidRDefault="00341E67" w:rsidP="00341E67">
      <w:pPr>
        <w:pStyle w:val="Tytuwykresu"/>
      </w:pPr>
    </w:p>
    <w:p w14:paraId="183654A5" w14:textId="3AE3730B" w:rsidR="00341E67" w:rsidRDefault="00341E67" w:rsidP="00341E67">
      <w:pPr>
        <w:pStyle w:val="Tytuwykresu"/>
      </w:pPr>
    </w:p>
    <w:p w14:paraId="7759F77C" w14:textId="0DE1B35E" w:rsidR="00341E67" w:rsidRDefault="00341E67" w:rsidP="0076639A">
      <w:pPr>
        <w:pStyle w:val="Tytuwykresu"/>
      </w:pPr>
    </w:p>
    <w:p w14:paraId="51783D11" w14:textId="0429243F" w:rsidR="00341E67" w:rsidRDefault="00341E67" w:rsidP="00266BAF">
      <w:pPr>
        <w:pStyle w:val="Tytuwykresu"/>
        <w:tabs>
          <w:tab w:val="left" w:pos="7275"/>
        </w:tabs>
      </w:pPr>
    </w:p>
    <w:p w14:paraId="0CCB9A1C" w14:textId="1D130A78" w:rsidR="00341E67" w:rsidRDefault="00341E67" w:rsidP="00341E67">
      <w:pPr>
        <w:pStyle w:val="Tytuwykresu"/>
      </w:pPr>
    </w:p>
    <w:p w14:paraId="79E3CAFB" w14:textId="4E81B21D" w:rsidR="00341E67" w:rsidRDefault="00341E67" w:rsidP="00341E67">
      <w:pPr>
        <w:pStyle w:val="Tytuwykresu"/>
      </w:pPr>
    </w:p>
    <w:p w14:paraId="32EF02D5" w14:textId="1F15F50A" w:rsidR="00341E67" w:rsidRDefault="00341E67" w:rsidP="00341E67">
      <w:pPr>
        <w:pStyle w:val="Tytuwykresu"/>
      </w:pPr>
    </w:p>
    <w:tbl>
      <w:tblPr>
        <w:tblW w:w="5021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410"/>
        <w:gridCol w:w="5111"/>
      </w:tblGrid>
      <w:tr w:rsidR="001A3341" w:rsidRPr="0082152D" w14:paraId="101CC3E3" w14:textId="77777777" w:rsidTr="004B1DC6">
        <w:trPr>
          <w:trHeight w:hRule="exact" w:val="5086"/>
        </w:trPr>
        <w:tc>
          <w:tcPr>
            <w:tcW w:w="5410" w:type="dxa"/>
            <w:tcBorders>
              <w:top w:val="nil"/>
              <w:bottom w:val="nil"/>
            </w:tcBorders>
            <w:shd w:val="clear" w:color="auto" w:fill="auto"/>
          </w:tcPr>
          <w:p w14:paraId="2D32A26A" w14:textId="5A26550E" w:rsidR="001A3341" w:rsidRPr="0028397B" w:rsidRDefault="001A3341" w:rsidP="00977163">
            <w:pPr>
              <w:pStyle w:val="Tytuwykresu"/>
              <w:ind w:left="704" w:hanging="704"/>
              <w:rPr>
                <w:noProof/>
                <w:spacing w:val="-6"/>
                <w:lang w:eastAsia="pl-PL"/>
              </w:rPr>
            </w:pPr>
            <w:r>
              <w:rPr>
                <w:noProof/>
                <w:lang w:eastAsia="pl-PL"/>
              </w:rPr>
              <w:t xml:space="preserve">Mapa 2. </w:t>
            </w:r>
            <w:r w:rsidR="001D1789" w:rsidRPr="0028397B">
              <w:rPr>
                <w:noProof/>
                <w:spacing w:val="-8"/>
                <w:lang w:eastAsia="pl-PL"/>
              </w:rPr>
              <w:t>Mieszkania oddane do użytkowania na 10 tys. ludnoś</w:t>
            </w:r>
            <w:r w:rsidR="0028397B" w:rsidRPr="0028397B">
              <w:rPr>
                <w:noProof/>
                <w:spacing w:val="-8"/>
                <w:lang w:eastAsia="pl-PL"/>
              </w:rPr>
              <w:t>c</w:t>
            </w:r>
            <w:r w:rsidR="001D1789" w:rsidRPr="0028397B">
              <w:rPr>
                <w:noProof/>
                <w:spacing w:val="-8"/>
                <w:lang w:eastAsia="pl-PL"/>
              </w:rPr>
              <w:t>i</w:t>
            </w:r>
            <w:r w:rsidR="001D1789" w:rsidRPr="0028397B">
              <w:rPr>
                <w:noProof/>
                <w:spacing w:val="-8"/>
                <w:sz w:val="20"/>
                <w:szCs w:val="20"/>
                <w:vertAlign w:val="superscript"/>
                <w:lang w:eastAsia="pl-PL"/>
              </w:rPr>
              <w:t>a</w:t>
            </w:r>
            <w:r w:rsidR="001D1789" w:rsidRPr="0028397B">
              <w:rPr>
                <w:noProof/>
                <w:spacing w:val="-10"/>
                <w:lang w:eastAsia="pl-PL"/>
              </w:rPr>
              <w:t xml:space="preserve"> </w:t>
            </w:r>
            <w:r w:rsidR="001D1789" w:rsidRPr="0028397B">
              <w:rPr>
                <w:noProof/>
                <w:spacing w:val="-6"/>
                <w:lang w:eastAsia="pl-PL"/>
              </w:rPr>
              <w:t>według powiat</w:t>
            </w:r>
            <w:r w:rsidR="00F827E0">
              <w:rPr>
                <w:noProof/>
                <w:spacing w:val="-6"/>
                <w:lang w:eastAsia="pl-PL"/>
              </w:rPr>
              <w:t>ów w okresie styczeń</w:t>
            </w:r>
            <w:r w:rsidR="00131D07">
              <w:rPr>
                <w:noProof/>
                <w:spacing w:val="-6"/>
                <w:lang w:eastAsia="pl-PL"/>
              </w:rPr>
              <w:t>–</w:t>
            </w:r>
            <w:r w:rsidR="00F827E0">
              <w:rPr>
                <w:noProof/>
                <w:spacing w:val="-6"/>
                <w:lang w:eastAsia="pl-PL"/>
              </w:rPr>
              <w:t>marzec 202</w:t>
            </w:r>
            <w:r w:rsidR="00572DA2">
              <w:rPr>
                <w:noProof/>
                <w:spacing w:val="-6"/>
                <w:lang w:eastAsia="pl-PL"/>
              </w:rPr>
              <w:t>3</w:t>
            </w:r>
            <w:r w:rsidR="001D1789" w:rsidRPr="0028397B">
              <w:rPr>
                <w:noProof/>
                <w:spacing w:val="-6"/>
                <w:lang w:eastAsia="pl-PL"/>
              </w:rPr>
              <w:t xml:space="preserve"> r.</w:t>
            </w:r>
          </w:p>
          <w:p w14:paraId="4975F4B9" w14:textId="38A3F596" w:rsidR="001A3341" w:rsidRPr="0082152D" w:rsidRDefault="001A3341" w:rsidP="00341E67">
            <w:pPr>
              <w:pStyle w:val="Tytuwykresu"/>
              <w:rPr>
                <w:color w:val="000000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  <w:shd w:val="clear" w:color="auto" w:fill="auto"/>
          </w:tcPr>
          <w:p w14:paraId="41B4DFD5" w14:textId="77777777" w:rsidR="004B1DC6" w:rsidRPr="00222893" w:rsidRDefault="004B1DC6" w:rsidP="004B1DC6">
            <w:pPr>
              <w:spacing w:after="60" w:line="248" w:lineRule="exact"/>
              <w:jc w:val="left"/>
              <w:rPr>
                <w:lang w:eastAsia="pl-PL"/>
              </w:rPr>
            </w:pPr>
            <w:r w:rsidRPr="00222893">
              <w:rPr>
                <w:lang w:eastAsia="pl-PL"/>
              </w:rPr>
              <w:t xml:space="preserve">Przeciętna powierzchnia mieszkania oddanego do użytkowania </w:t>
            </w:r>
            <w:r w:rsidRPr="001445E9">
              <w:rPr>
                <w:spacing w:val="2"/>
                <w:lang w:eastAsia="pl-PL"/>
              </w:rPr>
              <w:t>w okresie t</w:t>
            </w:r>
            <w:r>
              <w:rPr>
                <w:spacing w:val="2"/>
                <w:lang w:eastAsia="pl-PL"/>
              </w:rPr>
              <w:t>rzech miesięcy br. wyniosła 96,7</w:t>
            </w:r>
            <w:r w:rsidRPr="001445E9">
              <w:rPr>
                <w:spacing w:val="2"/>
                <w:lang w:eastAsia="pl-PL"/>
              </w:rPr>
              <w:t xml:space="preserve"> m</w:t>
            </w:r>
            <w:r w:rsidRPr="001445E9">
              <w:rPr>
                <w:spacing w:val="2"/>
                <w:vertAlign w:val="superscript"/>
                <w:lang w:eastAsia="pl-PL"/>
              </w:rPr>
              <w:t>2</w:t>
            </w:r>
            <w:r w:rsidRPr="001445E9">
              <w:rPr>
                <w:spacing w:val="2"/>
                <w:lang w:eastAsia="pl-PL"/>
              </w:rPr>
              <w:t xml:space="preserve"> </w:t>
            </w:r>
            <w:r>
              <w:rPr>
                <w:spacing w:val="-5"/>
                <w:lang w:eastAsia="pl-PL"/>
              </w:rPr>
              <w:t>i była o 3,0</w:t>
            </w:r>
            <w:r w:rsidRPr="00F67DCB">
              <w:rPr>
                <w:spacing w:val="-5"/>
                <w:lang w:eastAsia="pl-PL"/>
              </w:rPr>
              <w:t xml:space="preserve"> m</w:t>
            </w:r>
            <w:r w:rsidRPr="00F67DCB">
              <w:rPr>
                <w:spacing w:val="-5"/>
                <w:vertAlign w:val="superscript"/>
                <w:lang w:eastAsia="pl-PL"/>
              </w:rPr>
              <w:t xml:space="preserve">2 </w:t>
            </w:r>
            <w:r>
              <w:rPr>
                <w:spacing w:val="-5"/>
                <w:lang w:eastAsia="pl-PL"/>
              </w:rPr>
              <w:t>mniej</w:t>
            </w:r>
            <w:r w:rsidRPr="00F67DCB">
              <w:rPr>
                <w:spacing w:val="-5"/>
                <w:lang w:eastAsia="pl-PL"/>
              </w:rPr>
              <w:t>sza niż w okresie styczeń–marzec 202</w:t>
            </w:r>
            <w:r>
              <w:rPr>
                <w:spacing w:val="-5"/>
                <w:lang w:eastAsia="pl-PL"/>
              </w:rPr>
              <w:t>2</w:t>
            </w:r>
            <w:r w:rsidRPr="00F67DCB">
              <w:rPr>
                <w:spacing w:val="-5"/>
                <w:lang w:eastAsia="pl-PL"/>
              </w:rPr>
              <w:t xml:space="preserve"> r.</w:t>
            </w:r>
            <w:r w:rsidRPr="00222893">
              <w:rPr>
                <w:lang w:eastAsia="pl-PL"/>
              </w:rPr>
              <w:t xml:space="preserve"> Największe mieszkania wybudowali i</w:t>
            </w:r>
            <w:r>
              <w:rPr>
                <w:lang w:eastAsia="pl-PL"/>
              </w:rPr>
              <w:t xml:space="preserve">nwestorzy indywidualni. </w:t>
            </w:r>
            <w:r w:rsidRPr="00222893">
              <w:rPr>
                <w:lang w:eastAsia="pl-PL"/>
              </w:rPr>
              <w:t xml:space="preserve">Spadek przeciętnej powierzchni oddanego </w:t>
            </w:r>
            <w:r w:rsidRPr="00222893">
              <w:rPr>
                <w:spacing w:val="-4"/>
                <w:lang w:eastAsia="pl-PL"/>
              </w:rPr>
              <w:t>mieszkania odnotowano w</w:t>
            </w:r>
            <w:r>
              <w:rPr>
                <w:spacing w:val="-4"/>
                <w:lang w:eastAsia="pl-PL"/>
              </w:rPr>
              <w:t>e wszystkich formach budownictwa mieszkaniowego.</w:t>
            </w:r>
          </w:p>
          <w:p w14:paraId="52FBCBF7" w14:textId="77777777" w:rsidR="004B1DC6" w:rsidRPr="00222893" w:rsidRDefault="004B1DC6" w:rsidP="004B1DC6">
            <w:pPr>
              <w:spacing w:before="60" w:after="60" w:line="248" w:lineRule="exact"/>
              <w:jc w:val="left"/>
              <w:rPr>
                <w:lang w:eastAsia="pl-PL"/>
              </w:rPr>
            </w:pPr>
            <w:r w:rsidRPr="0034778C">
              <w:rPr>
                <w:lang w:eastAsia="pl-PL"/>
              </w:rPr>
              <w:t xml:space="preserve">Od początku roku najwięcej mieszkań przekazano do użytkowania na terenie Wrocławia – 23,8% (1022 mieszkania) </w:t>
            </w:r>
            <w:r w:rsidRPr="004B1DC6">
              <w:rPr>
                <w:spacing w:val="6"/>
                <w:lang w:eastAsia="pl-PL"/>
              </w:rPr>
              <w:t>ogółu oddanych w województwie, a następnie w</w:t>
            </w:r>
            <w:r w:rsidRPr="0034778C">
              <w:rPr>
                <w:lang w:eastAsia="pl-PL"/>
              </w:rPr>
              <w:t xml:space="preserve"> powiecie wrocławskim – 17,5% (754).</w:t>
            </w:r>
            <w:r w:rsidRPr="00222893">
              <w:rPr>
                <w:lang w:eastAsia="pl-PL"/>
              </w:rPr>
              <w:t xml:space="preserve"> Najmniej mieszkań przekazano </w:t>
            </w:r>
            <w:r>
              <w:rPr>
                <w:spacing w:val="-2"/>
                <w:lang w:eastAsia="pl-PL"/>
              </w:rPr>
              <w:t>powiecie lwóweckim – 15 mieszkań (0,3%) oraz jaworskim i w Wałbrzychu – po 17 mieszkań (0,4%).</w:t>
            </w:r>
          </w:p>
          <w:p w14:paraId="7E474B32" w14:textId="20CCA304" w:rsidR="001A3341" w:rsidRPr="00617108" w:rsidRDefault="004B1DC6" w:rsidP="004B1DC6">
            <w:pPr>
              <w:pStyle w:val="Akapitzwyky"/>
              <w:spacing w:line="248" w:lineRule="exact"/>
              <w:jc w:val="left"/>
            </w:pPr>
            <w:r w:rsidRPr="00F67DCB">
              <w:rPr>
                <w:spacing w:val="-5"/>
                <w:lang w:eastAsia="en-US"/>
              </w:rPr>
              <w:t xml:space="preserve">Mieszkania o największej przeciętnej powierzchni użytkowej powstały na terenie powiatów: </w:t>
            </w:r>
            <w:r>
              <w:rPr>
                <w:spacing w:val="-5"/>
                <w:lang w:eastAsia="en-US"/>
              </w:rPr>
              <w:t>jaworskiego (153,8</w:t>
            </w:r>
            <w:r w:rsidRPr="00F67DCB">
              <w:rPr>
                <w:spacing w:val="-5"/>
                <w:lang w:eastAsia="en-US"/>
              </w:rPr>
              <w:t xml:space="preserve"> m</w:t>
            </w:r>
            <w:r w:rsidRPr="00F67DCB">
              <w:rPr>
                <w:spacing w:val="-5"/>
                <w:vertAlign w:val="superscript"/>
                <w:lang w:eastAsia="en-US"/>
              </w:rPr>
              <w:t>2</w:t>
            </w:r>
            <w:r w:rsidRPr="00F67DCB">
              <w:rPr>
                <w:spacing w:val="-5"/>
                <w:lang w:eastAsia="en-US"/>
              </w:rPr>
              <w:t>),</w:t>
            </w:r>
            <w:r w:rsidRPr="0061710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złotoryjskiego (151,7 </w:t>
            </w:r>
            <w:r w:rsidRPr="00617108">
              <w:rPr>
                <w:lang w:eastAsia="en-US"/>
              </w:rPr>
              <w:t>m</w:t>
            </w:r>
            <w:r w:rsidRPr="00617108">
              <w:rPr>
                <w:vertAlign w:val="superscript"/>
                <w:lang w:eastAsia="en-US"/>
              </w:rPr>
              <w:t>2</w:t>
            </w:r>
            <w:r w:rsidRPr="00617108">
              <w:rPr>
                <w:lang w:eastAsia="en-US"/>
              </w:rPr>
              <w:t xml:space="preserve">) i </w:t>
            </w:r>
            <w:r>
              <w:rPr>
                <w:lang w:eastAsia="en-US"/>
              </w:rPr>
              <w:t>bolesławiec</w:t>
            </w:r>
            <w:r w:rsidRPr="00617108">
              <w:rPr>
                <w:lang w:eastAsia="en-US"/>
              </w:rPr>
              <w:t>kiego (1</w:t>
            </w:r>
            <w:r>
              <w:rPr>
                <w:lang w:eastAsia="en-US"/>
              </w:rPr>
              <w:t xml:space="preserve">47,0 </w:t>
            </w:r>
            <w:r w:rsidRPr="00617108">
              <w:rPr>
                <w:lang w:eastAsia="en-US"/>
              </w:rPr>
              <w:t>m</w:t>
            </w:r>
            <w:r w:rsidRPr="00617108">
              <w:rPr>
                <w:vertAlign w:val="superscript"/>
                <w:lang w:eastAsia="en-US"/>
              </w:rPr>
              <w:t>2</w:t>
            </w:r>
            <w:r w:rsidRPr="00617108">
              <w:rPr>
                <w:lang w:eastAsia="en-US"/>
              </w:rPr>
              <w:t xml:space="preserve">). </w:t>
            </w:r>
            <w:r w:rsidRPr="001445E9">
              <w:rPr>
                <w:spacing w:val="4"/>
                <w:lang w:eastAsia="en-US"/>
              </w:rPr>
              <w:t xml:space="preserve">Natomiast najmniejsze mieszkania wybudowano w </w:t>
            </w:r>
            <w:r>
              <w:rPr>
                <w:lang w:eastAsia="en-US"/>
              </w:rPr>
              <w:t>Legnicy (59,2</w:t>
            </w:r>
            <w:r w:rsidRPr="00617108">
              <w:rPr>
                <w:lang w:eastAsia="en-US"/>
              </w:rPr>
              <w:t xml:space="preserve"> m</w:t>
            </w:r>
            <w:r w:rsidRPr="00617108">
              <w:rPr>
                <w:vertAlign w:val="superscript"/>
                <w:lang w:eastAsia="en-US"/>
              </w:rPr>
              <w:t>2</w:t>
            </w:r>
            <w:r w:rsidRPr="00617108">
              <w:rPr>
                <w:lang w:eastAsia="en-US"/>
              </w:rPr>
              <w:t>)</w:t>
            </w:r>
            <w:r>
              <w:rPr>
                <w:lang w:eastAsia="en-US"/>
              </w:rPr>
              <w:t xml:space="preserve">, powiecie wołowskim (65,3 </w:t>
            </w:r>
            <w:r w:rsidRPr="00582914">
              <w:rPr>
                <w:lang w:eastAsia="en-US"/>
              </w:rPr>
              <w:t>m</w:t>
            </w:r>
            <w:r w:rsidRPr="00582914">
              <w:rPr>
                <w:vertAlign w:val="superscript"/>
                <w:lang w:eastAsia="en-US"/>
              </w:rPr>
              <w:t>2</w:t>
            </w:r>
            <w:r>
              <w:rPr>
                <w:lang w:eastAsia="en-US"/>
              </w:rPr>
              <w:t xml:space="preserve">) </w:t>
            </w:r>
            <w:r w:rsidRPr="00582914">
              <w:rPr>
                <w:lang w:eastAsia="en-US"/>
              </w:rPr>
              <w:t>i</w:t>
            </w:r>
            <w:r>
              <w:rPr>
                <w:lang w:eastAsia="en-US"/>
              </w:rPr>
              <w:t xml:space="preserve"> we</w:t>
            </w:r>
            <w:r w:rsidRPr="0061710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Wrocławiu</w:t>
            </w:r>
            <w:r w:rsidRPr="00617108">
              <w:rPr>
                <w:lang w:eastAsia="en-US"/>
              </w:rPr>
              <w:t xml:space="preserve"> (</w:t>
            </w:r>
            <w:r>
              <w:rPr>
                <w:lang w:eastAsia="en-US"/>
              </w:rPr>
              <w:t xml:space="preserve">70,0 </w:t>
            </w:r>
            <w:r w:rsidRPr="00617108">
              <w:rPr>
                <w:lang w:eastAsia="en-US"/>
              </w:rPr>
              <w:t>m</w:t>
            </w:r>
            <w:r w:rsidRPr="00617108">
              <w:rPr>
                <w:vertAlign w:val="superscript"/>
                <w:lang w:eastAsia="en-US"/>
              </w:rPr>
              <w:t>2</w:t>
            </w:r>
            <w:r w:rsidRPr="00617108">
              <w:rPr>
                <w:lang w:eastAsia="en-US"/>
              </w:rPr>
              <w:t>)</w:t>
            </w:r>
            <w:r>
              <w:rPr>
                <w:lang w:eastAsia="en-US"/>
              </w:rPr>
              <w:t>.</w:t>
            </w:r>
          </w:p>
        </w:tc>
      </w:tr>
    </w:tbl>
    <w:p w14:paraId="29F452F1" w14:textId="0B99D32E" w:rsidR="00C261E1" w:rsidRDefault="007E563B" w:rsidP="00C261E1">
      <w:pPr>
        <w:spacing w:before="0"/>
        <w:rPr>
          <w:rFonts w:cs="Arial"/>
          <w:color w:val="000000" w:themeColor="text1"/>
          <w:szCs w:val="19"/>
        </w:rPr>
      </w:pPr>
      <w:r>
        <w:rPr>
          <w:noProof/>
          <w:color w:val="000000"/>
          <w:lang w:eastAsia="pl-PL"/>
        </w:rPr>
        <w:drawing>
          <wp:anchor distT="0" distB="0" distL="114300" distR="114300" simplePos="0" relativeHeight="251987968" behindDoc="1" locked="0" layoutInCell="1" allowOverlap="1" wp14:anchorId="50F11FFA" wp14:editId="4558FAD1">
            <wp:simplePos x="0" y="0"/>
            <wp:positionH relativeFrom="column">
              <wp:posOffset>424852</wp:posOffset>
            </wp:positionH>
            <wp:positionV relativeFrom="paragraph">
              <wp:posOffset>-2738942</wp:posOffset>
            </wp:positionV>
            <wp:extent cx="2889504" cy="2871216"/>
            <wp:effectExtent l="0" t="0" r="6350" b="5715"/>
            <wp:wrapNone/>
            <wp:docPr id="39" name="Obraz 39" descr="Na mapie zaprezentowano liczbę mieszkań oddanych do użytkowania w przeliczeniu na 10 tys. ludności w poszczególnych powiatach województwa dolnośląskiego (5 przedziałów natężenia koloru)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Mapa 2. Mieszkania oddane do użytkowania na 10 tys. ludności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504" cy="2871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1DF59F" w14:textId="77777777" w:rsidR="004B1DC6" w:rsidRPr="00222893" w:rsidRDefault="004B1DC6" w:rsidP="004B1DC6">
      <w:pPr>
        <w:spacing w:before="240" w:after="60"/>
        <w:jc w:val="left"/>
        <w:rPr>
          <w:rFonts w:cs="Arial"/>
          <w:color w:val="000000" w:themeColor="text1"/>
          <w:szCs w:val="19"/>
        </w:rPr>
      </w:pPr>
      <w:r w:rsidRPr="00222893">
        <w:rPr>
          <w:rFonts w:cs="Arial"/>
          <w:color w:val="000000" w:themeColor="text1"/>
          <w:szCs w:val="19"/>
        </w:rPr>
        <w:t xml:space="preserve">W marcu br. starostwa powiatowe wydały </w:t>
      </w:r>
      <w:r w:rsidRPr="00222893">
        <w:rPr>
          <w:rFonts w:cs="Arial"/>
          <w:b/>
          <w:color w:val="000000" w:themeColor="text1"/>
          <w:szCs w:val="19"/>
        </w:rPr>
        <w:t xml:space="preserve">pozwolenia na budowę lub dokonano zgłoszenia z projektem budowlanym </w:t>
      </w:r>
      <w:r>
        <w:rPr>
          <w:rFonts w:cs="Arial"/>
          <w:color w:val="000000" w:themeColor="text1"/>
          <w:szCs w:val="19"/>
        </w:rPr>
        <w:t>1450</w:t>
      </w:r>
      <w:r w:rsidRPr="00222893">
        <w:rPr>
          <w:rFonts w:cs="Arial"/>
          <w:color w:val="000000" w:themeColor="text1"/>
          <w:szCs w:val="19"/>
        </w:rPr>
        <w:t xml:space="preserve"> nowych mieszkań. Było to o </w:t>
      </w:r>
      <w:r>
        <w:rPr>
          <w:rFonts w:cs="Arial"/>
          <w:color w:val="000000" w:themeColor="text1"/>
          <w:szCs w:val="19"/>
        </w:rPr>
        <w:t>41,7</w:t>
      </w:r>
      <w:r w:rsidRPr="00222893">
        <w:rPr>
          <w:rFonts w:cs="Arial"/>
          <w:color w:val="000000" w:themeColor="text1"/>
          <w:szCs w:val="19"/>
        </w:rPr>
        <w:t xml:space="preserve">% </w:t>
      </w:r>
      <w:r>
        <w:rPr>
          <w:rFonts w:cs="Arial"/>
          <w:color w:val="000000" w:themeColor="text1"/>
          <w:szCs w:val="19"/>
        </w:rPr>
        <w:t>mni</w:t>
      </w:r>
      <w:r w:rsidRPr="00222893">
        <w:rPr>
          <w:rFonts w:cs="Arial"/>
          <w:color w:val="000000" w:themeColor="text1"/>
          <w:szCs w:val="19"/>
        </w:rPr>
        <w:t>ej niż w analogicznym miesiącu ub. roku. Najwięcej pozwoleń (</w:t>
      </w:r>
      <w:r>
        <w:rPr>
          <w:rFonts w:cs="Arial"/>
          <w:color w:val="000000" w:themeColor="text1"/>
          <w:szCs w:val="19"/>
        </w:rPr>
        <w:t>69,0</w:t>
      </w:r>
      <w:r w:rsidRPr="00222893">
        <w:rPr>
          <w:rFonts w:cs="Arial"/>
          <w:color w:val="000000" w:themeColor="text1"/>
          <w:szCs w:val="19"/>
        </w:rPr>
        <w:t>% ogólnej liczby) dotyczyło mieszkań przeznaczonych na sprzedaż lub wynajem.</w:t>
      </w:r>
    </w:p>
    <w:p w14:paraId="25A225D2" w14:textId="2E647A3A" w:rsidR="00AD5C3E" w:rsidRPr="00437ADB" w:rsidRDefault="004B1DC6" w:rsidP="004B1DC6">
      <w:pPr>
        <w:autoSpaceDE w:val="0"/>
        <w:autoSpaceDN w:val="0"/>
        <w:adjustRightInd w:val="0"/>
        <w:spacing w:before="60"/>
        <w:jc w:val="left"/>
        <w:rPr>
          <w:rFonts w:cs="Arial"/>
          <w:color w:val="000000" w:themeColor="text1"/>
          <w:szCs w:val="19"/>
        </w:rPr>
      </w:pPr>
      <w:r w:rsidRPr="00222893">
        <w:rPr>
          <w:rFonts w:cs="Arial"/>
          <w:color w:val="000000" w:themeColor="text1"/>
          <w:szCs w:val="19"/>
        </w:rPr>
        <w:t xml:space="preserve">W omawianym miesiącu </w:t>
      </w:r>
      <w:r w:rsidRPr="00222893">
        <w:rPr>
          <w:rFonts w:cs="Arial"/>
          <w:b/>
          <w:color w:val="000000" w:themeColor="text1"/>
          <w:szCs w:val="19"/>
        </w:rPr>
        <w:t xml:space="preserve">rozpoczęto budowę </w:t>
      </w:r>
      <w:r>
        <w:rPr>
          <w:rFonts w:cs="Arial"/>
          <w:color w:val="000000" w:themeColor="text1"/>
          <w:szCs w:val="19"/>
        </w:rPr>
        <w:t>1798</w:t>
      </w:r>
      <w:r w:rsidRPr="00222893">
        <w:rPr>
          <w:rFonts w:cs="Arial"/>
          <w:color w:val="000000" w:themeColor="text1"/>
          <w:szCs w:val="19"/>
        </w:rPr>
        <w:t xml:space="preserve"> mieszkań, czyli w relacji do poprzedniego roku </w:t>
      </w:r>
      <w:r>
        <w:rPr>
          <w:rFonts w:cs="Arial"/>
          <w:color w:val="000000" w:themeColor="text1"/>
          <w:szCs w:val="19"/>
        </w:rPr>
        <w:t>mnie</w:t>
      </w:r>
      <w:r w:rsidRPr="00222893">
        <w:rPr>
          <w:rFonts w:cs="Arial"/>
          <w:color w:val="000000" w:themeColor="text1"/>
          <w:szCs w:val="19"/>
        </w:rPr>
        <w:t xml:space="preserve">j o </w:t>
      </w:r>
      <w:r>
        <w:rPr>
          <w:rFonts w:cs="Arial"/>
          <w:color w:val="000000" w:themeColor="text1"/>
          <w:szCs w:val="19"/>
        </w:rPr>
        <w:t>10,5%. Najwięcej mieszkań (tj. 73,4</w:t>
      </w:r>
      <w:r w:rsidRPr="00222893">
        <w:rPr>
          <w:rFonts w:cs="Arial"/>
          <w:color w:val="000000" w:themeColor="text1"/>
          <w:szCs w:val="19"/>
        </w:rPr>
        <w:t xml:space="preserve">%) </w:t>
      </w:r>
      <w:r>
        <w:rPr>
          <w:rFonts w:cs="Arial"/>
          <w:color w:val="000000" w:themeColor="text1"/>
          <w:szCs w:val="19"/>
        </w:rPr>
        <w:t xml:space="preserve">również ma być </w:t>
      </w:r>
      <w:r w:rsidRPr="00222893">
        <w:rPr>
          <w:rFonts w:cs="Arial"/>
          <w:color w:val="000000" w:themeColor="text1"/>
          <w:szCs w:val="19"/>
        </w:rPr>
        <w:t>przeznaczonych na sprzedaż lub</w:t>
      </w:r>
      <w:r>
        <w:rPr>
          <w:rFonts w:cs="Arial"/>
          <w:color w:val="000000" w:themeColor="text1"/>
          <w:szCs w:val="19"/>
        </w:rPr>
        <w:t xml:space="preserve"> wynajem</w:t>
      </w:r>
      <w:r w:rsidRPr="00222893">
        <w:rPr>
          <w:rFonts w:cs="Arial"/>
          <w:color w:val="000000" w:themeColor="text1"/>
          <w:szCs w:val="19"/>
        </w:rPr>
        <w:t>.</w:t>
      </w:r>
    </w:p>
    <w:p w14:paraId="12A473DC" w14:textId="3AB56A6E" w:rsidR="00DD4C7F" w:rsidRDefault="00341E67" w:rsidP="00C261E1">
      <w:pPr>
        <w:pStyle w:val="tytutabelki"/>
        <w:spacing w:after="120"/>
      </w:pPr>
      <w:r w:rsidRPr="0000253B">
        <w:t xml:space="preserve">Tablica </w:t>
      </w:r>
      <w:r w:rsidR="0000253B" w:rsidRPr="0000253B">
        <w:t>1</w:t>
      </w:r>
      <w:r w:rsidR="0033035F">
        <w:t>1</w:t>
      </w:r>
      <w:r w:rsidRPr="0000253B">
        <w:t>. Liczba mieszkań, na których budowę wydano pozwolenia lub dokonano zgłoszenia z projektem budowlanym</w:t>
      </w:r>
      <w:r w:rsidR="00097582">
        <w:t xml:space="preserve"> </w:t>
      </w:r>
      <w:r w:rsidR="00731CD1">
        <w:t>oraz</w:t>
      </w:r>
      <w:r w:rsidRPr="0000253B">
        <w:t xml:space="preserve"> </w:t>
      </w:r>
      <w:r w:rsidR="00E23E5B">
        <w:t xml:space="preserve">mieszkań, </w:t>
      </w:r>
      <w:r w:rsidRPr="0000253B">
        <w:t xml:space="preserve">których budowę rozpoczęto </w:t>
      </w:r>
      <w:r w:rsidR="005D73D5" w:rsidRPr="0000253B">
        <w:t>w</w:t>
      </w:r>
      <w:r w:rsidR="00350C44" w:rsidRPr="0000253B">
        <w:t xml:space="preserve"> okresie styczeń</w:t>
      </w:r>
      <w:r w:rsidR="00131D07">
        <w:t>–</w:t>
      </w:r>
      <w:r w:rsidR="00350C44" w:rsidRPr="0000253B">
        <w:t xml:space="preserve">marzec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&#10;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572DA2" w:rsidRPr="00B2370B" w14:paraId="6013946A" w14:textId="77777777" w:rsidTr="00E818C2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E45761" w14:textId="77777777" w:rsidR="00572DA2" w:rsidRPr="00B2370B" w:rsidRDefault="00572DA2" w:rsidP="00E818C2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F8F756" w14:textId="77777777" w:rsidR="00572DA2" w:rsidRPr="00B2370B" w:rsidRDefault="00572DA2" w:rsidP="00E818C2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9356295" w14:textId="77777777" w:rsidR="00572DA2" w:rsidRPr="00B2370B" w:rsidRDefault="00572DA2" w:rsidP="00E818C2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572DA2" w:rsidRPr="00B2370B" w14:paraId="7B500644" w14:textId="77777777" w:rsidTr="00E818C2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319FBD" w14:textId="77777777" w:rsidR="00572DA2" w:rsidRPr="00B2370B" w:rsidRDefault="00572DA2" w:rsidP="00E818C2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CA11D2" w14:textId="77777777" w:rsidR="00572DA2" w:rsidRPr="00B2370B" w:rsidRDefault="00572DA2" w:rsidP="00E818C2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1A57F1" w14:textId="77777777" w:rsidR="00572DA2" w:rsidRPr="00B2370B" w:rsidRDefault="00572DA2" w:rsidP="00E818C2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AC8A4B" w14:textId="6A14E858" w:rsidR="00572DA2" w:rsidRPr="00B2370B" w:rsidRDefault="00572DA2" w:rsidP="00572DA2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01-03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Arial"/>
                <w:color w:val="000000"/>
                <w:sz w:val="16"/>
                <w:szCs w:val="16"/>
              </w:rPr>
              <w:t>22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4265F8" w14:textId="77777777" w:rsidR="00572DA2" w:rsidRPr="00B2370B" w:rsidRDefault="00572DA2" w:rsidP="00E818C2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4EA559" w14:textId="77777777" w:rsidR="00572DA2" w:rsidRPr="00B2370B" w:rsidRDefault="00572DA2" w:rsidP="00E818C2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02A2165" w14:textId="4FA72607" w:rsidR="00572DA2" w:rsidRPr="00B2370B" w:rsidRDefault="00572DA2" w:rsidP="00572DA2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01-03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Arial"/>
                <w:color w:val="000000"/>
                <w:sz w:val="16"/>
                <w:szCs w:val="16"/>
              </w:rPr>
              <w:t>22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4B1DC6" w:rsidRPr="00B2370B" w14:paraId="5F265CDD" w14:textId="77777777" w:rsidTr="00E818C2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0D5218" w14:textId="0D1D08D1" w:rsidR="004B1DC6" w:rsidRPr="00B2370B" w:rsidRDefault="004B1DC6" w:rsidP="004B1DC6">
            <w:pPr>
              <w:tabs>
                <w:tab w:val="right" w:leader="dot" w:pos="2100"/>
              </w:tabs>
              <w:spacing w:before="6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33211" w14:textId="2DE7F62B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4158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49DB9" w14:textId="36DBAAF6" w:rsidR="004B1DC6" w:rsidRPr="00987E06" w:rsidRDefault="004B1DC6" w:rsidP="004B1DC6">
            <w:pPr>
              <w:spacing w:before="6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D3C376" w14:textId="243A62F4" w:rsidR="004B1DC6" w:rsidRPr="00987E06" w:rsidRDefault="004B1DC6" w:rsidP="004B1DC6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48,0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E4614" w14:textId="6EF2FE55" w:rsidR="004B1DC6" w:rsidRPr="00987E06" w:rsidRDefault="004B1DC6" w:rsidP="004B1DC6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4583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360A7" w14:textId="7B13FEF5" w:rsidR="004B1DC6" w:rsidRPr="00987E06" w:rsidRDefault="004B1DC6" w:rsidP="004B1DC6">
            <w:pPr>
              <w:spacing w:before="6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2FDC61" w14:textId="4928F56A" w:rsidR="004B1DC6" w:rsidRPr="00987E06" w:rsidRDefault="004B1DC6" w:rsidP="004B1DC6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89,3</w:t>
            </w:r>
          </w:p>
        </w:tc>
      </w:tr>
      <w:tr w:rsidR="004B1DC6" w:rsidRPr="00B2370B" w14:paraId="5647EEF7" w14:textId="77777777" w:rsidTr="00E818C2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56C37" w14:textId="30E657BB" w:rsidR="004B1DC6" w:rsidRPr="00B2370B" w:rsidRDefault="004B1DC6" w:rsidP="004B1DC6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proofErr w:type="spellStart"/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8B257E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D56354" w14:textId="0FC06A71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507632" w14:textId="63C02BCB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26,9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30633" w14:textId="5E5CF42B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A1A88B" w14:textId="2F100544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BCA6A" w14:textId="14A6CDE8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213055" w14:textId="5E360CB4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60,1</w:t>
            </w:r>
          </w:p>
        </w:tc>
      </w:tr>
      <w:tr w:rsidR="004B1DC6" w:rsidRPr="00B2370B" w14:paraId="69F1B03B" w14:textId="77777777" w:rsidTr="00E818C2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75B84" w14:textId="3844186A" w:rsidR="004B1DC6" w:rsidRPr="00B2370B" w:rsidRDefault="004B1DC6" w:rsidP="004B1DC6">
            <w:pPr>
              <w:tabs>
                <w:tab w:val="right" w:leader="dot" w:pos="2100"/>
              </w:tabs>
              <w:spacing w:before="20" w:after="0" w:line="20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B2370B">
              <w:rPr>
                <w:rFonts w:cs="Arial"/>
                <w:sz w:val="16"/>
                <w:szCs w:val="16"/>
              </w:rPr>
              <w:t>ub</w:t>
            </w:r>
            <w:r>
              <w:rPr>
                <w:rFonts w:cs="Arial"/>
                <w:sz w:val="16"/>
                <w:szCs w:val="16"/>
              </w:rPr>
              <w:t> </w:t>
            </w:r>
            <w:proofErr w:type="spellStart"/>
            <w:r w:rsidRPr="00B2370B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6E8C00" w14:textId="27695B06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3016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DCCEA" w14:textId="0FD5B7B8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72,5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B22F2" w14:textId="14F5CCB6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402" w14:textId="34BB24CE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3539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73F40" w14:textId="0A7FBFA4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98261E1" w14:textId="61E7B105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4B1DC6" w:rsidRPr="00B2370B" w14:paraId="47E70362" w14:textId="77777777" w:rsidTr="00E818C2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02A9D0" w14:textId="734BDFB2" w:rsidR="004B1DC6" w:rsidRPr="00B2370B" w:rsidRDefault="004B1DC6" w:rsidP="004B1DC6">
            <w:pPr>
              <w:tabs>
                <w:tab w:val="right" w:leader="dot" w:pos="2100"/>
              </w:tabs>
              <w:spacing w:before="20" w:after="0" w:line="20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397D5C" w14:textId="40D1A0BB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8B025F" w14:textId="45100385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6C915" w14:textId="67A714EE" w:rsidR="004B1DC6" w:rsidRPr="00987E06" w:rsidRDefault="004B1DC6" w:rsidP="00C85A4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</w:t>
            </w:r>
            <w:r w:rsidR="00C85A4B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BD0AE9" w14:textId="1BB43BDF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587626" w14:textId="6C69949A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7B939B0" w14:textId="2976D9CC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  <w:tr w:rsidR="004B1DC6" w:rsidRPr="00B2370B" w14:paraId="06ECDCF5" w14:textId="77777777" w:rsidTr="00E818C2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E06E1" w14:textId="4F8E38B5" w:rsidR="004B1DC6" w:rsidRPr="00B2370B" w:rsidRDefault="004B1DC6" w:rsidP="004B1DC6">
            <w:pPr>
              <w:tabs>
                <w:tab w:val="right" w:leader="dot" w:pos="2100"/>
              </w:tabs>
              <w:spacing w:before="20" w:after="0" w:line="20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AAFB1" w14:textId="1E224A2D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2FDDB" w14:textId="248472B2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818B42" w14:textId="0830E20C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82E81" w14:textId="565C8F7E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E84D" w14:textId="37F9CA43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898DA" w14:textId="04D13EFD" w:rsidR="004B1DC6" w:rsidRPr="00987E06" w:rsidRDefault="004B1DC6" w:rsidP="004B1DC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32,1</w:t>
            </w:r>
          </w:p>
        </w:tc>
      </w:tr>
    </w:tbl>
    <w:p w14:paraId="4116AAA3" w14:textId="77777777" w:rsidR="00572DA2" w:rsidRPr="002F772D" w:rsidRDefault="00572DA2" w:rsidP="00572DA2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705342DC" w14:textId="77777777" w:rsidR="00341E67" w:rsidRPr="00F34D0D" w:rsidRDefault="00341E67" w:rsidP="00635A07">
      <w:pPr>
        <w:pStyle w:val="Nagwek1"/>
        <w:spacing w:after="200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96824" w:rsidRPr="003439F1" w14:paraId="5168969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49ACAF2" w14:textId="252BEC8B" w:rsidR="00496824" w:rsidRPr="0016745E" w:rsidRDefault="003E1128" w:rsidP="00AB0A31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91587D">
              <w:rPr>
                <w:rFonts w:ascii="Fira Sans SemiBold" w:hAnsi="Fira Sans SemiBold"/>
              </w:rPr>
              <w:t>W marcu 2023 r. sprzedaż detaliczna zrealizowana przez przedsiębiorstwa handlowe i niehandlowe była większa niż przed rokiem, z</w:t>
            </w:r>
            <w:r>
              <w:rPr>
                <w:rFonts w:ascii="Fira Sans SemiBold" w:hAnsi="Fira Sans SemiBold"/>
              </w:rPr>
              <w:t>mniej</w:t>
            </w:r>
            <w:r w:rsidRPr="0091587D">
              <w:rPr>
                <w:rFonts w:ascii="Fira Sans SemiBold" w:hAnsi="Fira Sans SemiBold"/>
              </w:rPr>
              <w:t xml:space="preserve">szyła się </w:t>
            </w:r>
            <w:r>
              <w:rPr>
                <w:rFonts w:ascii="Fira Sans SemiBold" w:hAnsi="Fira Sans SemiBold"/>
              </w:rPr>
              <w:t>natomiast</w:t>
            </w:r>
            <w:r w:rsidRPr="0091587D">
              <w:rPr>
                <w:rFonts w:ascii="Fira Sans SemiBold" w:hAnsi="Fira Sans SemiBold"/>
              </w:rPr>
              <w:t xml:space="preserve"> sprzedaż hurtowa.</w:t>
            </w:r>
          </w:p>
        </w:tc>
      </w:tr>
    </w:tbl>
    <w:p w14:paraId="3FFE0C5B" w14:textId="77777777" w:rsidR="003E1128" w:rsidRPr="0091587D" w:rsidRDefault="003E1128" w:rsidP="003E1128">
      <w:pPr>
        <w:pStyle w:val="Akapitzwyky"/>
        <w:spacing w:before="120"/>
        <w:jc w:val="left"/>
      </w:pPr>
      <w:r w:rsidRPr="0091587D">
        <w:rPr>
          <w:b/>
          <w:spacing w:val="2"/>
        </w:rPr>
        <w:t>Sprzedaż detaliczna</w:t>
      </w:r>
      <w:r w:rsidRPr="0091587D">
        <w:rPr>
          <w:spacing w:val="2"/>
        </w:rPr>
        <w:t xml:space="preserve"> zrealizowana przez przedsiębiorstwa handlowe i niehandlowe w marcu br. była o 6,5% wyższa niż w</w:t>
      </w:r>
      <w:r w:rsidRPr="0091587D">
        <w:t xml:space="preserve"> marcu 2022 r. (kiedy notowano wzrost o 20,2%). Największy wzrost sprzedaży detalicznej </w:t>
      </w:r>
      <w:r w:rsidRPr="0091587D">
        <w:rPr>
          <w:spacing w:val="-2"/>
        </w:rPr>
        <w:t xml:space="preserve">odnotowano w grupach: </w:t>
      </w:r>
      <w:r w:rsidRPr="0091587D">
        <w:t>prasa, książki, pozostała sprzedaż w wyspecjalizowanych sklepach</w:t>
      </w:r>
      <w:r w:rsidRPr="0091587D">
        <w:rPr>
          <w:spacing w:val="-2"/>
        </w:rPr>
        <w:t xml:space="preserve"> (o 85,5%), </w:t>
      </w:r>
      <w:r w:rsidRPr="0091587D">
        <w:rPr>
          <w:rFonts w:cs="Arial"/>
          <w:color w:val="000000"/>
          <w:szCs w:val="19"/>
          <w:lang w:eastAsia="en-US"/>
        </w:rPr>
        <w:t>p</w:t>
      </w:r>
      <w:r w:rsidRPr="0091587D">
        <w:t xml:space="preserve">ojazdy samochodowe, motocykle, części </w:t>
      </w:r>
      <w:r w:rsidRPr="0091587D">
        <w:rPr>
          <w:spacing w:val="-2"/>
        </w:rPr>
        <w:t xml:space="preserve">(o 30,6%) i </w:t>
      </w:r>
      <w:r w:rsidRPr="0091587D">
        <w:rPr>
          <w:rFonts w:cs="Arial"/>
          <w:szCs w:val="19"/>
        </w:rPr>
        <w:t>tekstylia, odzież, obuwie</w:t>
      </w:r>
      <w:r w:rsidRPr="0091587D">
        <w:rPr>
          <w:spacing w:val="-2"/>
        </w:rPr>
        <w:t xml:space="preserve"> (o 25,6%).</w:t>
      </w:r>
      <w:r w:rsidRPr="0091587D">
        <w:t xml:space="preserve"> Największy spadek zanotowano w grupach: paliwa (o 50,3%), </w:t>
      </w:r>
      <w:r w:rsidRPr="0034778C">
        <w:t>pozostała sprzedaż detaliczna w niewyspecjalizowanych sklepach (o 41,6%), oraz farmaceutyki, kosmetyki, sprzęt ortopedyczny (o 5,9%).</w:t>
      </w:r>
    </w:p>
    <w:p w14:paraId="102CE51D" w14:textId="77777777" w:rsidR="003E1128" w:rsidRPr="0091587D" w:rsidRDefault="003E1128" w:rsidP="003E1128">
      <w:pPr>
        <w:pStyle w:val="Akapitzwyky"/>
        <w:jc w:val="left"/>
      </w:pPr>
      <w:r w:rsidRPr="0091587D">
        <w:t xml:space="preserve">W porównaniu do lutego br. roku sprzedaż detaliczna zwiększyła się o 21,1%. Największy wzrost w skali miesiąca </w:t>
      </w:r>
      <w:r w:rsidRPr="0091587D">
        <w:rPr>
          <w:spacing w:val="-5"/>
        </w:rPr>
        <w:t xml:space="preserve">odnotowano w grupach: tekstylia, odzież, obuwie (o 75,8%), </w:t>
      </w:r>
      <w:r w:rsidRPr="0091587D">
        <w:rPr>
          <w:rFonts w:cs="Arial"/>
          <w:szCs w:val="19"/>
        </w:rPr>
        <w:t>meble, RTV, AGD</w:t>
      </w:r>
      <w:r w:rsidRPr="0091587D">
        <w:rPr>
          <w:spacing w:val="-5"/>
          <w:szCs w:val="19"/>
        </w:rPr>
        <w:t xml:space="preserve"> </w:t>
      </w:r>
      <w:r w:rsidRPr="0091587D">
        <w:rPr>
          <w:spacing w:val="-5"/>
        </w:rPr>
        <w:t xml:space="preserve"> (o 16,7%)</w:t>
      </w:r>
      <w:r w:rsidRPr="0091587D">
        <w:t xml:space="preserve"> oraz </w:t>
      </w:r>
      <w:r w:rsidRPr="0091587D">
        <w:rPr>
          <w:rFonts w:cs="Arial"/>
          <w:color w:val="000000"/>
          <w:szCs w:val="19"/>
          <w:lang w:eastAsia="en-US"/>
        </w:rPr>
        <w:t>p</w:t>
      </w:r>
      <w:r w:rsidRPr="0091587D">
        <w:t>ojazdy samochodowe, motocykle, części (o 16,6%).</w:t>
      </w:r>
    </w:p>
    <w:p w14:paraId="14A17EF4" w14:textId="255E4C26" w:rsidR="00A8302A" w:rsidRDefault="003E1128" w:rsidP="003E1128">
      <w:pPr>
        <w:pStyle w:val="Akapitzwyky"/>
        <w:jc w:val="left"/>
      </w:pPr>
      <w:r w:rsidRPr="0091587D">
        <w:t>W okresie styczeń–marzec br. sprzedaż detaliczna była wyższa o 10,5% niż w analogicznym okresie poprzedniego roku (wobec wzrostu o 17,5% w okresie styczeń–marzec 2022 r.).</w:t>
      </w:r>
      <w:r w:rsidR="00A8302A" w:rsidRPr="001C13EB">
        <w:t xml:space="preserve"> </w:t>
      </w:r>
    </w:p>
    <w:p w14:paraId="2B1D61E9" w14:textId="1B61DC1A" w:rsidR="00643AA5" w:rsidRDefault="00643AA5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1211BA8B" w14:textId="107BCF9B" w:rsidR="00DD4C7F" w:rsidRDefault="00341E67" w:rsidP="00341E67">
      <w:pPr>
        <w:pStyle w:val="tytutabelki"/>
      </w:pPr>
      <w:r w:rsidRPr="00E45D42">
        <w:t xml:space="preserve">Tablica </w:t>
      </w:r>
      <w:r>
        <w:t>1</w:t>
      </w:r>
      <w:r w:rsidR="0033035F">
        <w:t>2</w:t>
      </w:r>
      <w:r w:rsidRPr="00E45D42">
        <w:t>.</w:t>
      </w:r>
      <w:r>
        <w:t xml:space="preserve"> </w:t>
      </w:r>
      <w:r w:rsidRPr="00842D89">
        <w:t>Dynamika i struktura (w cenach bieżących) sprzedaży detalicznej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ane według wybranych działów.&#10;Dane do tablicy dostępne są w załączonym pliku Excel."/>
      </w:tblPr>
      <w:tblGrid>
        <w:gridCol w:w="4973"/>
        <w:gridCol w:w="1984"/>
        <w:gridCol w:w="1844"/>
        <w:gridCol w:w="1676"/>
      </w:tblGrid>
      <w:tr w:rsidR="00AB0A31" w:rsidRPr="00003E9E" w14:paraId="5EB89C46" w14:textId="77777777" w:rsidTr="00E818C2">
        <w:trPr>
          <w:trHeight w:val="88"/>
        </w:trPr>
        <w:tc>
          <w:tcPr>
            <w:tcW w:w="2373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AADB845" w14:textId="77777777" w:rsidR="00AB0A31" w:rsidRPr="00003E9E" w:rsidRDefault="00AB0A31" w:rsidP="00E818C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831C9E" w14:textId="1C7D7C33" w:rsidR="00AB0A31" w:rsidRPr="00003E9E" w:rsidRDefault="00AB0A31" w:rsidP="00AB0A3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03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68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ED7BF2" w14:textId="02520758" w:rsidR="00AB0A31" w:rsidRPr="00003E9E" w:rsidRDefault="00AB0A31" w:rsidP="00AB0A3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01-03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</w:tr>
      <w:tr w:rsidR="00AB0A31" w:rsidRPr="00003E9E" w14:paraId="1FBA8F58" w14:textId="77777777" w:rsidTr="00E818C2">
        <w:trPr>
          <w:trHeight w:val="87"/>
        </w:trPr>
        <w:tc>
          <w:tcPr>
            <w:tcW w:w="2373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B500D75" w14:textId="77777777" w:rsidR="00AB0A31" w:rsidRPr="00003E9E" w:rsidRDefault="00AB0A31" w:rsidP="00E818C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27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212E26" w14:textId="77777777" w:rsidR="00AB0A31" w:rsidRPr="00003E9E" w:rsidRDefault="00AB0A31" w:rsidP="00E818C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8F45055" w14:textId="77777777" w:rsidR="00AB0A31" w:rsidRPr="00003E9E" w:rsidRDefault="00AB0A31" w:rsidP="00E818C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3E1128" w:rsidRPr="00003E9E" w14:paraId="1C05E28B" w14:textId="77777777" w:rsidTr="00E818C2">
        <w:trPr>
          <w:trHeight w:val="198"/>
        </w:trPr>
        <w:tc>
          <w:tcPr>
            <w:tcW w:w="237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9DADD" w14:textId="49EDA3E1" w:rsidR="003E1128" w:rsidRPr="00003E9E" w:rsidRDefault="003E1128" w:rsidP="003E1128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91587D">
              <w:rPr>
                <w:rFonts w:cs="Arial"/>
                <w:b/>
                <w:sz w:val="16"/>
                <w:szCs w:val="16"/>
              </w:rPr>
              <w:t>OGÓŁEM</w:t>
            </w:r>
            <w:r w:rsidRPr="0091587D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EE3D75" w14:textId="3CB4D89D" w:rsidR="003E1128" w:rsidRPr="00C51DB7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91587D">
              <w:rPr>
                <w:rFonts w:cs="Arial"/>
                <w:b/>
                <w:sz w:val="16"/>
                <w:szCs w:val="16"/>
              </w:rPr>
              <w:t>106,5</w:t>
            </w:r>
          </w:p>
        </w:tc>
        <w:tc>
          <w:tcPr>
            <w:tcW w:w="88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87DEE" w14:textId="00E6CBC4" w:rsidR="003E1128" w:rsidRPr="00C51DB7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91587D">
              <w:rPr>
                <w:rFonts w:cs="Arial"/>
                <w:b/>
                <w:sz w:val="16"/>
                <w:szCs w:val="16"/>
              </w:rPr>
              <w:t>110,5</w:t>
            </w:r>
          </w:p>
        </w:tc>
        <w:tc>
          <w:tcPr>
            <w:tcW w:w="80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FC3F7C9" w14:textId="3123D1AE" w:rsidR="003E1128" w:rsidRPr="00C51DB7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9158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E1128" w:rsidRPr="00003E9E" w14:paraId="585F8920" w14:textId="77777777" w:rsidTr="00E818C2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0A02D" w14:textId="3393AFFE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9DA23B" w14:textId="77777777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5A100" w14:textId="77777777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DDE6898" w14:textId="77777777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E1128" w:rsidRPr="00003E9E" w14:paraId="07A1EF39" w14:textId="77777777" w:rsidTr="00E818C2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41C7ED8" w14:textId="23E96DE8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3B05BA" w14:textId="4D2A2729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130,6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578191" w14:textId="652D2D7A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131,4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3127F13" w14:textId="11369C81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13,4</w:t>
            </w:r>
          </w:p>
        </w:tc>
      </w:tr>
      <w:tr w:rsidR="003E1128" w:rsidRPr="00003E9E" w14:paraId="741B3A17" w14:textId="77777777" w:rsidTr="00E818C2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A62FFB9" w14:textId="73859668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F947E0" w14:textId="66E815C8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49,7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475D40" w14:textId="70987930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D14A46" w14:textId="246E16FB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3,3</w:t>
            </w:r>
          </w:p>
        </w:tc>
      </w:tr>
      <w:tr w:rsidR="003E1128" w:rsidRPr="00003E9E" w14:paraId="6A35D621" w14:textId="77777777" w:rsidTr="00E818C2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907C51" w14:textId="43BD443B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E01EB" w14:textId="4EEF7635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58,4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9C940C" w14:textId="5396A2DF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73,6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8E87DFA" w14:textId="54F33A20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3,0</w:t>
            </w:r>
          </w:p>
        </w:tc>
      </w:tr>
      <w:tr w:rsidR="003E1128" w:rsidRPr="00003E9E" w14:paraId="371A42E9" w14:textId="77777777" w:rsidTr="00E818C2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64A8ED" w14:textId="1943483E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B14604" w14:textId="45372FAA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7F0F4" w14:textId="712C6EFC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4390E4" w14:textId="50AABEC5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4,7</w:t>
            </w:r>
          </w:p>
        </w:tc>
      </w:tr>
      <w:tr w:rsidR="003E1128" w:rsidRPr="00003E9E" w14:paraId="277ADA5C" w14:textId="77777777" w:rsidTr="00E818C2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0585B472" w14:textId="69B69B0A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75683E0C" w14:textId="1D66ADB8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3B213AE3" w14:textId="07233294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136,5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04DCD8EE" w14:textId="6C581D39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9,8</w:t>
            </w:r>
          </w:p>
        </w:tc>
      </w:tr>
      <w:tr w:rsidR="003E1128" w:rsidRPr="00003E9E" w14:paraId="27E1AFAD" w14:textId="77777777" w:rsidTr="00E818C2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F17C23B" w14:textId="62876C76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3D831DDC" w14:textId="0058D438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A1D6540" w14:textId="6AD22AA7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04C22A69" w14:textId="1BBB3F5C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6,8</w:t>
            </w:r>
          </w:p>
        </w:tc>
      </w:tr>
      <w:tr w:rsidR="003E1128" w:rsidRPr="00003E9E" w14:paraId="466D5DB6" w14:textId="77777777" w:rsidTr="00E818C2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81D35CC" w14:textId="6747C604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91587D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33A5A48F" w14:textId="4784815C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185,5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74A6C66E" w14:textId="41639491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228,1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3D176AEA" w14:textId="244758F7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2,3</w:t>
            </w:r>
          </w:p>
        </w:tc>
      </w:tr>
      <w:tr w:rsidR="003E1128" w:rsidRPr="00003E9E" w14:paraId="4EACB4D7" w14:textId="77777777" w:rsidTr="00E818C2">
        <w:trPr>
          <w:trHeight w:val="198"/>
        </w:trPr>
        <w:tc>
          <w:tcPr>
            <w:tcW w:w="2373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6CB0ECA0" w14:textId="3254FBDC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2AA56" w14:textId="014EF766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7BFD9AF4" w14:textId="4D75BAAD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4B2E6A31" w14:textId="388768A6" w:rsidR="003E1128" w:rsidRPr="00003E9E" w:rsidRDefault="003E1128" w:rsidP="003E1128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10,9</w:t>
            </w:r>
          </w:p>
        </w:tc>
      </w:tr>
    </w:tbl>
    <w:p w14:paraId="63A57A1E" w14:textId="77777777" w:rsidR="00341E67" w:rsidRDefault="00341E67" w:rsidP="009F6F4C">
      <w:pPr>
        <w:pStyle w:val="Notkapodtablic"/>
        <w:ind w:left="142" w:hanging="29"/>
        <w:jc w:val="left"/>
      </w:pPr>
      <w:r w:rsidRPr="00842D89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2A0C979" w14:textId="77777777" w:rsidR="003E1128" w:rsidRPr="0091587D" w:rsidRDefault="003E1128" w:rsidP="003E1128">
      <w:pPr>
        <w:pStyle w:val="Akapitzwyky"/>
        <w:spacing w:before="120" w:after="0" w:line="232" w:lineRule="exact"/>
        <w:jc w:val="left"/>
      </w:pPr>
      <w:r w:rsidRPr="0091587D">
        <w:rPr>
          <w:b/>
        </w:rPr>
        <w:t>Sprzedaż hurtowa</w:t>
      </w:r>
      <w:r w:rsidRPr="0091587D">
        <w:t xml:space="preserve"> (w cenach bieżących) w przedsiębiorstwach handlowych w marcu br. była niższa o 9,9% w relacji do marca 2022 r., a w porównaniu do poprzedniego miesiąca wyższa o 18,8%. </w:t>
      </w:r>
    </w:p>
    <w:p w14:paraId="2D5E0751" w14:textId="77777777" w:rsidR="003E1128" w:rsidRPr="0091587D" w:rsidRDefault="003E1128" w:rsidP="003E1128">
      <w:pPr>
        <w:pStyle w:val="Akapitzwyky"/>
        <w:spacing w:before="0" w:line="232" w:lineRule="exact"/>
        <w:jc w:val="left"/>
      </w:pPr>
      <w:r w:rsidRPr="0091587D">
        <w:t>W przedsiębiorstwach hurtowych odnotowano spadek sprzedaży hurtowej w skali roku – o 10,2%, a w porównaniu do lutego br. wzrost o 17,5%.</w:t>
      </w:r>
    </w:p>
    <w:p w14:paraId="171F308B" w14:textId="0B4B7889" w:rsidR="001C13EB" w:rsidRDefault="003E1128" w:rsidP="003E1128">
      <w:pPr>
        <w:pStyle w:val="Akapitzwyky"/>
        <w:spacing w:line="232" w:lineRule="exact"/>
        <w:jc w:val="left"/>
      </w:pPr>
      <w:r w:rsidRPr="0091587D">
        <w:t>W okresie styczeń–marzec br., w porównaniu do analogicznego okresu ub. roku, sprzedaż hurtowa w przedsiębiorstwach handlowych zmniejszyła się o 2,8%, a w przedsiębiorstwach hurtowych – o 0,8%.</w:t>
      </w:r>
      <w:r w:rsidR="00DF6A29">
        <w:t xml:space="preserve"> </w:t>
      </w:r>
    </w:p>
    <w:p w14:paraId="23915123" w14:textId="04F29636" w:rsidR="00D52FFE" w:rsidRDefault="00D52FFE" w:rsidP="00C97795">
      <w:pPr>
        <w:pStyle w:val="Nagwek1"/>
        <w:spacing w:after="240" w:line="280" w:lineRule="exact"/>
      </w:pPr>
      <w:r w:rsidRPr="00724771"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D52FFE" w:rsidRPr="003439F1" w14:paraId="4050A220" w14:textId="77777777" w:rsidTr="00D52FFE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18E26530" w14:textId="307C0FA0" w:rsidR="00D52FFE" w:rsidRPr="0016745E" w:rsidRDefault="00D52FFE" w:rsidP="00E818C2">
            <w:pPr>
              <w:pStyle w:val="tekstnapierwszejstronie"/>
              <w:numPr>
                <w:ilvl w:val="0"/>
                <w:numId w:val="0"/>
              </w:numPr>
              <w:spacing w:before="80" w:line="26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</w:t>
            </w:r>
            <w:r w:rsidRPr="00D52FFE">
              <w:rPr>
                <w:rFonts w:ascii="Fira Sans SemiBold" w:hAnsi="Fira Sans SemiBold"/>
                <w:color w:val="auto"/>
              </w:rPr>
              <w:t xml:space="preserve">marcu </w:t>
            </w:r>
            <w:r w:rsidRPr="009B141F">
              <w:rPr>
                <w:rFonts w:ascii="Fira Sans SemiBold" w:hAnsi="Fira Sans SemiBold"/>
                <w:color w:val="auto"/>
              </w:rPr>
              <w:t>20</w:t>
            </w:r>
            <w:r>
              <w:rPr>
                <w:rFonts w:ascii="Fira Sans SemiBold" w:hAnsi="Fira Sans SemiBold"/>
                <w:color w:val="auto"/>
              </w:rPr>
              <w:t>2</w:t>
            </w:r>
            <w:r w:rsidR="00AB0A31">
              <w:rPr>
                <w:rFonts w:ascii="Fira Sans SemiBold" w:hAnsi="Fira Sans SemiBold"/>
                <w:color w:val="auto"/>
              </w:rPr>
              <w:t>3</w:t>
            </w:r>
            <w:r w:rsidRPr="009B141F">
              <w:rPr>
                <w:rFonts w:ascii="Fira Sans SemiBold" w:hAnsi="Fira Sans SemiBold"/>
                <w:color w:val="auto"/>
              </w:rPr>
              <w:t xml:space="preserve"> r. </w:t>
            </w:r>
            <w:r w:rsidRPr="00B852DE">
              <w:rPr>
                <w:rFonts w:ascii="Fira Sans SemiBold" w:hAnsi="Fira Sans SemiBold"/>
                <w:color w:val="auto"/>
              </w:rPr>
              <w:t>liczba podmiotów gospodarki narodowej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B852DE">
              <w:rPr>
                <w:rFonts w:ascii="Fira Sans SemiBold" w:hAnsi="Fira Sans SemiBold"/>
                <w:color w:val="auto"/>
              </w:rPr>
              <w:t>wzrosła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B852DE">
              <w:rPr>
                <w:rFonts w:ascii="Fira Sans SemiBold" w:hAnsi="Fira Sans SemiBold"/>
                <w:color w:val="auto"/>
              </w:rPr>
              <w:t>o 0,</w:t>
            </w:r>
            <w:r w:rsidR="00996F1A">
              <w:rPr>
                <w:rFonts w:ascii="Fira Sans SemiBold" w:hAnsi="Fira Sans SemiBold"/>
                <w:color w:val="auto"/>
              </w:rPr>
              <w:t>3</w:t>
            </w:r>
            <w:r w:rsidRPr="00B852DE">
              <w:rPr>
                <w:rFonts w:ascii="Fira Sans SemiBold" w:hAnsi="Fira Sans SemiBold"/>
                <w:color w:val="auto"/>
              </w:rPr>
              <w:t>%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B852DE">
              <w:rPr>
                <w:rFonts w:ascii="Fira Sans SemiBold" w:hAnsi="Fira Sans SemiBold"/>
                <w:color w:val="auto"/>
              </w:rPr>
              <w:t xml:space="preserve">w stosunku do poprzedniego miesiąca. </w:t>
            </w:r>
            <w:r w:rsidR="00996F1A">
              <w:rPr>
                <w:rFonts w:ascii="Fira Sans SemiBold" w:hAnsi="Fira Sans SemiBold"/>
                <w:color w:val="auto"/>
              </w:rPr>
              <w:t>Wzrosła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="00E818C2">
              <w:rPr>
                <w:rFonts w:ascii="Fira Sans SemiBold" w:hAnsi="Fira Sans SemiBold"/>
                <w:color w:val="auto"/>
              </w:rPr>
              <w:t xml:space="preserve">znacznie </w:t>
            </w:r>
            <w:r>
              <w:rPr>
                <w:rFonts w:ascii="Fira Sans SemiBold" w:hAnsi="Fira Sans SemiBold"/>
                <w:color w:val="auto"/>
              </w:rPr>
              <w:t>liczba</w:t>
            </w:r>
            <w:r w:rsidRPr="00B852DE">
              <w:rPr>
                <w:rFonts w:ascii="Fira Sans SemiBold" w:hAnsi="Fira Sans SemiBold"/>
                <w:color w:val="auto"/>
              </w:rPr>
              <w:t xml:space="preserve"> jednostek</w:t>
            </w:r>
            <w:r>
              <w:rPr>
                <w:rFonts w:ascii="Fira Sans SemiBold" w:hAnsi="Fira Sans SemiBold"/>
                <w:color w:val="auto"/>
              </w:rPr>
              <w:t xml:space="preserve">, które </w:t>
            </w:r>
            <w:r w:rsidRPr="00B852DE">
              <w:rPr>
                <w:rFonts w:ascii="Fira Sans SemiBold" w:hAnsi="Fira Sans SemiBold"/>
                <w:color w:val="auto"/>
              </w:rPr>
              <w:t>został</w:t>
            </w:r>
            <w:r>
              <w:rPr>
                <w:rFonts w:ascii="Fira Sans SemiBold" w:hAnsi="Fira Sans SemiBold"/>
                <w:color w:val="auto"/>
              </w:rPr>
              <w:t>y</w:t>
            </w:r>
            <w:r w:rsidRPr="00B852DE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 xml:space="preserve">wpisane (o </w:t>
            </w:r>
            <w:r w:rsidR="00E818C2">
              <w:rPr>
                <w:rFonts w:ascii="Fira Sans SemiBold" w:hAnsi="Fira Sans SemiBold"/>
                <w:color w:val="auto"/>
              </w:rPr>
              <w:t>32</w:t>
            </w:r>
            <w:r>
              <w:rPr>
                <w:rFonts w:ascii="Fira Sans SemiBold" w:hAnsi="Fira Sans SemiBold"/>
                <w:color w:val="auto"/>
              </w:rPr>
              <w:t>,</w:t>
            </w:r>
            <w:r w:rsidR="00E818C2">
              <w:rPr>
                <w:rFonts w:ascii="Fira Sans SemiBold" w:hAnsi="Fira Sans SemiBold"/>
                <w:color w:val="auto"/>
              </w:rPr>
              <w:t>3</w:t>
            </w:r>
            <w:r>
              <w:rPr>
                <w:rFonts w:ascii="Fira Sans SemiBold" w:hAnsi="Fira Sans SemiBold"/>
                <w:color w:val="auto"/>
              </w:rPr>
              <w:t xml:space="preserve">%) oraz </w:t>
            </w:r>
            <w:r w:rsidRPr="00B852DE">
              <w:rPr>
                <w:rFonts w:ascii="Fira Sans SemiBold" w:hAnsi="Fira Sans SemiBold"/>
                <w:color w:val="auto"/>
              </w:rPr>
              <w:t>wykreślon</w:t>
            </w:r>
            <w:r>
              <w:rPr>
                <w:rFonts w:ascii="Fira Sans SemiBold" w:hAnsi="Fira Sans SemiBold"/>
                <w:color w:val="auto"/>
              </w:rPr>
              <w:t>e</w:t>
            </w:r>
            <w:r w:rsidRPr="00B852DE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 xml:space="preserve">(o </w:t>
            </w:r>
            <w:r w:rsidR="005237F7">
              <w:rPr>
                <w:rFonts w:ascii="Fira Sans SemiBold" w:hAnsi="Fira Sans SemiBold"/>
                <w:color w:val="auto"/>
              </w:rPr>
              <w:t>5</w:t>
            </w:r>
            <w:r w:rsidR="00E818C2">
              <w:rPr>
                <w:rFonts w:ascii="Fira Sans SemiBold" w:hAnsi="Fira Sans SemiBold"/>
                <w:color w:val="auto"/>
              </w:rPr>
              <w:t>1</w:t>
            </w:r>
            <w:r>
              <w:rPr>
                <w:rFonts w:ascii="Fira Sans SemiBold" w:hAnsi="Fira Sans SemiBold"/>
                <w:color w:val="auto"/>
              </w:rPr>
              <w:t>,</w:t>
            </w:r>
            <w:r w:rsidR="00E818C2">
              <w:rPr>
                <w:rFonts w:ascii="Fira Sans SemiBold" w:hAnsi="Fira Sans SemiBold"/>
                <w:color w:val="auto"/>
              </w:rPr>
              <w:t>5</w:t>
            </w:r>
            <w:r>
              <w:rPr>
                <w:rFonts w:ascii="Fira Sans SemiBold" w:hAnsi="Fira Sans SemiBold"/>
                <w:color w:val="auto"/>
              </w:rPr>
              <w:t xml:space="preserve">%) </w:t>
            </w:r>
            <w:r w:rsidRPr="00B852DE">
              <w:rPr>
                <w:rFonts w:ascii="Fira Sans SemiBold" w:hAnsi="Fira Sans SemiBold"/>
                <w:color w:val="auto"/>
              </w:rPr>
              <w:t>z rejestru REGON</w:t>
            </w:r>
            <w:r w:rsidR="00996F1A">
              <w:rPr>
                <w:rFonts w:ascii="Fira Sans SemiBold" w:hAnsi="Fira Sans SemiBold"/>
                <w:color w:val="auto"/>
              </w:rPr>
              <w:t xml:space="preserve">, odnotowano </w:t>
            </w:r>
            <w:r w:rsidR="005237F7">
              <w:rPr>
                <w:rFonts w:ascii="Fira Sans SemiBold" w:hAnsi="Fira Sans SemiBold"/>
                <w:color w:val="auto"/>
              </w:rPr>
              <w:t>także</w:t>
            </w:r>
            <w:r w:rsidR="00996F1A">
              <w:rPr>
                <w:rFonts w:ascii="Fira Sans SemiBold" w:hAnsi="Fira Sans SemiBold"/>
                <w:color w:val="auto"/>
              </w:rPr>
              <w:t xml:space="preserve"> </w:t>
            </w:r>
            <w:r w:rsidR="00E818C2">
              <w:rPr>
                <w:rFonts w:ascii="Fira Sans SemiBold" w:hAnsi="Fira Sans SemiBold"/>
                <w:color w:val="auto"/>
              </w:rPr>
              <w:t>niewielki wzrost liczby</w:t>
            </w:r>
            <w:r>
              <w:rPr>
                <w:rFonts w:ascii="Fira Sans SemiBold" w:hAnsi="Fira Sans SemiBold"/>
                <w:color w:val="auto"/>
              </w:rPr>
              <w:t xml:space="preserve"> podmiotów, które miały </w:t>
            </w:r>
            <w:r w:rsidRPr="00B852DE">
              <w:rPr>
                <w:rFonts w:ascii="Fira Sans SemiBold" w:hAnsi="Fira Sans SemiBold"/>
                <w:color w:val="auto"/>
              </w:rPr>
              <w:t>zawies</w:t>
            </w:r>
            <w:r>
              <w:rPr>
                <w:rFonts w:ascii="Fira Sans SemiBold" w:hAnsi="Fira Sans SemiBold"/>
                <w:color w:val="auto"/>
              </w:rPr>
              <w:t>zoną</w:t>
            </w:r>
            <w:r w:rsidRPr="00B852DE">
              <w:rPr>
                <w:rFonts w:ascii="Fira Sans SemiBold" w:hAnsi="Fira Sans SemiBold"/>
                <w:color w:val="auto"/>
              </w:rPr>
              <w:t xml:space="preserve"> działalność (o </w:t>
            </w:r>
            <w:r>
              <w:rPr>
                <w:rFonts w:ascii="Fira Sans SemiBold" w:hAnsi="Fira Sans SemiBold"/>
                <w:color w:val="auto"/>
              </w:rPr>
              <w:t>0</w:t>
            </w:r>
            <w:r w:rsidRPr="00B852DE">
              <w:rPr>
                <w:rFonts w:ascii="Fira Sans SemiBold" w:hAnsi="Fira Sans SemiBold"/>
                <w:color w:val="auto"/>
              </w:rPr>
              <w:t>,</w:t>
            </w:r>
            <w:r w:rsidR="00E818C2">
              <w:rPr>
                <w:rFonts w:ascii="Fira Sans SemiBold" w:hAnsi="Fira Sans SemiBold"/>
                <w:color w:val="auto"/>
              </w:rPr>
              <w:t>1</w:t>
            </w:r>
            <w:r w:rsidRPr="00B852DE">
              <w:rPr>
                <w:rFonts w:ascii="Fira Sans SemiBold" w:hAnsi="Fira Sans SemiBold"/>
                <w:color w:val="auto"/>
              </w:rPr>
              <w:t xml:space="preserve">%). </w:t>
            </w:r>
          </w:p>
        </w:tc>
      </w:tr>
    </w:tbl>
    <w:p w14:paraId="70688E99" w14:textId="5D91CB87" w:rsidR="00D52FFE" w:rsidRDefault="00D52FFE" w:rsidP="00266181">
      <w:pPr>
        <w:pStyle w:val="Akapitzwyky"/>
        <w:spacing w:before="120" w:after="120" w:line="260" w:lineRule="exact"/>
        <w:jc w:val="left"/>
      </w:pPr>
      <w:r w:rsidRPr="00097582">
        <w:rPr>
          <w:spacing w:val="4"/>
        </w:rPr>
        <w:t xml:space="preserve">Według stanu na koniec marca br. w rejestrze REGON wpisanych było </w:t>
      </w:r>
      <w:r w:rsidR="00E818C2">
        <w:rPr>
          <w:spacing w:val="4"/>
        </w:rPr>
        <w:t>4</w:t>
      </w:r>
      <w:r w:rsidR="005237F7" w:rsidRPr="00097582">
        <w:rPr>
          <w:spacing w:val="4"/>
        </w:rPr>
        <w:t>3</w:t>
      </w:r>
      <w:r w:rsidR="00E818C2">
        <w:rPr>
          <w:spacing w:val="4"/>
        </w:rPr>
        <w:t>0</w:t>
      </w:r>
      <w:r w:rsidRPr="00097582">
        <w:rPr>
          <w:spacing w:val="4"/>
        </w:rPr>
        <w:t>,</w:t>
      </w:r>
      <w:r w:rsidR="00E818C2">
        <w:rPr>
          <w:spacing w:val="4"/>
        </w:rPr>
        <w:t>2</w:t>
      </w:r>
      <w:r w:rsidRPr="00097582">
        <w:rPr>
          <w:spacing w:val="4"/>
        </w:rPr>
        <w:t xml:space="preserve"> tys. </w:t>
      </w:r>
      <w:r w:rsidRPr="00097582">
        <w:rPr>
          <w:b/>
          <w:spacing w:val="4"/>
        </w:rPr>
        <w:t>podmiotów gospodarki narodowej</w:t>
      </w:r>
      <w:r w:rsidRPr="00097582">
        <w:rPr>
          <w:rStyle w:val="Odwoanieprzypisudolnego"/>
          <w:rFonts w:cs="FiraSans-Regular"/>
          <w:color w:val="000000" w:themeColor="text1"/>
          <w:spacing w:val="4"/>
          <w:szCs w:val="19"/>
        </w:rPr>
        <w:footnoteReference w:id="5"/>
      </w:r>
      <w:r w:rsidRPr="00097582">
        <w:rPr>
          <w:spacing w:val="4"/>
        </w:rPr>
        <w:t>,</w:t>
      </w:r>
      <w:r w:rsidR="00097582" w:rsidRPr="00097582">
        <w:rPr>
          <w:spacing w:val="4"/>
        </w:rPr>
        <w:t xml:space="preserve"> </w:t>
      </w:r>
      <w:r w:rsidRPr="00097582">
        <w:rPr>
          <w:spacing w:val="4"/>
        </w:rPr>
        <w:t>tj. o</w:t>
      </w:r>
      <w:r w:rsidRPr="007F1AFA">
        <w:t xml:space="preserve"> </w:t>
      </w:r>
      <w:r w:rsidR="00E818C2">
        <w:t>4</w:t>
      </w:r>
      <w:r w:rsidR="00996F1A">
        <w:t>,</w:t>
      </w:r>
      <w:r w:rsidR="00E818C2">
        <w:t>0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996F1A">
        <w:t>3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>
        <w:t>lutego br</w:t>
      </w:r>
      <w:r w:rsidRPr="007F1AFA">
        <w:t>.</w:t>
      </w:r>
    </w:p>
    <w:p w14:paraId="76336FC7" w14:textId="0C2CCE06" w:rsidR="00D52FFE" w:rsidRPr="007F1AFA" w:rsidRDefault="00D52FFE" w:rsidP="00266181">
      <w:pPr>
        <w:pStyle w:val="Akapitzwyky"/>
        <w:spacing w:before="40" w:after="120" w:line="260" w:lineRule="exact"/>
        <w:jc w:val="left"/>
      </w:pPr>
      <w:r w:rsidRPr="00097582">
        <w:rPr>
          <w:spacing w:val="4"/>
        </w:rPr>
        <w:t xml:space="preserve">Liczba zarejestrowanych </w:t>
      </w:r>
      <w:r w:rsidRPr="00097582">
        <w:rPr>
          <w:b/>
          <w:spacing w:val="4"/>
        </w:rPr>
        <w:t>osób fizycznych</w:t>
      </w:r>
      <w:r w:rsidRPr="00097582">
        <w:rPr>
          <w:spacing w:val="4"/>
        </w:rPr>
        <w:t xml:space="preserve"> prowadzących działalność gospodarczą wyniosła 2</w:t>
      </w:r>
      <w:r w:rsidR="00E818C2">
        <w:rPr>
          <w:spacing w:val="4"/>
        </w:rPr>
        <w:t>85</w:t>
      </w:r>
      <w:r w:rsidRPr="00097582">
        <w:rPr>
          <w:spacing w:val="4"/>
        </w:rPr>
        <w:t>,</w:t>
      </w:r>
      <w:r w:rsidR="00E818C2">
        <w:rPr>
          <w:spacing w:val="4"/>
        </w:rPr>
        <w:t>9</w:t>
      </w:r>
      <w:r w:rsidRPr="00097582">
        <w:rPr>
          <w:spacing w:val="4"/>
        </w:rPr>
        <w:t xml:space="preserve"> tys. i w porównaniu</w:t>
      </w:r>
      <w:r w:rsidR="00097582" w:rsidRPr="00097582">
        <w:rPr>
          <w:spacing w:val="4"/>
        </w:rPr>
        <w:t xml:space="preserve"> </w:t>
      </w:r>
      <w:r w:rsidRPr="00097582">
        <w:rPr>
          <w:spacing w:val="4"/>
        </w:rPr>
        <w:t>z</w:t>
      </w:r>
      <w:r w:rsidRPr="000B40E7">
        <w:t xml:space="preserve"> analogicznym okresem </w:t>
      </w:r>
      <w:r w:rsidR="008370A7">
        <w:t>202</w:t>
      </w:r>
      <w:r w:rsidR="00AB0A31">
        <w:t>2</w:t>
      </w:r>
      <w:r w:rsidRPr="000B40E7">
        <w:t xml:space="preserve"> roku wzrosła o </w:t>
      </w:r>
      <w:r w:rsidR="00E818C2">
        <w:t>4</w:t>
      </w:r>
      <w:r>
        <w:t>,</w:t>
      </w:r>
      <w:r w:rsidR="00E818C2">
        <w:t>9</w:t>
      </w:r>
      <w:r w:rsidRPr="000B40E7">
        <w:t>%. Do rejestru REGON wpisa</w:t>
      </w:r>
      <w:r>
        <w:t>n</w:t>
      </w:r>
      <w:r w:rsidRPr="000B40E7">
        <w:t xml:space="preserve">ych było </w:t>
      </w:r>
      <w:r w:rsidR="005237F7">
        <w:t>8</w:t>
      </w:r>
      <w:r w:rsidR="00E818C2">
        <w:t>0</w:t>
      </w:r>
      <w:r>
        <w:t>,</w:t>
      </w:r>
      <w:r w:rsidR="00E818C2">
        <w:t>9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5237F7">
        <w:t>5</w:t>
      </w:r>
      <w:r w:rsidR="00E818C2">
        <w:t>4</w:t>
      </w:r>
      <w:r>
        <w:t>,</w:t>
      </w:r>
      <w:r w:rsidR="00E818C2">
        <w:t>0</w:t>
      </w:r>
      <w:r>
        <w:t xml:space="preserve"> tys.</w:t>
      </w:r>
      <w:r w:rsidRPr="000B40E7">
        <w:t xml:space="preserve"> handlowych</w:t>
      </w:r>
      <w:r>
        <w:t>.</w:t>
      </w:r>
      <w:r w:rsidRPr="000B40E7">
        <w:t xml:space="preserve"> Liczba tych podmiotów wzrosła w skali roku odpowiednio o </w:t>
      </w:r>
      <w:r w:rsidR="00E818C2">
        <w:t>2</w:t>
      </w:r>
      <w:r>
        <w:t>,</w:t>
      </w:r>
      <w:r w:rsidR="00E818C2">
        <w:t>7</w:t>
      </w:r>
      <w:r w:rsidRPr="000B40E7">
        <w:t>%</w:t>
      </w:r>
      <w:r w:rsidR="005237F7">
        <w:t xml:space="preserve"> i</w:t>
      </w:r>
      <w:r>
        <w:t xml:space="preserve"> </w:t>
      </w:r>
      <w:r w:rsidR="00E818C2">
        <w:t>4</w:t>
      </w:r>
      <w:r>
        <w:t>,</w:t>
      </w:r>
      <w:r w:rsidR="00E818C2">
        <w:t>3</w:t>
      </w:r>
      <w:r>
        <w:t>%.</w:t>
      </w:r>
    </w:p>
    <w:p w14:paraId="2E540A39" w14:textId="4F58379C" w:rsidR="00D52FFE" w:rsidRPr="00F8127B" w:rsidRDefault="00D52FFE" w:rsidP="00266181">
      <w:pPr>
        <w:pStyle w:val="Akapitzwyky"/>
        <w:spacing w:before="40" w:after="120" w:line="260" w:lineRule="exact"/>
        <w:jc w:val="lef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(97,</w:t>
      </w:r>
      <w:r w:rsidR="00E818C2">
        <w:t>3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FF7C68">
        <w:t>2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</w:t>
      </w:r>
      <w:r w:rsidR="00FF7C68">
        <w:t>5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najmniejszych –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 w:rsidR="002C57DD">
        <w:t xml:space="preserve"> </w:t>
      </w:r>
      <w:r w:rsidR="00FF7C68">
        <w:t>4</w:t>
      </w:r>
      <w:r w:rsidR="002C57DD">
        <w:t>,</w:t>
      </w:r>
      <w:r w:rsidR="00FF7C68">
        <w:t>2</w:t>
      </w:r>
      <w:r w:rsidRPr="002F1564">
        <w:t>%</w:t>
      </w:r>
      <w:r>
        <w:t>)</w:t>
      </w:r>
      <w:r w:rsidRPr="002F1564">
        <w:t>.</w:t>
      </w:r>
    </w:p>
    <w:p w14:paraId="6918F9F5" w14:textId="4F2CDF99" w:rsidR="00D52FFE" w:rsidRDefault="00D52FFE" w:rsidP="00266181">
      <w:pPr>
        <w:pStyle w:val="Akapitzwyky"/>
        <w:spacing w:before="40" w:after="120" w:line="260" w:lineRule="exact"/>
        <w:jc w:val="left"/>
      </w:pPr>
      <w:r>
        <w:t>Zarówno w</w:t>
      </w:r>
      <w:r w:rsidRPr="007F1AFA">
        <w:t xml:space="preserve"> </w:t>
      </w:r>
      <w:r>
        <w:t>ciągu roku, jak i miesiąca,</w:t>
      </w:r>
      <w:r w:rsidRPr="007F1AFA">
        <w:t xml:space="preserve"> największy wzrost liczby podmiotów odnotowano w sekcj</w:t>
      </w:r>
      <w:r>
        <w:t>i</w:t>
      </w:r>
      <w:r w:rsidRPr="007F1AFA">
        <w:t xml:space="preserve"> </w:t>
      </w:r>
      <w:r w:rsidRPr="00141F5A">
        <w:rPr>
          <w:spacing w:val="-2"/>
        </w:rPr>
        <w:t>informacja i komunikacja (</w:t>
      </w:r>
      <w:r>
        <w:rPr>
          <w:spacing w:val="-2"/>
        </w:rPr>
        <w:t xml:space="preserve">odpowiednio </w:t>
      </w:r>
      <w:r w:rsidRPr="00141F5A">
        <w:rPr>
          <w:spacing w:val="-2"/>
        </w:rPr>
        <w:t xml:space="preserve">o </w:t>
      </w:r>
      <w:r>
        <w:rPr>
          <w:spacing w:val="-2"/>
        </w:rPr>
        <w:t>1</w:t>
      </w:r>
      <w:r w:rsidR="00FF7C68">
        <w:rPr>
          <w:spacing w:val="-2"/>
        </w:rPr>
        <w:t>9</w:t>
      </w:r>
      <w:r>
        <w:rPr>
          <w:spacing w:val="-2"/>
        </w:rPr>
        <w:t>,</w:t>
      </w:r>
      <w:r w:rsidR="00FF7C68">
        <w:rPr>
          <w:spacing w:val="-2"/>
        </w:rPr>
        <w:t>8</w:t>
      </w:r>
      <w:r w:rsidRPr="00141F5A">
        <w:rPr>
          <w:spacing w:val="-2"/>
        </w:rPr>
        <w:t>%</w:t>
      </w:r>
      <w:r>
        <w:rPr>
          <w:spacing w:val="-2"/>
        </w:rPr>
        <w:t xml:space="preserve"> i 1,</w:t>
      </w:r>
      <w:r w:rsidR="00FF7C68">
        <w:rPr>
          <w:spacing w:val="-2"/>
        </w:rPr>
        <w:t>2</w:t>
      </w:r>
      <w:r>
        <w:rPr>
          <w:spacing w:val="-2"/>
        </w:rPr>
        <w:t>%</w:t>
      </w:r>
      <w:r w:rsidRPr="00141F5A">
        <w:rPr>
          <w:spacing w:val="-2"/>
        </w:rPr>
        <w:t>).</w:t>
      </w:r>
      <w:r>
        <w:t xml:space="preserve"> </w:t>
      </w:r>
    </w:p>
    <w:p w14:paraId="148E8F2B" w14:textId="42A59DDF" w:rsidR="00D52FFE" w:rsidRDefault="00D52FFE" w:rsidP="00266181">
      <w:pPr>
        <w:spacing w:before="40" w:after="0" w:line="260" w:lineRule="exact"/>
        <w:jc w:val="left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spacing w:val="-2"/>
        </w:rPr>
        <w:t>marca</w:t>
      </w:r>
      <w:r w:rsidRPr="007F1AFA">
        <w:t xml:space="preserve"> </w:t>
      </w:r>
      <w:r>
        <w:rPr>
          <w:spacing w:val="-2"/>
        </w:rPr>
        <w:t>b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 w:rsidR="00AA6F17">
        <w:rPr>
          <w:rFonts w:cs="FiraSans-Regular"/>
          <w:color w:val="000000" w:themeColor="text1"/>
          <w:szCs w:val="19"/>
        </w:rPr>
        <w:t>5</w:t>
      </w:r>
      <w:r w:rsidR="00FF7C68">
        <w:rPr>
          <w:rFonts w:cs="FiraSans-Regular"/>
          <w:color w:val="000000" w:themeColor="text1"/>
          <w:szCs w:val="19"/>
        </w:rPr>
        <w:t>7</w:t>
      </w:r>
      <w:r>
        <w:rPr>
          <w:rFonts w:cs="FiraSans-Regular"/>
          <w:color w:val="000000" w:themeColor="text1"/>
          <w:szCs w:val="19"/>
        </w:rPr>
        <w:t>,</w:t>
      </w:r>
      <w:r w:rsidR="00FF7C68">
        <w:rPr>
          <w:rFonts w:cs="FiraSans-Regular"/>
          <w:color w:val="000000" w:themeColor="text1"/>
          <w:szCs w:val="19"/>
        </w:rPr>
        <w:t>9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0,</w:t>
      </w:r>
      <w:r w:rsidR="00FF7C68">
        <w:rPr>
          <w:rFonts w:cs="FiraSans-Regular"/>
          <w:color w:val="000000" w:themeColor="text1"/>
          <w:szCs w:val="19"/>
        </w:rPr>
        <w:t>1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 w:rsidR="00AA6F17">
        <w:rPr>
          <w:rFonts w:cs="FiraSans-Regular"/>
          <w:color w:val="000000" w:themeColor="text1"/>
          <w:szCs w:val="19"/>
        </w:rPr>
        <w:t>więc</w:t>
      </w:r>
      <w:r w:rsidRPr="007F1AFA">
        <w:rPr>
          <w:rFonts w:cs="FiraSans-Regular"/>
          <w:color w:val="000000" w:themeColor="text1"/>
          <w:szCs w:val="19"/>
        </w:rPr>
        <w:t xml:space="preserve">ej </w:t>
      </w:r>
      <w:r w:rsidRPr="00AA6F17">
        <w:rPr>
          <w:rFonts w:cs="FiraSans-Regular"/>
          <w:color w:val="000000" w:themeColor="text1"/>
          <w:spacing w:val="2"/>
          <w:szCs w:val="19"/>
        </w:rPr>
        <w:t>niż przed miesiącem). Zdecydowaną większość stanowiły osoby fizyczne prowadzące działalność gospodarczą (</w:t>
      </w:r>
      <w:r w:rsidR="00DB7036" w:rsidRPr="00AA6F17">
        <w:rPr>
          <w:rFonts w:cs="FiraSans-Regular"/>
          <w:color w:val="000000" w:themeColor="text1"/>
          <w:spacing w:val="2"/>
          <w:szCs w:val="19"/>
        </w:rPr>
        <w:t>92,</w:t>
      </w:r>
      <w:r w:rsidR="00FF7C68">
        <w:rPr>
          <w:rFonts w:cs="FiraSans-Regular"/>
          <w:color w:val="000000" w:themeColor="text1"/>
          <w:spacing w:val="2"/>
          <w:szCs w:val="19"/>
        </w:rPr>
        <w:t>6</w:t>
      </w:r>
      <w:r w:rsidRPr="00AA6F17">
        <w:rPr>
          <w:rFonts w:cs="FiraSans-Regular"/>
          <w:color w:val="000000" w:themeColor="text1"/>
          <w:spacing w:val="2"/>
          <w:szCs w:val="19"/>
        </w:rPr>
        <w:t>%). W</w:t>
      </w:r>
      <w:r>
        <w:rPr>
          <w:rFonts w:cs="FiraSans-Regular"/>
          <w:color w:val="000000" w:themeColor="text1"/>
          <w:szCs w:val="19"/>
        </w:rPr>
        <w:t xml:space="preserve"> ciągu miesiąca wśród podmiotów z zawieszoną działalnością liczba osób fizycznych prowadzących działalność gospodar</w:t>
      </w:r>
      <w:r w:rsidR="00DB7036">
        <w:rPr>
          <w:rFonts w:cs="FiraSans-Regular"/>
          <w:color w:val="000000" w:themeColor="text1"/>
          <w:szCs w:val="19"/>
        </w:rPr>
        <w:t>czą z</w:t>
      </w:r>
      <w:r w:rsidR="00AA6F17">
        <w:rPr>
          <w:rFonts w:cs="FiraSans-Regular"/>
          <w:color w:val="000000" w:themeColor="text1"/>
          <w:szCs w:val="19"/>
        </w:rPr>
        <w:t>więk</w:t>
      </w:r>
      <w:r>
        <w:rPr>
          <w:rFonts w:cs="FiraSans-Regular"/>
          <w:color w:val="000000" w:themeColor="text1"/>
          <w:szCs w:val="19"/>
        </w:rPr>
        <w:t>szyła się o 0,</w:t>
      </w:r>
      <w:r w:rsidR="00FF7C68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 xml:space="preserve">%, </w:t>
      </w:r>
      <w:r w:rsidR="00FF7C68">
        <w:rPr>
          <w:rFonts w:cs="FiraSans-Regular"/>
          <w:color w:val="000000" w:themeColor="text1"/>
          <w:szCs w:val="19"/>
        </w:rPr>
        <w:t>zmniejszyła się natomiast</w:t>
      </w:r>
      <w:r w:rsidR="00AA6F17">
        <w:rPr>
          <w:rFonts w:cs="FiraSans-Regular"/>
          <w:color w:val="000000" w:themeColor="text1"/>
          <w:szCs w:val="19"/>
        </w:rPr>
        <w:t xml:space="preserve"> </w:t>
      </w:r>
      <w:r w:rsidR="00DB7036">
        <w:rPr>
          <w:rFonts w:cs="FiraSans-Regular"/>
          <w:color w:val="000000" w:themeColor="text1"/>
          <w:szCs w:val="19"/>
        </w:rPr>
        <w:t xml:space="preserve">liczba </w:t>
      </w:r>
      <w:r>
        <w:rPr>
          <w:rFonts w:cs="FiraSans-Regular"/>
          <w:color w:val="000000" w:themeColor="text1"/>
          <w:szCs w:val="19"/>
        </w:rPr>
        <w:t xml:space="preserve">spółek handlowych – o </w:t>
      </w:r>
      <w:r w:rsidR="00FF7C68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>,</w:t>
      </w:r>
      <w:r w:rsidR="00FF7C68">
        <w:rPr>
          <w:rFonts w:cs="FiraSans-Regular"/>
          <w:color w:val="000000" w:themeColor="text1"/>
          <w:szCs w:val="19"/>
        </w:rPr>
        <w:t>1</w:t>
      </w:r>
      <w:r w:rsidR="00DB7036">
        <w:rPr>
          <w:rFonts w:cs="FiraSans-Regular"/>
          <w:color w:val="000000" w:themeColor="text1"/>
          <w:szCs w:val="19"/>
        </w:rPr>
        <w:t>%</w:t>
      </w:r>
      <w:r w:rsidR="00FF7C68">
        <w:rPr>
          <w:rFonts w:cs="FiraSans-Regular"/>
          <w:color w:val="000000" w:themeColor="text1"/>
          <w:szCs w:val="19"/>
        </w:rPr>
        <w:t>, przy czym liczba spółek kapitałowych wzrosła o 0,6%, w tym akcyjnych o 4,8%</w:t>
      </w:r>
      <w:r>
        <w:rPr>
          <w:rFonts w:cs="FiraSans-Regular"/>
          <w:color w:val="000000" w:themeColor="text1"/>
          <w:szCs w:val="19"/>
        </w:rPr>
        <w:t>.</w:t>
      </w:r>
    </w:p>
    <w:p w14:paraId="18C0FCC4" w14:textId="3EAD98C3" w:rsidR="00266181" w:rsidRDefault="00266181">
      <w:pPr>
        <w:spacing w:before="0" w:after="160" w:line="259" w:lineRule="auto"/>
        <w:jc w:val="lef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3C171A58" w14:textId="204733F7" w:rsidR="00D52FFE" w:rsidRDefault="00D52FFE" w:rsidP="00266181">
      <w:pPr>
        <w:pStyle w:val="Tytuwykresu"/>
        <w:spacing w:after="0" w:line="260" w:lineRule="exact"/>
      </w:pPr>
      <w:r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5D5A84DF" w14:textId="059C99EC" w:rsidR="00D52FFE" w:rsidRPr="002D6B62" w:rsidRDefault="00D52FFE" w:rsidP="00D52FFE">
      <w:pPr>
        <w:pStyle w:val="Tytuwykresu"/>
        <w:spacing w:before="0"/>
        <w:ind w:hanging="142"/>
        <w:rPr>
          <w:b w:val="0"/>
        </w:rPr>
      </w:pPr>
      <w:r w:rsidRPr="002D6B62">
        <w:rPr>
          <w:b w:val="0"/>
        </w:rPr>
        <w:t xml:space="preserve">Stan w końcu </w:t>
      </w:r>
      <w:r>
        <w:rPr>
          <w:b w:val="0"/>
        </w:rPr>
        <w:t>marca 202</w:t>
      </w:r>
      <w:r w:rsidR="00AB0A31">
        <w:rPr>
          <w:b w:val="0"/>
        </w:rPr>
        <w:t>3</w:t>
      </w:r>
      <w:r>
        <w:rPr>
          <w:b w:val="0"/>
        </w:rPr>
        <w:t xml:space="preserve"> r.</w:t>
      </w:r>
    </w:p>
    <w:p w14:paraId="74A85638" w14:textId="63C9AFB9" w:rsidR="00D52FFE" w:rsidRPr="00C34E0C" w:rsidRDefault="007E563B" w:rsidP="00D52FFE">
      <w:pPr>
        <w:pStyle w:val="Legendawykresupolski"/>
        <w:ind w:left="708"/>
        <w:rPr>
          <w:rFonts w:ascii="Fira Sans" w:hAnsi="Fira Sans"/>
          <w:szCs w:val="16"/>
        </w:rPr>
      </w:pPr>
      <w:r>
        <w:rPr>
          <w:rFonts w:ascii="Fira Sans" w:hAnsi="Fira Sans"/>
          <w:noProof/>
          <w:szCs w:val="16"/>
          <w:lang w:eastAsia="pl-PL"/>
        </w:rPr>
        <w:drawing>
          <wp:anchor distT="0" distB="0" distL="114300" distR="114300" simplePos="0" relativeHeight="251988992" behindDoc="1" locked="0" layoutInCell="1" allowOverlap="1" wp14:anchorId="44CD550D" wp14:editId="4A434745">
            <wp:simplePos x="0" y="0"/>
            <wp:positionH relativeFrom="column">
              <wp:posOffset>478155</wp:posOffset>
            </wp:positionH>
            <wp:positionV relativeFrom="paragraph">
              <wp:posOffset>57187</wp:posOffset>
            </wp:positionV>
            <wp:extent cx="4338828" cy="3826764"/>
            <wp:effectExtent l="0" t="0" r="5080" b="2540"/>
            <wp:wrapNone/>
            <wp:docPr id="40" name="Obraz 40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Mapa 3. Podmioty gospodarki narodowej z zawieszoną działalnością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26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00A22B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285A4754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2A6F3729" w14:textId="77777777" w:rsidR="00D52FFE" w:rsidRDefault="00D52FFE" w:rsidP="00D52FFE">
      <w:pPr>
        <w:rPr>
          <w:lang w:eastAsia="pl-PL"/>
        </w:rPr>
      </w:pPr>
    </w:p>
    <w:p w14:paraId="07A3EAFA" w14:textId="77777777" w:rsidR="00D52FFE" w:rsidRPr="00431CD1" w:rsidRDefault="00D52FFE" w:rsidP="00D52FFE">
      <w:pPr>
        <w:rPr>
          <w:lang w:eastAsia="pl-PL"/>
        </w:rPr>
      </w:pPr>
    </w:p>
    <w:p w14:paraId="367A2C72" w14:textId="77777777" w:rsidR="00D52FFE" w:rsidRDefault="00D52FFE" w:rsidP="00D52FFE">
      <w:pPr>
        <w:pStyle w:val="Nagwek1"/>
        <w:spacing w:before="480" w:after="240"/>
      </w:pPr>
    </w:p>
    <w:p w14:paraId="0807F107" w14:textId="77777777" w:rsidR="00D52FFE" w:rsidRDefault="00D52FFE" w:rsidP="00D52FFE">
      <w:pPr>
        <w:rPr>
          <w:lang w:eastAsia="pl-PL"/>
        </w:rPr>
      </w:pPr>
    </w:p>
    <w:p w14:paraId="33B64454" w14:textId="77777777" w:rsidR="00D52FFE" w:rsidRDefault="00D52FFE" w:rsidP="00D52FFE">
      <w:pPr>
        <w:rPr>
          <w:lang w:eastAsia="pl-PL"/>
        </w:rPr>
      </w:pPr>
    </w:p>
    <w:p w14:paraId="7268197D" w14:textId="77777777" w:rsidR="00D52FFE" w:rsidRDefault="00D52FFE" w:rsidP="00D52FFE">
      <w:pPr>
        <w:rPr>
          <w:lang w:eastAsia="pl-PL"/>
        </w:rPr>
      </w:pPr>
    </w:p>
    <w:p w14:paraId="1EA6BB7C" w14:textId="77777777" w:rsidR="00D52FFE" w:rsidRDefault="00D52FFE" w:rsidP="00D52FFE">
      <w:pPr>
        <w:rPr>
          <w:lang w:eastAsia="pl-PL"/>
        </w:rPr>
      </w:pPr>
    </w:p>
    <w:p w14:paraId="7D734D40" w14:textId="77777777" w:rsidR="00D52FFE" w:rsidRPr="001E2B4D" w:rsidRDefault="00D52FFE" w:rsidP="00D52FFE">
      <w:pPr>
        <w:rPr>
          <w:lang w:eastAsia="pl-PL"/>
        </w:rPr>
      </w:pPr>
    </w:p>
    <w:p w14:paraId="4B677BD9" w14:textId="77777777" w:rsidR="00D52FFE" w:rsidRDefault="00D52FFE" w:rsidP="00D52FFE">
      <w:pPr>
        <w:pStyle w:val="Nagwek1"/>
        <w:spacing w:before="480" w:after="240"/>
      </w:pPr>
    </w:p>
    <w:p w14:paraId="5C070760" w14:textId="77777777" w:rsidR="00D52FFE" w:rsidRDefault="00D52FFE" w:rsidP="00D52FFE">
      <w:pPr>
        <w:pStyle w:val="Akapitzwyky"/>
        <w:spacing w:line="230" w:lineRule="exact"/>
      </w:pPr>
    </w:p>
    <w:p w14:paraId="14B2DC06" w14:textId="77777777" w:rsidR="00D52FFE" w:rsidRDefault="00D52FFE" w:rsidP="00D52FFE">
      <w:pPr>
        <w:pStyle w:val="Akapitzwyky"/>
        <w:spacing w:line="260" w:lineRule="exact"/>
      </w:pPr>
    </w:p>
    <w:p w14:paraId="2CAF861B" w14:textId="77777777" w:rsidR="00D52FFE" w:rsidRDefault="00D52FFE" w:rsidP="00D52FFE">
      <w:pPr>
        <w:pStyle w:val="Akapitzwyky"/>
        <w:spacing w:line="260" w:lineRule="exact"/>
      </w:pPr>
    </w:p>
    <w:p w14:paraId="7C63EC20" w14:textId="77777777" w:rsidR="00266181" w:rsidRDefault="00266181" w:rsidP="00266181">
      <w:pPr>
        <w:pStyle w:val="Akapitzwyky"/>
        <w:jc w:val="left"/>
      </w:pPr>
    </w:p>
    <w:p w14:paraId="2E1774AA" w14:textId="77777777" w:rsidR="00AA6F17" w:rsidRDefault="00AA6F17" w:rsidP="00266181">
      <w:pPr>
        <w:pStyle w:val="Akapitzwyky"/>
        <w:jc w:val="left"/>
      </w:pPr>
    </w:p>
    <w:p w14:paraId="62851BA9" w14:textId="7EC1ED14" w:rsidR="00AB0A31" w:rsidRPr="00FC773E" w:rsidRDefault="00AB0A31" w:rsidP="00AB0A31">
      <w:pPr>
        <w:autoSpaceDE w:val="0"/>
        <w:autoSpaceDN w:val="0"/>
        <w:adjustRightInd w:val="0"/>
        <w:spacing w:before="60" w:after="60" w:line="260" w:lineRule="exact"/>
        <w:jc w:val="left"/>
        <w:rPr>
          <w:rFonts w:cs="FiraSans-Regular"/>
          <w:color w:val="000000" w:themeColor="text1"/>
          <w:szCs w:val="19"/>
        </w:rPr>
      </w:pPr>
      <w:r w:rsidRPr="002332A7">
        <w:rPr>
          <w:rFonts w:cs="FiraSans-Regular"/>
          <w:color w:val="000000" w:themeColor="text1"/>
          <w:spacing w:val="2"/>
          <w:szCs w:val="19"/>
        </w:rPr>
        <w:t xml:space="preserve">Podmioty z zawieszoną działalnością na koniec </w:t>
      </w:r>
      <w:r>
        <w:rPr>
          <w:rFonts w:cs="FiraSans-Regular"/>
          <w:color w:val="000000" w:themeColor="text1"/>
          <w:spacing w:val="2"/>
          <w:szCs w:val="19"/>
        </w:rPr>
        <w:t>marca</w:t>
      </w:r>
      <w:r w:rsidRPr="002332A7">
        <w:rPr>
          <w:rFonts w:cs="FiraSans-Regular"/>
          <w:color w:val="000000" w:themeColor="text1"/>
          <w:spacing w:val="2"/>
          <w:szCs w:val="19"/>
        </w:rPr>
        <w:t xml:space="preserve"> br. stanowiły 1</w:t>
      </w:r>
      <w:r>
        <w:rPr>
          <w:rFonts w:cs="FiraSans-Regular"/>
          <w:color w:val="000000" w:themeColor="text1"/>
          <w:spacing w:val="2"/>
          <w:szCs w:val="19"/>
        </w:rPr>
        <w:t>3</w:t>
      </w:r>
      <w:r w:rsidR="00154A8A">
        <w:rPr>
          <w:rFonts w:cs="FiraSans-Regular"/>
          <w:color w:val="000000" w:themeColor="text1"/>
          <w:spacing w:val="2"/>
          <w:szCs w:val="19"/>
        </w:rPr>
        <w:t>,4</w:t>
      </w:r>
      <w:r w:rsidRPr="002332A7">
        <w:rPr>
          <w:rFonts w:cs="FiraSans-Regular"/>
          <w:color w:val="000000" w:themeColor="text1"/>
          <w:spacing w:val="2"/>
          <w:szCs w:val="19"/>
        </w:rPr>
        <w:t xml:space="preserve">% ogólnej liczby zarejestrowanych podmiotów 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w rejestrze REGON (w kraju 13,7%). Wśród nich najwięcej należało do sekcji: budownictwo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13,</w:t>
      </w:r>
      <w:r w:rsidR="00991DE9">
        <w:rPr>
          <w:rFonts w:cs="FiraSans-Regular"/>
          <w:color w:val="000000" w:themeColor="text1"/>
          <w:spacing w:val="2"/>
          <w:szCs w:val="19"/>
        </w:rPr>
        <w:t>2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tys., tj. 22,</w:t>
      </w:r>
      <w:r w:rsidR="00991DE9">
        <w:rPr>
          <w:rFonts w:cs="FiraSans-Regular"/>
          <w:color w:val="000000" w:themeColor="text1"/>
          <w:spacing w:val="2"/>
          <w:szCs w:val="19"/>
        </w:rPr>
        <w:t>8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% ogółu, handel; naprawa pojazdów samochodowych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1</w:t>
      </w:r>
      <w:r w:rsidR="00991DE9">
        <w:rPr>
          <w:rFonts w:cs="FiraSans-Regular"/>
          <w:color w:val="000000" w:themeColor="text1"/>
          <w:spacing w:val="2"/>
          <w:szCs w:val="19"/>
        </w:rPr>
        <w:t>0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991DE9">
        <w:rPr>
          <w:rFonts w:cs="FiraSans-Regular"/>
          <w:color w:val="000000" w:themeColor="text1"/>
          <w:spacing w:val="2"/>
          <w:szCs w:val="19"/>
        </w:rPr>
        <w:t>8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tys., tj. 1</w:t>
      </w:r>
      <w:r w:rsidR="00991DE9">
        <w:rPr>
          <w:rFonts w:cs="FiraSans-Regular"/>
          <w:color w:val="000000" w:themeColor="text1"/>
          <w:spacing w:val="2"/>
          <w:szCs w:val="19"/>
        </w:rPr>
        <w:t>8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991DE9">
        <w:rPr>
          <w:rFonts w:cs="FiraSans-Regular"/>
          <w:color w:val="000000" w:themeColor="text1"/>
          <w:spacing w:val="2"/>
          <w:szCs w:val="19"/>
        </w:rPr>
        <w:t>7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% oraz działalność profesjonalna, naukowa i techniczna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6,6 tys., tj. 11,</w:t>
      </w:r>
      <w:r w:rsidR="00991DE9">
        <w:rPr>
          <w:rFonts w:cs="FiraSans-Regular"/>
          <w:color w:val="000000" w:themeColor="text1"/>
          <w:spacing w:val="2"/>
          <w:szCs w:val="19"/>
        </w:rPr>
        <w:t>5</w:t>
      </w:r>
      <w:r w:rsidRPr="00C80FC7">
        <w:rPr>
          <w:rFonts w:cs="FiraSans-Regular"/>
          <w:color w:val="000000" w:themeColor="text1"/>
          <w:spacing w:val="2"/>
          <w:szCs w:val="19"/>
        </w:rPr>
        <w:t>%.</w:t>
      </w:r>
      <w:r>
        <w:rPr>
          <w:rFonts w:cs="FiraSans-Regular"/>
          <w:color w:val="000000" w:themeColor="text1"/>
          <w:szCs w:val="19"/>
        </w:rPr>
        <w:t xml:space="preserve"> </w:t>
      </w:r>
    </w:p>
    <w:p w14:paraId="7347F918" w14:textId="2A00FECF" w:rsidR="00D52FFE" w:rsidRDefault="00D52FFE" w:rsidP="00266181">
      <w:pPr>
        <w:pStyle w:val="Akapitzwyky"/>
        <w:jc w:val="left"/>
      </w:pPr>
      <w:r w:rsidRPr="00670111">
        <w:t xml:space="preserve">W </w:t>
      </w:r>
      <w:r>
        <w:t>marcu</w:t>
      </w:r>
      <w:r w:rsidRPr="00670111">
        <w:t xml:space="preserve"> </w:t>
      </w:r>
      <w:r>
        <w:t>b</w:t>
      </w:r>
      <w:r w:rsidRPr="00670111">
        <w:t xml:space="preserve">r. do rejestru REGON wpisano </w:t>
      </w:r>
      <w:r w:rsidR="00FF68C8">
        <w:t>3</w:t>
      </w:r>
      <w:r w:rsidR="00903028">
        <w:t>365</w:t>
      </w:r>
      <w:r w:rsidRPr="00670111">
        <w:t xml:space="preserve"> </w:t>
      </w:r>
      <w:r w:rsidRPr="00670111">
        <w:rPr>
          <w:b/>
        </w:rPr>
        <w:t>now</w:t>
      </w:r>
      <w:r w:rsidR="00AA6F17">
        <w:rPr>
          <w:b/>
        </w:rPr>
        <w:t>ych</w:t>
      </w:r>
      <w:r>
        <w:rPr>
          <w:b/>
        </w:rPr>
        <w:t xml:space="preserve"> podmiot</w:t>
      </w:r>
      <w:r w:rsidR="00AA6F17">
        <w:rPr>
          <w:b/>
        </w:rPr>
        <w:t>ów</w:t>
      </w:r>
      <w:r w:rsidRPr="00670111">
        <w:t xml:space="preserve">, tj. o </w:t>
      </w:r>
      <w:r w:rsidR="00903028">
        <w:t>32</w:t>
      </w:r>
      <w:r w:rsidRPr="00670111">
        <w:t>,</w:t>
      </w:r>
      <w:r w:rsidR="00903028">
        <w:t>3</w:t>
      </w:r>
      <w:r w:rsidRPr="00670111">
        <w:t xml:space="preserve">% </w:t>
      </w:r>
      <w:r w:rsidR="00FF68C8">
        <w:t>więc</w:t>
      </w:r>
      <w:r w:rsidRPr="00670111">
        <w:t>ej niż w poprzednim</w:t>
      </w:r>
      <w:r>
        <w:t xml:space="preserve"> m</w:t>
      </w:r>
      <w:r w:rsidRPr="007F1AFA">
        <w:t xml:space="preserve">iesiącu. </w:t>
      </w:r>
      <w:r w:rsidRPr="00670111">
        <w:rPr>
          <w:spacing w:val="-4"/>
        </w:rPr>
        <w:t xml:space="preserve">Wśród </w:t>
      </w:r>
      <w:r w:rsidRPr="00097582">
        <w:t xml:space="preserve">nowo zarejestrowanych jednostek przeważały osoby fizyczne prowadzące działalność gospodarczą, których wpisano </w:t>
      </w:r>
      <w:r w:rsidR="00FF68C8" w:rsidRPr="00097582">
        <w:t>2</w:t>
      </w:r>
      <w:r w:rsidR="00903028">
        <w:t>625</w:t>
      </w:r>
      <w:r w:rsidR="00097582" w:rsidRPr="00097582">
        <w:t xml:space="preserve"> </w:t>
      </w:r>
      <w:r w:rsidRPr="00097582">
        <w:t>(o</w:t>
      </w:r>
      <w:r w:rsidRPr="0049141B">
        <w:rPr>
          <w:spacing w:val="-2"/>
        </w:rPr>
        <w:t xml:space="preserve"> </w:t>
      </w:r>
      <w:r w:rsidR="00903028">
        <w:rPr>
          <w:spacing w:val="-2"/>
        </w:rPr>
        <w:t>29</w:t>
      </w:r>
      <w:r w:rsidRPr="0049141B">
        <w:rPr>
          <w:spacing w:val="-2"/>
        </w:rPr>
        <w:t>,</w:t>
      </w:r>
      <w:r w:rsidR="00903028">
        <w:rPr>
          <w:spacing w:val="-2"/>
        </w:rPr>
        <w:t>9</w:t>
      </w:r>
      <w:r w:rsidRPr="0049141B">
        <w:rPr>
          <w:spacing w:val="-2"/>
        </w:rPr>
        <w:t>%</w:t>
      </w:r>
      <w:r w:rsidRPr="007F1AFA">
        <w:t xml:space="preserve"> </w:t>
      </w:r>
      <w:r w:rsidR="00FF68C8">
        <w:t>więc</w:t>
      </w:r>
      <w:r w:rsidRPr="007F1AFA">
        <w:t>ej</w:t>
      </w:r>
      <w:r>
        <w:t xml:space="preserve"> niż w </w:t>
      </w:r>
      <w:r w:rsidR="00FF68C8">
        <w:t>lutym</w:t>
      </w:r>
      <w:r>
        <w:t xml:space="preserve">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</w:t>
      </w:r>
      <w:r w:rsidR="00903028">
        <w:t>422</w:t>
      </w:r>
      <w:r>
        <w:t>) była większa o</w:t>
      </w:r>
      <w:r w:rsidRPr="008D0044">
        <w:t xml:space="preserve"> </w:t>
      </w:r>
      <w:r w:rsidR="00903028">
        <w:t>14</w:t>
      </w:r>
      <w:r>
        <w:t>,</w:t>
      </w:r>
      <w:r w:rsidR="00903028">
        <w:t>1</w:t>
      </w:r>
      <w:r>
        <w:t>%</w:t>
      </w:r>
      <w:r w:rsidRPr="008D0044">
        <w:t xml:space="preserve">, </w:t>
      </w:r>
      <w:r>
        <w:t>w tym</w:t>
      </w:r>
      <w:r w:rsidRPr="008D0044">
        <w:t xml:space="preserve"> </w:t>
      </w:r>
      <w:r w:rsidRPr="00BE7B7B">
        <w:rPr>
          <w:spacing w:val="-2"/>
        </w:rPr>
        <w:t>spółek z ograniczoną odpowiedzialnością (</w:t>
      </w:r>
      <w:r w:rsidR="00903028">
        <w:rPr>
          <w:spacing w:val="-2"/>
        </w:rPr>
        <w:t>396</w:t>
      </w:r>
      <w:r w:rsidRPr="00BE7B7B">
        <w:rPr>
          <w:spacing w:val="-2"/>
        </w:rPr>
        <w:t xml:space="preserve">) – o </w:t>
      </w:r>
      <w:r w:rsidR="00903028">
        <w:rPr>
          <w:spacing w:val="-2"/>
        </w:rPr>
        <w:t>11</w:t>
      </w:r>
      <w:r w:rsidRPr="00BE7B7B">
        <w:rPr>
          <w:spacing w:val="-2"/>
        </w:rPr>
        <w:t>,</w:t>
      </w:r>
      <w:r w:rsidR="00903028">
        <w:rPr>
          <w:spacing w:val="-2"/>
        </w:rPr>
        <w:t>9</w:t>
      </w:r>
      <w:r w:rsidRPr="00BE7B7B">
        <w:rPr>
          <w:spacing w:val="-2"/>
        </w:rPr>
        <w:t>%</w:t>
      </w:r>
      <w:r w:rsidR="00903028">
        <w:rPr>
          <w:spacing w:val="-2"/>
        </w:rPr>
        <w:t>. Z</w:t>
      </w:r>
      <w:r w:rsidR="00FF68C8">
        <w:rPr>
          <w:spacing w:val="-2"/>
        </w:rPr>
        <w:t xml:space="preserve">arejestrowano </w:t>
      </w:r>
      <w:r w:rsidR="00903028">
        <w:rPr>
          <w:spacing w:val="-2"/>
        </w:rPr>
        <w:t>także więcej</w:t>
      </w:r>
      <w:r w:rsidRPr="00BE7B7B">
        <w:rPr>
          <w:spacing w:val="-2"/>
        </w:rPr>
        <w:t xml:space="preserve"> spółek cywilnych (</w:t>
      </w:r>
      <w:r w:rsidR="00FF68C8">
        <w:rPr>
          <w:spacing w:val="-2"/>
        </w:rPr>
        <w:t>3</w:t>
      </w:r>
      <w:r w:rsidR="00903028">
        <w:rPr>
          <w:spacing w:val="-2"/>
        </w:rPr>
        <w:t>7</w:t>
      </w:r>
      <w:r w:rsidRPr="00BE7B7B">
        <w:rPr>
          <w:spacing w:val="-2"/>
        </w:rPr>
        <w:t xml:space="preserve">) </w:t>
      </w:r>
      <w:r>
        <w:rPr>
          <w:spacing w:val="-2"/>
        </w:rPr>
        <w:t>–</w:t>
      </w:r>
      <w:r w:rsidRPr="00BE7B7B">
        <w:rPr>
          <w:spacing w:val="-2"/>
        </w:rPr>
        <w:t xml:space="preserve"> o </w:t>
      </w:r>
      <w:r w:rsidR="00903028">
        <w:rPr>
          <w:spacing w:val="-2"/>
        </w:rPr>
        <w:t>60</w:t>
      </w:r>
      <w:r w:rsidRPr="00BE7B7B">
        <w:rPr>
          <w:spacing w:val="-2"/>
        </w:rPr>
        <w:t>,</w:t>
      </w:r>
      <w:r w:rsidR="00903028">
        <w:rPr>
          <w:spacing w:val="-2"/>
        </w:rPr>
        <w:t>9</w:t>
      </w:r>
      <w:r w:rsidRPr="00BE7B7B">
        <w:rPr>
          <w:spacing w:val="-2"/>
        </w:rPr>
        <w:t>%.</w:t>
      </w:r>
    </w:p>
    <w:p w14:paraId="554C23D8" w14:textId="42EFE1AA" w:rsidR="00D52FFE" w:rsidRDefault="00D52FFE" w:rsidP="00266181">
      <w:pPr>
        <w:pStyle w:val="Akapitzwyky"/>
        <w:spacing w:after="0"/>
        <w:jc w:val="left"/>
      </w:pPr>
      <w:r w:rsidRPr="00AA6F17">
        <w:rPr>
          <w:spacing w:val="-3"/>
        </w:rPr>
        <w:t xml:space="preserve">W omawianym miesiącu </w:t>
      </w:r>
      <w:r w:rsidRPr="00AA6F17">
        <w:rPr>
          <w:b/>
          <w:spacing w:val="-3"/>
        </w:rPr>
        <w:t>wykreślono</w:t>
      </w:r>
      <w:r w:rsidRPr="00AA6F17">
        <w:rPr>
          <w:spacing w:val="-3"/>
        </w:rPr>
        <w:t xml:space="preserve"> z rejestru REGON </w:t>
      </w:r>
      <w:r w:rsidR="00AA6F17" w:rsidRPr="00AA6F17">
        <w:rPr>
          <w:spacing w:val="-3"/>
        </w:rPr>
        <w:t>2</w:t>
      </w:r>
      <w:r w:rsidR="00B97D11">
        <w:rPr>
          <w:spacing w:val="-3"/>
        </w:rPr>
        <w:t>193</w:t>
      </w:r>
      <w:r w:rsidRPr="00AA6F17">
        <w:rPr>
          <w:spacing w:val="-3"/>
        </w:rPr>
        <w:t xml:space="preserve"> podmiot</w:t>
      </w:r>
      <w:r w:rsidR="005122B7" w:rsidRPr="00AA6F17">
        <w:rPr>
          <w:spacing w:val="-3"/>
        </w:rPr>
        <w:t>y</w:t>
      </w:r>
      <w:r w:rsidRPr="00AA6F17">
        <w:rPr>
          <w:spacing w:val="-3"/>
        </w:rPr>
        <w:t xml:space="preserve"> (o </w:t>
      </w:r>
      <w:r w:rsidR="00AA6F17" w:rsidRPr="00AA6F17">
        <w:rPr>
          <w:spacing w:val="-3"/>
        </w:rPr>
        <w:t>5</w:t>
      </w:r>
      <w:r w:rsidR="00B97D11">
        <w:rPr>
          <w:spacing w:val="-3"/>
        </w:rPr>
        <w:t>1</w:t>
      </w:r>
      <w:r w:rsidRPr="00AA6F17">
        <w:rPr>
          <w:spacing w:val="-3"/>
        </w:rPr>
        <w:t>,</w:t>
      </w:r>
      <w:r w:rsidR="00B97D11">
        <w:rPr>
          <w:spacing w:val="-3"/>
        </w:rPr>
        <w:t>5</w:t>
      </w:r>
      <w:r w:rsidRPr="00AA6F17">
        <w:rPr>
          <w:spacing w:val="-3"/>
        </w:rPr>
        <w:t xml:space="preserve">% </w:t>
      </w:r>
      <w:r w:rsidR="005122B7" w:rsidRPr="00AA6F17">
        <w:rPr>
          <w:spacing w:val="-3"/>
        </w:rPr>
        <w:t>więc</w:t>
      </w:r>
      <w:r w:rsidRPr="00AA6F17">
        <w:rPr>
          <w:spacing w:val="-3"/>
        </w:rPr>
        <w:t>ej niż przed miesiącem), w tym 1</w:t>
      </w:r>
      <w:r w:rsidR="00B97D11">
        <w:rPr>
          <w:spacing w:val="-3"/>
        </w:rPr>
        <w:t>706</w:t>
      </w:r>
      <w:r w:rsidRPr="00AA6F17">
        <w:rPr>
          <w:spacing w:val="-3"/>
        </w:rPr>
        <w:t xml:space="preserve"> os</w:t>
      </w:r>
      <w:r w:rsidR="00B97D11">
        <w:rPr>
          <w:spacing w:val="-3"/>
        </w:rPr>
        <w:t>ó</w:t>
      </w:r>
      <w:r w:rsidRPr="00AA6F17">
        <w:rPr>
          <w:spacing w:val="-3"/>
        </w:rPr>
        <w:t>b</w:t>
      </w:r>
      <w:r w:rsidRPr="007F1AFA">
        <w:t xml:space="preserve"> </w:t>
      </w:r>
      <w:r w:rsidRPr="00B97D11">
        <w:rPr>
          <w:spacing w:val="-2"/>
        </w:rPr>
        <w:t>fizyczn</w:t>
      </w:r>
      <w:r w:rsidR="00B97D11" w:rsidRPr="00B97D11">
        <w:rPr>
          <w:spacing w:val="-2"/>
        </w:rPr>
        <w:t>ych</w:t>
      </w:r>
      <w:r w:rsidRPr="00B97D11">
        <w:rPr>
          <w:spacing w:val="-2"/>
        </w:rPr>
        <w:t xml:space="preserve"> prowadząc</w:t>
      </w:r>
      <w:r w:rsidR="00B97D11" w:rsidRPr="00B97D11">
        <w:rPr>
          <w:spacing w:val="-2"/>
        </w:rPr>
        <w:t>ych</w:t>
      </w:r>
      <w:r w:rsidRPr="00B97D11">
        <w:rPr>
          <w:spacing w:val="-2"/>
        </w:rPr>
        <w:t xml:space="preserve"> działalność gospodarczą (odpowiednio o </w:t>
      </w:r>
      <w:r w:rsidR="00B97D11" w:rsidRPr="00B97D11">
        <w:rPr>
          <w:spacing w:val="-2"/>
        </w:rPr>
        <w:t>37</w:t>
      </w:r>
      <w:r w:rsidRPr="00B97D11">
        <w:rPr>
          <w:spacing w:val="-2"/>
        </w:rPr>
        <w:t>,</w:t>
      </w:r>
      <w:r w:rsidR="00B97D11" w:rsidRPr="00B97D11">
        <w:rPr>
          <w:spacing w:val="-2"/>
        </w:rPr>
        <w:t>0</w:t>
      </w:r>
      <w:r w:rsidRPr="00B97D11">
        <w:rPr>
          <w:spacing w:val="-2"/>
        </w:rPr>
        <w:t xml:space="preserve">% </w:t>
      </w:r>
      <w:r w:rsidR="005122B7" w:rsidRPr="00B97D11">
        <w:rPr>
          <w:spacing w:val="-2"/>
        </w:rPr>
        <w:t>więc</w:t>
      </w:r>
      <w:r w:rsidRPr="00B97D11">
        <w:rPr>
          <w:spacing w:val="-2"/>
        </w:rPr>
        <w:t xml:space="preserve">ej) i </w:t>
      </w:r>
      <w:r w:rsidR="00B97D11" w:rsidRPr="00B97D11">
        <w:rPr>
          <w:spacing w:val="-2"/>
        </w:rPr>
        <w:t>395</w:t>
      </w:r>
      <w:r w:rsidRPr="00B97D11">
        <w:rPr>
          <w:spacing w:val="-2"/>
        </w:rPr>
        <w:t xml:space="preserve"> spółek handlowych (</w:t>
      </w:r>
      <w:r w:rsidR="00AA6F17" w:rsidRPr="00B97D11">
        <w:rPr>
          <w:spacing w:val="-2"/>
        </w:rPr>
        <w:t>więc</w:t>
      </w:r>
      <w:r w:rsidRPr="00B97D11">
        <w:rPr>
          <w:spacing w:val="-2"/>
        </w:rPr>
        <w:t xml:space="preserve">ej o </w:t>
      </w:r>
      <w:r w:rsidR="005122B7" w:rsidRPr="00B97D11">
        <w:rPr>
          <w:spacing w:val="-2"/>
        </w:rPr>
        <w:t>2</w:t>
      </w:r>
      <w:r w:rsidR="00B97D11" w:rsidRPr="00B97D11">
        <w:rPr>
          <w:spacing w:val="-2"/>
        </w:rPr>
        <w:t>31</w:t>
      </w:r>
      <w:r w:rsidR="005122B7" w:rsidRPr="00B97D11">
        <w:rPr>
          <w:spacing w:val="-2"/>
        </w:rPr>
        <w:t>,</w:t>
      </w:r>
      <w:r w:rsidR="00D61516" w:rsidRPr="00B97D11">
        <w:rPr>
          <w:spacing w:val="-2"/>
        </w:rPr>
        <w:t>9</w:t>
      </w:r>
      <w:r w:rsidRPr="00B97D11">
        <w:rPr>
          <w:spacing w:val="-2"/>
        </w:rPr>
        <w:t>%),</w:t>
      </w:r>
      <w:r w:rsidRPr="00AA6F17">
        <w:rPr>
          <w:spacing w:val="2"/>
        </w:rPr>
        <w:t xml:space="preserve"> w</w:t>
      </w:r>
      <w:r>
        <w:t xml:space="preserve"> tym </w:t>
      </w:r>
      <w:r w:rsidR="00B97D11">
        <w:t>284</w:t>
      </w:r>
      <w:r>
        <w:t xml:space="preserve"> spółk</w:t>
      </w:r>
      <w:r w:rsidR="00B97D11">
        <w:t>i</w:t>
      </w:r>
      <w:r>
        <w:t xml:space="preserve"> z ograniczoną odpowiedzialnością (</w:t>
      </w:r>
      <w:r w:rsidR="00D61516">
        <w:t>więc</w:t>
      </w:r>
      <w:r>
        <w:t xml:space="preserve">ej o </w:t>
      </w:r>
      <w:r w:rsidR="00B97D11">
        <w:t>2</w:t>
      </w:r>
      <w:r w:rsidR="005122B7">
        <w:t>3</w:t>
      </w:r>
      <w:r w:rsidR="00B97D11">
        <w:t>8</w:t>
      </w:r>
      <w:r>
        <w:t>,</w:t>
      </w:r>
      <w:r w:rsidR="00D61516">
        <w:t>1</w:t>
      </w:r>
      <w:r>
        <w:t>%).</w:t>
      </w:r>
    </w:p>
    <w:p w14:paraId="206684FB" w14:textId="180866AE" w:rsidR="00266181" w:rsidRDefault="00266181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1011317A" w14:textId="5B6DAFD9" w:rsidR="00D52FFE" w:rsidRDefault="007E563B" w:rsidP="00D52FFE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990016" behindDoc="1" locked="0" layoutInCell="1" allowOverlap="1" wp14:anchorId="3FF4D4D7" wp14:editId="23A6A819">
            <wp:simplePos x="0" y="0"/>
            <wp:positionH relativeFrom="column">
              <wp:posOffset>617220</wp:posOffset>
            </wp:positionH>
            <wp:positionV relativeFrom="paragraph">
              <wp:posOffset>231140</wp:posOffset>
            </wp:positionV>
            <wp:extent cx="4333875" cy="6661150"/>
            <wp:effectExtent l="0" t="0" r="9525" b="6350"/>
            <wp:wrapNone/>
            <wp:docPr id="41" name="Obraz 41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Wykres 14. Podmioty gospodarki narodowej nowo zarejestrowane i wyrejestrowane w grudniu 2021 r. 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66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2FFE">
        <w:t>Wykres</w:t>
      </w:r>
      <w:r w:rsidR="00D52FFE" w:rsidRPr="00724771">
        <w:t xml:space="preserve"> </w:t>
      </w:r>
      <w:r w:rsidR="007E29C1">
        <w:t>1</w:t>
      </w:r>
      <w:r w:rsidR="00AD6738">
        <w:t>1</w:t>
      </w:r>
      <w:r w:rsidR="00D52FFE">
        <w:t>. Podmioty gospodarki narodowej nowo zarejestrowane i wyrejestrowane w marcu</w:t>
      </w:r>
      <w:r w:rsidR="00D52FFE" w:rsidRPr="007A07E6">
        <w:t xml:space="preserve"> </w:t>
      </w:r>
      <w:r w:rsidR="00D52FFE">
        <w:t>202</w:t>
      </w:r>
      <w:r w:rsidR="00266181">
        <w:t>2</w:t>
      </w:r>
      <w:r w:rsidR="00D52FFE">
        <w:t xml:space="preserve"> r. </w:t>
      </w:r>
      <w:r w:rsidR="00D52FFE" w:rsidRPr="00724771">
        <w:t xml:space="preserve"> </w:t>
      </w:r>
    </w:p>
    <w:p w14:paraId="2D0A03B1" w14:textId="0119F236" w:rsidR="00D52FFE" w:rsidRDefault="00D52FFE" w:rsidP="00D52FFE">
      <w:pPr>
        <w:pStyle w:val="Tytuwykresu"/>
        <w:rPr>
          <w:szCs w:val="16"/>
        </w:rPr>
      </w:pPr>
    </w:p>
    <w:p w14:paraId="743C678D" w14:textId="74062E35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4C5D8CA6" w14:textId="432F46BD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BE9A308" w14:textId="39D0051D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0D2044DF" w14:textId="0F68C6A1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29FEE61F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2CEF533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48A1795F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75BA152A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7ECADC6C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4777184A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EEBAEDE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72A04845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0A01862A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7784BFEA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AC358DD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7334DCA4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4E016EEC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28092A94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02B33740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05B50AB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A326F5D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BE718F4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2BB51E23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5E51E1DB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065270CB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23BDD43E" w14:textId="77777777" w:rsidR="00D52FFE" w:rsidRDefault="00D52FFE" w:rsidP="00D52FFE">
      <w:pPr>
        <w:pStyle w:val="Nagwek1"/>
        <w:spacing w:before="480" w:after="240"/>
      </w:pPr>
    </w:p>
    <w:p w14:paraId="448426B7" w14:textId="77777777" w:rsidR="00D52FFE" w:rsidRDefault="00D52FFE" w:rsidP="00D52FFE">
      <w:pPr>
        <w:pStyle w:val="Akapitzwyky"/>
        <w:spacing w:line="260" w:lineRule="exact"/>
      </w:pPr>
    </w:p>
    <w:p w14:paraId="1CCE0C4E" w14:textId="77777777" w:rsidR="00D52FFE" w:rsidRDefault="00D52FFE" w:rsidP="00D52FFE">
      <w:pPr>
        <w:pStyle w:val="Akapitzwyky"/>
        <w:spacing w:before="160" w:line="260" w:lineRule="exact"/>
      </w:pPr>
    </w:p>
    <w:p w14:paraId="27BACD4D" w14:textId="77777777" w:rsidR="00D52FFE" w:rsidRDefault="00D52FFE" w:rsidP="00D52FFE">
      <w:pPr>
        <w:pStyle w:val="Akapitzwyky"/>
        <w:spacing w:before="160" w:line="260" w:lineRule="exact"/>
      </w:pPr>
    </w:p>
    <w:p w14:paraId="4462C8F5" w14:textId="77777777" w:rsidR="00D52FFE" w:rsidRDefault="00D52FFE" w:rsidP="00D52FFE">
      <w:pPr>
        <w:pStyle w:val="Akapitzwyky"/>
        <w:spacing w:before="160" w:line="260" w:lineRule="exact"/>
      </w:pPr>
    </w:p>
    <w:p w14:paraId="1CC42B82" w14:textId="77777777" w:rsidR="00D52FFE" w:rsidRDefault="00D52FFE" w:rsidP="00D52FFE">
      <w:pPr>
        <w:pStyle w:val="Akapitzwyky"/>
        <w:spacing w:before="160" w:line="260" w:lineRule="exact"/>
      </w:pPr>
    </w:p>
    <w:p w14:paraId="2CC5DF29" w14:textId="77777777" w:rsidR="00D52FFE" w:rsidRDefault="00D52FFE" w:rsidP="00D52FFE">
      <w:pPr>
        <w:pStyle w:val="Akapitzwyky"/>
        <w:spacing w:before="160" w:line="260" w:lineRule="exact"/>
      </w:pPr>
    </w:p>
    <w:p w14:paraId="3E0F05EE" w14:textId="77777777" w:rsidR="00D52FFE" w:rsidRDefault="00D52FFE" w:rsidP="00D52FFE">
      <w:pPr>
        <w:pStyle w:val="Akapitzwyky"/>
        <w:spacing w:before="160" w:line="260" w:lineRule="exact"/>
      </w:pPr>
    </w:p>
    <w:p w14:paraId="616353BA" w14:textId="77777777" w:rsidR="00D52FFE" w:rsidRDefault="00D52FFE" w:rsidP="00D52FFE">
      <w:pPr>
        <w:pStyle w:val="Akapitzwyky"/>
        <w:spacing w:before="160" w:line="260" w:lineRule="exact"/>
      </w:pPr>
    </w:p>
    <w:p w14:paraId="3A8FDF5C" w14:textId="77777777" w:rsidR="00D52FFE" w:rsidRDefault="00D52FFE" w:rsidP="00D52FFE">
      <w:pPr>
        <w:pStyle w:val="Akapitzwyky"/>
        <w:spacing w:before="160" w:line="260" w:lineRule="exact"/>
      </w:pPr>
    </w:p>
    <w:p w14:paraId="3C78AFA1" w14:textId="77777777" w:rsidR="00D52FFE" w:rsidRDefault="00D52FFE" w:rsidP="00D52FFE">
      <w:pPr>
        <w:pStyle w:val="Akapitzwyky"/>
        <w:spacing w:before="160" w:line="260" w:lineRule="exact"/>
      </w:pPr>
    </w:p>
    <w:p w14:paraId="7CF679D8" w14:textId="77777777" w:rsidR="00D52FFE" w:rsidRDefault="00D52FFE" w:rsidP="00D52FFE">
      <w:pPr>
        <w:pStyle w:val="Akapitzwyky"/>
        <w:spacing w:before="160" w:line="260" w:lineRule="exact"/>
      </w:pPr>
    </w:p>
    <w:p w14:paraId="16AD42D1" w14:textId="77777777" w:rsidR="00D52FFE" w:rsidRDefault="00D52FFE" w:rsidP="00D52FFE">
      <w:pPr>
        <w:pStyle w:val="Akapitzwyky"/>
        <w:spacing w:before="160" w:line="260" w:lineRule="exact"/>
      </w:pPr>
    </w:p>
    <w:p w14:paraId="0FE8FC68" w14:textId="77777777" w:rsidR="00D52FFE" w:rsidRPr="00656BDD" w:rsidRDefault="00D52FFE" w:rsidP="00266181">
      <w:pPr>
        <w:pStyle w:val="Nagwek1"/>
        <w:spacing w:before="280" w:after="240" w:line="260" w:lineRule="exact"/>
        <w:jc w:val="left"/>
      </w:pPr>
      <w:r w:rsidRPr="00656BDD"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D52FFE" w:rsidRPr="003439F1" w14:paraId="2E2C941F" w14:textId="77777777" w:rsidTr="00D52FFE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827E942" w14:textId="1455E761" w:rsidR="00D52FFE" w:rsidRPr="00034686" w:rsidRDefault="00AE5B98" w:rsidP="005934A9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rPr>
                <w:rFonts w:ascii="Fira Sans SemiBold" w:hAnsi="Fira Sans SemiBold"/>
                <w:szCs w:val="19"/>
              </w:rPr>
            </w:pPr>
            <w:r w:rsidRPr="00AE5B98">
              <w:rPr>
                <w:rFonts w:ascii="Fira Sans SemiBold" w:hAnsi="Fira Sans SemiBold"/>
                <w:szCs w:val="19"/>
              </w:rPr>
              <w:t xml:space="preserve">W kwietniu br. jednostki zajmujące się przetwórstwem przemysłowym, budownictwem oraz handlem detalicznym oceniają koniunkturę gospodarczą negatywnie, choć nie gorzej niż w marcu br. W pozostałych obszarach działalności przedsiębiorcy formułują opinie korzystne i w większości lepsze niż w poprzednim miesiącu. Najlepsze nastroje gospodarcze panują w sekcji zakwaterowanie i gastronomia – wzrost wartości wskaźnika ogólnego klimatu koniunktury </w:t>
            </w:r>
            <w:r w:rsidRPr="00AE5B98">
              <w:rPr>
                <w:rFonts w:ascii="Fira Sans SemiBold" w:hAnsi="Fira Sans SemiBold"/>
                <w:spacing w:val="2"/>
                <w:szCs w:val="19"/>
              </w:rPr>
              <w:t>o 18,0 w porównaniu z marcem br. Jedynie podmioty związane z informacją i komunikacją są bardziej pesymistyczne</w:t>
            </w:r>
            <w:r w:rsidRPr="00AE5B98">
              <w:rPr>
                <w:rFonts w:ascii="Fira Sans SemiBold" w:hAnsi="Fira Sans SemiBold"/>
                <w:szCs w:val="19"/>
              </w:rPr>
              <w:t xml:space="preserve"> w swoich ocenach na temat koniunktury w porównaniu z poprzednim miesiącem – odnotowano spadek tego wskaźnika o 4,8 wobec wartości prezentowanej w marcu br.</w:t>
            </w:r>
          </w:p>
        </w:tc>
      </w:tr>
    </w:tbl>
    <w:p w14:paraId="15924D33" w14:textId="497B24BB" w:rsidR="00097582" w:rsidRDefault="00097582">
      <w:pPr>
        <w:spacing w:before="0" w:after="160" w:line="259" w:lineRule="auto"/>
        <w:jc w:val="left"/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br w:type="page"/>
      </w:r>
    </w:p>
    <w:p w14:paraId="0D8BBC4E" w14:textId="29949DC8" w:rsidR="00D52FFE" w:rsidRDefault="00D52FFE" w:rsidP="00D52FFE">
      <w:pPr>
        <w:pStyle w:val="Tytuwykresu"/>
        <w:rPr>
          <w:b w:val="0"/>
        </w:rPr>
      </w:pPr>
      <w:r w:rsidRPr="00656BDD">
        <w:t xml:space="preserve">Wykres </w:t>
      </w:r>
      <w:r w:rsidR="007E29C1">
        <w:t>1</w:t>
      </w:r>
      <w:r w:rsidR="00AD6738">
        <w:t>2</w:t>
      </w:r>
      <w:r>
        <w:t xml:space="preserve">. </w:t>
      </w:r>
      <w:r w:rsidRPr="00656BDD">
        <w:t xml:space="preserve">Wskaźniki ogólnego klimatu koniunktury według rodzaju działalności </w:t>
      </w:r>
      <w:r w:rsidRPr="009A66EA">
        <w:rPr>
          <w:b w:val="0"/>
        </w:rPr>
        <w:t>(sekcje i działy PKD 2007)</w:t>
      </w:r>
    </w:p>
    <w:p w14:paraId="3D07257E" w14:textId="4575C0BF" w:rsidR="00310633" w:rsidRPr="007F1AFA" w:rsidRDefault="00105482" w:rsidP="00D52FFE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969536" behindDoc="1" locked="0" layoutInCell="1" allowOverlap="1" wp14:anchorId="67CD2B1C" wp14:editId="04E74F71">
            <wp:simplePos x="0" y="0"/>
            <wp:positionH relativeFrom="column">
              <wp:posOffset>571500</wp:posOffset>
            </wp:positionH>
            <wp:positionV relativeFrom="paragraph">
              <wp:posOffset>38127</wp:posOffset>
            </wp:positionV>
            <wp:extent cx="5609590" cy="4004890"/>
            <wp:effectExtent l="0" t="0" r="0" b="0"/>
            <wp:wrapNone/>
            <wp:docPr id="24" name="Obraz 24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es 15. Wskaźniki ogólnego klimatu koniunktury według rodzaju działalności (sekcje i działy PKD 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00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C3A732" w14:textId="39092A5C" w:rsidR="00D52FFE" w:rsidRDefault="00D52FFE" w:rsidP="00D52FFE">
      <w:pPr>
        <w:pStyle w:val="Akapitzwyky"/>
        <w:rPr>
          <w:noProof/>
          <w:spacing w:val="-3"/>
        </w:rPr>
      </w:pPr>
    </w:p>
    <w:p w14:paraId="20F1FF1C" w14:textId="090D7695" w:rsidR="00D52FFE" w:rsidRDefault="00D52FFE" w:rsidP="00D52FFE">
      <w:pPr>
        <w:pStyle w:val="Akapitzwyky"/>
        <w:rPr>
          <w:spacing w:val="-3"/>
        </w:rPr>
      </w:pPr>
    </w:p>
    <w:p w14:paraId="7ED495C2" w14:textId="77777777" w:rsidR="00D52FFE" w:rsidRDefault="00D52FFE" w:rsidP="00D52FFE">
      <w:pPr>
        <w:pStyle w:val="Akapitzwyky"/>
        <w:rPr>
          <w:spacing w:val="-3"/>
        </w:rPr>
      </w:pPr>
    </w:p>
    <w:p w14:paraId="3C822358" w14:textId="39205754" w:rsidR="00D52FFE" w:rsidRDefault="00D52FFE" w:rsidP="00D52FFE">
      <w:pPr>
        <w:pStyle w:val="Akapitzwyky"/>
        <w:rPr>
          <w:spacing w:val="-3"/>
        </w:rPr>
      </w:pPr>
    </w:p>
    <w:p w14:paraId="6792C826" w14:textId="77777777" w:rsidR="00D52FFE" w:rsidRDefault="00D52FFE" w:rsidP="00D52FFE">
      <w:pPr>
        <w:pStyle w:val="Akapitzwyky"/>
        <w:rPr>
          <w:spacing w:val="-3"/>
        </w:rPr>
      </w:pPr>
    </w:p>
    <w:p w14:paraId="05154A33" w14:textId="0FCAA6B6" w:rsidR="00D52FFE" w:rsidRDefault="00D52FFE" w:rsidP="00D52FFE">
      <w:pPr>
        <w:pStyle w:val="Akapitzwyky"/>
        <w:rPr>
          <w:spacing w:val="-3"/>
        </w:rPr>
      </w:pPr>
    </w:p>
    <w:p w14:paraId="1CCC4BB0" w14:textId="2ACD3597" w:rsidR="00D52FFE" w:rsidRDefault="00D52FFE" w:rsidP="00D52FFE">
      <w:pPr>
        <w:pStyle w:val="Akapitzwyky"/>
        <w:rPr>
          <w:spacing w:val="-3"/>
        </w:rPr>
      </w:pPr>
    </w:p>
    <w:p w14:paraId="64806B83" w14:textId="2A27E27D" w:rsidR="00D52FFE" w:rsidRDefault="00D52FFE" w:rsidP="00D52FFE">
      <w:pPr>
        <w:pStyle w:val="Akapitzwyky"/>
        <w:rPr>
          <w:spacing w:val="-3"/>
        </w:rPr>
      </w:pPr>
    </w:p>
    <w:p w14:paraId="2DA972DB" w14:textId="6248A333" w:rsidR="00D52FFE" w:rsidRDefault="00D52FFE" w:rsidP="00D52FFE">
      <w:pPr>
        <w:pStyle w:val="Akapitzwyky"/>
        <w:rPr>
          <w:spacing w:val="-3"/>
        </w:rPr>
      </w:pPr>
    </w:p>
    <w:p w14:paraId="58A81579" w14:textId="77777777" w:rsidR="00D52FFE" w:rsidRDefault="00D52FFE" w:rsidP="00D52FFE">
      <w:pPr>
        <w:pStyle w:val="Akapitzwyky"/>
        <w:rPr>
          <w:spacing w:val="-3"/>
        </w:rPr>
      </w:pPr>
    </w:p>
    <w:p w14:paraId="434C9B99" w14:textId="77777777" w:rsidR="00D52FFE" w:rsidRDefault="00D52FFE" w:rsidP="00D52FFE">
      <w:pPr>
        <w:pStyle w:val="Akapitzwyky"/>
        <w:rPr>
          <w:spacing w:val="-3"/>
        </w:rPr>
      </w:pPr>
    </w:p>
    <w:p w14:paraId="6CFA11D9" w14:textId="77777777" w:rsidR="00D52FFE" w:rsidRDefault="00D52FFE" w:rsidP="00D52FFE">
      <w:pPr>
        <w:pStyle w:val="Akapitzwyky"/>
        <w:rPr>
          <w:spacing w:val="-3"/>
        </w:rPr>
      </w:pPr>
    </w:p>
    <w:p w14:paraId="508BA6CB" w14:textId="77777777" w:rsidR="00D52FFE" w:rsidRDefault="00D52FFE" w:rsidP="00D52FFE">
      <w:pPr>
        <w:pStyle w:val="Akapitzwyky"/>
        <w:rPr>
          <w:spacing w:val="-3"/>
        </w:rPr>
      </w:pPr>
    </w:p>
    <w:p w14:paraId="188AA86B" w14:textId="77777777" w:rsidR="00D52FFE" w:rsidRDefault="00D52FFE" w:rsidP="00D52FFE">
      <w:pPr>
        <w:pStyle w:val="Akapitzwyky"/>
        <w:rPr>
          <w:spacing w:val="-3"/>
        </w:rPr>
      </w:pPr>
    </w:p>
    <w:p w14:paraId="1A6BCF37" w14:textId="77777777" w:rsidR="00D52FFE" w:rsidRDefault="00D52FFE" w:rsidP="00D52FFE">
      <w:pPr>
        <w:pStyle w:val="Akapitzwyky"/>
        <w:rPr>
          <w:spacing w:val="-3"/>
        </w:rPr>
      </w:pPr>
    </w:p>
    <w:p w14:paraId="34F92941" w14:textId="77777777" w:rsidR="00D52FFE" w:rsidRDefault="00D52FFE" w:rsidP="00D52FFE">
      <w:pPr>
        <w:pStyle w:val="Akapitzwyky"/>
        <w:rPr>
          <w:spacing w:val="-3"/>
        </w:rPr>
      </w:pPr>
    </w:p>
    <w:p w14:paraId="55B065E6" w14:textId="77777777" w:rsidR="00D52FFE" w:rsidRDefault="00D52FFE" w:rsidP="00D52FFE">
      <w:pPr>
        <w:pStyle w:val="Akapitzwyky"/>
        <w:rPr>
          <w:spacing w:val="-3"/>
        </w:rPr>
      </w:pPr>
    </w:p>
    <w:p w14:paraId="6B4206BD" w14:textId="77777777" w:rsidR="00D52FFE" w:rsidRDefault="00D52FFE" w:rsidP="00D52FFE">
      <w:pPr>
        <w:pStyle w:val="Akapitzwyky"/>
        <w:rPr>
          <w:spacing w:val="-3"/>
        </w:rPr>
      </w:pPr>
    </w:p>
    <w:p w14:paraId="5F0966DC" w14:textId="77777777" w:rsidR="00D52FFE" w:rsidRDefault="00D52FFE" w:rsidP="00D52FFE">
      <w:pPr>
        <w:pStyle w:val="Akapitzwyky"/>
        <w:rPr>
          <w:spacing w:val="-3"/>
        </w:rPr>
      </w:pPr>
    </w:p>
    <w:p w14:paraId="06BBFCD6" w14:textId="369D24CE" w:rsidR="00D52FFE" w:rsidRDefault="00D52FFE" w:rsidP="00D52FFE">
      <w:pPr>
        <w:pStyle w:val="Akapitzwyky"/>
        <w:rPr>
          <w:spacing w:val="-3"/>
        </w:rPr>
      </w:pPr>
    </w:p>
    <w:p w14:paraId="5C0587ED" w14:textId="77777777" w:rsidR="00AB0A31" w:rsidRDefault="00AB0A31" w:rsidP="00AB0A31">
      <w:pPr>
        <w:spacing w:before="360"/>
        <w:rPr>
          <w:color w:val="000000"/>
          <w:szCs w:val="19"/>
        </w:rPr>
      </w:pPr>
      <w:r w:rsidRPr="00DC105F">
        <w:rPr>
          <w:rFonts w:cs="FiraSans-Bold"/>
          <w:b/>
          <w:bCs/>
          <w:szCs w:val="19"/>
        </w:rPr>
        <w:t>Wyniki badania dot. wpływu wojny w Ukrainie na koniunkturę gospodarczą</w:t>
      </w:r>
      <w:r w:rsidRPr="00222208">
        <w:rPr>
          <w:rStyle w:val="Odwoanieprzypisudolnego"/>
          <w:sz w:val="20"/>
          <w:szCs w:val="20"/>
        </w:rPr>
        <w:footnoteReference w:id="6"/>
      </w:r>
      <w:r w:rsidRPr="00222208">
        <w:rPr>
          <w:color w:val="000000"/>
          <w:sz w:val="20"/>
          <w:szCs w:val="20"/>
        </w:rPr>
        <w:t xml:space="preserve"> </w:t>
      </w:r>
      <w:r w:rsidRPr="00264F57">
        <w:rPr>
          <w:color w:val="000000"/>
          <w:szCs w:val="19"/>
        </w:rPr>
        <w:t xml:space="preserve"> </w:t>
      </w:r>
    </w:p>
    <w:p w14:paraId="5B3C66D6" w14:textId="4A2B0DBD" w:rsidR="00AB0A31" w:rsidRDefault="005F2BB3" w:rsidP="00AD5181">
      <w:pPr>
        <w:spacing w:line="260" w:lineRule="exact"/>
        <w:jc w:val="left"/>
        <w:rPr>
          <w:color w:val="000000"/>
          <w:szCs w:val="19"/>
        </w:rPr>
      </w:pPr>
      <w:r w:rsidRPr="005F2BB3">
        <w:rPr>
          <w:color w:val="000000"/>
          <w:spacing w:val="-2"/>
          <w:szCs w:val="19"/>
        </w:rPr>
        <w:t xml:space="preserve">W kwietniu br. nadal większość firm (68%–87%) działających w handlu detalicznym, budownictwie, usługach, przetwórstwie przemysłowym oraz w handlu hurtowym spodziewa się, że </w:t>
      </w:r>
      <w:r w:rsidRPr="005F2BB3">
        <w:rPr>
          <w:b/>
          <w:color w:val="000000"/>
          <w:spacing w:val="-2"/>
          <w:szCs w:val="19"/>
        </w:rPr>
        <w:t>wpływ wojny w Ukrainie na ich aktywność będzie nieznaczny lub nieodczuwalny</w:t>
      </w:r>
      <w:r w:rsidRPr="005F2BB3">
        <w:rPr>
          <w:color w:val="000000"/>
          <w:spacing w:val="-2"/>
          <w:szCs w:val="19"/>
        </w:rPr>
        <w:t>. Obawy o poważne konsekwencje, a także o skutki zagrażające stabilności przedsiębiorstwa najczęściej pojawiają się wśród podmiotów zajmujących się handlem detalicznym i budownictwem (odpowiednio 32% i 24%).</w:t>
      </w:r>
    </w:p>
    <w:p w14:paraId="3742147B" w14:textId="452DF34D" w:rsidR="00AB0A31" w:rsidRPr="004C443E" w:rsidRDefault="00AB0A31" w:rsidP="00AB0A31">
      <w:pPr>
        <w:spacing w:line="232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1</w:t>
      </w:r>
      <w:r w:rsidRPr="004C443E">
        <w:rPr>
          <w:i/>
          <w:color w:val="000000"/>
          <w:szCs w:val="19"/>
        </w:rPr>
        <w:t>. Negatywne skutki wojny w Ukrainie i jej konsekwencje dla prowadzonej przez Państwa firmę działalności gospodarczej będą w bieżącym miesiącu:</w:t>
      </w:r>
    </w:p>
    <w:p w14:paraId="7D188C5F" w14:textId="0EDBB0A9" w:rsidR="00AB0A31" w:rsidRDefault="00FD772A" w:rsidP="00AB0A31">
      <w:pPr>
        <w:spacing w:line="232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1995136" behindDoc="1" locked="0" layoutInCell="1" allowOverlap="1" wp14:anchorId="3FAB9E30" wp14:editId="7E4114A2">
            <wp:simplePos x="0" y="0"/>
            <wp:positionH relativeFrom="column">
              <wp:posOffset>933450</wp:posOffset>
            </wp:positionH>
            <wp:positionV relativeFrom="paragraph">
              <wp:posOffset>6985</wp:posOffset>
            </wp:positionV>
            <wp:extent cx="4933188" cy="1810512"/>
            <wp:effectExtent l="0" t="0" r="1270" b="0"/>
            <wp:wrapNone/>
            <wp:docPr id="17" name="Obraz 17" descr="Na wykresie słupkowym skumulowanym pionowym zaprezentowano procent odpowiedzi przedsiębiorców  działających w wybranych sekcjach PKD na dany wariant – pytanie: Negatywne skutki wojny w Ukrainie i jej konsekwencje dla prowadzonej przez Państwa firmę działalności gospodarczej będą w bieżącym miesiącu: nieznaczne, poważne, zagrażające stabilności firmy, brak negatywnych skutków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yt. 1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188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CE029D" w14:textId="77777777" w:rsidR="00AB0A31" w:rsidRDefault="00AB0A31" w:rsidP="00AB0A31">
      <w:pPr>
        <w:spacing w:line="232" w:lineRule="exact"/>
        <w:jc w:val="left"/>
        <w:rPr>
          <w:color w:val="000000"/>
          <w:szCs w:val="19"/>
        </w:rPr>
      </w:pPr>
    </w:p>
    <w:p w14:paraId="4746FC4E" w14:textId="77777777" w:rsidR="00AB0A31" w:rsidRDefault="00AB0A31" w:rsidP="00AB0A31">
      <w:pPr>
        <w:spacing w:line="232" w:lineRule="exact"/>
        <w:jc w:val="left"/>
        <w:rPr>
          <w:color w:val="000000"/>
          <w:szCs w:val="19"/>
        </w:rPr>
      </w:pPr>
    </w:p>
    <w:p w14:paraId="094A09D1" w14:textId="77777777" w:rsidR="00AB0A31" w:rsidRDefault="00AB0A31" w:rsidP="00AB0A31">
      <w:pPr>
        <w:spacing w:line="232" w:lineRule="exact"/>
        <w:jc w:val="left"/>
        <w:rPr>
          <w:color w:val="000000"/>
          <w:szCs w:val="19"/>
        </w:rPr>
      </w:pPr>
    </w:p>
    <w:p w14:paraId="7867435B" w14:textId="77777777" w:rsidR="00AB0A31" w:rsidRDefault="00AB0A31" w:rsidP="00AB0A31">
      <w:pPr>
        <w:spacing w:line="232" w:lineRule="exact"/>
        <w:jc w:val="left"/>
        <w:rPr>
          <w:color w:val="000000"/>
          <w:szCs w:val="19"/>
        </w:rPr>
      </w:pPr>
    </w:p>
    <w:p w14:paraId="2C8FEF3F" w14:textId="77777777" w:rsidR="00AB0A31" w:rsidRDefault="00AB0A31" w:rsidP="00AB0A31">
      <w:pPr>
        <w:spacing w:line="232" w:lineRule="exact"/>
        <w:jc w:val="left"/>
        <w:rPr>
          <w:color w:val="000000"/>
          <w:szCs w:val="19"/>
        </w:rPr>
      </w:pPr>
    </w:p>
    <w:p w14:paraId="28DA2106" w14:textId="77777777" w:rsidR="00AB0A31" w:rsidRDefault="00AB0A31" w:rsidP="00AB0A31">
      <w:pPr>
        <w:spacing w:line="232" w:lineRule="exact"/>
        <w:jc w:val="left"/>
        <w:rPr>
          <w:color w:val="000000"/>
          <w:szCs w:val="19"/>
        </w:rPr>
      </w:pPr>
    </w:p>
    <w:p w14:paraId="5331B48D" w14:textId="77777777" w:rsidR="00AB0A31" w:rsidRPr="00D83B3C" w:rsidRDefault="00AB0A31" w:rsidP="00AB0A31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34E8691A" w14:textId="77777777" w:rsidR="00AB0A31" w:rsidRPr="00D83B3C" w:rsidRDefault="00AB0A31" w:rsidP="00AB0A31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5314E927" w14:textId="59D026F3" w:rsidR="00AB0A31" w:rsidRDefault="008B0A04" w:rsidP="00AD5181">
      <w:pPr>
        <w:autoSpaceDE w:val="0"/>
        <w:autoSpaceDN w:val="0"/>
        <w:adjustRightInd w:val="0"/>
        <w:spacing w:after="0" w:line="260" w:lineRule="exact"/>
        <w:jc w:val="left"/>
        <w:rPr>
          <w:lang w:eastAsia="pl-PL"/>
        </w:rPr>
      </w:pPr>
      <w:r w:rsidRPr="008B0A04">
        <w:rPr>
          <w:lang w:eastAsia="pl-PL"/>
        </w:rPr>
        <w:t xml:space="preserve">Jako </w:t>
      </w:r>
      <w:r w:rsidRPr="008B0A04">
        <w:rPr>
          <w:b/>
          <w:lang w:eastAsia="pl-PL"/>
        </w:rPr>
        <w:t>negatywne skutki wojny w Ukrainie</w:t>
      </w:r>
      <w:r w:rsidRPr="008B0A04">
        <w:rPr>
          <w:lang w:eastAsia="pl-PL"/>
        </w:rPr>
        <w:t xml:space="preserve"> przedsiębiorstwa na ogół wskazują w kwietniu br. wzrost kosztów (wymieniany m.in. przez 85% firm budowlanych i 79% firm usługowych), a także zakłócenia w łańcuchu dostaw (które wskazuje m.in. 40% firm przetwórstwa przemysłowego oraz 38% firm zajmujących się handlem detalicznym). Spadek sprzedaży (przychodów) w największym stopniu dotyczył podmiotów zajmujących się handlem hurtowym (30%) i usługami (25%), a zerwanie umów z wschodnimi kontrahentami – podmiotów zajmujących się handlem hurtowym (14%) oraz przetwórstwem przemysłowym (12%).</w:t>
      </w:r>
    </w:p>
    <w:p w14:paraId="64416DC9" w14:textId="48714E40" w:rsidR="00AB0A31" w:rsidRPr="004C443E" w:rsidRDefault="00AB0A31" w:rsidP="00AB0A31">
      <w:pPr>
        <w:spacing w:line="232" w:lineRule="exact"/>
        <w:jc w:val="left"/>
        <w:rPr>
          <w:i/>
          <w:color w:val="000000"/>
          <w:spacing w:val="-6"/>
          <w:szCs w:val="19"/>
        </w:rPr>
      </w:pPr>
      <w:r w:rsidRPr="004C443E">
        <w:rPr>
          <w:i/>
          <w:color w:val="000000"/>
          <w:spacing w:val="-6"/>
          <w:szCs w:val="19"/>
        </w:rPr>
        <w:t xml:space="preserve">Pyt. </w:t>
      </w:r>
      <w:r>
        <w:rPr>
          <w:i/>
          <w:color w:val="000000"/>
          <w:spacing w:val="-6"/>
          <w:szCs w:val="19"/>
        </w:rPr>
        <w:t>2</w:t>
      </w:r>
      <w:r w:rsidRPr="004C443E">
        <w:rPr>
          <w:i/>
          <w:color w:val="000000"/>
          <w:spacing w:val="-6"/>
          <w:szCs w:val="19"/>
        </w:rPr>
        <w:t>. Z zaobserwowanych w ostatnim miesiącu negatywnych skutków wojny w Ukrainie najbardziej do Państwa firmy odnoszą się:</w:t>
      </w:r>
    </w:p>
    <w:p w14:paraId="3D1D9215" w14:textId="3DD3CB10" w:rsidR="00AB0A31" w:rsidRDefault="00FD772A" w:rsidP="00AB0A31">
      <w:pPr>
        <w:spacing w:line="232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1996160" behindDoc="1" locked="0" layoutInCell="1" allowOverlap="1" wp14:anchorId="564D504F" wp14:editId="00EDDBD8">
            <wp:simplePos x="0" y="0"/>
            <wp:positionH relativeFrom="column">
              <wp:posOffset>904875</wp:posOffset>
            </wp:positionH>
            <wp:positionV relativeFrom="paragraph">
              <wp:posOffset>62230</wp:posOffset>
            </wp:positionV>
            <wp:extent cx="4924044" cy="2670048"/>
            <wp:effectExtent l="0" t="0" r="0" b="0"/>
            <wp:wrapNone/>
            <wp:docPr id="18" name="Obraz 18" descr="Na wykresie słupkowym pionowym zaprezentowano procent odpowiedzi przedsiębiorców  działających w wybranych sekcjach PKD na dany wariant - pytanie: Z zaobserwowanych w ostatnim miesiącu negatywnych skutków wojny w Ukrainie najbardziej do Państwa firmy odnoszą się: spadek sprzedaży – spadek przychodów, wzrost kosztów, wzrost kosztów, duże zaburzenia organizacyjne w funkcjonowaniu przedsiębiorstwa, problemy z bieżącym finansowaniem, nadmierne zapasy, zerwanie umów ze wschodnimi kontrahentami. 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yt. 2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044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7A1635" w14:textId="77777777" w:rsidR="00AB0A31" w:rsidRDefault="00AB0A31" w:rsidP="00AB0A31">
      <w:pPr>
        <w:spacing w:line="232" w:lineRule="exact"/>
        <w:jc w:val="left"/>
        <w:rPr>
          <w:color w:val="000000"/>
          <w:szCs w:val="19"/>
        </w:rPr>
      </w:pPr>
    </w:p>
    <w:p w14:paraId="10B2BC49" w14:textId="77777777" w:rsidR="00AB0A31" w:rsidRDefault="00AB0A31" w:rsidP="00AB0A31">
      <w:pPr>
        <w:spacing w:line="232" w:lineRule="exact"/>
        <w:jc w:val="left"/>
        <w:rPr>
          <w:color w:val="000000"/>
          <w:szCs w:val="19"/>
        </w:rPr>
      </w:pPr>
    </w:p>
    <w:p w14:paraId="33EDE582" w14:textId="77777777" w:rsidR="00AB0A31" w:rsidRDefault="00AB0A31" w:rsidP="00AB0A31">
      <w:pPr>
        <w:spacing w:line="232" w:lineRule="exact"/>
        <w:jc w:val="left"/>
        <w:rPr>
          <w:color w:val="000000"/>
          <w:szCs w:val="19"/>
        </w:rPr>
      </w:pPr>
    </w:p>
    <w:p w14:paraId="488A6D6A" w14:textId="77777777" w:rsidR="00AB0A31" w:rsidRDefault="00AB0A31" w:rsidP="00AB0A31">
      <w:pPr>
        <w:spacing w:line="232" w:lineRule="exact"/>
        <w:jc w:val="left"/>
        <w:rPr>
          <w:color w:val="000000"/>
          <w:szCs w:val="19"/>
        </w:rPr>
      </w:pPr>
    </w:p>
    <w:p w14:paraId="01945666" w14:textId="77777777" w:rsidR="00AB0A31" w:rsidRDefault="00AB0A31" w:rsidP="00AB0A31">
      <w:pPr>
        <w:spacing w:line="232" w:lineRule="exact"/>
        <w:jc w:val="left"/>
        <w:rPr>
          <w:color w:val="000000"/>
          <w:szCs w:val="19"/>
        </w:rPr>
      </w:pPr>
    </w:p>
    <w:p w14:paraId="32C34732" w14:textId="77777777" w:rsidR="00AB0A31" w:rsidRPr="00F27019" w:rsidRDefault="00AB0A31" w:rsidP="00AB0A31">
      <w:pPr>
        <w:spacing w:after="0" w:line="232" w:lineRule="exact"/>
        <w:jc w:val="left"/>
        <w:rPr>
          <w:color w:val="000000"/>
          <w:szCs w:val="19"/>
        </w:rPr>
      </w:pPr>
    </w:p>
    <w:p w14:paraId="088F0F3A" w14:textId="77777777" w:rsidR="00AB0A31" w:rsidRDefault="00AB0A31" w:rsidP="00AB0A31">
      <w:pPr>
        <w:spacing w:after="0" w:line="232" w:lineRule="exact"/>
        <w:jc w:val="center"/>
        <w:rPr>
          <w:b/>
          <w:color w:val="522398"/>
          <w:szCs w:val="19"/>
        </w:rPr>
      </w:pPr>
    </w:p>
    <w:p w14:paraId="7347DCAD" w14:textId="77777777" w:rsidR="00AB0A31" w:rsidRDefault="00AB0A31" w:rsidP="00AB0A31">
      <w:pPr>
        <w:spacing w:after="0" w:line="232" w:lineRule="exact"/>
        <w:jc w:val="center"/>
        <w:rPr>
          <w:b/>
          <w:color w:val="522398"/>
          <w:szCs w:val="19"/>
        </w:rPr>
      </w:pPr>
    </w:p>
    <w:p w14:paraId="26E9CEAD" w14:textId="77777777" w:rsidR="00AB0A31" w:rsidRDefault="00AB0A31" w:rsidP="00AB0A31">
      <w:pPr>
        <w:spacing w:after="0" w:line="232" w:lineRule="exact"/>
        <w:jc w:val="center"/>
        <w:rPr>
          <w:b/>
          <w:color w:val="522398"/>
          <w:szCs w:val="19"/>
        </w:rPr>
      </w:pPr>
    </w:p>
    <w:p w14:paraId="72AA7B6A" w14:textId="77777777" w:rsidR="00AB0A31" w:rsidRDefault="00AB0A31" w:rsidP="00AB0A31">
      <w:pPr>
        <w:tabs>
          <w:tab w:val="left" w:pos="2490"/>
        </w:tabs>
        <w:spacing w:after="0" w:line="232" w:lineRule="exact"/>
        <w:jc w:val="left"/>
        <w:rPr>
          <w:lang w:eastAsia="pl-PL"/>
        </w:rPr>
      </w:pPr>
      <w:r>
        <w:rPr>
          <w:lang w:eastAsia="pl-PL"/>
        </w:rPr>
        <w:tab/>
      </w:r>
    </w:p>
    <w:p w14:paraId="114D9709" w14:textId="77777777" w:rsidR="00AB0A31" w:rsidRDefault="00AB0A31" w:rsidP="00AB0A31">
      <w:pPr>
        <w:spacing w:before="0" w:after="0" w:line="232" w:lineRule="exact"/>
        <w:jc w:val="left"/>
        <w:rPr>
          <w:lang w:eastAsia="pl-PL"/>
        </w:rPr>
      </w:pPr>
    </w:p>
    <w:p w14:paraId="68A7DBC1" w14:textId="77777777" w:rsidR="00AB0A31" w:rsidRDefault="00AB0A31" w:rsidP="00AB0A31">
      <w:pPr>
        <w:spacing w:before="240" w:after="0" w:line="280" w:lineRule="exact"/>
        <w:jc w:val="left"/>
        <w:rPr>
          <w:rFonts w:ascii="Fira Sans SemiBold" w:hAnsi="Fira Sans SemiBold" w:cs="FiraSans-Bold"/>
          <w:bCs/>
          <w:szCs w:val="19"/>
        </w:rPr>
      </w:pPr>
    </w:p>
    <w:p w14:paraId="0AA670C1" w14:textId="6F6B3AEB" w:rsidR="00AB0A31" w:rsidRPr="000216CA" w:rsidRDefault="005B0203" w:rsidP="00AB0A31">
      <w:pPr>
        <w:spacing w:after="0" w:line="260" w:lineRule="exact"/>
        <w:jc w:val="left"/>
        <w:rPr>
          <w:color w:val="000000"/>
          <w:szCs w:val="19"/>
        </w:rPr>
      </w:pPr>
      <w:r w:rsidRPr="005B0203">
        <w:rPr>
          <w:color w:val="000000"/>
          <w:szCs w:val="19"/>
        </w:rPr>
        <w:t xml:space="preserve">W kwietniu br. firmy </w:t>
      </w:r>
      <w:r w:rsidRPr="005B0203">
        <w:rPr>
          <w:b/>
          <w:color w:val="000000"/>
          <w:szCs w:val="19"/>
        </w:rPr>
        <w:t>zatrudniające pracowników z Ukrainy</w:t>
      </w:r>
      <w:r w:rsidRPr="005B0203">
        <w:rPr>
          <w:color w:val="000000"/>
          <w:szCs w:val="19"/>
        </w:rPr>
        <w:t xml:space="preserve"> w różnym stopniu doświadczyły ich fluktuacji w związku z wojną (w poszczególnych działalnościach odpływ zauważyło od 11% do 36% pracodawców, natomiast napływ – od 12% do 34%). Zarówno odpływ, jak i napływ takich pracowników najczęściej zgłaszały podmioty zajmujące się przetwórstwem przemysłowym (fluktuacji doświadczyło ponad 30% z nich i odsetek ten był mniejszy niż miesiąc wcześniej, zarówno w przypadku odpływu, jak i napływu).</w:t>
      </w:r>
    </w:p>
    <w:p w14:paraId="67706FEF" w14:textId="081A61D4" w:rsidR="005B0203" w:rsidRDefault="005B0203" w:rsidP="005B0203">
      <w:pPr>
        <w:spacing w:line="260" w:lineRule="exact"/>
        <w:jc w:val="left"/>
        <w:rPr>
          <w:color w:val="000000"/>
          <w:szCs w:val="19"/>
        </w:rPr>
      </w:pPr>
      <w:r w:rsidRPr="005B0203">
        <w:rPr>
          <w:color w:val="000000"/>
          <w:szCs w:val="19"/>
        </w:rPr>
        <w:t xml:space="preserve">W przetwórstwie przemysłowym 3% firm zgłosiło poważny napływ pracowników, natomiast nieznaczny napływ –  32% firm zajmujących się przetwórstwem przemysłowym i 28% –  usługami. </w:t>
      </w:r>
    </w:p>
    <w:p w14:paraId="753CD9E3" w14:textId="5DA56626" w:rsidR="00AB0A31" w:rsidRDefault="005B0203" w:rsidP="00AB0A31">
      <w:pPr>
        <w:spacing w:before="0" w:line="260" w:lineRule="exact"/>
        <w:jc w:val="left"/>
        <w:rPr>
          <w:color w:val="000000"/>
          <w:szCs w:val="19"/>
        </w:rPr>
      </w:pPr>
      <w:r w:rsidRPr="005B0203">
        <w:rPr>
          <w:color w:val="000000"/>
          <w:szCs w:val="19"/>
        </w:rPr>
        <w:t>Więcej pracowników z Ukrainy napłynęło niż odeszło z pracy w handlu hurtowym i detalicznym oraz w usługach.</w:t>
      </w:r>
    </w:p>
    <w:p w14:paraId="3A7FBF98" w14:textId="04566693" w:rsidR="00AB0A31" w:rsidRDefault="00AB0A31" w:rsidP="00AB0A31">
      <w:pPr>
        <w:spacing w:line="26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3</w:t>
      </w:r>
      <w:r w:rsidRPr="004C443E">
        <w:rPr>
          <w:i/>
          <w:color w:val="000000"/>
          <w:szCs w:val="19"/>
        </w:rPr>
        <w:t xml:space="preserve">. Jeżeli w Państwa firmie są zatrudnieni pracownicy z Ukrainy, to czy w związku z wojną w Ukrainie zaobserwowali Państwo w ubiegłym </w:t>
      </w:r>
      <w:proofErr w:type="spellStart"/>
      <w:r w:rsidRPr="004C443E">
        <w:rPr>
          <w:i/>
          <w:color w:val="000000"/>
          <w:szCs w:val="19"/>
        </w:rPr>
        <w:t>miesiącu</w:t>
      </w:r>
      <w:r>
        <w:rPr>
          <w:i/>
          <w:color w:val="000000"/>
          <w:sz w:val="22"/>
          <w:vertAlign w:val="superscript"/>
        </w:rPr>
        <w:t>a</w:t>
      </w:r>
      <w:proofErr w:type="spellEnd"/>
      <w:r w:rsidRPr="004C443E">
        <w:rPr>
          <w:i/>
          <w:color w:val="000000"/>
          <w:szCs w:val="19"/>
        </w:rPr>
        <w:t>:</w:t>
      </w:r>
    </w:p>
    <w:p w14:paraId="51E5F3DF" w14:textId="01A9D47F" w:rsidR="00AB0A31" w:rsidRDefault="00FD772A" w:rsidP="00AB0A31">
      <w:pPr>
        <w:spacing w:line="232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1997184" behindDoc="1" locked="0" layoutInCell="1" allowOverlap="1" wp14:anchorId="0D963A2F" wp14:editId="21E7B5C5">
            <wp:simplePos x="0" y="0"/>
            <wp:positionH relativeFrom="column">
              <wp:posOffset>866775</wp:posOffset>
            </wp:positionH>
            <wp:positionV relativeFrom="paragraph">
              <wp:posOffset>18415</wp:posOffset>
            </wp:positionV>
            <wp:extent cx="4910328" cy="1970532"/>
            <wp:effectExtent l="0" t="0" r="5080" b="0"/>
            <wp:wrapNone/>
            <wp:docPr id="21" name="Obraz 21" descr="Na wykresie słupkowym pionowym zaprezentowano procent odpowiedzi przedsiębiorców  działających w wybranych sekcjach PKD na dany wariant - pytanie: Jeżeli w Państwa firmie są zatrudnieni pracownicy z Ukrainy, to czy w związku z wojną w Ukrainie zaobserwowali Państwo w ubiegłym miesiącu: odpływ pracowników z Ukrainy, napływ pracowników z Ukrainy, nie dotyczy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yt. 3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328" cy="1970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C9A10D" w14:textId="77777777" w:rsidR="00AB0A31" w:rsidRDefault="00AB0A31" w:rsidP="00AB0A31">
      <w:pPr>
        <w:spacing w:line="232" w:lineRule="exact"/>
        <w:jc w:val="left"/>
        <w:rPr>
          <w:i/>
          <w:color w:val="000000"/>
          <w:szCs w:val="19"/>
        </w:rPr>
      </w:pPr>
    </w:p>
    <w:p w14:paraId="3B347745" w14:textId="77777777" w:rsidR="00AB0A31" w:rsidRDefault="00AB0A31" w:rsidP="00AB0A31">
      <w:pPr>
        <w:spacing w:line="232" w:lineRule="exact"/>
        <w:jc w:val="left"/>
        <w:rPr>
          <w:i/>
          <w:color w:val="000000"/>
          <w:szCs w:val="19"/>
        </w:rPr>
      </w:pPr>
    </w:p>
    <w:p w14:paraId="66D05C2B" w14:textId="77777777" w:rsidR="00AB0A31" w:rsidRDefault="00AB0A31" w:rsidP="00AB0A31">
      <w:pPr>
        <w:spacing w:line="232" w:lineRule="exact"/>
        <w:jc w:val="left"/>
        <w:rPr>
          <w:i/>
          <w:color w:val="000000"/>
          <w:szCs w:val="19"/>
        </w:rPr>
      </w:pPr>
    </w:p>
    <w:p w14:paraId="626CD01C" w14:textId="77777777" w:rsidR="00AB0A31" w:rsidRDefault="00AB0A31" w:rsidP="00AB0A31">
      <w:pPr>
        <w:spacing w:line="232" w:lineRule="exact"/>
        <w:jc w:val="left"/>
        <w:rPr>
          <w:i/>
          <w:color w:val="000000"/>
          <w:szCs w:val="19"/>
        </w:rPr>
      </w:pPr>
    </w:p>
    <w:p w14:paraId="0378B0FF" w14:textId="77777777" w:rsidR="00AB0A31" w:rsidRDefault="00AB0A31" w:rsidP="00AB0A31">
      <w:pPr>
        <w:spacing w:line="232" w:lineRule="exact"/>
        <w:jc w:val="left"/>
        <w:rPr>
          <w:i/>
          <w:color w:val="000000"/>
          <w:szCs w:val="19"/>
        </w:rPr>
      </w:pPr>
    </w:p>
    <w:p w14:paraId="482ACC8D" w14:textId="77777777" w:rsidR="00AB0A31" w:rsidRDefault="00AB0A31" w:rsidP="00AB0A31">
      <w:pPr>
        <w:spacing w:line="232" w:lineRule="exact"/>
        <w:jc w:val="left"/>
        <w:rPr>
          <w:i/>
          <w:color w:val="000000"/>
          <w:szCs w:val="19"/>
        </w:rPr>
      </w:pPr>
    </w:p>
    <w:p w14:paraId="2CF6139E" w14:textId="77777777" w:rsidR="00AB0A31" w:rsidRDefault="00AB0A31" w:rsidP="00AB0A31">
      <w:pPr>
        <w:spacing w:line="232" w:lineRule="exact"/>
        <w:jc w:val="left"/>
        <w:rPr>
          <w:i/>
          <w:color w:val="000000"/>
          <w:szCs w:val="19"/>
        </w:rPr>
      </w:pPr>
    </w:p>
    <w:p w14:paraId="775B586E" w14:textId="77777777" w:rsidR="00AB0A31" w:rsidRDefault="00AB0A31" w:rsidP="00AB0A31">
      <w:pPr>
        <w:spacing w:line="232" w:lineRule="exact"/>
        <w:jc w:val="left"/>
        <w:rPr>
          <w:i/>
          <w:color w:val="000000"/>
          <w:szCs w:val="19"/>
        </w:rPr>
      </w:pPr>
    </w:p>
    <w:p w14:paraId="065C7178" w14:textId="77777777" w:rsidR="00AB0A31" w:rsidRDefault="00AB0A31" w:rsidP="00AB0A31">
      <w:pPr>
        <w:spacing w:before="360" w:line="200" w:lineRule="exact"/>
        <w:jc w:val="left"/>
        <w:rPr>
          <w:rFonts w:cs="FiraSans-Bold"/>
          <w:bCs/>
          <w:spacing w:val="-4"/>
          <w:sz w:val="16"/>
          <w:szCs w:val="16"/>
        </w:rPr>
      </w:pPr>
      <w:r>
        <w:rPr>
          <w:rFonts w:cs="FiraSans-Bold"/>
          <w:bCs/>
          <w:spacing w:val="-4"/>
          <w:sz w:val="16"/>
          <w:szCs w:val="16"/>
        </w:rPr>
        <w:t>a</w:t>
      </w:r>
      <w:r w:rsidRPr="008D6B2E">
        <w:rPr>
          <w:rFonts w:cs="FiraSans-Bold"/>
          <w:bCs/>
          <w:spacing w:val="-4"/>
          <w:sz w:val="16"/>
          <w:szCs w:val="16"/>
        </w:rPr>
        <w:t xml:space="preserve"> </w:t>
      </w:r>
      <w:r w:rsidRPr="008E1A17">
        <w:rPr>
          <w:rFonts w:cs="FiraSans-Bold"/>
          <w:bCs/>
          <w:spacing w:val="-4"/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2192A5B6" w14:textId="77777777" w:rsidR="00AE5B98" w:rsidRDefault="00AE5B98" w:rsidP="00AE5B98">
      <w:pPr>
        <w:spacing w:before="240" w:after="0" w:line="280" w:lineRule="exact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t>Wyniki badania dot. procesów cenowych</w:t>
      </w:r>
      <w:r w:rsidRPr="00BE5DA0">
        <w:rPr>
          <w:rFonts w:ascii="Fira Sans SemiBold" w:hAnsi="Fira Sans SemiBold" w:cs="FiraSans-Bold"/>
          <w:bCs/>
          <w:szCs w:val="19"/>
        </w:rPr>
        <w:t xml:space="preserve">   </w:t>
      </w:r>
    </w:p>
    <w:p w14:paraId="30A4DBDB" w14:textId="77777777" w:rsidR="00AD5181" w:rsidRDefault="00AD5181" w:rsidP="00AD5181">
      <w:pPr>
        <w:spacing w:after="60" w:line="280" w:lineRule="exact"/>
        <w:jc w:val="left"/>
        <w:rPr>
          <w:color w:val="000000"/>
          <w:spacing w:val="-4"/>
          <w:szCs w:val="19"/>
        </w:rPr>
      </w:pPr>
      <w:r w:rsidRPr="00AD5181">
        <w:rPr>
          <w:color w:val="000000"/>
          <w:spacing w:val="-4"/>
          <w:szCs w:val="19"/>
        </w:rPr>
        <w:t xml:space="preserve">Przedsiębiorcy w prezentowanych działalnościach na ogół przewidują, że w najbliższych 3 miesiącach </w:t>
      </w:r>
      <w:r w:rsidRPr="00AD5181">
        <w:rPr>
          <w:b/>
          <w:color w:val="000000"/>
          <w:spacing w:val="-4"/>
          <w:szCs w:val="19"/>
        </w:rPr>
        <w:t>wzrost cen</w:t>
      </w:r>
      <w:r w:rsidRPr="00AD5181">
        <w:rPr>
          <w:color w:val="000000"/>
          <w:spacing w:val="-4"/>
          <w:szCs w:val="19"/>
        </w:rPr>
        <w:t xml:space="preserve"> usług, materiałów i surowców będzie wolniejszy niż obecnie; jednak w firmach zajmujących się handlem detalicznym przeważał odsetek firm spodziewających się szybszego wzrostu.</w:t>
      </w:r>
    </w:p>
    <w:p w14:paraId="256DBA0B" w14:textId="0953807E" w:rsidR="00AD5181" w:rsidRDefault="00AD5181" w:rsidP="00AE5B98">
      <w:pPr>
        <w:spacing w:before="60" w:after="60" w:line="280" w:lineRule="exact"/>
        <w:jc w:val="left"/>
        <w:rPr>
          <w:color w:val="000000"/>
          <w:spacing w:val="-4"/>
          <w:szCs w:val="19"/>
        </w:rPr>
      </w:pPr>
      <w:r w:rsidRPr="00AD5181">
        <w:rPr>
          <w:color w:val="000000"/>
          <w:spacing w:val="-4"/>
          <w:szCs w:val="19"/>
        </w:rPr>
        <w:t>W dłuższym okresie (najbliższe 12 miesięcy) we wszystkich sekcjach przedsiębiorcy oczekują spowolnienia wzrostu cen. Na taką sytuację wskazało m.in. 61% podmiotów budownictwa. W przetwórstwie przemysłowym i handlu hurtowym odnotowano największy odsetek firm, w których przewiduje się stabilizację cen – po 43%.</w:t>
      </w:r>
    </w:p>
    <w:p w14:paraId="3DD87B0F" w14:textId="77777777" w:rsidR="00AD5181" w:rsidRDefault="00AD5181">
      <w:pPr>
        <w:spacing w:before="0" w:after="160" w:line="259" w:lineRule="auto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br w:type="page"/>
      </w:r>
    </w:p>
    <w:p w14:paraId="7D870671" w14:textId="1C0FEE99" w:rsidR="00AE5B98" w:rsidRDefault="00AE5B98" w:rsidP="00AE5B98">
      <w:pPr>
        <w:spacing w:line="28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4</w:t>
      </w:r>
      <w:r w:rsidRPr="004C443E">
        <w:rPr>
          <w:i/>
          <w:color w:val="000000"/>
          <w:szCs w:val="19"/>
        </w:rPr>
        <w:t xml:space="preserve">. </w:t>
      </w:r>
      <w:r w:rsidRPr="007920F2">
        <w:rPr>
          <w:i/>
          <w:color w:val="000000"/>
          <w:szCs w:val="19"/>
        </w:rPr>
        <w:t>Jak Państwa zdaniem kształtować się będą ceny usług/materiałów/surowców wykorzystywanych przez Państwa firmę w ramach prowadzonej działalności gospodarczej?</w:t>
      </w:r>
    </w:p>
    <w:p w14:paraId="400F2412" w14:textId="14E300E3" w:rsidR="00AE5B98" w:rsidRDefault="00FD772A" w:rsidP="00AE5B98">
      <w:pPr>
        <w:jc w:val="left"/>
        <w:rPr>
          <w:color w:val="000000"/>
          <w:spacing w:val="-4"/>
          <w:szCs w:val="19"/>
        </w:rPr>
      </w:pPr>
      <w:r>
        <w:rPr>
          <w:noProof/>
          <w:color w:val="000000"/>
          <w:spacing w:val="-4"/>
          <w:szCs w:val="19"/>
          <w:lang w:eastAsia="pl-PL"/>
        </w:rPr>
        <w:drawing>
          <wp:anchor distT="0" distB="0" distL="114300" distR="114300" simplePos="0" relativeHeight="251998208" behindDoc="1" locked="0" layoutInCell="1" allowOverlap="1" wp14:anchorId="11DCEA86" wp14:editId="161B7A5C">
            <wp:simplePos x="0" y="0"/>
            <wp:positionH relativeFrom="column">
              <wp:posOffset>781050</wp:posOffset>
            </wp:positionH>
            <wp:positionV relativeFrom="paragraph">
              <wp:posOffset>25400</wp:posOffset>
            </wp:positionV>
            <wp:extent cx="5148072" cy="2020824"/>
            <wp:effectExtent l="0" t="0" r="0" b="0"/>
            <wp:wrapNone/>
            <wp:docPr id="22" name="Obraz 22" descr="Na dwóch wykresach słupkowych poziomych zaprezentowano procent odpowiedzi przedsiębiorców z badanych sekcji na pytanie: Jak Państwa zdaniem kształtować się będą ceny usług/materiałów/surowców wykorzystywanych przez Państwa firmę w ramach prowadzonej działalności gospodarczej? Po lewej stronie w krótkim okresie (1-3 miesiące) - w porównaniu z aktualną sytuacją, a po prawej stronie - w dłuższym okresie (najbliższe 12 miesięcy) - w porównaniu z aktualną sytuacją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yt. 4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072" cy="2020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E7ACAB" w14:textId="2BFE0F8A" w:rsidR="00AE5B98" w:rsidRDefault="00AE5B98" w:rsidP="00AE5B98">
      <w:pPr>
        <w:spacing w:before="360" w:after="360"/>
        <w:jc w:val="left"/>
        <w:rPr>
          <w:color w:val="000000"/>
          <w:spacing w:val="-4"/>
          <w:szCs w:val="19"/>
        </w:rPr>
      </w:pPr>
    </w:p>
    <w:p w14:paraId="15D7E5B4" w14:textId="634C0FE5" w:rsidR="00AE5B98" w:rsidRPr="00066350" w:rsidRDefault="00AE5B98" w:rsidP="00AE5B98">
      <w:pPr>
        <w:spacing w:before="360" w:after="360"/>
        <w:jc w:val="left"/>
        <w:rPr>
          <w:color w:val="000000"/>
          <w:spacing w:val="-4"/>
          <w:szCs w:val="19"/>
        </w:rPr>
      </w:pPr>
    </w:p>
    <w:p w14:paraId="1693EC1B" w14:textId="29C86277" w:rsidR="00AE5B98" w:rsidRPr="00BE5DA0" w:rsidRDefault="00AE5B98" w:rsidP="00AE5B98">
      <w:pPr>
        <w:spacing w:before="360" w:after="360"/>
        <w:jc w:val="left"/>
        <w:rPr>
          <w:rFonts w:ascii="Fira Sans SemiBold" w:hAnsi="Fira Sans SemiBold" w:cs="FiraSans-Bold"/>
          <w:bCs/>
          <w:szCs w:val="19"/>
        </w:rPr>
      </w:pPr>
    </w:p>
    <w:p w14:paraId="43D586C0" w14:textId="77777777" w:rsidR="00AE5B98" w:rsidRDefault="00AE5B98" w:rsidP="00AE5B98">
      <w:pPr>
        <w:spacing w:after="0" w:line="230" w:lineRule="exact"/>
        <w:jc w:val="center"/>
        <w:rPr>
          <w:b/>
          <w:color w:val="522398"/>
          <w:szCs w:val="19"/>
        </w:rPr>
      </w:pPr>
    </w:p>
    <w:p w14:paraId="719F3D67" w14:textId="7069CEB7" w:rsidR="00AE5B98" w:rsidRDefault="00AE5B98" w:rsidP="00AE5B98">
      <w:pPr>
        <w:tabs>
          <w:tab w:val="left" w:pos="7838"/>
        </w:tabs>
        <w:spacing w:after="0" w:line="230" w:lineRule="exact"/>
        <w:jc w:val="left"/>
        <w:rPr>
          <w:b/>
          <w:color w:val="522398"/>
          <w:szCs w:val="19"/>
        </w:rPr>
      </w:pPr>
      <w:r>
        <w:rPr>
          <w:b/>
          <w:color w:val="522398"/>
          <w:szCs w:val="19"/>
        </w:rPr>
        <w:tab/>
      </w:r>
    </w:p>
    <w:p w14:paraId="05038777" w14:textId="77777777" w:rsidR="00AE5B98" w:rsidRDefault="00AE5B98" w:rsidP="00AE5B98">
      <w:pPr>
        <w:spacing w:after="0" w:line="230" w:lineRule="exact"/>
        <w:jc w:val="center"/>
        <w:rPr>
          <w:b/>
          <w:color w:val="522398"/>
          <w:szCs w:val="19"/>
        </w:rPr>
      </w:pPr>
    </w:p>
    <w:p w14:paraId="4DE2E02D" w14:textId="635C00F0" w:rsidR="00BB5343" w:rsidRDefault="00BB5343" w:rsidP="00BB5343">
      <w:pPr>
        <w:spacing w:after="0" w:line="280" w:lineRule="exact"/>
        <w:jc w:val="left"/>
        <w:rPr>
          <w:color w:val="000000"/>
          <w:spacing w:val="2"/>
          <w:szCs w:val="19"/>
        </w:rPr>
      </w:pPr>
      <w:r w:rsidRPr="00BB5343">
        <w:rPr>
          <w:color w:val="000000"/>
          <w:spacing w:val="2"/>
          <w:szCs w:val="19"/>
        </w:rPr>
        <w:t xml:space="preserve">Przedstawiciele wszystkich badanych rodzajów działalności najczęściej byli zdania, że na </w:t>
      </w:r>
      <w:r w:rsidRPr="00125390">
        <w:rPr>
          <w:b/>
          <w:color w:val="000000"/>
          <w:spacing w:val="2"/>
          <w:szCs w:val="19"/>
        </w:rPr>
        <w:t>koszty funkcjonowania firmy</w:t>
      </w:r>
      <w:r w:rsidRPr="00BB5343">
        <w:rPr>
          <w:color w:val="000000"/>
          <w:spacing w:val="2"/>
          <w:szCs w:val="19"/>
        </w:rPr>
        <w:t xml:space="preserve"> w okresie najbliższego kwartału w największym stopniu wpłynie wzrost cen energii i paliw – w każdej sekcji odpowiedziało tak ok. 90% ankietowanych. Najwyższy odsetek przedsiębiorców wskazujących ten czynnik wystąpił w handlu detalicznym (93%). Badani, jako czynniki wpływające na koszty funkcjonowania, często wskazywali także m.in. wzrost: kosztów zatrudnienia (76%–91%), cen komponentów i usług (63%–80%) oraz kosztów finansowania (46%–61%).</w:t>
      </w:r>
    </w:p>
    <w:p w14:paraId="66D18434" w14:textId="21799020" w:rsidR="00AE5B98" w:rsidRDefault="00AE5B98" w:rsidP="00AE5B98">
      <w:pPr>
        <w:spacing w:after="0" w:line="230" w:lineRule="exact"/>
        <w:jc w:val="left"/>
        <w:rPr>
          <w:i/>
          <w:color w:val="000000"/>
          <w:szCs w:val="19"/>
        </w:rPr>
      </w:pPr>
      <w:r w:rsidRPr="00132134">
        <w:rPr>
          <w:i/>
          <w:color w:val="000000"/>
          <w:spacing w:val="-2"/>
          <w:szCs w:val="19"/>
        </w:rPr>
        <w:t>Pyt. 5. Które z poniższych czynników w największym stopniu wpłyną na koszty funkcjonowania Państwa firmy w okresie</w:t>
      </w:r>
      <w:r w:rsidRPr="007920F2">
        <w:rPr>
          <w:i/>
          <w:color w:val="000000"/>
          <w:spacing w:val="4"/>
          <w:szCs w:val="19"/>
        </w:rPr>
        <w:t xml:space="preserve"> najbliższego kwartału?</w:t>
      </w:r>
    </w:p>
    <w:p w14:paraId="0EC99A28" w14:textId="4F9AE115" w:rsidR="00AE5B98" w:rsidRDefault="00FD772A" w:rsidP="00AE5B98">
      <w:pPr>
        <w:spacing w:after="0" w:line="230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1999232" behindDoc="1" locked="0" layoutInCell="1" allowOverlap="1" wp14:anchorId="64336F14" wp14:editId="0B0554DC">
            <wp:simplePos x="0" y="0"/>
            <wp:positionH relativeFrom="column">
              <wp:posOffset>781050</wp:posOffset>
            </wp:positionH>
            <wp:positionV relativeFrom="paragraph">
              <wp:posOffset>111125</wp:posOffset>
            </wp:positionV>
            <wp:extent cx="5161788" cy="3611880"/>
            <wp:effectExtent l="0" t="0" r="1270" b="7620"/>
            <wp:wrapNone/>
            <wp:docPr id="23" name="Obraz 23" descr="Na dwóch wykresach słupkowych poziomych zaprezentowano procent odpowiedzi przedsiębiorców z badanych sekcji na pytanie: Które z poniższych czynników w największym stopniu wpłyną na koszty funkcjonowania Państwa firmy w okresie najbliższego kwartału? Po lewej stronie na wzrost kosztów, a po prawej stronie - na spadek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yt. 5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1788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2BAD25" w14:textId="77777777" w:rsidR="00AE5B98" w:rsidRDefault="00AE5B98" w:rsidP="00AE5B98">
      <w:pPr>
        <w:spacing w:after="0" w:line="230" w:lineRule="exact"/>
        <w:jc w:val="left"/>
        <w:rPr>
          <w:i/>
          <w:color w:val="000000"/>
          <w:szCs w:val="19"/>
        </w:rPr>
      </w:pPr>
    </w:p>
    <w:p w14:paraId="119E62A0" w14:textId="77777777" w:rsidR="00AE5B98" w:rsidRDefault="00AE5B98" w:rsidP="00AE5B98">
      <w:pPr>
        <w:spacing w:after="0" w:line="230" w:lineRule="exact"/>
        <w:jc w:val="left"/>
        <w:rPr>
          <w:i/>
          <w:color w:val="000000"/>
          <w:szCs w:val="19"/>
        </w:rPr>
      </w:pPr>
    </w:p>
    <w:p w14:paraId="043A431C" w14:textId="77777777" w:rsidR="00AE5B98" w:rsidRDefault="00AE5B98" w:rsidP="00AE5B98">
      <w:pPr>
        <w:spacing w:after="0" w:line="230" w:lineRule="exact"/>
        <w:jc w:val="left"/>
        <w:rPr>
          <w:i/>
          <w:color w:val="000000"/>
          <w:szCs w:val="19"/>
        </w:rPr>
      </w:pPr>
    </w:p>
    <w:p w14:paraId="4A2D3860" w14:textId="77777777" w:rsidR="00AE5B98" w:rsidRDefault="00AE5B98" w:rsidP="00AE5B98">
      <w:pPr>
        <w:spacing w:after="0" w:line="230" w:lineRule="exact"/>
        <w:jc w:val="left"/>
        <w:rPr>
          <w:i/>
          <w:color w:val="000000"/>
          <w:szCs w:val="19"/>
        </w:rPr>
      </w:pPr>
    </w:p>
    <w:p w14:paraId="43D8A559" w14:textId="77777777" w:rsidR="00AE5B98" w:rsidRDefault="00AE5B98" w:rsidP="00AE5B98">
      <w:pPr>
        <w:spacing w:after="0" w:line="230" w:lineRule="exact"/>
        <w:jc w:val="left"/>
        <w:rPr>
          <w:i/>
          <w:color w:val="000000"/>
          <w:szCs w:val="19"/>
        </w:rPr>
      </w:pPr>
    </w:p>
    <w:p w14:paraId="694C2571" w14:textId="77777777" w:rsidR="00AE5B98" w:rsidRDefault="00AE5B98" w:rsidP="00AE5B98">
      <w:pPr>
        <w:spacing w:after="0" w:line="230" w:lineRule="exact"/>
        <w:jc w:val="left"/>
        <w:rPr>
          <w:i/>
          <w:color w:val="000000"/>
          <w:szCs w:val="19"/>
        </w:rPr>
      </w:pPr>
    </w:p>
    <w:p w14:paraId="29453F49" w14:textId="77777777" w:rsidR="00AE5B98" w:rsidRDefault="00AE5B98" w:rsidP="00AE5B98">
      <w:pPr>
        <w:spacing w:after="0" w:line="230" w:lineRule="exact"/>
        <w:jc w:val="left"/>
        <w:rPr>
          <w:i/>
          <w:color w:val="000000"/>
          <w:szCs w:val="19"/>
        </w:rPr>
      </w:pPr>
    </w:p>
    <w:p w14:paraId="6099A830" w14:textId="77777777" w:rsidR="00AE5B98" w:rsidRDefault="00AE5B98" w:rsidP="00AE5B98">
      <w:pPr>
        <w:spacing w:after="0" w:line="230" w:lineRule="exact"/>
        <w:jc w:val="left"/>
        <w:rPr>
          <w:i/>
          <w:color w:val="000000"/>
          <w:szCs w:val="19"/>
        </w:rPr>
      </w:pPr>
    </w:p>
    <w:p w14:paraId="01D61D05" w14:textId="77777777" w:rsidR="00AE5B98" w:rsidRDefault="00AE5B98" w:rsidP="00AE5B98">
      <w:pPr>
        <w:spacing w:after="0" w:line="230" w:lineRule="exact"/>
        <w:jc w:val="left"/>
        <w:rPr>
          <w:i/>
          <w:color w:val="000000"/>
          <w:szCs w:val="19"/>
        </w:rPr>
      </w:pPr>
    </w:p>
    <w:p w14:paraId="0E240BA8" w14:textId="77777777" w:rsidR="00AE5B98" w:rsidRDefault="00AE5B98" w:rsidP="00AE5B98">
      <w:pPr>
        <w:spacing w:after="0" w:line="230" w:lineRule="exact"/>
        <w:jc w:val="left"/>
        <w:rPr>
          <w:i/>
          <w:color w:val="000000"/>
          <w:szCs w:val="19"/>
        </w:rPr>
      </w:pPr>
    </w:p>
    <w:p w14:paraId="17DFE069" w14:textId="77777777" w:rsidR="00AE5B98" w:rsidRDefault="00AE5B98" w:rsidP="00AE5B98">
      <w:pPr>
        <w:spacing w:after="0" w:line="230" w:lineRule="exact"/>
        <w:jc w:val="left"/>
        <w:rPr>
          <w:i/>
          <w:color w:val="000000"/>
          <w:szCs w:val="19"/>
        </w:rPr>
      </w:pPr>
    </w:p>
    <w:p w14:paraId="02B0E55B" w14:textId="77777777" w:rsidR="00AE5B98" w:rsidRDefault="00AE5B98" w:rsidP="00AE5B98">
      <w:pPr>
        <w:spacing w:after="0" w:line="230" w:lineRule="exact"/>
        <w:jc w:val="left"/>
        <w:rPr>
          <w:i/>
          <w:color w:val="000000"/>
          <w:szCs w:val="19"/>
        </w:rPr>
      </w:pPr>
    </w:p>
    <w:p w14:paraId="575B72EE" w14:textId="77777777" w:rsidR="00AE5B98" w:rsidRDefault="00AE5B98" w:rsidP="00AE5B98">
      <w:pPr>
        <w:spacing w:after="0" w:line="230" w:lineRule="exact"/>
        <w:jc w:val="left"/>
        <w:rPr>
          <w:i/>
          <w:color w:val="000000"/>
          <w:szCs w:val="19"/>
        </w:rPr>
      </w:pPr>
    </w:p>
    <w:p w14:paraId="6A54E802" w14:textId="77777777" w:rsidR="00AE5B98" w:rsidRDefault="00AE5B98" w:rsidP="00AE5B98">
      <w:pPr>
        <w:spacing w:after="0" w:line="230" w:lineRule="exact"/>
        <w:jc w:val="left"/>
        <w:rPr>
          <w:i/>
          <w:color w:val="000000"/>
          <w:szCs w:val="19"/>
        </w:rPr>
      </w:pPr>
    </w:p>
    <w:p w14:paraId="56557383" w14:textId="77777777" w:rsidR="00AE5B98" w:rsidRDefault="00AE5B98" w:rsidP="00AE5B98">
      <w:pPr>
        <w:spacing w:after="0" w:line="230" w:lineRule="exact"/>
        <w:jc w:val="left"/>
        <w:rPr>
          <w:i/>
          <w:color w:val="000000"/>
          <w:szCs w:val="19"/>
        </w:rPr>
      </w:pPr>
    </w:p>
    <w:p w14:paraId="273D39D0" w14:textId="77777777" w:rsidR="00AE5B98" w:rsidRDefault="00AE5B98" w:rsidP="00AE5B98">
      <w:pPr>
        <w:spacing w:after="0" w:line="230" w:lineRule="exact"/>
        <w:jc w:val="left"/>
        <w:rPr>
          <w:i/>
          <w:color w:val="000000"/>
          <w:szCs w:val="19"/>
        </w:rPr>
      </w:pPr>
    </w:p>
    <w:p w14:paraId="72DFB681" w14:textId="3E3752A6" w:rsidR="00BB5343" w:rsidRDefault="00125390" w:rsidP="00BB5343">
      <w:pPr>
        <w:spacing w:before="240" w:after="0" w:line="280" w:lineRule="exact"/>
        <w:jc w:val="left"/>
        <w:rPr>
          <w:color w:val="000000"/>
          <w:spacing w:val="-2"/>
          <w:szCs w:val="19"/>
        </w:rPr>
      </w:pPr>
      <w:r w:rsidRPr="00125390">
        <w:rPr>
          <w:color w:val="000000"/>
          <w:szCs w:val="19"/>
        </w:rPr>
        <w:t xml:space="preserve">W wyniku zachodzących </w:t>
      </w:r>
      <w:r w:rsidRPr="00125390">
        <w:rPr>
          <w:b/>
          <w:color w:val="000000"/>
          <w:szCs w:val="19"/>
        </w:rPr>
        <w:t>zmian w warunkach finansowania przedsiębiorstw</w:t>
      </w:r>
      <w:r w:rsidRPr="00125390">
        <w:rPr>
          <w:color w:val="000000"/>
          <w:szCs w:val="19"/>
        </w:rPr>
        <w:t xml:space="preserve"> (m.in. dostępności i kosztów kredytów bankowych) ponad 45% badanych firm działających w budownictwie, podejmując decyzje inwestycyjne, wskazuje na ich odłożenie w czasie, od 18% do 34% podmiotów przewiduje ograniczenie produkcji (sprzedaży), a od 16% do 35% rozważa możliwość ograniczenia zatrudnienia. W związku z obserwowanymi i przewidywanymi zm6anami w warunkach finansowania wzrostu sprzedaży oczekuje 13% firm budowlanych, a wzrostu zatrudnienia – 11% firm budowlanych.</w:t>
      </w:r>
    </w:p>
    <w:p w14:paraId="59B5A4E6" w14:textId="77777777" w:rsidR="00BB5343" w:rsidRDefault="00BB5343">
      <w:pPr>
        <w:spacing w:before="0" w:after="160" w:line="259" w:lineRule="auto"/>
        <w:jc w:val="left"/>
        <w:rPr>
          <w:color w:val="000000"/>
          <w:spacing w:val="-2"/>
          <w:szCs w:val="19"/>
        </w:rPr>
      </w:pPr>
      <w:r>
        <w:rPr>
          <w:color w:val="000000"/>
          <w:spacing w:val="-2"/>
          <w:szCs w:val="19"/>
        </w:rPr>
        <w:br w:type="page"/>
      </w:r>
    </w:p>
    <w:p w14:paraId="0B6959D1" w14:textId="48EDEDB3" w:rsidR="00AE5B98" w:rsidRPr="00132134" w:rsidRDefault="00AE5B98" w:rsidP="00AE5B98">
      <w:pPr>
        <w:spacing w:after="0" w:line="230" w:lineRule="exact"/>
        <w:jc w:val="left"/>
        <w:rPr>
          <w:i/>
          <w:color w:val="000000"/>
          <w:spacing w:val="-2"/>
          <w:szCs w:val="19"/>
        </w:rPr>
      </w:pPr>
      <w:r w:rsidRPr="00132134">
        <w:rPr>
          <w:i/>
          <w:color w:val="000000"/>
          <w:spacing w:val="-4"/>
          <w:szCs w:val="19"/>
        </w:rPr>
        <w:t>Pyt. 6. Czy obserwowane i przewidywane zmiany w warunkach finansowania przedsiębiorstwa (koszty kredytów bankowych i ich</w:t>
      </w:r>
      <w:r w:rsidRPr="00132134">
        <w:rPr>
          <w:i/>
          <w:color w:val="000000"/>
          <w:spacing w:val="-2"/>
          <w:szCs w:val="19"/>
        </w:rPr>
        <w:t xml:space="preserve"> dostępność, kredyt kupiecki, odroczone płatności, itp.) spowodują, w najbliższych 12 miesiącach, w przypadku?</w:t>
      </w:r>
    </w:p>
    <w:p w14:paraId="63A77094" w14:textId="78EAF91F" w:rsidR="00AE5B98" w:rsidRDefault="00FD772A" w:rsidP="00AE5B98">
      <w:pPr>
        <w:spacing w:after="0" w:line="230" w:lineRule="exact"/>
        <w:jc w:val="left"/>
        <w:rPr>
          <w:b/>
          <w:color w:val="522398"/>
          <w:szCs w:val="19"/>
        </w:rPr>
      </w:pPr>
      <w:r>
        <w:rPr>
          <w:b/>
          <w:noProof/>
          <w:color w:val="522398"/>
          <w:szCs w:val="19"/>
          <w:lang w:eastAsia="pl-PL"/>
        </w:rPr>
        <w:drawing>
          <wp:anchor distT="0" distB="0" distL="114300" distR="114300" simplePos="0" relativeHeight="252000256" behindDoc="1" locked="0" layoutInCell="1" allowOverlap="1" wp14:anchorId="6DAAEA6F" wp14:editId="1CAAB5D0">
            <wp:simplePos x="0" y="0"/>
            <wp:positionH relativeFrom="column">
              <wp:posOffset>819150</wp:posOffset>
            </wp:positionH>
            <wp:positionV relativeFrom="paragraph">
              <wp:posOffset>155575</wp:posOffset>
            </wp:positionV>
            <wp:extent cx="5088636" cy="2679192"/>
            <wp:effectExtent l="0" t="0" r="0" b="6985"/>
            <wp:wrapNone/>
            <wp:docPr id="25" name="Obraz 25" descr="Na trzech wykresach skumulowanych pionowych przedstawiono strukturę odpowiedzi przedsiębiorców z badanych sekcji na pytanie: Czy obserwowane i przewidywane zmiany w warunkach finansowania przedsiębiorstwa (koszty kredytów bankowych i ich dostępność, kredyt kupiecki, odroczone płatności, itp.) spowodują, w najbliższych 12 miesiącach, w przypadku? Odpowiedzi dotyczą: decyzji inwestycyjnych, produkcji/sprzedaży i zatrudnienia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yt. 6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8636" cy="2679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96CCD0" w14:textId="4AC8156E" w:rsidR="00AE5B98" w:rsidRDefault="00AE5B98" w:rsidP="00AE5B98">
      <w:pPr>
        <w:spacing w:after="0" w:line="230" w:lineRule="exact"/>
        <w:jc w:val="left"/>
        <w:rPr>
          <w:b/>
          <w:color w:val="522398"/>
          <w:szCs w:val="19"/>
        </w:rPr>
      </w:pPr>
    </w:p>
    <w:p w14:paraId="193C0262" w14:textId="39B662FF" w:rsidR="00AE5B98" w:rsidRDefault="00AE5B98" w:rsidP="00AE5B98">
      <w:pPr>
        <w:spacing w:after="0" w:line="230" w:lineRule="exact"/>
        <w:jc w:val="left"/>
        <w:rPr>
          <w:b/>
          <w:color w:val="522398"/>
          <w:szCs w:val="19"/>
        </w:rPr>
      </w:pPr>
    </w:p>
    <w:p w14:paraId="2E3433A2" w14:textId="54233DB3" w:rsidR="00AE5B98" w:rsidRDefault="00AE5B98" w:rsidP="00AE5B98">
      <w:pPr>
        <w:spacing w:after="0" w:line="230" w:lineRule="exact"/>
        <w:jc w:val="left"/>
        <w:rPr>
          <w:b/>
          <w:color w:val="522398"/>
          <w:szCs w:val="19"/>
        </w:rPr>
      </w:pPr>
    </w:p>
    <w:p w14:paraId="23AD9303" w14:textId="77A5B2D1" w:rsidR="00AE5B98" w:rsidRDefault="00AE5B98" w:rsidP="00AE5B98">
      <w:pPr>
        <w:spacing w:after="0" w:line="230" w:lineRule="exact"/>
        <w:jc w:val="left"/>
        <w:rPr>
          <w:b/>
          <w:color w:val="522398"/>
          <w:szCs w:val="19"/>
        </w:rPr>
      </w:pPr>
    </w:p>
    <w:p w14:paraId="54EDA6AA" w14:textId="7743B923" w:rsidR="00AE5B98" w:rsidRDefault="00AE5B98" w:rsidP="00AE5B98">
      <w:pPr>
        <w:spacing w:after="0" w:line="230" w:lineRule="exact"/>
        <w:jc w:val="left"/>
        <w:rPr>
          <w:b/>
          <w:color w:val="522398"/>
          <w:szCs w:val="19"/>
        </w:rPr>
      </w:pPr>
    </w:p>
    <w:p w14:paraId="3C1FBA06" w14:textId="77777777" w:rsidR="00AE5B98" w:rsidRDefault="00AE5B98" w:rsidP="00AE5B98">
      <w:pPr>
        <w:spacing w:after="0" w:line="230" w:lineRule="exact"/>
        <w:jc w:val="left"/>
        <w:rPr>
          <w:b/>
          <w:color w:val="522398"/>
          <w:szCs w:val="19"/>
        </w:rPr>
      </w:pPr>
    </w:p>
    <w:p w14:paraId="28305218" w14:textId="77777777" w:rsidR="00AE5B98" w:rsidRDefault="00AE5B98" w:rsidP="00AE5B98">
      <w:pPr>
        <w:spacing w:after="0" w:line="230" w:lineRule="exact"/>
        <w:jc w:val="left"/>
        <w:rPr>
          <w:b/>
          <w:color w:val="522398"/>
          <w:szCs w:val="19"/>
        </w:rPr>
      </w:pPr>
    </w:p>
    <w:p w14:paraId="60CA3B5B" w14:textId="77777777" w:rsidR="00AE5B98" w:rsidRDefault="00AE5B98" w:rsidP="00AE5B98">
      <w:pPr>
        <w:spacing w:after="0" w:line="230" w:lineRule="exact"/>
        <w:jc w:val="left"/>
        <w:rPr>
          <w:b/>
          <w:color w:val="522398"/>
          <w:szCs w:val="19"/>
        </w:rPr>
      </w:pPr>
    </w:p>
    <w:p w14:paraId="49540DB1" w14:textId="77777777" w:rsidR="00AE5B98" w:rsidRDefault="00AE5B98" w:rsidP="00AE5B98">
      <w:pPr>
        <w:spacing w:after="0" w:line="230" w:lineRule="exact"/>
        <w:jc w:val="left"/>
        <w:rPr>
          <w:b/>
          <w:color w:val="522398"/>
          <w:szCs w:val="19"/>
        </w:rPr>
      </w:pPr>
    </w:p>
    <w:p w14:paraId="389E0DE7" w14:textId="77777777" w:rsidR="00AE5B98" w:rsidRDefault="00AE5B98" w:rsidP="00AE5B98">
      <w:pPr>
        <w:spacing w:after="0" w:line="230" w:lineRule="exact"/>
        <w:jc w:val="left"/>
        <w:rPr>
          <w:b/>
          <w:color w:val="522398"/>
          <w:szCs w:val="19"/>
        </w:rPr>
      </w:pPr>
    </w:p>
    <w:p w14:paraId="22881F27" w14:textId="77777777" w:rsidR="00AE5B98" w:rsidRDefault="00AE5B98" w:rsidP="00AE5B98">
      <w:pPr>
        <w:spacing w:after="0" w:line="230" w:lineRule="exact"/>
        <w:jc w:val="left"/>
        <w:rPr>
          <w:b/>
          <w:color w:val="522398"/>
          <w:szCs w:val="19"/>
        </w:rPr>
      </w:pPr>
    </w:p>
    <w:p w14:paraId="5B1FD28A" w14:textId="77777777" w:rsidR="00AE5B98" w:rsidRDefault="00AE5B98" w:rsidP="00AE5B98">
      <w:pPr>
        <w:autoSpaceDE w:val="0"/>
        <w:autoSpaceDN w:val="0"/>
        <w:adjustRightInd w:val="0"/>
        <w:spacing w:after="0" w:line="260" w:lineRule="exact"/>
        <w:jc w:val="left"/>
        <w:rPr>
          <w:lang w:eastAsia="pl-PL"/>
        </w:rPr>
      </w:pPr>
    </w:p>
    <w:p w14:paraId="6EDCDAE3" w14:textId="77777777" w:rsidR="00AE5B98" w:rsidRDefault="00AE5B98" w:rsidP="00AE5B98">
      <w:pPr>
        <w:pStyle w:val="Akapitzwyky"/>
      </w:pPr>
    </w:p>
    <w:p w14:paraId="2C2A01DC" w14:textId="77777777" w:rsidR="00AB0A31" w:rsidRDefault="00AB0A31" w:rsidP="00AB0A31">
      <w:pPr>
        <w:spacing w:before="360" w:after="40" w:line="26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2108E297" w14:textId="77777777" w:rsidR="00AE5B98" w:rsidRPr="00BB041A" w:rsidRDefault="00AE5B98" w:rsidP="00AB0A31">
      <w:pPr>
        <w:spacing w:before="360" w:after="40" w:line="260" w:lineRule="exact"/>
        <w:jc w:val="center"/>
        <w:rPr>
          <w:b/>
          <w:color w:val="522398"/>
          <w:szCs w:val="19"/>
        </w:rPr>
      </w:pPr>
    </w:p>
    <w:p w14:paraId="5E8FD9E0" w14:textId="77777777" w:rsidR="00244A5E" w:rsidRDefault="00D52FFE" w:rsidP="00AB0A31">
      <w:pPr>
        <w:pStyle w:val="Akapitzwyky"/>
        <w:spacing w:before="0" w:after="0"/>
        <w:jc w:val="lef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6" w:tooltip="Link do strony internetowej Urzędu Statystycznego w Zielonej Górze" w:history="1">
        <w:r w:rsidR="00244A5E" w:rsidRPr="00800833">
          <w:rPr>
            <w:rStyle w:val="Hipercze"/>
          </w:rPr>
          <w:t>https://zielonagora.stat.gov.pl/osrodki/osrodek-badan-koniunktury/obk-dane</w:t>
        </w:r>
      </w:hyperlink>
    </w:p>
    <w:p w14:paraId="1257032F" w14:textId="32FE21DE" w:rsidR="00AB0A31" w:rsidRDefault="00AB0A31">
      <w:pPr>
        <w:spacing w:before="0" w:after="160" w:line="259" w:lineRule="auto"/>
        <w:jc w:val="left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3B324A87" w14:textId="77777777" w:rsidR="00244A5E" w:rsidRDefault="00244A5E" w:rsidP="008D6B2E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14:paraId="1361E8F3" w14:textId="77777777" w:rsidR="00244A5E" w:rsidRDefault="00244A5E" w:rsidP="008D6B2E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proofErr w:type="spellStart"/>
      <w:r w:rsidRPr="00236A47">
        <w:rPr>
          <w:b/>
          <w:szCs w:val="19"/>
        </w:rPr>
        <w:t>Informatorium</w:t>
      </w:r>
      <w:proofErr w:type="spellEnd"/>
      <w:r w:rsidRPr="00236A47">
        <w:rPr>
          <w:b/>
          <w:szCs w:val="19"/>
        </w:rPr>
        <w:t xml:space="preserve"> </w:t>
      </w:r>
      <w:r w:rsidRPr="005C3010">
        <w:rPr>
          <w:rFonts w:cs="Arial"/>
          <w:b/>
          <w:szCs w:val="19"/>
        </w:rPr>
        <w:t>Statystyczne</w:t>
      </w:r>
    </w:p>
    <w:p w14:paraId="2E3265D4" w14:textId="77777777" w:rsidR="00244A5E" w:rsidRPr="00236A47" w:rsidRDefault="00244A5E" w:rsidP="008D6B2E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5E794EA7" w14:textId="49B4836D" w:rsidR="00244A5E" w:rsidRDefault="00244A5E" w:rsidP="00563311">
      <w:pPr>
        <w:tabs>
          <w:tab w:val="left" w:pos="5103"/>
        </w:tabs>
        <w:spacing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31DB8C40" w14:textId="2D22BF65" w:rsidR="00244A5E" w:rsidRDefault="00244A5E" w:rsidP="008D6B2E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42912" behindDoc="0" locked="0" layoutInCell="1" allowOverlap="1" wp14:anchorId="4BA00269" wp14:editId="0DEBE9B6">
            <wp:simplePos x="0" y="0"/>
            <wp:positionH relativeFrom="column">
              <wp:posOffset>3239770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14" name="Obraz 14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1AB4C" w14:textId="427D3561" w:rsidR="00244A5E" w:rsidRPr="0072755E" w:rsidRDefault="00244A5E" w:rsidP="008D6B2E">
      <w:pPr>
        <w:tabs>
          <w:tab w:val="left" w:pos="5103"/>
          <w:tab w:val="left" w:pos="5670"/>
        </w:tabs>
        <w:spacing w:line="220" w:lineRule="exact"/>
        <w:rPr>
          <w:rFonts w:cs="Arial"/>
          <w:b/>
          <w:color w:val="000000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38" w:tooltip="Link do strony internetowej Urzędu Statystycznego we Wrocławiu" w:history="1">
        <w:r w:rsidRPr="00236A47">
          <w:rPr>
            <w:rStyle w:val="Hipercze"/>
            <w:szCs w:val="19"/>
          </w:rPr>
          <w:t>wroclaw.stat.gov.pl</w:t>
        </w:r>
      </w:hyperlink>
    </w:p>
    <w:p w14:paraId="29C55329" w14:textId="4C969E7D" w:rsidR="00244A5E" w:rsidRPr="0072755E" w:rsidRDefault="00244A5E" w:rsidP="008D6B2E">
      <w:pPr>
        <w:tabs>
          <w:tab w:val="left" w:pos="5103"/>
          <w:tab w:val="left" w:pos="5670"/>
        </w:tabs>
        <w:spacing w:before="240" w:line="220" w:lineRule="exact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939840" behindDoc="0" locked="0" layoutInCell="1" allowOverlap="1" wp14:anchorId="25BCBFBA" wp14:editId="68DF957F">
            <wp:simplePos x="0" y="0"/>
            <wp:positionH relativeFrom="column">
              <wp:posOffset>3239770</wp:posOffset>
            </wp:positionH>
            <wp:positionV relativeFrom="paragraph">
              <wp:posOffset>51435</wp:posOffset>
            </wp:positionV>
            <wp:extent cx="252095" cy="252095"/>
            <wp:effectExtent l="0" t="0" r="0" b="0"/>
            <wp:wrapNone/>
            <wp:docPr id="13" name="Obraz 13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r w:rsidR="00EC31FA">
        <w:rPr>
          <w:rStyle w:val="Hipercze"/>
          <w:position w:val="6"/>
          <w:szCs w:val="19"/>
          <w:lang w:val="en-US"/>
        </w:rPr>
        <w:fldChar w:fldCharType="begin"/>
      </w:r>
      <w:r w:rsidR="00EC31FA">
        <w:rPr>
          <w:rStyle w:val="Hipercze"/>
          <w:position w:val="6"/>
          <w:szCs w:val="19"/>
          <w:lang w:val="en-US"/>
        </w:rPr>
        <w:instrText xml:space="preserve"> HYPERLINK "https://twitter.com/Wroclaw_STAT" \o "Link do profilu Urzędu Statystycznego we Wrocławiu na Twitterze" </w:instrText>
      </w:r>
      <w:r w:rsidR="00EC31FA">
        <w:rPr>
          <w:rStyle w:val="Hipercze"/>
          <w:position w:val="6"/>
          <w:szCs w:val="19"/>
          <w:lang w:val="en-US"/>
        </w:rPr>
        <w:fldChar w:fldCharType="separate"/>
      </w:r>
      <w:r w:rsidRPr="002C0D3C">
        <w:rPr>
          <w:rStyle w:val="Hipercze"/>
          <w:position w:val="6"/>
          <w:szCs w:val="19"/>
          <w:lang w:val="en-US"/>
        </w:rPr>
        <w:t>@WROCLAW_STAT</w:t>
      </w:r>
      <w:r w:rsidR="00EC31FA">
        <w:rPr>
          <w:rStyle w:val="Hipercze"/>
          <w:position w:val="6"/>
          <w:szCs w:val="19"/>
          <w:lang w:val="en-US"/>
        </w:rPr>
        <w:fldChar w:fldCharType="end"/>
      </w:r>
    </w:p>
    <w:p w14:paraId="1214097D" w14:textId="07BD38CF" w:rsidR="00244A5E" w:rsidRDefault="00563311" w:rsidP="008D6B2E">
      <w:pPr>
        <w:tabs>
          <w:tab w:val="left" w:pos="5103"/>
        </w:tabs>
        <w:spacing w:before="240" w:after="360" w:line="220" w:lineRule="exact"/>
        <w:rPr>
          <w:rStyle w:val="Hipercze"/>
          <w:position w:val="6"/>
          <w:szCs w:val="19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75680" behindDoc="1" locked="0" layoutInCell="1" allowOverlap="1" wp14:anchorId="22FB4AFF" wp14:editId="4EFBD109">
                <wp:simplePos x="0" y="0"/>
                <wp:positionH relativeFrom="margin">
                  <wp:posOffset>0</wp:posOffset>
                </wp:positionH>
                <wp:positionV relativeFrom="margin">
                  <wp:posOffset>2016608</wp:posOffset>
                </wp:positionV>
                <wp:extent cx="6559550" cy="7534275"/>
                <wp:effectExtent l="0" t="0" r="12700" b="28575"/>
                <wp:wrapTight wrapText="bothSides">
                  <wp:wrapPolygon edited="0">
                    <wp:start x="0" y="0"/>
                    <wp:lineTo x="0" y="21627"/>
                    <wp:lineTo x="21579" y="21627"/>
                    <wp:lineTo x="21579" y="0"/>
                    <wp:lineTo x="0" y="0"/>
                  </wp:wrapPolygon>
                </wp:wrapTight>
                <wp:docPr id="11" name="Pole tekstowe 11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534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967F6" w14:textId="77777777" w:rsidR="00EC31FA" w:rsidRPr="00B238EA" w:rsidRDefault="00EC31FA" w:rsidP="00415A43">
                            <w:pPr>
                              <w:spacing w:before="0"/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2F60DE7" w14:textId="7415761C" w:rsidR="00EC31FA" w:rsidRPr="00820742" w:rsidRDefault="00EC31FA" w:rsidP="00081048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"https://stat.gov.pl/obszary-tematyczne/inne-opracowania/informacje-o-sytuacji-spoleczno-gospodarczej/sytuacja-spoleczno-gospodarcza-kraju-w-pierwszym-kwartale-2023-r-,1,131.html"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04801FFA" w14:textId="25C44FB9" w:rsidR="00EC31FA" w:rsidRPr="00820742" w:rsidRDefault="00EC31FA" w:rsidP="00081048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"https://stat.gov.pl/obszary-tematyczne/inne-opracowania/informacje-o-sytuacji-spoleczno-gospodarczej/biuletyn-statystyczny-nr-32023,4,136.html"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4257711E" w14:textId="340AD582" w:rsidR="00EC31FA" w:rsidRPr="00820742" w:rsidRDefault="00EC31FA" w:rsidP="00081048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"https://stat.gov.pl/obszary-tematyczne/koniunktura/koniunktura/koniunktura-w-przetworstwie-przemyslowym-budownictwie-handlu-i-uslugach-kwiecien-2023-roku,3,125.html"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14:paraId="2F9B67B0" w14:textId="04B6C13C" w:rsidR="00EC31FA" w:rsidRPr="00820742" w:rsidRDefault="00EC31FA" w:rsidP="00081048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"https://stat.gov.pl/obszary-tematyczne/podmioty-gospodarcze-wyniki-finansowe/zmiany-strukturalne-grup-podmiotow/miesieczna-informacja-o-podmiotach-gospodarki-narodowej-w-rejestrze-regon-marzec-2023,4,67.html"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77E591F7" w14:textId="505CB122" w:rsidR="00EC31FA" w:rsidRPr="00820742" w:rsidRDefault="00EC31FA" w:rsidP="00081048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"https://stat.gov.pl/obszary-tematyczne/podmioty-gospodarcze-wyniki-finansowe/zmiany-strukturalne-grup-podmiotow/informacja-o-podmiotach-gospodarki-narodowej-wpisanych-do-rejestru-regon-marzec-2023,8,37.html"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1DA933FA" w14:textId="3A2EC2D3" w:rsidR="00EC31FA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0" w:tooltip="Link do opracowania pt. Rejestracje i upadłości przedsiębiorstw w 4 kwartale 2022 roku" w:history="1">
                              <w:r w:rsidRPr="00DC6E9A">
                                <w:rPr>
                                  <w:rStyle w:val="Hipercze"/>
                                  <w:szCs w:val="19"/>
                                </w:rPr>
                                <w:t xml:space="preserve">Kwartalna informacja o podmiotach gospodarki narodowej w rejestrze REGON rok 2023 </w:t>
                              </w:r>
                            </w:hyperlink>
                          </w:p>
                          <w:p w14:paraId="383905A4" w14:textId="7F3BBEB4" w:rsidR="00EC31FA" w:rsidRPr="00820742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"https://stat.gov.pl/obszary-tematyczne/inne-opracowania/informacje-o-sytuacji-spoleczno-gospodarczej/sytuacja-spoleczno-gospodarcza-wojewodztw-nr-42022,3,48.html"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7E9A2876" w14:textId="273C633A" w:rsidR="00EC31FA" w:rsidRPr="00820742" w:rsidRDefault="00EC31FA" w:rsidP="00081048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"https://wroclaw.stat.gov.pl/opracowania-biezace/opracowania-sygnalne/inne-opracowania/koniunktura-gospodarcza-w-kwietniu-2023-r-,3,139.html"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</w: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</w: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tura gospodarcza w województwie dolnośląskim</w:t>
                            </w:r>
                          </w:p>
                          <w:p w14:paraId="7B0F266F" w14:textId="77777777" w:rsidR="00EC31FA" w:rsidRPr="00820742" w:rsidRDefault="00EC31FA" w:rsidP="00081048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"https://wroclaw.stat.gov.pl/opracowania-biezace/komunikaty-i-biuletyny/inne-opracowania/biuletyn-statystyczny-wojewodztwa-dolnoslaskiego-4-kwartal-2022-r-,2,50.html"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0F425C00" w14:textId="77777777" w:rsidR="00EC31FA" w:rsidRPr="00820742" w:rsidRDefault="00EC31FA" w:rsidP="00081048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"https://wroclaw.stat.gov.pl/opracowania-biezace/komunikaty-i-biuletyny/inne-opracowania/sytuacja-spoleczno-gospodarcza-wroclawia-4-kwartal-2022-r-,3,51.html"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7FD02039" w14:textId="77777777" w:rsidR="00EC31FA" w:rsidRPr="00820742" w:rsidRDefault="00EC31FA" w:rsidP="00415A43">
                            <w:pPr>
                              <w:spacing w:before="24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E711BB2" w14:textId="77777777" w:rsidR="00EC31FA" w:rsidRPr="0024032A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"http://swaid.stat.gov.pl/SitePages/StronaGlownaDBW.aspx"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14:paraId="04407893" w14:textId="77777777" w:rsidR="00EC31FA" w:rsidRPr="0024032A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385E4B16" w14:textId="77777777" w:rsidR="00EC31FA" w:rsidRPr="00820742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1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147360DD" w14:textId="77777777" w:rsidR="00EC31FA" w:rsidRPr="00820742" w:rsidRDefault="00EC31FA" w:rsidP="00415A43">
                            <w:pPr>
                              <w:spacing w:before="24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79ECAD74" w14:textId="3B09FE01" w:rsidR="00EC31FA" w:rsidRPr="00563311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"https://stat.gov.pl/metainformacje/slownik-pojec/pojecia-stosowane-w-statystyce-publicznej/2958,pojecie.html" \o "Link do pojęcia Bezrobotni zarejestrowani"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563311">
                              <w:rPr>
                                <w:rStyle w:val="Hipercze"/>
                                <w:szCs w:val="19"/>
                              </w:rPr>
                              <w:t>Bezrobotni zarejestrowani</w:t>
                            </w:r>
                          </w:p>
                          <w:p w14:paraId="2957B7E8" w14:textId="72A05DBD" w:rsidR="00EC31FA" w:rsidRPr="0024032A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09625052" w14:textId="20F65728" w:rsidR="00EC31FA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2" w:tooltip="Link do pojęcia Cena detaliczna" w:history="1">
                              <w:r w:rsidRPr="00563311">
                                <w:rPr>
                                  <w:rStyle w:val="Hipercze"/>
                                  <w:szCs w:val="19"/>
                                </w:rPr>
                                <w:t>Cena detaliczna</w:t>
                              </w:r>
                            </w:hyperlink>
                          </w:p>
                          <w:p w14:paraId="25370CE9" w14:textId="1BB0191B" w:rsidR="00EC31FA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3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4BF70103" w14:textId="77777777" w:rsidR="00EC31FA" w:rsidRPr="00B238EA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4" w:tooltip="Link do pojęcia Ceny targowiskowe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5DEEBD09" w14:textId="77777777" w:rsidR="00EC31FA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5" w:tooltip="Link do pojęcia Koniunktura gospodarcza" w:history="1">
                              <w:r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2AD6E028" w14:textId="77777777" w:rsidR="00EC31FA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6" w:tooltip="Link do pojęcia Mieszkania oddane do użytkowania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106228DD" w14:textId="77777777" w:rsidR="00EC31FA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7" w:tooltip="Link do pojęcia Nakłady inwestycyjne" w:history="1">
                              <w:r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20C660F5" w14:textId="77777777" w:rsidR="00EC31FA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8" w:tooltip="Link do pojęcia Podmiot gospodarki narodowej" w:history="1">
                              <w:r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75825318" w14:textId="77777777" w:rsidR="00EC31FA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9" w:tooltip="Link do pojęcia Produkcja sprzedana przemysłu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23BAB37C" w14:textId="77777777" w:rsidR="00EC31FA" w:rsidRPr="00B238EA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pojęcia Produkcja budowlano-montażowa" w:history="1">
                              <w:r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4C8467F3" w14:textId="77777777" w:rsidR="00EC31FA" w:rsidRPr="00B238EA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pojęcia Przeciętne miesięczne wynagrodzenie brutto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0E94AF32" w14:textId="77777777" w:rsidR="00EC31FA" w:rsidRPr="00B238EA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911C370" w14:textId="77777777" w:rsidR="00EC31FA" w:rsidRPr="00BA10F0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39839B52" w14:textId="77777777" w:rsidR="00EC31FA" w:rsidRPr="00B238EA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08EA678B" w14:textId="77777777" w:rsidR="00EC31FA" w:rsidRDefault="00EC31FA" w:rsidP="00081048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pojęcia Skup produktów rolnych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2392EF4D" w14:textId="77777777" w:rsidR="00EC31FA" w:rsidRPr="00C03A13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56F33277" w14:textId="77777777" w:rsidR="00EC31FA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4AE3E2BC" w14:textId="77777777" w:rsidR="00EC31FA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pojęcia Stopa bezrobocia rejestrowanego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237E2888" w14:textId="77777777" w:rsidR="00EC31FA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Link do pojęcia Wskaźnik cen towarów i usług konsumpcyjnych" w:history="1">
                              <w:r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14:paraId="2F9A422E" w14:textId="7C6420A9" w:rsidR="00EC31FA" w:rsidRPr="000C1749" w:rsidRDefault="00EC31FA" w:rsidP="00081048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7" w:tooltip="Link do pojęcia Wyniki finnsowe przedsiębiorstw" w:history="1">
                              <w:r w:rsidRPr="00415A43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Wyniki finansowe przedsiębiorstw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B4AFF" id="Pole tekstowe 11" o:spid="_x0000_s1028" type="#_x0000_t202" alt="Obiekt ozdobny" style="position:absolute;left:0;text-align:left;margin-left:0;margin-top:158.8pt;width:516.5pt;height:593.25pt;z-index:-25134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" fillcolor="#f2f2f2" strokecolor="white">
                <v:textbox>
                  <w:txbxContent>
                    <w:p w14:paraId="3A5967F6" w14:textId="77777777" w:rsidR="00EC31FA" w:rsidRPr="00B238EA" w:rsidRDefault="00EC31FA" w:rsidP="00415A43">
                      <w:pPr>
                        <w:spacing w:before="0"/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2F60DE7" w14:textId="7415761C" w:rsidR="00EC31FA" w:rsidRPr="00820742" w:rsidRDefault="00EC31FA" w:rsidP="00081048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"https://stat.gov.pl/obszary-tematyczne/inne-opracowania/informacje-o-sytuacji-spoleczno-gospodarczej/sytuacja-spoleczno-gospodarcza-kraju-w-pierwszym-kwartale-2023-r-,1,131.html"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14:paraId="04801FFA" w14:textId="25C44FB9" w:rsidR="00EC31FA" w:rsidRPr="00820742" w:rsidRDefault="00EC31FA" w:rsidP="00081048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"https://stat.gov.pl/obszary-tematyczne/inne-opracowania/informacje-o-sytuacji-spoleczno-gospodarczej/biuletyn-statystyczny-nr-32023,4,136.html"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4257711E" w14:textId="340AD582" w:rsidR="00EC31FA" w:rsidRPr="00820742" w:rsidRDefault="00EC31FA" w:rsidP="00081048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"https://stat.gov.pl/obszary-tematyczne/koniunktura/koniunktura/koniunktura-w-przetworstwie-przemyslowym-budownictwie-handlu-i-uslugach-kwiecien-2023-roku,3,125.html"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14:paraId="2F9B67B0" w14:textId="04B6C13C" w:rsidR="00EC31FA" w:rsidRPr="00820742" w:rsidRDefault="00EC31FA" w:rsidP="00081048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"https://stat.gov.pl/obszary-tematyczne/podmioty-gospodarcze-wyniki-finansowe/zmiany-strukturalne-grup-podmiotow/miesieczna-informacja-o-podmiotach-gospodarki-narodowej-w-rejestrze-regon-marzec-2023,4,67.html"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77E591F7" w14:textId="505CB122" w:rsidR="00EC31FA" w:rsidRPr="00820742" w:rsidRDefault="00EC31FA" w:rsidP="00081048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"https://stat.gov.pl/obszary-tematyczne/podmioty-gospodarcze-wyniki-finansowe/zmiany-strukturalne-grup-podmiotow/informacja-o-podmiotach-gospodarki-narodowej-wpisanych-do-rejestru-regon-marzec-2023,8,37.html"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1DA933FA" w14:textId="3A2EC2D3" w:rsidR="00EC31FA" w:rsidRDefault="00EC31FA" w:rsidP="00081048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8" w:tooltip="Link do opracowania pt. Rejestracje i upadłości przedsiębiorstw w 4 kwartale 2022 roku" w:history="1">
                        <w:r w:rsidRPr="00DC6E9A">
                          <w:rPr>
                            <w:rStyle w:val="Hipercze"/>
                            <w:szCs w:val="19"/>
                          </w:rPr>
                          <w:t xml:space="preserve">Kwartalna informacja o podmiotach gospodarki narodowej w rejestrze REGON rok 2023 </w:t>
                        </w:r>
                      </w:hyperlink>
                    </w:p>
                    <w:p w14:paraId="383905A4" w14:textId="7F3BBEB4" w:rsidR="00EC31FA" w:rsidRPr="00820742" w:rsidRDefault="00EC31FA" w:rsidP="00081048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"https://stat.gov.pl/obszary-tematyczne/inne-opracowania/informacje-o-sytuacji-spoleczno-gospodarczej/sytuacja-spoleczno-gospodarcza-wojewodztw-nr-42022,3,48.html"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7E9A2876" w14:textId="273C633A" w:rsidR="00EC31FA" w:rsidRPr="00820742" w:rsidRDefault="00EC31FA" w:rsidP="00081048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"https://wroclaw.stat.gov.pl/opracowania-biezace/opracowania-sygnalne/inne-opracowania/koniunktura-gospodarcza-w-kwietniu-2023-r-,3,139.html"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k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tura gospodarcza w województwie dolnośląskim</w:t>
                      </w:r>
                    </w:p>
                    <w:p w14:paraId="7B0F266F" w14:textId="77777777" w:rsidR="00EC31FA" w:rsidRPr="00820742" w:rsidRDefault="00EC31FA" w:rsidP="00081048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"https://wroclaw.stat.gov.pl/opracowania-biezace/komunikaty-i-biuletyny/inne-opracowania/biuletyn-statystyczny-wojewodztwa-dolnoslaskiego-4-kwartal-2022-r-,2,50.html"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0F425C00" w14:textId="77777777" w:rsidR="00EC31FA" w:rsidRPr="00820742" w:rsidRDefault="00EC31FA" w:rsidP="00081048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"https://wroclaw.stat.gov.pl/opracowania-biezace/komunikaty-i-biuletyny/inne-opracowania/sytuacja-spoleczno-gospodarcza-wroclawia-4-kwartal-2022-r-,3,51.html"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7FD02039" w14:textId="77777777" w:rsidR="00EC31FA" w:rsidRPr="00820742" w:rsidRDefault="00EC31FA" w:rsidP="00415A43">
                      <w:pPr>
                        <w:spacing w:before="24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6E711BB2" w14:textId="77777777" w:rsidR="00EC31FA" w:rsidRPr="0024032A" w:rsidRDefault="00EC31FA" w:rsidP="00081048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"http://swaid.stat.gov.pl/SitePages/StronaGlownaDBW.aspx"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14:paraId="04407893" w14:textId="77777777" w:rsidR="00EC31FA" w:rsidRPr="0024032A" w:rsidRDefault="00EC31FA" w:rsidP="00081048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385E4B16" w14:textId="77777777" w:rsidR="00EC31FA" w:rsidRPr="00820742" w:rsidRDefault="00EC31FA" w:rsidP="00081048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9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147360DD" w14:textId="77777777" w:rsidR="00EC31FA" w:rsidRPr="00820742" w:rsidRDefault="00EC31FA" w:rsidP="00415A43">
                      <w:pPr>
                        <w:spacing w:before="24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79ECAD74" w14:textId="3B09FE01" w:rsidR="00EC31FA" w:rsidRPr="00563311" w:rsidRDefault="00EC31FA" w:rsidP="00081048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"https://stat.gov.pl/metainformacje/slownik-pojec/pojecia-stosowane-w-statystyce-publicznej/2958,pojecie.html" \o "Link do pojęcia Bezrobotni zarejestrowani"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563311">
                        <w:rPr>
                          <w:rStyle w:val="Hipercze"/>
                          <w:szCs w:val="19"/>
                        </w:rPr>
                        <w:t>Bezrobotni zarejestrowani</w:t>
                      </w:r>
                    </w:p>
                    <w:p w14:paraId="2957B7E8" w14:textId="72A05DBD" w:rsidR="00EC31FA" w:rsidRPr="0024032A" w:rsidRDefault="00EC31FA" w:rsidP="00081048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09625052" w14:textId="20F65728" w:rsidR="00EC31FA" w:rsidRDefault="00EC31FA" w:rsidP="00081048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0" w:tooltip="Link do pojęcia Cena detaliczna" w:history="1">
                        <w:r w:rsidRPr="00563311">
                          <w:rPr>
                            <w:rStyle w:val="Hipercze"/>
                            <w:szCs w:val="19"/>
                          </w:rPr>
                          <w:t>Cena detaliczna</w:t>
                        </w:r>
                      </w:hyperlink>
                    </w:p>
                    <w:p w14:paraId="25370CE9" w14:textId="1BB0191B" w:rsidR="00EC31FA" w:rsidRDefault="00EC31FA" w:rsidP="0008104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1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4BF70103" w14:textId="77777777" w:rsidR="00EC31FA" w:rsidRPr="00B238EA" w:rsidRDefault="00EC31FA" w:rsidP="0008104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2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5DEEBD09" w14:textId="77777777" w:rsidR="00EC31FA" w:rsidRDefault="00EC31FA" w:rsidP="0008104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3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2AD6E028" w14:textId="77777777" w:rsidR="00EC31FA" w:rsidRDefault="00EC31FA" w:rsidP="00081048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4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106228DD" w14:textId="77777777" w:rsidR="00EC31FA" w:rsidRDefault="00EC31FA" w:rsidP="00081048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5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20C660F5" w14:textId="77777777" w:rsidR="00EC31FA" w:rsidRDefault="00EC31FA" w:rsidP="00081048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6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75825318" w14:textId="77777777" w:rsidR="00EC31FA" w:rsidRDefault="00EC31FA" w:rsidP="0008104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7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23BAB37C" w14:textId="77777777" w:rsidR="00EC31FA" w:rsidRPr="00B238EA" w:rsidRDefault="00EC31FA" w:rsidP="00081048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8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4C8467F3" w14:textId="77777777" w:rsidR="00EC31FA" w:rsidRPr="00B238EA" w:rsidRDefault="00EC31FA" w:rsidP="0008104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9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0E94AF32" w14:textId="77777777" w:rsidR="00EC31FA" w:rsidRPr="00B238EA" w:rsidRDefault="00EC31FA" w:rsidP="0008104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7911C370" w14:textId="77777777" w:rsidR="00EC31FA" w:rsidRPr="00BA10F0" w:rsidRDefault="00EC31FA" w:rsidP="0008104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39839B52" w14:textId="77777777" w:rsidR="00EC31FA" w:rsidRPr="00B238EA" w:rsidRDefault="00EC31FA" w:rsidP="00081048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0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08EA678B" w14:textId="77777777" w:rsidR="00EC31FA" w:rsidRDefault="00EC31FA" w:rsidP="00081048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1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2392EF4D" w14:textId="77777777" w:rsidR="00EC31FA" w:rsidRPr="00C03A13" w:rsidRDefault="00EC31FA" w:rsidP="0008104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56F33277" w14:textId="77777777" w:rsidR="00EC31FA" w:rsidRDefault="00EC31FA" w:rsidP="0008104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2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4AE3E2BC" w14:textId="77777777" w:rsidR="00EC31FA" w:rsidRDefault="00EC31FA" w:rsidP="0008104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3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237E2888" w14:textId="77777777" w:rsidR="00EC31FA" w:rsidRDefault="00EC31FA" w:rsidP="00081048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4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14:paraId="2F9A422E" w14:textId="7C6420A9" w:rsidR="00EC31FA" w:rsidRPr="000C1749" w:rsidRDefault="00EC31FA" w:rsidP="00081048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5" w:tooltip="Link do pojęcia Wyniki finnsowe przedsiębiorstw" w:history="1">
                        <w:r w:rsidRPr="00415A43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Wyniki finansowe przedsiębiorstw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244A5E">
        <w:rPr>
          <w:noProof/>
          <w:lang w:eastAsia="pl-PL"/>
        </w:rPr>
        <w:drawing>
          <wp:anchor distT="0" distB="0" distL="114300" distR="114300" simplePos="0" relativeHeight="251940864" behindDoc="0" locked="0" layoutInCell="1" allowOverlap="1" wp14:anchorId="7C9EBBD3" wp14:editId="064962C6">
            <wp:simplePos x="0" y="0"/>
            <wp:positionH relativeFrom="column">
              <wp:posOffset>3240405</wp:posOffset>
            </wp:positionH>
            <wp:positionV relativeFrom="paragraph">
              <wp:posOffset>76835</wp:posOffset>
            </wp:positionV>
            <wp:extent cx="252095" cy="252095"/>
            <wp:effectExtent l="0" t="0" r="0" b="0"/>
            <wp:wrapNone/>
            <wp:docPr id="5" name="Obraz 5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A5E" w:rsidRPr="001E06EE">
        <w:rPr>
          <w:b/>
          <w:sz w:val="20"/>
          <w:lang w:val="en-US"/>
        </w:rPr>
        <w:t>e-mail:</w:t>
      </w:r>
      <w:r w:rsidR="00244A5E" w:rsidRPr="001E06EE">
        <w:rPr>
          <w:sz w:val="20"/>
          <w:lang w:val="en-US"/>
        </w:rPr>
        <w:t xml:space="preserve"> </w:t>
      </w:r>
      <w:hyperlink r:id="rId77" w:history="1">
        <w:r w:rsidR="00244A5E" w:rsidRPr="00456E0A">
          <w:rPr>
            <w:rStyle w:val="Hipercze"/>
            <w:sz w:val="20"/>
            <w:lang w:val="en-US"/>
          </w:rPr>
          <w:t>A.Ilczuk@stat.gov.pl</w:t>
        </w:r>
      </w:hyperlink>
      <w:r w:rsidR="00244A5E" w:rsidRPr="00E66E24">
        <w:rPr>
          <w:rStyle w:val="Hipercze"/>
          <w:sz w:val="20"/>
          <w:u w:val="none"/>
          <w:lang w:val="en-US"/>
        </w:rPr>
        <w:tab/>
      </w:r>
      <w:r w:rsidR="00244A5E" w:rsidRPr="00E66E24">
        <w:rPr>
          <w:rStyle w:val="Hipercze"/>
          <w:sz w:val="20"/>
          <w:u w:val="none"/>
          <w:lang w:val="en-US"/>
        </w:rPr>
        <w:tab/>
      </w:r>
      <w:hyperlink r:id="rId78" w:tooltip="Link do profilu Urzędu Statystycznego we Wrocławiu na Facebooku" w:history="1">
        <w:r w:rsidR="00244A5E" w:rsidRPr="002C0D3C">
          <w:rPr>
            <w:rStyle w:val="Hipercze"/>
            <w:position w:val="6"/>
            <w:szCs w:val="19"/>
            <w:lang w:val="en-US"/>
          </w:rPr>
          <w:t>@</w:t>
        </w:r>
        <w:proofErr w:type="spellStart"/>
        <w:r w:rsidR="00244A5E" w:rsidRPr="002C0D3C">
          <w:rPr>
            <w:rStyle w:val="Hipercze"/>
            <w:position w:val="6"/>
            <w:szCs w:val="19"/>
            <w:lang w:val="en-US"/>
          </w:rPr>
          <w:t>USWroclaw</w:t>
        </w:r>
        <w:proofErr w:type="spellEnd"/>
      </w:hyperlink>
    </w:p>
    <w:p w14:paraId="4133B35D" w14:textId="738E146C" w:rsidR="00D52FFE" w:rsidRPr="0034118D" w:rsidRDefault="00D52FFE" w:rsidP="0034118D">
      <w:pPr>
        <w:tabs>
          <w:tab w:val="left" w:pos="5103"/>
        </w:tabs>
        <w:spacing w:before="240" w:line="220" w:lineRule="exact"/>
        <w:rPr>
          <w:rFonts w:cs="Times New Roman"/>
          <w:color w:val="0000FF"/>
          <w:position w:val="6"/>
          <w:szCs w:val="19"/>
          <w:u w:val="single"/>
          <w:lang w:val="en-US"/>
        </w:rPr>
      </w:pPr>
    </w:p>
    <w:sectPr w:rsidR="00D52FFE" w:rsidRPr="0034118D" w:rsidSect="00776735">
      <w:footerReference w:type="even" r:id="rId79"/>
      <w:footerReference w:type="default" r:id="rId80"/>
      <w:pgSz w:w="11906" w:h="16838" w:code="9"/>
      <w:pgMar w:top="720" w:right="709" w:bottom="720" w:left="720" w:header="17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980FC" w14:textId="77777777" w:rsidR="00EC31FA" w:rsidRDefault="00EC31FA" w:rsidP="000662E2">
      <w:pPr>
        <w:spacing w:after="0" w:line="240" w:lineRule="auto"/>
      </w:pPr>
      <w:r>
        <w:separator/>
      </w:r>
    </w:p>
  </w:endnote>
  <w:endnote w:type="continuationSeparator" w:id="0">
    <w:p w14:paraId="0C9CACF6" w14:textId="77777777" w:rsidR="00EC31FA" w:rsidRDefault="00EC31F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4A74C40-E1F6-4C1C-A75A-913CE142DE7F}"/>
    <w:embedBold r:id="rId2" w:fontKey="{CCFD0F3E-2998-4B39-9E4D-C3C3981FFAC3}"/>
    <w:embedItalic r:id="rId3" w:fontKey="{A0DE5456-ED64-4726-B5A6-E9F1E939203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16A2D1F8-E4CD-4882-B86A-503F22632632}"/>
    <w:embedBold r:id="rId5" w:fontKey="{DD56F554-809F-4781-8D46-0A06C6047102}"/>
    <w:embedItalic r:id="rId6" w:fontKey="{8C9D6550-97F4-4FFD-9C9B-36287071B7C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6ACDD92-0D5C-4EC6-9584-1DF8AE30D54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659C63F5-FBE0-4D37-9ADA-A92D53EBB084}"/>
    <w:embedItalic r:id="rId9" w:fontKey="{9FF8D296-CA30-41C6-ADA3-239AC5EDDA9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F4737ABD-6167-418C-B607-27288A0A280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1B9B3618-B360-4772-ABAA-D3C91730F4BA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F6AE7871-7247-4791-9310-865ADA3FD525}"/>
    <w:embedBold r:id="rId13" w:fontKey="{E112FCE8-ABE2-4235-98B8-ED5DB94E4C2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3124A729-F7F5-4677-8DF2-2B4C6DEEC09F}"/>
  </w:font>
  <w:font w:name="Myriad Pro">
    <w:altName w:val="Fira Sans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94414"/>
      <w:docPartObj>
        <w:docPartGallery w:val="Page Numbers (Bottom of Page)"/>
        <w:docPartUnique/>
      </w:docPartObj>
    </w:sdtPr>
    <w:sdtContent>
      <w:p w14:paraId="36856D51" w14:textId="2FFEEEAE" w:rsidR="00EC31FA" w:rsidRDefault="00EC31F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723">
          <w:rPr>
            <w:noProof/>
          </w:rPr>
          <w:t>22</w:t>
        </w:r>
        <w:r>
          <w:fldChar w:fldCharType="end"/>
        </w:r>
      </w:p>
    </w:sdtContent>
  </w:sdt>
  <w:p w14:paraId="3F3FC24E" w14:textId="77777777" w:rsidR="00EC31FA" w:rsidRDefault="00EC31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2010608"/>
      <w:docPartObj>
        <w:docPartGallery w:val="Page Numbers (Bottom of Page)"/>
        <w:docPartUnique/>
      </w:docPartObj>
    </w:sdtPr>
    <w:sdtContent>
      <w:p w14:paraId="2D9989B8" w14:textId="0B486AF3" w:rsidR="00EC31FA" w:rsidRDefault="00EC31FA" w:rsidP="007C4C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723">
          <w:rPr>
            <w:noProof/>
          </w:rPr>
          <w:t>21</w:t>
        </w:r>
        <w:r>
          <w:fldChar w:fldCharType="end"/>
        </w:r>
      </w:p>
    </w:sdtContent>
  </w:sdt>
  <w:p w14:paraId="764530DB" w14:textId="77777777" w:rsidR="00EC31FA" w:rsidRDefault="00EC31FA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18095" w14:textId="77777777" w:rsidR="00EC31FA" w:rsidRDefault="00EC31FA" w:rsidP="00C261E1">
      <w:pPr>
        <w:spacing w:before="0" w:after="0" w:line="240" w:lineRule="auto"/>
      </w:pPr>
      <w:r>
        <w:separator/>
      </w:r>
    </w:p>
  </w:footnote>
  <w:footnote w:type="continuationSeparator" w:id="0">
    <w:p w14:paraId="5D55D3AC" w14:textId="77777777" w:rsidR="00EC31FA" w:rsidRDefault="00EC31FA" w:rsidP="000662E2">
      <w:pPr>
        <w:spacing w:after="0" w:line="240" w:lineRule="auto"/>
      </w:pPr>
      <w:r>
        <w:continuationSeparator/>
      </w:r>
    </w:p>
  </w:footnote>
  <w:footnote w:id="1">
    <w:p w14:paraId="4FEBF5F3" w14:textId="77777777" w:rsidR="00EC31FA" w:rsidRPr="00D33BFE" w:rsidRDefault="00EC31FA" w:rsidP="00125B2D">
      <w:pPr>
        <w:pStyle w:val="Przypisdolny"/>
        <w:spacing w:before="40" w:line="180" w:lineRule="exact"/>
        <w:jc w:val="left"/>
        <w:rPr>
          <w:sz w:val="16"/>
        </w:rPr>
      </w:pPr>
      <w:r w:rsidRPr="00D33BFE">
        <w:rPr>
          <w:rStyle w:val="Odwoanieprzypisudolnego"/>
          <w:spacing w:val="3"/>
          <w:sz w:val="19"/>
          <w:szCs w:val="19"/>
        </w:rPr>
        <w:footnoteRef/>
      </w:r>
      <w:r w:rsidRPr="00D33BFE">
        <w:rPr>
          <w:spacing w:val="3"/>
        </w:rPr>
        <w:t xml:space="preserve"> </w:t>
      </w:r>
      <w:r w:rsidRPr="00431908">
        <w:rPr>
          <w:spacing w:val="3"/>
          <w:sz w:val="16"/>
        </w:rPr>
        <w:t>Długotrwale bezrobotni to osoby pozostające w rejestrze powiatowego urzędu pracy łącznie przez okres ponad 12 m-</w:t>
      </w:r>
      <w:proofErr w:type="spellStart"/>
      <w:r w:rsidRPr="00431908">
        <w:rPr>
          <w:spacing w:val="3"/>
          <w:sz w:val="16"/>
        </w:rPr>
        <w:t>cy</w:t>
      </w:r>
      <w:proofErr w:type="spellEnd"/>
      <w:r w:rsidRPr="00431908">
        <w:rPr>
          <w:spacing w:val="3"/>
          <w:sz w:val="16"/>
        </w:rPr>
        <w:t xml:space="preserve"> w okresie</w:t>
      </w:r>
      <w:r>
        <w:rPr>
          <w:spacing w:val="3"/>
          <w:sz w:val="16"/>
        </w:rPr>
        <w:t xml:space="preserve"> </w:t>
      </w:r>
      <w:r w:rsidRPr="00431908">
        <w:rPr>
          <w:spacing w:val="3"/>
          <w:sz w:val="16"/>
        </w:rPr>
        <w:t>ostatnich 2 lat, z wyłączeniem okresów odbywania stażu i przygotowania zawodowego dorosłych w miejscu pracy.</w:t>
      </w:r>
    </w:p>
  </w:footnote>
  <w:footnote w:id="2">
    <w:p w14:paraId="660B5703" w14:textId="77777777" w:rsidR="00EC31FA" w:rsidRPr="00CE444B" w:rsidRDefault="00EC31FA" w:rsidP="00E52C28">
      <w:pPr>
        <w:pStyle w:val="Przypisdolny"/>
        <w:rPr>
          <w:sz w:val="16"/>
        </w:rPr>
      </w:pPr>
      <w:r w:rsidRPr="00CE444B">
        <w:rPr>
          <w:rStyle w:val="Odwoanieprzypisudolnego"/>
          <w:sz w:val="19"/>
          <w:szCs w:val="19"/>
        </w:rPr>
        <w:footnoteRef/>
      </w:r>
      <w:r w:rsidRPr="00CE444B">
        <w:rPr>
          <w:sz w:val="19"/>
          <w:szCs w:val="19"/>
        </w:rPr>
        <w:t xml:space="preserve"> </w:t>
      </w:r>
      <w:r w:rsidRPr="00CE444B">
        <w:rPr>
          <w:sz w:val="16"/>
        </w:rPr>
        <w:t>Dotyczy wolnych miejsc pracy i miejsc aktywizacji zawodowej.</w:t>
      </w:r>
    </w:p>
  </w:footnote>
  <w:footnote w:id="3">
    <w:p w14:paraId="6038B242" w14:textId="77777777" w:rsidR="00EC31FA" w:rsidRPr="00986285" w:rsidRDefault="00EC31FA" w:rsidP="002E2F13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>
        <w:t xml:space="preserve"> </w:t>
      </w:r>
      <w:r w:rsidRPr="00986285"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0BD2496F" w14:textId="77777777" w:rsidR="00EC31FA" w:rsidRPr="00C01E35" w:rsidRDefault="00EC31FA" w:rsidP="002E2F13">
      <w:pPr>
        <w:pStyle w:val="Tekstprzypisudolnego"/>
        <w:spacing w:before="0"/>
        <w:rPr>
          <w:sz w:val="15"/>
          <w:szCs w:val="15"/>
        </w:rPr>
      </w:pPr>
      <w:r>
        <w:rPr>
          <w:rStyle w:val="Odwoanieprzypisudolnego"/>
        </w:rPr>
        <w:footnoteRef/>
      </w:r>
      <w:r>
        <w:rPr>
          <w:sz w:val="15"/>
          <w:szCs w:val="15"/>
        </w:rPr>
        <w:t xml:space="preserve"> </w:t>
      </w:r>
      <w:r w:rsidRPr="00C01E35">
        <w:rPr>
          <w:sz w:val="15"/>
          <w:szCs w:val="15"/>
        </w:rPr>
        <w:t>Dane meldunkowe – mogą ulec zmianie po opracowaniu sprawozdań kwartalnych.</w:t>
      </w:r>
    </w:p>
  </w:footnote>
  <w:footnote w:id="5">
    <w:p w14:paraId="30491889" w14:textId="77777777" w:rsidR="00EC31FA" w:rsidRPr="00F8127B" w:rsidRDefault="00EC31FA" w:rsidP="00D52FFE">
      <w:pPr>
        <w:pStyle w:val="Default"/>
        <w:jc w:val="both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0F6C21">
        <w:rPr>
          <w:spacing w:val="-2"/>
          <w:sz w:val="16"/>
          <w:szCs w:val="16"/>
        </w:rPr>
        <w:t>Dotyczy osób prawnych, jednostek organizacyjnych niemających osobowości prawnej oraz osób fizycznych prowadzących działalność gospodarczą</w:t>
      </w:r>
      <w:r w:rsidRPr="00F8127B">
        <w:rPr>
          <w:sz w:val="16"/>
          <w:szCs w:val="16"/>
        </w:rPr>
        <w:t xml:space="preserve"> (bez osób fizycznych prowadzących gospodarstwa indywidualne w rolnictwie).</w:t>
      </w:r>
    </w:p>
  </w:footnote>
  <w:footnote w:id="6">
    <w:p w14:paraId="233F19C7" w14:textId="4D34D1C6" w:rsidR="00EC31FA" w:rsidRPr="00264F57" w:rsidRDefault="00EC31FA" w:rsidP="00AB0A31">
      <w:pPr>
        <w:spacing w:after="0" w:line="188" w:lineRule="exact"/>
        <w:rPr>
          <w:sz w:val="16"/>
          <w:szCs w:val="16"/>
        </w:rPr>
      </w:pPr>
      <w:r w:rsidRPr="001C54AF">
        <w:rPr>
          <w:rStyle w:val="Odwoanieprzypisudolnego"/>
          <w:szCs w:val="19"/>
        </w:rPr>
        <w:footnoteRef/>
      </w:r>
      <w:r>
        <w:t xml:space="preserve"> </w:t>
      </w:r>
      <w:r w:rsidRPr="00AE5B98">
        <w:rPr>
          <w:rFonts w:cs="FiraSans-Regular"/>
          <w:sz w:val="16"/>
          <w:szCs w:val="16"/>
        </w:rPr>
        <w:t xml:space="preserve">Badanie zostało przeprowadzone od 1 do 10 dnia </w:t>
      </w:r>
      <w:r>
        <w:rPr>
          <w:rFonts w:cs="FiraSans-Regular"/>
          <w:sz w:val="16"/>
          <w:szCs w:val="16"/>
        </w:rPr>
        <w:t>kwietnia br.</w:t>
      </w:r>
      <w:r w:rsidRPr="00AE5B98">
        <w:rPr>
          <w:rFonts w:cs="FiraSans-Regular"/>
          <w:sz w:val="16"/>
          <w:szCs w:val="16"/>
        </w:rPr>
        <w:t xml:space="preserve"> na próbie jednostek przemysłowych, budowlanych, handlowych i usługowych. Pytania zostały podzielone na dwie sekcje – pytań dotyczących wpływu wojny w Ukrainie na koniunkturę gospodarczą oraz pytań odnoszących się do procesów cenowych.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13F2C5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2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9"/>
  <w:autoHyphenation/>
  <w:hyphenationZone w:val="425"/>
  <w:evenAndOddHeaders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E"/>
    <w:rsid w:val="00001C5B"/>
    <w:rsid w:val="0000253B"/>
    <w:rsid w:val="00003437"/>
    <w:rsid w:val="00005040"/>
    <w:rsid w:val="0000709F"/>
    <w:rsid w:val="00010393"/>
    <w:rsid w:val="000108B8"/>
    <w:rsid w:val="00010BC4"/>
    <w:rsid w:val="000136BB"/>
    <w:rsid w:val="00014444"/>
    <w:rsid w:val="000152F5"/>
    <w:rsid w:val="00015EB1"/>
    <w:rsid w:val="00016560"/>
    <w:rsid w:val="00017AAC"/>
    <w:rsid w:val="00017B94"/>
    <w:rsid w:val="00021AF2"/>
    <w:rsid w:val="00022215"/>
    <w:rsid w:val="00022CD1"/>
    <w:rsid w:val="000269DD"/>
    <w:rsid w:val="00033DD5"/>
    <w:rsid w:val="0003583B"/>
    <w:rsid w:val="00035BCD"/>
    <w:rsid w:val="000365CB"/>
    <w:rsid w:val="00037265"/>
    <w:rsid w:val="00040005"/>
    <w:rsid w:val="0004017B"/>
    <w:rsid w:val="000413C6"/>
    <w:rsid w:val="0004582E"/>
    <w:rsid w:val="0004650F"/>
    <w:rsid w:val="00046689"/>
    <w:rsid w:val="00046D8A"/>
    <w:rsid w:val="000470AA"/>
    <w:rsid w:val="00050AE5"/>
    <w:rsid w:val="000559A8"/>
    <w:rsid w:val="00057CA1"/>
    <w:rsid w:val="000617A3"/>
    <w:rsid w:val="00064F22"/>
    <w:rsid w:val="000662E2"/>
    <w:rsid w:val="00066883"/>
    <w:rsid w:val="00070AB8"/>
    <w:rsid w:val="00072A0A"/>
    <w:rsid w:val="00073326"/>
    <w:rsid w:val="00073624"/>
    <w:rsid w:val="00074DD8"/>
    <w:rsid w:val="00075207"/>
    <w:rsid w:val="000806F7"/>
    <w:rsid w:val="00081048"/>
    <w:rsid w:val="0008108E"/>
    <w:rsid w:val="00081A61"/>
    <w:rsid w:val="000824A5"/>
    <w:rsid w:val="00082C71"/>
    <w:rsid w:val="00086736"/>
    <w:rsid w:val="00092573"/>
    <w:rsid w:val="00093186"/>
    <w:rsid w:val="000939CA"/>
    <w:rsid w:val="00094200"/>
    <w:rsid w:val="000942A2"/>
    <w:rsid w:val="00097582"/>
    <w:rsid w:val="00097840"/>
    <w:rsid w:val="000A2C6F"/>
    <w:rsid w:val="000A3614"/>
    <w:rsid w:val="000A5E23"/>
    <w:rsid w:val="000A74E1"/>
    <w:rsid w:val="000B0727"/>
    <w:rsid w:val="000B42DD"/>
    <w:rsid w:val="000B5621"/>
    <w:rsid w:val="000B6769"/>
    <w:rsid w:val="000C0190"/>
    <w:rsid w:val="000C125C"/>
    <w:rsid w:val="000C135D"/>
    <w:rsid w:val="000C577B"/>
    <w:rsid w:val="000C6B2C"/>
    <w:rsid w:val="000C733F"/>
    <w:rsid w:val="000C7569"/>
    <w:rsid w:val="000D139A"/>
    <w:rsid w:val="000D1D43"/>
    <w:rsid w:val="000D225C"/>
    <w:rsid w:val="000D2A5C"/>
    <w:rsid w:val="000D2FA9"/>
    <w:rsid w:val="000D2FB5"/>
    <w:rsid w:val="000D3021"/>
    <w:rsid w:val="000D33EB"/>
    <w:rsid w:val="000D3B9C"/>
    <w:rsid w:val="000D3D6F"/>
    <w:rsid w:val="000D48C4"/>
    <w:rsid w:val="000D5D5D"/>
    <w:rsid w:val="000D63E9"/>
    <w:rsid w:val="000D6D15"/>
    <w:rsid w:val="000E0918"/>
    <w:rsid w:val="000E1555"/>
    <w:rsid w:val="000E1AB3"/>
    <w:rsid w:val="000E1DB4"/>
    <w:rsid w:val="000E1E5C"/>
    <w:rsid w:val="000E2869"/>
    <w:rsid w:val="000E2D84"/>
    <w:rsid w:val="000F03A1"/>
    <w:rsid w:val="000F3986"/>
    <w:rsid w:val="000F7098"/>
    <w:rsid w:val="00100C3D"/>
    <w:rsid w:val="001011C3"/>
    <w:rsid w:val="00103081"/>
    <w:rsid w:val="001042C4"/>
    <w:rsid w:val="00104481"/>
    <w:rsid w:val="0010474C"/>
    <w:rsid w:val="001051F3"/>
    <w:rsid w:val="00105482"/>
    <w:rsid w:val="001071CD"/>
    <w:rsid w:val="00110490"/>
    <w:rsid w:val="00110D87"/>
    <w:rsid w:val="00114DB9"/>
    <w:rsid w:val="00116087"/>
    <w:rsid w:val="00117E53"/>
    <w:rsid w:val="001205C7"/>
    <w:rsid w:val="001209B0"/>
    <w:rsid w:val="00125390"/>
    <w:rsid w:val="00125576"/>
    <w:rsid w:val="001259CB"/>
    <w:rsid w:val="00125B2D"/>
    <w:rsid w:val="001271D9"/>
    <w:rsid w:val="00130296"/>
    <w:rsid w:val="00130508"/>
    <w:rsid w:val="00131116"/>
    <w:rsid w:val="00131D07"/>
    <w:rsid w:val="00132198"/>
    <w:rsid w:val="00133CC9"/>
    <w:rsid w:val="00133DFF"/>
    <w:rsid w:val="00134F1B"/>
    <w:rsid w:val="001365E4"/>
    <w:rsid w:val="001423B6"/>
    <w:rsid w:val="00143C4C"/>
    <w:rsid w:val="001448A7"/>
    <w:rsid w:val="00145C53"/>
    <w:rsid w:val="00146621"/>
    <w:rsid w:val="00151AA2"/>
    <w:rsid w:val="0015347C"/>
    <w:rsid w:val="00154A8A"/>
    <w:rsid w:val="00160C61"/>
    <w:rsid w:val="00162325"/>
    <w:rsid w:val="00162440"/>
    <w:rsid w:val="001634F2"/>
    <w:rsid w:val="001636D3"/>
    <w:rsid w:val="0016745E"/>
    <w:rsid w:val="00173456"/>
    <w:rsid w:val="00175CEB"/>
    <w:rsid w:val="00175EF4"/>
    <w:rsid w:val="001770AB"/>
    <w:rsid w:val="00181182"/>
    <w:rsid w:val="001818A0"/>
    <w:rsid w:val="00181ABC"/>
    <w:rsid w:val="001830A7"/>
    <w:rsid w:val="00183351"/>
    <w:rsid w:val="00184ED0"/>
    <w:rsid w:val="001859BB"/>
    <w:rsid w:val="00190668"/>
    <w:rsid w:val="001913B1"/>
    <w:rsid w:val="00192473"/>
    <w:rsid w:val="00192E29"/>
    <w:rsid w:val="0019395A"/>
    <w:rsid w:val="001951DA"/>
    <w:rsid w:val="00196842"/>
    <w:rsid w:val="00196F67"/>
    <w:rsid w:val="001A109E"/>
    <w:rsid w:val="001A2475"/>
    <w:rsid w:val="001A3341"/>
    <w:rsid w:val="001A4BDA"/>
    <w:rsid w:val="001A4D9D"/>
    <w:rsid w:val="001A76E2"/>
    <w:rsid w:val="001A7E65"/>
    <w:rsid w:val="001B105C"/>
    <w:rsid w:val="001B3742"/>
    <w:rsid w:val="001B43E8"/>
    <w:rsid w:val="001B5791"/>
    <w:rsid w:val="001B64CF"/>
    <w:rsid w:val="001C13EB"/>
    <w:rsid w:val="001C1664"/>
    <w:rsid w:val="001C1A94"/>
    <w:rsid w:val="001C28E5"/>
    <w:rsid w:val="001C295F"/>
    <w:rsid w:val="001C30CA"/>
    <w:rsid w:val="001C3269"/>
    <w:rsid w:val="001C48C9"/>
    <w:rsid w:val="001C690B"/>
    <w:rsid w:val="001D1789"/>
    <w:rsid w:val="001D1DB4"/>
    <w:rsid w:val="001D3139"/>
    <w:rsid w:val="001D49A0"/>
    <w:rsid w:val="001E0B2E"/>
    <w:rsid w:val="001E335F"/>
    <w:rsid w:val="001E60AE"/>
    <w:rsid w:val="001E632F"/>
    <w:rsid w:val="001F07E2"/>
    <w:rsid w:val="001F16D8"/>
    <w:rsid w:val="001F2B72"/>
    <w:rsid w:val="001F439B"/>
    <w:rsid w:val="001F5101"/>
    <w:rsid w:val="001F590B"/>
    <w:rsid w:val="001F6991"/>
    <w:rsid w:val="00200DC1"/>
    <w:rsid w:val="00201A70"/>
    <w:rsid w:val="0020207D"/>
    <w:rsid w:val="00202E24"/>
    <w:rsid w:val="00202E9A"/>
    <w:rsid w:val="0020355C"/>
    <w:rsid w:val="0020437A"/>
    <w:rsid w:val="00204CA9"/>
    <w:rsid w:val="00204DBE"/>
    <w:rsid w:val="00211059"/>
    <w:rsid w:val="002127A2"/>
    <w:rsid w:val="00212A0B"/>
    <w:rsid w:val="00213216"/>
    <w:rsid w:val="002153D6"/>
    <w:rsid w:val="0021625C"/>
    <w:rsid w:val="00217AD7"/>
    <w:rsid w:val="00222893"/>
    <w:rsid w:val="00222E8B"/>
    <w:rsid w:val="00225E6A"/>
    <w:rsid w:val="0022637C"/>
    <w:rsid w:val="00227530"/>
    <w:rsid w:val="00230652"/>
    <w:rsid w:val="002309BA"/>
    <w:rsid w:val="00231640"/>
    <w:rsid w:val="002319B7"/>
    <w:rsid w:val="00232C66"/>
    <w:rsid w:val="00233B14"/>
    <w:rsid w:val="00234929"/>
    <w:rsid w:val="00240750"/>
    <w:rsid w:val="00244A5E"/>
    <w:rsid w:val="00246FFA"/>
    <w:rsid w:val="0025131B"/>
    <w:rsid w:val="00254B7B"/>
    <w:rsid w:val="002557F5"/>
    <w:rsid w:val="002574F9"/>
    <w:rsid w:val="0026029F"/>
    <w:rsid w:val="00261A98"/>
    <w:rsid w:val="00262B61"/>
    <w:rsid w:val="00262E5D"/>
    <w:rsid w:val="002644D6"/>
    <w:rsid w:val="00266181"/>
    <w:rsid w:val="00266BAF"/>
    <w:rsid w:val="00270A6B"/>
    <w:rsid w:val="00271C09"/>
    <w:rsid w:val="002728C7"/>
    <w:rsid w:val="00274705"/>
    <w:rsid w:val="00276811"/>
    <w:rsid w:val="002768C3"/>
    <w:rsid w:val="00282699"/>
    <w:rsid w:val="002827D5"/>
    <w:rsid w:val="0028397B"/>
    <w:rsid w:val="00283C13"/>
    <w:rsid w:val="00284B90"/>
    <w:rsid w:val="00284FFC"/>
    <w:rsid w:val="00291652"/>
    <w:rsid w:val="0029200B"/>
    <w:rsid w:val="002926DF"/>
    <w:rsid w:val="00293805"/>
    <w:rsid w:val="0029380D"/>
    <w:rsid w:val="002944F8"/>
    <w:rsid w:val="00296697"/>
    <w:rsid w:val="00296D32"/>
    <w:rsid w:val="00296EC4"/>
    <w:rsid w:val="002A09E2"/>
    <w:rsid w:val="002A24CE"/>
    <w:rsid w:val="002A4461"/>
    <w:rsid w:val="002A762B"/>
    <w:rsid w:val="002B0472"/>
    <w:rsid w:val="002B051B"/>
    <w:rsid w:val="002B3767"/>
    <w:rsid w:val="002B5B4C"/>
    <w:rsid w:val="002B6892"/>
    <w:rsid w:val="002B6B12"/>
    <w:rsid w:val="002C14E0"/>
    <w:rsid w:val="002C57DD"/>
    <w:rsid w:val="002D12A1"/>
    <w:rsid w:val="002E152D"/>
    <w:rsid w:val="002E16C7"/>
    <w:rsid w:val="002E1A30"/>
    <w:rsid w:val="002E2F13"/>
    <w:rsid w:val="002E3512"/>
    <w:rsid w:val="002E3FE1"/>
    <w:rsid w:val="002E557F"/>
    <w:rsid w:val="002E6140"/>
    <w:rsid w:val="002E63C1"/>
    <w:rsid w:val="002E6985"/>
    <w:rsid w:val="002E71B6"/>
    <w:rsid w:val="002E7A4D"/>
    <w:rsid w:val="002F00CD"/>
    <w:rsid w:val="002F25E8"/>
    <w:rsid w:val="002F77C8"/>
    <w:rsid w:val="0030001B"/>
    <w:rsid w:val="00302919"/>
    <w:rsid w:val="00302E92"/>
    <w:rsid w:val="00302FC5"/>
    <w:rsid w:val="00303241"/>
    <w:rsid w:val="00304F22"/>
    <w:rsid w:val="00304F4F"/>
    <w:rsid w:val="0030551B"/>
    <w:rsid w:val="00306C7C"/>
    <w:rsid w:val="003072AC"/>
    <w:rsid w:val="00307812"/>
    <w:rsid w:val="00310029"/>
    <w:rsid w:val="00310633"/>
    <w:rsid w:val="003117A3"/>
    <w:rsid w:val="0031585D"/>
    <w:rsid w:val="003219DD"/>
    <w:rsid w:val="00321ACF"/>
    <w:rsid w:val="00322EDD"/>
    <w:rsid w:val="003240BD"/>
    <w:rsid w:val="003240FA"/>
    <w:rsid w:val="003247EC"/>
    <w:rsid w:val="00325D9D"/>
    <w:rsid w:val="003264FB"/>
    <w:rsid w:val="0033035F"/>
    <w:rsid w:val="00332320"/>
    <w:rsid w:val="003324FC"/>
    <w:rsid w:val="00332DC3"/>
    <w:rsid w:val="0033347C"/>
    <w:rsid w:val="0033632C"/>
    <w:rsid w:val="00336A21"/>
    <w:rsid w:val="00337251"/>
    <w:rsid w:val="003406A3"/>
    <w:rsid w:val="0034118D"/>
    <w:rsid w:val="00341775"/>
    <w:rsid w:val="00341797"/>
    <w:rsid w:val="00341E67"/>
    <w:rsid w:val="003423E5"/>
    <w:rsid w:val="00342B6D"/>
    <w:rsid w:val="00342D98"/>
    <w:rsid w:val="00343231"/>
    <w:rsid w:val="003439F1"/>
    <w:rsid w:val="00344B2D"/>
    <w:rsid w:val="00344F38"/>
    <w:rsid w:val="00347D72"/>
    <w:rsid w:val="00350C44"/>
    <w:rsid w:val="00351FF1"/>
    <w:rsid w:val="003527F7"/>
    <w:rsid w:val="00352870"/>
    <w:rsid w:val="00354551"/>
    <w:rsid w:val="00354E84"/>
    <w:rsid w:val="00357611"/>
    <w:rsid w:val="00361FD4"/>
    <w:rsid w:val="00362DCA"/>
    <w:rsid w:val="0036686C"/>
    <w:rsid w:val="00367237"/>
    <w:rsid w:val="00367793"/>
    <w:rsid w:val="0037077F"/>
    <w:rsid w:val="00371B2F"/>
    <w:rsid w:val="00372411"/>
    <w:rsid w:val="00373882"/>
    <w:rsid w:val="00376CD3"/>
    <w:rsid w:val="00377E05"/>
    <w:rsid w:val="00381E32"/>
    <w:rsid w:val="003843DB"/>
    <w:rsid w:val="00384CFD"/>
    <w:rsid w:val="0038541D"/>
    <w:rsid w:val="00386637"/>
    <w:rsid w:val="003871BF"/>
    <w:rsid w:val="0038738A"/>
    <w:rsid w:val="0039025E"/>
    <w:rsid w:val="0039200D"/>
    <w:rsid w:val="00393761"/>
    <w:rsid w:val="00397BE9"/>
    <w:rsid w:val="00397D18"/>
    <w:rsid w:val="003A08E9"/>
    <w:rsid w:val="003A1B36"/>
    <w:rsid w:val="003A6BF2"/>
    <w:rsid w:val="003B0A93"/>
    <w:rsid w:val="003B0E0F"/>
    <w:rsid w:val="003B1454"/>
    <w:rsid w:val="003B18B6"/>
    <w:rsid w:val="003B2052"/>
    <w:rsid w:val="003B377C"/>
    <w:rsid w:val="003B4F6A"/>
    <w:rsid w:val="003C59E0"/>
    <w:rsid w:val="003C6360"/>
    <w:rsid w:val="003C6C8D"/>
    <w:rsid w:val="003D068F"/>
    <w:rsid w:val="003D0CC2"/>
    <w:rsid w:val="003D1F0D"/>
    <w:rsid w:val="003D2D55"/>
    <w:rsid w:val="003D30E1"/>
    <w:rsid w:val="003D4F95"/>
    <w:rsid w:val="003D5738"/>
    <w:rsid w:val="003D5F42"/>
    <w:rsid w:val="003D60A9"/>
    <w:rsid w:val="003E095B"/>
    <w:rsid w:val="003E10BF"/>
    <w:rsid w:val="003E1128"/>
    <w:rsid w:val="003E35DA"/>
    <w:rsid w:val="003E4163"/>
    <w:rsid w:val="003E5B60"/>
    <w:rsid w:val="003E5C88"/>
    <w:rsid w:val="003E5E97"/>
    <w:rsid w:val="003E7C50"/>
    <w:rsid w:val="003F08B9"/>
    <w:rsid w:val="003F0A80"/>
    <w:rsid w:val="003F0E2A"/>
    <w:rsid w:val="003F26AA"/>
    <w:rsid w:val="003F4859"/>
    <w:rsid w:val="003F4C97"/>
    <w:rsid w:val="003F7FE6"/>
    <w:rsid w:val="00400193"/>
    <w:rsid w:val="00401338"/>
    <w:rsid w:val="0040187F"/>
    <w:rsid w:val="00403146"/>
    <w:rsid w:val="00405359"/>
    <w:rsid w:val="004054DD"/>
    <w:rsid w:val="00406782"/>
    <w:rsid w:val="00410539"/>
    <w:rsid w:val="0041337A"/>
    <w:rsid w:val="00414303"/>
    <w:rsid w:val="00415A43"/>
    <w:rsid w:val="00416AD2"/>
    <w:rsid w:val="004202EB"/>
    <w:rsid w:val="004207FA"/>
    <w:rsid w:val="004212E7"/>
    <w:rsid w:val="00422E4C"/>
    <w:rsid w:val="004243E5"/>
    <w:rsid w:val="0042446D"/>
    <w:rsid w:val="004265EA"/>
    <w:rsid w:val="004269B1"/>
    <w:rsid w:val="00427BF8"/>
    <w:rsid w:val="00430B2E"/>
    <w:rsid w:val="00430F9C"/>
    <w:rsid w:val="00431C02"/>
    <w:rsid w:val="00432237"/>
    <w:rsid w:val="00432E0E"/>
    <w:rsid w:val="00432E46"/>
    <w:rsid w:val="004344D7"/>
    <w:rsid w:val="00436DB7"/>
    <w:rsid w:val="00436E01"/>
    <w:rsid w:val="00437395"/>
    <w:rsid w:val="004375A8"/>
    <w:rsid w:val="00437676"/>
    <w:rsid w:val="00437ADB"/>
    <w:rsid w:val="00445047"/>
    <w:rsid w:val="00446BF6"/>
    <w:rsid w:val="0045365A"/>
    <w:rsid w:val="004548F9"/>
    <w:rsid w:val="00455360"/>
    <w:rsid w:val="004553F6"/>
    <w:rsid w:val="00456D73"/>
    <w:rsid w:val="00460883"/>
    <w:rsid w:val="00461042"/>
    <w:rsid w:val="004627B4"/>
    <w:rsid w:val="00463E39"/>
    <w:rsid w:val="0046484F"/>
    <w:rsid w:val="00465164"/>
    <w:rsid w:val="004657FC"/>
    <w:rsid w:val="0046756C"/>
    <w:rsid w:val="004703CB"/>
    <w:rsid w:val="00472374"/>
    <w:rsid w:val="00472CB7"/>
    <w:rsid w:val="00473278"/>
    <w:rsid w:val="004733F6"/>
    <w:rsid w:val="00474E69"/>
    <w:rsid w:val="00476817"/>
    <w:rsid w:val="00476F8F"/>
    <w:rsid w:val="004901A6"/>
    <w:rsid w:val="00490DD9"/>
    <w:rsid w:val="00494529"/>
    <w:rsid w:val="00494EB0"/>
    <w:rsid w:val="0049621B"/>
    <w:rsid w:val="00496824"/>
    <w:rsid w:val="004A08FB"/>
    <w:rsid w:val="004A2B72"/>
    <w:rsid w:val="004A2DF8"/>
    <w:rsid w:val="004A5C70"/>
    <w:rsid w:val="004A658D"/>
    <w:rsid w:val="004B032E"/>
    <w:rsid w:val="004B1DC6"/>
    <w:rsid w:val="004B231C"/>
    <w:rsid w:val="004B3CD5"/>
    <w:rsid w:val="004B48C8"/>
    <w:rsid w:val="004B4CEE"/>
    <w:rsid w:val="004B565B"/>
    <w:rsid w:val="004B7DC2"/>
    <w:rsid w:val="004C1895"/>
    <w:rsid w:val="004C2B75"/>
    <w:rsid w:val="004C5250"/>
    <w:rsid w:val="004C653C"/>
    <w:rsid w:val="004C6C0D"/>
    <w:rsid w:val="004C6D40"/>
    <w:rsid w:val="004D160B"/>
    <w:rsid w:val="004D44F5"/>
    <w:rsid w:val="004D5665"/>
    <w:rsid w:val="004D6CFB"/>
    <w:rsid w:val="004E09D7"/>
    <w:rsid w:val="004E5922"/>
    <w:rsid w:val="004E6895"/>
    <w:rsid w:val="004F0C3C"/>
    <w:rsid w:val="004F0F7D"/>
    <w:rsid w:val="004F1178"/>
    <w:rsid w:val="004F13B3"/>
    <w:rsid w:val="004F1488"/>
    <w:rsid w:val="004F1E5F"/>
    <w:rsid w:val="004F63FC"/>
    <w:rsid w:val="005005C9"/>
    <w:rsid w:val="00505A92"/>
    <w:rsid w:val="00505CB8"/>
    <w:rsid w:val="00505F92"/>
    <w:rsid w:val="0050664B"/>
    <w:rsid w:val="005070D8"/>
    <w:rsid w:val="005122B7"/>
    <w:rsid w:val="005159B8"/>
    <w:rsid w:val="00517811"/>
    <w:rsid w:val="00520037"/>
    <w:rsid w:val="005203F1"/>
    <w:rsid w:val="00520B08"/>
    <w:rsid w:val="00521BC3"/>
    <w:rsid w:val="005237F7"/>
    <w:rsid w:val="0052670E"/>
    <w:rsid w:val="0052696C"/>
    <w:rsid w:val="00527F38"/>
    <w:rsid w:val="00533632"/>
    <w:rsid w:val="00533953"/>
    <w:rsid w:val="00533E67"/>
    <w:rsid w:val="0053408D"/>
    <w:rsid w:val="005369E4"/>
    <w:rsid w:val="00536ED9"/>
    <w:rsid w:val="0053750A"/>
    <w:rsid w:val="00541454"/>
    <w:rsid w:val="00541B71"/>
    <w:rsid w:val="00541E6E"/>
    <w:rsid w:val="0054251F"/>
    <w:rsid w:val="00543345"/>
    <w:rsid w:val="00543520"/>
    <w:rsid w:val="00543ED5"/>
    <w:rsid w:val="00544B1B"/>
    <w:rsid w:val="0054735D"/>
    <w:rsid w:val="005520D8"/>
    <w:rsid w:val="005559A1"/>
    <w:rsid w:val="00555BFB"/>
    <w:rsid w:val="00556CF1"/>
    <w:rsid w:val="0055712A"/>
    <w:rsid w:val="00557A5E"/>
    <w:rsid w:val="0056033C"/>
    <w:rsid w:val="0056129F"/>
    <w:rsid w:val="00563166"/>
    <w:rsid w:val="00563311"/>
    <w:rsid w:val="00564462"/>
    <w:rsid w:val="0056522C"/>
    <w:rsid w:val="0056718D"/>
    <w:rsid w:val="0057166B"/>
    <w:rsid w:val="00572436"/>
    <w:rsid w:val="00572659"/>
    <w:rsid w:val="00572DA2"/>
    <w:rsid w:val="00573EEE"/>
    <w:rsid w:val="00575D71"/>
    <w:rsid w:val="005762A7"/>
    <w:rsid w:val="0058157B"/>
    <w:rsid w:val="00585AD3"/>
    <w:rsid w:val="005916D7"/>
    <w:rsid w:val="00591DA8"/>
    <w:rsid w:val="00592443"/>
    <w:rsid w:val="005934A9"/>
    <w:rsid w:val="00593EDC"/>
    <w:rsid w:val="00597237"/>
    <w:rsid w:val="005A2F8A"/>
    <w:rsid w:val="005A550D"/>
    <w:rsid w:val="005A698C"/>
    <w:rsid w:val="005B0203"/>
    <w:rsid w:val="005B116C"/>
    <w:rsid w:val="005B24A6"/>
    <w:rsid w:val="005B31E7"/>
    <w:rsid w:val="005B3327"/>
    <w:rsid w:val="005B4293"/>
    <w:rsid w:val="005B6882"/>
    <w:rsid w:val="005B6B5A"/>
    <w:rsid w:val="005B7806"/>
    <w:rsid w:val="005B7E97"/>
    <w:rsid w:val="005C350F"/>
    <w:rsid w:val="005C39D9"/>
    <w:rsid w:val="005C3ADC"/>
    <w:rsid w:val="005C57F5"/>
    <w:rsid w:val="005C7FA1"/>
    <w:rsid w:val="005D08A1"/>
    <w:rsid w:val="005D10AD"/>
    <w:rsid w:val="005D1789"/>
    <w:rsid w:val="005D27BA"/>
    <w:rsid w:val="005D4AEE"/>
    <w:rsid w:val="005D5122"/>
    <w:rsid w:val="005D5528"/>
    <w:rsid w:val="005D73D5"/>
    <w:rsid w:val="005E04E6"/>
    <w:rsid w:val="005E0799"/>
    <w:rsid w:val="005E34B8"/>
    <w:rsid w:val="005E3BA8"/>
    <w:rsid w:val="005E605F"/>
    <w:rsid w:val="005E6477"/>
    <w:rsid w:val="005E69AA"/>
    <w:rsid w:val="005F2BB3"/>
    <w:rsid w:val="005F32BE"/>
    <w:rsid w:val="005F3BA8"/>
    <w:rsid w:val="005F5A80"/>
    <w:rsid w:val="005F666A"/>
    <w:rsid w:val="0060285E"/>
    <w:rsid w:val="00602B7C"/>
    <w:rsid w:val="006044FF"/>
    <w:rsid w:val="00604A44"/>
    <w:rsid w:val="00604C6B"/>
    <w:rsid w:val="00605F97"/>
    <w:rsid w:val="00607CC5"/>
    <w:rsid w:val="00607E85"/>
    <w:rsid w:val="00611D57"/>
    <w:rsid w:val="0061270C"/>
    <w:rsid w:val="00616A55"/>
    <w:rsid w:val="00617108"/>
    <w:rsid w:val="0062027E"/>
    <w:rsid w:val="00623AF3"/>
    <w:rsid w:val="00624444"/>
    <w:rsid w:val="00624936"/>
    <w:rsid w:val="00630EED"/>
    <w:rsid w:val="00631FC3"/>
    <w:rsid w:val="00632099"/>
    <w:rsid w:val="00633014"/>
    <w:rsid w:val="0063437B"/>
    <w:rsid w:val="00634A4C"/>
    <w:rsid w:val="00635A07"/>
    <w:rsid w:val="00636738"/>
    <w:rsid w:val="006378D2"/>
    <w:rsid w:val="00640A9C"/>
    <w:rsid w:val="0064227E"/>
    <w:rsid w:val="00642D57"/>
    <w:rsid w:val="00643AA5"/>
    <w:rsid w:val="00646F9A"/>
    <w:rsid w:val="0065068C"/>
    <w:rsid w:val="006519C0"/>
    <w:rsid w:val="00651DDA"/>
    <w:rsid w:val="0065289C"/>
    <w:rsid w:val="00652BD2"/>
    <w:rsid w:val="00653126"/>
    <w:rsid w:val="00655CCF"/>
    <w:rsid w:val="00657608"/>
    <w:rsid w:val="00657D9F"/>
    <w:rsid w:val="006630CB"/>
    <w:rsid w:val="0066502B"/>
    <w:rsid w:val="00665412"/>
    <w:rsid w:val="00666C11"/>
    <w:rsid w:val="006673CA"/>
    <w:rsid w:val="00670157"/>
    <w:rsid w:val="00670458"/>
    <w:rsid w:val="00673C26"/>
    <w:rsid w:val="006769E1"/>
    <w:rsid w:val="00677AE9"/>
    <w:rsid w:val="006812AF"/>
    <w:rsid w:val="0068327D"/>
    <w:rsid w:val="00684C35"/>
    <w:rsid w:val="00685174"/>
    <w:rsid w:val="00694AF0"/>
    <w:rsid w:val="006A1AEF"/>
    <w:rsid w:val="006A2967"/>
    <w:rsid w:val="006A3065"/>
    <w:rsid w:val="006A4686"/>
    <w:rsid w:val="006A544E"/>
    <w:rsid w:val="006B0E9E"/>
    <w:rsid w:val="006B2A42"/>
    <w:rsid w:val="006B50C3"/>
    <w:rsid w:val="006B5AE4"/>
    <w:rsid w:val="006B7688"/>
    <w:rsid w:val="006B77DF"/>
    <w:rsid w:val="006C2117"/>
    <w:rsid w:val="006C3E6F"/>
    <w:rsid w:val="006C41EC"/>
    <w:rsid w:val="006C4431"/>
    <w:rsid w:val="006C51E2"/>
    <w:rsid w:val="006C6F18"/>
    <w:rsid w:val="006C7586"/>
    <w:rsid w:val="006D1507"/>
    <w:rsid w:val="006D195F"/>
    <w:rsid w:val="006D37A3"/>
    <w:rsid w:val="006D4054"/>
    <w:rsid w:val="006D54DA"/>
    <w:rsid w:val="006D5950"/>
    <w:rsid w:val="006D6CA2"/>
    <w:rsid w:val="006E02EC"/>
    <w:rsid w:val="006E6E8A"/>
    <w:rsid w:val="006E7615"/>
    <w:rsid w:val="006F12E2"/>
    <w:rsid w:val="006F3EA1"/>
    <w:rsid w:val="006F5A2A"/>
    <w:rsid w:val="006F5EF5"/>
    <w:rsid w:val="007017F2"/>
    <w:rsid w:val="00702229"/>
    <w:rsid w:val="00702837"/>
    <w:rsid w:val="00703959"/>
    <w:rsid w:val="00704A60"/>
    <w:rsid w:val="00710CDA"/>
    <w:rsid w:val="00714996"/>
    <w:rsid w:val="007153AE"/>
    <w:rsid w:val="007211B1"/>
    <w:rsid w:val="0072241A"/>
    <w:rsid w:val="00722779"/>
    <w:rsid w:val="007242A2"/>
    <w:rsid w:val="0073009D"/>
    <w:rsid w:val="00731B2C"/>
    <w:rsid w:val="00731CD1"/>
    <w:rsid w:val="00733855"/>
    <w:rsid w:val="00733A37"/>
    <w:rsid w:val="007350ED"/>
    <w:rsid w:val="00735442"/>
    <w:rsid w:val="0074440C"/>
    <w:rsid w:val="00744DCE"/>
    <w:rsid w:val="00746187"/>
    <w:rsid w:val="00750169"/>
    <w:rsid w:val="00750FD8"/>
    <w:rsid w:val="00753043"/>
    <w:rsid w:val="007557B4"/>
    <w:rsid w:val="00757496"/>
    <w:rsid w:val="00757881"/>
    <w:rsid w:val="00760F12"/>
    <w:rsid w:val="007620F4"/>
    <w:rsid w:val="0076254F"/>
    <w:rsid w:val="0076639A"/>
    <w:rsid w:val="00767BA7"/>
    <w:rsid w:val="00767D53"/>
    <w:rsid w:val="00770B00"/>
    <w:rsid w:val="00773911"/>
    <w:rsid w:val="007755EB"/>
    <w:rsid w:val="00776735"/>
    <w:rsid w:val="00777863"/>
    <w:rsid w:val="007778BA"/>
    <w:rsid w:val="007801F5"/>
    <w:rsid w:val="00780F9F"/>
    <w:rsid w:val="00782524"/>
    <w:rsid w:val="00783190"/>
    <w:rsid w:val="00783CA4"/>
    <w:rsid w:val="007840E9"/>
    <w:rsid w:val="007842FB"/>
    <w:rsid w:val="00786124"/>
    <w:rsid w:val="00787DB3"/>
    <w:rsid w:val="007914EA"/>
    <w:rsid w:val="00793010"/>
    <w:rsid w:val="0079338D"/>
    <w:rsid w:val="007939E4"/>
    <w:rsid w:val="007942FC"/>
    <w:rsid w:val="00794C83"/>
    <w:rsid w:val="0079514B"/>
    <w:rsid w:val="007A2DC1"/>
    <w:rsid w:val="007A653C"/>
    <w:rsid w:val="007B1196"/>
    <w:rsid w:val="007B16D8"/>
    <w:rsid w:val="007B6023"/>
    <w:rsid w:val="007C2DB9"/>
    <w:rsid w:val="007C325A"/>
    <w:rsid w:val="007C49E8"/>
    <w:rsid w:val="007C4C54"/>
    <w:rsid w:val="007C4F01"/>
    <w:rsid w:val="007C55DD"/>
    <w:rsid w:val="007C64B7"/>
    <w:rsid w:val="007C685A"/>
    <w:rsid w:val="007C6BDC"/>
    <w:rsid w:val="007C71B6"/>
    <w:rsid w:val="007C73A8"/>
    <w:rsid w:val="007D25C1"/>
    <w:rsid w:val="007D3135"/>
    <w:rsid w:val="007D3319"/>
    <w:rsid w:val="007D335D"/>
    <w:rsid w:val="007D7FD5"/>
    <w:rsid w:val="007E242C"/>
    <w:rsid w:val="007E29C1"/>
    <w:rsid w:val="007E3314"/>
    <w:rsid w:val="007E4B03"/>
    <w:rsid w:val="007E563B"/>
    <w:rsid w:val="007E7B71"/>
    <w:rsid w:val="007F0958"/>
    <w:rsid w:val="007F17F2"/>
    <w:rsid w:val="007F324B"/>
    <w:rsid w:val="007F44C3"/>
    <w:rsid w:val="00801758"/>
    <w:rsid w:val="00801BA5"/>
    <w:rsid w:val="00803341"/>
    <w:rsid w:val="00803995"/>
    <w:rsid w:val="0080466F"/>
    <w:rsid w:val="0080553C"/>
    <w:rsid w:val="00805B46"/>
    <w:rsid w:val="0081139A"/>
    <w:rsid w:val="00811FAC"/>
    <w:rsid w:val="00811FB7"/>
    <w:rsid w:val="008173A1"/>
    <w:rsid w:val="00823618"/>
    <w:rsid w:val="00825824"/>
    <w:rsid w:val="00825DC2"/>
    <w:rsid w:val="00834AD3"/>
    <w:rsid w:val="008370A7"/>
    <w:rsid w:val="00837A74"/>
    <w:rsid w:val="00840C8D"/>
    <w:rsid w:val="008412E9"/>
    <w:rsid w:val="00843795"/>
    <w:rsid w:val="008440C3"/>
    <w:rsid w:val="00847F0F"/>
    <w:rsid w:val="00852448"/>
    <w:rsid w:val="00853689"/>
    <w:rsid w:val="008551E9"/>
    <w:rsid w:val="008554E8"/>
    <w:rsid w:val="00855544"/>
    <w:rsid w:val="00855A40"/>
    <w:rsid w:val="00855D74"/>
    <w:rsid w:val="00856669"/>
    <w:rsid w:val="008679FB"/>
    <w:rsid w:val="008736CA"/>
    <w:rsid w:val="008754F7"/>
    <w:rsid w:val="00877B1A"/>
    <w:rsid w:val="008808F3"/>
    <w:rsid w:val="0088258A"/>
    <w:rsid w:val="0088289D"/>
    <w:rsid w:val="00885539"/>
    <w:rsid w:val="00886332"/>
    <w:rsid w:val="00886E8A"/>
    <w:rsid w:val="00887511"/>
    <w:rsid w:val="00890D38"/>
    <w:rsid w:val="0089119E"/>
    <w:rsid w:val="008918CB"/>
    <w:rsid w:val="00892349"/>
    <w:rsid w:val="00895550"/>
    <w:rsid w:val="008A26D9"/>
    <w:rsid w:val="008A555C"/>
    <w:rsid w:val="008A739B"/>
    <w:rsid w:val="008B0A04"/>
    <w:rsid w:val="008B0B52"/>
    <w:rsid w:val="008B3589"/>
    <w:rsid w:val="008B72FC"/>
    <w:rsid w:val="008C00EA"/>
    <w:rsid w:val="008C0C29"/>
    <w:rsid w:val="008C1915"/>
    <w:rsid w:val="008C3CE0"/>
    <w:rsid w:val="008C582D"/>
    <w:rsid w:val="008C7336"/>
    <w:rsid w:val="008C7487"/>
    <w:rsid w:val="008D0279"/>
    <w:rsid w:val="008D0F14"/>
    <w:rsid w:val="008D144A"/>
    <w:rsid w:val="008D2231"/>
    <w:rsid w:val="008D35D0"/>
    <w:rsid w:val="008D49FD"/>
    <w:rsid w:val="008D6B2E"/>
    <w:rsid w:val="008D6DDB"/>
    <w:rsid w:val="008E1005"/>
    <w:rsid w:val="008E1A3C"/>
    <w:rsid w:val="008E3A75"/>
    <w:rsid w:val="008E6E02"/>
    <w:rsid w:val="008E79F7"/>
    <w:rsid w:val="008F0DE3"/>
    <w:rsid w:val="008F2343"/>
    <w:rsid w:val="008F35FA"/>
    <w:rsid w:val="008F3638"/>
    <w:rsid w:val="008F3D9F"/>
    <w:rsid w:val="008F4441"/>
    <w:rsid w:val="008F6A8F"/>
    <w:rsid w:val="008F6F31"/>
    <w:rsid w:val="008F74DF"/>
    <w:rsid w:val="00903028"/>
    <w:rsid w:val="009048DA"/>
    <w:rsid w:val="009072FE"/>
    <w:rsid w:val="00910829"/>
    <w:rsid w:val="009127BA"/>
    <w:rsid w:val="00912892"/>
    <w:rsid w:val="00913D59"/>
    <w:rsid w:val="00915035"/>
    <w:rsid w:val="009178E2"/>
    <w:rsid w:val="009205BD"/>
    <w:rsid w:val="00920DB5"/>
    <w:rsid w:val="009227A6"/>
    <w:rsid w:val="0092388A"/>
    <w:rsid w:val="009246E5"/>
    <w:rsid w:val="00925612"/>
    <w:rsid w:val="00925E5C"/>
    <w:rsid w:val="00927DFB"/>
    <w:rsid w:val="00927FF7"/>
    <w:rsid w:val="00930900"/>
    <w:rsid w:val="009309F5"/>
    <w:rsid w:val="00930BDD"/>
    <w:rsid w:val="009326C8"/>
    <w:rsid w:val="00933EC1"/>
    <w:rsid w:val="009400F1"/>
    <w:rsid w:val="009408DB"/>
    <w:rsid w:val="00943805"/>
    <w:rsid w:val="00943B1C"/>
    <w:rsid w:val="00944377"/>
    <w:rsid w:val="00944BB0"/>
    <w:rsid w:val="00950D33"/>
    <w:rsid w:val="00952599"/>
    <w:rsid w:val="00952B91"/>
    <w:rsid w:val="00952FCD"/>
    <w:rsid w:val="009530DB"/>
    <w:rsid w:val="00953676"/>
    <w:rsid w:val="009544B0"/>
    <w:rsid w:val="00954BF0"/>
    <w:rsid w:val="00954D92"/>
    <w:rsid w:val="00955E26"/>
    <w:rsid w:val="009608DB"/>
    <w:rsid w:val="009617B8"/>
    <w:rsid w:val="00962C21"/>
    <w:rsid w:val="00963DDB"/>
    <w:rsid w:val="009648C6"/>
    <w:rsid w:val="00966DAE"/>
    <w:rsid w:val="009705EE"/>
    <w:rsid w:val="00970BF2"/>
    <w:rsid w:val="00971224"/>
    <w:rsid w:val="00972D7A"/>
    <w:rsid w:val="0097461F"/>
    <w:rsid w:val="00974A37"/>
    <w:rsid w:val="00974C38"/>
    <w:rsid w:val="00974D44"/>
    <w:rsid w:val="00977163"/>
    <w:rsid w:val="009771A1"/>
    <w:rsid w:val="00977927"/>
    <w:rsid w:val="00977936"/>
    <w:rsid w:val="0098135C"/>
    <w:rsid w:val="0098156A"/>
    <w:rsid w:val="009820BA"/>
    <w:rsid w:val="009822D3"/>
    <w:rsid w:val="00982EB7"/>
    <w:rsid w:val="00985097"/>
    <w:rsid w:val="00991BAC"/>
    <w:rsid w:val="00991DE9"/>
    <w:rsid w:val="00993D9E"/>
    <w:rsid w:val="00994A7C"/>
    <w:rsid w:val="00996A76"/>
    <w:rsid w:val="00996F1A"/>
    <w:rsid w:val="009A0CB7"/>
    <w:rsid w:val="009A19D5"/>
    <w:rsid w:val="009A2A98"/>
    <w:rsid w:val="009A30A4"/>
    <w:rsid w:val="009A6C86"/>
    <w:rsid w:val="009A6EA0"/>
    <w:rsid w:val="009B0272"/>
    <w:rsid w:val="009B3B72"/>
    <w:rsid w:val="009B7511"/>
    <w:rsid w:val="009B75F4"/>
    <w:rsid w:val="009B7CDB"/>
    <w:rsid w:val="009C097F"/>
    <w:rsid w:val="009C1335"/>
    <w:rsid w:val="009C1AB2"/>
    <w:rsid w:val="009C410D"/>
    <w:rsid w:val="009C445B"/>
    <w:rsid w:val="009C50C6"/>
    <w:rsid w:val="009C7251"/>
    <w:rsid w:val="009D0063"/>
    <w:rsid w:val="009D0494"/>
    <w:rsid w:val="009D0C58"/>
    <w:rsid w:val="009D3C0B"/>
    <w:rsid w:val="009D771A"/>
    <w:rsid w:val="009E2E91"/>
    <w:rsid w:val="009E4365"/>
    <w:rsid w:val="009E6F0F"/>
    <w:rsid w:val="009E7912"/>
    <w:rsid w:val="009F0479"/>
    <w:rsid w:val="009F4704"/>
    <w:rsid w:val="009F4A32"/>
    <w:rsid w:val="009F5143"/>
    <w:rsid w:val="009F5404"/>
    <w:rsid w:val="009F5864"/>
    <w:rsid w:val="009F6F4C"/>
    <w:rsid w:val="009F6FB2"/>
    <w:rsid w:val="009F7CEC"/>
    <w:rsid w:val="00A040CE"/>
    <w:rsid w:val="00A05891"/>
    <w:rsid w:val="00A07379"/>
    <w:rsid w:val="00A0738F"/>
    <w:rsid w:val="00A07ED7"/>
    <w:rsid w:val="00A10A07"/>
    <w:rsid w:val="00A11E86"/>
    <w:rsid w:val="00A12C8B"/>
    <w:rsid w:val="00A12F1C"/>
    <w:rsid w:val="00A139F5"/>
    <w:rsid w:val="00A1583D"/>
    <w:rsid w:val="00A16505"/>
    <w:rsid w:val="00A17EF0"/>
    <w:rsid w:val="00A20ED5"/>
    <w:rsid w:val="00A214AA"/>
    <w:rsid w:val="00A23F27"/>
    <w:rsid w:val="00A27814"/>
    <w:rsid w:val="00A30862"/>
    <w:rsid w:val="00A31542"/>
    <w:rsid w:val="00A332AD"/>
    <w:rsid w:val="00A360D5"/>
    <w:rsid w:val="00A365F4"/>
    <w:rsid w:val="00A37EC6"/>
    <w:rsid w:val="00A40A01"/>
    <w:rsid w:val="00A40A73"/>
    <w:rsid w:val="00A41809"/>
    <w:rsid w:val="00A4354F"/>
    <w:rsid w:val="00A44D22"/>
    <w:rsid w:val="00A454F7"/>
    <w:rsid w:val="00A46B79"/>
    <w:rsid w:val="00A47D80"/>
    <w:rsid w:val="00A50021"/>
    <w:rsid w:val="00A53132"/>
    <w:rsid w:val="00A53ADC"/>
    <w:rsid w:val="00A56065"/>
    <w:rsid w:val="00A563F2"/>
    <w:rsid w:val="00A566E8"/>
    <w:rsid w:val="00A614FB"/>
    <w:rsid w:val="00A6246F"/>
    <w:rsid w:val="00A6266F"/>
    <w:rsid w:val="00A7069C"/>
    <w:rsid w:val="00A7196D"/>
    <w:rsid w:val="00A732E4"/>
    <w:rsid w:val="00A75C25"/>
    <w:rsid w:val="00A760FF"/>
    <w:rsid w:val="00A769B3"/>
    <w:rsid w:val="00A76BFF"/>
    <w:rsid w:val="00A76DDA"/>
    <w:rsid w:val="00A8008B"/>
    <w:rsid w:val="00A810F9"/>
    <w:rsid w:val="00A8136C"/>
    <w:rsid w:val="00A82E43"/>
    <w:rsid w:val="00A8302A"/>
    <w:rsid w:val="00A85266"/>
    <w:rsid w:val="00A85614"/>
    <w:rsid w:val="00A86ECC"/>
    <w:rsid w:val="00A86FCC"/>
    <w:rsid w:val="00A870FF"/>
    <w:rsid w:val="00A96FE9"/>
    <w:rsid w:val="00AA0EBE"/>
    <w:rsid w:val="00AA3C61"/>
    <w:rsid w:val="00AA6BC9"/>
    <w:rsid w:val="00AA6F17"/>
    <w:rsid w:val="00AA710D"/>
    <w:rsid w:val="00AA74F4"/>
    <w:rsid w:val="00AB025C"/>
    <w:rsid w:val="00AB0A31"/>
    <w:rsid w:val="00AB20DD"/>
    <w:rsid w:val="00AB290F"/>
    <w:rsid w:val="00AB3991"/>
    <w:rsid w:val="00AB429F"/>
    <w:rsid w:val="00AB4654"/>
    <w:rsid w:val="00AB5256"/>
    <w:rsid w:val="00AB53D8"/>
    <w:rsid w:val="00AB5895"/>
    <w:rsid w:val="00AB5F72"/>
    <w:rsid w:val="00AB6D25"/>
    <w:rsid w:val="00AB701F"/>
    <w:rsid w:val="00AC11DC"/>
    <w:rsid w:val="00AC1BC2"/>
    <w:rsid w:val="00AC2045"/>
    <w:rsid w:val="00AC2C77"/>
    <w:rsid w:val="00AC58CC"/>
    <w:rsid w:val="00AC67A9"/>
    <w:rsid w:val="00AC7106"/>
    <w:rsid w:val="00AC768C"/>
    <w:rsid w:val="00AD14C3"/>
    <w:rsid w:val="00AD2911"/>
    <w:rsid w:val="00AD5181"/>
    <w:rsid w:val="00AD54A2"/>
    <w:rsid w:val="00AD5C3E"/>
    <w:rsid w:val="00AD6738"/>
    <w:rsid w:val="00AD766F"/>
    <w:rsid w:val="00AD76A2"/>
    <w:rsid w:val="00AE2D4B"/>
    <w:rsid w:val="00AE4F99"/>
    <w:rsid w:val="00AE500F"/>
    <w:rsid w:val="00AE51F2"/>
    <w:rsid w:val="00AE5583"/>
    <w:rsid w:val="00AE5B98"/>
    <w:rsid w:val="00AE6E6C"/>
    <w:rsid w:val="00AF11BF"/>
    <w:rsid w:val="00AF1AEE"/>
    <w:rsid w:val="00AF214A"/>
    <w:rsid w:val="00AF7165"/>
    <w:rsid w:val="00AF7A2A"/>
    <w:rsid w:val="00B00456"/>
    <w:rsid w:val="00B0256E"/>
    <w:rsid w:val="00B028CB"/>
    <w:rsid w:val="00B066FA"/>
    <w:rsid w:val="00B07BDA"/>
    <w:rsid w:val="00B11B69"/>
    <w:rsid w:val="00B14952"/>
    <w:rsid w:val="00B202AA"/>
    <w:rsid w:val="00B20747"/>
    <w:rsid w:val="00B20F2F"/>
    <w:rsid w:val="00B21199"/>
    <w:rsid w:val="00B21502"/>
    <w:rsid w:val="00B23397"/>
    <w:rsid w:val="00B23E24"/>
    <w:rsid w:val="00B25666"/>
    <w:rsid w:val="00B26E77"/>
    <w:rsid w:val="00B2762A"/>
    <w:rsid w:val="00B27D4F"/>
    <w:rsid w:val="00B311E5"/>
    <w:rsid w:val="00B31E5A"/>
    <w:rsid w:val="00B32E52"/>
    <w:rsid w:val="00B34C2F"/>
    <w:rsid w:val="00B34D95"/>
    <w:rsid w:val="00B3551F"/>
    <w:rsid w:val="00B35D15"/>
    <w:rsid w:val="00B3624A"/>
    <w:rsid w:val="00B3664C"/>
    <w:rsid w:val="00B400A4"/>
    <w:rsid w:val="00B42337"/>
    <w:rsid w:val="00B42F17"/>
    <w:rsid w:val="00B43989"/>
    <w:rsid w:val="00B44C08"/>
    <w:rsid w:val="00B47962"/>
    <w:rsid w:val="00B51CC5"/>
    <w:rsid w:val="00B5574B"/>
    <w:rsid w:val="00B56CCD"/>
    <w:rsid w:val="00B62C39"/>
    <w:rsid w:val="00B64C9D"/>
    <w:rsid w:val="00B653AB"/>
    <w:rsid w:val="00B65F9E"/>
    <w:rsid w:val="00B66A64"/>
    <w:rsid w:val="00B66B19"/>
    <w:rsid w:val="00B67106"/>
    <w:rsid w:val="00B67E4B"/>
    <w:rsid w:val="00B7021E"/>
    <w:rsid w:val="00B71383"/>
    <w:rsid w:val="00B743F1"/>
    <w:rsid w:val="00B75811"/>
    <w:rsid w:val="00B77A6F"/>
    <w:rsid w:val="00B812E8"/>
    <w:rsid w:val="00B81A97"/>
    <w:rsid w:val="00B82779"/>
    <w:rsid w:val="00B8545A"/>
    <w:rsid w:val="00B85A60"/>
    <w:rsid w:val="00B86A46"/>
    <w:rsid w:val="00B91236"/>
    <w:rsid w:val="00B914E9"/>
    <w:rsid w:val="00B9390F"/>
    <w:rsid w:val="00B952C8"/>
    <w:rsid w:val="00B956EE"/>
    <w:rsid w:val="00B95AC1"/>
    <w:rsid w:val="00B95E73"/>
    <w:rsid w:val="00B96069"/>
    <w:rsid w:val="00B96979"/>
    <w:rsid w:val="00B97D11"/>
    <w:rsid w:val="00BA0AAD"/>
    <w:rsid w:val="00BA101E"/>
    <w:rsid w:val="00BA1B86"/>
    <w:rsid w:val="00BA26D4"/>
    <w:rsid w:val="00BA2BA1"/>
    <w:rsid w:val="00BA31BC"/>
    <w:rsid w:val="00BA3562"/>
    <w:rsid w:val="00BA4085"/>
    <w:rsid w:val="00BA550B"/>
    <w:rsid w:val="00BA6678"/>
    <w:rsid w:val="00BB046A"/>
    <w:rsid w:val="00BB1CE5"/>
    <w:rsid w:val="00BB2505"/>
    <w:rsid w:val="00BB2CF0"/>
    <w:rsid w:val="00BB2E61"/>
    <w:rsid w:val="00BB4E5A"/>
    <w:rsid w:val="00BB4F09"/>
    <w:rsid w:val="00BB5343"/>
    <w:rsid w:val="00BB7CBE"/>
    <w:rsid w:val="00BB7E45"/>
    <w:rsid w:val="00BC1424"/>
    <w:rsid w:val="00BC1617"/>
    <w:rsid w:val="00BC2360"/>
    <w:rsid w:val="00BD1DC9"/>
    <w:rsid w:val="00BD2723"/>
    <w:rsid w:val="00BD4918"/>
    <w:rsid w:val="00BD4E33"/>
    <w:rsid w:val="00BD5D3F"/>
    <w:rsid w:val="00BD648F"/>
    <w:rsid w:val="00BE06DC"/>
    <w:rsid w:val="00BE1B91"/>
    <w:rsid w:val="00BE3D0D"/>
    <w:rsid w:val="00BE4537"/>
    <w:rsid w:val="00BF0DED"/>
    <w:rsid w:val="00BF1451"/>
    <w:rsid w:val="00BF156A"/>
    <w:rsid w:val="00BF1AD1"/>
    <w:rsid w:val="00BF2A02"/>
    <w:rsid w:val="00BF3E9A"/>
    <w:rsid w:val="00BF469E"/>
    <w:rsid w:val="00BF51BF"/>
    <w:rsid w:val="00BF5E4A"/>
    <w:rsid w:val="00BF5FF6"/>
    <w:rsid w:val="00BF6AAF"/>
    <w:rsid w:val="00C01E35"/>
    <w:rsid w:val="00C030DE"/>
    <w:rsid w:val="00C03A13"/>
    <w:rsid w:val="00C05AD8"/>
    <w:rsid w:val="00C11232"/>
    <w:rsid w:val="00C147C2"/>
    <w:rsid w:val="00C15F95"/>
    <w:rsid w:val="00C21B32"/>
    <w:rsid w:val="00C22105"/>
    <w:rsid w:val="00C221BE"/>
    <w:rsid w:val="00C22424"/>
    <w:rsid w:val="00C23C98"/>
    <w:rsid w:val="00C243FC"/>
    <w:rsid w:val="00C244B6"/>
    <w:rsid w:val="00C261E1"/>
    <w:rsid w:val="00C3055A"/>
    <w:rsid w:val="00C31FF1"/>
    <w:rsid w:val="00C32F5D"/>
    <w:rsid w:val="00C353F9"/>
    <w:rsid w:val="00C3702F"/>
    <w:rsid w:val="00C4342B"/>
    <w:rsid w:val="00C44E56"/>
    <w:rsid w:val="00C4500A"/>
    <w:rsid w:val="00C4668F"/>
    <w:rsid w:val="00C53A92"/>
    <w:rsid w:val="00C56970"/>
    <w:rsid w:val="00C61923"/>
    <w:rsid w:val="00C625E5"/>
    <w:rsid w:val="00C64601"/>
    <w:rsid w:val="00C64A37"/>
    <w:rsid w:val="00C65AE7"/>
    <w:rsid w:val="00C7158E"/>
    <w:rsid w:val="00C7250B"/>
    <w:rsid w:val="00C7346B"/>
    <w:rsid w:val="00C74ECD"/>
    <w:rsid w:val="00C75A64"/>
    <w:rsid w:val="00C77C0E"/>
    <w:rsid w:val="00C82CB8"/>
    <w:rsid w:val="00C84418"/>
    <w:rsid w:val="00C84A29"/>
    <w:rsid w:val="00C85A4B"/>
    <w:rsid w:val="00C86CC4"/>
    <w:rsid w:val="00C91687"/>
    <w:rsid w:val="00C92346"/>
    <w:rsid w:val="00C924A8"/>
    <w:rsid w:val="00C945FE"/>
    <w:rsid w:val="00C952FE"/>
    <w:rsid w:val="00C96FAA"/>
    <w:rsid w:val="00C97471"/>
    <w:rsid w:val="00C97795"/>
    <w:rsid w:val="00C97A04"/>
    <w:rsid w:val="00CA107B"/>
    <w:rsid w:val="00CA1EF7"/>
    <w:rsid w:val="00CA46D5"/>
    <w:rsid w:val="00CA484D"/>
    <w:rsid w:val="00CA4FB6"/>
    <w:rsid w:val="00CA5FCB"/>
    <w:rsid w:val="00CB109A"/>
    <w:rsid w:val="00CB59F8"/>
    <w:rsid w:val="00CB5B53"/>
    <w:rsid w:val="00CB5DE0"/>
    <w:rsid w:val="00CB60B8"/>
    <w:rsid w:val="00CC04E0"/>
    <w:rsid w:val="00CC07E1"/>
    <w:rsid w:val="00CC1435"/>
    <w:rsid w:val="00CC362B"/>
    <w:rsid w:val="00CC739E"/>
    <w:rsid w:val="00CD0C9A"/>
    <w:rsid w:val="00CD1889"/>
    <w:rsid w:val="00CD3904"/>
    <w:rsid w:val="00CD3CC3"/>
    <w:rsid w:val="00CD4B16"/>
    <w:rsid w:val="00CD58B7"/>
    <w:rsid w:val="00CD5A07"/>
    <w:rsid w:val="00CD5C88"/>
    <w:rsid w:val="00CD6893"/>
    <w:rsid w:val="00CE18E9"/>
    <w:rsid w:val="00CE202A"/>
    <w:rsid w:val="00CE444B"/>
    <w:rsid w:val="00CF15B7"/>
    <w:rsid w:val="00CF18A7"/>
    <w:rsid w:val="00CF3E7E"/>
    <w:rsid w:val="00CF4099"/>
    <w:rsid w:val="00D00729"/>
    <w:rsid w:val="00D00796"/>
    <w:rsid w:val="00D11BD8"/>
    <w:rsid w:val="00D1401D"/>
    <w:rsid w:val="00D201C0"/>
    <w:rsid w:val="00D20DCC"/>
    <w:rsid w:val="00D226FE"/>
    <w:rsid w:val="00D22AD8"/>
    <w:rsid w:val="00D24954"/>
    <w:rsid w:val="00D25649"/>
    <w:rsid w:val="00D257ED"/>
    <w:rsid w:val="00D261A2"/>
    <w:rsid w:val="00D27CA5"/>
    <w:rsid w:val="00D3014C"/>
    <w:rsid w:val="00D307E2"/>
    <w:rsid w:val="00D312B3"/>
    <w:rsid w:val="00D328C1"/>
    <w:rsid w:val="00D351F6"/>
    <w:rsid w:val="00D35402"/>
    <w:rsid w:val="00D42A8D"/>
    <w:rsid w:val="00D444AB"/>
    <w:rsid w:val="00D4534E"/>
    <w:rsid w:val="00D45B6F"/>
    <w:rsid w:val="00D47991"/>
    <w:rsid w:val="00D511B5"/>
    <w:rsid w:val="00D519A3"/>
    <w:rsid w:val="00D52FFE"/>
    <w:rsid w:val="00D533DC"/>
    <w:rsid w:val="00D54D92"/>
    <w:rsid w:val="00D570DE"/>
    <w:rsid w:val="00D61516"/>
    <w:rsid w:val="00D61602"/>
    <w:rsid w:val="00D616D2"/>
    <w:rsid w:val="00D63B5F"/>
    <w:rsid w:val="00D643F4"/>
    <w:rsid w:val="00D67314"/>
    <w:rsid w:val="00D70EF7"/>
    <w:rsid w:val="00D71831"/>
    <w:rsid w:val="00D71FA3"/>
    <w:rsid w:val="00D74E65"/>
    <w:rsid w:val="00D75739"/>
    <w:rsid w:val="00D76741"/>
    <w:rsid w:val="00D767D1"/>
    <w:rsid w:val="00D76819"/>
    <w:rsid w:val="00D77945"/>
    <w:rsid w:val="00D80ED3"/>
    <w:rsid w:val="00D82C25"/>
    <w:rsid w:val="00D8397C"/>
    <w:rsid w:val="00D8525F"/>
    <w:rsid w:val="00D86AE3"/>
    <w:rsid w:val="00D915E5"/>
    <w:rsid w:val="00D91F66"/>
    <w:rsid w:val="00D92930"/>
    <w:rsid w:val="00D949D6"/>
    <w:rsid w:val="00D94EED"/>
    <w:rsid w:val="00D95DFB"/>
    <w:rsid w:val="00D96026"/>
    <w:rsid w:val="00D96D6A"/>
    <w:rsid w:val="00D97A64"/>
    <w:rsid w:val="00DA746B"/>
    <w:rsid w:val="00DA7853"/>
    <w:rsid w:val="00DA7C1C"/>
    <w:rsid w:val="00DA7D26"/>
    <w:rsid w:val="00DB02F9"/>
    <w:rsid w:val="00DB147A"/>
    <w:rsid w:val="00DB1B7A"/>
    <w:rsid w:val="00DB1DCA"/>
    <w:rsid w:val="00DB4169"/>
    <w:rsid w:val="00DB5694"/>
    <w:rsid w:val="00DB7036"/>
    <w:rsid w:val="00DC2433"/>
    <w:rsid w:val="00DC5D92"/>
    <w:rsid w:val="00DC6708"/>
    <w:rsid w:val="00DC6E9A"/>
    <w:rsid w:val="00DC7743"/>
    <w:rsid w:val="00DD0FB6"/>
    <w:rsid w:val="00DD46EE"/>
    <w:rsid w:val="00DD4C7F"/>
    <w:rsid w:val="00DE194B"/>
    <w:rsid w:val="00DF0104"/>
    <w:rsid w:val="00DF4336"/>
    <w:rsid w:val="00DF4490"/>
    <w:rsid w:val="00DF6A29"/>
    <w:rsid w:val="00E00AE0"/>
    <w:rsid w:val="00E01436"/>
    <w:rsid w:val="00E02C0B"/>
    <w:rsid w:val="00E032C5"/>
    <w:rsid w:val="00E0343E"/>
    <w:rsid w:val="00E045BD"/>
    <w:rsid w:val="00E05448"/>
    <w:rsid w:val="00E05E52"/>
    <w:rsid w:val="00E122E7"/>
    <w:rsid w:val="00E130CB"/>
    <w:rsid w:val="00E13705"/>
    <w:rsid w:val="00E149BA"/>
    <w:rsid w:val="00E17B77"/>
    <w:rsid w:val="00E22A10"/>
    <w:rsid w:val="00E22BA3"/>
    <w:rsid w:val="00E23337"/>
    <w:rsid w:val="00E23890"/>
    <w:rsid w:val="00E23933"/>
    <w:rsid w:val="00E23B70"/>
    <w:rsid w:val="00E23E5B"/>
    <w:rsid w:val="00E259EA"/>
    <w:rsid w:val="00E25C0C"/>
    <w:rsid w:val="00E3156E"/>
    <w:rsid w:val="00E32061"/>
    <w:rsid w:val="00E343D4"/>
    <w:rsid w:val="00E37000"/>
    <w:rsid w:val="00E40BE5"/>
    <w:rsid w:val="00E41D64"/>
    <w:rsid w:val="00E42FF9"/>
    <w:rsid w:val="00E43A87"/>
    <w:rsid w:val="00E43AD9"/>
    <w:rsid w:val="00E445B8"/>
    <w:rsid w:val="00E45D42"/>
    <w:rsid w:val="00E4714C"/>
    <w:rsid w:val="00E51AEB"/>
    <w:rsid w:val="00E522A7"/>
    <w:rsid w:val="00E52B61"/>
    <w:rsid w:val="00E52C28"/>
    <w:rsid w:val="00E542A4"/>
    <w:rsid w:val="00E54452"/>
    <w:rsid w:val="00E5671B"/>
    <w:rsid w:val="00E63950"/>
    <w:rsid w:val="00E6424B"/>
    <w:rsid w:val="00E65BD3"/>
    <w:rsid w:val="00E664C5"/>
    <w:rsid w:val="00E667B4"/>
    <w:rsid w:val="00E66FDB"/>
    <w:rsid w:val="00E671A2"/>
    <w:rsid w:val="00E706FC"/>
    <w:rsid w:val="00E70A9E"/>
    <w:rsid w:val="00E7280F"/>
    <w:rsid w:val="00E74B97"/>
    <w:rsid w:val="00E75AF6"/>
    <w:rsid w:val="00E76D26"/>
    <w:rsid w:val="00E77C16"/>
    <w:rsid w:val="00E81772"/>
    <w:rsid w:val="00E818C2"/>
    <w:rsid w:val="00E82A3E"/>
    <w:rsid w:val="00E90148"/>
    <w:rsid w:val="00E93155"/>
    <w:rsid w:val="00E93A1B"/>
    <w:rsid w:val="00E96637"/>
    <w:rsid w:val="00EA444C"/>
    <w:rsid w:val="00EA4E00"/>
    <w:rsid w:val="00EA5919"/>
    <w:rsid w:val="00EA6BEA"/>
    <w:rsid w:val="00EA6D6A"/>
    <w:rsid w:val="00EB0BC8"/>
    <w:rsid w:val="00EB1390"/>
    <w:rsid w:val="00EB29F4"/>
    <w:rsid w:val="00EB2C71"/>
    <w:rsid w:val="00EB4340"/>
    <w:rsid w:val="00EB556D"/>
    <w:rsid w:val="00EB5A7D"/>
    <w:rsid w:val="00EB6A4D"/>
    <w:rsid w:val="00EC1D5C"/>
    <w:rsid w:val="00EC23AF"/>
    <w:rsid w:val="00EC31FA"/>
    <w:rsid w:val="00EC3603"/>
    <w:rsid w:val="00EC5131"/>
    <w:rsid w:val="00ED1DA5"/>
    <w:rsid w:val="00ED203A"/>
    <w:rsid w:val="00ED2880"/>
    <w:rsid w:val="00ED375F"/>
    <w:rsid w:val="00ED4CD8"/>
    <w:rsid w:val="00ED55C0"/>
    <w:rsid w:val="00ED682B"/>
    <w:rsid w:val="00ED7ACB"/>
    <w:rsid w:val="00ED7AFC"/>
    <w:rsid w:val="00EE1849"/>
    <w:rsid w:val="00EE2F23"/>
    <w:rsid w:val="00EE3212"/>
    <w:rsid w:val="00EE41D5"/>
    <w:rsid w:val="00EE41FB"/>
    <w:rsid w:val="00EE4FFE"/>
    <w:rsid w:val="00EE5C98"/>
    <w:rsid w:val="00EE73C3"/>
    <w:rsid w:val="00EE78B6"/>
    <w:rsid w:val="00EF0A50"/>
    <w:rsid w:val="00EF219B"/>
    <w:rsid w:val="00EF315E"/>
    <w:rsid w:val="00EF725D"/>
    <w:rsid w:val="00F0136A"/>
    <w:rsid w:val="00F037A4"/>
    <w:rsid w:val="00F06F24"/>
    <w:rsid w:val="00F12335"/>
    <w:rsid w:val="00F130F0"/>
    <w:rsid w:val="00F14950"/>
    <w:rsid w:val="00F152C5"/>
    <w:rsid w:val="00F15374"/>
    <w:rsid w:val="00F16054"/>
    <w:rsid w:val="00F16D49"/>
    <w:rsid w:val="00F20877"/>
    <w:rsid w:val="00F22B4D"/>
    <w:rsid w:val="00F259BE"/>
    <w:rsid w:val="00F264C8"/>
    <w:rsid w:val="00F26BB9"/>
    <w:rsid w:val="00F27C8F"/>
    <w:rsid w:val="00F32619"/>
    <w:rsid w:val="00F32749"/>
    <w:rsid w:val="00F32FCE"/>
    <w:rsid w:val="00F352D7"/>
    <w:rsid w:val="00F358A8"/>
    <w:rsid w:val="00F35EED"/>
    <w:rsid w:val="00F36FD5"/>
    <w:rsid w:val="00F37172"/>
    <w:rsid w:val="00F37604"/>
    <w:rsid w:val="00F41B56"/>
    <w:rsid w:val="00F42A8E"/>
    <w:rsid w:val="00F4477E"/>
    <w:rsid w:val="00F450E1"/>
    <w:rsid w:val="00F45647"/>
    <w:rsid w:val="00F469A3"/>
    <w:rsid w:val="00F46D46"/>
    <w:rsid w:val="00F518BF"/>
    <w:rsid w:val="00F53D20"/>
    <w:rsid w:val="00F5538A"/>
    <w:rsid w:val="00F57528"/>
    <w:rsid w:val="00F5772E"/>
    <w:rsid w:val="00F62FEF"/>
    <w:rsid w:val="00F633E8"/>
    <w:rsid w:val="00F634C1"/>
    <w:rsid w:val="00F64489"/>
    <w:rsid w:val="00F6456C"/>
    <w:rsid w:val="00F64825"/>
    <w:rsid w:val="00F65337"/>
    <w:rsid w:val="00F65415"/>
    <w:rsid w:val="00F67D30"/>
    <w:rsid w:val="00F67D8F"/>
    <w:rsid w:val="00F67DCB"/>
    <w:rsid w:val="00F774C7"/>
    <w:rsid w:val="00F802BE"/>
    <w:rsid w:val="00F80B76"/>
    <w:rsid w:val="00F80E93"/>
    <w:rsid w:val="00F81F3E"/>
    <w:rsid w:val="00F827E0"/>
    <w:rsid w:val="00F8312A"/>
    <w:rsid w:val="00F83528"/>
    <w:rsid w:val="00F83A57"/>
    <w:rsid w:val="00F84280"/>
    <w:rsid w:val="00F86024"/>
    <w:rsid w:val="00F8611A"/>
    <w:rsid w:val="00F86764"/>
    <w:rsid w:val="00F86886"/>
    <w:rsid w:val="00F94728"/>
    <w:rsid w:val="00F94881"/>
    <w:rsid w:val="00F94A0E"/>
    <w:rsid w:val="00F95D1E"/>
    <w:rsid w:val="00F95DE8"/>
    <w:rsid w:val="00F97093"/>
    <w:rsid w:val="00FA0A5C"/>
    <w:rsid w:val="00FA2EBD"/>
    <w:rsid w:val="00FA5128"/>
    <w:rsid w:val="00FA5DB6"/>
    <w:rsid w:val="00FB0241"/>
    <w:rsid w:val="00FB03C3"/>
    <w:rsid w:val="00FB0F41"/>
    <w:rsid w:val="00FB42D4"/>
    <w:rsid w:val="00FB5059"/>
    <w:rsid w:val="00FB5906"/>
    <w:rsid w:val="00FB762F"/>
    <w:rsid w:val="00FC015D"/>
    <w:rsid w:val="00FC2AED"/>
    <w:rsid w:val="00FC32E5"/>
    <w:rsid w:val="00FC3A00"/>
    <w:rsid w:val="00FC3C80"/>
    <w:rsid w:val="00FC4ED9"/>
    <w:rsid w:val="00FC76C2"/>
    <w:rsid w:val="00FC7894"/>
    <w:rsid w:val="00FD068E"/>
    <w:rsid w:val="00FD0EFC"/>
    <w:rsid w:val="00FD270B"/>
    <w:rsid w:val="00FD3506"/>
    <w:rsid w:val="00FD435E"/>
    <w:rsid w:val="00FD5A5B"/>
    <w:rsid w:val="00FD5EA7"/>
    <w:rsid w:val="00FD772A"/>
    <w:rsid w:val="00FE252C"/>
    <w:rsid w:val="00FE28DF"/>
    <w:rsid w:val="00FE5351"/>
    <w:rsid w:val="00FE7B31"/>
    <w:rsid w:val="00FF2292"/>
    <w:rsid w:val="00FF4534"/>
    <w:rsid w:val="00FF57C0"/>
    <w:rsid w:val="00FF5F4A"/>
    <w:rsid w:val="00FF68C8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D52FFE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D52FFE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hyperlink" Target="https://stat.gov.pl/metainformacje/slownik-pojec/pojecia-stosowane-w-statystyce-publicznej/32,pojecie.html" TargetMode="External"/><Relationship Id="rId47" Type="http://schemas.openxmlformats.org/officeDocument/2006/relationships/hyperlink" Target="https://stat.gov.pl/metainformacje/slownik-pojec/pojecia-stosowane-w-statystyce-publicznej/223,pojecie.html" TargetMode="External"/><Relationship Id="rId63" Type="http://schemas.openxmlformats.org/officeDocument/2006/relationships/hyperlink" Target="https://stat.gov.pl/metainformacje/slownik-pojec/pojecia-stosowane-w-statystyce-publicznej/2076,pojecie.html" TargetMode="External"/><Relationship Id="rId68" Type="http://schemas.openxmlformats.org/officeDocument/2006/relationships/hyperlink" Target="https://stat.gov.pl/metainformacje/slownik-pojec/pojecia-stosowane-w-statystyce-publicznej/701,pojecie.html" TargetMode="External"/><Relationship Id="rId16" Type="http://schemas.openxmlformats.org/officeDocument/2006/relationships/image" Target="media/image5.jpg"/><Relationship Id="rId11" Type="http://schemas.openxmlformats.org/officeDocument/2006/relationships/image" Target="media/image3.emf"/><Relationship Id="rId32" Type="http://schemas.openxmlformats.org/officeDocument/2006/relationships/image" Target="media/image21.jpg"/><Relationship Id="rId37" Type="http://schemas.openxmlformats.org/officeDocument/2006/relationships/image" Target="media/image25.png"/><Relationship Id="rId53" Type="http://schemas.openxmlformats.org/officeDocument/2006/relationships/hyperlink" Target="http://stat.gov.pl/metainformacje/slownik-pojec/pojecia-stosowane-w-statystyce-publicznej/2331,pojecie.html" TargetMode="External"/><Relationship Id="rId58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3,7,13.html" TargetMode="External"/><Relationship Id="rId74" Type="http://schemas.openxmlformats.org/officeDocument/2006/relationships/hyperlink" Target="https://stat.gov.pl/metainformacje/slownik-pojec/pojecia-stosowane-w-statystyce-publicznej/4598,pojecie.html" TargetMode="External"/><Relationship Id="rId79" Type="http://schemas.openxmlformats.org/officeDocument/2006/relationships/footer" Target="footer1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3234,pojecie.html" TargetMode="External"/><Relationship Id="rId82" Type="http://schemas.openxmlformats.org/officeDocument/2006/relationships/theme" Target="theme/theme1.xml"/><Relationship Id="rId19" Type="http://schemas.openxmlformats.org/officeDocument/2006/relationships/image" Target="media/image8.jpg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hyperlink" Target="https://stat.gov.pl/metainformacje/slownik-pojec/pojecia-stosowane-w-statystyce-publicznej/3234,pojecie.html" TargetMode="External"/><Relationship Id="rId48" Type="http://schemas.openxmlformats.org/officeDocument/2006/relationships/hyperlink" Target="https://stat.gov.pl/metainformacje/slownik-pojec/pojecia-stosowane-w-statystyce-publicznej/814,pojecie.html" TargetMode="External"/><Relationship Id="rId56" Type="http://schemas.openxmlformats.org/officeDocument/2006/relationships/hyperlink" Target="https://stat.gov.pl/metainformacje/slownik-pojec/pojecia-stosowane-w-statystyce-publicznej/4598,pojecie.html" TargetMode="External"/><Relationship Id="rId64" Type="http://schemas.openxmlformats.org/officeDocument/2006/relationships/hyperlink" Target="https://stat.gov.pl/metainformacje/slownik-pojec/pojecia-stosowane-w-statystyce-publicznej/201,pojecie.html" TargetMode="External"/><Relationship Id="rId69" Type="http://schemas.openxmlformats.org/officeDocument/2006/relationships/hyperlink" Target="https://stat.gov.pl/metainformacje/slownik-pojec/pojecia-stosowane-w-statystyce-publicznej/693,pojecie.html" TargetMode="External"/><Relationship Id="rId77" Type="http://schemas.openxmlformats.org/officeDocument/2006/relationships/hyperlink" Target="mailto:A.Ilczuk@stat.gov.p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693,pojecie.html" TargetMode="External"/><Relationship Id="rId72" Type="http://schemas.openxmlformats.org/officeDocument/2006/relationships/hyperlink" Target="http://stat.gov.pl/metainformacje/slownik-pojec/pojecia-stosowane-w-statystyce-publicznej/886,pojecie.html" TargetMode="External"/><Relationship Id="rId80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hyperlink" Target="http://wroclaw.stat.gov.pl/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59" Type="http://schemas.openxmlformats.org/officeDocument/2006/relationships/hyperlink" Target="http://bip.stat.gov.pl/dzialalnosc-statystyki-publicznej/rejestr-regon/liczba-podmiotow-w-rejestrze-regon-tablice/" TargetMode="External"/><Relationship Id="rId67" Type="http://schemas.openxmlformats.org/officeDocument/2006/relationships/hyperlink" Target="http://stat.gov.pl/metainformacje/slownik-pojec/pojecia-stosowane-w-statystyce-publicznej/362,pojecie.html" TargetMode="External"/><Relationship Id="rId20" Type="http://schemas.openxmlformats.org/officeDocument/2006/relationships/image" Target="media/image9.jpg"/><Relationship Id="rId41" Type="http://schemas.openxmlformats.org/officeDocument/2006/relationships/hyperlink" Target="http://bip.stat.gov.pl/dzialalnosc-statystyki-publicznej/rejestr-regon/liczba-podmiotow-w-rejestrze-regon-tablice/" TargetMode="External"/><Relationship Id="rId54" Type="http://schemas.openxmlformats.org/officeDocument/2006/relationships/hyperlink" Target="http://stat.gov.pl/metainformacje/slownik-pojec/pojecia-stosowane-w-statystyce-publicznej/886,pojecie.html" TargetMode="External"/><Relationship Id="rId62" Type="http://schemas.openxmlformats.org/officeDocument/2006/relationships/hyperlink" Target="https://stat.gov.pl/metainformacje/slownik-pojec/pojecia-stosowane-w-statystyce-publicznej/1718,pojecie.html" TargetMode="External"/><Relationship Id="rId70" Type="http://schemas.openxmlformats.org/officeDocument/2006/relationships/hyperlink" Target="http://stat.gov.pl/metainformacje/slownik-pojec/pojecia-stosowane-w-statystyce-publicznej/439,pojecie.html" TargetMode="External"/><Relationship Id="rId75" Type="http://schemas.openxmlformats.org/officeDocument/2006/relationships/hyperlink" Target="https://stat.gov.pl/metainformacje/slownik-pojec/pojecia-stosowane-w-statystyce-publicznej/1_6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hyperlink" Target="https://zielonagora.stat.gov.pl/osrodki/osrodek-badan-koniunktury/obk-dane" TargetMode="External"/><Relationship Id="rId49" Type="http://schemas.openxmlformats.org/officeDocument/2006/relationships/hyperlink" Target="http://stat.gov.pl/metainformacje/slownik-pojec/pojecia-stosowane-w-statystyce-publicznej/362,pojecie.html" TargetMode="External"/><Relationship Id="rId57" Type="http://schemas.openxmlformats.org/officeDocument/2006/relationships/hyperlink" Target="https://stat.gov.pl/metainformacje/slownik-pojec/pojecia-stosowane-w-statystyce-publicznej/1_61,dziedzina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hyperlink" Target="https://stat.gov.pl/metainformacje/slownik-pojec/pojecia-stosowane-w-statystyce-publicznej/1718,pojecie.html" TargetMode="External"/><Relationship Id="rId52" Type="http://schemas.openxmlformats.org/officeDocument/2006/relationships/hyperlink" Target="http://stat.gov.pl/metainformacje/slownik-pojec/pojecia-stosowane-w-statystyce-publicznej/439,pojecie.html" TargetMode="External"/><Relationship Id="rId60" Type="http://schemas.openxmlformats.org/officeDocument/2006/relationships/hyperlink" Target="https://stat.gov.pl/metainformacje/slownik-pojec/pojecia-stosowane-w-statystyce-publicznej/32,pojecie.html" TargetMode="External"/><Relationship Id="rId65" Type="http://schemas.openxmlformats.org/officeDocument/2006/relationships/hyperlink" Target="https://stat.gov.pl/metainformacje/slownik-pojec/pojecia-stosowane-w-statystyce-publicznej/223,pojecie.html" TargetMode="External"/><Relationship Id="rId73" Type="http://schemas.openxmlformats.org/officeDocument/2006/relationships/hyperlink" Target="http://stat.gov.pl/metainformacje/slownik-pojec/pojecia-stosowane-w-statystyce-publicznej/2390,pojecie.html" TargetMode="External"/><Relationship Id="rId78" Type="http://schemas.openxmlformats.org/officeDocument/2006/relationships/hyperlink" Target="https://www.facebook.com/USWroclaw/?modal=admin_todo_tour" TargetMode="External"/><Relationship Id="rId8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image" Target="media/image26.png"/><Relationship Id="rId34" Type="http://schemas.openxmlformats.org/officeDocument/2006/relationships/image" Target="media/image23.jpg"/><Relationship Id="rId50" Type="http://schemas.openxmlformats.org/officeDocument/2006/relationships/hyperlink" Target="https://stat.gov.pl/metainformacje/slownik-pojec/pojecia-stosowane-w-statystyce-publicznej/701,pojecie.html" TargetMode="External"/><Relationship Id="rId55" Type="http://schemas.openxmlformats.org/officeDocument/2006/relationships/hyperlink" Target="http://stat.gov.pl/metainformacje/slownik-pojec/pojecia-stosowane-w-statystyce-publicznej/2390,pojecie.html" TargetMode="External"/><Relationship Id="rId76" Type="http://schemas.openxmlformats.org/officeDocument/2006/relationships/image" Target="media/image27.png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2331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8.jpg"/><Relationship Id="rId24" Type="http://schemas.openxmlformats.org/officeDocument/2006/relationships/image" Target="media/image13.jpg"/><Relationship Id="rId40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3,7,13.html" TargetMode="External"/><Relationship Id="rId45" Type="http://schemas.openxmlformats.org/officeDocument/2006/relationships/hyperlink" Target="https://stat.gov.pl/metainformacje/slownik-pojec/pojecia-stosowane-w-statystyce-publicznej/2076,pojecie.html" TargetMode="External"/><Relationship Id="rId66" Type="http://schemas.openxmlformats.org/officeDocument/2006/relationships/hyperlink" Target="https://stat.gov.pl/metainformacje/slownik-pojec/pojecia-stosowane-w-statystyce-publicznej/81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6732FD-83F1-41C1-8502-88121888F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22</Pages>
  <Words>6961</Words>
  <Characters>41766</Characters>
  <Application>Microsoft Office Word</Application>
  <DocSecurity>0</DocSecurity>
  <Lines>348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Madajczak Aneta</cp:lastModifiedBy>
  <cp:revision>49</cp:revision>
  <cp:lastPrinted>2022-04-28T11:30:00Z</cp:lastPrinted>
  <dcterms:created xsi:type="dcterms:W3CDTF">2023-04-12T09:25:00Z</dcterms:created>
  <dcterms:modified xsi:type="dcterms:W3CDTF">2023-04-30T12:22:00Z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