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325" w:rsidRPr="00987325" w:rsidRDefault="00987325" w:rsidP="00987325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Budżety jednostek samorządu terytorialnego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br/>
        <w:t>w województwie opolskim w 2022</w:t>
      </w: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  <w:bookmarkStart w:id="0" w:name="_GoBack"/>
      <w:bookmarkEnd w:id="0"/>
    </w:p>
    <w:p w:rsidR="00987325" w:rsidRPr="00987325" w:rsidRDefault="001333D9" w:rsidP="00987325">
      <w:pPr>
        <w:spacing w:after="0" w:line="240" w:lineRule="auto"/>
        <w:rPr>
          <w:b/>
          <w:bCs/>
          <w:iCs/>
          <w:color w:val="000000"/>
          <w:szCs w:val="19"/>
        </w:rPr>
      </w:pPr>
      <w:r>
        <w:rPr>
          <w:b/>
          <w:noProof/>
          <w:color w:val="000000" w:themeColor="text1"/>
          <w:spacing w:val="-4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1F0515D" wp14:editId="4B6E1595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2085975" cy="1276350"/>
                <wp:effectExtent l="0" t="0" r="9525" b="0"/>
                <wp:wrapSquare wrapText="bothSides"/>
                <wp:docPr id="225" name="Pole tekstowe 225" descr="-222,5 mln zł&#10;Wynik budżetów jednostek samorządu terytorialnego w 2022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34" w:rsidRPr="00987325" w:rsidRDefault="00561134" w:rsidP="00987325">
                            <w:pPr>
                              <w:spacing w:after="240" w:line="240" w:lineRule="auto"/>
                              <w:ind w:left="113" w:right="113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-222,5 </w:t>
                            </w:r>
                            <w:r w:rsidRPr="00987325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>mln zł</w:t>
                            </w:r>
                          </w:p>
                          <w:p w:rsidR="00561134" w:rsidRPr="00847441" w:rsidRDefault="00561134" w:rsidP="0098732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847441">
                              <w:rPr>
                                <w:sz w:val="20"/>
                                <w:szCs w:val="20"/>
                              </w:rPr>
                              <w:t>Wynik budżetów jednostek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samorządu terytorialnego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w 2022</w:t>
                            </w:r>
                            <w:r w:rsidRPr="00847441">
                              <w:rPr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F0515D" id="Pole tekstowe 225" o:spid="_x0000_s1026" alt="-222,5 mln zł&#10;Wynik budżetów jednostek samorządu terytorialnego w 2022 r.&#10;" style="position:absolute;margin-left:0;margin-top:9pt;width:164.25pt;height:100.5pt;z-index:251664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" fillcolor="#001d77" stroked="f">
                <v:stroke joinstyle="miter"/>
                <v:textbox>
                  <w:txbxContent>
                    <w:p w:rsidR="00561134" w:rsidRPr="00987325" w:rsidRDefault="00561134" w:rsidP="00987325">
                      <w:pPr>
                        <w:spacing w:after="240" w:line="240" w:lineRule="auto"/>
                        <w:ind w:left="113" w:right="113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 xml:space="preserve">-222,5 </w:t>
                      </w:r>
                      <w:r w:rsidRPr="00987325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>mln zł</w:t>
                      </w:r>
                    </w:p>
                    <w:p w:rsidR="00561134" w:rsidRPr="00847441" w:rsidRDefault="00561134" w:rsidP="0098732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847441">
                        <w:rPr>
                          <w:sz w:val="20"/>
                          <w:szCs w:val="20"/>
                        </w:rPr>
                        <w:t>Wynik budżetów jednostek</w:t>
                      </w:r>
                      <w:r>
                        <w:rPr>
                          <w:sz w:val="20"/>
                          <w:szCs w:val="20"/>
                        </w:rPr>
                        <w:t xml:space="preserve"> samorządu terytorialnego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w 2022</w:t>
                      </w:r>
                      <w:r w:rsidRPr="00847441">
                        <w:rPr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987325" w:rsidRPr="00987325" w:rsidRDefault="00890BE4" w:rsidP="00987325">
      <w:pPr>
        <w:spacing w:before="0" w:after="240"/>
        <w:rPr>
          <w:b/>
          <w:bCs/>
          <w:iCs/>
          <w:color w:val="000000"/>
          <w:szCs w:val="19"/>
        </w:rPr>
      </w:pPr>
      <w:r>
        <w:rPr>
          <w:b/>
          <w:bCs/>
          <w:iCs/>
          <w:color w:val="000000"/>
          <w:szCs w:val="19"/>
        </w:rPr>
        <w:t>W 2022</w:t>
      </w:r>
      <w:r w:rsidR="00987325" w:rsidRPr="00987325">
        <w:rPr>
          <w:b/>
          <w:bCs/>
          <w:iCs/>
          <w:color w:val="000000"/>
          <w:szCs w:val="19"/>
        </w:rPr>
        <w:t xml:space="preserve"> r. dochody budżetów jednostek samorządu terytorialnego </w:t>
      </w:r>
      <w:r w:rsidR="00DB1B43">
        <w:rPr>
          <w:b/>
          <w:bCs/>
          <w:iCs/>
          <w:color w:val="000000"/>
          <w:szCs w:val="19"/>
        </w:rPr>
        <w:t>w województwie opolskim</w:t>
      </w:r>
      <w:r w:rsidR="00987325" w:rsidRPr="00987325">
        <w:rPr>
          <w:b/>
          <w:bCs/>
          <w:iCs/>
          <w:color w:val="000000"/>
          <w:szCs w:val="19"/>
        </w:rPr>
        <w:t xml:space="preserve"> rosły wolniej niż wydatki. Budżety tych jednostek zamknęły się zbiorczo </w:t>
      </w:r>
      <w:r>
        <w:rPr>
          <w:b/>
          <w:bCs/>
          <w:iCs/>
          <w:color w:val="000000"/>
          <w:szCs w:val="19"/>
        </w:rPr>
        <w:t>deficytem</w:t>
      </w:r>
      <w:r w:rsidR="00987325" w:rsidRPr="00987325">
        <w:rPr>
          <w:b/>
          <w:bCs/>
          <w:iCs/>
          <w:color w:val="000000"/>
          <w:szCs w:val="19"/>
        </w:rPr>
        <w:t xml:space="preserve">. </w:t>
      </w:r>
      <w:r>
        <w:rPr>
          <w:b/>
          <w:bCs/>
          <w:iCs/>
          <w:color w:val="000000"/>
          <w:szCs w:val="19"/>
        </w:rPr>
        <w:t>Deficyt</w:t>
      </w:r>
      <w:r w:rsidRPr="00890BE4">
        <w:rPr>
          <w:b/>
          <w:bCs/>
          <w:iCs/>
          <w:color w:val="000000"/>
          <w:szCs w:val="19"/>
        </w:rPr>
        <w:t xml:space="preserve"> osiągnęły wszystkie rodzaje jednostek samorządu terytorialnego</w:t>
      </w:r>
      <w:r w:rsidR="004B4BC3">
        <w:rPr>
          <w:b/>
          <w:bCs/>
          <w:iCs/>
          <w:color w:val="000000"/>
          <w:szCs w:val="19"/>
        </w:rPr>
        <w:t>, w tym największy w relacji do dochodów ogółem odnotowano w mieście na prawach powiatu –</w:t>
      </w:r>
      <w:r w:rsidR="002454F0">
        <w:rPr>
          <w:b/>
          <w:bCs/>
          <w:iCs/>
          <w:color w:val="000000"/>
          <w:szCs w:val="19"/>
        </w:rPr>
        <w:t xml:space="preserve"> Opole</w:t>
      </w:r>
      <w:r w:rsidR="004B4BC3">
        <w:rPr>
          <w:b/>
          <w:bCs/>
          <w:iCs/>
          <w:color w:val="000000"/>
          <w:szCs w:val="19"/>
        </w:rPr>
        <w:t xml:space="preserve">. </w:t>
      </w:r>
    </w:p>
    <w:p w:rsidR="00987325" w:rsidRPr="00987325" w:rsidRDefault="00987325" w:rsidP="00987325">
      <w:pPr>
        <w:spacing w:before="0" w:after="240"/>
        <w:rPr>
          <w:b/>
          <w:bCs/>
          <w:iCs/>
          <w:color w:val="000000"/>
          <w:szCs w:val="19"/>
        </w:rPr>
      </w:pPr>
    </w:p>
    <w:p w:rsidR="00987325" w:rsidRPr="00987325" w:rsidRDefault="003E4B25" w:rsidP="00AE4C54">
      <w:pPr>
        <w:spacing w:before="360" w:line="288" w:lineRule="auto"/>
        <w:rPr>
          <w:color w:val="000000" w:themeColor="text1"/>
          <w:szCs w:val="19"/>
        </w:rPr>
      </w:pPr>
      <w:r>
        <w:rPr>
          <w:rFonts w:cs="Arial"/>
          <w:color w:val="000000" w:themeColor="text1"/>
          <w:szCs w:val="19"/>
        </w:rPr>
        <w:t>W 2022</w:t>
      </w:r>
      <w:r w:rsidR="00987325" w:rsidRPr="00987325">
        <w:rPr>
          <w:rFonts w:cs="Arial"/>
          <w:color w:val="000000" w:themeColor="text1"/>
          <w:szCs w:val="19"/>
        </w:rPr>
        <w:t xml:space="preserve"> r. dochody budżetów jednostek samorządu terytorialnego w województwie opolskim wynosiły </w:t>
      </w:r>
      <w:r>
        <w:rPr>
          <w:rFonts w:cs="Arial"/>
          <w:color w:val="000000" w:themeColor="text1"/>
          <w:szCs w:val="19"/>
        </w:rPr>
        <w:t>8143,6</w:t>
      </w:r>
      <w:r w:rsidR="00987325" w:rsidRPr="00987325">
        <w:rPr>
          <w:rFonts w:cs="Arial"/>
          <w:color w:val="000000" w:themeColor="text1"/>
          <w:szCs w:val="19"/>
        </w:rPr>
        <w:t xml:space="preserve"> mln zł i wzrosły zarówno w porównaniu z rokiem poprzednim, jak i 201</w:t>
      </w:r>
      <w:r>
        <w:rPr>
          <w:rFonts w:cs="Arial"/>
          <w:color w:val="000000" w:themeColor="text1"/>
          <w:szCs w:val="19"/>
        </w:rPr>
        <w:t>5</w:t>
      </w:r>
      <w:r w:rsidR="00987325" w:rsidRPr="00987325">
        <w:rPr>
          <w:rFonts w:cs="Arial"/>
          <w:color w:val="000000" w:themeColor="text1"/>
          <w:szCs w:val="19"/>
        </w:rPr>
        <w:t xml:space="preserve"> r. (odpowiednio: o </w:t>
      </w:r>
      <w:r>
        <w:rPr>
          <w:rFonts w:cs="Arial"/>
          <w:color w:val="000000" w:themeColor="text1"/>
          <w:szCs w:val="19"/>
        </w:rPr>
        <w:t>6,0</w:t>
      </w:r>
      <w:r w:rsidR="00987325" w:rsidRPr="00987325">
        <w:rPr>
          <w:rFonts w:cs="Arial"/>
          <w:color w:val="000000" w:themeColor="text1"/>
          <w:szCs w:val="19"/>
        </w:rPr>
        <w:t xml:space="preserve">% i o </w:t>
      </w:r>
      <w:r>
        <w:rPr>
          <w:rFonts w:cs="Arial"/>
          <w:color w:val="000000" w:themeColor="text1"/>
          <w:szCs w:val="19"/>
        </w:rPr>
        <w:t>78,4</w:t>
      </w:r>
      <w:r w:rsidR="00987325" w:rsidRPr="00987325">
        <w:rPr>
          <w:rFonts w:cs="Arial"/>
          <w:color w:val="000000" w:themeColor="text1"/>
          <w:szCs w:val="19"/>
        </w:rPr>
        <w:t xml:space="preserve">%). W przeliczeniu na 1 mieszkańca dochody ukształtowały się na poziomie </w:t>
      </w:r>
      <w:r w:rsidR="006F1012">
        <w:rPr>
          <w:rFonts w:cs="Arial"/>
          <w:color w:val="000000" w:themeColor="text1"/>
          <w:szCs w:val="19"/>
        </w:rPr>
        <w:t>8615,90</w:t>
      </w:r>
      <w:r w:rsidR="00987325" w:rsidRPr="00987325">
        <w:rPr>
          <w:rFonts w:cs="Arial"/>
          <w:color w:val="000000" w:themeColor="text1"/>
          <w:szCs w:val="19"/>
        </w:rPr>
        <w:t xml:space="preserve"> zł, tj. wyższym o </w:t>
      </w:r>
      <w:r>
        <w:rPr>
          <w:rFonts w:cs="Arial"/>
          <w:color w:val="000000" w:themeColor="text1"/>
          <w:szCs w:val="19"/>
        </w:rPr>
        <w:t>6,8</w:t>
      </w:r>
      <w:r w:rsidR="00987325" w:rsidRPr="00987325">
        <w:rPr>
          <w:rFonts w:cs="Arial"/>
          <w:color w:val="000000" w:themeColor="text1"/>
          <w:szCs w:val="19"/>
        </w:rPr>
        <w:t>% niż w 202</w:t>
      </w:r>
      <w:r>
        <w:rPr>
          <w:rFonts w:cs="Arial"/>
          <w:color w:val="000000" w:themeColor="text1"/>
          <w:szCs w:val="19"/>
        </w:rPr>
        <w:t>1</w:t>
      </w:r>
      <w:r w:rsidR="00987325" w:rsidRPr="00987325">
        <w:rPr>
          <w:rFonts w:cs="Arial"/>
          <w:color w:val="000000" w:themeColor="text1"/>
          <w:szCs w:val="19"/>
        </w:rPr>
        <w:t xml:space="preserve"> r. i o </w:t>
      </w:r>
      <w:r>
        <w:rPr>
          <w:rFonts w:cs="Arial"/>
          <w:color w:val="000000" w:themeColor="text1"/>
          <w:szCs w:val="19"/>
        </w:rPr>
        <w:t>88,5</w:t>
      </w:r>
      <w:r w:rsidR="00987325" w:rsidRPr="00987325">
        <w:rPr>
          <w:rFonts w:cs="Arial"/>
          <w:color w:val="000000" w:themeColor="text1"/>
          <w:szCs w:val="19"/>
        </w:rPr>
        <w:t>% w odniesieniu do 201</w:t>
      </w:r>
      <w:r>
        <w:rPr>
          <w:rFonts w:cs="Arial"/>
          <w:color w:val="000000" w:themeColor="text1"/>
          <w:szCs w:val="19"/>
        </w:rPr>
        <w:t>5</w:t>
      </w:r>
      <w:r w:rsidR="00987325" w:rsidRPr="00987325">
        <w:rPr>
          <w:rFonts w:cs="Arial"/>
          <w:color w:val="000000" w:themeColor="text1"/>
          <w:szCs w:val="19"/>
        </w:rPr>
        <w:t xml:space="preserve"> r. Ponad połowę ogółu dochodów osiągnęły gminy (62,</w:t>
      </w:r>
      <w:r>
        <w:rPr>
          <w:rFonts w:cs="Arial"/>
          <w:color w:val="000000" w:themeColor="text1"/>
          <w:szCs w:val="19"/>
        </w:rPr>
        <w:t>6</w:t>
      </w:r>
      <w:r w:rsidR="00987325" w:rsidRPr="00987325">
        <w:rPr>
          <w:rFonts w:cs="Arial"/>
          <w:color w:val="000000" w:themeColor="text1"/>
          <w:szCs w:val="19"/>
        </w:rPr>
        <w:t>%), w tym głównie miejsko-wiejskie (</w:t>
      </w:r>
      <w:r>
        <w:rPr>
          <w:rFonts w:cs="Arial"/>
          <w:color w:val="000000" w:themeColor="text1"/>
          <w:szCs w:val="19"/>
        </w:rPr>
        <w:t>37,6</w:t>
      </w:r>
      <w:r w:rsidR="00987325" w:rsidRPr="00987325">
        <w:rPr>
          <w:rFonts w:cs="Arial"/>
          <w:color w:val="000000" w:themeColor="text1"/>
          <w:szCs w:val="19"/>
        </w:rPr>
        <w:t>%)</w:t>
      </w:r>
      <w:r w:rsidR="00987325" w:rsidRPr="00987325">
        <w:rPr>
          <w:rFonts w:ascii="Fira Sans Extra Condensed SemiB" w:hAnsi="Fira Sans Extra Condensed SemiB" w:cs="Arial"/>
          <w:color w:val="000000" w:themeColor="text1"/>
          <w:szCs w:val="19"/>
        </w:rPr>
        <w:t>.</w:t>
      </w:r>
    </w:p>
    <w:p w:rsidR="00987325" w:rsidRPr="00987325" w:rsidRDefault="00987325" w:rsidP="00987325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 xml:space="preserve">Tablica 1.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Dochody budżetów jednostek samorządu terytorialnego</w:t>
      </w:r>
    </w:p>
    <w:tbl>
      <w:tblPr>
        <w:tblStyle w:val="Tabelasiatki1jasnaakcent11"/>
        <w:tblW w:w="825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Dochody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  <w:gridCol w:w="35"/>
      </w:tblGrid>
      <w:tr w:rsidR="00987325" w:rsidRPr="00F86BD9" w:rsidTr="002A6879">
        <w:trPr>
          <w:gridAfter w:val="1"/>
          <w:wAfter w:w="35" w:type="dxa"/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2015</w:t>
            </w:r>
          </w:p>
        </w:tc>
        <w:tc>
          <w:tcPr>
            <w:tcW w:w="827" w:type="dxa"/>
            <w:vAlign w:val="center"/>
          </w:tcPr>
          <w:p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3434" w:type="dxa"/>
            <w:gridSpan w:val="4"/>
            <w:vAlign w:val="center"/>
          </w:tcPr>
          <w:p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2022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:rsidR="00987325" w:rsidRPr="00F86BD9" w:rsidRDefault="00987325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2015</w:t>
            </w:r>
            <w:r w:rsidR="00987325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907" w:type="dxa"/>
            <w:vAlign w:val="center"/>
          </w:tcPr>
          <w:p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2021</w:t>
            </w:r>
            <w:r w:rsidR="00987325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828" w:type="dxa"/>
            <w:gridSpan w:val="2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b/>
                <w:bCs/>
                <w:color w:val="000000"/>
                <w:sz w:val="18"/>
                <w:szCs w:val="18"/>
              </w:rPr>
              <w:t>4564,5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7685,7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B4BC3">
              <w:rPr>
                <w:rFonts w:cs="Arial"/>
                <w:b/>
                <w:sz w:val="18"/>
                <w:szCs w:val="18"/>
              </w:rPr>
              <w:t>8143,6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B4BC3">
              <w:rPr>
                <w:rFonts w:cs="Arial"/>
                <w:b/>
                <w:sz w:val="18"/>
                <w:szCs w:val="18"/>
              </w:rPr>
              <w:t>178,4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B4BC3">
              <w:rPr>
                <w:rFonts w:cs="Arial"/>
                <w:b/>
                <w:sz w:val="18"/>
                <w:szCs w:val="18"/>
              </w:rPr>
              <w:t>106,0</w:t>
            </w:r>
          </w:p>
        </w:tc>
        <w:tc>
          <w:tcPr>
            <w:tcW w:w="828" w:type="dxa"/>
            <w:gridSpan w:val="2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100,0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2726,7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4769,5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5099,4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187,0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106,9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62,6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334,3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542,4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547,0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163,6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100,9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6,7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1602,8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2950,9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3063,0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191,1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103,8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37,6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789,6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1276,3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1489,3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188,6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116,7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18,3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764,9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1073,2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1139,7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149,0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106,2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14,0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647,9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1214,4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1229,3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189,7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101,2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15,1</w:t>
            </w:r>
          </w:p>
        </w:tc>
      </w:tr>
      <w:tr w:rsidR="004B4BC3" w:rsidRPr="00987325" w:rsidTr="003E4B25">
        <w:trPr>
          <w:trHeight w:val="57"/>
          <w:jc w:val="center"/>
        </w:trPr>
        <w:tc>
          <w:tcPr>
            <w:tcW w:w="3134" w:type="dxa"/>
          </w:tcPr>
          <w:p w:rsidR="004B4BC3" w:rsidRPr="00F86BD9" w:rsidRDefault="004B4BC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</w:tcPr>
          <w:p w:rsidR="004B4BC3" w:rsidRPr="00F86BD9" w:rsidRDefault="004B4BC3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425,0</w:t>
            </w:r>
          </w:p>
        </w:tc>
        <w:tc>
          <w:tcPr>
            <w:tcW w:w="827" w:type="dxa"/>
            <w:vAlign w:val="center"/>
          </w:tcPr>
          <w:p w:rsidR="004B4BC3" w:rsidRPr="00F86BD9" w:rsidRDefault="004B4BC3" w:rsidP="003E4B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628,5</w:t>
            </w:r>
          </w:p>
        </w:tc>
        <w:tc>
          <w:tcPr>
            <w:tcW w:w="82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675,2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158,9</w:t>
            </w:r>
          </w:p>
        </w:tc>
        <w:tc>
          <w:tcPr>
            <w:tcW w:w="907" w:type="dxa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107,4</w:t>
            </w:r>
          </w:p>
        </w:tc>
        <w:tc>
          <w:tcPr>
            <w:tcW w:w="828" w:type="dxa"/>
            <w:gridSpan w:val="2"/>
            <w:vAlign w:val="bottom"/>
          </w:tcPr>
          <w:p w:rsidR="004B4BC3" w:rsidRPr="004B4BC3" w:rsidRDefault="004B4BC3" w:rsidP="004B4BC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8,3</w:t>
            </w:r>
          </w:p>
        </w:tc>
      </w:tr>
    </w:tbl>
    <w:p w:rsidR="00987325" w:rsidRPr="00987325" w:rsidRDefault="001333D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229870</wp:posOffset>
                </wp:positionV>
                <wp:extent cx="1863725" cy="946150"/>
                <wp:effectExtent l="0" t="0" r="0" b="6350"/>
                <wp:wrapNone/>
                <wp:docPr id="224" name="Pole tekstowe 224" descr="Głównym źródłem dochodów jednostek samorządu terytorialnego są dochody własne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3E1BA1" w:rsidRDefault="00561134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Głównym źródłem dochodów jednostek samorządu terytorialnego są dochody własne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24" o:spid="_x0000_s1027" type="#_x0000_t202" alt="Głównym źródłem dochodów jednostek samorządu terytorialnego są dochody własne  " style="position:absolute;left:0;text-align:left;margin-left:95.55pt;margin-top:18.1pt;width:146.75pt;height:74.5pt;z-index:2516659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" filled="f" stroked="f" strokeweight=".5pt">
                <v:textbox>
                  <w:txbxContent>
                    <w:p w:rsidR="00561134" w:rsidRPr="003E1BA1" w:rsidRDefault="00561134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Głównym źródłem dochodów jednostek samorządu terytorialnego są dochody własne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987325">
        <w:rPr>
          <w:rFonts w:cs="Arial"/>
          <w:color w:val="000000"/>
          <w:sz w:val="16"/>
          <w:szCs w:val="19"/>
        </w:rPr>
        <w:t>a Bez dochodów gminy mającej również status miasta na prawach powiatu.</w:t>
      </w:r>
    </w:p>
    <w:p w:rsidR="00987325" w:rsidRPr="00987325" w:rsidRDefault="00987325" w:rsidP="003D1DA3">
      <w:pPr>
        <w:autoSpaceDE w:val="0"/>
        <w:autoSpaceDN w:val="0"/>
        <w:adjustRightInd w:val="0"/>
        <w:spacing w:before="360"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t xml:space="preserve">Głównym źródłem dochodów jednostek samorządu terytorialnego są </w:t>
      </w:r>
      <w:r w:rsidRPr="00987325">
        <w:rPr>
          <w:rFonts w:cs="Arial"/>
          <w:b/>
          <w:szCs w:val="19"/>
        </w:rPr>
        <w:t>dochody własne</w:t>
      </w:r>
      <w:r w:rsidRPr="00987325">
        <w:rPr>
          <w:rFonts w:cs="Arial"/>
          <w:szCs w:val="19"/>
        </w:rPr>
        <w:t xml:space="preserve"> – </w:t>
      </w:r>
      <w:r w:rsidRPr="00987325">
        <w:rPr>
          <w:rFonts w:cs="Arial"/>
          <w:szCs w:val="19"/>
        </w:rPr>
        <w:br/>
        <w:t>w 202</w:t>
      </w:r>
      <w:r w:rsidR="003E4B25">
        <w:rPr>
          <w:rFonts w:cs="Arial"/>
          <w:szCs w:val="19"/>
        </w:rPr>
        <w:t>2</w:t>
      </w:r>
      <w:r w:rsidRPr="00987325">
        <w:rPr>
          <w:rFonts w:cs="Arial"/>
          <w:szCs w:val="19"/>
        </w:rPr>
        <w:t xml:space="preserve"> r. wynosiły one </w:t>
      </w:r>
      <w:r w:rsidR="003E4B25">
        <w:rPr>
          <w:rFonts w:cs="Arial"/>
          <w:szCs w:val="19"/>
        </w:rPr>
        <w:t>3933,6</w:t>
      </w:r>
      <w:r w:rsidRPr="00987325">
        <w:rPr>
          <w:rFonts w:cs="Arial"/>
          <w:szCs w:val="19"/>
        </w:rPr>
        <w:t xml:space="preserve"> mln zł (o </w:t>
      </w:r>
      <w:r w:rsidR="003E4B25">
        <w:rPr>
          <w:rFonts w:cs="Arial"/>
          <w:szCs w:val="19"/>
        </w:rPr>
        <w:t>11,1</w:t>
      </w:r>
      <w:r w:rsidRPr="00987325">
        <w:rPr>
          <w:rFonts w:cs="Arial"/>
          <w:szCs w:val="19"/>
        </w:rPr>
        <w:t xml:space="preserve">% więcej niż przed rokiem). </w:t>
      </w:r>
      <w:r w:rsidRPr="00987325">
        <w:rPr>
          <w:rFonts w:cs="Arial"/>
          <w:b/>
          <w:szCs w:val="19"/>
        </w:rPr>
        <w:t>Dotacje</w:t>
      </w:r>
      <w:r w:rsidRPr="00987325">
        <w:rPr>
          <w:rFonts w:cs="Arial"/>
          <w:szCs w:val="19"/>
        </w:rPr>
        <w:t xml:space="preserve"> były równe </w:t>
      </w:r>
      <w:r w:rsidR="003E4B25">
        <w:rPr>
          <w:rFonts w:cs="Arial"/>
          <w:szCs w:val="19"/>
        </w:rPr>
        <w:t>2281,5</w:t>
      </w:r>
      <w:r w:rsidRPr="00987325">
        <w:rPr>
          <w:rFonts w:cs="Arial"/>
          <w:szCs w:val="19"/>
        </w:rPr>
        <w:t xml:space="preserve"> mln zł i w skali roku </w:t>
      </w:r>
      <w:r w:rsidR="003E4B25">
        <w:rPr>
          <w:rFonts w:cs="Arial"/>
          <w:szCs w:val="19"/>
        </w:rPr>
        <w:t>wzrosły</w:t>
      </w:r>
      <w:r w:rsidRPr="00987325">
        <w:rPr>
          <w:rFonts w:cs="Arial"/>
          <w:szCs w:val="19"/>
        </w:rPr>
        <w:t xml:space="preserve"> o </w:t>
      </w:r>
      <w:r w:rsidR="003E4B25">
        <w:rPr>
          <w:rFonts w:cs="Arial"/>
          <w:szCs w:val="19"/>
        </w:rPr>
        <w:t>9,1</w:t>
      </w:r>
      <w:r w:rsidRPr="00987325">
        <w:rPr>
          <w:rFonts w:cs="Arial"/>
          <w:szCs w:val="19"/>
        </w:rPr>
        <w:t xml:space="preserve">%. W dotacjach ogółem </w:t>
      </w:r>
      <w:r w:rsidR="003E4B25">
        <w:rPr>
          <w:rFonts w:cs="Arial"/>
          <w:szCs w:val="19"/>
        </w:rPr>
        <w:t>409,4</w:t>
      </w:r>
      <w:r w:rsidRPr="00987325">
        <w:rPr>
          <w:rFonts w:cs="Arial"/>
          <w:szCs w:val="19"/>
        </w:rPr>
        <w:t xml:space="preserve"> mln zł stanowiły dotacje przekazane w ramach programów finansowanych z udziałem środków europejskich i innych środków zagranicznych niepodlegających zwrotowi oraz płatności z budżetu środków europejskich (paragrafy 200 i 620 oraz 205 i 625 klasyfikacji budżetowej), które w odniesieniu do 202</w:t>
      </w:r>
      <w:r w:rsidR="003E4B25">
        <w:rPr>
          <w:rFonts w:cs="Arial"/>
          <w:szCs w:val="19"/>
        </w:rPr>
        <w:t>1</w:t>
      </w:r>
      <w:r w:rsidRPr="00987325">
        <w:rPr>
          <w:rFonts w:cs="Arial"/>
          <w:szCs w:val="19"/>
        </w:rPr>
        <w:t xml:space="preserve"> r. </w:t>
      </w:r>
      <w:r w:rsidR="003E4B25">
        <w:rPr>
          <w:rFonts w:cs="Arial"/>
          <w:szCs w:val="19"/>
        </w:rPr>
        <w:t>zwięk</w:t>
      </w:r>
      <w:r w:rsidR="003E4B25" w:rsidRPr="00987325">
        <w:rPr>
          <w:rFonts w:cs="Arial"/>
          <w:szCs w:val="19"/>
        </w:rPr>
        <w:t>szyły</w:t>
      </w:r>
      <w:r w:rsidRPr="00987325">
        <w:rPr>
          <w:rFonts w:cs="Arial"/>
          <w:szCs w:val="19"/>
        </w:rPr>
        <w:t xml:space="preserve"> się o </w:t>
      </w:r>
      <w:r w:rsidR="003E4B25">
        <w:rPr>
          <w:rFonts w:cs="Arial"/>
          <w:szCs w:val="19"/>
        </w:rPr>
        <w:t>24,9</w:t>
      </w:r>
      <w:r w:rsidRPr="00987325">
        <w:rPr>
          <w:rFonts w:cs="Arial"/>
          <w:szCs w:val="19"/>
        </w:rPr>
        <w:t xml:space="preserve">%. </w:t>
      </w:r>
      <w:r w:rsidRPr="00987325">
        <w:rPr>
          <w:rFonts w:cs="Arial"/>
          <w:b/>
          <w:szCs w:val="19"/>
        </w:rPr>
        <w:t>Subwencja ogólna z budżetu państwa</w:t>
      </w:r>
      <w:r w:rsidRPr="00987325">
        <w:rPr>
          <w:rFonts w:cs="Arial"/>
          <w:szCs w:val="19"/>
        </w:rPr>
        <w:t xml:space="preserve"> w porównaniu </w:t>
      </w:r>
      <w:r w:rsidRPr="00987325">
        <w:rPr>
          <w:rFonts w:cs="Arial"/>
          <w:szCs w:val="19"/>
        </w:rPr>
        <w:br/>
        <w:t xml:space="preserve">z rokiem poprzednim </w:t>
      </w:r>
      <w:r w:rsidR="0072270E">
        <w:rPr>
          <w:rFonts w:cs="Arial"/>
          <w:szCs w:val="19"/>
        </w:rPr>
        <w:t>zmniej</w:t>
      </w:r>
      <w:r w:rsidRPr="00987325">
        <w:rPr>
          <w:rFonts w:cs="Arial"/>
          <w:szCs w:val="19"/>
        </w:rPr>
        <w:t>szyła się o </w:t>
      </w:r>
      <w:r w:rsidR="0072270E">
        <w:rPr>
          <w:rFonts w:cs="Arial"/>
          <w:szCs w:val="19"/>
        </w:rPr>
        <w:t>6,1</w:t>
      </w:r>
      <w:r w:rsidRPr="00987325">
        <w:rPr>
          <w:rFonts w:cs="Arial"/>
          <w:szCs w:val="19"/>
        </w:rPr>
        <w:t xml:space="preserve">% i osiągnęła poziom </w:t>
      </w:r>
      <w:r w:rsidR="0072270E">
        <w:rPr>
          <w:rFonts w:cs="Arial"/>
          <w:szCs w:val="19"/>
        </w:rPr>
        <w:t>1928,4</w:t>
      </w:r>
      <w:r w:rsidRPr="00987325">
        <w:rPr>
          <w:rFonts w:cs="Arial"/>
          <w:szCs w:val="19"/>
        </w:rPr>
        <w:t xml:space="preserve"> mln zł. </w:t>
      </w:r>
    </w:p>
    <w:p w:rsidR="00987325" w:rsidRPr="00987325" w:rsidRDefault="001333D9" w:rsidP="003D1DA3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>
        <w:rPr>
          <w:rFonts w:cs="Arial"/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-222250</wp:posOffset>
                </wp:positionV>
                <wp:extent cx="1863725" cy="946150"/>
                <wp:effectExtent l="0" t="0" r="0" b="6350"/>
                <wp:wrapNone/>
                <wp:docPr id="223" name="Pole tekstowe 223" descr="Największy udział dochodów własnych w dochodach ogółem odnotowano w budżecie miasta na prawach powiatu - Opo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3E1BA1" w:rsidRDefault="00561134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Największy udział dochodów własnych w dochodach ogółem odnotowano w budżecie miasta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na prawach powiatu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–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Opole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23" o:spid="_x0000_s1028" type="#_x0000_t202" alt="Największy udział dochodów własnych w dochodach ogółem odnotowano w budżecie miasta na prawach powiatu - Opole" style="position:absolute;margin-left:412.15pt;margin-top:-17.5pt;width:146.75pt;height:74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" filled="f" stroked="f" strokeweight=".5pt">
                <v:textbox>
                  <w:txbxContent>
                    <w:p w:rsidR="00561134" w:rsidRPr="003E1BA1" w:rsidRDefault="00561134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Największy udział dochodów własnych w dochodach ogółem odnotowano w budżecie miasta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na prawach powiatu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–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 Opole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Cs w:val="19"/>
        </w:rPr>
        <w:t>Największy udział dochodów własnych, dotacji i subwencji ogólnej w dochodach ogółem odnotowano odpowiednio w: budżecie miasta na prawach powiatu (</w:t>
      </w:r>
      <w:r w:rsidR="0072270E">
        <w:rPr>
          <w:rFonts w:cs="Arial"/>
          <w:szCs w:val="19"/>
        </w:rPr>
        <w:t>58,7</w:t>
      </w:r>
      <w:r w:rsidR="00987325" w:rsidRPr="00987325">
        <w:rPr>
          <w:rFonts w:cs="Arial"/>
          <w:szCs w:val="19"/>
        </w:rPr>
        <w:t>%), budżecie samorządu województwa (</w:t>
      </w:r>
      <w:r w:rsidR="0072270E">
        <w:rPr>
          <w:rFonts w:cs="Arial"/>
          <w:szCs w:val="19"/>
        </w:rPr>
        <w:t>31,3</w:t>
      </w:r>
      <w:r w:rsidR="00987325" w:rsidRPr="00987325">
        <w:rPr>
          <w:rFonts w:cs="Arial"/>
          <w:szCs w:val="19"/>
        </w:rPr>
        <w:t>%) oraz budżetach powiatów (</w:t>
      </w:r>
      <w:r w:rsidR="0072270E">
        <w:rPr>
          <w:rFonts w:cs="Arial"/>
          <w:szCs w:val="19"/>
        </w:rPr>
        <w:t>39,0</w:t>
      </w:r>
      <w:r w:rsidR="00987325" w:rsidRPr="00987325">
        <w:rPr>
          <w:rFonts w:cs="Arial"/>
          <w:szCs w:val="19"/>
        </w:rPr>
        <w:t>%).</w:t>
      </w:r>
    </w:p>
    <w:p w:rsidR="00987325" w:rsidRPr="003D1DA3" w:rsidRDefault="00987325" w:rsidP="00590948">
      <w:pPr>
        <w:tabs>
          <w:tab w:val="left" w:pos="0"/>
        </w:tabs>
        <w:spacing w:before="360" w:after="0" w:line="240" w:lineRule="auto"/>
        <w:ind w:left="992" w:hanging="992"/>
        <w:jc w:val="both"/>
        <w:rPr>
          <w:rFonts w:cs="Arial"/>
          <w:b/>
          <w:color w:val="000000" w:themeColor="text1"/>
          <w:spacing w:val="-2"/>
          <w:sz w:val="18"/>
          <w:szCs w:val="18"/>
        </w:rPr>
      </w:pPr>
      <w:r w:rsidRPr="003D1DA3">
        <w:rPr>
          <w:rFonts w:cs="Arial"/>
          <w:b/>
          <w:color w:val="000000" w:themeColor="text1"/>
          <w:spacing w:val="-2"/>
          <w:sz w:val="18"/>
          <w:szCs w:val="18"/>
        </w:rPr>
        <w:t xml:space="preserve">Wykres 1. 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>Struktura dochodów i wydatków budżetów jednostek samorządu teryto</w:t>
      </w:r>
      <w:r w:rsidR="0072270E" w:rsidRPr="00590948">
        <w:rPr>
          <w:rFonts w:cs="Arial"/>
          <w:b/>
          <w:color w:val="000000"/>
          <w:spacing w:val="-2"/>
          <w:sz w:val="18"/>
          <w:szCs w:val="18"/>
        </w:rPr>
        <w:t xml:space="preserve">rialnego </w:t>
      </w:r>
      <w:r w:rsidR="0072270E" w:rsidRPr="00590948">
        <w:rPr>
          <w:rFonts w:cs="Arial"/>
          <w:b/>
          <w:color w:val="000000"/>
          <w:spacing w:val="-2"/>
          <w:sz w:val="18"/>
          <w:szCs w:val="18"/>
        </w:rPr>
        <w:br/>
        <w:t>według rodzajów w 2022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 xml:space="preserve"> r. </w:t>
      </w:r>
    </w:p>
    <w:p w:rsidR="00987325" w:rsidRPr="00987325" w:rsidRDefault="0031679B" w:rsidP="00987325">
      <w:pPr>
        <w:autoSpaceDE w:val="0"/>
        <w:autoSpaceDN w:val="0"/>
        <w:adjustRightInd w:val="0"/>
        <w:spacing w:line="300" w:lineRule="exact"/>
        <w:rPr>
          <w:rFonts w:cs="Arial"/>
          <w:b/>
          <w:bCs/>
          <w:color w:val="000000" w:themeColor="text1"/>
          <w:sz w:val="18"/>
          <w:szCs w:val="19"/>
        </w:rPr>
      </w:pP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2980690</wp:posOffset>
            </wp:positionH>
            <wp:positionV relativeFrom="paragraph">
              <wp:posOffset>238125</wp:posOffset>
            </wp:positionV>
            <wp:extent cx="2157730" cy="1676400"/>
            <wp:effectExtent l="0" t="0" r="0" b="0"/>
            <wp:wrapNone/>
            <wp:docPr id="9" name="Obraz 9" descr="Na wykresie słupkowym zaprezentowano strukturę wydatków budżetów jednostek samorządu terytorialnego (ogółem, gminy, powiaty, miasto na prawach powiatu, województwo) według rodzajów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240332</wp:posOffset>
            </wp:positionV>
            <wp:extent cx="2158414" cy="1672010"/>
            <wp:effectExtent l="0" t="0" r="0" b="0"/>
            <wp:wrapNone/>
            <wp:docPr id="5" name="Obraz 7" descr="Na wykresie słupkowym zaprezentowano strukturę dochodów budżetów jednostek samorządu terytorialnego (ogółem, gminy, powiaty, miasto na prawach powiatu, województwo) według rodzajów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414" cy="16720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DOCHODY</w:t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  <w:t xml:space="preserve">     </w:t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WYDATKI</w:t>
      </w: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7"/>
        <w:gridCol w:w="1621"/>
        <w:gridCol w:w="3209"/>
      </w:tblGrid>
      <w:tr w:rsidR="00987325" w:rsidRPr="00987325" w:rsidTr="00987325">
        <w:trPr>
          <w:trHeight w:val="2002"/>
        </w:trPr>
        <w:tc>
          <w:tcPr>
            <w:tcW w:w="3342" w:type="dxa"/>
          </w:tcPr>
          <w:p w:rsidR="00987325" w:rsidRPr="00987325" w:rsidRDefault="0031679B" w:rsidP="00987325">
            <w:pPr>
              <w:autoSpaceDE w:val="0"/>
              <w:autoSpaceDN w:val="0"/>
              <w:adjustRightInd w:val="0"/>
              <w:spacing w:before="0" w:after="0"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1237615</wp:posOffset>
                      </wp:positionV>
                      <wp:extent cx="286302" cy="342905"/>
                      <wp:effectExtent l="0" t="0" r="0" b="0"/>
                      <wp:wrapNone/>
                      <wp:docPr id="3" name="Pole tekstow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02" cy="342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1134" w:rsidRPr="0077699E" w:rsidRDefault="00561134" w:rsidP="00987325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ole tekstowe 222" o:spid="_x0000_s1029" type="#_x0000_t202" style="position:absolute;margin-left:.9pt;margin-top:97.45pt;width:22.55pt;height:27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" filled="f" stroked="f" strokeweight=".5pt">
                      <v:textbox>
                        <w:txbxContent>
                          <w:p w:rsidR="00561134" w:rsidRPr="0077699E" w:rsidRDefault="00561134" w:rsidP="0098732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31" w:type="dxa"/>
          </w:tcPr>
          <w:p w:rsidR="00987325" w:rsidRPr="00987325" w:rsidRDefault="00987325" w:rsidP="00987325">
            <w:pPr>
              <w:autoSpaceDE w:val="0"/>
              <w:autoSpaceDN w:val="0"/>
              <w:adjustRightInd w:val="0"/>
              <w:spacing w:before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Ogółem</w:t>
            </w:r>
          </w:p>
          <w:p w:rsidR="00987325" w:rsidRPr="00987325" w:rsidRDefault="00987325" w:rsidP="00987325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</w:pPr>
            <w:proofErr w:type="spellStart"/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Gminy</w:t>
            </w:r>
            <w:r w:rsidRPr="00987325"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  <w:t>a</w:t>
            </w:r>
            <w:proofErr w:type="spellEnd"/>
          </w:p>
          <w:p w:rsidR="00987325" w:rsidRPr="00987325" w:rsidRDefault="00987325" w:rsidP="00987325">
            <w:pPr>
              <w:autoSpaceDE w:val="0"/>
              <w:autoSpaceDN w:val="0"/>
              <w:adjustRightInd w:val="0"/>
              <w:spacing w:after="8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Powiaty</w:t>
            </w:r>
          </w:p>
          <w:p w:rsidR="00987325" w:rsidRPr="00987325" w:rsidRDefault="00987325" w:rsidP="003360B7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Miasto na prawach powiatu</w:t>
            </w:r>
          </w:p>
          <w:p w:rsidR="00987325" w:rsidRPr="00987325" w:rsidRDefault="00987325" w:rsidP="00987325">
            <w:pPr>
              <w:autoSpaceDE w:val="0"/>
              <w:autoSpaceDN w:val="0"/>
              <w:adjustRightInd w:val="0"/>
              <w:spacing w:before="40" w:line="300" w:lineRule="exact"/>
              <w:jc w:val="center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Województwo</w:t>
            </w:r>
          </w:p>
        </w:tc>
        <w:tc>
          <w:tcPr>
            <w:tcW w:w="3272" w:type="dxa"/>
          </w:tcPr>
          <w:p w:rsidR="00987325" w:rsidRPr="00987325" w:rsidRDefault="00987325" w:rsidP="00987325"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338455</wp:posOffset>
                </wp:positionV>
                <wp:extent cx="1000125" cy="262255"/>
                <wp:effectExtent l="0" t="0" r="0" b="4445"/>
                <wp:wrapNone/>
                <wp:docPr id="244" name="Pole tekstow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1134" w:rsidRPr="004B02C2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44" o:spid="_x0000_s1030" type="#_x0000_t202" style="position:absolute;left:0;text-align:left;margin-left:55.5pt;margin-top:26.65pt;width:78.75pt;height:20.6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" filled="f" stroked="f" strokeweight=".5pt">
                <v:textbox>
                  <w:txbxContent>
                    <w:p w:rsidR="00561134" w:rsidRPr="004B02C2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3575050</wp:posOffset>
                </wp:positionH>
                <wp:positionV relativeFrom="paragraph">
                  <wp:posOffset>182880</wp:posOffset>
                </wp:positionV>
                <wp:extent cx="1016000" cy="254000"/>
                <wp:effectExtent l="0" t="0" r="0" b="0"/>
                <wp:wrapNone/>
                <wp:docPr id="246" name="Pole tekstow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1134" w:rsidRPr="004B02C2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bieżące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46" o:spid="_x0000_s1031" type="#_x0000_t202" style="position:absolute;left:0;text-align:left;margin-left:281.5pt;margin-top:14.4pt;width:80pt;height:20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" filled="f" stroked="f" strokeweight=".5pt">
                <v:textbox>
                  <w:txbxContent>
                    <w:p w:rsidR="00561134" w:rsidRPr="004B02C2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bieżące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193675</wp:posOffset>
                </wp:positionV>
                <wp:extent cx="1120140" cy="262255"/>
                <wp:effectExtent l="0" t="0" r="0" b="4445"/>
                <wp:wrapNone/>
                <wp:docPr id="221" name="Pole tekstow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14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4B02C2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21" o:spid="_x0000_s1032" type="#_x0000_t202" style="position:absolute;left:0;text-align:left;margin-left:55.5pt;margin-top:15.25pt;width:88.2pt;height:20.6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" filled="f" stroked="f" strokeweight=".5pt">
                <v:textbox>
                  <w:txbxContent>
                    <w:p w:rsidR="00561134" w:rsidRPr="004B02C2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269875</wp:posOffset>
                </wp:positionV>
                <wp:extent cx="251460" cy="125730"/>
                <wp:effectExtent l="0" t="0" r="0" b="7620"/>
                <wp:wrapNone/>
                <wp:docPr id="220" name="Prostoką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2FCF8" id="Prostokąt 220" o:spid="_x0000_s1026" style="position:absolute;margin-left:39.75pt;margin-top:21.25pt;width:19.8pt;height:9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" fillcolor="#334a92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268605</wp:posOffset>
                </wp:positionV>
                <wp:extent cx="252095" cy="125730"/>
                <wp:effectExtent l="0" t="0" r="0" b="7620"/>
                <wp:wrapNone/>
                <wp:docPr id="235" name="Prostoką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1DA44" id="Prostokąt 235" o:spid="_x0000_s1026" style="position:absolute;margin-left:265.3pt;margin-top:21.15pt;width:19.85pt;height:9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" fillcolor="#001d77" stroked="f" strokeweight=".25pt"/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156210</wp:posOffset>
                </wp:positionV>
                <wp:extent cx="1120775" cy="269875"/>
                <wp:effectExtent l="0" t="0" r="0" b="0"/>
                <wp:wrapNone/>
                <wp:docPr id="245" name="Pole tekstow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77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1134" w:rsidRPr="004B02C2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45" o:spid="_x0000_s1033" type="#_x0000_t202" style="position:absolute;left:0;text-align:left;margin-left:55.5pt;margin-top:12.3pt;width:88.25pt;height:21.2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" filled="f" stroked="f" strokeweight=".5pt">
                <v:textbox>
                  <w:txbxContent>
                    <w:p w:rsidR="00561134" w:rsidRPr="004B02C2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2540</wp:posOffset>
                </wp:positionV>
                <wp:extent cx="1240155" cy="269875"/>
                <wp:effectExtent l="0" t="0" r="0" b="0"/>
                <wp:wrapNone/>
                <wp:docPr id="247" name="Pole tekstow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015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1134" w:rsidRPr="004B02C2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majątkowe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47" o:spid="_x0000_s1034" type="#_x0000_t202" style="position:absolute;left:0;text-align:left;margin-left:281.45pt;margin-top:.2pt;width:97.65pt;height:2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" filled="f" stroked="f" strokeweight=".5pt">
                <v:textbox>
                  <w:txbxContent>
                    <w:p w:rsidR="00561134" w:rsidRPr="004B02C2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majątkowe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75565</wp:posOffset>
                </wp:positionV>
                <wp:extent cx="251460" cy="125730"/>
                <wp:effectExtent l="0" t="0" r="0" b="7620"/>
                <wp:wrapNone/>
                <wp:docPr id="219" name="Prostoką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B0688" id="Prostokąt 219" o:spid="_x0000_s1026" style="position:absolute;margin-left:265.2pt;margin-top:5.95pt;width:19.8pt;height:9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81280</wp:posOffset>
                </wp:positionV>
                <wp:extent cx="251460" cy="125730"/>
                <wp:effectExtent l="0" t="0" r="0" b="7620"/>
                <wp:wrapNone/>
                <wp:docPr id="236" name="Prostoką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40A48" id="Prostokąt 236" o:spid="_x0000_s1026" style="position:absolute;margin-left:39.75pt;margin-top:6.4pt;width:19.8pt;height:9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" fillcolor="#99a4c8" stroked="f" strokeweight=".25pt"/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41910</wp:posOffset>
                </wp:positionV>
                <wp:extent cx="252095" cy="125730"/>
                <wp:effectExtent l="0" t="0" r="0" b="7620"/>
                <wp:wrapNone/>
                <wp:docPr id="239" name="Prostoką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E484C" id="Prostokąt 239" o:spid="_x0000_s1026" style="position:absolute;margin-left:39.75pt;margin-top:3.3pt;width:19.85pt;height:9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" fillcolor="#ccd1e3" stroked="f" strokeweight=".25pt"/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spacing w:after="0" w:line="300" w:lineRule="exact"/>
        <w:ind w:left="284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5226685</wp:posOffset>
                </wp:positionH>
                <wp:positionV relativeFrom="paragraph">
                  <wp:posOffset>263525</wp:posOffset>
                </wp:positionV>
                <wp:extent cx="1871345" cy="977900"/>
                <wp:effectExtent l="0" t="0" r="0" b="0"/>
                <wp:wrapNone/>
                <wp:docPr id="218" name="Pole tekstowe 218" descr="Ponad 1/3 wydatków budżetów jednostek samorządu terytorialnego poniosły gminy miejsko-wiejsk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1345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3E1BA1" w:rsidRDefault="00561134" w:rsidP="00987325">
                            <w:pPr>
                              <w:spacing w:before="240"/>
                              <w:rPr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Ponad 1/3 wydatków budżetów jednostek samorządu terytorialnego poniosły gminy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miejsko-wiejskie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18" o:spid="_x0000_s1035" type="#_x0000_t202" alt="Ponad 1/3 wydatków budżetów jednostek samorządu terytorialnego poniosły gminy miejsko-wiejskie" style="position:absolute;left:0;text-align:left;margin-left:411.55pt;margin-top:20.75pt;width:147.35pt;height:77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" filled="f" stroked="f" strokeweight=".5pt">
                <v:textbox>
                  <w:txbxContent>
                    <w:p w:rsidR="00561134" w:rsidRPr="003E1BA1" w:rsidRDefault="00561134" w:rsidP="00987325">
                      <w:pPr>
                        <w:spacing w:before="240"/>
                        <w:rPr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Ponad 1/3 wydatków budżetów jednostek samorządu terytorialnego poniosły gminy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>miejsko-wiejskie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 w:val="16"/>
          <w:szCs w:val="16"/>
        </w:rPr>
        <w:t>a</w:t>
      </w:r>
      <w:r w:rsidR="00987325" w:rsidRPr="00987325">
        <w:rPr>
          <w:rFonts w:cs="Arial"/>
          <w:color w:val="000000"/>
          <w:sz w:val="16"/>
          <w:szCs w:val="16"/>
        </w:rPr>
        <w:t xml:space="preserve"> Bez dochodów i wydatków gminy mającej również status miasta na prawach powiatu.</w:t>
      </w:r>
    </w:p>
    <w:p w:rsidR="00987325" w:rsidRPr="00987325" w:rsidRDefault="0072270E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>
        <w:rPr>
          <w:noProof/>
          <w:lang w:eastAsia="pl-PL"/>
        </w:rPr>
        <w:t>W 2022</w:t>
      </w:r>
      <w:r w:rsidR="00987325" w:rsidRPr="00987325">
        <w:rPr>
          <w:noProof/>
          <w:lang w:eastAsia="pl-PL"/>
        </w:rPr>
        <w:t xml:space="preserve"> r. </w:t>
      </w:r>
      <w:r w:rsidR="00987325" w:rsidRPr="00987325">
        <w:rPr>
          <w:b/>
          <w:noProof/>
          <w:lang w:eastAsia="pl-PL"/>
        </w:rPr>
        <w:t>wydatki</w:t>
      </w:r>
      <w:r w:rsidR="00987325" w:rsidRPr="00987325">
        <w:rPr>
          <w:noProof/>
          <w:lang w:eastAsia="pl-PL"/>
        </w:rPr>
        <w:t xml:space="preserve"> budżetów jednostek samorządu terytorialnego wynosiły </w:t>
      </w:r>
      <w:r w:rsidR="00E84D98">
        <w:rPr>
          <w:noProof/>
          <w:lang w:eastAsia="pl-PL"/>
        </w:rPr>
        <w:t>8366,1</w:t>
      </w:r>
      <w:r w:rsidR="00987325" w:rsidRPr="00987325">
        <w:rPr>
          <w:noProof/>
          <w:lang w:eastAsia="pl-PL"/>
        </w:rPr>
        <w:t xml:space="preserve"> mln zł i </w:t>
      </w:r>
      <w:r w:rsidR="00987325" w:rsidRPr="00987325">
        <w:t>w porównaniu</w:t>
      </w:r>
      <w:r w:rsidR="00987325" w:rsidRPr="00987325">
        <w:rPr>
          <w:noProof/>
          <w:lang w:eastAsia="pl-PL"/>
        </w:rPr>
        <w:t xml:space="preserve"> z rokiem poprzednim wzrosły o </w:t>
      </w:r>
      <w:r w:rsidR="00E84D98">
        <w:rPr>
          <w:noProof/>
          <w:lang w:eastAsia="pl-PL"/>
        </w:rPr>
        <w:t>13,2</w:t>
      </w:r>
      <w:r w:rsidR="00987325" w:rsidRPr="00987325">
        <w:rPr>
          <w:noProof/>
          <w:lang w:eastAsia="pl-PL"/>
        </w:rPr>
        <w:t>%, a względem 201</w:t>
      </w:r>
      <w:r w:rsidR="00E84D98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 – o </w:t>
      </w:r>
      <w:r w:rsidR="00E84D98">
        <w:rPr>
          <w:noProof/>
          <w:lang w:eastAsia="pl-PL"/>
        </w:rPr>
        <w:t>87,1</w:t>
      </w:r>
      <w:r w:rsidR="00987325" w:rsidRPr="00987325">
        <w:rPr>
          <w:noProof/>
          <w:lang w:eastAsia="pl-PL"/>
        </w:rPr>
        <w:t xml:space="preserve">%. Wydatki w przeliczeniu na 1 mieszkańca osiągnęły poziom </w:t>
      </w:r>
      <w:r w:rsidR="00E84D98">
        <w:rPr>
          <w:noProof/>
          <w:lang w:eastAsia="pl-PL"/>
        </w:rPr>
        <w:t>8851</w:t>
      </w:r>
      <w:r w:rsidR="006F1012">
        <w:rPr>
          <w:noProof/>
          <w:lang w:eastAsia="pl-PL"/>
        </w:rPr>
        <w:t>,30</w:t>
      </w:r>
      <w:r w:rsidR="00987325" w:rsidRPr="00987325">
        <w:rPr>
          <w:noProof/>
          <w:lang w:eastAsia="pl-PL"/>
        </w:rPr>
        <w:t xml:space="preserve"> zł, tj. wyższy o </w:t>
      </w:r>
      <w:r w:rsidR="00E84D98">
        <w:rPr>
          <w:noProof/>
          <w:lang w:eastAsia="pl-PL"/>
        </w:rPr>
        <w:t>14,1</w:t>
      </w:r>
      <w:r w:rsidR="00987325" w:rsidRPr="00987325">
        <w:rPr>
          <w:noProof/>
          <w:lang w:eastAsia="pl-PL"/>
        </w:rPr>
        <w:t>% niż w 202</w:t>
      </w:r>
      <w:r w:rsidR="00E84D98">
        <w:rPr>
          <w:noProof/>
          <w:lang w:eastAsia="pl-PL"/>
        </w:rPr>
        <w:t>1</w:t>
      </w:r>
      <w:r w:rsidR="00987325" w:rsidRPr="00987325">
        <w:rPr>
          <w:noProof/>
          <w:lang w:eastAsia="pl-PL"/>
        </w:rPr>
        <w:t xml:space="preserve"> r. i o </w:t>
      </w:r>
      <w:r w:rsidR="00E84D98">
        <w:rPr>
          <w:noProof/>
          <w:lang w:eastAsia="pl-PL"/>
        </w:rPr>
        <w:t>97,8</w:t>
      </w:r>
      <w:r w:rsidR="00987325" w:rsidRPr="00987325">
        <w:rPr>
          <w:noProof/>
          <w:lang w:eastAsia="pl-PL"/>
        </w:rPr>
        <w:t>% w odniesieniu do 201</w:t>
      </w:r>
      <w:r w:rsidR="00E84D98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 Większość wydatków ogółem poniosły gminy (</w:t>
      </w:r>
      <w:r w:rsidR="00E84D98">
        <w:rPr>
          <w:noProof/>
          <w:lang w:eastAsia="pl-PL"/>
        </w:rPr>
        <w:t>62,2</w:t>
      </w:r>
      <w:r w:rsidR="00987325" w:rsidRPr="00987325">
        <w:rPr>
          <w:noProof/>
          <w:lang w:eastAsia="pl-PL"/>
        </w:rPr>
        <w:t>%), w tym głównie miejsko-wiejskie (37,</w:t>
      </w:r>
      <w:r w:rsidR="00E84D98">
        <w:rPr>
          <w:noProof/>
          <w:lang w:eastAsia="pl-PL"/>
        </w:rPr>
        <w:t>9</w:t>
      </w:r>
      <w:r w:rsidR="00987325" w:rsidRPr="00987325">
        <w:rPr>
          <w:noProof/>
          <w:lang w:eastAsia="pl-PL"/>
        </w:rPr>
        <w:t>%).</w:t>
      </w:r>
    </w:p>
    <w:p w:rsidR="00987325" w:rsidRPr="00987325" w:rsidRDefault="00987325" w:rsidP="00FD165A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>Tablica 2.</w:t>
      </w:r>
      <w:r w:rsidRPr="00987325">
        <w:rPr>
          <w:b/>
          <w:spacing w:val="-2"/>
          <w:sz w:val="18"/>
          <w:szCs w:val="18"/>
          <w:shd w:val="clear" w:color="auto" w:fill="FFFFFF"/>
        </w:rPr>
        <w:t xml:space="preserve">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Wydatki budżetów jednostek samorządu terytorialnego</w:t>
      </w:r>
    </w:p>
    <w:tbl>
      <w:tblPr>
        <w:tblStyle w:val="Siatkatabelijasna1"/>
        <w:tblW w:w="8222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Wydatki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</w:tblGrid>
      <w:tr w:rsidR="003D1DA3" w:rsidRPr="003E1BA1" w:rsidTr="00182564">
        <w:trPr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2015</w:t>
            </w:r>
          </w:p>
        </w:tc>
        <w:tc>
          <w:tcPr>
            <w:tcW w:w="827" w:type="dxa"/>
            <w:vAlign w:val="center"/>
          </w:tcPr>
          <w:p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3434" w:type="dxa"/>
            <w:gridSpan w:val="4"/>
            <w:vAlign w:val="center"/>
          </w:tcPr>
          <w:p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2022</w:t>
            </w:r>
          </w:p>
        </w:tc>
      </w:tr>
      <w:tr w:rsidR="003D1DA3" w:rsidRPr="003E1BA1" w:rsidTr="00182564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:rsidR="003D1DA3" w:rsidRPr="00F86BD9" w:rsidRDefault="003D1DA3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2015</w:t>
            </w:r>
            <w:r w:rsidR="003D1DA3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907" w:type="dxa"/>
            <w:vAlign w:val="center"/>
          </w:tcPr>
          <w:p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2021</w:t>
            </w:r>
            <w:r w:rsidR="003D1DA3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793" w:type="dxa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4470,8</w:t>
            </w:r>
          </w:p>
        </w:tc>
        <w:tc>
          <w:tcPr>
            <w:tcW w:w="827" w:type="dxa"/>
          </w:tcPr>
          <w:p w:rsidR="0072270E" w:rsidRPr="0072270E" w:rsidRDefault="0072270E" w:rsidP="006C21D1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7390,9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8366,1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187,1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113,2</w:t>
            </w:r>
          </w:p>
        </w:tc>
        <w:tc>
          <w:tcPr>
            <w:tcW w:w="793" w:type="dxa"/>
          </w:tcPr>
          <w:p w:rsidR="0072270E" w:rsidRPr="0072270E" w:rsidRDefault="0072270E" w:rsidP="00C44FB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100,0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2679,1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4477,1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5203,4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194,2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116,2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62,2    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329,0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495,9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545,9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165,9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110,1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  6,5    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1591,2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2781,8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3171,8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199,3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114,0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37,9    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758,9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1199,4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1485,7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195,8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123,9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17,8    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759,9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1033,4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1167,9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153,7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113,0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14,0    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640,2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1339,0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1314,6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205,3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98,2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15,7    </w:t>
            </w:r>
          </w:p>
        </w:tc>
      </w:tr>
      <w:tr w:rsidR="0072270E" w:rsidRPr="003E1BA1" w:rsidTr="006C21D1">
        <w:trPr>
          <w:trHeight w:val="57"/>
          <w:jc w:val="center"/>
        </w:trPr>
        <w:tc>
          <w:tcPr>
            <w:tcW w:w="3134" w:type="dxa"/>
          </w:tcPr>
          <w:p w:rsidR="0072270E" w:rsidRPr="00F86BD9" w:rsidRDefault="0072270E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391,5</w:t>
            </w:r>
          </w:p>
        </w:tc>
        <w:tc>
          <w:tcPr>
            <w:tcW w:w="827" w:type="dxa"/>
          </w:tcPr>
          <w:p w:rsidR="0072270E" w:rsidRPr="00F86BD9" w:rsidRDefault="0072270E" w:rsidP="006C21D1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541,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2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680,2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173,7</w:t>
            </w:r>
          </w:p>
        </w:tc>
        <w:tc>
          <w:tcPr>
            <w:tcW w:w="907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125,7</w:t>
            </w:r>
          </w:p>
        </w:tc>
        <w:tc>
          <w:tcPr>
            <w:tcW w:w="793" w:type="dxa"/>
            <w:vAlign w:val="bottom"/>
          </w:tcPr>
          <w:p w:rsidR="0072270E" w:rsidRPr="0072270E" w:rsidRDefault="0072270E" w:rsidP="0072270E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 xml:space="preserve">    8,1    </w:t>
            </w:r>
          </w:p>
        </w:tc>
      </w:tr>
    </w:tbl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wydatków gminy mającej również status miasta na prawach powiatu.</w:t>
      </w:r>
    </w:p>
    <w:p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Głównym obciążeniem jednostek samorządu terytorialnego są </w:t>
      </w:r>
      <w:r w:rsidRPr="00987325">
        <w:rPr>
          <w:b/>
          <w:noProof/>
          <w:lang w:eastAsia="pl-PL"/>
        </w:rPr>
        <w:t>wydatki bieżące</w:t>
      </w:r>
      <w:r w:rsidRPr="00987325">
        <w:rPr>
          <w:noProof/>
          <w:lang w:eastAsia="pl-PL"/>
        </w:rPr>
        <w:t>. W 202</w:t>
      </w:r>
      <w:r w:rsidR="00E84D98">
        <w:rPr>
          <w:noProof/>
          <w:lang w:eastAsia="pl-PL"/>
        </w:rPr>
        <w:t>2</w:t>
      </w:r>
      <w:r w:rsidRPr="00987325">
        <w:rPr>
          <w:noProof/>
          <w:lang w:eastAsia="pl-PL"/>
        </w:rPr>
        <w:t xml:space="preserve"> r. wynosiły one </w:t>
      </w:r>
      <w:r w:rsidR="00E84D98">
        <w:rPr>
          <w:noProof/>
          <w:lang w:eastAsia="pl-PL"/>
        </w:rPr>
        <w:t>6966,9</w:t>
      </w:r>
      <w:r w:rsidRPr="00987325">
        <w:rPr>
          <w:noProof/>
          <w:lang w:eastAsia="pl-PL"/>
        </w:rPr>
        <w:t xml:space="preserve"> mln zł (o </w:t>
      </w:r>
      <w:r w:rsidR="00E84D98">
        <w:rPr>
          <w:noProof/>
          <w:lang w:eastAsia="pl-PL"/>
        </w:rPr>
        <w:t>11,7</w:t>
      </w:r>
      <w:r w:rsidRPr="00987325">
        <w:rPr>
          <w:noProof/>
          <w:lang w:eastAsia="pl-PL"/>
        </w:rPr>
        <w:t>% więcej niż w 202</w:t>
      </w:r>
      <w:r w:rsidR="00E84D98">
        <w:rPr>
          <w:noProof/>
          <w:lang w:eastAsia="pl-PL"/>
        </w:rPr>
        <w:t>1</w:t>
      </w:r>
      <w:r w:rsidRPr="00987325">
        <w:rPr>
          <w:noProof/>
          <w:lang w:eastAsia="pl-PL"/>
        </w:rPr>
        <w:t xml:space="preserve"> r.), stanowiąc </w:t>
      </w:r>
      <w:r w:rsidR="00E84D98">
        <w:rPr>
          <w:noProof/>
          <w:lang w:eastAsia="pl-PL"/>
        </w:rPr>
        <w:t>83,3</w:t>
      </w:r>
      <w:r w:rsidRPr="00987325">
        <w:rPr>
          <w:noProof/>
          <w:lang w:eastAsia="pl-PL"/>
        </w:rPr>
        <w:t>% wydatków ogółem.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noProof/>
          <w:lang w:eastAsia="pl-PL"/>
        </w:rPr>
      </w:pPr>
      <w:r w:rsidRPr="00987325">
        <w:rPr>
          <w:b/>
          <w:noProof/>
          <w:lang w:eastAsia="pl-PL"/>
        </w:rPr>
        <w:t>Wydatki majątkowe</w:t>
      </w:r>
      <w:r w:rsidRPr="00987325">
        <w:rPr>
          <w:noProof/>
          <w:lang w:eastAsia="pl-PL"/>
        </w:rPr>
        <w:t xml:space="preserve"> były równe </w:t>
      </w:r>
      <w:r w:rsidR="00221D13">
        <w:rPr>
          <w:noProof/>
          <w:lang w:eastAsia="pl-PL"/>
        </w:rPr>
        <w:t>1399,2</w:t>
      </w:r>
      <w:r w:rsidRPr="00987325">
        <w:rPr>
          <w:noProof/>
          <w:lang w:eastAsia="pl-PL"/>
        </w:rPr>
        <w:t xml:space="preserve"> mln zł i w porównaniu z 202</w:t>
      </w:r>
      <w:r w:rsidR="00221D13">
        <w:rPr>
          <w:noProof/>
          <w:lang w:eastAsia="pl-PL"/>
        </w:rPr>
        <w:t>1</w:t>
      </w:r>
      <w:r w:rsidRPr="00987325">
        <w:rPr>
          <w:noProof/>
          <w:lang w:eastAsia="pl-PL"/>
        </w:rPr>
        <w:t xml:space="preserve"> r. wzrosły o </w:t>
      </w:r>
      <w:r w:rsidR="00221D13">
        <w:rPr>
          <w:noProof/>
          <w:lang w:eastAsia="pl-PL"/>
        </w:rPr>
        <w:t>21,0</w:t>
      </w:r>
      <w:r w:rsidRPr="00987325">
        <w:rPr>
          <w:noProof/>
          <w:lang w:eastAsia="pl-PL"/>
        </w:rPr>
        <w:t xml:space="preserve">%. Największy udział wydatków majątkowych w wydatkach ogółem odnotowano w budżecie </w:t>
      </w:r>
      <w:r w:rsidR="00221D13">
        <w:rPr>
          <w:noProof/>
          <w:lang w:eastAsia="pl-PL"/>
        </w:rPr>
        <w:lastRenderedPageBreak/>
        <w:t>samorządu województwa</w:t>
      </w:r>
      <w:r w:rsidRPr="00987325">
        <w:rPr>
          <w:noProof/>
          <w:lang w:eastAsia="pl-PL"/>
        </w:rPr>
        <w:t xml:space="preserve"> (</w:t>
      </w:r>
      <w:r w:rsidR="00131F5D">
        <w:rPr>
          <w:noProof/>
          <w:lang w:eastAsia="pl-PL"/>
        </w:rPr>
        <w:t>32,5</w:t>
      </w:r>
      <w:r w:rsidRPr="00987325">
        <w:rPr>
          <w:noProof/>
          <w:lang w:eastAsia="pl-PL"/>
        </w:rPr>
        <w:t xml:space="preserve">%). Na inwestycje przeznaczono </w:t>
      </w:r>
      <w:r w:rsidR="00131F5D">
        <w:rPr>
          <w:noProof/>
          <w:lang w:eastAsia="pl-PL"/>
        </w:rPr>
        <w:t>1290,0</w:t>
      </w:r>
      <w:r w:rsidRPr="00987325">
        <w:rPr>
          <w:noProof/>
          <w:lang w:eastAsia="pl-PL"/>
        </w:rPr>
        <w:t xml:space="preserve"> mln zł, tj. o </w:t>
      </w:r>
      <w:r w:rsidR="00131F5D">
        <w:rPr>
          <w:noProof/>
          <w:lang w:eastAsia="pl-PL"/>
        </w:rPr>
        <w:t>37,3</w:t>
      </w:r>
      <w:r w:rsidRPr="00987325">
        <w:rPr>
          <w:noProof/>
          <w:lang w:eastAsia="pl-PL"/>
        </w:rPr>
        <w:t xml:space="preserve">% </w:t>
      </w:r>
      <w:r w:rsidR="00131F5D">
        <w:rPr>
          <w:noProof/>
          <w:lang w:eastAsia="pl-PL"/>
        </w:rPr>
        <w:t>więcej niż w 2021</w:t>
      </w:r>
      <w:r w:rsidRPr="00987325">
        <w:rPr>
          <w:noProof/>
          <w:lang w:eastAsia="pl-PL"/>
        </w:rPr>
        <w:t> r.</w:t>
      </w:r>
    </w:p>
    <w:p w:rsidR="00987325" w:rsidRPr="00987325" w:rsidRDefault="007A0E79" w:rsidP="00182564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>
        <w:rPr>
          <w:rFonts w:cs="Calibri"/>
          <w:noProof/>
          <w:color w:val="00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463559D" wp14:editId="41D82015">
                <wp:simplePos x="0" y="0"/>
                <wp:positionH relativeFrom="column">
                  <wp:posOffset>5236845</wp:posOffset>
                </wp:positionH>
                <wp:positionV relativeFrom="paragraph">
                  <wp:posOffset>-221615</wp:posOffset>
                </wp:positionV>
                <wp:extent cx="1798955" cy="1009015"/>
                <wp:effectExtent l="0" t="0" r="0" b="635"/>
                <wp:wrapNone/>
                <wp:docPr id="217" name="Pole tekstowe 217" descr="Największy deficyt w ujęciu względnym odnotowano w budżecie miasta na prawach powiatu – Opol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955" cy="1009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D0275" w:rsidRDefault="00561134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Największy</w:t>
                            </w:r>
                            <w:r w:rsidRPr="00CD027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deficyt</w:t>
                            </w:r>
                            <w:r w:rsidRPr="00CD027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0275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w ujęciu względnym odnotowano w budżecie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miasta na prawach powiatu – Opole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3559D" id="Pole tekstowe 217" o:spid="_x0000_s1036" type="#_x0000_t202" alt="Największy deficyt w ujęciu względnym odnotowano w budżecie miasta na prawach powiatu – Opole&#10;" style="position:absolute;margin-left:412.35pt;margin-top:-17.45pt;width:141.65pt;height:79.4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" filled="f" stroked="f" strokeweight=".5pt">
                <v:textbox>
                  <w:txbxContent>
                    <w:p w:rsidR="00561134" w:rsidRPr="00CD0275" w:rsidRDefault="00561134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Największy</w:t>
                      </w:r>
                      <w:r w:rsidRPr="00CD027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deficyt</w:t>
                      </w:r>
                      <w:r w:rsidRPr="00CD027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CD0275"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w ujęciu względnym odnotowano w budżecie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miasta na prawach powiatu – Opole</w:t>
                      </w:r>
                    </w:p>
                  </w:txbxContent>
                </v:textbox>
              </v:shape>
            </w:pict>
          </mc:Fallback>
        </mc:AlternateContent>
      </w:r>
      <w:r w:rsidR="00221D13">
        <w:rPr>
          <w:noProof/>
          <w:lang w:eastAsia="pl-PL"/>
        </w:rPr>
        <w:t>W 2022</w:t>
      </w:r>
      <w:r w:rsidR="00987325" w:rsidRPr="00987325">
        <w:rPr>
          <w:noProof/>
          <w:lang w:eastAsia="pl-PL"/>
        </w:rPr>
        <w:t xml:space="preserve"> r. budżety jednostek samorządu terytorialnego </w:t>
      </w:r>
      <w:r w:rsidR="00DB1B43">
        <w:rPr>
          <w:noProof/>
          <w:lang w:eastAsia="pl-PL"/>
        </w:rPr>
        <w:t>w województwie opolskim</w:t>
      </w:r>
      <w:r w:rsidR="00987325" w:rsidRPr="00987325">
        <w:rPr>
          <w:noProof/>
          <w:lang w:eastAsia="pl-PL"/>
        </w:rPr>
        <w:t xml:space="preserve"> zamknęły </w:t>
      </w:r>
      <w:r w:rsidR="00987325" w:rsidRPr="00987325">
        <w:rPr>
          <w:noProof/>
          <w:lang w:eastAsia="pl-PL"/>
        </w:rPr>
        <w:br/>
        <w:t xml:space="preserve">się zbiorczo </w:t>
      </w:r>
      <w:r w:rsidR="00221D13">
        <w:rPr>
          <w:b/>
          <w:noProof/>
          <w:lang w:eastAsia="pl-PL"/>
        </w:rPr>
        <w:t>deficytem</w:t>
      </w:r>
      <w:r w:rsidR="00987325" w:rsidRPr="00987325">
        <w:rPr>
          <w:noProof/>
          <w:lang w:eastAsia="pl-PL"/>
        </w:rPr>
        <w:t xml:space="preserve"> w wysokości </w:t>
      </w:r>
      <w:r w:rsidR="00221D13">
        <w:rPr>
          <w:noProof/>
          <w:lang w:eastAsia="pl-PL"/>
        </w:rPr>
        <w:t>222,5</w:t>
      </w:r>
      <w:r w:rsidR="00987325" w:rsidRPr="00987325">
        <w:rPr>
          <w:noProof/>
          <w:lang w:eastAsia="pl-PL"/>
        </w:rPr>
        <w:t xml:space="preserve"> mln zł (wobec </w:t>
      </w:r>
      <w:r w:rsidR="00221D13">
        <w:rPr>
          <w:noProof/>
          <w:lang w:eastAsia="pl-PL"/>
        </w:rPr>
        <w:t>nadwyżki 294,8</w:t>
      </w:r>
      <w:r w:rsidR="00987325" w:rsidRPr="00987325">
        <w:rPr>
          <w:noProof/>
          <w:lang w:eastAsia="pl-PL"/>
        </w:rPr>
        <w:t xml:space="preserve"> mln zł w roku poprzednim i </w:t>
      </w:r>
      <w:r w:rsidR="00131F5D">
        <w:rPr>
          <w:noProof/>
          <w:lang w:eastAsia="pl-PL"/>
        </w:rPr>
        <w:t>93,7</w:t>
      </w:r>
      <w:r w:rsidR="00987325" w:rsidRPr="00987325">
        <w:rPr>
          <w:noProof/>
          <w:lang w:eastAsia="pl-PL"/>
        </w:rPr>
        <w:t xml:space="preserve"> mln zł w 201</w:t>
      </w:r>
      <w:r w:rsidR="00131F5D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r.). </w:t>
      </w:r>
      <w:r w:rsidR="00131F5D">
        <w:rPr>
          <w:noProof/>
          <w:lang w:eastAsia="pl-PL"/>
        </w:rPr>
        <w:t>Ujemny wynik</w:t>
      </w:r>
      <w:r w:rsidR="00987325" w:rsidRPr="00987325">
        <w:rPr>
          <w:noProof/>
          <w:lang w:eastAsia="pl-PL"/>
        </w:rPr>
        <w:t xml:space="preserve"> osiągnęły wszystkie rodzaje jednostek samorządu terytorialnego</w:t>
      </w:r>
      <w:r w:rsidR="00131F5D">
        <w:rPr>
          <w:noProof/>
          <w:lang w:eastAsia="pl-PL"/>
        </w:rPr>
        <w:t xml:space="preserve">. </w:t>
      </w:r>
      <w:r w:rsidR="00987325" w:rsidRPr="00987325">
        <w:rPr>
          <w:noProof/>
          <w:lang w:eastAsia="pl-PL"/>
        </w:rPr>
        <w:t>Najw</w:t>
      </w:r>
      <w:r w:rsidR="00131F5D">
        <w:rPr>
          <w:noProof/>
          <w:lang w:eastAsia="pl-PL"/>
        </w:rPr>
        <w:t>iększy</w:t>
      </w:r>
      <w:r w:rsidR="00987325" w:rsidRPr="00987325">
        <w:rPr>
          <w:noProof/>
          <w:lang w:eastAsia="pl-PL"/>
        </w:rPr>
        <w:t xml:space="preserve"> </w:t>
      </w:r>
      <w:r w:rsidR="00131F5D">
        <w:rPr>
          <w:noProof/>
          <w:lang w:eastAsia="pl-PL"/>
        </w:rPr>
        <w:t>deficyt</w:t>
      </w:r>
      <w:r w:rsidR="00987325" w:rsidRPr="00987325">
        <w:rPr>
          <w:noProof/>
          <w:lang w:eastAsia="pl-PL"/>
        </w:rPr>
        <w:t xml:space="preserve"> w relacji do dochodów ogółem odnotowano </w:t>
      </w:r>
      <w:r w:rsidR="008A21E9">
        <w:rPr>
          <w:noProof/>
          <w:lang w:eastAsia="pl-PL"/>
        </w:rPr>
        <w:br/>
      </w:r>
      <w:r w:rsidR="00987325" w:rsidRPr="00987325">
        <w:rPr>
          <w:noProof/>
          <w:lang w:eastAsia="pl-PL"/>
        </w:rPr>
        <w:t xml:space="preserve">w budżecie </w:t>
      </w:r>
      <w:r w:rsidR="00131F5D">
        <w:rPr>
          <w:noProof/>
          <w:lang w:eastAsia="pl-PL"/>
        </w:rPr>
        <w:t>miasta na prawach powiatu</w:t>
      </w:r>
      <w:r w:rsidR="00987325" w:rsidRPr="00987325">
        <w:rPr>
          <w:noProof/>
          <w:lang w:eastAsia="pl-PL"/>
        </w:rPr>
        <w:t xml:space="preserve"> (</w:t>
      </w:r>
      <w:r w:rsidR="00131F5D">
        <w:rPr>
          <w:noProof/>
          <w:lang w:eastAsia="pl-PL"/>
        </w:rPr>
        <w:t>6,9</w:t>
      </w:r>
      <w:r w:rsidR="00987325" w:rsidRPr="00987325">
        <w:rPr>
          <w:noProof/>
          <w:lang w:eastAsia="pl-PL"/>
        </w:rPr>
        <w:t>%).</w:t>
      </w:r>
    </w:p>
    <w:p w:rsidR="00987325" w:rsidRPr="00987325" w:rsidRDefault="00987325" w:rsidP="00987325">
      <w:pPr>
        <w:tabs>
          <w:tab w:val="left" w:pos="993"/>
        </w:tabs>
        <w:spacing w:before="360" w:line="240" w:lineRule="auto"/>
        <w:rPr>
          <w:b/>
          <w:spacing w:val="-2"/>
          <w:sz w:val="18"/>
          <w:szCs w:val="18"/>
        </w:rPr>
      </w:pPr>
      <w:r w:rsidRPr="00987325">
        <w:rPr>
          <w:b/>
          <w:spacing w:val="-2"/>
          <w:sz w:val="18"/>
          <w:szCs w:val="18"/>
        </w:rPr>
        <w:t>Tablica 3. Wynik budżetów jednostek samorządu terytorialnego</w:t>
      </w:r>
    </w:p>
    <w:tbl>
      <w:tblPr>
        <w:tblStyle w:val="Tabelasiatki1jasnaakcent11"/>
        <w:tblW w:w="798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Wynik budżetów jednostek samorządu terytorialnego"/>
      </w:tblPr>
      <w:tblGrid>
        <w:gridCol w:w="3119"/>
        <w:gridCol w:w="973"/>
        <w:gridCol w:w="974"/>
        <w:gridCol w:w="973"/>
        <w:gridCol w:w="974"/>
        <w:gridCol w:w="974"/>
      </w:tblGrid>
      <w:tr w:rsidR="00987325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973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Ogółem</w:t>
            </w:r>
          </w:p>
        </w:tc>
        <w:tc>
          <w:tcPr>
            <w:tcW w:w="974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i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987325">
              <w:rPr>
                <w:color w:val="000000" w:themeColor="text1"/>
                <w:sz w:val="18"/>
                <w:szCs w:val="18"/>
              </w:rPr>
              <w:t>Gminy</w:t>
            </w:r>
            <w:r w:rsidRPr="0098732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3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974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Miasto na prawach powiatu</w:t>
            </w:r>
          </w:p>
        </w:tc>
        <w:tc>
          <w:tcPr>
            <w:tcW w:w="974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Woje-</w:t>
            </w:r>
            <w:proofErr w:type="spellStart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wództwo</w:t>
            </w:r>
            <w:proofErr w:type="spellEnd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87325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987325" w:rsidRPr="00987325" w:rsidRDefault="00987325" w:rsidP="00221D13">
            <w:pPr>
              <w:keepNext/>
              <w:keepLines/>
              <w:tabs>
                <w:tab w:val="right" w:leader="dot" w:pos="4156"/>
              </w:tabs>
              <w:spacing w:before="60" w:after="60"/>
              <w:ind w:left="2619" w:right="-1208" w:hanging="2619"/>
              <w:outlineLvl w:val="4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Nadwyżka (+) lub deficyt (–) w mln zł</w:t>
            </w: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br/>
              <w:t>201</w:t>
            </w:r>
            <w:r w:rsidR="00221D13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73" w:type="dxa"/>
            <w:vAlign w:val="bottom"/>
          </w:tcPr>
          <w:p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+93,7</w:t>
            </w:r>
          </w:p>
        </w:tc>
        <w:tc>
          <w:tcPr>
            <w:tcW w:w="974" w:type="dxa"/>
            <w:vAlign w:val="bottom"/>
          </w:tcPr>
          <w:p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+47,6</w:t>
            </w:r>
          </w:p>
        </w:tc>
        <w:tc>
          <w:tcPr>
            <w:tcW w:w="973" w:type="dxa"/>
            <w:vAlign w:val="bottom"/>
          </w:tcPr>
          <w:p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+5,0</w:t>
            </w:r>
          </w:p>
        </w:tc>
        <w:tc>
          <w:tcPr>
            <w:tcW w:w="974" w:type="dxa"/>
            <w:vAlign w:val="bottom"/>
          </w:tcPr>
          <w:p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+7,6</w:t>
            </w:r>
          </w:p>
        </w:tc>
        <w:tc>
          <w:tcPr>
            <w:tcW w:w="974" w:type="dxa"/>
            <w:vAlign w:val="bottom"/>
          </w:tcPr>
          <w:p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+33,5</w:t>
            </w:r>
          </w:p>
        </w:tc>
      </w:tr>
      <w:tr w:rsidR="00221D13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221D13" w:rsidRPr="00987325" w:rsidRDefault="00221D13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973" w:type="dxa"/>
            <w:vAlign w:val="bottom"/>
          </w:tcPr>
          <w:p w:rsidR="00221D13" w:rsidRPr="00221D13" w:rsidRDefault="00221D13" w:rsidP="006C21D1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221D13">
              <w:rPr>
                <w:rFonts w:cs="Arial"/>
                <w:sz w:val="18"/>
                <w:szCs w:val="18"/>
              </w:rPr>
              <w:t>+294,8</w:t>
            </w:r>
          </w:p>
        </w:tc>
        <w:tc>
          <w:tcPr>
            <w:tcW w:w="974" w:type="dxa"/>
            <w:vAlign w:val="bottom"/>
          </w:tcPr>
          <w:p w:rsidR="00221D13" w:rsidRPr="00221D13" w:rsidRDefault="00221D13" w:rsidP="006C21D1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221D13">
              <w:rPr>
                <w:rFonts w:cs="Arial"/>
                <w:sz w:val="18"/>
                <w:szCs w:val="18"/>
              </w:rPr>
              <w:t>+292,4</w:t>
            </w:r>
          </w:p>
        </w:tc>
        <w:tc>
          <w:tcPr>
            <w:tcW w:w="973" w:type="dxa"/>
            <w:vAlign w:val="bottom"/>
          </w:tcPr>
          <w:p w:rsidR="00221D13" w:rsidRPr="00221D13" w:rsidRDefault="00221D13" w:rsidP="006C21D1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221D13">
              <w:rPr>
                <w:rFonts w:cs="Arial"/>
                <w:sz w:val="18"/>
                <w:szCs w:val="18"/>
              </w:rPr>
              <w:t>+39,8</w:t>
            </w:r>
          </w:p>
        </w:tc>
        <w:tc>
          <w:tcPr>
            <w:tcW w:w="974" w:type="dxa"/>
            <w:vAlign w:val="bottom"/>
          </w:tcPr>
          <w:p w:rsidR="00221D13" w:rsidRPr="00221D13" w:rsidRDefault="00221D13" w:rsidP="006C21D1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221D13">
              <w:rPr>
                <w:rFonts w:cs="Arial"/>
                <w:sz w:val="18"/>
                <w:szCs w:val="18"/>
              </w:rPr>
              <w:t>–124,6</w:t>
            </w:r>
          </w:p>
        </w:tc>
        <w:tc>
          <w:tcPr>
            <w:tcW w:w="974" w:type="dxa"/>
            <w:vAlign w:val="bottom"/>
          </w:tcPr>
          <w:p w:rsidR="00221D13" w:rsidRPr="00221D13" w:rsidRDefault="00221D13" w:rsidP="006C21D1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221D13">
              <w:rPr>
                <w:rFonts w:cs="Arial"/>
                <w:sz w:val="18"/>
                <w:szCs w:val="18"/>
              </w:rPr>
              <w:t>+87,2</w:t>
            </w:r>
          </w:p>
        </w:tc>
      </w:tr>
      <w:tr w:rsidR="00221D13" w:rsidRPr="00221D13" w:rsidTr="006C21D1">
        <w:trPr>
          <w:trHeight w:val="57"/>
          <w:jc w:val="center"/>
        </w:trPr>
        <w:tc>
          <w:tcPr>
            <w:tcW w:w="3119" w:type="dxa"/>
            <w:vAlign w:val="center"/>
          </w:tcPr>
          <w:p w:rsidR="00221D13" w:rsidRPr="00987325" w:rsidRDefault="00221D13" w:rsidP="00221D13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jc w:val="right"/>
              <w:outlineLvl w:val="1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973" w:type="dxa"/>
          </w:tcPr>
          <w:p w:rsidR="00221D13" w:rsidRPr="00221D13" w:rsidRDefault="00221D13" w:rsidP="00221D13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–222,5</w:t>
            </w:r>
          </w:p>
        </w:tc>
        <w:tc>
          <w:tcPr>
            <w:tcW w:w="974" w:type="dxa"/>
          </w:tcPr>
          <w:p w:rsidR="00221D13" w:rsidRPr="00221D13" w:rsidRDefault="00221D13" w:rsidP="00221D13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–104,0</w:t>
            </w:r>
          </w:p>
        </w:tc>
        <w:tc>
          <w:tcPr>
            <w:tcW w:w="973" w:type="dxa"/>
          </w:tcPr>
          <w:p w:rsidR="00221D13" w:rsidRPr="00221D13" w:rsidRDefault="00221D13" w:rsidP="00221D13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–28,3</w:t>
            </w:r>
          </w:p>
        </w:tc>
        <w:tc>
          <w:tcPr>
            <w:tcW w:w="974" w:type="dxa"/>
          </w:tcPr>
          <w:p w:rsidR="00221D13" w:rsidRPr="00221D13" w:rsidRDefault="00221D13" w:rsidP="00221D13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–85,3</w:t>
            </w:r>
          </w:p>
        </w:tc>
        <w:tc>
          <w:tcPr>
            <w:tcW w:w="974" w:type="dxa"/>
          </w:tcPr>
          <w:p w:rsidR="00221D13" w:rsidRPr="00221D13" w:rsidRDefault="00221D13" w:rsidP="00221D13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–5,0</w:t>
            </w:r>
          </w:p>
        </w:tc>
      </w:tr>
    </w:tbl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wyniku gminy mającej również status miasta na prawach powiatu.</w:t>
      </w:r>
    </w:p>
    <w:p w:rsidR="00987325" w:rsidRPr="00083242" w:rsidRDefault="001333D9" w:rsidP="00182564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100965</wp:posOffset>
                </wp:positionV>
                <wp:extent cx="1863725" cy="962025"/>
                <wp:effectExtent l="0" t="0" r="0" b="0"/>
                <wp:wrapNone/>
                <wp:docPr id="216" name="Pole tekstowe 216" descr="Najwyższe dochody budżetów gmin w przeliczeniu na 1 mieszkańca notowano w gminach wiejsk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D0275" w:rsidRDefault="00561134" w:rsidP="00987325">
                            <w:pPr>
                              <w:spacing w:before="24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Najwyższe dochody budżetów gmin w przeliczeniu na 1 mieszkańca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od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notowano w gminach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iejskich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16" o:spid="_x0000_s1037" type="#_x0000_t202" alt="Najwyższe dochody budżetów gmin w przeliczeniu na 1 mieszkańca notowano w gminach wiejskich" style="position:absolute;left:0;text-align:left;margin-left:412.4pt;margin-top:7.95pt;width:146.75pt;height:7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" filled="f" stroked="f" strokeweight=".5pt">
                <v:textbox>
                  <w:txbxContent>
                    <w:p w:rsidR="00561134" w:rsidRPr="00CD0275" w:rsidRDefault="00561134" w:rsidP="00987325">
                      <w:pPr>
                        <w:spacing w:before="24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Najwyższe dochody budżetów gmin w przeliczeniu na 1 mieszkańca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od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notowano w gminach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w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iejskich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083242">
        <w:rPr>
          <w:rFonts w:cs="Arial"/>
          <w:b/>
          <w:color w:val="001D77"/>
          <w:szCs w:val="19"/>
        </w:rPr>
        <w:t>Budżety gmin</w:t>
      </w:r>
    </w:p>
    <w:p w:rsidR="00987325" w:rsidRPr="00987325" w:rsidRDefault="00B46FAB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budżetów gmin wynosiły </w:t>
      </w:r>
      <w:r>
        <w:rPr>
          <w:rFonts w:cs="Arial"/>
          <w:color w:val="000000"/>
          <w:szCs w:val="19"/>
        </w:rPr>
        <w:t>5099,4</w:t>
      </w:r>
      <w:r w:rsidR="00987325" w:rsidRPr="00987325">
        <w:rPr>
          <w:rFonts w:cs="Arial"/>
          <w:color w:val="000000"/>
          <w:szCs w:val="19"/>
        </w:rPr>
        <w:t xml:space="preserve"> mln zł i wzrosły o </w:t>
      </w:r>
      <w:r w:rsidR="00EF3ED1">
        <w:rPr>
          <w:rFonts w:cs="Arial"/>
          <w:color w:val="000000"/>
          <w:szCs w:val="19"/>
        </w:rPr>
        <w:t>6,9</w:t>
      </w:r>
      <w:r w:rsidR="00987325" w:rsidRPr="00987325">
        <w:rPr>
          <w:rFonts w:cs="Arial"/>
          <w:color w:val="000000"/>
          <w:szCs w:val="19"/>
        </w:rPr>
        <w:t xml:space="preserve">% w porównaniu z rokiem poprzednim. Dochody gmin miejsko-wiejskich stanowiły </w:t>
      </w:r>
      <w:r w:rsidR="00EF3ED1">
        <w:rPr>
          <w:rFonts w:cs="Arial"/>
          <w:color w:val="000000"/>
          <w:szCs w:val="19"/>
        </w:rPr>
        <w:t>60,1</w:t>
      </w:r>
      <w:r w:rsidR="00987325" w:rsidRPr="00987325">
        <w:rPr>
          <w:rFonts w:cs="Arial"/>
          <w:color w:val="000000"/>
          <w:szCs w:val="19"/>
        </w:rPr>
        <w:t xml:space="preserve">% dochodów ogółem budżetów gmin, wiejskich – </w:t>
      </w:r>
      <w:r w:rsidR="00EF3ED1">
        <w:rPr>
          <w:rFonts w:cs="Arial"/>
          <w:color w:val="000000"/>
          <w:szCs w:val="19"/>
        </w:rPr>
        <w:t>29,2</w:t>
      </w:r>
      <w:r w:rsidR="00987325" w:rsidRPr="00987325">
        <w:rPr>
          <w:rFonts w:cs="Arial"/>
          <w:color w:val="000000"/>
          <w:szCs w:val="19"/>
        </w:rPr>
        <w:t xml:space="preserve">%, a miejskich – </w:t>
      </w:r>
      <w:r w:rsidR="00EF3ED1">
        <w:rPr>
          <w:rFonts w:cs="Arial"/>
          <w:color w:val="000000"/>
          <w:szCs w:val="19"/>
        </w:rPr>
        <w:t>10,7</w:t>
      </w:r>
      <w:r w:rsidR="00987325" w:rsidRPr="00987325">
        <w:rPr>
          <w:rFonts w:cs="Arial"/>
          <w:color w:val="000000"/>
          <w:szCs w:val="19"/>
        </w:rPr>
        <w:t xml:space="preserve">%. W przeliczeniu na 1 mieszkańca dochody budżetów gmin wynosiły </w:t>
      </w:r>
      <w:r w:rsidR="004A43C6">
        <w:rPr>
          <w:rFonts w:cs="Arial"/>
          <w:color w:val="000000"/>
          <w:szCs w:val="19"/>
        </w:rPr>
        <w:t>6229,73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EF3ED1">
        <w:rPr>
          <w:rFonts w:cs="Arial"/>
          <w:color w:val="000000"/>
          <w:szCs w:val="19"/>
        </w:rPr>
        <w:t>7,8</w:t>
      </w:r>
      <w:r w:rsidR="00987325" w:rsidRPr="00987325">
        <w:rPr>
          <w:rFonts w:cs="Arial"/>
          <w:color w:val="000000"/>
          <w:szCs w:val="19"/>
        </w:rPr>
        <w:t xml:space="preserve">% wyższe niż </w:t>
      </w:r>
      <w:r w:rsidR="00987325" w:rsidRPr="001A4922">
        <w:rPr>
          <w:rFonts w:cs="Arial"/>
          <w:color w:val="000000"/>
          <w:szCs w:val="19"/>
        </w:rPr>
        <w:t xml:space="preserve">przed rokiem. W gminach </w:t>
      </w:r>
      <w:r w:rsidR="00EF3ED1" w:rsidRPr="001A4922">
        <w:rPr>
          <w:rFonts w:cs="Arial"/>
          <w:color w:val="000000"/>
          <w:szCs w:val="19"/>
        </w:rPr>
        <w:t>w</w:t>
      </w:r>
      <w:r w:rsidR="00987325" w:rsidRPr="001A4922">
        <w:rPr>
          <w:rFonts w:cs="Arial"/>
          <w:color w:val="000000"/>
          <w:szCs w:val="19"/>
        </w:rPr>
        <w:t xml:space="preserve">iejskich wskaźnik ten osiągnął poziom </w:t>
      </w:r>
      <w:r w:rsidR="004A43C6" w:rsidRPr="001A4922">
        <w:rPr>
          <w:rFonts w:cs="Arial"/>
          <w:color w:val="000000"/>
          <w:szCs w:val="19"/>
        </w:rPr>
        <w:t>6697,87</w:t>
      </w:r>
      <w:r w:rsidR="00EF3ED1" w:rsidRPr="001A4922">
        <w:rPr>
          <w:rFonts w:cs="Arial"/>
          <w:color w:val="000000"/>
          <w:szCs w:val="19"/>
        </w:rPr>
        <w:t xml:space="preserve"> </w:t>
      </w:r>
      <w:r w:rsidR="00987325" w:rsidRPr="001A4922">
        <w:rPr>
          <w:rFonts w:cs="Arial"/>
          <w:color w:val="000000"/>
          <w:szCs w:val="19"/>
        </w:rPr>
        <w:t xml:space="preserve">zł, </w:t>
      </w:r>
      <w:r w:rsidR="00EF3ED1" w:rsidRPr="001A4922">
        <w:rPr>
          <w:rFonts w:cs="Arial"/>
          <w:color w:val="000000"/>
          <w:szCs w:val="19"/>
        </w:rPr>
        <w:t>w miejskich –</w:t>
      </w:r>
      <w:r w:rsidR="004A43C6" w:rsidRPr="001A4922">
        <w:rPr>
          <w:rFonts w:cs="Arial"/>
          <w:color w:val="000000"/>
          <w:szCs w:val="19"/>
        </w:rPr>
        <w:t xml:space="preserve"> 6106,25</w:t>
      </w:r>
      <w:r w:rsidR="00EF3ED1" w:rsidRPr="001A4922">
        <w:rPr>
          <w:rFonts w:cs="Arial"/>
          <w:color w:val="000000"/>
          <w:szCs w:val="19"/>
        </w:rPr>
        <w:t xml:space="preserve"> zł, a </w:t>
      </w:r>
      <w:r w:rsidR="00987325" w:rsidRPr="001A4922">
        <w:rPr>
          <w:rFonts w:cs="Arial"/>
          <w:color w:val="000000"/>
          <w:szCs w:val="19"/>
        </w:rPr>
        <w:t>w miejsko-</w:t>
      </w:r>
      <w:r w:rsidR="00DB1B43" w:rsidRPr="001A4922">
        <w:rPr>
          <w:rFonts w:cs="Arial"/>
          <w:color w:val="000000"/>
          <w:szCs w:val="19"/>
        </w:rPr>
        <w:br/>
        <w:t>-</w:t>
      </w:r>
      <w:r w:rsidR="00987325" w:rsidRPr="001A4922">
        <w:rPr>
          <w:rFonts w:cs="Arial"/>
          <w:color w:val="000000"/>
          <w:szCs w:val="19"/>
        </w:rPr>
        <w:t xml:space="preserve">wiejskich – </w:t>
      </w:r>
      <w:r w:rsidR="00EF3ED1" w:rsidRPr="001A4922">
        <w:rPr>
          <w:rFonts w:cs="Arial"/>
          <w:color w:val="000000"/>
          <w:szCs w:val="19"/>
        </w:rPr>
        <w:t>6046</w:t>
      </w:r>
      <w:r w:rsidR="004A43C6" w:rsidRPr="001A4922">
        <w:rPr>
          <w:rFonts w:cs="Arial"/>
          <w:color w:val="000000"/>
          <w:szCs w:val="19"/>
        </w:rPr>
        <w:t>,10</w:t>
      </w:r>
      <w:r w:rsidR="00987325" w:rsidRPr="001A4922">
        <w:rPr>
          <w:rFonts w:cs="Arial"/>
          <w:color w:val="000000"/>
          <w:szCs w:val="19"/>
        </w:rPr>
        <w:t xml:space="preserve"> zł. Najwyższy poziom dochodów na 1 mieszkańca odnotowano w gminie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EF3ED1">
        <w:rPr>
          <w:rFonts w:cs="Arial"/>
          <w:color w:val="000000"/>
          <w:szCs w:val="19"/>
        </w:rPr>
        <w:t>Kamiennik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EF3ED1">
        <w:rPr>
          <w:rFonts w:cs="Arial"/>
          <w:color w:val="000000"/>
          <w:szCs w:val="19"/>
        </w:rPr>
        <w:t>997</w:t>
      </w:r>
      <w:r w:rsidR="006F1012">
        <w:rPr>
          <w:rFonts w:cs="Arial"/>
          <w:color w:val="000000"/>
          <w:szCs w:val="19"/>
        </w:rPr>
        <w:t>2,93</w:t>
      </w:r>
      <w:r w:rsidR="00987325" w:rsidRPr="00987325">
        <w:rPr>
          <w:rFonts w:cs="Arial"/>
          <w:color w:val="000000"/>
          <w:szCs w:val="19"/>
        </w:rPr>
        <w:t xml:space="preserve"> zł), a najniższy – w gminie </w:t>
      </w:r>
      <w:r w:rsidR="00EF3ED1">
        <w:rPr>
          <w:rFonts w:cs="Arial"/>
          <w:color w:val="000000"/>
          <w:szCs w:val="19"/>
        </w:rPr>
        <w:t>Zdzieszowice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EA2E91">
        <w:rPr>
          <w:rFonts w:cs="Arial"/>
          <w:color w:val="000000"/>
          <w:szCs w:val="19"/>
        </w:rPr>
        <w:t>4928,52</w:t>
      </w:r>
      <w:r w:rsidR="00987325" w:rsidRPr="00987325">
        <w:rPr>
          <w:rFonts w:cs="Arial"/>
          <w:color w:val="000000"/>
          <w:szCs w:val="19"/>
        </w:rPr>
        <w:t xml:space="preserve"> zł).</w:t>
      </w:r>
    </w:p>
    <w:p w:rsidR="00987325" w:rsidRPr="00182564" w:rsidRDefault="00987325" w:rsidP="00987325">
      <w:pPr>
        <w:tabs>
          <w:tab w:val="left" w:pos="993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182564">
        <w:rPr>
          <w:rFonts w:cs="Arial"/>
          <w:b/>
          <w:spacing w:val="-2"/>
          <w:sz w:val="18"/>
          <w:szCs w:val="18"/>
        </w:rPr>
        <w:t xml:space="preserve">Wykres 2. 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>Struktura dochodów budżetów gmin</w:t>
      </w:r>
      <w:r w:rsidRPr="00590948">
        <w:rPr>
          <w:rFonts w:cs="Arial"/>
          <w:color w:val="000000"/>
          <w:spacing w:val="-2"/>
          <w:sz w:val="18"/>
          <w:szCs w:val="18"/>
          <w:vertAlign w:val="superscript"/>
        </w:rPr>
        <w:t>a</w:t>
      </w:r>
      <w:r w:rsidR="00073D34" w:rsidRPr="00590948">
        <w:rPr>
          <w:rFonts w:cs="Arial"/>
          <w:b/>
          <w:color w:val="000000"/>
          <w:spacing w:val="-2"/>
          <w:sz w:val="18"/>
          <w:szCs w:val="18"/>
        </w:rPr>
        <w:t xml:space="preserve"> według rodzajów w 2022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 xml:space="preserve"> r</w:t>
      </w:r>
      <w:r w:rsidRPr="00182564">
        <w:rPr>
          <w:rFonts w:cs="Arial"/>
          <w:b/>
          <w:spacing w:val="-2"/>
          <w:sz w:val="18"/>
          <w:szCs w:val="18"/>
        </w:rPr>
        <w:t>.</w:t>
      </w:r>
    </w:p>
    <w:p w:rsidR="00987325" w:rsidRPr="00987325" w:rsidRDefault="0022500A" w:rsidP="002F5D7E">
      <w:pPr>
        <w:tabs>
          <w:tab w:val="left" w:pos="993"/>
        </w:tabs>
        <w:autoSpaceDE w:val="0"/>
        <w:autoSpaceDN w:val="0"/>
        <w:adjustRightInd w:val="0"/>
        <w:spacing w:before="0"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69423</wp:posOffset>
            </wp:positionV>
            <wp:extent cx="5810250" cy="1559144"/>
            <wp:effectExtent l="0" t="0" r="0" b="0"/>
            <wp:wrapNone/>
            <wp:docPr id="12" name="Obraz 12" descr="Na wykresie słupkowym zaprezentowano strukturę dochodów budżetów gmin: miejskich, miejsko-wiejskich i wiejskich według rodzaj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559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2F5D7E" w:rsidRPr="00987325" w:rsidRDefault="002F5D7E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3413760</wp:posOffset>
                </wp:positionH>
                <wp:positionV relativeFrom="paragraph">
                  <wp:posOffset>236220</wp:posOffset>
                </wp:positionV>
                <wp:extent cx="1064895" cy="272415"/>
                <wp:effectExtent l="0" t="0" r="0" b="0"/>
                <wp:wrapNone/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489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4025B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5" o:spid="_x0000_s1038" type="#_x0000_t202" style="position:absolute;margin-left:268.8pt;margin-top:18.6pt;width:83.85pt;height:21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" filled="f" stroked="f" strokeweight=".5pt">
                <v:textbox>
                  <w:txbxContent>
                    <w:p w:rsidR="00561134" w:rsidRPr="00C4025B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222250</wp:posOffset>
                </wp:positionV>
                <wp:extent cx="574675" cy="272415"/>
                <wp:effectExtent l="0" t="0" r="0" b="0"/>
                <wp:wrapNone/>
                <wp:docPr id="214" name="Pole tekstow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67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4025B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4" o:spid="_x0000_s1039" type="#_x0000_t202" style="position:absolute;margin-left:204.7pt;margin-top:17.5pt;width:45.25pt;height:21.4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" filled="f" stroked="f" strokeweight=".5pt">
                <v:textbox>
                  <w:txbxContent>
                    <w:p w:rsidR="00561134" w:rsidRPr="00C4025B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1395730</wp:posOffset>
                </wp:positionH>
                <wp:positionV relativeFrom="paragraph">
                  <wp:posOffset>221615</wp:posOffset>
                </wp:positionV>
                <wp:extent cx="1016000" cy="272415"/>
                <wp:effectExtent l="0" t="0" r="0" b="0"/>
                <wp:wrapNone/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1134" w:rsidRPr="00C4025B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C4025B"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3" o:spid="_x0000_s1040" type="#_x0000_t202" style="position:absolute;margin-left:109.9pt;margin-top:17.45pt;width:80pt;height:21.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" filled="f" stroked="f" strokeweight=".5pt">
                <v:textbox>
                  <w:txbxContent>
                    <w:p w:rsidR="00561134" w:rsidRPr="00C4025B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C4025B"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2412365</wp:posOffset>
                </wp:positionH>
                <wp:positionV relativeFrom="paragraph">
                  <wp:posOffset>304165</wp:posOffset>
                </wp:positionV>
                <wp:extent cx="251460" cy="125730"/>
                <wp:effectExtent l="0" t="0" r="0" b="7620"/>
                <wp:wrapNone/>
                <wp:docPr id="211" name="Prostoką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871AC" id="Prostokąt 211" o:spid="_x0000_s1026" style="position:absolute;margin-left:189.95pt;margin-top:23.95pt;width:19.8pt;height:9.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1196975</wp:posOffset>
                </wp:positionH>
                <wp:positionV relativeFrom="paragraph">
                  <wp:posOffset>297815</wp:posOffset>
                </wp:positionV>
                <wp:extent cx="251460" cy="125730"/>
                <wp:effectExtent l="0" t="0" r="0" b="7620"/>
                <wp:wrapNone/>
                <wp:docPr id="253" name="Prostoką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34" w:rsidRDefault="00561134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53" o:spid="_x0000_s1041" style="position:absolute;margin-left:94.25pt;margin-top:23.45pt;width:19.8pt;height:9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" fillcolor="#001d77" stroked="f" strokeweight=".25pt">
                <v:textbox>
                  <w:txbxContent>
                    <w:p w:rsidR="00561134" w:rsidRDefault="00561134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87325" w:rsidRPr="00987325" w:rsidRDefault="001333D9" w:rsidP="00987325">
      <w:pPr>
        <w:spacing w:before="240" w:after="0"/>
        <w:ind w:firstLine="284"/>
        <w:rPr>
          <w:rFonts w:cs="Arial"/>
          <w:color w:val="000000"/>
          <w:sz w:val="16"/>
          <w:szCs w:val="16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3218815</wp:posOffset>
                </wp:positionH>
                <wp:positionV relativeFrom="paragraph">
                  <wp:posOffset>36830</wp:posOffset>
                </wp:positionV>
                <wp:extent cx="252095" cy="125730"/>
                <wp:effectExtent l="0" t="0" r="0" b="7620"/>
                <wp:wrapNone/>
                <wp:docPr id="212" name="Prostoką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14A26" id="Prostokąt 212" o:spid="_x0000_s1026" style="position:absolute;margin-left:253.45pt;margin-top:2.9pt;width:19.85pt;height:9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" fillcolor="#99a4c8" stroked="f" strokeweight=".25pt"/>
            </w:pict>
          </mc:Fallback>
        </mc:AlternateContent>
      </w:r>
    </w:p>
    <w:p w:rsidR="00987325" w:rsidRPr="00987325" w:rsidRDefault="00987325" w:rsidP="00987325">
      <w:pPr>
        <w:ind w:firstLine="284"/>
        <w:rPr>
          <w:rFonts w:cs="Arial"/>
          <w:i/>
          <w:color w:val="000000"/>
          <w:sz w:val="16"/>
          <w:szCs w:val="10"/>
        </w:rPr>
      </w:pPr>
      <w:r w:rsidRPr="00987325">
        <w:rPr>
          <w:rFonts w:cs="Arial"/>
          <w:color w:val="000000"/>
          <w:sz w:val="16"/>
          <w:szCs w:val="16"/>
        </w:rPr>
        <w:t>a Bez dochodów gminy mającej również status miasta na prawach powiatu.</w:t>
      </w:r>
    </w:p>
    <w:p w:rsidR="00987325" w:rsidRPr="00987325" w:rsidRDefault="00073D34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</w:t>
      </w:r>
      <w:r w:rsidR="00987325" w:rsidRPr="00987325">
        <w:rPr>
          <w:rFonts w:cs="Arial"/>
          <w:b/>
          <w:color w:val="000000"/>
          <w:szCs w:val="19"/>
        </w:rPr>
        <w:t>. dochody własne</w:t>
      </w:r>
      <w:r w:rsidR="00987325" w:rsidRPr="00987325">
        <w:rPr>
          <w:rFonts w:cs="Arial"/>
          <w:color w:val="000000"/>
          <w:szCs w:val="19"/>
        </w:rPr>
        <w:t xml:space="preserve"> ukształtowały się na poziomie </w:t>
      </w:r>
      <w:r>
        <w:rPr>
          <w:rFonts w:cs="Arial"/>
          <w:color w:val="000000"/>
          <w:szCs w:val="19"/>
        </w:rPr>
        <w:t>2480,2</w:t>
      </w:r>
      <w:r w:rsidR="00987325" w:rsidRPr="00987325">
        <w:rPr>
          <w:rFonts w:cs="Arial"/>
          <w:color w:val="000000"/>
          <w:szCs w:val="19"/>
        </w:rPr>
        <w:t xml:space="preserve"> mln zł i wzrosły o </w:t>
      </w:r>
      <w:r>
        <w:rPr>
          <w:rFonts w:cs="Arial"/>
          <w:color w:val="000000"/>
          <w:szCs w:val="19"/>
        </w:rPr>
        <w:t>12,8</w:t>
      </w:r>
      <w:r w:rsidR="00987325" w:rsidRPr="00987325">
        <w:rPr>
          <w:rFonts w:cs="Arial"/>
          <w:color w:val="000000"/>
          <w:szCs w:val="19"/>
        </w:rPr>
        <w:t xml:space="preserve">% w porównaniu z rokiem poprzednim. Największy udział dochodów własnych w dochodach ogółem odnotowano w gminie </w:t>
      </w:r>
      <w:r>
        <w:rPr>
          <w:rFonts w:cs="Arial"/>
          <w:color w:val="000000"/>
          <w:szCs w:val="19"/>
        </w:rPr>
        <w:t>Kędzierzyn-Koźle</w:t>
      </w:r>
      <w:r w:rsidR="00987325" w:rsidRPr="00987325">
        <w:rPr>
          <w:rFonts w:cs="Arial"/>
          <w:color w:val="000000"/>
          <w:szCs w:val="19"/>
        </w:rPr>
        <w:t xml:space="preserve"> (</w:t>
      </w:r>
      <w:r>
        <w:rPr>
          <w:rFonts w:cs="Arial"/>
          <w:color w:val="000000"/>
          <w:szCs w:val="19"/>
        </w:rPr>
        <w:t>67,5</w:t>
      </w:r>
      <w:r w:rsidR="00987325" w:rsidRPr="00987325">
        <w:rPr>
          <w:rFonts w:cs="Arial"/>
          <w:color w:val="000000"/>
          <w:szCs w:val="19"/>
        </w:rPr>
        <w:t xml:space="preserve">%), a najmniejszy – w gminie </w:t>
      </w:r>
      <w:r>
        <w:rPr>
          <w:rFonts w:cs="Arial"/>
          <w:color w:val="000000"/>
          <w:szCs w:val="19"/>
        </w:rPr>
        <w:t xml:space="preserve">Biała </w:t>
      </w:r>
      <w:r w:rsidR="00987325" w:rsidRPr="00987325">
        <w:rPr>
          <w:rFonts w:cs="Arial"/>
          <w:color w:val="000000"/>
          <w:szCs w:val="19"/>
        </w:rPr>
        <w:t>(</w:t>
      </w:r>
      <w:r>
        <w:rPr>
          <w:rFonts w:cs="Arial"/>
          <w:color w:val="000000"/>
          <w:szCs w:val="19"/>
        </w:rPr>
        <w:t>32,8</w:t>
      </w:r>
      <w:r w:rsidR="00987325" w:rsidRPr="00987325">
        <w:rPr>
          <w:rFonts w:cs="Arial"/>
          <w:color w:val="000000"/>
          <w:szCs w:val="19"/>
        </w:rPr>
        <w:t xml:space="preserve">%). 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color w:val="000000"/>
          <w:szCs w:val="19"/>
        </w:rPr>
        <w:t xml:space="preserve">W grupie dochodów własnych budżetów gmin największą wartość miały wpływy z tytułu podatku dochodowego od osób fizycznych – </w:t>
      </w:r>
      <w:r w:rsidR="00073D34">
        <w:rPr>
          <w:rFonts w:cs="Arial"/>
          <w:color w:val="000000"/>
          <w:szCs w:val="19"/>
        </w:rPr>
        <w:t>873,6</w:t>
      </w:r>
      <w:r w:rsidRPr="00987325">
        <w:rPr>
          <w:rFonts w:cs="Arial"/>
          <w:color w:val="000000"/>
          <w:szCs w:val="19"/>
        </w:rPr>
        <w:t xml:space="preserve"> mln zł (</w:t>
      </w:r>
      <w:r w:rsidR="00073D34">
        <w:rPr>
          <w:rFonts w:cs="Arial"/>
          <w:color w:val="000000"/>
          <w:szCs w:val="19"/>
        </w:rPr>
        <w:t>35,2</w:t>
      </w:r>
      <w:r w:rsidRPr="00987325">
        <w:rPr>
          <w:rFonts w:cs="Arial"/>
          <w:color w:val="000000"/>
          <w:szCs w:val="19"/>
        </w:rPr>
        <w:t xml:space="preserve">% dochodów własnych). Wysokie były również wpływy z podatku od nieruchomości, które wynosiły </w:t>
      </w:r>
      <w:r w:rsidR="00073D34">
        <w:rPr>
          <w:rFonts w:cs="Arial"/>
          <w:color w:val="000000"/>
          <w:szCs w:val="19"/>
        </w:rPr>
        <w:t>627,0</w:t>
      </w:r>
      <w:r w:rsidRPr="00987325">
        <w:rPr>
          <w:rFonts w:cs="Arial"/>
          <w:color w:val="000000"/>
          <w:szCs w:val="19"/>
        </w:rPr>
        <w:t xml:space="preserve"> mln zł </w:t>
      </w:r>
      <w:r w:rsidRPr="00987325">
        <w:rPr>
          <w:rFonts w:cs="Arial"/>
          <w:color w:val="000000"/>
          <w:szCs w:val="19"/>
        </w:rPr>
        <w:lastRenderedPageBreak/>
        <w:t>(</w:t>
      </w:r>
      <w:r w:rsidR="00073D34">
        <w:rPr>
          <w:rFonts w:cs="Arial"/>
          <w:color w:val="000000"/>
          <w:szCs w:val="19"/>
        </w:rPr>
        <w:t>25,3</w:t>
      </w:r>
      <w:r w:rsidRPr="00987325">
        <w:rPr>
          <w:rFonts w:cs="Arial"/>
          <w:color w:val="000000"/>
          <w:szCs w:val="19"/>
        </w:rPr>
        <w:t xml:space="preserve">%). </w:t>
      </w:r>
      <w:r w:rsidRPr="00987325">
        <w:rPr>
          <w:rFonts w:cs="Arial"/>
          <w:szCs w:val="19"/>
        </w:rPr>
        <w:t>W porównaniu z 202</w:t>
      </w:r>
      <w:r w:rsidR="00073D34">
        <w:rPr>
          <w:rFonts w:cs="Arial"/>
          <w:szCs w:val="19"/>
        </w:rPr>
        <w:t>1</w:t>
      </w:r>
      <w:r w:rsidRPr="00987325">
        <w:rPr>
          <w:rFonts w:cs="Arial"/>
          <w:szCs w:val="19"/>
        </w:rPr>
        <w:t xml:space="preserve"> r. wartość podatku dochodowego od osób fizycznych była wyższa o </w:t>
      </w:r>
      <w:r w:rsidR="00073D34">
        <w:rPr>
          <w:rFonts w:cs="Arial"/>
          <w:szCs w:val="19"/>
        </w:rPr>
        <w:t>14,5</w:t>
      </w:r>
      <w:r w:rsidRPr="00987325">
        <w:rPr>
          <w:rFonts w:cs="Arial"/>
          <w:szCs w:val="19"/>
        </w:rPr>
        <w:t xml:space="preserve">%, a podatku od nieruchomości – o </w:t>
      </w:r>
      <w:r w:rsidR="00073D34">
        <w:rPr>
          <w:rFonts w:cs="Arial"/>
          <w:szCs w:val="19"/>
        </w:rPr>
        <w:t>7,3</w:t>
      </w:r>
      <w:r w:rsidRPr="00987325">
        <w:rPr>
          <w:rFonts w:cs="Arial"/>
          <w:szCs w:val="19"/>
        </w:rPr>
        <w:t>%.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 xml:space="preserve">Dotacje </w:t>
      </w:r>
      <w:r w:rsidRPr="00987325">
        <w:rPr>
          <w:rFonts w:cs="Arial"/>
          <w:color w:val="000000"/>
          <w:szCs w:val="19"/>
        </w:rPr>
        <w:t xml:space="preserve">w wysokości </w:t>
      </w:r>
      <w:r w:rsidR="00073D34">
        <w:rPr>
          <w:rFonts w:cs="Arial"/>
          <w:color w:val="000000"/>
          <w:szCs w:val="19"/>
        </w:rPr>
        <w:t>1583,4</w:t>
      </w:r>
      <w:r w:rsidRPr="00987325">
        <w:rPr>
          <w:rFonts w:cs="Arial"/>
          <w:color w:val="000000"/>
          <w:szCs w:val="19"/>
        </w:rPr>
        <w:t xml:space="preserve"> mln zł (</w:t>
      </w:r>
      <w:r w:rsidR="00073D34">
        <w:rPr>
          <w:rFonts w:cs="Arial"/>
          <w:color w:val="000000"/>
          <w:szCs w:val="19"/>
        </w:rPr>
        <w:t>31,1</w:t>
      </w:r>
      <w:r w:rsidRPr="00987325">
        <w:rPr>
          <w:rFonts w:cs="Arial"/>
          <w:color w:val="000000"/>
          <w:szCs w:val="19"/>
        </w:rPr>
        <w:t xml:space="preserve">% dochodów ogółem) wzrosły w skali roku o </w:t>
      </w:r>
      <w:r w:rsidR="00073D34">
        <w:rPr>
          <w:rFonts w:cs="Arial"/>
          <w:color w:val="000000"/>
          <w:szCs w:val="19"/>
        </w:rPr>
        <w:t>12,5</w:t>
      </w:r>
      <w:r w:rsidRPr="00987325">
        <w:rPr>
          <w:rFonts w:cs="Arial"/>
          <w:color w:val="000000"/>
          <w:szCs w:val="19"/>
        </w:rPr>
        <w:t>%. Większość wpływów w formie dotacji stanowiły dotacje celowe (</w:t>
      </w:r>
      <w:r w:rsidR="00F4517C" w:rsidRPr="00F93062">
        <w:rPr>
          <w:rFonts w:cs="Arial"/>
          <w:szCs w:val="19"/>
        </w:rPr>
        <w:t>91,0</w:t>
      </w:r>
      <w:r w:rsidRPr="00987325">
        <w:rPr>
          <w:rFonts w:cs="Arial"/>
          <w:color w:val="000000"/>
          <w:szCs w:val="19"/>
        </w:rPr>
        <w:t>%), w tym dotacje z budżetu państwa na zadania z zakresu administracji rządowej (</w:t>
      </w:r>
      <w:r w:rsidR="005717BE">
        <w:rPr>
          <w:rFonts w:cs="Arial"/>
          <w:color w:val="000000"/>
          <w:szCs w:val="19"/>
        </w:rPr>
        <w:t>44,4%) i na zadania własne (6</w:t>
      </w:r>
      <w:r w:rsidRPr="00987325">
        <w:rPr>
          <w:rFonts w:cs="Arial"/>
          <w:color w:val="000000"/>
          <w:szCs w:val="19"/>
        </w:rPr>
        <w:t xml:space="preserve">,9%). Dotacje przekazane w ramach programów finansowanych z udziałem środków europejskich i innych środków zagranicznych niepodlegających zwrotowi oraz płatności z budżetu środków europejskich były o </w:t>
      </w:r>
      <w:r w:rsidR="005717BE">
        <w:rPr>
          <w:rFonts w:cs="Arial"/>
          <w:color w:val="000000"/>
          <w:szCs w:val="19"/>
        </w:rPr>
        <w:t>56,2</w:t>
      </w:r>
      <w:r w:rsidRPr="00987325">
        <w:rPr>
          <w:rFonts w:cs="Arial"/>
          <w:color w:val="000000"/>
          <w:szCs w:val="19"/>
        </w:rPr>
        <w:t xml:space="preserve">% </w:t>
      </w:r>
      <w:r w:rsidR="005717BE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747DC2">
        <w:rPr>
          <w:rFonts w:cs="Arial"/>
          <w:color w:val="000000"/>
          <w:szCs w:val="19"/>
        </w:rPr>
        <w:t>względem</w:t>
      </w:r>
      <w:r w:rsidRPr="00987325">
        <w:rPr>
          <w:rFonts w:cs="Arial"/>
          <w:color w:val="000000"/>
          <w:szCs w:val="19"/>
        </w:rPr>
        <w:t xml:space="preserve"> 202</w:t>
      </w:r>
      <w:r w:rsidR="005717BE">
        <w:rPr>
          <w:rFonts w:cs="Arial"/>
          <w:color w:val="000000"/>
          <w:szCs w:val="19"/>
        </w:rPr>
        <w:t>1</w:t>
      </w:r>
      <w:r w:rsidRPr="00987325">
        <w:rPr>
          <w:rFonts w:cs="Arial"/>
          <w:color w:val="000000"/>
          <w:szCs w:val="19"/>
        </w:rPr>
        <w:t xml:space="preserve"> r. i ukształtowały się na poziomie </w:t>
      </w:r>
      <w:r w:rsidR="005717BE">
        <w:rPr>
          <w:rFonts w:cs="Arial"/>
          <w:color w:val="000000"/>
          <w:szCs w:val="19"/>
        </w:rPr>
        <w:t>143,0</w:t>
      </w:r>
      <w:r w:rsidRPr="00987325">
        <w:rPr>
          <w:rFonts w:cs="Arial"/>
          <w:color w:val="000000"/>
          <w:szCs w:val="19"/>
        </w:rPr>
        <w:t xml:space="preserve"> mln zł (</w:t>
      </w:r>
      <w:r w:rsidR="005717BE">
        <w:rPr>
          <w:rFonts w:cs="Arial"/>
          <w:color w:val="000000"/>
          <w:szCs w:val="19"/>
        </w:rPr>
        <w:t>9,0</w:t>
      </w:r>
      <w:r w:rsidRPr="00987325">
        <w:rPr>
          <w:rFonts w:cs="Arial"/>
          <w:color w:val="000000"/>
          <w:szCs w:val="19"/>
        </w:rPr>
        <w:t>% dotacji ogółem).</w:t>
      </w:r>
    </w:p>
    <w:p w:rsidR="00987325" w:rsidRPr="00987325" w:rsidRDefault="005717BE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subwencja ogólna</w:t>
      </w:r>
      <w:r w:rsidR="00987325" w:rsidRPr="00987325">
        <w:rPr>
          <w:rFonts w:cs="Arial"/>
          <w:color w:val="000000"/>
          <w:szCs w:val="19"/>
        </w:rPr>
        <w:t xml:space="preserve"> zasiliła budżety gmin w wysokości </w:t>
      </w:r>
      <w:r>
        <w:rPr>
          <w:rFonts w:cs="Arial"/>
          <w:color w:val="000000"/>
          <w:szCs w:val="19"/>
        </w:rPr>
        <w:t>1035,8</w:t>
      </w:r>
      <w:r w:rsidR="00987325" w:rsidRPr="00987325">
        <w:rPr>
          <w:rFonts w:cs="Arial"/>
          <w:color w:val="000000"/>
          <w:szCs w:val="19"/>
        </w:rPr>
        <w:t xml:space="preserve"> mln zł (o </w:t>
      </w:r>
      <w:r>
        <w:rPr>
          <w:rFonts w:cs="Arial"/>
          <w:color w:val="000000"/>
          <w:szCs w:val="19"/>
        </w:rPr>
        <w:t>10,9</w:t>
      </w:r>
      <w:r w:rsidR="00987325" w:rsidRPr="00987325">
        <w:rPr>
          <w:rFonts w:cs="Arial"/>
          <w:color w:val="000000"/>
          <w:szCs w:val="19"/>
        </w:rPr>
        <w:t xml:space="preserve">% </w:t>
      </w:r>
      <w:r>
        <w:rPr>
          <w:rFonts w:cs="Arial"/>
          <w:color w:val="000000"/>
          <w:szCs w:val="19"/>
        </w:rPr>
        <w:t>mni</w:t>
      </w:r>
      <w:r w:rsidR="00987325" w:rsidRPr="00987325">
        <w:rPr>
          <w:rFonts w:cs="Arial"/>
          <w:color w:val="000000"/>
          <w:szCs w:val="19"/>
        </w:rPr>
        <w:t xml:space="preserve">ej </w:t>
      </w:r>
      <w:r w:rsidR="00987325" w:rsidRPr="00987325">
        <w:rPr>
          <w:rFonts w:cs="Arial"/>
          <w:color w:val="000000"/>
          <w:szCs w:val="19"/>
        </w:rPr>
        <w:br/>
        <w:t xml:space="preserve">niż w roku poprzednim) stanowiąc </w:t>
      </w:r>
      <w:r>
        <w:rPr>
          <w:rFonts w:cs="Arial"/>
          <w:color w:val="000000"/>
          <w:szCs w:val="19"/>
        </w:rPr>
        <w:t>20,3</w:t>
      </w:r>
      <w:r w:rsidR="00987325" w:rsidRPr="00987325">
        <w:rPr>
          <w:rFonts w:cs="Arial"/>
          <w:color w:val="000000"/>
          <w:szCs w:val="19"/>
        </w:rPr>
        <w:t>% dochodów ogółem. Największy udział w subwencji ogólnej miała część oświatowa (</w:t>
      </w:r>
      <w:r w:rsidR="006F1012">
        <w:rPr>
          <w:rFonts w:cs="Arial"/>
          <w:color w:val="000000"/>
          <w:szCs w:val="19"/>
        </w:rPr>
        <w:t>75,2</w:t>
      </w:r>
      <w:r w:rsidR="00987325" w:rsidRPr="00987325">
        <w:rPr>
          <w:rFonts w:cs="Arial"/>
          <w:color w:val="000000"/>
          <w:szCs w:val="19"/>
        </w:rPr>
        <w:t>%).</w:t>
      </w:r>
    </w:p>
    <w:p w:rsidR="00987325" w:rsidRPr="00EC42E9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EC42E9">
        <w:rPr>
          <w:rFonts w:cs="Arial"/>
          <w:b/>
          <w:spacing w:val="-2"/>
          <w:sz w:val="18"/>
          <w:szCs w:val="18"/>
        </w:rPr>
        <w:t xml:space="preserve">Mapa 1. 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>Dochody własne budżetów gmin</w:t>
      </w:r>
      <w:r w:rsidRPr="00590948">
        <w:rPr>
          <w:rFonts w:cs="Arial"/>
          <w:color w:val="000000"/>
          <w:spacing w:val="-2"/>
          <w:sz w:val="18"/>
          <w:szCs w:val="18"/>
          <w:vertAlign w:val="superscript"/>
        </w:rPr>
        <w:t>a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 xml:space="preserve"> w % dochodów ogółem w 202</w:t>
      </w:r>
      <w:r w:rsidR="006F1012" w:rsidRPr="00590948">
        <w:rPr>
          <w:rFonts w:cs="Arial"/>
          <w:b/>
          <w:color w:val="000000"/>
          <w:spacing w:val="-2"/>
          <w:sz w:val="18"/>
          <w:szCs w:val="18"/>
        </w:rPr>
        <w:t>2</w:t>
      </w:r>
      <w:r w:rsidRPr="00590948">
        <w:rPr>
          <w:rFonts w:cs="Arial"/>
          <w:b/>
          <w:color w:val="000000"/>
          <w:spacing w:val="-2"/>
          <w:sz w:val="18"/>
          <w:szCs w:val="18"/>
        </w:rPr>
        <w:t xml:space="preserve"> r. </w:t>
      </w:r>
    </w:p>
    <w:p w:rsidR="00987325" w:rsidRPr="00987325" w:rsidRDefault="00620CD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C2E">
        <w:rPr>
          <w:noProof/>
          <w:lang w:eastAsia="pl-PL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1035050</wp:posOffset>
            </wp:positionH>
            <wp:positionV relativeFrom="paragraph">
              <wp:posOffset>116523</wp:posOffset>
            </wp:positionV>
            <wp:extent cx="4053840" cy="4319269"/>
            <wp:effectExtent l="0" t="0" r="3810" b="5715"/>
            <wp:wrapNone/>
            <wp:docPr id="1" name="Obraz 1" descr="Na mapie województwa według gmin przedstawiono  dochody własne budżetów gmin w % dochodów ogółem w 2022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4319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45085</wp:posOffset>
                </wp:positionV>
                <wp:extent cx="2396490" cy="1066800"/>
                <wp:effectExtent l="0" t="0" r="0" b="0"/>
                <wp:wrapNone/>
                <wp:docPr id="128" name="Grupa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6490" cy="1066800"/>
                          <a:chOff x="0" y="0"/>
                          <a:chExt cx="2396518" cy="1067377"/>
                        </a:xfrm>
                      </wpg:grpSpPr>
                      <wps:wsp>
                        <wps:cNvPr id="2580" name="Pole tekstowe 2580"/>
                        <wps:cNvSpPr txBox="1"/>
                        <wps:spPr>
                          <a:xfrm>
                            <a:off x="0" y="0"/>
                            <a:ext cx="596348" cy="2703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1134" w:rsidRPr="007D50C9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>W %: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278295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134" w:rsidRDefault="00561134" w:rsidP="002F5D7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431027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591711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7" name="Pole tekstowe 2587"/>
                        <wps:cNvSpPr txBox="1"/>
                        <wps:spPr>
                          <a:xfrm>
                            <a:off x="302150" y="677685"/>
                            <a:ext cx="1016000" cy="339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1134" w:rsidRPr="00C4025B" w:rsidRDefault="00AE30DC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32,8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 – 3</w:t>
                              </w:r>
                              <w:r>
                                <w:rPr>
                                  <w:sz w:val="16"/>
                                </w:rPr>
                                <w:t>9</w:t>
                              </w:r>
                              <w:r w:rsidR="00561134">
                                <w:rPr>
                                  <w:sz w:val="16"/>
                                </w:rPr>
                                <w:t>,9     (1</w:t>
                              </w: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Pole tekstowe 2588"/>
                        <wps:cNvSpPr txBox="1"/>
                        <wps:spPr>
                          <a:xfrm>
                            <a:off x="294225" y="526667"/>
                            <a:ext cx="1016000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1134" w:rsidRPr="00C4025B" w:rsidRDefault="00AE30DC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40</w:t>
                              </w:r>
                              <w:r w:rsidR="00561134">
                                <w:rPr>
                                  <w:sz w:val="16"/>
                                </w:rPr>
                                <w:t>,0 – 4</w:t>
                              </w:r>
                              <w:r>
                                <w:rPr>
                                  <w:sz w:val="16"/>
                                </w:rPr>
                                <w:t>9</w:t>
                              </w:r>
                              <w:r w:rsidR="00561134">
                                <w:rPr>
                                  <w:sz w:val="16"/>
                                </w:rPr>
                                <w:t>,9    (</w:t>
                              </w:r>
                              <w:r>
                                <w:rPr>
                                  <w:sz w:val="16"/>
                                </w:rPr>
                                <w:t>37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Pole tekstowe 2589"/>
                        <wps:cNvSpPr txBox="1"/>
                        <wps:spPr>
                          <a:xfrm>
                            <a:off x="294187" y="364086"/>
                            <a:ext cx="1064895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1134" w:rsidRPr="00C4025B" w:rsidRDefault="00AE30DC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</w:t>
                              </w:r>
                              <w:r w:rsidR="00561134">
                                <w:rPr>
                                  <w:sz w:val="16"/>
                                </w:rPr>
                                <w:t>,0 – 5</w:t>
                              </w:r>
                              <w:r>
                                <w:rPr>
                                  <w:sz w:val="16"/>
                                </w:rPr>
                                <w:t>9</w:t>
                              </w:r>
                              <w:r w:rsidR="00561134">
                                <w:rPr>
                                  <w:sz w:val="16"/>
                                </w:rPr>
                                <w:t>,9    (</w:t>
                              </w:r>
                              <w:r>
                                <w:rPr>
                                  <w:sz w:val="16"/>
                                </w:rPr>
                                <w:t>14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Pole tekstowe 2591"/>
                        <wps:cNvSpPr txBox="1"/>
                        <wps:spPr>
                          <a:xfrm>
                            <a:off x="294199" y="206760"/>
                            <a:ext cx="1064895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1134" w:rsidRPr="00C4025B" w:rsidRDefault="00AE30DC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60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,0 – </w:t>
                              </w:r>
                              <w:r>
                                <w:rPr>
                                  <w:sz w:val="16"/>
                                </w:rPr>
                                <w:t>67</w:t>
                              </w:r>
                              <w:r w:rsidR="00561134">
                                <w:rPr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      (</w:t>
                              </w:r>
                              <w:r>
                                <w:rPr>
                                  <w:sz w:val="16"/>
                                </w:rPr>
                                <w:t>3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749246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Pole tekstowe 9"/>
                        <wps:cNvSpPr txBox="1"/>
                        <wps:spPr>
                          <a:xfrm>
                            <a:off x="302150" y="828838"/>
                            <a:ext cx="2094368" cy="2385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1134" w:rsidRPr="008A6DF9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8A6DF9">
                                <w:rPr>
                                  <w:sz w:val="16"/>
                                </w:rPr>
                                <w:t>W nawiasach podano liczbę gmin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128" o:spid="_x0000_s1042" style="position:absolute;left:0;text-align:left;margin-left:26.25pt;margin-top:3.55pt;width:188.7pt;height:84pt;z-index:251662848" coordsize="23965,10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">
                <v:shape id="Pole tekstowe 2580" o:spid="_x0000_s1043" type="#_x0000_t202" style="position:absolute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" fillcolor="white [3201]" stroked="f" strokeweight=".5pt">
                  <v:textbox>
                    <w:txbxContent>
                      <w:p w:rsidR="00561134" w:rsidRPr="007D50C9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>W %:</w:t>
                        </w:r>
                      </w:p>
                    </w:txbxContent>
                  </v:textbox>
                </v:shape>
                <v:rect id="Rectangle 9" o:spid="_x0000_s1044" style="position:absolute;left:795;top:278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" fillcolor="#001d77" strokecolor="#7f7f7f [1612]" strokeweight=".25pt">
                  <v:textbox>
                    <w:txbxContent>
                      <w:p w:rsidR="00561134" w:rsidRDefault="00561134" w:rsidP="002F5D7E">
                        <w:pPr>
                          <w:jc w:val="center"/>
                        </w:pPr>
                      </w:p>
                    </w:txbxContent>
                  </v:textbox>
                </v:rect>
                <v:rect id="Rectangle 9" o:spid="_x0000_s1045" style="position:absolute;left:795;top:4310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" fillcolor="#6677ad" strokecolor="#7f7f7f [1612]" strokeweight=".25pt"/>
                <v:rect id="Rectangle 9" o:spid="_x0000_s1046" style="position:absolute;left:795;top:5917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" fillcolor="#99a5c9" strokecolor="#7f7f7f [1612]" strokeweight=".25pt"/>
                <v:shape id="Pole tekstowe 2587" o:spid="_x0000_s1047" type="#_x0000_t202" style="position:absolute;left:3021;top:6776;width:10160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" filled="f" stroked="f" strokeweight=".5pt">
                  <v:textbox>
                    <w:txbxContent>
                      <w:p w:rsidR="00561134" w:rsidRPr="00C4025B" w:rsidRDefault="00AE30DC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32,8</w:t>
                        </w:r>
                        <w:r w:rsidR="00561134">
                          <w:rPr>
                            <w:sz w:val="16"/>
                          </w:rPr>
                          <w:t xml:space="preserve"> – 3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 w:rsidR="00561134">
                          <w:rPr>
                            <w:sz w:val="16"/>
                          </w:rPr>
                          <w:t>,9     (1</w:t>
                        </w:r>
                        <w:r>
                          <w:rPr>
                            <w:sz w:val="16"/>
                          </w:rPr>
                          <w:t>6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588" o:spid="_x0000_s1048" type="#_x0000_t202" style="position:absolute;left:2942;top:5266;width:10160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" filled="f" stroked="f" strokeweight=".5pt">
                  <v:textbox>
                    <w:txbxContent>
                      <w:p w:rsidR="00561134" w:rsidRPr="00C4025B" w:rsidRDefault="00AE30DC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40</w:t>
                        </w:r>
                        <w:r w:rsidR="00561134">
                          <w:rPr>
                            <w:sz w:val="16"/>
                          </w:rPr>
                          <w:t>,0 – 4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 w:rsidR="00561134">
                          <w:rPr>
                            <w:sz w:val="16"/>
                          </w:rPr>
                          <w:t>,9    (</w:t>
                        </w:r>
                        <w:r>
                          <w:rPr>
                            <w:sz w:val="16"/>
                          </w:rPr>
                          <w:t>37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589" o:spid="_x0000_s1049" type="#_x0000_t202" style="position:absolute;left:2941;top:3640;width:10649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" filled="f" stroked="f" strokeweight=".5pt">
                  <v:textbox>
                    <w:txbxContent>
                      <w:p w:rsidR="00561134" w:rsidRPr="00C4025B" w:rsidRDefault="00AE30DC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</w:t>
                        </w:r>
                        <w:r w:rsidR="00561134">
                          <w:rPr>
                            <w:sz w:val="16"/>
                          </w:rPr>
                          <w:t>,0 – 5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 w:rsidR="00561134">
                          <w:rPr>
                            <w:sz w:val="16"/>
                          </w:rPr>
                          <w:t>,9    (</w:t>
                        </w:r>
                        <w:r>
                          <w:rPr>
                            <w:sz w:val="16"/>
                          </w:rPr>
                          <w:t>14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591" o:spid="_x0000_s1050" type="#_x0000_t202" style="position:absolute;left:2941;top:2067;width:10649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" filled="f" stroked="f" strokeweight=".5pt">
                  <v:textbox>
                    <w:txbxContent>
                      <w:p w:rsidR="00561134" w:rsidRPr="00C4025B" w:rsidRDefault="00AE30DC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60</w:t>
                        </w:r>
                        <w:r w:rsidR="00561134">
                          <w:rPr>
                            <w:sz w:val="16"/>
                          </w:rPr>
                          <w:t xml:space="preserve">,0 – </w:t>
                        </w:r>
                        <w:r>
                          <w:rPr>
                            <w:sz w:val="16"/>
                          </w:rPr>
                          <w:t>67</w:t>
                        </w:r>
                        <w:r w:rsidR="00561134">
                          <w:rPr>
                            <w:sz w:val="16"/>
                          </w:rPr>
                          <w:t>,</w:t>
                        </w:r>
                        <w:r>
                          <w:rPr>
                            <w:sz w:val="16"/>
                          </w:rPr>
                          <w:t>5</w:t>
                        </w:r>
                        <w:r w:rsidR="00561134">
                          <w:rPr>
                            <w:sz w:val="16"/>
                          </w:rPr>
                          <w:t xml:space="preserve">      (</w:t>
                        </w:r>
                        <w:r>
                          <w:rPr>
                            <w:sz w:val="16"/>
                          </w:rPr>
                          <w:t>3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rect id="Rectangle 9" o:spid="_x0000_s1051" style="position:absolute;left:795;top:74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" fillcolor="#ccd2e4" strokecolor="#7f7f7f [1612]" strokeweight=".25pt"/>
                <v:shape id="Pole tekstowe 9" o:spid="_x0000_s1052" type="#_x0000_t202" style="position:absolute;left:3021;top:8288;width:20944;height: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" filled="f" stroked="f" strokeweight=".5pt">
                  <v:textbox>
                    <w:txbxContent>
                      <w:p w:rsidR="00561134" w:rsidRPr="008A6DF9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8A6DF9">
                          <w:rPr>
                            <w:sz w:val="16"/>
                          </w:rPr>
                          <w:t>W nawiasach podano liczbę gmin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3121EC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172720</wp:posOffset>
            </wp:positionV>
            <wp:extent cx="341630" cy="389890"/>
            <wp:effectExtent l="0" t="0" r="1270" b="0"/>
            <wp:wrapNone/>
            <wp:docPr id="33" name="Obraz 33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57785</wp:posOffset>
                </wp:positionV>
                <wp:extent cx="1528445" cy="271780"/>
                <wp:effectExtent l="0" t="0" r="0" b="0"/>
                <wp:wrapNone/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84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4025B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92" o:spid="_x0000_s1053" type="#_x0000_t202" style="position:absolute;left:0;text-align:left;margin-left:56.65pt;margin-top:4.55pt;width:120.35pt;height:21.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" filled="f" stroked="f" strokeweight=".5pt">
                <v:textbox>
                  <w:txbxContent>
                    <w:p w:rsidR="00561134" w:rsidRPr="00C4025B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 powiatu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</w:p>
    <w:p w:rsidR="00987325" w:rsidRPr="00987325" w:rsidRDefault="00987325" w:rsidP="00987325">
      <w:pPr>
        <w:spacing w:before="240" w:after="60" w:line="240" w:lineRule="auto"/>
        <w:ind w:firstLine="284"/>
        <w:rPr>
          <w:rFonts w:ascii="Arial" w:eastAsia="Times New Roman" w:hAnsi="Arial" w:cs="Arial"/>
          <w:spacing w:val="-2"/>
          <w:sz w:val="20"/>
          <w:szCs w:val="20"/>
          <w:lang w:eastAsia="pl-PL"/>
        </w:rPr>
      </w:pPr>
      <w:r w:rsidRPr="00987325">
        <w:rPr>
          <w:rFonts w:eastAsia="Times New Roman" w:cs="Arial"/>
          <w:color w:val="000000"/>
          <w:sz w:val="16"/>
          <w:szCs w:val="16"/>
          <w:lang w:eastAsia="pl-PL"/>
        </w:rPr>
        <w:t>a Bez dochodów gminy mającej również status miasta na prawach  powiatu</w:t>
      </w:r>
      <w:r w:rsidRPr="0098732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</w:t>
      </w:r>
    </w:p>
    <w:p w:rsidR="00987325" w:rsidRPr="00987325" w:rsidRDefault="00987325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="006F1012">
        <w:rPr>
          <w:rFonts w:cs="Arial"/>
          <w:color w:val="000000"/>
          <w:szCs w:val="19"/>
        </w:rPr>
        <w:t xml:space="preserve"> budżetów gmin w 2022</w:t>
      </w:r>
      <w:r w:rsidRPr="00987325">
        <w:rPr>
          <w:rFonts w:cs="Arial"/>
          <w:color w:val="000000"/>
          <w:szCs w:val="19"/>
        </w:rPr>
        <w:t xml:space="preserve"> r. wynosiły </w:t>
      </w:r>
      <w:r w:rsidR="006F1012">
        <w:rPr>
          <w:rFonts w:cs="Arial"/>
          <w:color w:val="000000"/>
          <w:szCs w:val="19"/>
        </w:rPr>
        <w:t>5203,4</w:t>
      </w:r>
      <w:r w:rsidRPr="00987325">
        <w:rPr>
          <w:rFonts w:cs="Arial"/>
          <w:color w:val="000000"/>
          <w:szCs w:val="19"/>
        </w:rPr>
        <w:t xml:space="preserve"> mln zł i były o </w:t>
      </w:r>
      <w:r w:rsidR="006F1012">
        <w:rPr>
          <w:rFonts w:cs="Arial"/>
          <w:color w:val="000000"/>
          <w:szCs w:val="19"/>
        </w:rPr>
        <w:t>16,2</w:t>
      </w:r>
      <w:r w:rsidRPr="00987325">
        <w:rPr>
          <w:rFonts w:cs="Arial"/>
          <w:color w:val="000000"/>
          <w:szCs w:val="19"/>
        </w:rPr>
        <w:t>% wyższe niż przed rokiem. W strukturze wydatków największy udział (</w:t>
      </w:r>
      <w:r w:rsidR="006F1012">
        <w:rPr>
          <w:rFonts w:cs="Arial"/>
          <w:color w:val="000000"/>
          <w:szCs w:val="19"/>
        </w:rPr>
        <w:t>61,0</w:t>
      </w:r>
      <w:r w:rsidRPr="00987325">
        <w:rPr>
          <w:rFonts w:cs="Arial"/>
          <w:color w:val="000000"/>
          <w:szCs w:val="19"/>
        </w:rPr>
        <w:t xml:space="preserve">%) miały wydatki </w:t>
      </w:r>
      <w:r w:rsidRPr="001A4922">
        <w:rPr>
          <w:rFonts w:cs="Arial"/>
          <w:color w:val="000000"/>
          <w:szCs w:val="19"/>
        </w:rPr>
        <w:t>gmin miejsko-</w:t>
      </w:r>
      <w:r w:rsidR="00DB1B43" w:rsidRPr="001A4922">
        <w:rPr>
          <w:rFonts w:cs="Arial"/>
          <w:color w:val="000000"/>
          <w:szCs w:val="19"/>
        </w:rPr>
        <w:br/>
        <w:t>-</w:t>
      </w:r>
      <w:r w:rsidRPr="001A4922">
        <w:rPr>
          <w:rFonts w:cs="Arial"/>
          <w:color w:val="000000"/>
          <w:szCs w:val="19"/>
        </w:rPr>
        <w:t xml:space="preserve">wiejskich. Wydatki gmin wiejskich i miejskich stanowiły odpowiednio: </w:t>
      </w:r>
      <w:r w:rsidR="006F1012" w:rsidRPr="001A4922">
        <w:rPr>
          <w:rFonts w:cs="Arial"/>
          <w:color w:val="000000"/>
          <w:szCs w:val="19"/>
        </w:rPr>
        <w:t>28,6</w:t>
      </w:r>
      <w:r w:rsidRPr="001A4922">
        <w:rPr>
          <w:rFonts w:cs="Arial"/>
          <w:color w:val="000000"/>
          <w:szCs w:val="19"/>
        </w:rPr>
        <w:t xml:space="preserve">% i </w:t>
      </w:r>
      <w:r w:rsidR="006F1012" w:rsidRPr="001A4922">
        <w:rPr>
          <w:rFonts w:cs="Arial"/>
          <w:color w:val="000000"/>
          <w:szCs w:val="19"/>
        </w:rPr>
        <w:t>10,5</w:t>
      </w:r>
      <w:r w:rsidRPr="001A4922">
        <w:rPr>
          <w:rFonts w:cs="Arial"/>
          <w:color w:val="000000"/>
          <w:szCs w:val="19"/>
        </w:rPr>
        <w:t>%</w:t>
      </w:r>
      <w:r w:rsidRPr="00987325">
        <w:rPr>
          <w:rFonts w:cs="Arial"/>
          <w:color w:val="000000"/>
          <w:szCs w:val="19"/>
        </w:rPr>
        <w:t xml:space="preserve"> wydatków ogółem. Wydatki budżetów gmin na 1 mieszkańca ukształtowały się na poziomie </w:t>
      </w:r>
      <w:r w:rsidR="00EA2E91">
        <w:rPr>
          <w:rFonts w:cs="Arial"/>
          <w:color w:val="000000"/>
          <w:szCs w:val="19"/>
        </w:rPr>
        <w:t>6356,77</w:t>
      </w:r>
      <w:r w:rsidRPr="00987325">
        <w:rPr>
          <w:rFonts w:cs="Arial"/>
          <w:color w:val="000000"/>
          <w:szCs w:val="19"/>
        </w:rPr>
        <w:t xml:space="preserve"> zł i były o </w:t>
      </w:r>
      <w:r w:rsidR="006F1012">
        <w:rPr>
          <w:rFonts w:cs="Arial"/>
          <w:szCs w:val="19"/>
        </w:rPr>
        <w:t>17,2</w:t>
      </w:r>
      <w:r w:rsidRPr="00987325">
        <w:rPr>
          <w:rFonts w:cs="Arial"/>
          <w:color w:val="000000"/>
          <w:szCs w:val="19"/>
        </w:rPr>
        <w:t xml:space="preserve">% wyższe niż przed rokiem. W gminach </w:t>
      </w:r>
      <w:r w:rsidR="006F1012">
        <w:rPr>
          <w:rFonts w:cs="Arial"/>
          <w:color w:val="000000"/>
          <w:szCs w:val="19"/>
        </w:rPr>
        <w:t>wi</w:t>
      </w:r>
      <w:r w:rsidRPr="00987325">
        <w:rPr>
          <w:rFonts w:cs="Arial"/>
          <w:color w:val="000000"/>
          <w:szCs w:val="19"/>
        </w:rPr>
        <w:t xml:space="preserve">ejskich wskaźnik ten wynosił </w:t>
      </w:r>
      <w:r w:rsidR="006F1012">
        <w:rPr>
          <w:rFonts w:cs="Arial"/>
          <w:color w:val="000000"/>
          <w:szCs w:val="19"/>
        </w:rPr>
        <w:t>6681</w:t>
      </w:r>
      <w:r w:rsidR="00EA2E91">
        <w:rPr>
          <w:rFonts w:cs="Arial"/>
          <w:color w:val="000000"/>
          <w:szCs w:val="19"/>
        </w:rPr>
        <w:t>,49</w:t>
      </w:r>
      <w:r w:rsidRPr="00987325">
        <w:rPr>
          <w:rFonts w:cs="Arial"/>
          <w:color w:val="000000"/>
          <w:szCs w:val="19"/>
        </w:rPr>
        <w:t xml:space="preserve"> zł, w miejsko-wiejskich – </w:t>
      </w:r>
      <w:r w:rsidR="00EA2E91">
        <w:rPr>
          <w:rFonts w:cs="Arial"/>
          <w:color w:val="000000"/>
          <w:szCs w:val="19"/>
        </w:rPr>
        <w:t>6260,78</w:t>
      </w:r>
      <w:r w:rsidR="006F1012">
        <w:rPr>
          <w:rFonts w:cs="Arial"/>
          <w:color w:val="000000"/>
          <w:szCs w:val="19"/>
        </w:rPr>
        <w:t xml:space="preserve"> zł, a w m</w:t>
      </w:r>
      <w:r w:rsidRPr="00987325">
        <w:rPr>
          <w:rFonts w:cs="Arial"/>
          <w:color w:val="000000"/>
          <w:szCs w:val="19"/>
        </w:rPr>
        <w:t xml:space="preserve">iejskich – </w:t>
      </w:r>
      <w:r w:rsidR="00EA2E91">
        <w:rPr>
          <w:rFonts w:cs="Arial"/>
          <w:color w:val="000000"/>
          <w:szCs w:val="19"/>
        </w:rPr>
        <w:t>6093,61</w:t>
      </w:r>
      <w:r w:rsidRPr="00987325">
        <w:rPr>
          <w:rFonts w:cs="Arial"/>
          <w:color w:val="000000"/>
          <w:szCs w:val="19"/>
        </w:rPr>
        <w:t xml:space="preserve"> zł. Najwyższe wydatki na 1 mieszkańca odnotowano w gminie </w:t>
      </w:r>
      <w:r w:rsidR="00EA2E91">
        <w:rPr>
          <w:rFonts w:cs="Arial"/>
          <w:color w:val="000000"/>
          <w:szCs w:val="19"/>
        </w:rPr>
        <w:t>Pokój</w:t>
      </w:r>
      <w:r w:rsidRPr="00987325">
        <w:rPr>
          <w:rFonts w:cs="Arial"/>
          <w:color w:val="000000"/>
          <w:szCs w:val="19"/>
        </w:rPr>
        <w:t xml:space="preserve"> (</w:t>
      </w:r>
      <w:r w:rsidR="00EA2E91">
        <w:rPr>
          <w:rFonts w:cs="Arial"/>
          <w:color w:val="000000"/>
          <w:szCs w:val="19"/>
        </w:rPr>
        <w:t>9119,96</w:t>
      </w:r>
      <w:r w:rsidRPr="00987325">
        <w:rPr>
          <w:rFonts w:cs="Arial"/>
          <w:color w:val="000000"/>
          <w:szCs w:val="19"/>
        </w:rPr>
        <w:t xml:space="preserve"> zł), a najniższe – w gminie Zdzieszowice (</w:t>
      </w:r>
      <w:r w:rsidR="00EA2E91">
        <w:rPr>
          <w:rFonts w:cs="Arial"/>
          <w:color w:val="000000"/>
          <w:szCs w:val="19"/>
        </w:rPr>
        <w:t>5209,72</w:t>
      </w:r>
      <w:r w:rsidRPr="00987325">
        <w:rPr>
          <w:rFonts w:cs="Arial"/>
          <w:color w:val="000000"/>
          <w:szCs w:val="19"/>
        </w:rPr>
        <w:t xml:space="preserve"> zł).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lastRenderedPageBreak/>
        <w:t xml:space="preserve">Na </w:t>
      </w:r>
      <w:r w:rsidRPr="00987325">
        <w:rPr>
          <w:rFonts w:cs="Arial"/>
          <w:b/>
          <w:szCs w:val="19"/>
        </w:rPr>
        <w:t>wydatki bieżące</w:t>
      </w:r>
      <w:r w:rsidRPr="00987325">
        <w:rPr>
          <w:rFonts w:cs="Arial"/>
          <w:szCs w:val="19"/>
        </w:rPr>
        <w:t xml:space="preserve"> gminy przeznaczyły </w:t>
      </w:r>
      <w:r w:rsidR="00EA2E91">
        <w:rPr>
          <w:rFonts w:cs="Arial"/>
          <w:szCs w:val="19"/>
        </w:rPr>
        <w:t>4395,6</w:t>
      </w:r>
      <w:r w:rsidRPr="00987325">
        <w:rPr>
          <w:rFonts w:cs="Arial"/>
          <w:szCs w:val="19"/>
        </w:rPr>
        <w:t xml:space="preserve"> mln zł (</w:t>
      </w:r>
      <w:r w:rsidR="00EA2E91">
        <w:rPr>
          <w:rFonts w:cs="Arial"/>
          <w:szCs w:val="19"/>
        </w:rPr>
        <w:t>84,5</w:t>
      </w:r>
      <w:r w:rsidRPr="00987325">
        <w:rPr>
          <w:rFonts w:cs="Arial"/>
          <w:szCs w:val="19"/>
        </w:rPr>
        <w:t xml:space="preserve">% wydatków ogółem), tj. o </w:t>
      </w:r>
      <w:r w:rsidR="00EA2E91">
        <w:rPr>
          <w:rFonts w:cs="Arial"/>
          <w:szCs w:val="19"/>
        </w:rPr>
        <w:t>13,0% więcej niż w 2021</w:t>
      </w:r>
      <w:r w:rsidRPr="00987325">
        <w:rPr>
          <w:rFonts w:cs="Arial"/>
          <w:szCs w:val="19"/>
        </w:rPr>
        <w:t xml:space="preserve"> r. W strukturze wydatków bieżących znaczący udział stanowiły</w:t>
      </w:r>
      <w:r w:rsidR="00EA2E91">
        <w:rPr>
          <w:rFonts w:cs="Arial"/>
          <w:szCs w:val="19"/>
        </w:rPr>
        <w:t>:</w:t>
      </w:r>
      <w:r w:rsidRPr="00987325">
        <w:rPr>
          <w:rFonts w:cs="Arial"/>
          <w:szCs w:val="19"/>
        </w:rPr>
        <w:t xml:space="preserve"> wynagrodzenia (</w:t>
      </w:r>
      <w:r w:rsidR="00EA2E91">
        <w:rPr>
          <w:rFonts w:cs="Arial"/>
          <w:szCs w:val="19"/>
        </w:rPr>
        <w:t>32,3</w:t>
      </w:r>
      <w:r w:rsidRPr="00987325">
        <w:rPr>
          <w:rFonts w:cs="Arial"/>
          <w:szCs w:val="19"/>
        </w:rPr>
        <w:t>%)</w:t>
      </w:r>
      <w:r w:rsidR="00EA2E91">
        <w:rPr>
          <w:rFonts w:cs="Arial"/>
          <w:szCs w:val="19"/>
        </w:rPr>
        <w:t xml:space="preserve">, </w:t>
      </w:r>
      <w:r w:rsidRPr="00987325">
        <w:rPr>
          <w:rFonts w:cs="Arial"/>
          <w:szCs w:val="19"/>
        </w:rPr>
        <w:t>świadczenia na rzecz osób fizycznych (27,</w:t>
      </w:r>
      <w:r w:rsidR="00EA2E91">
        <w:rPr>
          <w:rFonts w:cs="Arial"/>
          <w:szCs w:val="19"/>
        </w:rPr>
        <w:t>1</w:t>
      </w:r>
      <w:r w:rsidRPr="00987325">
        <w:rPr>
          <w:rFonts w:cs="Arial"/>
          <w:szCs w:val="19"/>
        </w:rPr>
        <w:t>%)</w:t>
      </w:r>
      <w:r w:rsidR="00EA2E91">
        <w:rPr>
          <w:rFonts w:cs="Arial"/>
          <w:szCs w:val="19"/>
        </w:rPr>
        <w:t xml:space="preserve"> oraz zakup materiałów </w:t>
      </w:r>
      <w:r w:rsidR="008A21E9">
        <w:rPr>
          <w:rFonts w:cs="Arial"/>
          <w:szCs w:val="19"/>
        </w:rPr>
        <w:br/>
      </w:r>
      <w:r w:rsidR="00EA2E91">
        <w:rPr>
          <w:rFonts w:cs="Arial"/>
          <w:szCs w:val="19"/>
        </w:rPr>
        <w:t>i usług (22,0%).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Wydatki majątkowe</w:t>
      </w:r>
      <w:r w:rsidRPr="00987325">
        <w:rPr>
          <w:rFonts w:cs="Arial"/>
          <w:szCs w:val="19"/>
        </w:rPr>
        <w:t xml:space="preserve"> budżetów gmin wynosiły </w:t>
      </w:r>
      <w:r w:rsidR="00EA2E91">
        <w:rPr>
          <w:rFonts w:cs="Arial"/>
          <w:szCs w:val="19"/>
        </w:rPr>
        <w:t>807,8</w:t>
      </w:r>
      <w:r w:rsidRPr="00987325">
        <w:rPr>
          <w:rFonts w:cs="Arial"/>
          <w:szCs w:val="19"/>
        </w:rPr>
        <w:t xml:space="preserve"> mln zł i były o </w:t>
      </w:r>
      <w:r w:rsidR="00EA2E91">
        <w:rPr>
          <w:rFonts w:cs="Arial"/>
          <w:szCs w:val="19"/>
        </w:rPr>
        <w:t>37,9% wyższe w odniesieniu do 2021</w:t>
      </w:r>
      <w:r w:rsidRPr="00987325">
        <w:rPr>
          <w:rFonts w:cs="Arial"/>
          <w:szCs w:val="19"/>
        </w:rPr>
        <w:t xml:space="preserve"> r. Wydatki inwestycyjne wzrosły o </w:t>
      </w:r>
      <w:r w:rsidR="00EA2E91">
        <w:rPr>
          <w:rFonts w:cs="Arial"/>
          <w:szCs w:val="19"/>
        </w:rPr>
        <w:t>55,3</w:t>
      </w:r>
      <w:r w:rsidRPr="00987325">
        <w:rPr>
          <w:rFonts w:cs="Arial"/>
          <w:szCs w:val="19"/>
        </w:rPr>
        <w:t xml:space="preserve">% do poziomu </w:t>
      </w:r>
      <w:r w:rsidR="00EA2E91">
        <w:rPr>
          <w:rFonts w:cs="Arial"/>
          <w:szCs w:val="19"/>
        </w:rPr>
        <w:t>744,7</w:t>
      </w:r>
      <w:r w:rsidRPr="00987325">
        <w:rPr>
          <w:rFonts w:cs="Arial"/>
          <w:szCs w:val="19"/>
        </w:rPr>
        <w:t xml:space="preserve"> mln zł (</w:t>
      </w:r>
      <w:r w:rsidR="00EA2E91">
        <w:rPr>
          <w:rFonts w:cs="Arial"/>
          <w:szCs w:val="19"/>
        </w:rPr>
        <w:t>92,2</w:t>
      </w:r>
      <w:r w:rsidRPr="00987325">
        <w:rPr>
          <w:rFonts w:cs="Arial"/>
          <w:szCs w:val="19"/>
        </w:rPr>
        <w:t>% wydatków majątkowych).</w:t>
      </w:r>
    </w:p>
    <w:p w:rsidR="00987325" w:rsidRPr="00987325" w:rsidRDefault="001333D9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5243195</wp:posOffset>
                </wp:positionH>
                <wp:positionV relativeFrom="paragraph">
                  <wp:posOffset>224155</wp:posOffset>
                </wp:positionV>
                <wp:extent cx="1863725" cy="679450"/>
                <wp:effectExtent l="0" t="0" r="0" b="6350"/>
                <wp:wrapNone/>
                <wp:docPr id="125" name="Pole tekstowe 125" descr="Ponad połowa gmin zamknęła rok budżetowy deficyt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834C57" w:rsidRDefault="00561134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Ponad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połowa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gmin zamknęł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rok budżetowy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deficytem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5" o:spid="_x0000_s1054" type="#_x0000_t202" alt="Ponad połowa gmin zamknęła rok budżetowy deficytem" style="position:absolute;margin-left:412.85pt;margin-top:17.65pt;width:146.75pt;height:5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" filled="f" stroked="f" strokeweight=".5pt">
                <v:textbox>
                  <w:txbxContent>
                    <w:p w:rsidR="00561134" w:rsidRPr="00834C57" w:rsidRDefault="00561134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Ponad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połowa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gmin zamknęł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a 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rok budżetowy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deficytem</w:t>
                      </w:r>
                    </w:p>
                  </w:txbxContent>
                </v:textbox>
              </v:shape>
            </w:pict>
          </mc:Fallback>
        </mc:AlternateContent>
      </w:r>
      <w:r w:rsidR="00803CD6">
        <w:rPr>
          <w:rFonts w:cs="Arial"/>
          <w:szCs w:val="19"/>
        </w:rPr>
        <w:t>W 2022</w:t>
      </w:r>
      <w:r w:rsidR="00987325" w:rsidRPr="00987325">
        <w:rPr>
          <w:rFonts w:cs="Arial"/>
          <w:szCs w:val="19"/>
        </w:rPr>
        <w:t xml:space="preserve"> r. gminy województwa opolskiego zamknęły rok budżetowy </w:t>
      </w:r>
      <w:r w:rsidR="00803CD6">
        <w:rPr>
          <w:rFonts w:cs="Arial"/>
          <w:b/>
          <w:szCs w:val="19"/>
        </w:rPr>
        <w:t>deficytem</w:t>
      </w:r>
      <w:r w:rsidR="00987325" w:rsidRPr="00987325">
        <w:rPr>
          <w:rFonts w:cs="Arial"/>
          <w:szCs w:val="19"/>
        </w:rPr>
        <w:t xml:space="preserve"> w wysokości </w:t>
      </w:r>
      <w:r w:rsidR="00803CD6">
        <w:rPr>
          <w:rFonts w:cs="Arial"/>
          <w:szCs w:val="19"/>
        </w:rPr>
        <w:t>104,0 mln zł (w 2021</w:t>
      </w:r>
      <w:r w:rsidR="00987325" w:rsidRPr="00987325">
        <w:rPr>
          <w:rFonts w:cs="Arial"/>
          <w:szCs w:val="19"/>
        </w:rPr>
        <w:t xml:space="preserve"> r. odpowiednio </w:t>
      </w:r>
      <w:r w:rsidR="00803CD6">
        <w:rPr>
          <w:rFonts w:cs="Arial"/>
          <w:szCs w:val="19"/>
        </w:rPr>
        <w:t>nadwyżka 292,4</w:t>
      </w:r>
      <w:r w:rsidR="00987325" w:rsidRPr="00987325">
        <w:rPr>
          <w:rFonts w:cs="Arial"/>
          <w:szCs w:val="19"/>
        </w:rPr>
        <w:t xml:space="preserve"> mln zł). </w:t>
      </w:r>
    </w:p>
    <w:p w:rsidR="00987325" w:rsidRPr="00987325" w:rsidRDefault="00FF7A5D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Ujemny</w:t>
      </w:r>
      <w:r w:rsidR="00987325" w:rsidRPr="00987325">
        <w:rPr>
          <w:rFonts w:cs="Arial"/>
          <w:szCs w:val="19"/>
        </w:rPr>
        <w:t xml:space="preserve"> wynik budżetów odnotowano w </w:t>
      </w:r>
      <w:r>
        <w:rPr>
          <w:rFonts w:cs="Arial"/>
          <w:szCs w:val="19"/>
        </w:rPr>
        <w:t>40</w:t>
      </w:r>
      <w:r w:rsidR="00987325" w:rsidRPr="00987325">
        <w:rPr>
          <w:rFonts w:cs="Arial"/>
          <w:szCs w:val="19"/>
        </w:rPr>
        <w:t xml:space="preserve"> gminach, w tym</w:t>
      </w:r>
      <w:r>
        <w:rPr>
          <w:rFonts w:cs="Arial"/>
          <w:szCs w:val="19"/>
        </w:rPr>
        <w:t xml:space="preserve"> największy, stanowiący ponad 10</w:t>
      </w:r>
      <w:r w:rsidR="00987325" w:rsidRPr="00987325">
        <w:rPr>
          <w:rFonts w:cs="Arial"/>
          <w:szCs w:val="19"/>
        </w:rPr>
        <w:t xml:space="preserve">% dochodów ogółem, w gminach: </w:t>
      </w:r>
      <w:r>
        <w:rPr>
          <w:rFonts w:cs="Arial"/>
          <w:szCs w:val="19"/>
        </w:rPr>
        <w:t>Krapkowice</w:t>
      </w:r>
      <w:r w:rsidR="00987325" w:rsidRPr="00987325">
        <w:rPr>
          <w:rFonts w:cs="Arial"/>
          <w:szCs w:val="19"/>
        </w:rPr>
        <w:t xml:space="preserve"> i </w:t>
      </w:r>
      <w:r>
        <w:rPr>
          <w:rFonts w:cs="Arial"/>
          <w:szCs w:val="19"/>
        </w:rPr>
        <w:t>Nysa</w:t>
      </w:r>
      <w:r w:rsidR="00987325" w:rsidRPr="00987325">
        <w:rPr>
          <w:rFonts w:cs="Arial"/>
          <w:szCs w:val="19"/>
        </w:rPr>
        <w:t xml:space="preserve">. </w:t>
      </w:r>
    </w:p>
    <w:p w:rsidR="00987325" w:rsidRPr="00FF7A12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color w:val="000000"/>
          <w:spacing w:val="-2"/>
          <w:sz w:val="18"/>
          <w:szCs w:val="18"/>
        </w:rPr>
      </w:pPr>
      <w:r w:rsidRPr="00DD09B3">
        <w:rPr>
          <w:rFonts w:cs="Arial"/>
          <w:b/>
          <w:spacing w:val="-2"/>
          <w:sz w:val="18"/>
          <w:szCs w:val="18"/>
        </w:rPr>
        <w:t>Mapa 2</w:t>
      </w:r>
      <w:r w:rsidRPr="00FF7A12">
        <w:rPr>
          <w:rFonts w:cs="Arial"/>
          <w:b/>
          <w:color w:val="000000"/>
          <w:spacing w:val="-2"/>
          <w:sz w:val="18"/>
          <w:szCs w:val="18"/>
        </w:rPr>
        <w:t>. Wydatki budżetów gmin</w:t>
      </w:r>
      <w:r w:rsidRPr="00FF7A12">
        <w:rPr>
          <w:rFonts w:cs="Arial"/>
          <w:color w:val="000000"/>
          <w:spacing w:val="-2"/>
          <w:sz w:val="18"/>
          <w:szCs w:val="18"/>
          <w:vertAlign w:val="superscript"/>
        </w:rPr>
        <w:t>a</w:t>
      </w:r>
      <w:r w:rsidR="00F6045A" w:rsidRPr="00FF7A12">
        <w:rPr>
          <w:rFonts w:cs="Arial"/>
          <w:b/>
          <w:color w:val="000000"/>
          <w:spacing w:val="-2"/>
          <w:sz w:val="18"/>
          <w:szCs w:val="18"/>
        </w:rPr>
        <w:t xml:space="preserve"> na 1 mieszkańca w 2022</w:t>
      </w:r>
      <w:r w:rsidRPr="00FF7A12">
        <w:rPr>
          <w:rFonts w:cs="Arial"/>
          <w:b/>
          <w:color w:val="000000"/>
          <w:spacing w:val="-2"/>
          <w:sz w:val="18"/>
          <w:szCs w:val="18"/>
        </w:rPr>
        <w:t xml:space="preserve"> r. </w:t>
      </w:r>
    </w:p>
    <w:p w:rsidR="00987325" w:rsidRPr="00DD09B3" w:rsidRDefault="000A5C37" w:rsidP="00987325">
      <w:pPr>
        <w:autoSpaceDE w:val="0"/>
        <w:autoSpaceDN w:val="0"/>
        <w:adjustRightInd w:val="0"/>
        <w:jc w:val="both"/>
        <w:rPr>
          <w:rFonts w:cs="Arial"/>
          <w:szCs w:val="19"/>
        </w:rPr>
      </w:pPr>
      <w:r w:rsidRPr="000A5C37">
        <w:rPr>
          <w:noProof/>
          <w:lang w:eastAsia="pl-PL"/>
        </w:rPr>
        <w:drawing>
          <wp:anchor distT="0" distB="0" distL="114300" distR="114300" simplePos="0" relativeHeight="2516280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71120</wp:posOffset>
            </wp:positionV>
            <wp:extent cx="4057385" cy="4323047"/>
            <wp:effectExtent l="0" t="0" r="635" b="1905"/>
            <wp:wrapNone/>
            <wp:docPr id="26" name="Obraz 26" descr="Na mapie województwa według gmin przedstawiono  wydatki budżetów gmin na 1 mieszkańca w 2022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385" cy="4323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1333D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188595</wp:posOffset>
                </wp:positionV>
                <wp:extent cx="2395855" cy="1033145"/>
                <wp:effectExtent l="0" t="0" r="0" b="0"/>
                <wp:wrapNone/>
                <wp:docPr id="1885" name="Grupa 1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5855" cy="1033145"/>
                          <a:chOff x="0" y="475"/>
                          <a:chExt cx="23963" cy="10335"/>
                        </a:xfrm>
                      </wpg:grpSpPr>
                      <wps:wsp>
                        <wps:cNvPr id="1886" name="Pole tekstowe 50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5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7D50C9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55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964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Pole tekstowe 506"/>
                        <wps:cNvSpPr txBox="1">
                          <a:spLocks noChangeArrowheads="1"/>
                        </wps:cNvSpPr>
                        <wps:spPr bwMode="auto">
                          <a:xfrm>
                            <a:off x="3037" y="6799"/>
                            <a:ext cx="20926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FF7A12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5209,72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 – </w:t>
                              </w:r>
                              <w:r>
                                <w:rPr>
                                  <w:sz w:val="16"/>
                                </w:rPr>
                                <w:t>5999,99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     (</w:t>
                              </w:r>
                              <w:r>
                                <w:rPr>
                                  <w:sz w:val="16"/>
                                </w:rPr>
                                <w:t>21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Pole tekstowe 507"/>
                        <wps:cNvSpPr txBox="1">
                          <a:spLocks noChangeArrowheads="1"/>
                        </wps:cNvSpPr>
                        <wps:spPr bwMode="auto">
                          <a:xfrm>
                            <a:off x="3011" y="5305"/>
                            <a:ext cx="14423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FF7A12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000,00 – </w:t>
                              </w:r>
                              <w:r>
                                <w:rPr>
                                  <w:sz w:val="16"/>
                                </w:rPr>
                                <w:t>69</w:t>
                              </w:r>
                              <w:r w:rsidR="00561134">
                                <w:rPr>
                                  <w:sz w:val="16"/>
                                </w:rPr>
                                <w:t>99,99    (3</w:t>
                              </w: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Pole tekstowe 508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69"/>
                            <a:ext cx="16071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FF7A12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70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00,00 – </w:t>
                              </w:r>
                              <w:r>
                                <w:rPr>
                                  <w:sz w:val="16"/>
                                </w:rPr>
                                <w:t>7</w:t>
                              </w:r>
                              <w:r w:rsidR="00561134">
                                <w:rPr>
                                  <w:sz w:val="16"/>
                                </w:rPr>
                                <w:t>999,99     (12)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537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Pole tekstowe 510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2053"/>
                            <a:ext cx="14413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FF7A12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8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000,00 – </w:t>
                              </w:r>
                              <w:r>
                                <w:rPr>
                                  <w:sz w:val="16"/>
                                </w:rPr>
                                <w:t>9119,96</w:t>
                              </w:r>
                              <w:r w:rsidR="00561134">
                                <w:rPr>
                                  <w:sz w:val="16"/>
                                </w:rPr>
                                <w:t xml:space="preserve">       (</w:t>
                              </w: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 w:rsidR="00561134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Pole tekstowe 19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8429"/>
                            <a:ext cx="20942" cy="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8A6DF9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8A6DF9">
                                <w:rPr>
                                  <w:sz w:val="16"/>
                                </w:rPr>
                                <w:t>W nawiasach podano liczbę gmin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1885" o:spid="_x0000_s1055" style="position:absolute;left:0;text-align:left;margin-left:23.25pt;margin-top:14.85pt;width:188.65pt;height:81.35pt;z-index:251663872" coordorigin=",475" coordsize="23963,1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">
                <v:shape id="Pole tekstowe 502" o:spid="_x0000_s1056" type="#_x0000_t202" style="position:absolute;top:475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" stroked="f" strokeweight=".5pt">
                  <v:textbox>
                    <w:txbxContent>
                      <w:p w:rsidR="00561134" w:rsidRPr="007D50C9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Rectangle 9" o:spid="_x0000_s1057" style="position:absolute;left:795;top:278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" fillcolor="#001d77" strokecolor="#7f7f7f [1612]" strokeweight=".25pt"/>
                <v:rect id="Rectangle 9" o:spid="_x0000_s1058" style="position:absolute;left:795;top:4355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" fillcolor="#6677ad" strokecolor="#7f7f7f [1612]" strokeweight=".25pt"/>
                <v:rect id="Rectangle 9" o:spid="_x0000_s1059" style="position:absolute;left:795;top:5964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" fillcolor="#99a5c9" strokecolor="#7f7f7f [1612]" strokeweight=".25pt"/>
                <v:shape id="Pole tekstowe 506" o:spid="_x0000_s1060" type="#_x0000_t202" style="position:absolute;left:3037;top:6799;width:20926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" filled="f" stroked="f" strokeweight=".5pt">
                  <v:textbox>
                    <w:txbxContent>
                      <w:p w:rsidR="00561134" w:rsidRPr="00C4025B" w:rsidRDefault="00FF7A12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5209,72</w:t>
                        </w:r>
                        <w:r w:rsidR="00561134">
                          <w:rPr>
                            <w:sz w:val="16"/>
                          </w:rPr>
                          <w:t xml:space="preserve"> – </w:t>
                        </w:r>
                        <w:r>
                          <w:rPr>
                            <w:sz w:val="16"/>
                          </w:rPr>
                          <w:t>5999,99</w:t>
                        </w:r>
                        <w:r w:rsidR="00561134">
                          <w:rPr>
                            <w:sz w:val="16"/>
                          </w:rPr>
                          <w:t xml:space="preserve">     (</w:t>
                        </w:r>
                        <w:r>
                          <w:rPr>
                            <w:sz w:val="16"/>
                          </w:rPr>
                          <w:t>21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507" o:spid="_x0000_s1061" type="#_x0000_t202" style="position:absolute;left:3011;top:5305;width:14423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" filled="f" stroked="f" strokeweight=".5pt">
                  <v:textbox>
                    <w:txbxContent>
                      <w:p w:rsidR="00561134" w:rsidRPr="00C4025B" w:rsidRDefault="00FF7A12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</w:t>
                        </w:r>
                        <w:r w:rsidR="00561134">
                          <w:rPr>
                            <w:sz w:val="16"/>
                          </w:rPr>
                          <w:t xml:space="preserve">000,00 – </w:t>
                        </w:r>
                        <w:r>
                          <w:rPr>
                            <w:sz w:val="16"/>
                          </w:rPr>
                          <w:t>69</w:t>
                        </w:r>
                        <w:r w:rsidR="00561134">
                          <w:rPr>
                            <w:sz w:val="16"/>
                          </w:rPr>
                          <w:t>99,99    (3</w:t>
                        </w:r>
                        <w:r>
                          <w:rPr>
                            <w:sz w:val="16"/>
                          </w:rPr>
                          <w:t>2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508" o:spid="_x0000_s1062" type="#_x0000_t202" style="position:absolute;left:3021;top:3669;width:16071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" filled="f" stroked="f" strokeweight=".5pt">
                  <v:textbox>
                    <w:txbxContent>
                      <w:p w:rsidR="00561134" w:rsidRPr="00C4025B" w:rsidRDefault="00FF7A12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70</w:t>
                        </w:r>
                        <w:r w:rsidR="00561134">
                          <w:rPr>
                            <w:sz w:val="16"/>
                          </w:rPr>
                          <w:t xml:space="preserve">00,00 – </w:t>
                        </w:r>
                        <w:r>
                          <w:rPr>
                            <w:sz w:val="16"/>
                          </w:rPr>
                          <w:t>7</w:t>
                        </w:r>
                        <w:r w:rsidR="00561134">
                          <w:rPr>
                            <w:sz w:val="16"/>
                          </w:rPr>
                          <w:t>999,99     (12)</w:t>
                        </w:r>
                      </w:p>
                    </w:txbxContent>
                  </v:textbox>
                </v:shape>
                <v:rect id="Rectangle 9" o:spid="_x0000_s1063" style="position:absolute;left:795;top:7537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" fillcolor="#ccd2e4" strokecolor="#7f7f7f [1612]" strokeweight=".25pt"/>
                <v:shape id="Pole tekstowe 510" o:spid="_x0000_s1064" type="#_x0000_t202" style="position:absolute;left:3021;top:2053;width:14413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" filled="f" stroked="f" strokeweight=".5pt">
                  <v:textbox>
                    <w:txbxContent>
                      <w:p w:rsidR="00561134" w:rsidRPr="00C4025B" w:rsidRDefault="00FF7A12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8</w:t>
                        </w:r>
                        <w:r w:rsidR="00561134">
                          <w:rPr>
                            <w:sz w:val="16"/>
                          </w:rPr>
                          <w:t xml:space="preserve">000,00 – </w:t>
                        </w:r>
                        <w:r>
                          <w:rPr>
                            <w:sz w:val="16"/>
                          </w:rPr>
                          <w:t>9119,96</w:t>
                        </w:r>
                        <w:r w:rsidR="00561134">
                          <w:rPr>
                            <w:sz w:val="16"/>
                          </w:rPr>
                          <w:t xml:space="preserve">       (</w:t>
                        </w:r>
                        <w:r>
                          <w:rPr>
                            <w:sz w:val="16"/>
                          </w:rPr>
                          <w:t>5</w:t>
                        </w:r>
                        <w:r w:rsidR="00561134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19" o:spid="_x0000_s1065" type="#_x0000_t202" style="position:absolute;left:3021;top:8429;width:20942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" filled="f" stroked="f" strokeweight=".5pt">
                  <v:textbox>
                    <w:txbxContent>
                      <w:p w:rsidR="00561134" w:rsidRPr="008A6DF9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8A6DF9">
                          <w:rPr>
                            <w:sz w:val="16"/>
                          </w:rPr>
                          <w:t>W nawiasach podano liczbę gmin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98425</wp:posOffset>
            </wp:positionV>
            <wp:extent cx="341630" cy="389890"/>
            <wp:effectExtent l="0" t="0" r="1270" b="0"/>
            <wp:wrapNone/>
            <wp:docPr id="32" name="Obraz 32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211455</wp:posOffset>
                </wp:positionV>
                <wp:extent cx="1527810" cy="271145"/>
                <wp:effectExtent l="0" t="0" r="0" b="0"/>
                <wp:wrapNone/>
                <wp:docPr id="1884" name="Pole tekstowe 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4025B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884" o:spid="_x0000_s1066" type="#_x0000_t202" style="position:absolute;left:0;text-align:left;margin-left:58.8pt;margin-top:16.65pt;width:120.3pt;height:21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" fillcolor="window" stroked="f" strokeweight=".5pt">
                <v:textbox>
                  <w:txbxContent>
                    <w:p w:rsidR="00561134" w:rsidRPr="00C4025B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Pr="00A95417" w:rsidRDefault="00987325" w:rsidP="00987325">
      <w:pPr>
        <w:spacing w:before="360" w:after="60"/>
        <w:ind w:firstLine="284"/>
        <w:rPr>
          <w:rFonts w:cs="Arial"/>
          <w:color w:val="000000"/>
          <w:sz w:val="16"/>
          <w:szCs w:val="16"/>
        </w:rPr>
      </w:pPr>
    </w:p>
    <w:p w:rsidR="00987325" w:rsidRPr="00987325" w:rsidRDefault="00987325" w:rsidP="00987325">
      <w:pPr>
        <w:spacing w:after="60"/>
        <w:ind w:firstLine="284"/>
        <w:rPr>
          <w:rFonts w:cs="Arial"/>
          <w:color w:val="000000"/>
          <w:sz w:val="16"/>
          <w:szCs w:val="16"/>
        </w:rPr>
      </w:pPr>
      <w:r w:rsidRPr="00987325">
        <w:rPr>
          <w:rFonts w:cs="Arial"/>
          <w:color w:val="000000"/>
          <w:sz w:val="16"/>
          <w:szCs w:val="16"/>
        </w:rPr>
        <w:t>a Bez wydatków gminy mającej również status miasta na prawach powiatu.</w:t>
      </w:r>
    </w:p>
    <w:p w:rsidR="00987325" w:rsidRPr="00DD09B3" w:rsidRDefault="00987325" w:rsidP="00DD09B3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Budżety powiatów</w:t>
      </w:r>
    </w:p>
    <w:p w:rsidR="00987325" w:rsidRPr="000A5C37" w:rsidRDefault="00F6045A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powiaty województwa opolskiego osiągnęły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w wysokości </w:t>
      </w:r>
      <w:r>
        <w:rPr>
          <w:rFonts w:cs="Arial"/>
          <w:color w:val="000000"/>
          <w:szCs w:val="19"/>
        </w:rPr>
        <w:t>1139,7</w:t>
      </w:r>
      <w:r w:rsidR="00987325" w:rsidRPr="00987325">
        <w:rPr>
          <w:rFonts w:cs="Arial"/>
          <w:color w:val="000000"/>
          <w:szCs w:val="19"/>
        </w:rPr>
        <w:t xml:space="preserve"> mln zł, tj. o </w:t>
      </w:r>
      <w:r>
        <w:rPr>
          <w:rFonts w:cs="Arial"/>
          <w:color w:val="000000"/>
          <w:szCs w:val="19"/>
        </w:rPr>
        <w:t>6,2</w:t>
      </w:r>
      <w:r w:rsidR="00987325" w:rsidRPr="00987325">
        <w:rPr>
          <w:rFonts w:cs="Arial"/>
          <w:color w:val="000000"/>
          <w:szCs w:val="19"/>
        </w:rPr>
        <w:t>% wyższe w porównaniu z rokiem poprzednim. Dochody budżetów powiatów w przeliczeniu na 1 miesz</w:t>
      </w:r>
      <w:r w:rsidR="00987325" w:rsidRPr="00987325">
        <w:rPr>
          <w:rFonts w:cs="Arial"/>
          <w:color w:val="000000"/>
          <w:szCs w:val="19"/>
        </w:rPr>
        <w:softHyphen/>
        <w:t xml:space="preserve">kańca wynosiły </w:t>
      </w:r>
      <w:r>
        <w:rPr>
          <w:rFonts w:cs="Arial"/>
          <w:color w:val="000000"/>
          <w:szCs w:val="19"/>
        </w:rPr>
        <w:t>1392,31</w:t>
      </w:r>
      <w:r w:rsidR="00987325" w:rsidRPr="00987325">
        <w:rPr>
          <w:rFonts w:cs="Arial"/>
          <w:color w:val="000000"/>
          <w:szCs w:val="19"/>
        </w:rPr>
        <w:t xml:space="preserve"> zł i wzrosły o </w:t>
      </w:r>
      <w:r>
        <w:rPr>
          <w:rFonts w:cs="Arial"/>
          <w:color w:val="000000"/>
          <w:szCs w:val="19"/>
        </w:rPr>
        <w:t>7,1</w:t>
      </w:r>
      <w:r w:rsidR="00987325" w:rsidRPr="00987325">
        <w:rPr>
          <w:rFonts w:cs="Arial"/>
          <w:color w:val="000000"/>
          <w:szCs w:val="19"/>
        </w:rPr>
        <w:t>% w odniesieniu do 202</w:t>
      </w:r>
      <w:r>
        <w:rPr>
          <w:rFonts w:cs="Arial"/>
          <w:color w:val="000000"/>
          <w:szCs w:val="19"/>
        </w:rPr>
        <w:t>1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szCs w:val="19"/>
        </w:rPr>
        <w:t>Najwyższe dochody na 1 mieszkańca odnotowano w powiecie głubczyckim (</w:t>
      </w:r>
      <w:r>
        <w:rPr>
          <w:rFonts w:cs="Arial"/>
          <w:szCs w:val="19"/>
        </w:rPr>
        <w:t>2177,31</w:t>
      </w:r>
      <w:r w:rsidR="00987325" w:rsidRPr="00987325">
        <w:rPr>
          <w:rFonts w:cs="Arial"/>
          <w:szCs w:val="19"/>
        </w:rPr>
        <w:t xml:space="preserve"> zł), natomiast najniższe – w powiecie opolskim (</w:t>
      </w:r>
      <w:r>
        <w:rPr>
          <w:rFonts w:cs="Arial"/>
          <w:szCs w:val="19"/>
        </w:rPr>
        <w:t>940,23</w:t>
      </w:r>
      <w:r w:rsidR="00987325" w:rsidRPr="000A5C37">
        <w:rPr>
          <w:rFonts w:cs="Arial"/>
          <w:szCs w:val="19"/>
        </w:rPr>
        <w:t xml:space="preserve"> zł).</w:t>
      </w:r>
    </w:p>
    <w:p w:rsidR="00987325" w:rsidRPr="00987325" w:rsidRDefault="00F6045A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69551C" wp14:editId="27F2CA9F">
                <wp:simplePos x="0" y="0"/>
                <wp:positionH relativeFrom="column">
                  <wp:posOffset>5242115</wp:posOffset>
                </wp:positionH>
                <wp:positionV relativeFrom="paragraph">
                  <wp:posOffset>-139386</wp:posOffset>
                </wp:positionV>
                <wp:extent cx="1863725" cy="1052195"/>
                <wp:effectExtent l="0" t="0" r="0" b="0"/>
                <wp:wrapNone/>
                <wp:docPr id="123" name="Pole tekstowe 123" descr="W dochodach własnych budżetów powiatów największy udział miały wpływy z tytułu podatku dochodowego od osób fizycz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52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834C57" w:rsidRDefault="00561134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dochodach własnych budżetów powiatów największy udział miały wpływy z tytułu podatku dochodowego od osób fizycznych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9551C" id="Pole tekstowe 123" o:spid="_x0000_s1067" type="#_x0000_t202" alt="W dochodach własnych budżetów powiatów największy udział miały wpływy z tytułu podatku dochodowego od osób fizycznych " style="position:absolute;margin-left:412.75pt;margin-top:-11pt;width:146.75pt;height:82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" filled="f" stroked="f" strokeweight=".5pt">
                <v:textbox>
                  <w:txbxContent>
                    <w:p w:rsidR="00561134" w:rsidRPr="00834C57" w:rsidRDefault="00561134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dochodach własnych budżetów powiatów największy udział miały wpływy z tytułu podatku dochodowego od osób fizycznych 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b/>
          <w:color w:val="000000"/>
          <w:szCs w:val="19"/>
        </w:rPr>
        <w:t>Dochody własne</w:t>
      </w:r>
      <w:r w:rsidR="00987325" w:rsidRPr="00987325">
        <w:rPr>
          <w:rFonts w:cs="Arial"/>
          <w:color w:val="000000"/>
          <w:szCs w:val="19"/>
        </w:rPr>
        <w:t xml:space="preserve"> budżetów powiatów wynosiły </w:t>
      </w:r>
      <w:r w:rsidR="00B81265">
        <w:rPr>
          <w:rFonts w:cs="Arial"/>
          <w:color w:val="000000"/>
          <w:szCs w:val="19"/>
        </w:rPr>
        <w:t>464,0 mln zł i były o 13</w:t>
      </w:r>
      <w:r w:rsidR="00987325" w:rsidRPr="00987325">
        <w:rPr>
          <w:rFonts w:cs="Arial"/>
          <w:color w:val="000000"/>
          <w:szCs w:val="19"/>
        </w:rPr>
        <w:t xml:space="preserve">,8% </w:t>
      </w:r>
      <w:r w:rsidR="00B81265">
        <w:rPr>
          <w:rFonts w:cs="Arial"/>
          <w:color w:val="000000"/>
          <w:szCs w:val="19"/>
        </w:rPr>
        <w:t>wyższe względem 2021</w:t>
      </w:r>
      <w:r w:rsidR="00987325" w:rsidRPr="00987325">
        <w:rPr>
          <w:rFonts w:cs="Arial"/>
          <w:color w:val="000000"/>
          <w:szCs w:val="19"/>
        </w:rPr>
        <w:t xml:space="preserve"> r. Największy udział w dochodach własnych stanowiły wpływy z tytułu podatku dochodowego od osób fizycznych (</w:t>
      </w:r>
      <w:r w:rsidR="00B81265">
        <w:rPr>
          <w:rFonts w:cs="Arial"/>
          <w:color w:val="000000"/>
          <w:szCs w:val="19"/>
        </w:rPr>
        <w:t>52,3</w:t>
      </w:r>
      <w:r w:rsidR="00987325" w:rsidRPr="00987325">
        <w:rPr>
          <w:rFonts w:cs="Arial"/>
          <w:color w:val="000000"/>
          <w:szCs w:val="19"/>
        </w:rPr>
        <w:t xml:space="preserve">%). </w:t>
      </w:r>
    </w:p>
    <w:p w:rsidR="00987325" w:rsidRPr="00987325" w:rsidRDefault="00B8126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powiaty województwa opolskiego w ramach realizowanych zadań otrzymały tytułem </w:t>
      </w:r>
      <w:r w:rsidR="00987325" w:rsidRPr="00987325">
        <w:rPr>
          <w:rFonts w:cs="Arial"/>
          <w:b/>
          <w:color w:val="000000"/>
          <w:szCs w:val="19"/>
        </w:rPr>
        <w:t>dotacji</w:t>
      </w:r>
      <w:r w:rsidR="00987325" w:rsidRPr="00987325">
        <w:rPr>
          <w:rFonts w:cs="Arial"/>
          <w:color w:val="000000"/>
          <w:szCs w:val="19"/>
        </w:rPr>
        <w:t xml:space="preserve"> </w:t>
      </w:r>
      <w:r>
        <w:rPr>
          <w:rFonts w:cs="Arial"/>
          <w:color w:val="000000"/>
          <w:szCs w:val="19"/>
        </w:rPr>
        <w:t>231,6</w:t>
      </w:r>
      <w:r w:rsidR="00987325" w:rsidRPr="00987325">
        <w:rPr>
          <w:rFonts w:cs="Arial"/>
          <w:color w:val="000000"/>
          <w:szCs w:val="19"/>
        </w:rPr>
        <w:t xml:space="preserve"> mln zł. Wpływy te były o </w:t>
      </w:r>
      <w:r>
        <w:rPr>
          <w:rFonts w:cs="Arial"/>
          <w:color w:val="000000"/>
          <w:szCs w:val="19"/>
        </w:rPr>
        <w:t>10,2% wy</w:t>
      </w:r>
      <w:r w:rsidR="00987325" w:rsidRPr="00987325">
        <w:rPr>
          <w:rFonts w:cs="Arial"/>
          <w:color w:val="000000"/>
          <w:szCs w:val="19"/>
        </w:rPr>
        <w:t>ższe w porównaniu z rokiem poprzednim. Przeważającą część dotacji stanowiły dotacje celowe z budżetu państwa na zadania z zakresu administracji rządowej (</w:t>
      </w:r>
      <w:r>
        <w:rPr>
          <w:rFonts w:cs="Arial"/>
          <w:color w:val="000000"/>
          <w:szCs w:val="19"/>
        </w:rPr>
        <w:t>54,6</w:t>
      </w:r>
      <w:r w:rsidR="00987325" w:rsidRPr="00987325">
        <w:rPr>
          <w:rFonts w:cs="Arial"/>
          <w:color w:val="000000"/>
          <w:szCs w:val="19"/>
        </w:rPr>
        <w:t>%).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powiększyła budżety powiatów o </w:t>
      </w:r>
      <w:r w:rsidR="00B81265">
        <w:rPr>
          <w:rFonts w:cs="Arial"/>
          <w:color w:val="000000"/>
          <w:szCs w:val="19"/>
        </w:rPr>
        <w:t>444,1</w:t>
      </w:r>
      <w:r w:rsidRPr="00987325">
        <w:rPr>
          <w:rFonts w:cs="Arial"/>
          <w:color w:val="000000"/>
          <w:szCs w:val="19"/>
        </w:rPr>
        <w:t xml:space="preserve"> mln zł i była o </w:t>
      </w:r>
      <w:r w:rsidR="00B81265">
        <w:rPr>
          <w:rFonts w:cs="Arial"/>
          <w:color w:val="000000"/>
          <w:szCs w:val="19"/>
        </w:rPr>
        <w:t>2,5% mniej</w:t>
      </w:r>
      <w:r w:rsidRPr="00987325">
        <w:rPr>
          <w:rFonts w:cs="Arial"/>
          <w:color w:val="000000"/>
          <w:szCs w:val="19"/>
        </w:rPr>
        <w:t>sza w </w:t>
      </w:r>
      <w:r w:rsidR="007A0E79">
        <w:rPr>
          <w:rFonts w:cs="Arial"/>
          <w:color w:val="000000"/>
          <w:szCs w:val="19"/>
        </w:rPr>
        <w:t>relacji</w:t>
      </w:r>
      <w:r w:rsidRPr="00987325">
        <w:rPr>
          <w:rFonts w:cs="Arial"/>
          <w:color w:val="000000"/>
          <w:szCs w:val="19"/>
        </w:rPr>
        <w:t xml:space="preserve"> do 202</w:t>
      </w:r>
      <w:r w:rsidR="00B81265">
        <w:rPr>
          <w:rFonts w:cs="Arial"/>
          <w:color w:val="000000"/>
          <w:szCs w:val="19"/>
        </w:rPr>
        <w:t>1</w:t>
      </w:r>
      <w:r w:rsidRPr="00987325">
        <w:rPr>
          <w:rFonts w:cs="Arial"/>
          <w:color w:val="000000"/>
          <w:szCs w:val="19"/>
        </w:rPr>
        <w:t xml:space="preserve"> r. Największy udział w subwencji ogólnej </w:t>
      </w:r>
      <w:r w:rsidR="004A40AA">
        <w:rPr>
          <w:rFonts w:cs="Arial"/>
          <w:color w:val="000000"/>
          <w:szCs w:val="19"/>
        </w:rPr>
        <w:t>miała</w:t>
      </w:r>
      <w:r w:rsidRPr="00987325">
        <w:rPr>
          <w:rFonts w:cs="Arial"/>
          <w:color w:val="000000"/>
          <w:szCs w:val="19"/>
        </w:rPr>
        <w:t xml:space="preserve"> część oświatowa (</w:t>
      </w:r>
      <w:r w:rsidR="00B81265">
        <w:rPr>
          <w:rFonts w:cs="Arial"/>
          <w:color w:val="000000"/>
          <w:szCs w:val="19"/>
        </w:rPr>
        <w:t>74</w:t>
      </w:r>
      <w:r w:rsidRPr="00987325">
        <w:rPr>
          <w:rFonts w:cs="Arial"/>
          <w:color w:val="000000"/>
          <w:szCs w:val="19"/>
        </w:rPr>
        <w:t>,2%).</w:t>
      </w:r>
    </w:p>
    <w:p w:rsidR="00987325" w:rsidRPr="00DD09B3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DD09B3">
        <w:rPr>
          <w:rFonts w:cs="Arial"/>
          <w:b/>
          <w:spacing w:val="-2"/>
          <w:sz w:val="18"/>
          <w:szCs w:val="18"/>
        </w:rPr>
        <w:t xml:space="preserve">Mapa 3. </w:t>
      </w:r>
      <w:r w:rsidRPr="007F6A30">
        <w:rPr>
          <w:rFonts w:cs="Arial"/>
          <w:b/>
          <w:color w:val="000000"/>
          <w:spacing w:val="-2"/>
          <w:sz w:val="18"/>
          <w:szCs w:val="18"/>
        </w:rPr>
        <w:t>Dochody i wydatki budżetów powiatów na 1 mieszkańca w 202</w:t>
      </w:r>
      <w:r w:rsidR="00B81265" w:rsidRPr="007F6A30">
        <w:rPr>
          <w:rFonts w:cs="Arial"/>
          <w:b/>
          <w:color w:val="000000"/>
          <w:spacing w:val="-2"/>
          <w:sz w:val="18"/>
          <w:szCs w:val="18"/>
        </w:rPr>
        <w:t>2</w:t>
      </w:r>
      <w:r w:rsidRPr="007F6A30">
        <w:rPr>
          <w:rFonts w:cs="Arial"/>
          <w:b/>
          <w:color w:val="000000"/>
          <w:spacing w:val="-2"/>
          <w:sz w:val="18"/>
          <w:szCs w:val="18"/>
        </w:rPr>
        <w:t xml:space="preserve"> r.</w:t>
      </w:r>
    </w:p>
    <w:p w:rsidR="00987325" w:rsidRPr="00987325" w:rsidRDefault="003F3BC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232410</wp:posOffset>
            </wp:positionV>
            <wp:extent cx="2280920" cy="2438400"/>
            <wp:effectExtent l="0" t="0" r="5080" b="0"/>
            <wp:wrapNone/>
            <wp:docPr id="28" name="Obraz 28" descr="Na mapie województwa według powiatów przedstawiono wydatki budżetów powiatów na 1 mieszkańca w 2022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21EC">
        <w:rPr>
          <w:noProof/>
          <w:lang w:eastAsia="pl-PL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228600</wp:posOffset>
            </wp:positionV>
            <wp:extent cx="2282190" cy="2428875"/>
            <wp:effectExtent l="0" t="0" r="3810" b="9525"/>
            <wp:wrapNone/>
            <wp:docPr id="27" name="Obraz 27" descr="Na mapie województwa według powiatów przedstawiono dochody budżetów powiatów na 1 mieszkańca w 2022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 xml:space="preserve">     DOCHODY</w:t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>WYDATKI</w:t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1846803</wp:posOffset>
            </wp:positionH>
            <wp:positionV relativeFrom="paragraph">
              <wp:posOffset>110490</wp:posOffset>
            </wp:positionV>
            <wp:extent cx="341308" cy="391870"/>
            <wp:effectExtent l="0" t="0" r="1905" b="8255"/>
            <wp:wrapNone/>
            <wp:docPr id="30" name="Obraz 30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08" cy="3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151765</wp:posOffset>
                </wp:positionV>
                <wp:extent cx="1527810" cy="271145"/>
                <wp:effectExtent l="0" t="0" r="0" b="0"/>
                <wp:wrapNone/>
                <wp:docPr id="2643" name="Pole tekstow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C4025B" w:rsidRDefault="00561134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643" o:spid="_x0000_s1068" type="#_x0000_t202" style="position:absolute;left:0;text-align:left;margin-left:169.5pt;margin-top:11.95pt;width:120.3pt;height:21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" filled="f" stroked="f" strokeweight=".5pt">
                <v:textbox>
                  <w:txbxContent>
                    <w:p w:rsidR="00561134" w:rsidRPr="00C4025B" w:rsidRDefault="00561134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Pr="00987325" w:rsidRDefault="003F3BC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3098800</wp:posOffset>
                </wp:positionH>
                <wp:positionV relativeFrom="paragraph">
                  <wp:posOffset>228600</wp:posOffset>
                </wp:positionV>
                <wp:extent cx="1697990" cy="901700"/>
                <wp:effectExtent l="0" t="0" r="0" b="0"/>
                <wp:wrapNone/>
                <wp:docPr id="480" name="Grupa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7990" cy="901700"/>
                          <a:chOff x="0" y="419"/>
                          <a:chExt cx="16981" cy="9037"/>
                        </a:xfrm>
                      </wpg:grpSpPr>
                      <wps:wsp>
                        <wps:cNvPr id="481" name="Pole tekstowe 1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9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7D50C9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40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66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Pole tekstowe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879" y="5075"/>
                            <a:ext cx="131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1100,00 – 1499,99    (3)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Pole tekstowe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451" y="6738"/>
                            <a:ext cx="1268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944,68 – 1099,99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Pole tekstowe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877" y="3530"/>
                            <a:ext cx="13512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1500,00 – 1899,99    (5)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61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Pole tekstowe 121"/>
                        <wps:cNvSpPr txBox="1">
                          <a:spLocks noChangeArrowheads="1"/>
                        </wps:cNvSpPr>
                        <wps:spPr bwMode="auto">
                          <a:xfrm>
                            <a:off x="2927" y="1992"/>
                            <a:ext cx="140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1900,00 – 2160,88 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80" o:spid="_x0000_s1069" style="position:absolute;left:0;text-align:left;margin-left:244pt;margin-top:18pt;width:133.7pt;height:71pt;z-index:251654656;mso-height-relative:margin" coordorigin=",419" coordsize="16981,9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">
                <v:shape id="Pole tekstowe 113" o:spid="_x0000_s1070" type="#_x0000_t202" style="position:absolute;top:419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" stroked="f" strokeweight=".5pt">
                  <v:textbox>
                    <w:txbxContent>
                      <w:p w:rsidR="00561134" w:rsidRPr="007D50C9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Rectangle 9" o:spid="_x0000_s1071" style="position:absolute;left:795;top:2782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" fillcolor="#334a92" strokeweight=".25pt"/>
                <v:rect id="Rectangle 9" o:spid="_x0000_s1072" style="position:absolute;left:795;top:4340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" fillcolor="#6677ad" strokeweight=".25pt"/>
                <v:rect id="Rectangle 9" o:spid="_x0000_s1073" style="position:absolute;left:795;top:5866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" fillcolor="#99a4c8" strokeweight=".25pt"/>
                <v:shape id="Pole tekstowe 117" o:spid="_x0000_s1074" type="#_x0000_t202" style="position:absolute;left:2879;top:5075;width:1315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1100,00 – 1499,99    (3)</w:t>
                        </w:r>
                      </w:p>
                    </w:txbxContent>
                  </v:textbox>
                </v:shape>
                <v:shape id="Pole tekstowe 118" o:spid="_x0000_s1075" type="#_x0000_t202" style="position:absolute;left:3451;top:6738;width:1268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944,68 – 1099,99   (2)</w:t>
                        </w:r>
                      </w:p>
                    </w:txbxContent>
                  </v:textbox>
                </v:shape>
                <v:shape id="Pole tekstowe 119" o:spid="_x0000_s1076" type="#_x0000_t202" style="position:absolute;left:2877;top:3530;width:13512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1500,00 – 1899,99    (5)</w:t>
                        </w:r>
                      </w:p>
                    </w:txbxContent>
                  </v:textbox>
                </v:shape>
                <v:rect id="Rectangle 9" o:spid="_x0000_s1077" style="position:absolute;left:795;top:7461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" fillcolor="#ccd1e3" strokeweight=".25pt"/>
                <v:shape id="Pole tekstowe 121" o:spid="_x0000_s1078" type="#_x0000_t202" style="position:absolute;left:2927;top:1992;width:1405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zoDxwAAANwAAAAPAAAAZHJzL2Rvd25yZXYueG1sRI9Ba8JA&#10;FITvQv/D8gq96aYSi42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JPLOgPHAAAA3AAA&#10;AA8AAAAAAAAAAAAAAAAABwIAAGRycy9kb3ducmV2LnhtbFBLBQYAAAAAAwADALcAAAD7AgAAAAA=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1900,00 – 2160,88    (1)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228600</wp:posOffset>
                </wp:positionV>
                <wp:extent cx="1581150" cy="908685"/>
                <wp:effectExtent l="0" t="0" r="0" b="5715"/>
                <wp:wrapNone/>
                <wp:docPr id="468" name="Grupa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08685"/>
                          <a:chOff x="0" y="413"/>
                          <a:chExt cx="15819" cy="9095"/>
                        </a:xfrm>
                      </wpg:grpSpPr>
                      <wps:wsp>
                        <wps:cNvPr id="469" name="Pole tekstowe 26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3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7D50C9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18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76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Pole tekstowe 2651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5167"/>
                            <a:ext cx="12464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1100,00 – 1499,99    (5)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Pole tekstowe 2650"/>
                        <wps:cNvSpPr txBox="1">
                          <a:spLocks noChangeArrowheads="1"/>
                        </wps:cNvSpPr>
                        <wps:spPr bwMode="auto">
                          <a:xfrm>
                            <a:off x="3588" y="6790"/>
                            <a:ext cx="1213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940,23 – 1099,99 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43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Pole tekstowe 2654"/>
                        <wps:cNvSpPr txBox="1">
                          <a:spLocks noChangeArrowheads="1"/>
                        </wps:cNvSpPr>
                        <wps:spPr bwMode="auto">
                          <a:xfrm>
                            <a:off x="2941" y="2063"/>
                            <a:ext cx="1218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1900,00 – 2177,31  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Pole tekstowe 2652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34"/>
                            <a:ext cx="12798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134" w:rsidRPr="00C4025B" w:rsidRDefault="00561134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1500,00 – 1899,99    (3)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68" o:spid="_x0000_s1079" style="position:absolute;left:0;text-align:left;margin-left:47.7pt;margin-top:18pt;width:124.5pt;height:71.55pt;z-index:251653632;mso-width-relative:margin;mso-height-relative:margin" coordorigin=",413" coordsize="15819,9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">
                <v:shape id="Pole tekstowe 2646" o:spid="_x0000_s1080" type="#_x0000_t202" style="position:absolute;top:413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" stroked="f" strokeweight=".5pt">
                  <v:textbox>
                    <w:txbxContent>
                      <w:p w:rsidR="00561134" w:rsidRPr="007D50C9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Rectangle 9" o:spid="_x0000_s1081" style="position:absolute;left:795;top:2782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" fillcolor="#334a92" strokeweight=".25pt"/>
                <v:rect id="Rectangle 9" o:spid="_x0000_s1082" style="position:absolute;left:795;top:4318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" fillcolor="#6677ad" strokeweight=".25pt"/>
                <v:rect id="Rectangle 9" o:spid="_x0000_s1083" style="position:absolute;left:795;top:5876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" fillcolor="#99a4c8" strokeweight=".25pt"/>
                <v:shape id="Pole tekstowe 2651" o:spid="_x0000_s1084" type="#_x0000_t202" style="position:absolute;left:3023;top:5167;width:12464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9z5xwAAANwAAAAPAAAAZHJzL2Rvd25yZXYueG1sRI9Ba8JA&#10;FITvQv/D8gq96aYSW4m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CPH3PnHAAAA3AAA&#10;AA8AAAAAAAAAAAAAAAAABwIAAGRycy9kb3ducmV2LnhtbFBLBQYAAAAAAwADALcAAAD7AgAAAAA=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1100,00 – 1499,99    (5)</w:t>
                        </w:r>
                      </w:p>
                    </w:txbxContent>
                  </v:textbox>
                </v:shape>
                <v:shape id="Pole tekstowe 2650" o:spid="_x0000_s1085" type="#_x0000_t202" style="position:absolute;left:3588;top:6790;width:1213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940,23 – 1099,99    (2)</w:t>
                        </w:r>
                      </w:p>
                    </w:txbxContent>
                  </v:textbox>
                </v:shape>
                <v:rect id="Rectangle 9" o:spid="_x0000_s1086" style="position:absolute;left:795;top:7443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" fillcolor="#ccd1e3" strokeweight=".25pt"/>
                <v:shape id="Pole tekstowe 2654" o:spid="_x0000_s1087" type="#_x0000_t202" style="position:absolute;left:2941;top:2063;width:1218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1900,00 – 2177,31     (1)</w:t>
                        </w:r>
                      </w:p>
                    </w:txbxContent>
                  </v:textbox>
                </v:shape>
                <v:shape id="Pole tekstowe 2652" o:spid="_x0000_s1088" type="#_x0000_t202" style="position:absolute;left:3021;top:3634;width:12798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" filled="f" stroked="f" strokeweight=".5pt">
                  <v:textbox>
                    <w:txbxContent>
                      <w:p w:rsidR="00561134" w:rsidRPr="00C4025B" w:rsidRDefault="00561134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1500,00 – 1899,99    (3)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A95417">
      <w:p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>W nawiasach podano liczbę powiatów</w:t>
      </w:r>
      <w:r w:rsidRPr="00987325">
        <w:rPr>
          <w:rFonts w:cs="Arial"/>
          <w:color w:val="000000"/>
          <w:sz w:val="16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ab/>
        <w:t xml:space="preserve">        W nawiasach podano liczbę powiatów</w:t>
      </w:r>
    </w:p>
    <w:p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budżetó</w:t>
      </w:r>
      <w:r w:rsidR="00C839D2">
        <w:rPr>
          <w:rFonts w:cs="Arial"/>
          <w:color w:val="000000"/>
          <w:szCs w:val="19"/>
        </w:rPr>
        <w:t>w powiatów w odniesieniu do 2021</w:t>
      </w:r>
      <w:r w:rsidRPr="00987325">
        <w:rPr>
          <w:rFonts w:cs="Arial"/>
          <w:color w:val="000000"/>
          <w:szCs w:val="19"/>
        </w:rPr>
        <w:t xml:space="preserve"> r. zwiększyły się o </w:t>
      </w:r>
      <w:r w:rsidR="00C839D2">
        <w:rPr>
          <w:rFonts w:cs="Arial"/>
          <w:color w:val="000000"/>
          <w:szCs w:val="19"/>
        </w:rPr>
        <w:t>13,0</w:t>
      </w:r>
      <w:r w:rsidRPr="00987325">
        <w:rPr>
          <w:rFonts w:cs="Arial"/>
          <w:color w:val="000000"/>
          <w:szCs w:val="19"/>
        </w:rPr>
        <w:t xml:space="preserve">% i wynosiły </w:t>
      </w:r>
      <w:r w:rsidR="00C839D2">
        <w:rPr>
          <w:rFonts w:cs="Arial"/>
          <w:color w:val="000000"/>
          <w:szCs w:val="19"/>
        </w:rPr>
        <w:t>1167,9</w:t>
      </w:r>
      <w:r w:rsidRPr="00987325">
        <w:rPr>
          <w:rFonts w:cs="Arial"/>
          <w:color w:val="000000"/>
          <w:szCs w:val="19"/>
        </w:rPr>
        <w:t xml:space="preserve"> mln zł. W przeliczeniu na 1 mieszkańca ukształtowały się na poziomie </w:t>
      </w:r>
      <w:r w:rsidR="00C839D2">
        <w:rPr>
          <w:rFonts w:cs="Arial"/>
          <w:color w:val="000000"/>
          <w:szCs w:val="19"/>
        </w:rPr>
        <w:t>1426,84</w:t>
      </w:r>
      <w:r w:rsidR="004A40AA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zł, </w:t>
      </w:r>
      <w:r w:rsidR="00B7618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tj. o </w:t>
      </w:r>
      <w:r w:rsidR="00C839D2">
        <w:rPr>
          <w:rFonts w:cs="Arial"/>
          <w:color w:val="000000"/>
          <w:szCs w:val="19"/>
        </w:rPr>
        <w:t>13,9</w:t>
      </w:r>
      <w:r w:rsidRPr="00987325">
        <w:rPr>
          <w:rFonts w:cs="Arial"/>
          <w:color w:val="000000"/>
          <w:szCs w:val="19"/>
        </w:rPr>
        <w:t>% wyższym niż w roku poprzednim. Najwięcej środków na 1 mieszkańca wydatkowano w powiecie głubczyckim (</w:t>
      </w:r>
      <w:r w:rsidR="00C839D2">
        <w:rPr>
          <w:rFonts w:cs="Arial"/>
          <w:color w:val="000000"/>
          <w:szCs w:val="19"/>
        </w:rPr>
        <w:t>2160,88</w:t>
      </w:r>
      <w:r w:rsidRPr="00987325">
        <w:rPr>
          <w:rFonts w:cs="Arial"/>
          <w:color w:val="000000"/>
          <w:szCs w:val="19"/>
        </w:rPr>
        <w:t xml:space="preserve"> zł), a najmniej – w opolskim (</w:t>
      </w:r>
      <w:r w:rsidR="00C839D2">
        <w:rPr>
          <w:rFonts w:cs="Arial"/>
          <w:color w:val="000000"/>
          <w:szCs w:val="19"/>
        </w:rPr>
        <w:t>944,68</w:t>
      </w:r>
      <w:r w:rsidRPr="00987325">
        <w:rPr>
          <w:rFonts w:cs="Arial"/>
          <w:color w:val="000000"/>
          <w:szCs w:val="19"/>
        </w:rPr>
        <w:t xml:space="preserve"> zł).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strukturze wydatków budżetów powiatów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C839D2">
        <w:rPr>
          <w:rFonts w:cs="Arial"/>
          <w:color w:val="000000"/>
          <w:szCs w:val="19"/>
        </w:rPr>
        <w:t>88,3</w:t>
      </w:r>
      <w:r w:rsidRPr="00987325">
        <w:rPr>
          <w:rFonts w:cs="Arial"/>
          <w:color w:val="000000"/>
          <w:szCs w:val="19"/>
        </w:rPr>
        <w:t xml:space="preserve">%, natomiast </w:t>
      </w: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C839D2">
        <w:rPr>
          <w:rFonts w:cs="Arial"/>
          <w:color w:val="000000"/>
          <w:szCs w:val="19"/>
        </w:rPr>
        <w:t>11,7%. W porównaniu z 2021</w:t>
      </w:r>
      <w:r w:rsidRPr="00987325">
        <w:rPr>
          <w:rFonts w:cs="Arial"/>
          <w:color w:val="000000"/>
          <w:szCs w:val="19"/>
        </w:rPr>
        <w:t xml:space="preserve"> r. wydatki bieżące wzrosły o </w:t>
      </w:r>
      <w:r w:rsidR="00C839D2">
        <w:rPr>
          <w:rFonts w:cs="Arial"/>
          <w:color w:val="000000"/>
          <w:szCs w:val="19"/>
        </w:rPr>
        <w:t>12,4</w:t>
      </w:r>
      <w:r w:rsidRPr="00987325">
        <w:rPr>
          <w:rFonts w:cs="Arial"/>
          <w:color w:val="000000"/>
          <w:szCs w:val="19"/>
        </w:rPr>
        <w:t xml:space="preserve">%, </w:t>
      </w:r>
      <w:r w:rsidRPr="00987325">
        <w:rPr>
          <w:rFonts w:cs="Arial"/>
          <w:color w:val="000000"/>
          <w:szCs w:val="19"/>
        </w:rPr>
        <w:br/>
        <w:t xml:space="preserve">a wydatki majątkowe </w:t>
      </w:r>
      <w:r w:rsidR="00C839D2">
        <w:rPr>
          <w:rFonts w:cs="Arial"/>
          <w:color w:val="000000"/>
          <w:szCs w:val="19"/>
        </w:rPr>
        <w:t>–</w:t>
      </w:r>
      <w:r w:rsidRPr="00987325">
        <w:rPr>
          <w:rFonts w:cs="Arial"/>
          <w:color w:val="000000"/>
          <w:szCs w:val="19"/>
        </w:rPr>
        <w:t xml:space="preserve"> o </w:t>
      </w:r>
      <w:r w:rsidR="00C839D2">
        <w:rPr>
          <w:rFonts w:cs="Arial"/>
          <w:color w:val="000000"/>
          <w:szCs w:val="19"/>
        </w:rPr>
        <w:t>18,1</w:t>
      </w:r>
      <w:r w:rsidRPr="00987325">
        <w:rPr>
          <w:rFonts w:cs="Arial"/>
          <w:color w:val="000000"/>
          <w:szCs w:val="19"/>
        </w:rPr>
        <w:t xml:space="preserve">%. Wydatki bieżące </w:t>
      </w:r>
      <w:r w:rsidR="00747DC2">
        <w:rPr>
          <w:rFonts w:cs="Arial"/>
          <w:color w:val="000000"/>
          <w:szCs w:val="19"/>
        </w:rPr>
        <w:t xml:space="preserve">budżetów </w:t>
      </w:r>
      <w:r w:rsidRPr="00987325">
        <w:rPr>
          <w:rFonts w:cs="Arial"/>
          <w:color w:val="000000"/>
          <w:szCs w:val="19"/>
        </w:rPr>
        <w:t>powiatów przeznaczon</w:t>
      </w:r>
      <w:r w:rsidR="006C15D8">
        <w:rPr>
          <w:rFonts w:cs="Arial"/>
          <w:color w:val="000000"/>
          <w:szCs w:val="19"/>
        </w:rPr>
        <w:t>o głównie na wynagrodzenia (</w:t>
      </w:r>
      <w:r w:rsidR="00C839D2">
        <w:rPr>
          <w:rFonts w:cs="Arial"/>
          <w:color w:val="000000"/>
          <w:szCs w:val="19"/>
        </w:rPr>
        <w:t>55,1</w:t>
      </w:r>
      <w:r w:rsidRPr="00987325">
        <w:rPr>
          <w:rFonts w:cs="Arial"/>
          <w:color w:val="000000"/>
          <w:szCs w:val="19"/>
        </w:rPr>
        <w:t>%) oraz zakup materiałów i usług (</w:t>
      </w:r>
      <w:r w:rsidR="00C839D2">
        <w:rPr>
          <w:rFonts w:cs="Arial"/>
          <w:color w:val="000000"/>
          <w:szCs w:val="19"/>
        </w:rPr>
        <w:t>19,1</w:t>
      </w:r>
      <w:r w:rsidRPr="00987325">
        <w:rPr>
          <w:rFonts w:cs="Arial"/>
          <w:color w:val="000000"/>
          <w:szCs w:val="19"/>
        </w:rPr>
        <w:t>%), podczas gdy wydatki majątkowe – na cele inwestycyjne (</w:t>
      </w:r>
      <w:r w:rsidR="00C839D2">
        <w:rPr>
          <w:rFonts w:cs="Arial"/>
          <w:color w:val="000000"/>
          <w:szCs w:val="19"/>
        </w:rPr>
        <w:t>95,3</w:t>
      </w:r>
      <w:r w:rsidRPr="00987325">
        <w:rPr>
          <w:rFonts w:cs="Arial"/>
          <w:color w:val="000000"/>
          <w:szCs w:val="19"/>
        </w:rPr>
        <w:t>%).</w:t>
      </w:r>
    </w:p>
    <w:p w:rsidR="00987325" w:rsidRPr="00987325" w:rsidRDefault="00C839D2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wynik</w:t>
      </w:r>
      <w:r w:rsidR="00987325" w:rsidRPr="00987325">
        <w:rPr>
          <w:rFonts w:cs="Arial"/>
          <w:color w:val="000000"/>
          <w:szCs w:val="19"/>
        </w:rPr>
        <w:t xml:space="preserve"> budżetów powiatów województwa opolskiego był </w:t>
      </w:r>
      <w:r>
        <w:rPr>
          <w:rFonts w:cs="Arial"/>
          <w:color w:val="000000"/>
          <w:szCs w:val="19"/>
        </w:rPr>
        <w:t>ujemny</w:t>
      </w:r>
      <w:r w:rsidR="00987325" w:rsidRPr="00987325">
        <w:rPr>
          <w:rFonts w:cs="Arial"/>
          <w:color w:val="000000"/>
          <w:szCs w:val="19"/>
        </w:rPr>
        <w:t xml:space="preserve"> i wynosił </w:t>
      </w:r>
      <w:r w:rsidR="00987325" w:rsidRPr="00987325">
        <w:rPr>
          <w:rFonts w:cs="Arial"/>
          <w:color w:val="000000"/>
          <w:szCs w:val="19"/>
        </w:rPr>
        <w:br/>
      </w:r>
      <w:r>
        <w:rPr>
          <w:rFonts w:cs="Arial"/>
          <w:color w:val="000000"/>
          <w:szCs w:val="19"/>
        </w:rPr>
        <w:t>-28,3 mln zł (w 2021 r.</w:t>
      </w:r>
      <w:r w:rsidR="00987325" w:rsidRPr="00987325">
        <w:rPr>
          <w:rFonts w:cs="Arial"/>
          <w:color w:val="000000"/>
          <w:szCs w:val="19"/>
        </w:rPr>
        <w:t xml:space="preserve"> </w:t>
      </w:r>
      <w:r>
        <w:rPr>
          <w:rFonts w:cs="Arial"/>
          <w:color w:val="000000"/>
          <w:szCs w:val="19"/>
        </w:rPr>
        <w:t>wynik dodatni 39,8</w:t>
      </w:r>
      <w:r w:rsidR="00987325" w:rsidRPr="00987325">
        <w:rPr>
          <w:rFonts w:cs="Arial"/>
          <w:color w:val="000000"/>
          <w:szCs w:val="19"/>
        </w:rPr>
        <w:t xml:space="preserve"> mln zł). </w:t>
      </w:r>
      <w:r w:rsidR="006F0C55">
        <w:rPr>
          <w:rFonts w:cs="Arial"/>
          <w:color w:val="000000"/>
          <w:szCs w:val="19"/>
        </w:rPr>
        <w:t>Deficyt</w:t>
      </w:r>
      <w:r>
        <w:rPr>
          <w:rFonts w:cs="Arial"/>
          <w:color w:val="000000"/>
          <w:szCs w:val="19"/>
        </w:rPr>
        <w:t xml:space="preserve"> odnotowano w </w:t>
      </w:r>
      <w:r w:rsidR="006F0C55">
        <w:rPr>
          <w:rFonts w:cs="Arial"/>
          <w:color w:val="000000"/>
          <w:szCs w:val="19"/>
        </w:rPr>
        <w:t>5</w:t>
      </w:r>
      <w:r>
        <w:rPr>
          <w:rFonts w:cs="Arial"/>
          <w:color w:val="000000"/>
          <w:szCs w:val="19"/>
        </w:rPr>
        <w:t xml:space="preserve"> powiatach, </w:t>
      </w:r>
      <w:r w:rsidR="006F0C55">
        <w:rPr>
          <w:rFonts w:cs="Arial"/>
          <w:color w:val="000000"/>
          <w:szCs w:val="19"/>
        </w:rPr>
        <w:t>w tym największy</w:t>
      </w:r>
      <w:r w:rsidR="00987325" w:rsidRPr="00987325">
        <w:rPr>
          <w:rFonts w:cs="Arial"/>
          <w:color w:val="000000"/>
          <w:szCs w:val="19"/>
        </w:rPr>
        <w:t xml:space="preserve"> w powiecie </w:t>
      </w:r>
      <w:r w:rsidR="006F0C55">
        <w:rPr>
          <w:rFonts w:cs="Arial"/>
          <w:color w:val="000000"/>
          <w:szCs w:val="19"/>
        </w:rPr>
        <w:t>nyskim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6F0C55">
        <w:rPr>
          <w:rFonts w:cs="Arial"/>
          <w:color w:val="000000"/>
          <w:szCs w:val="19"/>
        </w:rPr>
        <w:t>13,2</w:t>
      </w:r>
      <w:r w:rsidR="00987325" w:rsidRPr="00987325">
        <w:rPr>
          <w:rFonts w:cs="Arial"/>
          <w:color w:val="000000"/>
          <w:szCs w:val="19"/>
        </w:rPr>
        <w:t>% docho</w:t>
      </w:r>
      <w:r>
        <w:rPr>
          <w:rFonts w:cs="Arial"/>
          <w:color w:val="000000"/>
          <w:szCs w:val="19"/>
        </w:rPr>
        <w:t>dów ogółem)</w:t>
      </w:r>
      <w:r w:rsidR="006F0C55">
        <w:rPr>
          <w:rFonts w:cs="Arial"/>
          <w:color w:val="000000"/>
          <w:szCs w:val="19"/>
        </w:rPr>
        <w:t>.</w:t>
      </w:r>
      <w:r>
        <w:rPr>
          <w:rFonts w:cs="Arial"/>
          <w:color w:val="000000"/>
          <w:szCs w:val="19"/>
        </w:rPr>
        <w:t xml:space="preserve"> </w:t>
      </w:r>
    </w:p>
    <w:p w:rsidR="00906465" w:rsidRDefault="00906465" w:rsidP="00987325">
      <w:pPr>
        <w:spacing w:before="480" w:line="240" w:lineRule="auto"/>
        <w:rPr>
          <w:rFonts w:cs="Arial"/>
          <w:b/>
          <w:color w:val="001D77"/>
          <w:szCs w:val="19"/>
        </w:rPr>
      </w:pPr>
    </w:p>
    <w:p w:rsidR="00987325" w:rsidRPr="00DD09B3" w:rsidRDefault="00987325" w:rsidP="00987325">
      <w:pPr>
        <w:spacing w:before="48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lastRenderedPageBreak/>
        <w:t>Budżet miasta na prawach powiatu – Opole</w:t>
      </w:r>
    </w:p>
    <w:p w:rsidR="00987325" w:rsidRPr="00987325" w:rsidRDefault="006F0C5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poziom </w:t>
      </w:r>
      <w:r>
        <w:rPr>
          <w:rFonts w:cs="Arial"/>
          <w:color w:val="000000"/>
          <w:szCs w:val="19"/>
        </w:rPr>
        <w:t>1229,3</w:t>
      </w:r>
      <w:r w:rsidR="00987325" w:rsidRPr="00987325">
        <w:rPr>
          <w:rFonts w:cs="Arial"/>
          <w:color w:val="000000"/>
          <w:szCs w:val="19"/>
        </w:rPr>
        <w:t xml:space="preserve"> mln zł i w porównaniu z rokiem poprzednim </w:t>
      </w:r>
      <w:r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>
        <w:rPr>
          <w:rFonts w:cs="Arial"/>
          <w:color w:val="000000"/>
          <w:szCs w:val="19"/>
        </w:rPr>
        <w:t>1,2</w:t>
      </w:r>
      <w:r w:rsidR="00987325" w:rsidRPr="00987325">
        <w:rPr>
          <w:rFonts w:cs="Arial"/>
          <w:color w:val="000000"/>
          <w:szCs w:val="19"/>
        </w:rPr>
        <w:t xml:space="preserve">%. Dochody ogółem w przeliczeniu na 1 mieszkańca wynosiły </w:t>
      </w:r>
      <w:r>
        <w:rPr>
          <w:rFonts w:cs="Arial"/>
          <w:color w:val="000000"/>
          <w:szCs w:val="19"/>
        </w:rPr>
        <w:t>9708,32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>
        <w:rPr>
          <w:rFonts w:cs="Arial"/>
          <w:color w:val="000000"/>
          <w:szCs w:val="19"/>
        </w:rPr>
        <w:t>1,7% wy</w:t>
      </w:r>
      <w:r w:rsidR="00987325" w:rsidRPr="00987325">
        <w:rPr>
          <w:rFonts w:cs="Arial"/>
          <w:color w:val="000000"/>
          <w:szCs w:val="19"/>
        </w:rPr>
        <w:t>ższe względem 202</w:t>
      </w:r>
      <w:r>
        <w:rPr>
          <w:rFonts w:cs="Arial"/>
          <w:color w:val="000000"/>
          <w:szCs w:val="19"/>
        </w:rPr>
        <w:t>1</w:t>
      </w:r>
      <w:r w:rsidR="00987325" w:rsidRPr="00987325">
        <w:rPr>
          <w:rFonts w:cs="Arial"/>
          <w:color w:val="000000"/>
          <w:szCs w:val="19"/>
        </w:rPr>
        <w:t xml:space="preserve"> r.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strukturze dochodów według rodzajów </w:t>
      </w: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stanowiły </w:t>
      </w:r>
      <w:r w:rsidR="006F0C55">
        <w:rPr>
          <w:rFonts w:cs="Arial"/>
          <w:color w:val="000000"/>
          <w:szCs w:val="19"/>
        </w:rPr>
        <w:t>58,7</w:t>
      </w:r>
      <w:r w:rsidRPr="00987325">
        <w:rPr>
          <w:rFonts w:cs="Arial"/>
          <w:color w:val="000000"/>
          <w:szCs w:val="19"/>
        </w:rPr>
        <w:t xml:space="preserve">%, </w:t>
      </w:r>
      <w:r w:rsidRPr="00987325">
        <w:rPr>
          <w:rFonts w:cs="Arial"/>
          <w:b/>
          <w:color w:val="000000"/>
          <w:szCs w:val="19"/>
        </w:rPr>
        <w:t>dotacje</w:t>
      </w:r>
      <w:r w:rsidRPr="00987325">
        <w:rPr>
          <w:rFonts w:cs="Arial"/>
          <w:color w:val="000000"/>
          <w:szCs w:val="19"/>
        </w:rPr>
        <w:t xml:space="preserve"> – </w:t>
      </w:r>
      <w:r w:rsidR="006F0C55">
        <w:rPr>
          <w:rFonts w:cs="Arial"/>
          <w:color w:val="000000"/>
          <w:szCs w:val="19"/>
        </w:rPr>
        <w:t>20,8</w:t>
      </w:r>
      <w:r w:rsidRPr="00987325">
        <w:rPr>
          <w:rFonts w:cs="Arial"/>
          <w:color w:val="000000"/>
          <w:szCs w:val="19"/>
        </w:rPr>
        <w:t>%, a</w:t>
      </w:r>
      <w:r w:rsidRPr="00987325">
        <w:rPr>
          <w:rFonts w:cs="Arial"/>
          <w:b/>
          <w:color w:val="000000"/>
          <w:szCs w:val="19"/>
        </w:rPr>
        <w:t xml:space="preserve"> subwencja ogólna</w:t>
      </w:r>
      <w:r w:rsidRPr="00987325">
        <w:rPr>
          <w:rFonts w:cs="Arial"/>
          <w:color w:val="000000"/>
          <w:szCs w:val="19"/>
        </w:rPr>
        <w:t xml:space="preserve"> – </w:t>
      </w:r>
      <w:r w:rsidR="006F0C55">
        <w:rPr>
          <w:rFonts w:cs="Arial"/>
          <w:color w:val="000000"/>
          <w:szCs w:val="19"/>
        </w:rPr>
        <w:t>20,6</w:t>
      </w:r>
      <w:r w:rsidRPr="00987325">
        <w:rPr>
          <w:rFonts w:cs="Arial"/>
          <w:color w:val="000000"/>
          <w:szCs w:val="19"/>
        </w:rPr>
        <w:t xml:space="preserve">%. Dochody własne wynosiły </w:t>
      </w:r>
      <w:r w:rsidR="006F0C55">
        <w:rPr>
          <w:rFonts w:cs="Arial"/>
          <w:color w:val="000000"/>
          <w:szCs w:val="19"/>
        </w:rPr>
        <w:t>721,2</w:t>
      </w:r>
      <w:r w:rsidRPr="00987325">
        <w:rPr>
          <w:rFonts w:cs="Arial"/>
          <w:color w:val="000000"/>
          <w:szCs w:val="19"/>
        </w:rPr>
        <w:t> mln zł i były o </w:t>
      </w:r>
      <w:r w:rsidR="006F0C55">
        <w:rPr>
          <w:rFonts w:cs="Arial"/>
          <w:color w:val="000000"/>
          <w:szCs w:val="19"/>
        </w:rPr>
        <w:t>6,4</w:t>
      </w:r>
      <w:r w:rsidRPr="00987325">
        <w:rPr>
          <w:rFonts w:cs="Arial"/>
          <w:color w:val="000000"/>
          <w:szCs w:val="19"/>
        </w:rPr>
        <w:t xml:space="preserve">% </w:t>
      </w:r>
      <w:r w:rsidR="006F0C5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DD09B3">
        <w:rPr>
          <w:rFonts w:cs="Arial"/>
          <w:color w:val="000000"/>
          <w:szCs w:val="19"/>
        </w:rPr>
        <w:br/>
      </w:r>
      <w:r w:rsidR="006F0C55">
        <w:rPr>
          <w:rFonts w:cs="Arial"/>
          <w:color w:val="000000"/>
          <w:szCs w:val="19"/>
        </w:rPr>
        <w:t>w odniesieniu do 2021</w:t>
      </w:r>
      <w:r w:rsidRPr="00987325">
        <w:rPr>
          <w:rFonts w:cs="Arial"/>
          <w:color w:val="000000"/>
          <w:szCs w:val="19"/>
        </w:rPr>
        <w:t xml:space="preserve"> r. Największy udział w dochodach własnych stanowiły wpływy </w:t>
      </w:r>
      <w:r w:rsidR="0080195B">
        <w:rPr>
          <w:rFonts w:cs="Arial"/>
          <w:color w:val="000000"/>
          <w:szCs w:val="19"/>
        </w:rPr>
        <w:t>z tytułu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podatku dochodowego od osób fizycznych (</w:t>
      </w:r>
      <w:r w:rsidR="006F0C55">
        <w:rPr>
          <w:rFonts w:cs="Arial"/>
          <w:color w:val="000000"/>
          <w:szCs w:val="19"/>
        </w:rPr>
        <w:t>35,1</w:t>
      </w:r>
      <w:r w:rsidRPr="00987325">
        <w:rPr>
          <w:rFonts w:cs="Arial"/>
          <w:color w:val="000000"/>
          <w:szCs w:val="19"/>
        </w:rPr>
        <w:t>%) oraz podatku od nieruchomości (25,</w:t>
      </w:r>
      <w:r w:rsidR="006F0C55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%). Wpływy do budżetu miasta na prawach powiatu z tego tytułu ukształtowały </w:t>
      </w:r>
      <w:r w:rsidR="006F0C55">
        <w:rPr>
          <w:rFonts w:cs="Arial"/>
          <w:color w:val="000000"/>
          <w:szCs w:val="19"/>
        </w:rPr>
        <w:t>się na poziomie odpowiednio: 252,9</w:t>
      </w:r>
      <w:r w:rsidRPr="00987325">
        <w:rPr>
          <w:rFonts w:cs="Arial"/>
          <w:color w:val="000000"/>
          <w:szCs w:val="19"/>
        </w:rPr>
        <w:t xml:space="preserve"> mln zł i </w:t>
      </w:r>
      <w:r w:rsidR="006F0C55">
        <w:rPr>
          <w:rFonts w:cs="Arial"/>
          <w:color w:val="000000"/>
          <w:szCs w:val="19"/>
        </w:rPr>
        <w:t>182,3</w:t>
      </w:r>
      <w:r w:rsidRPr="00987325">
        <w:rPr>
          <w:rFonts w:cs="Arial"/>
          <w:color w:val="000000"/>
          <w:szCs w:val="19"/>
        </w:rPr>
        <w:t xml:space="preserve"> mln zł. Wartość dotacji wynosiła </w:t>
      </w:r>
      <w:r w:rsidR="006F0C55">
        <w:rPr>
          <w:rFonts w:cs="Arial"/>
          <w:color w:val="000000"/>
          <w:szCs w:val="19"/>
        </w:rPr>
        <w:t>255,2</w:t>
      </w:r>
      <w:r w:rsidRPr="00987325">
        <w:rPr>
          <w:rFonts w:cs="Arial"/>
          <w:color w:val="000000"/>
          <w:szCs w:val="19"/>
        </w:rPr>
        <w:t xml:space="preserve"> mln zł i była o </w:t>
      </w:r>
      <w:r w:rsidR="006F0C55">
        <w:rPr>
          <w:rFonts w:cs="Arial"/>
          <w:color w:val="000000"/>
          <w:szCs w:val="19"/>
        </w:rPr>
        <w:t>8,4</w:t>
      </w:r>
      <w:r w:rsidRPr="00987325">
        <w:rPr>
          <w:rFonts w:cs="Arial"/>
          <w:color w:val="000000"/>
          <w:szCs w:val="19"/>
        </w:rPr>
        <w:t xml:space="preserve">% niższa w porównaniu z rokiem poprzednim. W dotacjach ogółem największy udział miały dotacje </w:t>
      </w:r>
      <w:r w:rsidR="00747DC2">
        <w:rPr>
          <w:rFonts w:cs="Arial"/>
          <w:color w:val="000000"/>
          <w:szCs w:val="19"/>
        </w:rPr>
        <w:t xml:space="preserve">celowe </w:t>
      </w:r>
      <w:r w:rsidRPr="00987325">
        <w:rPr>
          <w:rFonts w:cs="Arial"/>
          <w:szCs w:val="19"/>
        </w:rPr>
        <w:t xml:space="preserve">z budżetu państwa na zadania z zakresu administracji rządowej </w:t>
      </w:r>
      <w:r w:rsidRPr="00987325">
        <w:rPr>
          <w:rFonts w:cs="Arial"/>
          <w:color w:val="000000"/>
          <w:szCs w:val="19"/>
        </w:rPr>
        <w:t>(</w:t>
      </w:r>
      <w:r w:rsidR="00A51BAC">
        <w:rPr>
          <w:rFonts w:cs="Arial"/>
          <w:color w:val="000000"/>
          <w:szCs w:val="19"/>
        </w:rPr>
        <w:t>46,6</w:t>
      </w:r>
      <w:r w:rsidRPr="00987325">
        <w:rPr>
          <w:rFonts w:cs="Arial"/>
          <w:color w:val="000000"/>
          <w:szCs w:val="19"/>
        </w:rPr>
        <w:t xml:space="preserve">%). </w:t>
      </w:r>
      <w:r w:rsidRPr="001A4922">
        <w:rPr>
          <w:rFonts w:cs="Arial"/>
          <w:color w:val="000000"/>
          <w:szCs w:val="19"/>
        </w:rPr>
        <w:t xml:space="preserve">Subwencja ogólna zwiększyła budżet miasta o </w:t>
      </w:r>
      <w:r w:rsidR="00A51BAC" w:rsidRPr="001A4922">
        <w:rPr>
          <w:rFonts w:cs="Arial"/>
          <w:color w:val="000000"/>
          <w:szCs w:val="19"/>
        </w:rPr>
        <w:t>252,8</w:t>
      </w:r>
      <w:r w:rsidRPr="001A4922">
        <w:rPr>
          <w:rFonts w:cs="Arial"/>
          <w:color w:val="000000"/>
          <w:szCs w:val="19"/>
        </w:rPr>
        <w:t xml:space="preserve"> mln zł (</w:t>
      </w:r>
      <w:r w:rsidR="00A51BAC" w:rsidRPr="001A4922">
        <w:rPr>
          <w:rFonts w:cs="Arial"/>
          <w:color w:val="000000"/>
          <w:szCs w:val="19"/>
        </w:rPr>
        <w:t xml:space="preserve">spadek </w:t>
      </w:r>
      <w:r w:rsidRPr="001A4922">
        <w:rPr>
          <w:rFonts w:cs="Arial"/>
          <w:color w:val="000000"/>
          <w:szCs w:val="19"/>
        </w:rPr>
        <w:t>o </w:t>
      </w:r>
      <w:r w:rsidR="00A51BAC" w:rsidRPr="001A4922">
        <w:rPr>
          <w:rFonts w:cs="Arial"/>
          <w:color w:val="000000"/>
          <w:szCs w:val="19"/>
        </w:rPr>
        <w:t xml:space="preserve">2,1% w </w:t>
      </w:r>
      <w:r w:rsidR="007A0E79" w:rsidRPr="001A4922">
        <w:rPr>
          <w:rFonts w:cs="Arial"/>
          <w:color w:val="000000"/>
          <w:szCs w:val="19"/>
        </w:rPr>
        <w:t>relacji</w:t>
      </w:r>
      <w:r w:rsidR="00A51BAC" w:rsidRPr="001A4922">
        <w:rPr>
          <w:rFonts w:cs="Arial"/>
          <w:color w:val="000000"/>
          <w:szCs w:val="19"/>
        </w:rPr>
        <w:t xml:space="preserve"> do </w:t>
      </w:r>
      <w:r w:rsidR="003F5076" w:rsidRPr="001A4922">
        <w:rPr>
          <w:rFonts w:cs="Arial"/>
          <w:color w:val="000000"/>
          <w:szCs w:val="19"/>
        </w:rPr>
        <w:br/>
      </w:r>
      <w:r w:rsidR="00A51BAC" w:rsidRPr="001A4922">
        <w:rPr>
          <w:rFonts w:cs="Arial"/>
          <w:color w:val="000000"/>
          <w:szCs w:val="19"/>
        </w:rPr>
        <w:t>2021</w:t>
      </w:r>
      <w:r w:rsidR="003F5076" w:rsidRPr="001A4922">
        <w:rPr>
          <w:rFonts w:cs="Arial"/>
          <w:color w:val="000000"/>
          <w:szCs w:val="19"/>
        </w:rPr>
        <w:t xml:space="preserve"> </w:t>
      </w:r>
      <w:r w:rsidRPr="001A4922">
        <w:rPr>
          <w:rFonts w:cs="Arial"/>
          <w:color w:val="000000"/>
          <w:szCs w:val="19"/>
        </w:rPr>
        <w:t>r.).</w:t>
      </w:r>
      <w:r w:rsidRPr="00987325">
        <w:rPr>
          <w:rFonts w:cs="Arial"/>
          <w:color w:val="000000"/>
          <w:szCs w:val="19"/>
        </w:rPr>
        <w:t xml:space="preserve"> Na zadania oświatowe miasto na prawach powiatu otrzymało </w:t>
      </w:r>
      <w:r w:rsidR="00A51BAC">
        <w:rPr>
          <w:rFonts w:cs="Arial"/>
          <w:color w:val="000000"/>
          <w:szCs w:val="19"/>
        </w:rPr>
        <w:t>230,9</w:t>
      </w:r>
      <w:r w:rsidRPr="00987325">
        <w:rPr>
          <w:rFonts w:cs="Arial"/>
          <w:color w:val="000000"/>
          <w:szCs w:val="19"/>
        </w:rPr>
        <w:t xml:space="preserve"> mln zł, tj. </w:t>
      </w:r>
      <w:r w:rsidR="00A51BAC">
        <w:rPr>
          <w:rFonts w:cs="Arial"/>
          <w:color w:val="000000"/>
          <w:szCs w:val="19"/>
        </w:rPr>
        <w:t>91,3</w:t>
      </w:r>
      <w:r w:rsidRPr="00987325">
        <w:rPr>
          <w:rFonts w:cs="Arial"/>
          <w:color w:val="000000"/>
          <w:szCs w:val="19"/>
        </w:rPr>
        <w:t>% subwencji ogólnej.</w:t>
      </w:r>
    </w:p>
    <w:p w:rsidR="00987325" w:rsidRPr="00DD09B3" w:rsidRDefault="008665BB" w:rsidP="00987325">
      <w:pPr>
        <w:tabs>
          <w:tab w:val="left" w:pos="993"/>
        </w:tabs>
        <w:spacing w:before="360" w:line="240" w:lineRule="auto"/>
        <w:jc w:val="both"/>
        <w:rPr>
          <w:rFonts w:ascii="Arial" w:hAnsi="Arial" w:cs="Arial"/>
          <w:b/>
          <w:bCs/>
          <w:sz w:val="16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79232" behindDoc="0" locked="0" layoutInCell="1" allowOverlap="1" wp14:anchorId="29FA709F" wp14:editId="07BF4913">
            <wp:simplePos x="0" y="0"/>
            <wp:positionH relativeFrom="column">
              <wp:posOffset>-292100</wp:posOffset>
            </wp:positionH>
            <wp:positionV relativeFrom="paragraph">
              <wp:posOffset>228726</wp:posOffset>
            </wp:positionV>
            <wp:extent cx="5621020" cy="1426593"/>
            <wp:effectExtent l="0" t="0" r="0" b="0"/>
            <wp:wrapNone/>
            <wp:docPr id="21" name="Obraz 21" descr="Na wykresie słupkowym zaprezentowano strukturę dochodów budżetu miasta na prawach powiatu według dział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26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spacing w:val="-2"/>
          <w:sz w:val="18"/>
          <w:szCs w:val="18"/>
        </w:rPr>
        <w:t>Wykres 3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>. Struktura dochodów budżetu miasta na prawach powiatu według działów w 202</w:t>
      </w:r>
      <w:r w:rsidR="00A51BAC" w:rsidRPr="00590948">
        <w:rPr>
          <w:rFonts w:cs="Arial"/>
          <w:b/>
          <w:color w:val="000000"/>
          <w:spacing w:val="-2"/>
          <w:sz w:val="18"/>
          <w:szCs w:val="18"/>
        </w:rPr>
        <w:t>2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 xml:space="preserve"> r.</w: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063120D" wp14:editId="03B866C0">
                <wp:simplePos x="0" y="0"/>
                <wp:positionH relativeFrom="column">
                  <wp:posOffset>295275</wp:posOffset>
                </wp:positionH>
                <wp:positionV relativeFrom="paragraph">
                  <wp:posOffset>102870</wp:posOffset>
                </wp:positionV>
                <wp:extent cx="5035550" cy="914400"/>
                <wp:effectExtent l="0" t="0" r="0" b="0"/>
                <wp:wrapNone/>
                <wp:docPr id="42" name="Grup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5550" cy="914400"/>
                          <a:chOff x="0" y="5938"/>
                          <a:chExt cx="5035363" cy="914400"/>
                        </a:xfrm>
                      </wpg:grpSpPr>
                      <wps:wsp>
                        <wps:cNvPr id="465" name="Pole tekstowe 465"/>
                        <wps:cNvSpPr txBox="1">
                          <a:spLocks noChangeArrowheads="1"/>
                        </wps:cNvSpPr>
                        <wps:spPr bwMode="auto">
                          <a:xfrm>
                            <a:off x="285419" y="5938"/>
                            <a:ext cx="105644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6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3850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97069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Pole tekstowe 467"/>
                        <wps:cNvSpPr txBox="1">
                          <a:spLocks noChangeArrowheads="1"/>
                        </wps:cNvSpPr>
                        <wps:spPr bwMode="auto">
                          <a:xfrm>
                            <a:off x="2727333" y="495454"/>
                            <a:ext cx="1791140" cy="19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98732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58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1924" y="238502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1924" y="400656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2441924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1924" y="55381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Pole tekstowe 34"/>
                        <wps:cNvSpPr txBox="1">
                          <a:spLocks noChangeArrowheads="1"/>
                        </wps:cNvSpPr>
                        <wps:spPr bwMode="auto">
                          <a:xfrm>
                            <a:off x="285420" y="170443"/>
                            <a:ext cx="14001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7" name="Pole tekstowe 37"/>
                        <wps:cNvSpPr txBox="1">
                          <a:spLocks noChangeArrowheads="1"/>
                        </wps:cNvSpPr>
                        <wps:spPr bwMode="auto">
                          <a:xfrm>
                            <a:off x="280031" y="354442"/>
                            <a:ext cx="1897185" cy="56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81184A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fizycznych i od innych jednostek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8" name="Pole tekstowe 38"/>
                        <wps:cNvSpPr txBox="1">
                          <a:spLocks noChangeArrowheads="1"/>
                        </wps:cNvSpPr>
                        <wps:spPr bwMode="auto">
                          <a:xfrm>
                            <a:off x="2721788" y="11876"/>
                            <a:ext cx="179050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81184A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39" name="Pole tekstowe 39"/>
                        <wps:cNvSpPr txBox="1">
                          <a:spLocks noChangeArrowheads="1"/>
                        </wps:cNvSpPr>
                        <wps:spPr bwMode="auto">
                          <a:xfrm>
                            <a:off x="2716772" y="181014"/>
                            <a:ext cx="179070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81184A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0" name="Pole tekstowe 40"/>
                        <wps:cNvSpPr txBox="1">
                          <a:spLocks noChangeArrowheads="1"/>
                        </wps:cNvSpPr>
                        <wps:spPr bwMode="auto">
                          <a:xfrm>
                            <a:off x="2720983" y="359769"/>
                            <a:ext cx="2314380" cy="1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81184A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63120D" id="Grupa 42" o:spid="_x0000_s1089" style="position:absolute;left:0;text-align:left;margin-left:23.25pt;margin-top:8.1pt;width:396.5pt;height:1in;z-index:251673088;mso-width-relative:margin;mso-height-relative:margin" coordorigin=",59" coordsize="5035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">
                <v:shape id="Pole tekstowe 465" o:spid="_x0000_s1090" type="#_x0000_t202" style="position:absolute;left:2854;top:59;width:10564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" filled="f" stroked="f">
                  <v:textbox style="mso-fit-shape-to-text:t" inset=".5mm,.3mm,.5mm,.3mm">
                    <w:txbxContent>
                      <w:p w:rsidR="00561134" w:rsidRPr="006F6D07" w:rsidRDefault="00561134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54" o:spid="_x0000_s1091" style="position:absolute;top:7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" fillcolor="#1f497d [3215]" stroked="f" strokeweight=".25pt"/>
                <v:rect id="Rectangle 2155" o:spid="_x0000_s1092" style="position:absolute;top:2385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" fillcolor="#5a6ca6" stroked="f" strokeweight=".25pt"/>
                <v:rect id="Rectangle 2158" o:spid="_x0000_s1093" style="position:absolute;top:3970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" fillcolor="#8492be" stroked="f" strokeweight=".25pt"/>
                <v:shape id="Pole tekstowe 467" o:spid="_x0000_s1094" type="#_x0000_t202" style="position:absolute;left:27273;top:4954;width:17911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98732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rect id="Rectangle 2161" o:spid="_x0000_s1095" style="position:absolute;left:24419;top:2385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" fillcolor="#ccd2e4" stroked="f" strokeweight=".25pt"/>
                <v:rect id="Rectangle 2162" o:spid="_x0000_s1096" style="position:absolute;left:24419;top:400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" fillcolor="#7f7f7f" stroked="f" strokeweight=".25pt"/>
                <v:rect id="Rectangle 2158" o:spid="_x0000_s1097" style="position:absolute;left:24419;top:7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" fillcolor="#afb8d5" stroked="f" strokeweight=".25pt"/>
                <v:rect id="Rectangle 2163" o:spid="_x0000_s1098" style="position:absolute;left:24419;top:553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" fillcolor="#a6a6a6" stroked="f" strokeweight=".25pt"/>
                <v:shape id="Pole tekstowe 34" o:spid="_x0000_s1099" type="#_x0000_t202" style="position:absolute;left:2854;top:1704;width:14001;height:2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" filled="f" stroked="f">
                  <v:textbox inset=".5mm,.3mm,.5mm,.3mm">
                    <w:txbxContent>
                      <w:p w:rsidR="00561134" w:rsidRPr="006F6D07" w:rsidRDefault="00561134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37" o:spid="_x0000_s1100" type="#_x0000_t202" style="position:absolute;left:2800;top:3544;width:18972;height:5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" filled="f" stroked="f">
                  <v:textbox inset=".5mm,.3mm,.5mm,.3mm">
                    <w:txbxContent>
                      <w:p w:rsidR="00561134" w:rsidRPr="006F6D07" w:rsidRDefault="00561134" w:rsidP="0081184A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fizycznych i od innych jednostek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38" o:spid="_x0000_s1101" type="#_x0000_t202" style="position:absolute;left:27217;top:118;width:17905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" filled="f" stroked="f">
                  <v:textbox style="mso-fit-shape-to-text:t" inset=".5mm,.3mm,.5mm,.3mm">
                    <w:txbxContent>
                      <w:p w:rsidR="00561134" w:rsidRPr="006F6D07" w:rsidRDefault="00561134" w:rsidP="0081184A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39" o:spid="_x0000_s1102" type="#_x0000_t202" style="position:absolute;left:27167;top:1810;width:17907;height:1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" filled="f" stroked="f">
                  <v:textbox inset=".5mm,.3mm,.5mm,.3mm">
                    <w:txbxContent>
                      <w:p w:rsidR="00561134" w:rsidRPr="006F6D07" w:rsidRDefault="00561134" w:rsidP="0081184A">
                        <w:pPr>
                          <w:tabs>
                            <w:tab w:val="left" w:pos="426"/>
                          </w:tabs>
                          <w:spacing w:before="4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40" o:spid="_x0000_s1103" type="#_x0000_t202" style="position:absolute;left:27209;top:3597;width:23144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" filled="f" stroked="f">
                  <v:textbox style="mso-fit-shape-to-text:t" inset=".5mm,.3mm,.5mm,.3mm">
                    <w:txbxContent>
                      <w:p w:rsidR="00561134" w:rsidRPr="006F6D07" w:rsidRDefault="00561134" w:rsidP="0081184A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81184A">
      <w:pPr>
        <w:tabs>
          <w:tab w:val="left" w:pos="5898"/>
        </w:tabs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AE4C54" w:rsidP="00BB2F6F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2666EB7" wp14:editId="1EB23488">
                <wp:simplePos x="0" y="0"/>
                <wp:positionH relativeFrom="column">
                  <wp:posOffset>5238115</wp:posOffset>
                </wp:positionH>
                <wp:positionV relativeFrom="paragraph">
                  <wp:posOffset>681355</wp:posOffset>
                </wp:positionV>
                <wp:extent cx="1863725" cy="1047750"/>
                <wp:effectExtent l="0" t="0" r="0" b="0"/>
                <wp:wrapNone/>
                <wp:docPr id="7" name="Pole tekstowe 7" descr="W budżecie miasta na prawach powiatu – Opole obserwowano istotny spadek wydatków majątkowych względem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834C57" w:rsidRDefault="00561134" w:rsidP="00AE4C54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miasta na prawach powiatu – Opole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obserwowano </w:t>
                            </w:r>
                            <w:r w:rsidR="00510068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istotny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spadek wydatków majątkowych względem 2021 r.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6EB7" id="Pole tekstowe 7" o:spid="_x0000_s1104" type="#_x0000_t202" alt="W budżecie miasta na prawach powiatu – Opole obserwowano istotny spadek wydatków majątkowych względem 2021 r." style="position:absolute;margin-left:412.45pt;margin-top:53.65pt;width:146.75pt;height:82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" filled="f" stroked="f" strokeweight=".5pt">
                <v:textbox>
                  <w:txbxContent>
                    <w:p w:rsidR="00561134" w:rsidRPr="00834C57" w:rsidRDefault="00561134" w:rsidP="00AE4C54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miasta na prawach powiatu – Opole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obserwowano </w:t>
                      </w:r>
                      <w:r w:rsidR="00510068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istotny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spadek wydatków majątkowych względem 2021 r.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51BAC"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wydatki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wartość </w:t>
      </w:r>
      <w:r w:rsidR="00A51BAC">
        <w:rPr>
          <w:rFonts w:cs="Arial"/>
          <w:color w:val="000000"/>
          <w:szCs w:val="19"/>
        </w:rPr>
        <w:t>1314,6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 w:rsidR="00A51BAC">
        <w:rPr>
          <w:rFonts w:cs="Arial"/>
          <w:color w:val="000000"/>
          <w:szCs w:val="19"/>
        </w:rPr>
        <w:t>spadły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A51BAC">
        <w:rPr>
          <w:rFonts w:cs="Arial"/>
          <w:color w:val="000000"/>
          <w:szCs w:val="19"/>
        </w:rPr>
        <w:t>1,8</w:t>
      </w:r>
      <w:r w:rsidR="00987325" w:rsidRPr="00987325">
        <w:rPr>
          <w:rFonts w:cs="Arial"/>
          <w:color w:val="000000"/>
          <w:szCs w:val="19"/>
        </w:rPr>
        <w:t xml:space="preserve">% w porównaniu z rokiem poprzednim. Wydatki ogółem na 1 mieszkańca wynosiły </w:t>
      </w:r>
      <w:r w:rsidR="00A51BAC">
        <w:rPr>
          <w:rFonts w:cs="Arial"/>
          <w:color w:val="000000"/>
          <w:szCs w:val="19"/>
        </w:rPr>
        <w:t>10381,90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A51BAC">
        <w:rPr>
          <w:rFonts w:cs="Arial"/>
          <w:color w:val="000000"/>
          <w:szCs w:val="19"/>
        </w:rPr>
        <w:t>1,3% niższe niż w 2021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 strukturze wydatków budżetu miasta na prawach powiatu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A51BAC">
        <w:rPr>
          <w:rFonts w:cs="Arial"/>
          <w:color w:val="000000"/>
          <w:szCs w:val="19"/>
        </w:rPr>
        <w:t>82,3</w:t>
      </w:r>
      <w:r w:rsidRPr="00987325">
        <w:rPr>
          <w:rFonts w:cs="Arial"/>
          <w:color w:val="000000"/>
          <w:szCs w:val="19"/>
        </w:rPr>
        <w:t xml:space="preserve">%, a </w:t>
      </w:r>
      <w:r w:rsidRPr="00987325">
        <w:rPr>
          <w:rFonts w:cs="Arial"/>
          <w:b/>
          <w:color w:val="000000"/>
          <w:szCs w:val="19"/>
        </w:rPr>
        <w:t>wy</w:t>
      </w:r>
      <w:r w:rsidRPr="00987325">
        <w:rPr>
          <w:rFonts w:cs="Arial"/>
          <w:b/>
          <w:color w:val="000000"/>
          <w:szCs w:val="19"/>
        </w:rPr>
        <w:softHyphen/>
        <w:t>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A51BAC">
        <w:rPr>
          <w:rFonts w:cs="Arial"/>
          <w:color w:val="000000"/>
          <w:szCs w:val="19"/>
        </w:rPr>
        <w:t>17,7</w:t>
      </w:r>
      <w:r w:rsidRPr="00987325">
        <w:rPr>
          <w:rFonts w:cs="Arial"/>
          <w:color w:val="000000"/>
          <w:szCs w:val="19"/>
        </w:rPr>
        <w:t xml:space="preserve">%. Wydatki bieżące wynosiły </w:t>
      </w:r>
      <w:r w:rsidR="00A51BAC">
        <w:rPr>
          <w:rFonts w:cs="Arial"/>
          <w:color w:val="000000"/>
          <w:szCs w:val="19"/>
        </w:rPr>
        <w:t>1081,3</w:t>
      </w:r>
      <w:r w:rsidRPr="00987325">
        <w:rPr>
          <w:rFonts w:cs="Arial"/>
          <w:color w:val="000000"/>
          <w:szCs w:val="19"/>
        </w:rPr>
        <w:t xml:space="preserve"> mln zł, tj. o </w:t>
      </w:r>
      <w:r w:rsidR="00A51BAC">
        <w:rPr>
          <w:rFonts w:cs="Arial"/>
          <w:color w:val="000000"/>
          <w:szCs w:val="19"/>
        </w:rPr>
        <w:t>6,9</w:t>
      </w:r>
      <w:r w:rsidRPr="00987325">
        <w:rPr>
          <w:rFonts w:cs="Arial"/>
          <w:color w:val="000000"/>
          <w:szCs w:val="19"/>
        </w:rPr>
        <w:t>% więcej niż przed rokiem. Z wydatków bieżących najwięcej środków p</w:t>
      </w:r>
      <w:r w:rsidR="00A51BAC">
        <w:rPr>
          <w:rFonts w:cs="Arial"/>
          <w:color w:val="000000"/>
          <w:szCs w:val="19"/>
        </w:rPr>
        <w:t>rzeznaczono na wynagrodzenia (38</w:t>
      </w:r>
      <w:r w:rsidRPr="00987325">
        <w:rPr>
          <w:rFonts w:cs="Arial"/>
          <w:color w:val="000000"/>
          <w:szCs w:val="19"/>
        </w:rPr>
        <w:t>,0%) oraz zakup materiałów i usług (</w:t>
      </w:r>
      <w:r w:rsidR="00A51BAC">
        <w:rPr>
          <w:rFonts w:cs="Arial"/>
          <w:color w:val="000000"/>
          <w:szCs w:val="19"/>
        </w:rPr>
        <w:t>27,3</w:t>
      </w:r>
      <w:r w:rsidRPr="00987325">
        <w:rPr>
          <w:rFonts w:cs="Arial"/>
          <w:color w:val="000000"/>
          <w:szCs w:val="19"/>
        </w:rPr>
        <w:t xml:space="preserve">%). Wydatki majątkowe wynosiły </w:t>
      </w:r>
      <w:r w:rsidR="00A51BAC">
        <w:rPr>
          <w:rFonts w:cs="Arial"/>
          <w:color w:val="000000"/>
          <w:szCs w:val="19"/>
        </w:rPr>
        <w:t>233,3</w:t>
      </w:r>
      <w:r w:rsidRPr="00987325">
        <w:rPr>
          <w:rFonts w:cs="Arial"/>
          <w:color w:val="000000"/>
          <w:szCs w:val="19"/>
        </w:rPr>
        <w:t xml:space="preserve"> mln zł i były o </w:t>
      </w:r>
      <w:r w:rsidR="00A51BAC">
        <w:rPr>
          <w:rFonts w:cs="Arial"/>
          <w:color w:val="000000"/>
          <w:szCs w:val="19"/>
        </w:rPr>
        <w:t xml:space="preserve">28,9% niższe </w:t>
      </w:r>
      <w:r w:rsidR="007A0E79">
        <w:rPr>
          <w:rFonts w:cs="Arial"/>
          <w:color w:val="000000"/>
          <w:szCs w:val="19"/>
        </w:rPr>
        <w:t>w relacji do</w:t>
      </w:r>
      <w:r w:rsidR="00A51BAC">
        <w:rPr>
          <w:rFonts w:cs="Arial"/>
          <w:color w:val="000000"/>
          <w:szCs w:val="19"/>
        </w:rPr>
        <w:t xml:space="preserve"> 2021</w:t>
      </w:r>
      <w:r w:rsidRPr="00987325">
        <w:rPr>
          <w:rFonts w:cs="Arial"/>
          <w:color w:val="000000"/>
          <w:szCs w:val="19"/>
        </w:rPr>
        <w:t xml:space="preserve"> r. W wydatkach majątkowych przeważały wydatki inwestycyjne (</w:t>
      </w:r>
      <w:r w:rsidR="00A51BAC">
        <w:rPr>
          <w:rFonts w:cs="Arial"/>
          <w:color w:val="000000"/>
          <w:szCs w:val="19"/>
        </w:rPr>
        <w:t>93,0</w:t>
      </w:r>
      <w:r w:rsidRPr="00987325">
        <w:rPr>
          <w:rFonts w:cs="Arial"/>
          <w:color w:val="000000"/>
          <w:szCs w:val="19"/>
        </w:rPr>
        <w:t>%).</w:t>
      </w:r>
    </w:p>
    <w:p w:rsidR="00987325" w:rsidRPr="00DD09B3" w:rsidRDefault="008665BB" w:rsidP="00987325">
      <w:pPr>
        <w:tabs>
          <w:tab w:val="left" w:pos="992"/>
        </w:tabs>
        <w:spacing w:before="36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229361</wp:posOffset>
            </wp:positionV>
            <wp:extent cx="5621020" cy="1426593"/>
            <wp:effectExtent l="0" t="0" r="0" b="0"/>
            <wp:wrapNone/>
            <wp:docPr id="22" name="Obraz 22" descr="Na wykresie słupkowym zaprezentowano strukturę wydatków budżetu miasta na prawach powiatu według dział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26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spacing w:val="-2"/>
          <w:sz w:val="18"/>
          <w:szCs w:val="18"/>
        </w:rPr>
        <w:t xml:space="preserve">Wykres 4. 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>Struktura wydatków budżetu miasta na prawach powiatu według działów w 202</w:t>
      </w:r>
      <w:r w:rsidR="00DA6273" w:rsidRPr="00590948">
        <w:rPr>
          <w:rFonts w:cs="Arial"/>
          <w:b/>
          <w:color w:val="000000"/>
          <w:spacing w:val="-2"/>
          <w:sz w:val="18"/>
          <w:szCs w:val="18"/>
        </w:rPr>
        <w:t>2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 xml:space="preserve"> r.</w:t>
      </w:r>
    </w:p>
    <w:p w:rsidR="00987325" w:rsidRPr="00987325" w:rsidRDefault="00987325" w:rsidP="00987325">
      <w:pPr>
        <w:tabs>
          <w:tab w:val="left" w:pos="992"/>
        </w:tabs>
        <w:autoSpaceDE w:val="0"/>
        <w:autoSpaceDN w:val="0"/>
        <w:adjustRightInd w:val="0"/>
        <w:spacing w:line="31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94615</wp:posOffset>
                </wp:positionV>
                <wp:extent cx="5045075" cy="763270"/>
                <wp:effectExtent l="0" t="0" r="3175" b="0"/>
                <wp:wrapNone/>
                <wp:docPr id="449" name="Grupa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5075" cy="763270"/>
                          <a:chOff x="0" y="0"/>
                          <a:chExt cx="5045278" cy="763302"/>
                        </a:xfrm>
                      </wpg:grpSpPr>
                      <wps:wsp>
                        <wps:cNvPr id="454" name="Pole tekstowe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0"/>
                            <a:ext cx="106216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1874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2" y="546264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Pole tekstowe 4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11" y="148439"/>
                            <a:ext cx="133013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" name="Pole tekstowe 47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308752"/>
                            <a:ext cx="1246945" cy="26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2A0AFD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8" name="Pole tekstowe 48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475002"/>
                            <a:ext cx="1495865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2A0AFD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9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1252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5631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5948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6331" y="71251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6331" y="225630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6265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1" y="385948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Pole tekstowe 5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492826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7" name="Pole tekstowe 57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5938"/>
                            <a:ext cx="179006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7479F4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9" name="Pole tekstowe 59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195943"/>
                            <a:ext cx="23139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7479F4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60" name="Pole tekstowe 60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332509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fizyczna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449" o:spid="_x0000_s1105" style="position:absolute;left:0;text-align:left;margin-left:23.35pt;margin-top:7.45pt;width:397.25pt;height:60.1pt;z-index:251674112;mso-width-relative:margin" coordsize="50452,7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">
                <v:shape id="Pole tekstowe 454" o:spid="_x0000_s1106" type="#_x0000_t202" style="position:absolute;left:2790;width:10622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63" o:spid="_x0000_s1107" style="position:absolute;left:24465;top:546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" fillcolor="#bfbfbf" stroked="f" strokeweight=".25pt"/>
                <v:shape id="Pole tekstowe 46" o:spid="_x0000_s1108" type="#_x0000_t202" style="position:absolute;left:2731;top:1484;width:133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47" o:spid="_x0000_s1109" type="#_x0000_t202" style="position:absolute;left:2790;top:3087;width:12469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" filled="f" stroked="f">
                  <v:textbox style="mso-fit-shape-to-text:t" inset=".5mm,.3mm,.5mm,.3mm">
                    <w:txbxContent>
                      <w:p w:rsidR="00561134" w:rsidRPr="006F6D07" w:rsidRDefault="00561134" w:rsidP="002A0AFD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shape id="Pole tekstowe 48" o:spid="_x0000_s1110" type="#_x0000_t202" style="position:absolute;left:2790;top:4750;width:14959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" filled="f" stroked="f">
                  <v:textbox style="mso-fit-shape-to-text:t" inset=".5mm,.3mm,.5mm,.3mm">
                    <w:txbxContent>
                      <w:p w:rsidR="00561134" w:rsidRPr="006F6D07" w:rsidRDefault="00561134" w:rsidP="002A0AFD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4" o:spid="_x0000_s1111" style="position:absolute;top:712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" fillcolor="#1f497d" stroked="f" strokeweight=".25pt"/>
                <v:rect id="Rectangle 2155" o:spid="_x0000_s1112" style="position:absolute;top:2256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" fillcolor="#5a6ca6" stroked="f" strokeweight=".25pt"/>
                <v:rect id="Rectangle 2158" o:spid="_x0000_s1113" style="position:absolute;top:3859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" fillcolor="#8492be" stroked="f" strokeweight=".25pt"/>
                <v:rect id="Rectangle 2161" o:spid="_x0000_s1114" style="position:absolute;left:24463;top:71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" fillcolor="#ccd2e4" stroked="f" strokeweight=".25pt"/>
                <v:rect id="Rectangle 2162" o:spid="_x0000_s1115" style="position:absolute;left:24463;top:225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" fillcolor="#7f7f7f" stroked="f" strokeweight=".25pt"/>
                <v:rect id="Rectangle 2158" o:spid="_x0000_s1116" style="position:absolute;top:5462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" fillcolor="#afb8d5" stroked="f" strokeweight=".25pt"/>
                <v:rect id="Rectangle 2163" o:spid="_x0000_s1117" style="position:absolute;left:24465;top:3859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" fillcolor="#a6a6a6" stroked="f" strokeweight=".25pt"/>
                <v:shape id="Pole tekstowe 56" o:spid="_x0000_s1118" type="#_x0000_t202" style="position:absolute;left:27313;top:4928;width:17907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57" o:spid="_x0000_s1119" type="#_x0000_t202" style="position:absolute;left:27313;top:59;width:179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" filled="f" stroked="f">
                  <v:textbox style="mso-fit-shape-to-text:t" inset=".5mm,.3mm,.5mm,.3mm">
                    <w:txbxContent>
                      <w:p w:rsidR="00561134" w:rsidRPr="006F6D07" w:rsidRDefault="00561134" w:rsidP="007479F4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59" o:spid="_x0000_s1120" type="#_x0000_t202" style="position:absolute;left:27313;top:1959;width:23139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" filled="f" stroked="f">
                  <v:textbox style="mso-fit-shape-to-text:t" inset=".5mm,.3mm,.5mm,.3mm">
                    <w:txbxContent>
                      <w:p w:rsidR="00561134" w:rsidRPr="006F6D07" w:rsidRDefault="00561134" w:rsidP="007479F4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  <v:shape id="Pole tekstowe 60" o:spid="_x0000_s1121" type="#_x0000_t202" style="position:absolute;left:27313;top:3325;width:17907;height:1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" filled="f" stroked="f">
                  <v:textbox style="mso-fit-shape-to-text:t" inset=".5mm,.3mm,.5mm,.3mm">
                    <w:txbxContent>
                      <w:p w:rsidR="00561134" w:rsidRPr="006F6D07" w:rsidRDefault="00561134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fizyczna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7479F4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Default="00DA6273" w:rsidP="007479F4">
      <w:pPr>
        <w:tabs>
          <w:tab w:val="left" w:pos="4678"/>
        </w:tabs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lastRenderedPageBreak/>
        <w:t>W 2022</w:t>
      </w:r>
      <w:r w:rsidR="00987325" w:rsidRPr="00987325">
        <w:rPr>
          <w:rFonts w:cs="Arial"/>
          <w:color w:val="000000"/>
          <w:szCs w:val="19"/>
        </w:rPr>
        <w:t xml:space="preserve"> r. miasto na prawach powiatu zamknęło rok budżetowy </w:t>
      </w:r>
      <w:r w:rsidR="00987325" w:rsidRPr="00987325">
        <w:rPr>
          <w:rFonts w:cs="Arial"/>
          <w:b/>
          <w:color w:val="000000"/>
          <w:szCs w:val="19"/>
        </w:rPr>
        <w:t>deficytem</w:t>
      </w:r>
      <w:r w:rsidR="00987325" w:rsidRPr="00987325">
        <w:rPr>
          <w:rFonts w:cs="Arial"/>
          <w:color w:val="000000"/>
          <w:szCs w:val="19"/>
        </w:rPr>
        <w:t xml:space="preserve"> w kwocie </w:t>
      </w:r>
      <w:r w:rsidR="00987325" w:rsidRPr="00987325">
        <w:rPr>
          <w:rFonts w:cs="Arial"/>
          <w:color w:val="000000"/>
          <w:szCs w:val="19"/>
        </w:rPr>
        <w:br/>
      </w:r>
      <w:r>
        <w:rPr>
          <w:rFonts w:cs="Arial"/>
          <w:color w:val="000000"/>
          <w:szCs w:val="19"/>
        </w:rPr>
        <w:t>85,3</w:t>
      </w:r>
      <w:r w:rsidR="00987325" w:rsidRPr="00987325">
        <w:rPr>
          <w:rFonts w:cs="Arial"/>
          <w:color w:val="000000"/>
          <w:szCs w:val="19"/>
        </w:rPr>
        <w:t xml:space="preserve"> mln zł, stanowiąc</w:t>
      </w:r>
      <w:r>
        <w:rPr>
          <w:rFonts w:cs="Arial"/>
          <w:color w:val="000000"/>
          <w:szCs w:val="19"/>
        </w:rPr>
        <w:t>ym 6,9% dochodów ogółem (w 2021 r. odpowiednio: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DD09B3">
        <w:rPr>
          <w:rFonts w:cs="Arial"/>
          <w:color w:val="000000"/>
          <w:szCs w:val="19"/>
        </w:rPr>
        <w:br/>
      </w:r>
      <w:r>
        <w:rPr>
          <w:rFonts w:cs="Arial"/>
          <w:color w:val="000000"/>
          <w:szCs w:val="19"/>
        </w:rPr>
        <w:t>124,6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>
        <w:rPr>
          <w:rFonts w:cs="Arial"/>
          <w:color w:val="000000"/>
          <w:szCs w:val="19"/>
        </w:rPr>
        <w:t>10,3</w:t>
      </w:r>
      <w:r w:rsidR="00987325" w:rsidRPr="00987325">
        <w:rPr>
          <w:rFonts w:cs="Arial"/>
          <w:color w:val="000000"/>
          <w:szCs w:val="19"/>
        </w:rPr>
        <w:t>%).</w:t>
      </w:r>
    </w:p>
    <w:p w:rsidR="00987325" w:rsidRPr="00DD09B3" w:rsidRDefault="00BB2F6F" w:rsidP="007479F4">
      <w:pPr>
        <w:autoSpaceDE w:val="0"/>
        <w:autoSpaceDN w:val="0"/>
        <w:adjustRightInd w:val="0"/>
        <w:spacing w:before="360" w:after="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-5508312</wp:posOffset>
            </wp:positionV>
            <wp:extent cx="4840605" cy="871855"/>
            <wp:effectExtent l="0" t="0" r="0" b="4445"/>
            <wp:wrapNone/>
            <wp:docPr id="451" name="Obraz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color w:val="001D77"/>
          <w:szCs w:val="19"/>
        </w:rPr>
        <w:t>Budżet samorządu województwa</w:t>
      </w:r>
    </w:p>
    <w:p w:rsidR="00987325" w:rsidRPr="00987325" w:rsidRDefault="00DA6273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samorządu województwa opolskiego wynosiły </w:t>
      </w:r>
      <w:r>
        <w:rPr>
          <w:rFonts w:cs="Arial"/>
          <w:color w:val="000000"/>
          <w:szCs w:val="19"/>
        </w:rPr>
        <w:t>675,2</w:t>
      </w:r>
      <w:r w:rsidR="00987325" w:rsidRPr="00987325">
        <w:rPr>
          <w:rFonts w:cs="Arial"/>
          <w:color w:val="000000"/>
          <w:szCs w:val="19"/>
        </w:rPr>
        <w:t xml:space="preserve"> mln zł i w porównaniu z rokiem poprzednim </w:t>
      </w:r>
      <w:r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>
        <w:rPr>
          <w:rFonts w:cs="Arial"/>
          <w:color w:val="000000"/>
          <w:szCs w:val="19"/>
        </w:rPr>
        <w:t>7,4</w:t>
      </w:r>
      <w:r w:rsidR="00987325" w:rsidRPr="00987325">
        <w:rPr>
          <w:rFonts w:cs="Arial"/>
          <w:color w:val="000000"/>
          <w:szCs w:val="19"/>
        </w:rPr>
        <w:t xml:space="preserve">%. Dochody ogółem na 1 mieszkańca w wysokości </w:t>
      </w:r>
      <w:r>
        <w:rPr>
          <w:rFonts w:cs="Arial"/>
          <w:color w:val="000000"/>
          <w:szCs w:val="19"/>
        </w:rPr>
        <w:t xml:space="preserve">714,36 </w:t>
      </w:r>
      <w:r w:rsidR="00987325" w:rsidRPr="00987325">
        <w:rPr>
          <w:rFonts w:cs="Arial"/>
          <w:color w:val="000000"/>
          <w:szCs w:val="19"/>
        </w:rPr>
        <w:t>zł były o </w:t>
      </w:r>
      <w:r>
        <w:rPr>
          <w:rFonts w:cs="Arial"/>
          <w:color w:val="000000"/>
          <w:szCs w:val="19"/>
        </w:rPr>
        <w:t>8,3% wyższe w odniesieniu do 2021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na poziomie </w:t>
      </w:r>
      <w:r w:rsidR="00DA6273">
        <w:rPr>
          <w:rFonts w:cs="Arial"/>
          <w:color w:val="000000"/>
          <w:szCs w:val="19"/>
        </w:rPr>
        <w:t>268,3</w:t>
      </w:r>
      <w:r w:rsidRPr="00987325">
        <w:rPr>
          <w:rFonts w:cs="Arial"/>
          <w:color w:val="000000"/>
          <w:szCs w:val="19"/>
        </w:rPr>
        <w:t xml:space="preserve"> mln zł (wzrost o </w:t>
      </w:r>
      <w:r w:rsidR="00DA6273">
        <w:rPr>
          <w:rFonts w:cs="Arial"/>
          <w:color w:val="000000"/>
          <w:szCs w:val="19"/>
        </w:rPr>
        <w:t>4,3% w porównaniu z 2021</w:t>
      </w:r>
      <w:r w:rsidRPr="00987325">
        <w:rPr>
          <w:rFonts w:cs="Arial"/>
          <w:color w:val="000000"/>
          <w:szCs w:val="19"/>
        </w:rPr>
        <w:t xml:space="preserve"> r.) stanowiły </w:t>
      </w:r>
      <w:r w:rsidR="00DA6273">
        <w:rPr>
          <w:rFonts w:cs="Arial"/>
          <w:color w:val="000000"/>
          <w:szCs w:val="19"/>
        </w:rPr>
        <w:t>39,7</w:t>
      </w:r>
      <w:r w:rsidRPr="00987325">
        <w:rPr>
          <w:rFonts w:cs="Arial"/>
          <w:color w:val="000000"/>
          <w:szCs w:val="19"/>
        </w:rPr>
        <w:t>% dochodów budżetu samorządu województwa. W tej grupie dochodów największy udział miały wpływy z tytułu podatku dochodowego od osób prawnych (</w:t>
      </w:r>
      <w:r w:rsidR="00DA6273">
        <w:rPr>
          <w:rFonts w:cs="Arial"/>
          <w:color w:val="000000"/>
          <w:szCs w:val="19"/>
        </w:rPr>
        <w:t>56,0</w:t>
      </w:r>
      <w:r w:rsidRPr="00987325">
        <w:rPr>
          <w:rFonts w:cs="Arial"/>
          <w:color w:val="000000"/>
          <w:szCs w:val="19"/>
        </w:rPr>
        <w:t>%) oraz fizycznych (</w:t>
      </w:r>
      <w:r w:rsidR="00DA6273">
        <w:rPr>
          <w:rFonts w:cs="Arial"/>
          <w:color w:val="000000"/>
          <w:szCs w:val="19"/>
        </w:rPr>
        <w:t>25,1</w:t>
      </w:r>
      <w:r w:rsidRPr="00987325">
        <w:rPr>
          <w:rFonts w:cs="Arial"/>
          <w:color w:val="000000"/>
          <w:szCs w:val="19"/>
        </w:rPr>
        <w:t xml:space="preserve">%). Wpływy z tytułu podatku dochodowego od osób prawnych wynosiły </w:t>
      </w:r>
      <w:r w:rsidR="00DA6273">
        <w:rPr>
          <w:rFonts w:cs="Arial"/>
          <w:color w:val="000000"/>
          <w:szCs w:val="19"/>
        </w:rPr>
        <w:t>150,3 mln zł (spadek</w:t>
      </w:r>
      <w:r w:rsidRPr="00987325">
        <w:rPr>
          <w:rFonts w:cs="Arial"/>
          <w:color w:val="000000"/>
          <w:szCs w:val="19"/>
        </w:rPr>
        <w:t xml:space="preserve"> w </w:t>
      </w:r>
      <w:r w:rsidR="00DA6273">
        <w:rPr>
          <w:rFonts w:cs="Arial"/>
          <w:color w:val="000000"/>
          <w:szCs w:val="19"/>
        </w:rPr>
        <w:t>odniesieniu do 2021</w:t>
      </w:r>
      <w:r w:rsidRPr="00987325">
        <w:rPr>
          <w:rFonts w:cs="Arial"/>
          <w:color w:val="000000"/>
          <w:szCs w:val="19"/>
        </w:rPr>
        <w:t xml:space="preserve"> r. o </w:t>
      </w:r>
      <w:r w:rsidR="00DA6273">
        <w:rPr>
          <w:rFonts w:cs="Arial"/>
          <w:color w:val="000000"/>
          <w:szCs w:val="19"/>
        </w:rPr>
        <w:t>18,6</w:t>
      </w:r>
      <w:r w:rsidRPr="00987325">
        <w:rPr>
          <w:rFonts w:cs="Arial"/>
          <w:color w:val="000000"/>
          <w:szCs w:val="19"/>
        </w:rPr>
        <w:t xml:space="preserve">%), a od osób fizycznych – </w:t>
      </w:r>
      <w:r w:rsidR="00DA6273">
        <w:rPr>
          <w:rFonts w:cs="Arial"/>
          <w:color w:val="000000"/>
          <w:szCs w:val="19"/>
        </w:rPr>
        <w:t>67,4</w:t>
      </w:r>
      <w:r w:rsidRPr="00987325">
        <w:rPr>
          <w:rFonts w:cs="Arial"/>
          <w:color w:val="000000"/>
          <w:szCs w:val="19"/>
        </w:rPr>
        <w:t xml:space="preserve"> mln zł (</w:t>
      </w:r>
      <w:r w:rsidR="00273183">
        <w:rPr>
          <w:rFonts w:cs="Arial"/>
          <w:color w:val="000000"/>
          <w:szCs w:val="19"/>
        </w:rPr>
        <w:t xml:space="preserve">wzrost </w:t>
      </w:r>
      <w:r w:rsidRPr="00987325">
        <w:rPr>
          <w:rFonts w:cs="Arial"/>
          <w:color w:val="000000"/>
          <w:szCs w:val="19"/>
        </w:rPr>
        <w:t xml:space="preserve">o </w:t>
      </w:r>
      <w:r w:rsidR="00273183">
        <w:rPr>
          <w:rFonts w:cs="Arial"/>
          <w:color w:val="000000"/>
          <w:szCs w:val="19"/>
        </w:rPr>
        <w:t>67,0</w:t>
      </w:r>
      <w:r w:rsidRPr="00987325">
        <w:rPr>
          <w:rFonts w:cs="Arial"/>
          <w:color w:val="000000"/>
          <w:szCs w:val="19"/>
        </w:rPr>
        <w:t xml:space="preserve">%). </w:t>
      </w:r>
    </w:p>
    <w:p w:rsidR="00987325" w:rsidRPr="00987325" w:rsidRDefault="00635D3D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FC662AF" wp14:editId="48C47AFC">
                <wp:simplePos x="0" y="0"/>
                <wp:positionH relativeFrom="column">
                  <wp:posOffset>5241925</wp:posOffset>
                </wp:positionH>
                <wp:positionV relativeFrom="paragraph">
                  <wp:posOffset>867410</wp:posOffset>
                </wp:positionV>
                <wp:extent cx="1863725" cy="731520"/>
                <wp:effectExtent l="0" t="0" r="0" b="0"/>
                <wp:wrapNone/>
                <wp:docPr id="129" name="Pole tekstowe 129" descr="W budżecie samorządu województwa odnotowano wzrost subwencji ogólnej w skali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1134" w:rsidRPr="00635D3D" w:rsidRDefault="00561134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samorządu województwa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odnotowano</w:t>
                            </w: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wzrost subwencji ogólnej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br/>
                              <w:t>w skali roku</w:t>
                            </w: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662AF" id="Pole tekstowe 129" o:spid="_x0000_s1122" type="#_x0000_t202" alt="W budżecie samorządu województwa odnotowano wzrost subwencji ogólnej w skali roku" style="position:absolute;margin-left:412.75pt;margin-top:68.3pt;width:146.75pt;height:5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" filled="f" stroked="f" strokeweight=".5pt">
                <v:textbox>
                  <w:txbxContent>
                    <w:p w:rsidR="00561134" w:rsidRPr="00635D3D" w:rsidRDefault="00561134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samorządu województwa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odnotowano</w:t>
                      </w: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wzrost subwencji ogólnej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br/>
                        <w:t>w skali roku</w:t>
                      </w: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color w:val="000000"/>
          <w:szCs w:val="19"/>
        </w:rPr>
        <w:t xml:space="preserve">W ramach </w:t>
      </w:r>
      <w:r w:rsidR="00987325" w:rsidRPr="00987325">
        <w:rPr>
          <w:rFonts w:cs="Arial"/>
          <w:b/>
          <w:color w:val="000000"/>
          <w:szCs w:val="19"/>
        </w:rPr>
        <w:t>dotacji</w:t>
      </w:r>
      <w:r w:rsidR="00987325" w:rsidRPr="00987325">
        <w:rPr>
          <w:rFonts w:cs="Arial"/>
          <w:color w:val="000000"/>
          <w:szCs w:val="19"/>
        </w:rPr>
        <w:t xml:space="preserve"> samorząd województwa otrzymał </w:t>
      </w:r>
      <w:r w:rsidR="00523EBE">
        <w:rPr>
          <w:rFonts w:cs="Arial"/>
          <w:color w:val="000000"/>
          <w:szCs w:val="19"/>
        </w:rPr>
        <w:t>211,2</w:t>
      </w:r>
      <w:r w:rsidR="00987325" w:rsidRPr="00987325">
        <w:rPr>
          <w:rFonts w:cs="Arial"/>
          <w:color w:val="000000"/>
          <w:szCs w:val="19"/>
        </w:rPr>
        <w:t xml:space="preserve"> mln zł (</w:t>
      </w:r>
      <w:r w:rsidR="00523EBE">
        <w:rPr>
          <w:rFonts w:cs="Arial"/>
          <w:color w:val="000000"/>
          <w:szCs w:val="19"/>
        </w:rPr>
        <w:t>31,3</w:t>
      </w:r>
      <w:r w:rsidR="00987325" w:rsidRPr="00987325">
        <w:rPr>
          <w:rFonts w:cs="Arial"/>
          <w:color w:val="000000"/>
          <w:szCs w:val="19"/>
        </w:rPr>
        <w:t xml:space="preserve">% dochodów ogółem), </w:t>
      </w:r>
      <w:r w:rsidR="00DD09B3">
        <w:rPr>
          <w:rFonts w:cs="Arial"/>
          <w:color w:val="000000"/>
          <w:szCs w:val="19"/>
        </w:rPr>
        <w:br/>
      </w:r>
      <w:r w:rsidR="00987325" w:rsidRPr="00987325">
        <w:rPr>
          <w:rFonts w:cs="Arial"/>
          <w:color w:val="000000"/>
          <w:szCs w:val="19"/>
        </w:rPr>
        <w:t xml:space="preserve">tj. o </w:t>
      </w:r>
      <w:r w:rsidR="00523EBE">
        <w:rPr>
          <w:rFonts w:cs="Arial"/>
          <w:color w:val="000000"/>
          <w:szCs w:val="19"/>
        </w:rPr>
        <w:t>9,1</w:t>
      </w:r>
      <w:r w:rsidR="00987325" w:rsidRPr="00987325">
        <w:rPr>
          <w:rFonts w:cs="Arial"/>
          <w:color w:val="000000"/>
          <w:szCs w:val="19"/>
        </w:rPr>
        <w:t xml:space="preserve">% </w:t>
      </w:r>
      <w:r w:rsidR="00523EBE">
        <w:rPr>
          <w:rFonts w:cs="Arial"/>
          <w:color w:val="000000"/>
          <w:szCs w:val="19"/>
        </w:rPr>
        <w:t>więcej niż w 2021</w:t>
      </w:r>
      <w:r w:rsidR="00987325" w:rsidRPr="00987325">
        <w:rPr>
          <w:rFonts w:cs="Arial"/>
          <w:color w:val="000000"/>
          <w:szCs w:val="19"/>
        </w:rPr>
        <w:t xml:space="preserve"> r. Największy odsetek (</w:t>
      </w:r>
      <w:r w:rsidR="00523EBE">
        <w:rPr>
          <w:rFonts w:cs="Arial"/>
          <w:color w:val="000000"/>
          <w:szCs w:val="19"/>
        </w:rPr>
        <w:t>80,2</w:t>
      </w:r>
      <w:r w:rsidR="00987325" w:rsidRPr="00987325">
        <w:rPr>
          <w:rFonts w:cs="Arial"/>
          <w:color w:val="000000"/>
          <w:szCs w:val="19"/>
        </w:rPr>
        <w:t xml:space="preserve">% dotacji ogółem, tj. </w:t>
      </w:r>
      <w:r w:rsidR="00523EBE">
        <w:rPr>
          <w:rFonts w:cs="Arial"/>
          <w:color w:val="000000"/>
          <w:szCs w:val="19"/>
        </w:rPr>
        <w:t>169,5</w:t>
      </w:r>
      <w:r w:rsidR="00987325" w:rsidRPr="00987325">
        <w:rPr>
          <w:rFonts w:cs="Arial"/>
          <w:color w:val="000000"/>
          <w:szCs w:val="19"/>
        </w:rPr>
        <w:t xml:space="preserve"> mln zł) stanowiły </w:t>
      </w:r>
      <w:r w:rsidR="00987325" w:rsidRPr="00987325">
        <w:rPr>
          <w:rFonts w:cs="Arial"/>
          <w:szCs w:val="19"/>
        </w:rPr>
        <w:t xml:space="preserve">dotacje przekazane w ramach programów finansowanych z udziałem środków europejskich i innych środków zagranicznych niepodlegających zwrotowi oraz płatności </w:t>
      </w:r>
      <w:r w:rsidR="00DD09B3">
        <w:rPr>
          <w:rFonts w:cs="Arial"/>
          <w:szCs w:val="19"/>
        </w:rPr>
        <w:br/>
      </w:r>
      <w:r w:rsidR="00987325" w:rsidRPr="00987325">
        <w:rPr>
          <w:rFonts w:cs="Arial"/>
          <w:szCs w:val="19"/>
        </w:rPr>
        <w:t xml:space="preserve">z budżetu środków europejskich.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Dochody z tytułu </w:t>
      </w:r>
      <w:r w:rsidRPr="00987325">
        <w:rPr>
          <w:rFonts w:cs="Arial"/>
          <w:b/>
          <w:color w:val="000000"/>
          <w:szCs w:val="19"/>
        </w:rPr>
        <w:t>subwencji ogólnej</w:t>
      </w:r>
      <w:r w:rsidRPr="00987325">
        <w:rPr>
          <w:rFonts w:cs="Arial"/>
          <w:color w:val="000000"/>
          <w:szCs w:val="19"/>
        </w:rPr>
        <w:t xml:space="preserve"> budżetu samorządu w</w:t>
      </w:r>
      <w:r w:rsidR="00523EBE">
        <w:rPr>
          <w:rFonts w:cs="Arial"/>
          <w:color w:val="000000"/>
          <w:szCs w:val="19"/>
        </w:rPr>
        <w:t>ojewództwa w 2022</w:t>
      </w:r>
      <w:r w:rsidRPr="00987325">
        <w:rPr>
          <w:rFonts w:cs="Arial"/>
          <w:color w:val="000000"/>
          <w:szCs w:val="19"/>
        </w:rPr>
        <w:t xml:space="preserve"> r. ukształtowały się na poziomie </w:t>
      </w:r>
      <w:r w:rsidR="00523EBE">
        <w:rPr>
          <w:rFonts w:cs="Arial"/>
          <w:color w:val="000000"/>
          <w:szCs w:val="19"/>
        </w:rPr>
        <w:t>195,7</w:t>
      </w:r>
      <w:r w:rsidRPr="00987325">
        <w:rPr>
          <w:rFonts w:cs="Arial"/>
          <w:color w:val="000000"/>
          <w:szCs w:val="19"/>
        </w:rPr>
        <w:t xml:space="preserve"> mln zł, tj. o </w:t>
      </w:r>
      <w:r w:rsidR="00523EBE">
        <w:rPr>
          <w:rFonts w:cs="Arial"/>
          <w:color w:val="000000"/>
          <w:szCs w:val="19"/>
        </w:rPr>
        <w:t>10,1</w:t>
      </w:r>
      <w:r w:rsidRPr="00987325">
        <w:rPr>
          <w:rFonts w:cs="Arial"/>
          <w:color w:val="000000"/>
          <w:szCs w:val="19"/>
        </w:rPr>
        <w:t xml:space="preserve">% wyższym niż przed rokiem, a ich udział w dochodach ogółem wynosił </w:t>
      </w:r>
      <w:r w:rsidR="00523EBE">
        <w:rPr>
          <w:rFonts w:cs="Arial"/>
          <w:color w:val="000000"/>
          <w:szCs w:val="19"/>
        </w:rPr>
        <w:t>29,0</w:t>
      </w:r>
      <w:r w:rsidRPr="00987325">
        <w:rPr>
          <w:rFonts w:cs="Arial"/>
          <w:color w:val="000000"/>
          <w:szCs w:val="19"/>
        </w:rPr>
        <w:t xml:space="preserve">%. Na część wyrównawczą przeznaczono </w:t>
      </w:r>
      <w:r w:rsidR="00BB5273">
        <w:rPr>
          <w:rFonts w:cs="Arial"/>
          <w:color w:val="000000"/>
          <w:szCs w:val="19"/>
        </w:rPr>
        <w:t>132,4</w:t>
      </w:r>
      <w:r w:rsidRPr="00987325">
        <w:rPr>
          <w:rFonts w:cs="Arial"/>
          <w:color w:val="000000"/>
          <w:szCs w:val="19"/>
        </w:rPr>
        <w:t xml:space="preserve"> mln zł, tj. </w:t>
      </w:r>
      <w:r w:rsidR="00BB5273">
        <w:rPr>
          <w:rFonts w:cs="Arial"/>
          <w:color w:val="000000"/>
          <w:szCs w:val="19"/>
        </w:rPr>
        <w:t>67,7</w:t>
      </w:r>
      <w:r w:rsidRPr="00987325">
        <w:rPr>
          <w:rFonts w:cs="Arial"/>
          <w:color w:val="000000"/>
          <w:szCs w:val="19"/>
        </w:rPr>
        <w:t xml:space="preserve">% subwencji ogólnej. Na część </w:t>
      </w:r>
      <w:r w:rsidRPr="00987325">
        <w:t>regionalną</w:t>
      </w:r>
      <w:r w:rsidRPr="00987325">
        <w:rPr>
          <w:rFonts w:cs="Arial"/>
          <w:color w:val="000000"/>
          <w:szCs w:val="19"/>
        </w:rPr>
        <w:t xml:space="preserve"> przypadało </w:t>
      </w:r>
      <w:r w:rsidR="00635D3D">
        <w:rPr>
          <w:rFonts w:cs="Arial"/>
          <w:color w:val="000000"/>
          <w:szCs w:val="19"/>
        </w:rPr>
        <w:t>17,7</w:t>
      </w:r>
      <w:r w:rsidRPr="00987325">
        <w:rPr>
          <w:rFonts w:cs="Arial"/>
          <w:color w:val="000000"/>
          <w:szCs w:val="19"/>
        </w:rPr>
        <w:t xml:space="preserve"> mln zł (</w:t>
      </w:r>
      <w:r w:rsidR="00635D3D">
        <w:rPr>
          <w:rFonts w:cs="Arial"/>
          <w:color w:val="000000"/>
          <w:szCs w:val="19"/>
        </w:rPr>
        <w:t>9,0</w:t>
      </w:r>
      <w:r w:rsidRPr="00987325">
        <w:rPr>
          <w:rFonts w:cs="Arial"/>
          <w:color w:val="000000"/>
          <w:szCs w:val="19"/>
        </w:rPr>
        <w:t xml:space="preserve">%), a </w:t>
      </w:r>
      <w:r w:rsidRPr="00987325">
        <w:t>na </w:t>
      </w:r>
      <w:r w:rsidRPr="00987325">
        <w:rPr>
          <w:rFonts w:cs="Arial"/>
          <w:color w:val="000000"/>
          <w:szCs w:val="19"/>
        </w:rPr>
        <w:t xml:space="preserve"> oświatową – 13,2 mln zł (</w:t>
      </w:r>
      <w:r w:rsidR="00635D3D">
        <w:rPr>
          <w:rFonts w:cs="Arial"/>
          <w:color w:val="000000"/>
          <w:szCs w:val="19"/>
        </w:rPr>
        <w:t>6,8</w:t>
      </w:r>
      <w:r w:rsidRPr="00987325">
        <w:rPr>
          <w:rFonts w:cs="Arial"/>
          <w:color w:val="000000"/>
          <w:szCs w:val="19"/>
        </w:rPr>
        <w:t xml:space="preserve">%). </w:t>
      </w:r>
    </w:p>
    <w:p w:rsidR="00987325" w:rsidRPr="00590948" w:rsidRDefault="008665BB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color w:val="000000"/>
          <w:spacing w:val="-2"/>
          <w:sz w:val="18"/>
          <w:szCs w:val="18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27008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368438</wp:posOffset>
            </wp:positionV>
            <wp:extent cx="5621020" cy="1152248"/>
            <wp:effectExtent l="0" t="0" r="0" b="0"/>
            <wp:wrapNone/>
            <wp:docPr id="29" name="Obraz 29" descr="Na wykresie słupkowym zaprezentowano strukturę dochodów budżetu samorządu województwa według dział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152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87325" w:rsidRPr="00DD09B3">
        <w:rPr>
          <w:rFonts w:cs="Arial"/>
          <w:b/>
          <w:spacing w:val="-2"/>
          <w:sz w:val="18"/>
          <w:szCs w:val="18"/>
        </w:rPr>
        <w:t xml:space="preserve">Wykres 5. 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>Struktura dochodów budżetu samorządu w</w:t>
      </w:r>
      <w:r w:rsidR="00635D3D" w:rsidRPr="00590948">
        <w:rPr>
          <w:rFonts w:cs="Arial"/>
          <w:b/>
          <w:color w:val="000000"/>
          <w:spacing w:val="-2"/>
          <w:sz w:val="18"/>
          <w:szCs w:val="18"/>
        </w:rPr>
        <w:t>ojewództwa według działów w 2022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 xml:space="preserve"> r. </w: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127635</wp:posOffset>
                </wp:positionV>
                <wp:extent cx="4893945" cy="599440"/>
                <wp:effectExtent l="0" t="0" r="1905" b="0"/>
                <wp:wrapNone/>
                <wp:docPr id="485" name="Grupa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93945" cy="599440"/>
                          <a:chOff x="0" y="-5938"/>
                          <a:chExt cx="4893869" cy="599714"/>
                        </a:xfrm>
                      </wpg:grpSpPr>
                      <wps:wsp>
                        <wps:cNvPr id="45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190" cy="12446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190" cy="12446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1931213" y="73152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1931213" y="45354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Pole tekstowe 466"/>
                        <wps:cNvSpPr txBox="1">
                          <a:spLocks noChangeArrowheads="1"/>
                        </wps:cNvSpPr>
                        <wps:spPr bwMode="auto">
                          <a:xfrm>
                            <a:off x="292608" y="165354"/>
                            <a:ext cx="1061720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92296F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3" name="Pole tekstowe 473"/>
                        <wps:cNvSpPr txBox="1">
                          <a:spLocks noChangeArrowheads="1"/>
                        </wps:cNvSpPr>
                        <wps:spPr bwMode="auto">
                          <a:xfrm>
                            <a:off x="285293" y="314553"/>
                            <a:ext cx="1790346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92296F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479" name="Pole tekstowe 479"/>
                        <wps:cNvSpPr txBox="1">
                          <a:spLocks noChangeArrowheads="1"/>
                        </wps:cNvSpPr>
                        <wps:spPr bwMode="auto">
                          <a:xfrm>
                            <a:off x="2223821" y="-5938"/>
                            <a:ext cx="2670048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92296F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 xml:space="preserve"> 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fizycznych i od innych jednostek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 xml:space="preserve"> 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83" name="Pole tekstowe 483"/>
                        <wps:cNvSpPr txBox="1">
                          <a:spLocks noChangeArrowheads="1"/>
                        </wps:cNvSpPr>
                        <wps:spPr bwMode="auto">
                          <a:xfrm>
                            <a:off x="2223821" y="395021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92296F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484" name="Pole tekstowe 484"/>
                        <wps:cNvSpPr txBox="1">
                          <a:spLocks noChangeArrowheads="1"/>
                        </wps:cNvSpPr>
                        <wps:spPr bwMode="auto">
                          <a:xfrm>
                            <a:off x="290398" y="0"/>
                            <a:ext cx="1062117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92296F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Rolnictwo i łowiectwo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85" o:spid="_x0000_s1123" style="position:absolute;left:0;text-align:left;margin-left:21.05pt;margin-top:10.05pt;width:385.35pt;height:47.2pt;z-index:251676160;mso-height-relative:margin" coordorigin=",-59" coordsize="48938,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">
                <v:rect id="Rectangle 2154" o:spid="_x0000_s1124" style="position:absolute;top:73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" fillcolor="#1f497d" stroked="f" strokeweight=".25pt"/>
                <v:rect id="Rectangle 2155" o:spid="_x0000_s1125" style="position:absolute;top:2267;width:2501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" fillcolor="#5a6ca6" stroked="f" strokeweight=".25pt"/>
                <v:rect id="Rectangle 2158" o:spid="_x0000_s1126" style="position:absolute;top:3877;width:2501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" fillcolor="#8492be" stroked="f" strokeweight=".25pt"/>
                <v:rect id="Rectangle 2161" o:spid="_x0000_s1127" style="position:absolute;left:19312;top:731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" fillcolor="#afb8d5" stroked="f" strokeweight=".25pt"/>
                <v:rect id="Rectangle 2158" o:spid="_x0000_s1128" style="position:absolute;left:19312;top:4535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" fillcolor="#ccd2e4" stroked="f" strokeweight=".25pt"/>
                <v:shape id="Pole tekstowe 466" o:spid="_x0000_s1129" type="#_x0000_t202" style="position:absolute;left:2926;top:1653;width:10617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" filled="f" stroked="f">
                  <v:textbox style="mso-fit-shape-to-text:t" inset=".5mm,.3mm,.5mm,.3mm">
                    <w:txbxContent>
                      <w:p w:rsidR="00561134" w:rsidRPr="006F6D07" w:rsidRDefault="00561134" w:rsidP="0092296F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473" o:spid="_x0000_s1130" type="#_x0000_t202" style="position:absolute;left:2852;top:3145;width:17904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92296F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479" o:spid="_x0000_s1131" type="#_x0000_t202" style="position:absolute;left:22238;top:-59;width:26700;height:56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" filled="f" stroked="f">
                  <v:textbox inset=".5mm,.3mm,.5mm,.3mm">
                    <w:txbxContent>
                      <w:p w:rsidR="00561134" w:rsidRPr="006F6D07" w:rsidRDefault="00561134" w:rsidP="0092296F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>
                          <w:rPr>
                            <w:rFonts w:cs="Arial"/>
                            <w:sz w:val="16"/>
                          </w:rPr>
                          <w:t xml:space="preserve"> 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t>fizycznych i od innych jednostek</w:t>
                        </w:r>
                        <w:r>
                          <w:rPr>
                            <w:rFonts w:cs="Arial"/>
                            <w:sz w:val="16"/>
                          </w:rPr>
                          <w:t xml:space="preserve"> 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483" o:spid="_x0000_s1132" type="#_x0000_t202" style="position:absolute;left:22238;top:3950;width:17900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92296F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484" o:spid="_x0000_s1133" type="#_x0000_t202" style="position:absolute;left:2903;width:10622;height:2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" filled="f" stroked="f">
                  <v:textbox style="mso-fit-shape-to-text:t" inset=".5mm,.3mm,.5mm,.3mm">
                    <w:txbxContent>
                      <w:p w:rsidR="00561134" w:rsidRPr="006F6D07" w:rsidRDefault="00561134" w:rsidP="0092296F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Rolnictwo i łowiectwo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Default="00987325" w:rsidP="00DD09B3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budżetu samorządu województwa </w:t>
      </w:r>
      <w:r w:rsidR="00635D3D"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w skali roku o </w:t>
      </w:r>
      <w:r w:rsidR="00635D3D">
        <w:rPr>
          <w:rFonts w:cs="Arial"/>
          <w:color w:val="000000"/>
          <w:szCs w:val="19"/>
        </w:rPr>
        <w:t>25,7</w:t>
      </w:r>
      <w:r w:rsidRPr="00987325">
        <w:rPr>
          <w:rFonts w:cs="Arial"/>
          <w:color w:val="000000"/>
          <w:szCs w:val="19"/>
        </w:rPr>
        <w:t xml:space="preserve">% do poziomu </w:t>
      </w:r>
      <w:r w:rsidR="00635D3D">
        <w:rPr>
          <w:rFonts w:cs="Arial"/>
          <w:color w:val="000000"/>
          <w:szCs w:val="19"/>
        </w:rPr>
        <w:t>680,2</w:t>
      </w:r>
      <w:r w:rsidRPr="00987325">
        <w:rPr>
          <w:rFonts w:cs="Arial"/>
          <w:color w:val="000000"/>
          <w:szCs w:val="19"/>
        </w:rPr>
        <w:t xml:space="preserve"> mln zł. W przeliczeniu na 1 mieszkańca wynosiły one </w:t>
      </w:r>
      <w:r w:rsidR="00635D3D">
        <w:rPr>
          <w:rFonts w:cs="Arial"/>
          <w:color w:val="000000"/>
          <w:szCs w:val="19"/>
        </w:rPr>
        <w:t>719,60</w:t>
      </w:r>
      <w:r w:rsidRPr="00987325">
        <w:rPr>
          <w:rFonts w:cs="Arial"/>
          <w:color w:val="000000"/>
          <w:szCs w:val="19"/>
        </w:rPr>
        <w:t xml:space="preserve"> zł i były o </w:t>
      </w:r>
      <w:r w:rsidR="00635D3D">
        <w:rPr>
          <w:rFonts w:cs="Arial"/>
          <w:color w:val="000000"/>
          <w:szCs w:val="19"/>
        </w:rPr>
        <w:t>26,6</w:t>
      </w:r>
      <w:r w:rsidRPr="00987325">
        <w:rPr>
          <w:rFonts w:cs="Arial"/>
          <w:color w:val="000000"/>
          <w:szCs w:val="19"/>
        </w:rPr>
        <w:t xml:space="preserve">% </w:t>
      </w:r>
      <w:r w:rsidR="00635D3D">
        <w:rPr>
          <w:rFonts w:cs="Arial"/>
          <w:color w:val="000000"/>
          <w:szCs w:val="19"/>
        </w:rPr>
        <w:t>wyższe w </w:t>
      </w:r>
      <w:r w:rsidR="007A0E79">
        <w:rPr>
          <w:rFonts w:cs="Arial"/>
          <w:color w:val="000000"/>
          <w:szCs w:val="19"/>
        </w:rPr>
        <w:t>relacji</w:t>
      </w:r>
      <w:r w:rsidR="00635D3D">
        <w:rPr>
          <w:rFonts w:cs="Arial"/>
          <w:color w:val="000000"/>
          <w:szCs w:val="19"/>
        </w:rPr>
        <w:t xml:space="preserve"> do 2021</w:t>
      </w:r>
      <w:r w:rsidRPr="00987325">
        <w:rPr>
          <w:rFonts w:cs="Arial"/>
          <w:color w:val="000000"/>
          <w:szCs w:val="19"/>
        </w:rPr>
        <w:t xml:space="preserve"> r. </w:t>
      </w:r>
    </w:p>
    <w:p w:rsidR="005B1CC7" w:rsidRDefault="005B1CC7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wzrosły o </w:t>
      </w:r>
      <w:r w:rsidR="00635D3D">
        <w:rPr>
          <w:rFonts w:cs="Arial"/>
          <w:color w:val="000000"/>
          <w:szCs w:val="19"/>
        </w:rPr>
        <w:t>10,7</w:t>
      </w:r>
      <w:r w:rsidRPr="00987325">
        <w:rPr>
          <w:rFonts w:cs="Arial"/>
          <w:color w:val="000000"/>
          <w:szCs w:val="19"/>
        </w:rPr>
        <w:t>% w odniesieniu do 202</w:t>
      </w:r>
      <w:r w:rsidR="00635D3D">
        <w:rPr>
          <w:rFonts w:cs="Arial"/>
          <w:color w:val="000000"/>
          <w:szCs w:val="19"/>
        </w:rPr>
        <w:t>1</w:t>
      </w:r>
      <w:r w:rsidRPr="00987325">
        <w:rPr>
          <w:rFonts w:cs="Arial"/>
          <w:color w:val="000000"/>
          <w:szCs w:val="19"/>
        </w:rPr>
        <w:t xml:space="preserve"> r. i ukształtowały się na poziomie </w:t>
      </w:r>
      <w:r w:rsidR="00635D3D">
        <w:rPr>
          <w:rFonts w:cs="Arial"/>
          <w:color w:val="000000"/>
          <w:szCs w:val="19"/>
        </w:rPr>
        <w:t>459,1</w:t>
      </w:r>
      <w:r w:rsidRPr="00987325">
        <w:rPr>
          <w:rFonts w:cs="Arial"/>
          <w:color w:val="000000"/>
          <w:szCs w:val="19"/>
        </w:rPr>
        <w:t xml:space="preserve"> mln zł (</w:t>
      </w:r>
      <w:r w:rsidR="00635D3D">
        <w:rPr>
          <w:rFonts w:cs="Arial"/>
          <w:color w:val="000000"/>
          <w:szCs w:val="19"/>
        </w:rPr>
        <w:t>67,5</w:t>
      </w:r>
      <w:r w:rsidRPr="00987325">
        <w:rPr>
          <w:rFonts w:cs="Arial"/>
          <w:color w:val="000000"/>
          <w:szCs w:val="19"/>
        </w:rPr>
        <w:t xml:space="preserve">% wydatków ogółem samorządu województwa). Z wydatków bieżących </w:t>
      </w:r>
      <w:r w:rsidR="00635D3D">
        <w:rPr>
          <w:rFonts w:cs="Arial"/>
          <w:color w:val="000000"/>
          <w:szCs w:val="19"/>
        </w:rPr>
        <w:t>46,7</w:t>
      </w:r>
      <w:r w:rsidRPr="00987325">
        <w:rPr>
          <w:rFonts w:cs="Arial"/>
          <w:color w:val="000000"/>
          <w:szCs w:val="19"/>
        </w:rPr>
        <w:t xml:space="preserve">% </w:t>
      </w:r>
      <w:r w:rsidRPr="00590948">
        <w:rPr>
          <w:rFonts w:cs="Arial"/>
          <w:color w:val="000000"/>
          <w:szCs w:val="19"/>
        </w:rPr>
        <w:t xml:space="preserve">przeznaczono na dotacje, </w:t>
      </w:r>
      <w:r w:rsidR="00635D3D" w:rsidRPr="00590948">
        <w:rPr>
          <w:rFonts w:cs="Arial"/>
          <w:color w:val="000000"/>
          <w:szCs w:val="19"/>
        </w:rPr>
        <w:t>23,5% – na wynagrodzenia, a 18,8</w:t>
      </w:r>
      <w:r w:rsidRPr="00590948">
        <w:rPr>
          <w:rFonts w:cs="Arial"/>
          <w:color w:val="000000"/>
          <w:szCs w:val="19"/>
        </w:rPr>
        <w:t xml:space="preserve">% </w:t>
      </w:r>
      <w:r w:rsidR="00635D3D" w:rsidRPr="00590948">
        <w:rPr>
          <w:rFonts w:cs="Arial"/>
          <w:color w:val="000000"/>
          <w:szCs w:val="19"/>
        </w:rPr>
        <w:t>– na zakup materiałów i usług</w:t>
      </w:r>
      <w:r w:rsidRPr="00590948">
        <w:rPr>
          <w:rFonts w:cs="Arial"/>
          <w:color w:val="000000"/>
          <w:szCs w:val="19"/>
        </w:rPr>
        <w:t>.</w:t>
      </w:r>
    </w:p>
    <w:p w:rsidR="00DB1B43" w:rsidRPr="00987325" w:rsidRDefault="00DB1B43" w:rsidP="00DB1B43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budżetu samorządu województwa wynosiły </w:t>
      </w:r>
      <w:r>
        <w:rPr>
          <w:rFonts w:cs="Arial"/>
          <w:color w:val="000000"/>
          <w:szCs w:val="19"/>
        </w:rPr>
        <w:t>221,0</w:t>
      </w:r>
      <w:r w:rsidRPr="00987325">
        <w:rPr>
          <w:rFonts w:cs="Arial"/>
          <w:color w:val="000000"/>
          <w:szCs w:val="19"/>
        </w:rPr>
        <w:t xml:space="preserve"> mln zł</w:t>
      </w:r>
      <w:r>
        <w:rPr>
          <w:rFonts w:cs="Arial"/>
          <w:color w:val="000000"/>
          <w:szCs w:val="19"/>
        </w:rPr>
        <w:t xml:space="preserve"> i w porównaniu z 2021</w:t>
      </w:r>
      <w:r w:rsidRPr="00987325">
        <w:rPr>
          <w:rFonts w:cs="Arial"/>
          <w:color w:val="000000"/>
          <w:szCs w:val="19"/>
        </w:rPr>
        <w:t xml:space="preserve"> r. </w:t>
      </w:r>
      <w:r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o </w:t>
      </w:r>
      <w:r>
        <w:rPr>
          <w:rFonts w:cs="Arial"/>
          <w:color w:val="000000"/>
          <w:szCs w:val="19"/>
        </w:rPr>
        <w:t>74,5</w:t>
      </w:r>
      <w:r w:rsidRPr="00987325">
        <w:rPr>
          <w:rFonts w:cs="Arial"/>
          <w:color w:val="000000"/>
          <w:szCs w:val="19"/>
        </w:rPr>
        <w:t xml:space="preserve">%. </w:t>
      </w:r>
      <w:r>
        <w:rPr>
          <w:rFonts w:cs="Arial"/>
          <w:color w:val="000000"/>
          <w:szCs w:val="19"/>
        </w:rPr>
        <w:t>Blisko 90</w:t>
      </w:r>
      <w:r w:rsidRPr="00987325">
        <w:rPr>
          <w:rFonts w:cs="Arial"/>
          <w:color w:val="000000"/>
          <w:szCs w:val="19"/>
        </w:rPr>
        <w:t>% wydatków majątkowych miało charakter inwestycyjny</w:t>
      </w:r>
      <w:r>
        <w:rPr>
          <w:rFonts w:cs="Arial"/>
          <w:color w:val="000000"/>
          <w:szCs w:val="19"/>
        </w:rPr>
        <w:t xml:space="preserve"> (89,5%)</w:t>
      </w:r>
      <w:r w:rsidRPr="00987325">
        <w:rPr>
          <w:rFonts w:cs="Arial"/>
          <w:color w:val="000000"/>
          <w:szCs w:val="19"/>
        </w:rPr>
        <w:t>.</w:t>
      </w:r>
    </w:p>
    <w:p w:rsidR="00DB1B43" w:rsidRDefault="00DB1B43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</w:p>
    <w:p w:rsidR="00DB1B43" w:rsidRDefault="00DB1B43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</w:p>
    <w:p w:rsidR="00DB1B43" w:rsidRPr="00590948" w:rsidRDefault="00DB1B43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</w:p>
    <w:p w:rsidR="00987325" w:rsidRPr="00590948" w:rsidRDefault="00635D3D" w:rsidP="00DD09B3">
      <w:pPr>
        <w:tabs>
          <w:tab w:val="left" w:pos="992"/>
        </w:tabs>
        <w:spacing w:before="360"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590948">
        <w:rPr>
          <w:rFonts w:ascii="Arial" w:hAnsi="Arial" w:cs="Arial"/>
          <w:noProof/>
          <w:color w:val="000000"/>
          <w:sz w:val="20"/>
          <w:szCs w:val="20"/>
          <w:lang w:eastAsia="pl-PL"/>
        </w:rPr>
        <w:lastRenderedPageBreak/>
        <w:drawing>
          <wp:anchor distT="0" distB="0" distL="114300" distR="114300" simplePos="0" relativeHeight="251648512" behindDoc="0" locked="0" layoutInCell="1" allowOverlap="1" wp14:anchorId="7024D11C" wp14:editId="4F770DEA">
            <wp:simplePos x="0" y="0"/>
            <wp:positionH relativeFrom="column">
              <wp:posOffset>-266700</wp:posOffset>
            </wp:positionH>
            <wp:positionV relativeFrom="paragraph">
              <wp:posOffset>109028</wp:posOffset>
            </wp:positionV>
            <wp:extent cx="5621020" cy="1426593"/>
            <wp:effectExtent l="0" t="0" r="0" b="0"/>
            <wp:wrapNone/>
            <wp:docPr id="31" name="Obraz 31" descr="Na wykresie słupkowym zaprezentowano strukturę wydatków budżetu samorządu województwa według dział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26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>Wykres 6.</w:t>
      </w:r>
      <w:r w:rsidR="00474EC2" w:rsidRPr="00590948">
        <w:rPr>
          <w:rFonts w:cs="Arial"/>
          <w:b/>
          <w:color w:val="000000"/>
          <w:spacing w:val="-2"/>
          <w:sz w:val="18"/>
          <w:szCs w:val="18"/>
        </w:rPr>
        <w:t xml:space="preserve"> 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>Struktura wydatków budżetu samorządu w</w:t>
      </w:r>
      <w:r w:rsidR="00234463" w:rsidRPr="00590948">
        <w:rPr>
          <w:rFonts w:cs="Arial"/>
          <w:b/>
          <w:color w:val="000000"/>
          <w:spacing w:val="-2"/>
          <w:sz w:val="18"/>
          <w:szCs w:val="18"/>
        </w:rPr>
        <w:t>ojewództwa według działów w 2022</w:t>
      </w:r>
      <w:r w:rsidR="00987325" w:rsidRPr="00590948">
        <w:rPr>
          <w:rFonts w:cs="Arial"/>
          <w:b/>
          <w:color w:val="000000"/>
          <w:spacing w:val="-2"/>
          <w:sz w:val="18"/>
          <w:szCs w:val="18"/>
        </w:rPr>
        <w:t xml:space="preserve"> r.</w: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DB1B43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059EC247" wp14:editId="368FC3B5">
                <wp:simplePos x="0" y="0"/>
                <wp:positionH relativeFrom="column">
                  <wp:posOffset>276225</wp:posOffset>
                </wp:positionH>
                <wp:positionV relativeFrom="paragraph">
                  <wp:posOffset>99419</wp:posOffset>
                </wp:positionV>
                <wp:extent cx="4910455" cy="763905"/>
                <wp:effectExtent l="0" t="0" r="4445" b="0"/>
                <wp:wrapNone/>
                <wp:docPr id="252" name="Grupa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0455" cy="763905"/>
                          <a:chOff x="0" y="0"/>
                          <a:chExt cx="4910201" cy="763776"/>
                        </a:xfrm>
                      </wpg:grpSpPr>
                      <wps:wsp>
                        <wps:cNvPr id="185" name="Pole tekstowe 185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0"/>
                            <a:ext cx="168128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Przetwórstwo przemysłowe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1" name="Pole tekstowe 231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155829"/>
                            <a:ext cx="1330076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2" name="Pole tekstowe 232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307238"/>
                            <a:ext cx="1246895" cy="262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4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311603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311603" y="22677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Pole tekstowe 233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475488"/>
                            <a:ext cx="1495805" cy="28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Pole tekstowe 249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7315"/>
                            <a:ext cx="1789430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Ochrona zdrowia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0" name="Pole tekstowe 250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197510"/>
                            <a:ext cx="231330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Pozostałe zadania w zakresie polityki społecznej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48" name="Pole tekstowe 248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490118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1" name="Pole tekstowe 251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329184"/>
                            <a:ext cx="209677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561134" w:rsidRPr="006F6D07" w:rsidRDefault="00561134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i ochrona dziedzictwa narodowego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3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548640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38770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8640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EC247" id="Grupa 252" o:spid="_x0000_s1134" style="position:absolute;left:0;text-align:left;margin-left:21.75pt;margin-top:7.85pt;width:386.65pt;height:60.15pt;z-index:251677184" coordsize="49102,7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">
                <v:shape id="Pole tekstowe 185" o:spid="_x0000_s1135" type="#_x0000_t202" style="position:absolute;left:2779;width:16813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Przetwórstwo przemysłowe</w:t>
                        </w:r>
                      </w:p>
                    </w:txbxContent>
                  </v:textbox>
                </v:shape>
                <v:shape id="Pole tekstowe 231" o:spid="_x0000_s1136" type="#_x0000_t202" style="position:absolute;left:2801;top:1558;width:133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232" o:spid="_x0000_s1137" type="#_x0000_t202" style="position:absolute;left:2779;top:3072;width:12469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rect id="Rectangle 2154" o:spid="_x0000_s1138" style="position:absolute;top:731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" fillcolor="#1f497d" stroked="f" strokeweight=".25pt"/>
                <v:rect id="Rectangle 2155" o:spid="_x0000_s1139" style="position:absolute;top:2267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" fillcolor="#5a6ca6" stroked="f" strokeweight=".25pt"/>
                <v:rect id="Rectangle 2161" o:spid="_x0000_s1140" style="position:absolute;left:23116;top:73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" fillcolor="#ccd2e4" stroked="f" strokeweight=".25pt"/>
                <v:rect id="Rectangle 2162" o:spid="_x0000_s1141" style="position:absolute;left:23116;top:2267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" fillcolor="#7f7f7f" stroked="f" strokeweight=".25pt"/>
                <v:shape id="Pole tekstowe 233" o:spid="_x0000_s1142" type="#_x0000_t202" style="position:absolute;left:2779;top:4754;width:14958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8" o:spid="_x0000_s1143" style="position:absolute;top:3877;width:2508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" fillcolor="#8492be" stroked="f" strokeweight=".25pt"/>
                <v:shape id="Pole tekstowe 249" o:spid="_x0000_s1144" type="#_x0000_t202" style="position:absolute;left:25968;top:73;width:17895;height:2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Ochrona zdrowia</w:t>
                        </w:r>
                      </w:p>
                    </w:txbxContent>
                  </v:textbox>
                </v:shape>
                <v:shape id="Pole tekstowe 250" o:spid="_x0000_s1145" type="#_x0000_t202" style="position:absolute;left:25968;top:1975;width:23134;height:1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Pozostałe zadania w zakresie polityki społecznej</w:t>
                        </w:r>
                      </w:p>
                    </w:txbxContent>
                  </v:textbox>
                </v:shape>
                <v:shape id="Pole tekstowe 248" o:spid="_x0000_s1146" type="#_x0000_t202" style="position:absolute;left:25968;top:4901;width:17901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251" o:spid="_x0000_s1147" type="#_x0000_t202" style="position:absolute;left:25968;top:3291;width:20968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" filled="f" stroked="f">
                  <v:textbox style="mso-fit-shape-to-text:t" inset=".5mm,.3mm,.5mm,.3mm">
                    <w:txbxContent>
                      <w:p w:rsidR="00561134" w:rsidRPr="006F6D07" w:rsidRDefault="00561134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i ochrona dziedzictwa narodowego</w:t>
                        </w:r>
                      </w:p>
                    </w:txbxContent>
                  </v:textbox>
                </v:shape>
                <v:rect id="Rectangle 2163" o:spid="_x0000_s1148" style="position:absolute;left:23116;top:548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" fillcolor="#bfbfbf" stroked="f" strokeweight=".25pt"/>
                <v:rect id="Rectangle 2163" o:spid="_x0000_s1149" style="position:absolute;left:23116;top:387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" fillcolor="#a6a6a6" stroked="f" strokeweight=".25pt"/>
                <v:rect id="Rectangle 2158" o:spid="_x0000_s1150" style="position:absolute;top:5486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" fillcolor="#afb8d5" stroked="f" strokeweight=".25pt"/>
              </v:group>
            </w:pict>
          </mc:Fallback>
        </mc:AlternateContent>
      </w:r>
    </w:p>
    <w:p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:rsidR="00987325" w:rsidRPr="00987325" w:rsidRDefault="0023446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2022</w:t>
      </w:r>
      <w:r w:rsidR="00987325" w:rsidRPr="00987325">
        <w:rPr>
          <w:rFonts w:cs="Arial"/>
          <w:color w:val="000000"/>
          <w:szCs w:val="19"/>
        </w:rPr>
        <w:t xml:space="preserve"> r. samorząd województwa opolskiego zamknął rok budżetowy </w:t>
      </w:r>
      <w:r>
        <w:rPr>
          <w:rFonts w:cs="Arial"/>
          <w:b/>
          <w:color w:val="000000"/>
          <w:szCs w:val="19"/>
        </w:rPr>
        <w:t>ujemnym</w:t>
      </w:r>
      <w:r w:rsidR="00987325" w:rsidRPr="00987325">
        <w:rPr>
          <w:rFonts w:cs="Arial"/>
          <w:b/>
          <w:color w:val="000000"/>
          <w:szCs w:val="19"/>
        </w:rPr>
        <w:t xml:space="preserve"> wynikiem</w:t>
      </w:r>
      <w:r w:rsidR="00987325" w:rsidRPr="00987325">
        <w:rPr>
          <w:rFonts w:cs="Arial"/>
          <w:color w:val="000000"/>
          <w:szCs w:val="19"/>
        </w:rPr>
        <w:t xml:space="preserve"> rzędu </w:t>
      </w:r>
      <w:r>
        <w:rPr>
          <w:rFonts w:cs="Arial"/>
          <w:color w:val="000000"/>
          <w:szCs w:val="19"/>
        </w:rPr>
        <w:t>5,0</w:t>
      </w:r>
      <w:r w:rsidR="00987325" w:rsidRPr="00987325">
        <w:rPr>
          <w:rFonts w:cs="Arial"/>
          <w:color w:val="000000"/>
          <w:szCs w:val="19"/>
        </w:rPr>
        <w:t xml:space="preserve"> mln zł, stanowiącym </w:t>
      </w:r>
      <w:r>
        <w:rPr>
          <w:rFonts w:cs="Arial"/>
          <w:color w:val="000000"/>
          <w:szCs w:val="19"/>
        </w:rPr>
        <w:t>0,7% dochodów ogółem (w 2021</w:t>
      </w:r>
      <w:r w:rsidR="00987325" w:rsidRPr="00987325">
        <w:rPr>
          <w:rFonts w:cs="Arial"/>
          <w:color w:val="000000"/>
          <w:szCs w:val="19"/>
        </w:rPr>
        <w:t xml:space="preserve"> r. odpowiednio</w:t>
      </w:r>
      <w:r>
        <w:rPr>
          <w:rFonts w:cs="Arial"/>
          <w:color w:val="000000"/>
          <w:szCs w:val="19"/>
        </w:rPr>
        <w:t>:</w:t>
      </w:r>
      <w:r w:rsidR="00987325" w:rsidRPr="00987325">
        <w:rPr>
          <w:rFonts w:cs="Arial"/>
          <w:color w:val="000000"/>
          <w:szCs w:val="19"/>
        </w:rPr>
        <w:t xml:space="preserve"> </w:t>
      </w:r>
      <w:r>
        <w:rPr>
          <w:rFonts w:cs="Arial"/>
          <w:color w:val="000000"/>
          <w:szCs w:val="19"/>
        </w:rPr>
        <w:t xml:space="preserve">nadwyżka </w:t>
      </w:r>
      <w:r w:rsidR="008A21E9">
        <w:rPr>
          <w:rFonts w:cs="Arial"/>
          <w:color w:val="000000"/>
          <w:szCs w:val="19"/>
        </w:rPr>
        <w:br/>
      </w:r>
      <w:r>
        <w:rPr>
          <w:rFonts w:cs="Arial"/>
          <w:color w:val="000000"/>
          <w:szCs w:val="19"/>
        </w:rPr>
        <w:t>87,2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>
        <w:rPr>
          <w:rFonts w:cs="Arial"/>
          <w:color w:val="000000"/>
          <w:szCs w:val="19"/>
        </w:rPr>
        <w:t>13,9</w:t>
      </w:r>
      <w:r w:rsidR="00987325" w:rsidRPr="00987325">
        <w:rPr>
          <w:rFonts w:cs="Arial"/>
          <w:color w:val="000000"/>
          <w:szCs w:val="19"/>
        </w:rPr>
        <w:t>%).</w:t>
      </w:r>
    </w:p>
    <w:p w:rsidR="00811158" w:rsidRDefault="0081115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5A15C7">
      <w:pPr>
        <w:jc w:val="center"/>
        <w:rPr>
          <w:rFonts w:cs="Arial"/>
          <w:szCs w:val="19"/>
        </w:rPr>
      </w:pPr>
    </w:p>
    <w:p w:rsidR="005A15C7" w:rsidRPr="00FF7ECF" w:rsidRDefault="005A15C7" w:rsidP="005A15C7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:rsidR="002F6C53" w:rsidRPr="007B29D1" w:rsidRDefault="005A15C7" w:rsidP="007479F4">
      <w:pPr>
        <w:rPr>
          <w:rFonts w:cs="Arial"/>
          <w:spacing w:val="-2"/>
          <w:sz w:val="16"/>
          <w:szCs w:val="16"/>
        </w:rPr>
        <w:sectPr w:rsidR="002F6C53" w:rsidRPr="007B29D1" w:rsidSect="00DB1B43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720" w:right="3117" w:bottom="720" w:left="720" w:header="284" w:footer="283" w:gutter="0"/>
          <w:cols w:space="708"/>
          <w:titlePg/>
          <w:docGrid w:linePitch="360"/>
        </w:sectPr>
      </w:pPr>
      <w:r w:rsidRPr="005A15C7">
        <w:rPr>
          <w:sz w:val="18"/>
          <w:szCs w:val="18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 podstawie danych GUS”.</w:t>
      </w:r>
    </w:p>
    <w:p w:rsidR="000470AA" w:rsidRDefault="001333D9" w:rsidP="000470AA">
      <w:pPr>
        <w:rPr>
          <w:sz w:val="18"/>
        </w:rPr>
      </w:pPr>
      <w:r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2540</wp:posOffset>
                </wp:positionV>
                <wp:extent cx="5615940" cy="937895"/>
                <wp:effectExtent l="0" t="0" r="0" b="0"/>
                <wp:wrapNone/>
                <wp:docPr id="227" name="Grupa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5940" cy="937895"/>
                          <a:chOff x="0" y="0"/>
                          <a:chExt cx="5614886" cy="938150"/>
                        </a:xfrm>
                      </wpg:grpSpPr>
                      <wps:wsp>
                        <wps:cNvPr id="22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9680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134" w:rsidRPr="00887BB0" w:rsidRDefault="00561134" w:rsidP="00796A23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:rsidR="00561134" w:rsidRPr="00887BB0" w:rsidRDefault="00561134" w:rsidP="00796A23">
                              <w:pPr>
                                <w:spacing w:before="0" w:after="0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:rsidR="00561134" w:rsidRPr="00887BB0" w:rsidRDefault="00561134" w:rsidP="00796A23">
                              <w:pPr>
                                <w:spacing w:after="0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p.o. </w:t>
                              </w: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>Dyrektor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Renata Wasilewska</w:t>
                              </w:r>
                            </w:p>
                            <w:p w:rsidR="00561134" w:rsidRPr="00887BB0" w:rsidRDefault="00561134" w:rsidP="00796A23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887BB0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8886" y="0"/>
                            <a:ext cx="3096000" cy="9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1134" w:rsidRPr="00BF200D" w:rsidRDefault="00561134" w:rsidP="00796A23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sz w:val="20"/>
                                  <w:szCs w:val="20"/>
                                </w:rPr>
                                <w:t>Rozpowszechnianie:</w:t>
                              </w:r>
                            </w:p>
                            <w:p w:rsidR="00561134" w:rsidRPr="00BF200D" w:rsidRDefault="00561134" w:rsidP="00796A23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Rzecznik Prasowy Urzędu Statystycznego </w:t>
                              </w:r>
                              <w:r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</w: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w Opolu</w:t>
                              </w:r>
                            </w:p>
                            <w:p w:rsidR="00561134" w:rsidRPr="00BF200D" w:rsidRDefault="00561134" w:rsidP="00796A23">
                              <w:pPr>
                                <w:spacing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Monika Bartel</w:t>
                              </w:r>
                            </w:p>
                            <w:p w:rsidR="00561134" w:rsidRPr="00BF200D" w:rsidRDefault="00561134" w:rsidP="00796A23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BF200D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77 423 09 75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27" o:spid="_x0000_s1151" style="position:absolute;margin-left:8.4pt;margin-top:.2pt;width:442.2pt;height:73.85pt;z-index:251667968;mso-width-relative:margin;mso-height-relative:margin" coordsize="56148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">
                <v:shape id="_x0000_s1152" type="#_x0000_t202" style="position:absolute;width:25196;height:9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" filled="f" stroked="f">
                  <v:textbox>
                    <w:txbxContent>
                      <w:p w:rsidR="00561134" w:rsidRPr="00887BB0" w:rsidRDefault="00561134" w:rsidP="00796A23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:rsidR="00561134" w:rsidRPr="00887BB0" w:rsidRDefault="00561134" w:rsidP="00796A23">
                        <w:pPr>
                          <w:spacing w:before="0" w:after="0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Opolu</w:t>
                        </w:r>
                      </w:p>
                      <w:p w:rsidR="00561134" w:rsidRPr="00887BB0" w:rsidRDefault="00561134" w:rsidP="00796A23">
                        <w:pPr>
                          <w:spacing w:after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p.o. </w:t>
                        </w: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>Dyrektor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a</w:t>
                        </w: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Renata Wasilewska</w:t>
                        </w:r>
                      </w:p>
                      <w:p w:rsidR="00561134" w:rsidRPr="00887BB0" w:rsidRDefault="00561134" w:rsidP="00796A23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887BB0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153" type="#_x0000_t202" style="position:absolute;left:25188;width:30960;height:9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oth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NF3C35l4BGT+CwAA//8DAFBLAQItABQABgAIAAAAIQDb4fbL7gAAAIUBAAATAAAAAAAAAAAA&#10;AAAAAAAAAABbQ29udGVudF9UeXBlc10ueG1sUEsBAi0AFAAGAAgAAAAhAFr0LFu/AAAAFQEAAAsA&#10;AAAAAAAAAAAAAAAAHwEAAF9yZWxzLy5yZWxzUEsBAi0AFAAGAAgAAAAhAO36i2HEAAAA3AAAAA8A&#10;AAAAAAAAAAAAAAAABwIAAGRycy9kb3ducmV2LnhtbFBLBQYAAAAAAwADALcAAAD4AgAAAAA=&#10;" filled="f" stroked="f">
                  <v:textbox>
                    <w:txbxContent>
                      <w:p w:rsidR="00561134" w:rsidRPr="00BF200D" w:rsidRDefault="00561134" w:rsidP="00796A23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sz w:val="20"/>
                            <w:szCs w:val="20"/>
                          </w:rPr>
                          <w:t>Rozpowszechnianie:</w:t>
                        </w:r>
                      </w:p>
                      <w:p w:rsidR="00561134" w:rsidRPr="00BF200D" w:rsidRDefault="00561134" w:rsidP="00796A23">
                        <w:pPr>
                          <w:spacing w:before="0"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Rzecznik Prasowy Urzędu Statystycznego </w:t>
                        </w:r>
                        <w:r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br/>
                        </w: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w Opolu</w:t>
                        </w:r>
                      </w:p>
                      <w:p w:rsidR="00561134" w:rsidRPr="00BF200D" w:rsidRDefault="00561134" w:rsidP="00796A23">
                        <w:pPr>
                          <w:spacing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Monika Bartel</w:t>
                        </w:r>
                      </w:p>
                      <w:p w:rsidR="00561134" w:rsidRPr="00BF200D" w:rsidRDefault="00561134" w:rsidP="00796A23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BF200D">
                          <w:rPr>
                            <w:rFonts w:cs="Arial"/>
                            <w:sz w:val="20"/>
                            <w:szCs w:val="20"/>
                          </w:rPr>
                          <w:t>77 423 09 75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962C7" w:rsidRDefault="007962C7" w:rsidP="000470AA">
      <w:pPr>
        <w:rPr>
          <w:sz w:val="18"/>
        </w:rPr>
      </w:pPr>
    </w:p>
    <w:p w:rsidR="007962C7" w:rsidRDefault="007962C7" w:rsidP="000470AA">
      <w:pPr>
        <w:rPr>
          <w:sz w:val="18"/>
        </w:rPr>
      </w:pPr>
    </w:p>
    <w:p w:rsidR="007962C7" w:rsidRDefault="007962C7" w:rsidP="000470AA">
      <w:pPr>
        <w:rPr>
          <w:sz w:val="18"/>
        </w:rPr>
      </w:pPr>
    </w:p>
    <w:p w:rsidR="007962C7" w:rsidRDefault="007962C7" w:rsidP="000470AA">
      <w:pPr>
        <w:rPr>
          <w:sz w:val="18"/>
        </w:rPr>
      </w:pPr>
    </w:p>
    <w:p w:rsidR="00B117F2" w:rsidRPr="00E70DA5" w:rsidRDefault="001333D9" w:rsidP="00B117F2">
      <w:pPr>
        <w:rPr>
          <w:sz w:val="20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4218305</wp:posOffset>
                </wp:positionH>
                <wp:positionV relativeFrom="paragraph">
                  <wp:posOffset>139065</wp:posOffset>
                </wp:positionV>
                <wp:extent cx="1259840" cy="251460"/>
                <wp:effectExtent l="0" t="0" r="0" b="0"/>
                <wp:wrapNone/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34" w:rsidRDefault="0097093F" w:rsidP="007962C7">
                            <w:pPr>
                              <w:spacing w:before="0" w:after="0" w:line="240" w:lineRule="auto"/>
                            </w:pPr>
                            <w:hyperlink r:id="rId31" w:history="1">
                              <w:r w:rsidR="00561134" w:rsidRPr="00E24D6D">
                                <w:rPr>
                                  <w:sz w:val="20"/>
                                </w:rPr>
                                <w:t>@</w:t>
                              </w:r>
                              <w:proofErr w:type="spellStart"/>
                              <w:r w:rsidR="00561134" w:rsidRPr="00E24D6D">
                                <w:rPr>
                                  <w:sz w:val="20"/>
                                </w:rPr>
                                <w:t>USOpole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6" o:spid="_x0000_s1154" type="#_x0000_t202" style="position:absolute;margin-left:332.15pt;margin-top:10.95pt;width:99.2pt;height:19.8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" filled="f" stroked="f">
                <v:textbox inset="1mm,1mm,1mm,1mm">
                  <w:txbxContent>
                    <w:p w:rsidR="00561134" w:rsidRDefault="0097093F" w:rsidP="007962C7">
                      <w:pPr>
                        <w:spacing w:before="0" w:after="0" w:line="240" w:lineRule="auto"/>
                      </w:pPr>
                      <w:hyperlink r:id="rId32" w:history="1">
                        <w:r w:rsidR="00561134" w:rsidRPr="00E24D6D">
                          <w:rPr>
                            <w:sz w:val="20"/>
                          </w:rPr>
                          <w:t>@</w:t>
                        </w:r>
                        <w:proofErr w:type="spellStart"/>
                        <w:r w:rsidR="00561134" w:rsidRPr="00E24D6D">
                          <w:rPr>
                            <w:sz w:val="20"/>
                          </w:rPr>
                          <w:t>USOpole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="007962C7" w:rsidRPr="007962C7">
        <w:rPr>
          <w:noProof/>
          <w:sz w:val="18"/>
          <w:lang w:eastAsia="pl-PL"/>
        </w:rPr>
        <w:drawing>
          <wp:anchor distT="0" distB="0" distL="114300" distR="114300" simplePos="0" relativeHeight="251633152" behindDoc="0" locked="0" layoutInCell="1" allowOverlap="1">
            <wp:simplePos x="0" y="0"/>
            <wp:positionH relativeFrom="column">
              <wp:posOffset>3902075</wp:posOffset>
            </wp:positionH>
            <wp:positionV relativeFrom="paragraph">
              <wp:posOffset>141605</wp:posOffset>
            </wp:positionV>
            <wp:extent cx="250825" cy="251460"/>
            <wp:effectExtent l="0" t="0" r="0" b="0"/>
            <wp:wrapNone/>
            <wp:docPr id="25" name="Obraz 25" descr="logo Facebooka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9" descr="logo Facebooka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139700</wp:posOffset>
                </wp:positionV>
                <wp:extent cx="1259840" cy="251460"/>
                <wp:effectExtent l="0" t="0" r="0" b="0"/>
                <wp:wrapNone/>
                <wp:docPr id="15" name="Pole tekstowe 15">
                  <a:hlinkClick xmlns:a="http://schemas.openxmlformats.org/drawingml/2006/main" r:id="rId34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34" w:rsidRDefault="00561134" w:rsidP="007962C7">
                            <w:pPr>
                              <w:spacing w:before="0" w:after="0" w:line="240" w:lineRule="auto"/>
                            </w:pPr>
                            <w:r w:rsidRPr="00E24D6D">
                              <w:rPr>
                                <w:sz w:val="20"/>
                              </w:rPr>
                              <w:t>@</w:t>
                            </w:r>
                            <w:proofErr w:type="spellStart"/>
                            <w:r w:rsidRPr="00E24D6D">
                              <w:rPr>
                                <w:sz w:val="20"/>
                              </w:rPr>
                              <w:t>Opole_STAT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5" o:spid="_x0000_s1155" type="#_x0000_t202" href="https://twitter.com/Opole_STAT" style="position:absolute;margin-left:198.25pt;margin-top:11pt;width:99.2pt;height:19.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" o:button="t" filled="f" stroked="f">
                <v:fill o:detectmouseclick="t"/>
                <v:textbox inset="1mm,1mm,1mm,1mm">
                  <w:txbxContent>
                    <w:p w:rsidR="00561134" w:rsidRDefault="00561134" w:rsidP="007962C7">
                      <w:pPr>
                        <w:spacing w:before="0" w:after="0" w:line="240" w:lineRule="auto"/>
                      </w:pPr>
                      <w:r w:rsidRPr="00E24D6D">
                        <w:rPr>
                          <w:sz w:val="20"/>
                        </w:rPr>
                        <w:t>@</w:t>
                      </w:r>
                      <w:proofErr w:type="spellStart"/>
                      <w:r w:rsidRPr="00E24D6D">
                        <w:rPr>
                          <w:sz w:val="20"/>
                        </w:rPr>
                        <w:t>Opole_STAT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962C7" w:rsidRPr="007962C7">
        <w:rPr>
          <w:noProof/>
          <w:sz w:val="18"/>
          <w:lang w:eastAsia="pl-PL"/>
        </w:rPr>
        <w:drawing>
          <wp:anchor distT="0" distB="0" distL="114300" distR="114300" simplePos="0" relativeHeight="251631104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150495</wp:posOffset>
            </wp:positionV>
            <wp:extent cx="250825" cy="251460"/>
            <wp:effectExtent l="0" t="0" r="0" b="0"/>
            <wp:wrapNone/>
            <wp:docPr id="14" name="Obraz 14" descr="logo Twittera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8" descr="logo Twittera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139065</wp:posOffset>
                </wp:positionV>
                <wp:extent cx="1440180" cy="251460"/>
                <wp:effectExtent l="0" t="0" r="7620" b="0"/>
                <wp:wrapNone/>
                <wp:docPr id="457" name="Pole tekstowe 457">
                  <a:hlinkClick xmlns:a="http://schemas.openxmlformats.org/drawingml/2006/main" r:id="rId3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34" w:rsidRPr="000D7DBB" w:rsidRDefault="0097093F" w:rsidP="007962C7">
                            <w:pPr>
                              <w:spacing w:before="0" w:after="0" w:line="240" w:lineRule="auto"/>
                            </w:pPr>
                            <w:hyperlink r:id="rId37" w:history="1">
                              <w:r w:rsidR="00561134" w:rsidRPr="00E24D6D">
                                <w:rPr>
                                  <w:color w:val="000000"/>
                                  <w:sz w:val="20"/>
                                  <w:lang w:val="en-US"/>
                                </w:rPr>
                                <w:t>www.opole.stat.gov.pl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57" o:spid="_x0000_s1156" type="#_x0000_t202" href="https://opole.stat.gov.pl/" style="position:absolute;margin-left:37.05pt;margin-top:10.95pt;width:113.4pt;height:19.8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" o:button="t" filled="f" stroked="f">
                <v:fill o:detectmouseclick="t"/>
                <v:textbox inset="1mm,1mm,1mm,1mm">
                  <w:txbxContent>
                    <w:p w:rsidR="00561134" w:rsidRPr="000D7DBB" w:rsidRDefault="0097093F" w:rsidP="007962C7">
                      <w:pPr>
                        <w:spacing w:before="0" w:after="0" w:line="240" w:lineRule="auto"/>
                      </w:pPr>
                      <w:hyperlink r:id="rId38" w:history="1">
                        <w:r w:rsidR="00561134" w:rsidRPr="00E24D6D">
                          <w:rPr>
                            <w:color w:val="000000"/>
                            <w:sz w:val="20"/>
                            <w:lang w:val="en-US"/>
                          </w:rPr>
                          <w:t>www.opole.stat.gov.pl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962C7" w:rsidRPr="007962C7">
        <w:rPr>
          <w:noProof/>
          <w:sz w:val="18"/>
          <w:lang w:eastAsia="pl-PL"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133350</wp:posOffset>
            </wp:positionV>
            <wp:extent cx="251460" cy="251460"/>
            <wp:effectExtent l="0" t="0" r="0" b="0"/>
            <wp:wrapNone/>
            <wp:docPr id="23" name="Obraz 23" descr="logo strony internetowej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7" descr="logo strony internetowej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17F2" w:rsidRPr="00E70DA5" w:rsidRDefault="00B117F2" w:rsidP="00B117F2">
      <w:pPr>
        <w:rPr>
          <w:sz w:val="18"/>
        </w:rPr>
      </w:pPr>
    </w:p>
    <w:p w:rsidR="00D261A2" w:rsidRPr="00001C5B" w:rsidRDefault="001333D9" w:rsidP="00E76D26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margin">
                  <wp:posOffset>-1270</wp:posOffset>
                </wp:positionH>
                <wp:positionV relativeFrom="paragraph">
                  <wp:posOffset>419100</wp:posOffset>
                </wp:positionV>
                <wp:extent cx="6559550" cy="3547745"/>
                <wp:effectExtent l="0" t="0" r="12700" b="14605"/>
                <wp:wrapSquare wrapText="bothSides"/>
                <wp:docPr id="226" name="Pole tekstow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4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34" w:rsidRDefault="00561134" w:rsidP="00987325">
                            <w:pPr>
                              <w:rPr>
                                <w:b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561134" w:rsidRPr="00FE7DC4" w:rsidRDefault="00561134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"https://opole.stat.gov.pl/opracowania-biezace/opracowania-sygnalne/finanse/budzety-jednostek-samorzadu-terytorialnego-w-wojewodztwie-opolskim-w-2021-r-,3,9.html"</w:instrText>
                            </w:r>
                            <w:r w:rsidRPr="00FE7DC4">
                              <w:rPr>
                                <w:color w:val="001D77"/>
                              </w:rPr>
                              <w:fldChar w:fldCharType="separate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Budżety jednostek samorządu terytorialnego w województwie opolskim w 2021 </w:t>
                            </w:r>
                            <w:r w:rsidRPr="00261EC2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r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.</w:t>
                            </w:r>
                          </w:p>
                          <w:p w:rsidR="00561134" w:rsidRPr="008A21E9" w:rsidRDefault="00561134" w:rsidP="00987325">
                            <w:pPr>
                              <w:rPr>
                                <w:rFonts w:cs="Times New Roman"/>
                                <w:color w:val="000000"/>
                                <w:u w:val="single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40" w:history="1">
                              <w:r w:rsidRPr="008A21E9">
                                <w:rPr>
                                  <w:rStyle w:val="Hipercze"/>
                                  <w:color w:val="001D77"/>
                                </w:rPr>
                                <w:t>Rocznik statystyczny województwa opolskiego 2022</w:t>
                              </w:r>
                            </w:hyperlink>
                            <w:r w:rsidRPr="008A21E9">
                              <w:rPr>
                                <w:rFonts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:rsidR="00561134" w:rsidRPr="00FE7DC4" w:rsidRDefault="00561134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  <w:color w:val="001D77"/>
                              </w:rPr>
                              <w:instrText>HYPERLINK "https://opole.stat.gov.pl/publikacje-i-foldery/inne-opracowania/raport-o-sytuacji-spoleczno-gospodarczej-wojewodztwa-opolskiego-2023,9,14.html"</w:instrText>
                            </w: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Pr="00FE7DC4">
                              <w:rPr>
                                <w:rStyle w:val="Hipercze"/>
                                <w:color w:val="001D77"/>
                              </w:rPr>
                              <w:t>Raport o sytuacji społeczno-g</w:t>
                            </w:r>
                            <w:r w:rsidRPr="008A21E9">
                              <w:rPr>
                                <w:rStyle w:val="Hipercze"/>
                                <w:color w:val="001D77"/>
                              </w:rPr>
                              <w:t>ospodarczej województwa opols</w:t>
                            </w:r>
                            <w:r>
                              <w:rPr>
                                <w:rStyle w:val="Hipercze"/>
                                <w:color w:val="001D77"/>
                              </w:rPr>
                              <w:t>kiego 2023</w:t>
                            </w:r>
                          </w:p>
                          <w:p w:rsidR="00561134" w:rsidRDefault="00561134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</w:p>
                          <w:p w:rsidR="00561134" w:rsidRDefault="00561134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1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Bank Danych Lokalnych – Dziedzina – Finanse publiczne</w:t>
                              </w:r>
                            </w:hyperlink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42" w:anchor="/obszary-tematyczne/23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Strateg – obszary tematyczne – finanse publiczne</w:t>
                              </w:r>
                            </w:hyperlink>
                          </w:p>
                          <w:p w:rsidR="00561134" w:rsidRPr="00034C8C" w:rsidRDefault="00561134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561134" w:rsidRDefault="00561134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3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44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 xml:space="preserve">Dochody </w:t>
                              </w:r>
                              <w:r w:rsidR="005F0552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 xml:space="preserve">budżetów </w:t>
                              </w:r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jednostek samorządu terytorialnego</w:t>
                              </w:r>
                            </w:hyperlink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5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Dochody własne jednostek samorządu terytorialnego</w:t>
                              </w:r>
                            </w:hyperlink>
                            <w:r w:rsidR="00561134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6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Dotacje celowe</w:t>
                              </w:r>
                            </w:hyperlink>
                            <w:r w:rsidR="00561134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:rsidR="00561134" w:rsidRPr="00987325" w:rsidRDefault="0097093F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7" w:history="1">
                              <w:r w:rsidR="00561134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Podatek dochodowy od osób fizycznych</w:t>
                              </w:r>
                            </w:hyperlink>
                            <w:r w:rsidR="00561134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:rsidR="00561134" w:rsidRPr="00C32027" w:rsidRDefault="0097093F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8" w:history="1">
                              <w:r w:rsidR="00561134">
                                <w:rPr>
                                  <w:rStyle w:val="Hipercze"/>
                                  <w:rFonts w:cstheme="minorBidi"/>
                                </w:rPr>
                                <w:t>Podatek dochodowy od osób prawnych</w:t>
                              </w:r>
                            </w:hyperlink>
                            <w:r w:rsidR="0056113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26" o:spid="_x0000_s1157" type="#_x0000_t202" style="position:absolute;margin-left:-.1pt;margin-top:33pt;width:516.5pt;height:279.3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" fillcolor="#f2f2f2 [3052]" strokecolor="white [3212]">
                <v:textbox>
                  <w:txbxContent>
                    <w:p w:rsidR="00561134" w:rsidRDefault="00561134" w:rsidP="00987325">
                      <w:pPr>
                        <w:rPr>
                          <w:b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:rsidR="00561134" w:rsidRPr="00FE7DC4" w:rsidRDefault="00561134" w:rsidP="00987325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"https://opole.stat.gov.pl/opracowania-biezace/opracowania-sygnalne/finanse/budzety-jednostek-samorzadu-terytorialnego-w-wojewodztwie-opolskim-w-2021-r-,3,9.html"</w:instrText>
                      </w:r>
                      <w:r w:rsidRPr="00FE7DC4">
                        <w:rPr>
                          <w:color w:val="001D77"/>
                        </w:rPr>
                        <w:fldChar w:fldCharType="separate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Budżety jednostek samorządu terytorialnego w województwie opolskim w 2021 </w:t>
                      </w:r>
                      <w:r w:rsidRPr="00261EC2">
                        <w:rPr>
                          <w:rStyle w:val="Hipercze"/>
                          <w:rFonts w:cstheme="minorBidi"/>
                          <w:color w:val="001D77"/>
                        </w:rPr>
                        <w:t>r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>.</w:t>
                      </w:r>
                    </w:p>
                    <w:p w:rsidR="00561134" w:rsidRPr="008A21E9" w:rsidRDefault="00561134" w:rsidP="00987325">
                      <w:pPr>
                        <w:rPr>
                          <w:rFonts w:cs="Times New Roman"/>
                          <w:color w:val="000000"/>
                          <w:u w:val="single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end"/>
                      </w:r>
                      <w:hyperlink r:id="rId49" w:history="1">
                        <w:r w:rsidRPr="008A21E9">
                          <w:rPr>
                            <w:rStyle w:val="Hipercze"/>
                            <w:color w:val="001D77"/>
                          </w:rPr>
                          <w:t>Rocznik statystyczny województwa opolskiego 2022</w:t>
                        </w:r>
                      </w:hyperlink>
                      <w:r w:rsidRPr="008A21E9">
                        <w:rPr>
                          <w:rFonts w:cs="Times New Roman"/>
                          <w:color w:val="000000"/>
                        </w:rPr>
                        <w:t xml:space="preserve"> </w:t>
                      </w:r>
                    </w:p>
                    <w:p w:rsidR="00561134" w:rsidRPr="00FE7DC4" w:rsidRDefault="00561134" w:rsidP="009873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>
                        <w:rPr>
                          <w:rFonts w:cs="Times New Roman"/>
                          <w:color w:val="001D77"/>
                        </w:rPr>
                        <w:instrText>HYPERLINK "https://opole.stat.gov.pl/publikacje-i-foldery/inne-opracowania/raport-o-sytuacji-spoleczno-gospodarczej-wojewodztwa-opolskiego-2023,9,14.html"</w:instrText>
                      </w: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r w:rsidRPr="00FE7DC4">
                        <w:rPr>
                          <w:rStyle w:val="Hipercze"/>
                          <w:color w:val="001D77"/>
                        </w:rPr>
                        <w:t>Raport o sytuacji społeczno-g</w:t>
                      </w:r>
                      <w:r w:rsidRPr="008A21E9">
                        <w:rPr>
                          <w:rStyle w:val="Hipercze"/>
                          <w:color w:val="001D77"/>
                        </w:rPr>
                        <w:t>ospodarczej województwa opols</w:t>
                      </w:r>
                      <w:r>
                        <w:rPr>
                          <w:rStyle w:val="Hipercze"/>
                          <w:color w:val="001D77"/>
                        </w:rPr>
                        <w:t>kiego 2023</w:t>
                      </w:r>
                    </w:p>
                    <w:p w:rsidR="00561134" w:rsidRDefault="00561134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</w:p>
                    <w:p w:rsidR="00561134" w:rsidRDefault="00561134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561134" w:rsidRPr="00987325" w:rsidRDefault="0097093F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0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Bank Danych Lokalnych – Dziedzina – Finanse publiczne</w:t>
                        </w:r>
                      </w:hyperlink>
                    </w:p>
                    <w:p w:rsidR="00561134" w:rsidRPr="00987325" w:rsidRDefault="0097093F" w:rsidP="00987325">
                      <w:pPr>
                        <w:rPr>
                          <w:color w:val="334A92"/>
                        </w:rPr>
                      </w:pPr>
                      <w:hyperlink r:id="rId51" w:anchor="/obszary-tematyczne/23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Strateg – obszary tematyczne – finanse publiczne</w:t>
                        </w:r>
                      </w:hyperlink>
                    </w:p>
                    <w:p w:rsidR="00561134" w:rsidRPr="00034C8C" w:rsidRDefault="00561134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561134" w:rsidRDefault="00561134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561134" w:rsidRPr="00987325" w:rsidRDefault="0097093F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2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Budżet jednostki samorządu terytorialnego</w:t>
                        </w:r>
                      </w:hyperlink>
                    </w:p>
                    <w:p w:rsidR="00561134" w:rsidRPr="00987325" w:rsidRDefault="0097093F" w:rsidP="00987325">
                      <w:pPr>
                        <w:rPr>
                          <w:color w:val="334A92"/>
                        </w:rPr>
                      </w:pPr>
                      <w:hyperlink r:id="rId53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 xml:space="preserve">Dochody </w:t>
                        </w:r>
                        <w:r w:rsidR="005F0552">
                          <w:rPr>
                            <w:rStyle w:val="Hipercze"/>
                            <w:rFonts w:cstheme="minorBidi"/>
                            <w:color w:val="334A92"/>
                          </w:rPr>
                          <w:t xml:space="preserve">budżetów </w:t>
                        </w:r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jednostek samorządu terytorialnego</w:t>
                        </w:r>
                      </w:hyperlink>
                    </w:p>
                    <w:p w:rsidR="00561134" w:rsidRPr="00987325" w:rsidRDefault="0097093F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4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Dochody własne jednostek samorządu terytorialnego</w:t>
                        </w:r>
                      </w:hyperlink>
                      <w:r w:rsidR="00561134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:rsidR="00561134" w:rsidRPr="00987325" w:rsidRDefault="0097093F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5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Dotacje celowe</w:t>
                        </w:r>
                      </w:hyperlink>
                      <w:r w:rsidR="00561134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:rsidR="00561134" w:rsidRPr="00987325" w:rsidRDefault="0097093F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6" w:history="1">
                        <w:r w:rsidR="00561134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Podatek dochodowy od osób fizycznych</w:t>
                        </w:r>
                      </w:hyperlink>
                      <w:r w:rsidR="00561134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:rsidR="00561134" w:rsidRPr="00C32027" w:rsidRDefault="0097093F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7" w:history="1">
                        <w:r w:rsidR="00561134">
                          <w:rPr>
                            <w:rStyle w:val="Hipercze"/>
                            <w:rFonts w:cstheme="minorBidi"/>
                          </w:rPr>
                          <w:t>Podatek dochodowy od osób prawnych</w:t>
                        </w:r>
                      </w:hyperlink>
                      <w:r w:rsidR="00561134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58"/>
      <w:footerReference w:type="default" r:id="rId5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93F" w:rsidRDefault="0097093F" w:rsidP="000662E2">
      <w:pPr>
        <w:spacing w:after="0" w:line="240" w:lineRule="auto"/>
      </w:pPr>
      <w:r>
        <w:separator/>
      </w:r>
    </w:p>
  </w:endnote>
  <w:endnote w:type="continuationSeparator" w:id="0">
    <w:p w:rsidR="0097093F" w:rsidRDefault="0097093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Times New Roman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4F211C0-90F6-4106-A3B5-24759AE6D2C2}"/>
    <w:embedBold r:id="rId2" w:fontKey="{4F494113-DB22-43B3-96AD-AC4760F3BC57}"/>
    <w:embedItalic r:id="rId3" w:fontKey="{65FF2BF4-9A13-45DC-B04E-18CF0EE43E9B}"/>
    <w:embedBoldItalic r:id="rId4" w:fontKey="{98816BAF-FD8B-457F-940D-B31AA6BA1C9F}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Medium">
    <w:altName w:val="Times New Roman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F9CAE09-6DA7-4904-AAD8-6C5E2701962E}"/>
    <w:embedItalic r:id="rId6" w:fontKey="{9A4FEAA5-B7E2-41FE-BEFF-7115E2EF9A0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DD79A60F-31DE-4023-A026-A54103AB9BA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D3954312-C39A-4130-A47D-CAF4DD1C177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B89EE9ED-59A1-4625-AA03-DEA2D758F94A}"/>
    <w:embedBold r:id="rId10" w:fontKey="{65E96DC4-F4A9-4A8A-BE2C-C885DCB402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Stopka"/>
    </w:pPr>
  </w:p>
  <w:p w:rsidR="00561134" w:rsidRDefault="005611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3926922"/>
      <w:docPartObj>
        <w:docPartGallery w:val="Page Numbers (Bottom of Page)"/>
        <w:docPartUnique/>
      </w:docPartObj>
    </w:sdtPr>
    <w:sdtEndPr/>
    <w:sdtContent>
      <w:p w:rsidR="00561134" w:rsidRDefault="0056113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586">
          <w:rPr>
            <w:noProof/>
          </w:rPr>
          <w:t>9</w:t>
        </w:r>
        <w:r>
          <w:fldChar w:fldCharType="end"/>
        </w:r>
      </w:p>
    </w:sdtContent>
  </w:sdt>
  <w:p w:rsidR="00561134" w:rsidRDefault="0056113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 w:rsidP="003B18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93F" w:rsidRDefault="0097093F" w:rsidP="000662E2">
      <w:pPr>
        <w:spacing w:after="0" w:line="240" w:lineRule="auto"/>
      </w:pPr>
      <w:r>
        <w:separator/>
      </w:r>
    </w:p>
  </w:footnote>
  <w:footnote w:type="continuationSeparator" w:id="0">
    <w:p w:rsidR="0097093F" w:rsidRDefault="0097093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Nagwek"/>
    </w:pPr>
  </w:p>
  <w:p w:rsidR="00561134" w:rsidRDefault="005611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5231130</wp:posOffset>
              </wp:positionH>
              <wp:positionV relativeFrom="paragraph">
                <wp:posOffset>-179705</wp:posOffset>
              </wp:positionV>
              <wp:extent cx="1871980" cy="106914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0691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5ED8DA" id="Prostokąt 24" o:spid="_x0000_s1026" style="position:absolute;margin-left:411.9pt;margin-top:-14.15pt;width:147.4pt;height:841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</w:p>
  <w:p w:rsidR="00561134" w:rsidRDefault="005611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 w:rsidP="00DA7D1F">
    <w:pPr>
      <w:pStyle w:val="Nagwek"/>
      <w:tabs>
        <w:tab w:val="clear" w:pos="4536"/>
        <w:tab w:val="clear" w:pos="9072"/>
        <w:tab w:val="left" w:pos="6962"/>
      </w:tabs>
      <w:spacing w:before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5229225</wp:posOffset>
              </wp:positionH>
              <wp:positionV relativeFrom="paragraph">
                <wp:posOffset>-161290</wp:posOffset>
              </wp:positionV>
              <wp:extent cx="1871980" cy="11453495"/>
              <wp:effectExtent l="0" t="0" r="0" b="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1453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E3F5BF" id="Prostokąt 10" o:spid="_x0000_s1026" style="position:absolute;margin-left:411.75pt;margin-top:-12.7pt;width:147.4pt;height:90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247650</wp:posOffset>
          </wp:positionH>
          <wp:positionV relativeFrom="paragraph">
            <wp:posOffset>361315</wp:posOffset>
          </wp:positionV>
          <wp:extent cx="1396800" cy="432000"/>
          <wp:effectExtent l="0" t="0" r="0" b="6350"/>
          <wp:wrapNone/>
          <wp:docPr id="13" name="Obraz 13" descr="Logo w nagłówku&#10;&#10;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800" cy="4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4927600</wp:posOffset>
              </wp:positionH>
              <wp:positionV relativeFrom="paragraph">
                <wp:posOffset>297815</wp:posOffset>
              </wp:positionV>
              <wp:extent cx="2058670" cy="356235"/>
              <wp:effectExtent l="0" t="0" r="0" b="5715"/>
              <wp:wrapNone/>
              <wp:docPr id="6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561134" w:rsidRPr="003C6C8D" w:rsidRDefault="00561134" w:rsidP="007A172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158" alt="Nazwa serii wydawniczej - &quot;Informacje sygnalne&quot;" style="position:absolute;margin-left:388pt;margin-top:23.45pt;width:162.1pt;height:28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021,0;2058670,178118;1880021,356235;0,356235;0,0" o:connectangles="0,0,0,0,0,0" textboxrect="0,0,3527018,612140"/>
              <v:textbox>
                <w:txbxContent>
                  <w:p w:rsidR="00561134" w:rsidRPr="003C6C8D" w:rsidRDefault="00561134" w:rsidP="007A172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561134" w:rsidRDefault="00561134" w:rsidP="00DA7D1F">
    <w:pPr>
      <w:pStyle w:val="Nagwek"/>
      <w:tabs>
        <w:tab w:val="clear" w:pos="4536"/>
        <w:tab w:val="clear" w:pos="9072"/>
        <w:tab w:val="left" w:pos="6962"/>
      </w:tabs>
      <w:spacing w:before="360"/>
      <w:rPr>
        <w:rFonts w:ascii="Times New Roman" w:eastAsia="Times New Roman" w:hAnsi="Times New Roman" w:cs="Times New Roman"/>
        <w:sz w:val="24"/>
        <w:szCs w:val="24"/>
      </w:rPr>
    </w:pPr>
  </w:p>
  <w:p w:rsidR="00561134" w:rsidRDefault="00561134" w:rsidP="00D95A87">
    <w:pPr>
      <w:pStyle w:val="Nagwek"/>
      <w:tabs>
        <w:tab w:val="clear" w:pos="4536"/>
        <w:tab w:val="clear" w:pos="9072"/>
        <w:tab w:val="left" w:pos="6962"/>
      </w:tabs>
      <w:spacing w:before="0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>
              <wp:simplePos x="0" y="0"/>
              <wp:positionH relativeFrom="column">
                <wp:posOffset>5229225</wp:posOffset>
              </wp:positionH>
              <wp:positionV relativeFrom="paragraph">
                <wp:posOffset>175895</wp:posOffset>
              </wp:positionV>
              <wp:extent cx="1432560" cy="337820"/>
              <wp:effectExtent l="0" t="0" r="0" b="5080"/>
              <wp:wrapNone/>
              <wp:docPr id="36" name="Pole tekstowe 2" descr="Data publikacji informacji sygnalnej&#10; &#10;28 września 2023 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7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61134" w:rsidRPr="00477F75" w:rsidRDefault="00561134" w:rsidP="002E52E2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5B36D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159" type="#_x0000_t202" alt="Data publikacji informacji sygnalnej&#10; &#10;28 września 2023 r.&#10;" style="position:absolute;margin-left:411.75pt;margin-top:13.85pt;width:112.8pt;height:26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" filled="f" stroked="f">
              <v:textbox>
                <w:txbxContent>
                  <w:p w:rsidR="00561134" w:rsidRPr="00477F75" w:rsidRDefault="00561134" w:rsidP="002E52E2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5B36D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Nagwek"/>
    </w:pPr>
  </w:p>
  <w:p w:rsidR="00561134" w:rsidRDefault="005611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25pt;height:122.25pt;visibility:visible" o:bullet="t">
        <v:imagedata r:id="rId1" o:title=""/>
      </v:shape>
    </w:pict>
  </w:numPicBullet>
  <w:numPicBullet w:numPicBulletId="1">
    <w:pict>
      <v:shape id="_x0000_i1029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AB7"/>
    <w:rsid w:val="00003EAF"/>
    <w:rsid w:val="00003F64"/>
    <w:rsid w:val="000040D3"/>
    <w:rsid w:val="00004B01"/>
    <w:rsid w:val="00005217"/>
    <w:rsid w:val="00005B53"/>
    <w:rsid w:val="0000655F"/>
    <w:rsid w:val="0000709F"/>
    <w:rsid w:val="000108B8"/>
    <w:rsid w:val="00011E01"/>
    <w:rsid w:val="0001419A"/>
    <w:rsid w:val="000148DE"/>
    <w:rsid w:val="000152F5"/>
    <w:rsid w:val="00015C98"/>
    <w:rsid w:val="00016A19"/>
    <w:rsid w:val="00016B0A"/>
    <w:rsid w:val="00017254"/>
    <w:rsid w:val="00020BC4"/>
    <w:rsid w:val="00020BD0"/>
    <w:rsid w:val="000212D2"/>
    <w:rsid w:val="00027F2F"/>
    <w:rsid w:val="0003055F"/>
    <w:rsid w:val="00030DBB"/>
    <w:rsid w:val="00031809"/>
    <w:rsid w:val="00033D92"/>
    <w:rsid w:val="0003424A"/>
    <w:rsid w:val="000342F9"/>
    <w:rsid w:val="00034385"/>
    <w:rsid w:val="00034915"/>
    <w:rsid w:val="00034C8C"/>
    <w:rsid w:val="00035CA9"/>
    <w:rsid w:val="000369F4"/>
    <w:rsid w:val="0003713D"/>
    <w:rsid w:val="000418A7"/>
    <w:rsid w:val="0004316E"/>
    <w:rsid w:val="0004443F"/>
    <w:rsid w:val="00044A3B"/>
    <w:rsid w:val="00044B46"/>
    <w:rsid w:val="00045722"/>
    <w:rsid w:val="0004582E"/>
    <w:rsid w:val="000470AA"/>
    <w:rsid w:val="00047B69"/>
    <w:rsid w:val="00047F76"/>
    <w:rsid w:val="00051927"/>
    <w:rsid w:val="00051B92"/>
    <w:rsid w:val="00052D0B"/>
    <w:rsid w:val="00052DFD"/>
    <w:rsid w:val="00053DD0"/>
    <w:rsid w:val="00057207"/>
    <w:rsid w:val="00057B73"/>
    <w:rsid w:val="00057CA1"/>
    <w:rsid w:val="00060E5A"/>
    <w:rsid w:val="00061BC9"/>
    <w:rsid w:val="000629D4"/>
    <w:rsid w:val="000662E2"/>
    <w:rsid w:val="00066883"/>
    <w:rsid w:val="00067C18"/>
    <w:rsid w:val="000704D6"/>
    <w:rsid w:val="000705D7"/>
    <w:rsid w:val="0007152E"/>
    <w:rsid w:val="00071DDC"/>
    <w:rsid w:val="000732F8"/>
    <w:rsid w:val="00073D34"/>
    <w:rsid w:val="00073F2A"/>
    <w:rsid w:val="000747E9"/>
    <w:rsid w:val="00074DD8"/>
    <w:rsid w:val="0007786E"/>
    <w:rsid w:val="0008031B"/>
    <w:rsid w:val="000804DD"/>
    <w:rsid w:val="000806F7"/>
    <w:rsid w:val="00081BDF"/>
    <w:rsid w:val="00083242"/>
    <w:rsid w:val="000834DE"/>
    <w:rsid w:val="00085946"/>
    <w:rsid w:val="00086419"/>
    <w:rsid w:val="00087326"/>
    <w:rsid w:val="00087DD0"/>
    <w:rsid w:val="00096A95"/>
    <w:rsid w:val="000975B2"/>
    <w:rsid w:val="000A096C"/>
    <w:rsid w:val="000A1671"/>
    <w:rsid w:val="000A30F9"/>
    <w:rsid w:val="000A4145"/>
    <w:rsid w:val="000A429A"/>
    <w:rsid w:val="000A5C37"/>
    <w:rsid w:val="000A729C"/>
    <w:rsid w:val="000B0727"/>
    <w:rsid w:val="000B11E7"/>
    <w:rsid w:val="000B757D"/>
    <w:rsid w:val="000C135D"/>
    <w:rsid w:val="000C38CF"/>
    <w:rsid w:val="000C41BE"/>
    <w:rsid w:val="000C5D92"/>
    <w:rsid w:val="000C7590"/>
    <w:rsid w:val="000D05F6"/>
    <w:rsid w:val="000D0CD8"/>
    <w:rsid w:val="000D1D43"/>
    <w:rsid w:val="000D225C"/>
    <w:rsid w:val="000D2A5C"/>
    <w:rsid w:val="000D2D3E"/>
    <w:rsid w:val="000D339C"/>
    <w:rsid w:val="000D4314"/>
    <w:rsid w:val="000E0918"/>
    <w:rsid w:val="000E138C"/>
    <w:rsid w:val="000E2BDD"/>
    <w:rsid w:val="000E6A94"/>
    <w:rsid w:val="000F1048"/>
    <w:rsid w:val="000F17B3"/>
    <w:rsid w:val="000F2E40"/>
    <w:rsid w:val="000F5991"/>
    <w:rsid w:val="000F69FE"/>
    <w:rsid w:val="000F730B"/>
    <w:rsid w:val="001011C3"/>
    <w:rsid w:val="00101268"/>
    <w:rsid w:val="00102033"/>
    <w:rsid w:val="00103C93"/>
    <w:rsid w:val="00104DEA"/>
    <w:rsid w:val="001053DF"/>
    <w:rsid w:val="00105535"/>
    <w:rsid w:val="00106AA9"/>
    <w:rsid w:val="00110D87"/>
    <w:rsid w:val="001116AB"/>
    <w:rsid w:val="00112BFC"/>
    <w:rsid w:val="0011414C"/>
    <w:rsid w:val="00114DB9"/>
    <w:rsid w:val="00115134"/>
    <w:rsid w:val="00116087"/>
    <w:rsid w:val="00121834"/>
    <w:rsid w:val="00122FC9"/>
    <w:rsid w:val="00126D60"/>
    <w:rsid w:val="00127A13"/>
    <w:rsid w:val="00130296"/>
    <w:rsid w:val="0013160C"/>
    <w:rsid w:val="00131F5D"/>
    <w:rsid w:val="001322B0"/>
    <w:rsid w:val="001333A9"/>
    <w:rsid w:val="001333D9"/>
    <w:rsid w:val="00137412"/>
    <w:rsid w:val="0014149F"/>
    <w:rsid w:val="001423B6"/>
    <w:rsid w:val="001426DD"/>
    <w:rsid w:val="00142905"/>
    <w:rsid w:val="001448A7"/>
    <w:rsid w:val="00145CAE"/>
    <w:rsid w:val="00145F05"/>
    <w:rsid w:val="00146621"/>
    <w:rsid w:val="001466AD"/>
    <w:rsid w:val="0014694E"/>
    <w:rsid w:val="00147FF0"/>
    <w:rsid w:val="001510D9"/>
    <w:rsid w:val="00151642"/>
    <w:rsid w:val="00154509"/>
    <w:rsid w:val="00157920"/>
    <w:rsid w:val="00157E43"/>
    <w:rsid w:val="00161938"/>
    <w:rsid w:val="00161DB4"/>
    <w:rsid w:val="00161FAB"/>
    <w:rsid w:val="00162325"/>
    <w:rsid w:val="001624C4"/>
    <w:rsid w:val="001630D2"/>
    <w:rsid w:val="00163186"/>
    <w:rsid w:val="00164E5C"/>
    <w:rsid w:val="00166631"/>
    <w:rsid w:val="00171277"/>
    <w:rsid w:val="00171AC8"/>
    <w:rsid w:val="00172B16"/>
    <w:rsid w:val="001734E0"/>
    <w:rsid w:val="00175496"/>
    <w:rsid w:val="00176753"/>
    <w:rsid w:val="001772F2"/>
    <w:rsid w:val="001776DE"/>
    <w:rsid w:val="00180D9E"/>
    <w:rsid w:val="00181747"/>
    <w:rsid w:val="001821D4"/>
    <w:rsid w:val="001823BD"/>
    <w:rsid w:val="00182564"/>
    <w:rsid w:val="00183B4A"/>
    <w:rsid w:val="0018413B"/>
    <w:rsid w:val="00186711"/>
    <w:rsid w:val="00187951"/>
    <w:rsid w:val="0019262C"/>
    <w:rsid w:val="001951DA"/>
    <w:rsid w:val="001A0DF3"/>
    <w:rsid w:val="001A4922"/>
    <w:rsid w:val="001A4CFC"/>
    <w:rsid w:val="001A52A8"/>
    <w:rsid w:val="001A5E70"/>
    <w:rsid w:val="001B0F0C"/>
    <w:rsid w:val="001B2371"/>
    <w:rsid w:val="001B4614"/>
    <w:rsid w:val="001B5365"/>
    <w:rsid w:val="001B573F"/>
    <w:rsid w:val="001B6135"/>
    <w:rsid w:val="001C0902"/>
    <w:rsid w:val="001C3269"/>
    <w:rsid w:val="001C3D56"/>
    <w:rsid w:val="001C44CC"/>
    <w:rsid w:val="001C6F49"/>
    <w:rsid w:val="001C7486"/>
    <w:rsid w:val="001D01BC"/>
    <w:rsid w:val="001D07E8"/>
    <w:rsid w:val="001D18A8"/>
    <w:rsid w:val="001D1DB4"/>
    <w:rsid w:val="001D1E5D"/>
    <w:rsid w:val="001D3F17"/>
    <w:rsid w:val="001D5BAD"/>
    <w:rsid w:val="001D5C51"/>
    <w:rsid w:val="001D7345"/>
    <w:rsid w:val="001E1A70"/>
    <w:rsid w:val="001E20D8"/>
    <w:rsid w:val="001E2118"/>
    <w:rsid w:val="001E21C7"/>
    <w:rsid w:val="001E3019"/>
    <w:rsid w:val="001E345C"/>
    <w:rsid w:val="001E3B65"/>
    <w:rsid w:val="001F1025"/>
    <w:rsid w:val="001F62DF"/>
    <w:rsid w:val="001F7AE9"/>
    <w:rsid w:val="00200568"/>
    <w:rsid w:val="00200936"/>
    <w:rsid w:val="002015BE"/>
    <w:rsid w:val="002017E2"/>
    <w:rsid w:val="0020555E"/>
    <w:rsid w:val="002055A6"/>
    <w:rsid w:val="00212FC4"/>
    <w:rsid w:val="00217830"/>
    <w:rsid w:val="0022061E"/>
    <w:rsid w:val="00221D13"/>
    <w:rsid w:val="002247A9"/>
    <w:rsid w:val="00224CA6"/>
    <w:rsid w:val="0022500A"/>
    <w:rsid w:val="00225684"/>
    <w:rsid w:val="00227215"/>
    <w:rsid w:val="00227A81"/>
    <w:rsid w:val="00230159"/>
    <w:rsid w:val="00232865"/>
    <w:rsid w:val="00232CE5"/>
    <w:rsid w:val="00232D74"/>
    <w:rsid w:val="00232F5C"/>
    <w:rsid w:val="00234463"/>
    <w:rsid w:val="0023575B"/>
    <w:rsid w:val="00235B0D"/>
    <w:rsid w:val="0024120F"/>
    <w:rsid w:val="00242A62"/>
    <w:rsid w:val="00244713"/>
    <w:rsid w:val="00244D94"/>
    <w:rsid w:val="00244E0F"/>
    <w:rsid w:val="002454F0"/>
    <w:rsid w:val="0024627D"/>
    <w:rsid w:val="00246528"/>
    <w:rsid w:val="00247066"/>
    <w:rsid w:val="0025031F"/>
    <w:rsid w:val="00252B36"/>
    <w:rsid w:val="002546EA"/>
    <w:rsid w:val="002549F3"/>
    <w:rsid w:val="002574F9"/>
    <w:rsid w:val="002606D5"/>
    <w:rsid w:val="00260875"/>
    <w:rsid w:val="00260A88"/>
    <w:rsid w:val="00261EC2"/>
    <w:rsid w:val="00262B61"/>
    <w:rsid w:val="00263522"/>
    <w:rsid w:val="00265721"/>
    <w:rsid w:val="00270084"/>
    <w:rsid w:val="002711DB"/>
    <w:rsid w:val="002711F5"/>
    <w:rsid w:val="00272097"/>
    <w:rsid w:val="00273183"/>
    <w:rsid w:val="00273264"/>
    <w:rsid w:val="00275128"/>
    <w:rsid w:val="002762DA"/>
    <w:rsid w:val="00276811"/>
    <w:rsid w:val="00282699"/>
    <w:rsid w:val="00282DCB"/>
    <w:rsid w:val="00283A32"/>
    <w:rsid w:val="00287A9E"/>
    <w:rsid w:val="00291C45"/>
    <w:rsid w:val="002926DF"/>
    <w:rsid w:val="00292A66"/>
    <w:rsid w:val="00292EC7"/>
    <w:rsid w:val="0029375C"/>
    <w:rsid w:val="00294CD9"/>
    <w:rsid w:val="0029577B"/>
    <w:rsid w:val="00296697"/>
    <w:rsid w:val="002973D8"/>
    <w:rsid w:val="002A0AFD"/>
    <w:rsid w:val="002A2C08"/>
    <w:rsid w:val="002A2CEE"/>
    <w:rsid w:val="002A2FB0"/>
    <w:rsid w:val="002A346C"/>
    <w:rsid w:val="002A649F"/>
    <w:rsid w:val="002A6879"/>
    <w:rsid w:val="002B00DD"/>
    <w:rsid w:val="002B0472"/>
    <w:rsid w:val="002B40A2"/>
    <w:rsid w:val="002B6B12"/>
    <w:rsid w:val="002C0521"/>
    <w:rsid w:val="002C2575"/>
    <w:rsid w:val="002C2AA1"/>
    <w:rsid w:val="002C2C76"/>
    <w:rsid w:val="002C31A8"/>
    <w:rsid w:val="002C3208"/>
    <w:rsid w:val="002D0F02"/>
    <w:rsid w:val="002D2BFC"/>
    <w:rsid w:val="002D3225"/>
    <w:rsid w:val="002D3BC9"/>
    <w:rsid w:val="002D4C52"/>
    <w:rsid w:val="002D53AB"/>
    <w:rsid w:val="002D68A3"/>
    <w:rsid w:val="002E052F"/>
    <w:rsid w:val="002E1879"/>
    <w:rsid w:val="002E2B69"/>
    <w:rsid w:val="002E52E2"/>
    <w:rsid w:val="002E55BF"/>
    <w:rsid w:val="002E5CB9"/>
    <w:rsid w:val="002E6140"/>
    <w:rsid w:val="002E6985"/>
    <w:rsid w:val="002E7074"/>
    <w:rsid w:val="002E71B6"/>
    <w:rsid w:val="002E73D4"/>
    <w:rsid w:val="002E775D"/>
    <w:rsid w:val="002F56C2"/>
    <w:rsid w:val="002F5D7E"/>
    <w:rsid w:val="002F6050"/>
    <w:rsid w:val="002F6C53"/>
    <w:rsid w:val="002F77C8"/>
    <w:rsid w:val="002F7AB0"/>
    <w:rsid w:val="00300D14"/>
    <w:rsid w:val="00301AB6"/>
    <w:rsid w:val="00303975"/>
    <w:rsid w:val="00304846"/>
    <w:rsid w:val="00304F22"/>
    <w:rsid w:val="003064A6"/>
    <w:rsid w:val="00306C7C"/>
    <w:rsid w:val="00310069"/>
    <w:rsid w:val="00310981"/>
    <w:rsid w:val="00311C0A"/>
    <w:rsid w:val="003121EC"/>
    <w:rsid w:val="0031419C"/>
    <w:rsid w:val="003150F7"/>
    <w:rsid w:val="0031679B"/>
    <w:rsid w:val="00317DFC"/>
    <w:rsid w:val="0032054E"/>
    <w:rsid w:val="0032298C"/>
    <w:rsid w:val="00322EDD"/>
    <w:rsid w:val="00323A3C"/>
    <w:rsid w:val="0032593C"/>
    <w:rsid w:val="00327933"/>
    <w:rsid w:val="00327B26"/>
    <w:rsid w:val="0033118E"/>
    <w:rsid w:val="00331984"/>
    <w:rsid w:val="00331DA1"/>
    <w:rsid w:val="00331FC2"/>
    <w:rsid w:val="00332320"/>
    <w:rsid w:val="0033314B"/>
    <w:rsid w:val="003336DC"/>
    <w:rsid w:val="00334C4F"/>
    <w:rsid w:val="0033590F"/>
    <w:rsid w:val="003360B7"/>
    <w:rsid w:val="00337B94"/>
    <w:rsid w:val="00337BCB"/>
    <w:rsid w:val="003408B2"/>
    <w:rsid w:val="00341E14"/>
    <w:rsid w:val="00342178"/>
    <w:rsid w:val="0034592D"/>
    <w:rsid w:val="003478D8"/>
    <w:rsid w:val="003478F5"/>
    <w:rsid w:val="00347D72"/>
    <w:rsid w:val="00350062"/>
    <w:rsid w:val="00352D66"/>
    <w:rsid w:val="00353B3B"/>
    <w:rsid w:val="00353B83"/>
    <w:rsid w:val="0035516A"/>
    <w:rsid w:val="003559A0"/>
    <w:rsid w:val="00355B2D"/>
    <w:rsid w:val="00357611"/>
    <w:rsid w:val="00363314"/>
    <w:rsid w:val="00363DB7"/>
    <w:rsid w:val="003643A1"/>
    <w:rsid w:val="00365122"/>
    <w:rsid w:val="00367237"/>
    <w:rsid w:val="0036769D"/>
    <w:rsid w:val="0037056A"/>
    <w:rsid w:val="0037075A"/>
    <w:rsid w:val="0037077F"/>
    <w:rsid w:val="00372411"/>
    <w:rsid w:val="00373882"/>
    <w:rsid w:val="003741BD"/>
    <w:rsid w:val="00374D5F"/>
    <w:rsid w:val="00377684"/>
    <w:rsid w:val="0038050A"/>
    <w:rsid w:val="0038076A"/>
    <w:rsid w:val="003813C0"/>
    <w:rsid w:val="003843DB"/>
    <w:rsid w:val="0038543B"/>
    <w:rsid w:val="003858D0"/>
    <w:rsid w:val="00386008"/>
    <w:rsid w:val="003865BC"/>
    <w:rsid w:val="003868D0"/>
    <w:rsid w:val="00391625"/>
    <w:rsid w:val="00392FE9"/>
    <w:rsid w:val="00393761"/>
    <w:rsid w:val="00393FC5"/>
    <w:rsid w:val="00397D18"/>
    <w:rsid w:val="003A0456"/>
    <w:rsid w:val="003A0677"/>
    <w:rsid w:val="003A1AB8"/>
    <w:rsid w:val="003A1B36"/>
    <w:rsid w:val="003A2507"/>
    <w:rsid w:val="003A385E"/>
    <w:rsid w:val="003A47A3"/>
    <w:rsid w:val="003A4986"/>
    <w:rsid w:val="003A4C39"/>
    <w:rsid w:val="003A613F"/>
    <w:rsid w:val="003A6697"/>
    <w:rsid w:val="003B1454"/>
    <w:rsid w:val="003B14D4"/>
    <w:rsid w:val="003B18B6"/>
    <w:rsid w:val="003B1AE0"/>
    <w:rsid w:val="003B42F3"/>
    <w:rsid w:val="003B5BFB"/>
    <w:rsid w:val="003B5D7C"/>
    <w:rsid w:val="003B759A"/>
    <w:rsid w:val="003B78ED"/>
    <w:rsid w:val="003C0451"/>
    <w:rsid w:val="003C12E6"/>
    <w:rsid w:val="003C1A61"/>
    <w:rsid w:val="003C3EA9"/>
    <w:rsid w:val="003C563E"/>
    <w:rsid w:val="003C5850"/>
    <w:rsid w:val="003C59E0"/>
    <w:rsid w:val="003C65B0"/>
    <w:rsid w:val="003C667B"/>
    <w:rsid w:val="003C6C8D"/>
    <w:rsid w:val="003D03B9"/>
    <w:rsid w:val="003D1DA3"/>
    <w:rsid w:val="003D4F95"/>
    <w:rsid w:val="003D52E8"/>
    <w:rsid w:val="003D54DF"/>
    <w:rsid w:val="003D5F42"/>
    <w:rsid w:val="003D60A9"/>
    <w:rsid w:val="003D700C"/>
    <w:rsid w:val="003E2542"/>
    <w:rsid w:val="003E3CBA"/>
    <w:rsid w:val="003E4B25"/>
    <w:rsid w:val="003E68E1"/>
    <w:rsid w:val="003E6E7E"/>
    <w:rsid w:val="003E7516"/>
    <w:rsid w:val="003E7650"/>
    <w:rsid w:val="003E7899"/>
    <w:rsid w:val="003F173A"/>
    <w:rsid w:val="003F1B83"/>
    <w:rsid w:val="003F3AA4"/>
    <w:rsid w:val="003F3BC9"/>
    <w:rsid w:val="003F4C97"/>
    <w:rsid w:val="003F5076"/>
    <w:rsid w:val="003F7FE6"/>
    <w:rsid w:val="00400193"/>
    <w:rsid w:val="00400976"/>
    <w:rsid w:val="00400D99"/>
    <w:rsid w:val="00402FA5"/>
    <w:rsid w:val="00407BAB"/>
    <w:rsid w:val="00407CA5"/>
    <w:rsid w:val="00410453"/>
    <w:rsid w:val="00411E07"/>
    <w:rsid w:val="00412878"/>
    <w:rsid w:val="00413166"/>
    <w:rsid w:val="00414B5C"/>
    <w:rsid w:val="00414D57"/>
    <w:rsid w:val="004166AB"/>
    <w:rsid w:val="00416F7D"/>
    <w:rsid w:val="00420E8F"/>
    <w:rsid w:val="00420F61"/>
    <w:rsid w:val="004212E7"/>
    <w:rsid w:val="00422693"/>
    <w:rsid w:val="0042344D"/>
    <w:rsid w:val="0042446D"/>
    <w:rsid w:val="004246D2"/>
    <w:rsid w:val="004248F6"/>
    <w:rsid w:val="00424EFE"/>
    <w:rsid w:val="00425A11"/>
    <w:rsid w:val="00427BF8"/>
    <w:rsid w:val="00430510"/>
    <w:rsid w:val="00431C02"/>
    <w:rsid w:val="00437395"/>
    <w:rsid w:val="00437A90"/>
    <w:rsid w:val="00437FAB"/>
    <w:rsid w:val="00443418"/>
    <w:rsid w:val="00445047"/>
    <w:rsid w:val="00447941"/>
    <w:rsid w:val="00451730"/>
    <w:rsid w:val="004519EF"/>
    <w:rsid w:val="00452C24"/>
    <w:rsid w:val="00454134"/>
    <w:rsid w:val="00454454"/>
    <w:rsid w:val="00456738"/>
    <w:rsid w:val="00456BBB"/>
    <w:rsid w:val="004618D0"/>
    <w:rsid w:val="00463750"/>
    <w:rsid w:val="00463E39"/>
    <w:rsid w:val="004643D5"/>
    <w:rsid w:val="004657FC"/>
    <w:rsid w:val="00465CD2"/>
    <w:rsid w:val="0046771C"/>
    <w:rsid w:val="00472036"/>
    <w:rsid w:val="004727B2"/>
    <w:rsid w:val="004733F6"/>
    <w:rsid w:val="004737CA"/>
    <w:rsid w:val="00474E69"/>
    <w:rsid w:val="00474EC2"/>
    <w:rsid w:val="00483292"/>
    <w:rsid w:val="004834B5"/>
    <w:rsid w:val="00483514"/>
    <w:rsid w:val="00483641"/>
    <w:rsid w:val="00484076"/>
    <w:rsid w:val="00485AB7"/>
    <w:rsid w:val="004926A5"/>
    <w:rsid w:val="00493263"/>
    <w:rsid w:val="004932F7"/>
    <w:rsid w:val="0049621B"/>
    <w:rsid w:val="00496690"/>
    <w:rsid w:val="00497170"/>
    <w:rsid w:val="004A03BF"/>
    <w:rsid w:val="004A074A"/>
    <w:rsid w:val="004A07DA"/>
    <w:rsid w:val="004A114F"/>
    <w:rsid w:val="004A1653"/>
    <w:rsid w:val="004A3865"/>
    <w:rsid w:val="004A3A89"/>
    <w:rsid w:val="004A40AA"/>
    <w:rsid w:val="004A43C6"/>
    <w:rsid w:val="004A4DF8"/>
    <w:rsid w:val="004A54D7"/>
    <w:rsid w:val="004A6576"/>
    <w:rsid w:val="004A69F9"/>
    <w:rsid w:val="004A7DA3"/>
    <w:rsid w:val="004B0404"/>
    <w:rsid w:val="004B098C"/>
    <w:rsid w:val="004B2C1E"/>
    <w:rsid w:val="004B4949"/>
    <w:rsid w:val="004B4BC3"/>
    <w:rsid w:val="004B6F66"/>
    <w:rsid w:val="004B7CD2"/>
    <w:rsid w:val="004C0537"/>
    <w:rsid w:val="004C144B"/>
    <w:rsid w:val="004C1895"/>
    <w:rsid w:val="004C19A2"/>
    <w:rsid w:val="004C5CE5"/>
    <w:rsid w:val="004C6D40"/>
    <w:rsid w:val="004C7305"/>
    <w:rsid w:val="004C788D"/>
    <w:rsid w:val="004D18DC"/>
    <w:rsid w:val="004D41CB"/>
    <w:rsid w:val="004D6BBA"/>
    <w:rsid w:val="004D6D72"/>
    <w:rsid w:val="004E3971"/>
    <w:rsid w:val="004E3B6B"/>
    <w:rsid w:val="004E3F99"/>
    <w:rsid w:val="004E58E9"/>
    <w:rsid w:val="004E5CC4"/>
    <w:rsid w:val="004F073C"/>
    <w:rsid w:val="004F09BD"/>
    <w:rsid w:val="004F0C3C"/>
    <w:rsid w:val="004F1599"/>
    <w:rsid w:val="004F43D9"/>
    <w:rsid w:val="004F5D77"/>
    <w:rsid w:val="004F63FC"/>
    <w:rsid w:val="004F6601"/>
    <w:rsid w:val="004F6C44"/>
    <w:rsid w:val="004F713F"/>
    <w:rsid w:val="00501C10"/>
    <w:rsid w:val="005021BF"/>
    <w:rsid w:val="00503759"/>
    <w:rsid w:val="00503A60"/>
    <w:rsid w:val="00505A92"/>
    <w:rsid w:val="005063D6"/>
    <w:rsid w:val="00507574"/>
    <w:rsid w:val="00510068"/>
    <w:rsid w:val="00511059"/>
    <w:rsid w:val="005121B1"/>
    <w:rsid w:val="005135A9"/>
    <w:rsid w:val="0051391D"/>
    <w:rsid w:val="005158A8"/>
    <w:rsid w:val="00515A80"/>
    <w:rsid w:val="005203F1"/>
    <w:rsid w:val="005203F9"/>
    <w:rsid w:val="00521BC3"/>
    <w:rsid w:val="0052355B"/>
    <w:rsid w:val="00523772"/>
    <w:rsid w:val="00523EBE"/>
    <w:rsid w:val="00526194"/>
    <w:rsid w:val="005302F2"/>
    <w:rsid w:val="00532452"/>
    <w:rsid w:val="00533632"/>
    <w:rsid w:val="00535901"/>
    <w:rsid w:val="005363A4"/>
    <w:rsid w:val="005367EE"/>
    <w:rsid w:val="005373AA"/>
    <w:rsid w:val="0054181F"/>
    <w:rsid w:val="00541E6E"/>
    <w:rsid w:val="0054251F"/>
    <w:rsid w:val="00542C60"/>
    <w:rsid w:val="0054439F"/>
    <w:rsid w:val="00545A9A"/>
    <w:rsid w:val="00546981"/>
    <w:rsid w:val="005520D8"/>
    <w:rsid w:val="0055601E"/>
    <w:rsid w:val="00556B1C"/>
    <w:rsid w:val="00556CF1"/>
    <w:rsid w:val="00557F20"/>
    <w:rsid w:val="005602E2"/>
    <w:rsid w:val="00561028"/>
    <w:rsid w:val="00561134"/>
    <w:rsid w:val="00561C2E"/>
    <w:rsid w:val="005644FC"/>
    <w:rsid w:val="00564AD9"/>
    <w:rsid w:val="0056594E"/>
    <w:rsid w:val="00566528"/>
    <w:rsid w:val="005717BE"/>
    <w:rsid w:val="005762A7"/>
    <w:rsid w:val="00576400"/>
    <w:rsid w:val="005774BE"/>
    <w:rsid w:val="00577F4E"/>
    <w:rsid w:val="00583C90"/>
    <w:rsid w:val="005856F4"/>
    <w:rsid w:val="00585F5C"/>
    <w:rsid w:val="00586E7F"/>
    <w:rsid w:val="00586FFD"/>
    <w:rsid w:val="00590948"/>
    <w:rsid w:val="00590E64"/>
    <w:rsid w:val="005916D7"/>
    <w:rsid w:val="00591F35"/>
    <w:rsid w:val="00594694"/>
    <w:rsid w:val="005967CB"/>
    <w:rsid w:val="00596868"/>
    <w:rsid w:val="005A15C7"/>
    <w:rsid w:val="005A698C"/>
    <w:rsid w:val="005A6D46"/>
    <w:rsid w:val="005A7E6D"/>
    <w:rsid w:val="005B0075"/>
    <w:rsid w:val="005B1C26"/>
    <w:rsid w:val="005B1CC7"/>
    <w:rsid w:val="005B23BD"/>
    <w:rsid w:val="005B2D4A"/>
    <w:rsid w:val="005B36D0"/>
    <w:rsid w:val="005B3F6B"/>
    <w:rsid w:val="005B4413"/>
    <w:rsid w:val="005B4B8D"/>
    <w:rsid w:val="005B6F57"/>
    <w:rsid w:val="005B7CD8"/>
    <w:rsid w:val="005C0587"/>
    <w:rsid w:val="005C0E92"/>
    <w:rsid w:val="005C198F"/>
    <w:rsid w:val="005C20DE"/>
    <w:rsid w:val="005C4895"/>
    <w:rsid w:val="005C57B8"/>
    <w:rsid w:val="005C59FC"/>
    <w:rsid w:val="005C60E9"/>
    <w:rsid w:val="005D5849"/>
    <w:rsid w:val="005D5DD5"/>
    <w:rsid w:val="005D6ADC"/>
    <w:rsid w:val="005D7802"/>
    <w:rsid w:val="005E0799"/>
    <w:rsid w:val="005E2E0B"/>
    <w:rsid w:val="005E36CB"/>
    <w:rsid w:val="005E6651"/>
    <w:rsid w:val="005E67EA"/>
    <w:rsid w:val="005E6C3D"/>
    <w:rsid w:val="005E6DDD"/>
    <w:rsid w:val="005E7B8E"/>
    <w:rsid w:val="005F0552"/>
    <w:rsid w:val="005F1374"/>
    <w:rsid w:val="005F1653"/>
    <w:rsid w:val="005F2841"/>
    <w:rsid w:val="005F2D05"/>
    <w:rsid w:val="005F4B43"/>
    <w:rsid w:val="005F5A80"/>
    <w:rsid w:val="0060027A"/>
    <w:rsid w:val="00600AA9"/>
    <w:rsid w:val="00601CD2"/>
    <w:rsid w:val="0060233C"/>
    <w:rsid w:val="0060274B"/>
    <w:rsid w:val="0060296F"/>
    <w:rsid w:val="00603A71"/>
    <w:rsid w:val="006044FF"/>
    <w:rsid w:val="006061C8"/>
    <w:rsid w:val="00606CF2"/>
    <w:rsid w:val="0060711A"/>
    <w:rsid w:val="00607CC5"/>
    <w:rsid w:val="00610AE6"/>
    <w:rsid w:val="006118C8"/>
    <w:rsid w:val="00612421"/>
    <w:rsid w:val="00612C69"/>
    <w:rsid w:val="0061354B"/>
    <w:rsid w:val="006150D3"/>
    <w:rsid w:val="006154B7"/>
    <w:rsid w:val="006164ED"/>
    <w:rsid w:val="00620CD6"/>
    <w:rsid w:val="006210CC"/>
    <w:rsid w:val="00625EB5"/>
    <w:rsid w:val="006263EF"/>
    <w:rsid w:val="00630EDE"/>
    <w:rsid w:val="00631504"/>
    <w:rsid w:val="006318C7"/>
    <w:rsid w:val="00631947"/>
    <w:rsid w:val="00631C64"/>
    <w:rsid w:val="00633014"/>
    <w:rsid w:val="006332C0"/>
    <w:rsid w:val="006333CA"/>
    <w:rsid w:val="0063360F"/>
    <w:rsid w:val="0063437B"/>
    <w:rsid w:val="00635C44"/>
    <w:rsid w:val="00635CBF"/>
    <w:rsid w:val="00635D3D"/>
    <w:rsid w:val="00635EE6"/>
    <w:rsid w:val="00640A48"/>
    <w:rsid w:val="00641005"/>
    <w:rsid w:val="006416D6"/>
    <w:rsid w:val="006425CC"/>
    <w:rsid w:val="006426BA"/>
    <w:rsid w:val="00642B24"/>
    <w:rsid w:val="00645253"/>
    <w:rsid w:val="00646498"/>
    <w:rsid w:val="00646AA1"/>
    <w:rsid w:val="00647294"/>
    <w:rsid w:val="00650495"/>
    <w:rsid w:val="00655F18"/>
    <w:rsid w:val="006561A0"/>
    <w:rsid w:val="00656F15"/>
    <w:rsid w:val="00660833"/>
    <w:rsid w:val="0066164A"/>
    <w:rsid w:val="0066198F"/>
    <w:rsid w:val="00662C5F"/>
    <w:rsid w:val="006659C9"/>
    <w:rsid w:val="00666BFD"/>
    <w:rsid w:val="00666CD1"/>
    <w:rsid w:val="006673CA"/>
    <w:rsid w:val="006724F6"/>
    <w:rsid w:val="006733E5"/>
    <w:rsid w:val="00673C26"/>
    <w:rsid w:val="00675B25"/>
    <w:rsid w:val="0067650D"/>
    <w:rsid w:val="00676941"/>
    <w:rsid w:val="006807EA"/>
    <w:rsid w:val="006812AF"/>
    <w:rsid w:val="006825B8"/>
    <w:rsid w:val="0068327D"/>
    <w:rsid w:val="006860F5"/>
    <w:rsid w:val="00686648"/>
    <w:rsid w:val="006868F9"/>
    <w:rsid w:val="00686996"/>
    <w:rsid w:val="0069017C"/>
    <w:rsid w:val="00691004"/>
    <w:rsid w:val="006910B0"/>
    <w:rsid w:val="00694AF0"/>
    <w:rsid w:val="00695357"/>
    <w:rsid w:val="006A2EA2"/>
    <w:rsid w:val="006A30DF"/>
    <w:rsid w:val="006A4686"/>
    <w:rsid w:val="006A6209"/>
    <w:rsid w:val="006A6639"/>
    <w:rsid w:val="006B012C"/>
    <w:rsid w:val="006B0E9E"/>
    <w:rsid w:val="006B2DDB"/>
    <w:rsid w:val="006B553B"/>
    <w:rsid w:val="006B5AE4"/>
    <w:rsid w:val="006B5D0D"/>
    <w:rsid w:val="006C017B"/>
    <w:rsid w:val="006C06C6"/>
    <w:rsid w:val="006C15D8"/>
    <w:rsid w:val="006C1DEA"/>
    <w:rsid w:val="006C21D1"/>
    <w:rsid w:val="006C47C5"/>
    <w:rsid w:val="006D09D8"/>
    <w:rsid w:val="006D106A"/>
    <w:rsid w:val="006D1507"/>
    <w:rsid w:val="006D4054"/>
    <w:rsid w:val="006D45DB"/>
    <w:rsid w:val="006E02EC"/>
    <w:rsid w:val="006E328D"/>
    <w:rsid w:val="006E626D"/>
    <w:rsid w:val="006E78CF"/>
    <w:rsid w:val="006F033D"/>
    <w:rsid w:val="006F0C55"/>
    <w:rsid w:val="006F1012"/>
    <w:rsid w:val="006F1DA4"/>
    <w:rsid w:val="006F23FF"/>
    <w:rsid w:val="006F42ED"/>
    <w:rsid w:val="006F6FFE"/>
    <w:rsid w:val="006F7C00"/>
    <w:rsid w:val="00702644"/>
    <w:rsid w:val="007031FF"/>
    <w:rsid w:val="00705C93"/>
    <w:rsid w:val="00705E06"/>
    <w:rsid w:val="007069DC"/>
    <w:rsid w:val="00707E89"/>
    <w:rsid w:val="0071037F"/>
    <w:rsid w:val="00713337"/>
    <w:rsid w:val="00715EE6"/>
    <w:rsid w:val="007170A1"/>
    <w:rsid w:val="007211B1"/>
    <w:rsid w:val="00721F6A"/>
    <w:rsid w:val="0072270E"/>
    <w:rsid w:val="0072431D"/>
    <w:rsid w:val="0072594D"/>
    <w:rsid w:val="007263E3"/>
    <w:rsid w:val="00726400"/>
    <w:rsid w:val="00726491"/>
    <w:rsid w:val="007272A1"/>
    <w:rsid w:val="007327F8"/>
    <w:rsid w:val="00732BDA"/>
    <w:rsid w:val="00735B09"/>
    <w:rsid w:val="00735D96"/>
    <w:rsid w:val="00735DA3"/>
    <w:rsid w:val="00735E94"/>
    <w:rsid w:val="00736431"/>
    <w:rsid w:val="00737855"/>
    <w:rsid w:val="00740780"/>
    <w:rsid w:val="00740DA9"/>
    <w:rsid w:val="007411E1"/>
    <w:rsid w:val="00743F66"/>
    <w:rsid w:val="00746187"/>
    <w:rsid w:val="007479F4"/>
    <w:rsid w:val="00747DC2"/>
    <w:rsid w:val="00750161"/>
    <w:rsid w:val="00750363"/>
    <w:rsid w:val="00751A19"/>
    <w:rsid w:val="00752788"/>
    <w:rsid w:val="007547B5"/>
    <w:rsid w:val="00754801"/>
    <w:rsid w:val="007551C1"/>
    <w:rsid w:val="0076254F"/>
    <w:rsid w:val="0076291E"/>
    <w:rsid w:val="00764831"/>
    <w:rsid w:val="007703E3"/>
    <w:rsid w:val="007713FD"/>
    <w:rsid w:val="00772125"/>
    <w:rsid w:val="00773A70"/>
    <w:rsid w:val="00776C88"/>
    <w:rsid w:val="007770F0"/>
    <w:rsid w:val="00777A75"/>
    <w:rsid w:val="007801F5"/>
    <w:rsid w:val="00780243"/>
    <w:rsid w:val="00781702"/>
    <w:rsid w:val="00783CA4"/>
    <w:rsid w:val="007842FB"/>
    <w:rsid w:val="00784AD8"/>
    <w:rsid w:val="00786124"/>
    <w:rsid w:val="00786EE2"/>
    <w:rsid w:val="00787352"/>
    <w:rsid w:val="007906AB"/>
    <w:rsid w:val="007912B7"/>
    <w:rsid w:val="00793496"/>
    <w:rsid w:val="007941A3"/>
    <w:rsid w:val="0079514B"/>
    <w:rsid w:val="00795378"/>
    <w:rsid w:val="007962C7"/>
    <w:rsid w:val="007965B8"/>
    <w:rsid w:val="00796A23"/>
    <w:rsid w:val="007A0E79"/>
    <w:rsid w:val="007A1531"/>
    <w:rsid w:val="007A172E"/>
    <w:rsid w:val="007A2DC1"/>
    <w:rsid w:val="007A56A3"/>
    <w:rsid w:val="007A7726"/>
    <w:rsid w:val="007A7BC1"/>
    <w:rsid w:val="007B1430"/>
    <w:rsid w:val="007B202C"/>
    <w:rsid w:val="007B258F"/>
    <w:rsid w:val="007B29D1"/>
    <w:rsid w:val="007B2B17"/>
    <w:rsid w:val="007B2F7B"/>
    <w:rsid w:val="007B316A"/>
    <w:rsid w:val="007B63E0"/>
    <w:rsid w:val="007B6AB0"/>
    <w:rsid w:val="007B79DE"/>
    <w:rsid w:val="007C0D16"/>
    <w:rsid w:val="007C0E10"/>
    <w:rsid w:val="007C1F69"/>
    <w:rsid w:val="007C24A0"/>
    <w:rsid w:val="007C5BC4"/>
    <w:rsid w:val="007C6120"/>
    <w:rsid w:val="007C6B8E"/>
    <w:rsid w:val="007D0AD3"/>
    <w:rsid w:val="007D22F6"/>
    <w:rsid w:val="007D3319"/>
    <w:rsid w:val="007D335D"/>
    <w:rsid w:val="007D5BBF"/>
    <w:rsid w:val="007D7875"/>
    <w:rsid w:val="007E2A0D"/>
    <w:rsid w:val="007E2BB5"/>
    <w:rsid w:val="007E32CF"/>
    <w:rsid w:val="007E3314"/>
    <w:rsid w:val="007E4B03"/>
    <w:rsid w:val="007E55AA"/>
    <w:rsid w:val="007F0EB4"/>
    <w:rsid w:val="007F19EF"/>
    <w:rsid w:val="007F1D92"/>
    <w:rsid w:val="007F2ACF"/>
    <w:rsid w:val="007F324B"/>
    <w:rsid w:val="007F4121"/>
    <w:rsid w:val="007F45BE"/>
    <w:rsid w:val="007F4E6D"/>
    <w:rsid w:val="007F57F1"/>
    <w:rsid w:val="007F6A30"/>
    <w:rsid w:val="0080195B"/>
    <w:rsid w:val="00803702"/>
    <w:rsid w:val="00803CD6"/>
    <w:rsid w:val="00804E5E"/>
    <w:rsid w:val="0080530F"/>
    <w:rsid w:val="0080553C"/>
    <w:rsid w:val="00805B46"/>
    <w:rsid w:val="00806846"/>
    <w:rsid w:val="00806CDE"/>
    <w:rsid w:val="00810C75"/>
    <w:rsid w:val="00811158"/>
    <w:rsid w:val="0081184A"/>
    <w:rsid w:val="0081224F"/>
    <w:rsid w:val="00813FFA"/>
    <w:rsid w:val="00814097"/>
    <w:rsid w:val="00814102"/>
    <w:rsid w:val="0081481A"/>
    <w:rsid w:val="00814F3C"/>
    <w:rsid w:val="00817718"/>
    <w:rsid w:val="00821B9C"/>
    <w:rsid w:val="008243E6"/>
    <w:rsid w:val="008245E6"/>
    <w:rsid w:val="00824A9E"/>
    <w:rsid w:val="00824C9D"/>
    <w:rsid w:val="0082585A"/>
    <w:rsid w:val="00825DC2"/>
    <w:rsid w:val="0083012F"/>
    <w:rsid w:val="00830925"/>
    <w:rsid w:val="008318C3"/>
    <w:rsid w:val="00832D75"/>
    <w:rsid w:val="00833D40"/>
    <w:rsid w:val="0083431A"/>
    <w:rsid w:val="00834AD3"/>
    <w:rsid w:val="008417EB"/>
    <w:rsid w:val="00842628"/>
    <w:rsid w:val="00842774"/>
    <w:rsid w:val="00842ED6"/>
    <w:rsid w:val="00843795"/>
    <w:rsid w:val="00843ADF"/>
    <w:rsid w:val="00843FF6"/>
    <w:rsid w:val="0084472D"/>
    <w:rsid w:val="00844D64"/>
    <w:rsid w:val="0084623F"/>
    <w:rsid w:val="008476DB"/>
    <w:rsid w:val="00847F0F"/>
    <w:rsid w:val="00851B59"/>
    <w:rsid w:val="00852448"/>
    <w:rsid w:val="00852476"/>
    <w:rsid w:val="00852DFA"/>
    <w:rsid w:val="00852FC3"/>
    <w:rsid w:val="00854026"/>
    <w:rsid w:val="008543B7"/>
    <w:rsid w:val="0085556D"/>
    <w:rsid w:val="00855CC8"/>
    <w:rsid w:val="00856781"/>
    <w:rsid w:val="00856B16"/>
    <w:rsid w:val="00857A22"/>
    <w:rsid w:val="0086052B"/>
    <w:rsid w:val="00861EBC"/>
    <w:rsid w:val="008635AD"/>
    <w:rsid w:val="008665BB"/>
    <w:rsid w:val="00866BBB"/>
    <w:rsid w:val="00871A01"/>
    <w:rsid w:val="008725A7"/>
    <w:rsid w:val="00873F4A"/>
    <w:rsid w:val="0087458A"/>
    <w:rsid w:val="008751E0"/>
    <w:rsid w:val="00875E2F"/>
    <w:rsid w:val="00880584"/>
    <w:rsid w:val="0088258A"/>
    <w:rsid w:val="00883CE5"/>
    <w:rsid w:val="00883FB9"/>
    <w:rsid w:val="00884C2E"/>
    <w:rsid w:val="00884C67"/>
    <w:rsid w:val="00886332"/>
    <w:rsid w:val="00886444"/>
    <w:rsid w:val="0088730D"/>
    <w:rsid w:val="00887669"/>
    <w:rsid w:val="0088773B"/>
    <w:rsid w:val="00887EC5"/>
    <w:rsid w:val="00890BE4"/>
    <w:rsid w:val="00891EEC"/>
    <w:rsid w:val="00893702"/>
    <w:rsid w:val="00894268"/>
    <w:rsid w:val="00895434"/>
    <w:rsid w:val="0089653B"/>
    <w:rsid w:val="00896A2D"/>
    <w:rsid w:val="008A00BE"/>
    <w:rsid w:val="008A11FC"/>
    <w:rsid w:val="008A21E9"/>
    <w:rsid w:val="008A21F0"/>
    <w:rsid w:val="008A26D9"/>
    <w:rsid w:val="008A78AC"/>
    <w:rsid w:val="008C0C29"/>
    <w:rsid w:val="008C44D4"/>
    <w:rsid w:val="008C4C49"/>
    <w:rsid w:val="008C5A1E"/>
    <w:rsid w:val="008C5FC6"/>
    <w:rsid w:val="008C698C"/>
    <w:rsid w:val="008C7C99"/>
    <w:rsid w:val="008D101E"/>
    <w:rsid w:val="008D13FA"/>
    <w:rsid w:val="008D28F5"/>
    <w:rsid w:val="008D2D3B"/>
    <w:rsid w:val="008D3114"/>
    <w:rsid w:val="008D74CC"/>
    <w:rsid w:val="008D7635"/>
    <w:rsid w:val="008E2453"/>
    <w:rsid w:val="008E2E7D"/>
    <w:rsid w:val="008E3784"/>
    <w:rsid w:val="008E4A6A"/>
    <w:rsid w:val="008E5E0D"/>
    <w:rsid w:val="008F303A"/>
    <w:rsid w:val="008F34A8"/>
    <w:rsid w:val="008F3638"/>
    <w:rsid w:val="008F4301"/>
    <w:rsid w:val="008F4441"/>
    <w:rsid w:val="008F509C"/>
    <w:rsid w:val="008F6F31"/>
    <w:rsid w:val="008F74DF"/>
    <w:rsid w:val="00901F45"/>
    <w:rsid w:val="00902C5E"/>
    <w:rsid w:val="009044D7"/>
    <w:rsid w:val="0090472E"/>
    <w:rsid w:val="00904C19"/>
    <w:rsid w:val="00906465"/>
    <w:rsid w:val="009064E7"/>
    <w:rsid w:val="009109C3"/>
    <w:rsid w:val="009127BA"/>
    <w:rsid w:val="009158A1"/>
    <w:rsid w:val="009176B9"/>
    <w:rsid w:val="009179D0"/>
    <w:rsid w:val="00920867"/>
    <w:rsid w:val="00921B75"/>
    <w:rsid w:val="009227A6"/>
    <w:rsid w:val="0092296F"/>
    <w:rsid w:val="00924141"/>
    <w:rsid w:val="00924837"/>
    <w:rsid w:val="00925712"/>
    <w:rsid w:val="00926075"/>
    <w:rsid w:val="009260DC"/>
    <w:rsid w:val="00926DF5"/>
    <w:rsid w:val="00927410"/>
    <w:rsid w:val="00927B9B"/>
    <w:rsid w:val="00930233"/>
    <w:rsid w:val="00930948"/>
    <w:rsid w:val="00930D72"/>
    <w:rsid w:val="00932344"/>
    <w:rsid w:val="00933AE8"/>
    <w:rsid w:val="00933EC1"/>
    <w:rsid w:val="00934251"/>
    <w:rsid w:val="0093540A"/>
    <w:rsid w:val="00941EA2"/>
    <w:rsid w:val="009437E1"/>
    <w:rsid w:val="00943AEF"/>
    <w:rsid w:val="00944632"/>
    <w:rsid w:val="00944F55"/>
    <w:rsid w:val="00945987"/>
    <w:rsid w:val="009503F2"/>
    <w:rsid w:val="009513E8"/>
    <w:rsid w:val="0095143D"/>
    <w:rsid w:val="00951E1F"/>
    <w:rsid w:val="009522BB"/>
    <w:rsid w:val="009530DB"/>
    <w:rsid w:val="00953676"/>
    <w:rsid w:val="009538E2"/>
    <w:rsid w:val="00953EB5"/>
    <w:rsid w:val="0095408F"/>
    <w:rsid w:val="009546E6"/>
    <w:rsid w:val="009555E4"/>
    <w:rsid w:val="009566EB"/>
    <w:rsid w:val="00961881"/>
    <w:rsid w:val="00963F57"/>
    <w:rsid w:val="00964E60"/>
    <w:rsid w:val="009705EE"/>
    <w:rsid w:val="0097093F"/>
    <w:rsid w:val="009709A3"/>
    <w:rsid w:val="00970B6B"/>
    <w:rsid w:val="00971716"/>
    <w:rsid w:val="00972D34"/>
    <w:rsid w:val="009736D5"/>
    <w:rsid w:val="009738F1"/>
    <w:rsid w:val="00975B2A"/>
    <w:rsid w:val="00977927"/>
    <w:rsid w:val="00980FAF"/>
    <w:rsid w:val="0098135C"/>
    <w:rsid w:val="0098156A"/>
    <w:rsid w:val="00987187"/>
    <w:rsid w:val="00987325"/>
    <w:rsid w:val="00991BAC"/>
    <w:rsid w:val="00992B76"/>
    <w:rsid w:val="00996462"/>
    <w:rsid w:val="00996B00"/>
    <w:rsid w:val="00996E42"/>
    <w:rsid w:val="009A0667"/>
    <w:rsid w:val="009A125C"/>
    <w:rsid w:val="009A2793"/>
    <w:rsid w:val="009A2BDF"/>
    <w:rsid w:val="009A34A6"/>
    <w:rsid w:val="009A388F"/>
    <w:rsid w:val="009A5E55"/>
    <w:rsid w:val="009A63D1"/>
    <w:rsid w:val="009A6740"/>
    <w:rsid w:val="009A6E84"/>
    <w:rsid w:val="009A6EA0"/>
    <w:rsid w:val="009A787E"/>
    <w:rsid w:val="009B1EFC"/>
    <w:rsid w:val="009B296C"/>
    <w:rsid w:val="009B4ED0"/>
    <w:rsid w:val="009B77F2"/>
    <w:rsid w:val="009C124A"/>
    <w:rsid w:val="009C1335"/>
    <w:rsid w:val="009C1AB2"/>
    <w:rsid w:val="009C211A"/>
    <w:rsid w:val="009C4031"/>
    <w:rsid w:val="009C41C3"/>
    <w:rsid w:val="009C6CAC"/>
    <w:rsid w:val="009C7251"/>
    <w:rsid w:val="009C78B4"/>
    <w:rsid w:val="009C7C99"/>
    <w:rsid w:val="009D0FC4"/>
    <w:rsid w:val="009D658F"/>
    <w:rsid w:val="009D6EB0"/>
    <w:rsid w:val="009E0EC0"/>
    <w:rsid w:val="009E2E2B"/>
    <w:rsid w:val="009E2E91"/>
    <w:rsid w:val="009E3784"/>
    <w:rsid w:val="009E3CF5"/>
    <w:rsid w:val="009E7E41"/>
    <w:rsid w:val="009F2EEE"/>
    <w:rsid w:val="009F3103"/>
    <w:rsid w:val="009F4BB9"/>
    <w:rsid w:val="009F6324"/>
    <w:rsid w:val="009F6736"/>
    <w:rsid w:val="009F6804"/>
    <w:rsid w:val="00A056C1"/>
    <w:rsid w:val="00A07291"/>
    <w:rsid w:val="00A073B1"/>
    <w:rsid w:val="00A10D1C"/>
    <w:rsid w:val="00A139F5"/>
    <w:rsid w:val="00A15DBA"/>
    <w:rsid w:val="00A20F5C"/>
    <w:rsid w:val="00A2178D"/>
    <w:rsid w:val="00A22269"/>
    <w:rsid w:val="00A22567"/>
    <w:rsid w:val="00A23E3F"/>
    <w:rsid w:val="00A26D07"/>
    <w:rsid w:val="00A271F9"/>
    <w:rsid w:val="00A278CC"/>
    <w:rsid w:val="00A30337"/>
    <w:rsid w:val="00A327E0"/>
    <w:rsid w:val="00A32FF1"/>
    <w:rsid w:val="00A34464"/>
    <w:rsid w:val="00A35011"/>
    <w:rsid w:val="00A3550C"/>
    <w:rsid w:val="00A365F4"/>
    <w:rsid w:val="00A36A96"/>
    <w:rsid w:val="00A403EC"/>
    <w:rsid w:val="00A44EE3"/>
    <w:rsid w:val="00A47D80"/>
    <w:rsid w:val="00A502CF"/>
    <w:rsid w:val="00A51BAC"/>
    <w:rsid w:val="00A52ED2"/>
    <w:rsid w:val="00A53132"/>
    <w:rsid w:val="00A53F76"/>
    <w:rsid w:val="00A544DD"/>
    <w:rsid w:val="00A54544"/>
    <w:rsid w:val="00A54B25"/>
    <w:rsid w:val="00A5571A"/>
    <w:rsid w:val="00A563F2"/>
    <w:rsid w:val="00A565ED"/>
    <w:rsid w:val="00A566E8"/>
    <w:rsid w:val="00A606DD"/>
    <w:rsid w:val="00A70670"/>
    <w:rsid w:val="00A707A9"/>
    <w:rsid w:val="00A711B7"/>
    <w:rsid w:val="00A71606"/>
    <w:rsid w:val="00A7231C"/>
    <w:rsid w:val="00A7327C"/>
    <w:rsid w:val="00A73661"/>
    <w:rsid w:val="00A75143"/>
    <w:rsid w:val="00A75D96"/>
    <w:rsid w:val="00A774C3"/>
    <w:rsid w:val="00A80F3B"/>
    <w:rsid w:val="00A810F9"/>
    <w:rsid w:val="00A84C94"/>
    <w:rsid w:val="00A85B83"/>
    <w:rsid w:val="00A86ECC"/>
    <w:rsid w:val="00A86FCC"/>
    <w:rsid w:val="00A87313"/>
    <w:rsid w:val="00A87430"/>
    <w:rsid w:val="00A87C84"/>
    <w:rsid w:val="00A92828"/>
    <w:rsid w:val="00A93084"/>
    <w:rsid w:val="00A93BB9"/>
    <w:rsid w:val="00A943FA"/>
    <w:rsid w:val="00A94CF1"/>
    <w:rsid w:val="00A95166"/>
    <w:rsid w:val="00A95417"/>
    <w:rsid w:val="00A959A9"/>
    <w:rsid w:val="00A9633A"/>
    <w:rsid w:val="00A97DD9"/>
    <w:rsid w:val="00AA0E8D"/>
    <w:rsid w:val="00AA1240"/>
    <w:rsid w:val="00AA24DE"/>
    <w:rsid w:val="00AA263F"/>
    <w:rsid w:val="00AA3923"/>
    <w:rsid w:val="00AA4E50"/>
    <w:rsid w:val="00AA58B9"/>
    <w:rsid w:val="00AA710D"/>
    <w:rsid w:val="00AA755B"/>
    <w:rsid w:val="00AB0980"/>
    <w:rsid w:val="00AB4A9A"/>
    <w:rsid w:val="00AB5042"/>
    <w:rsid w:val="00AB688E"/>
    <w:rsid w:val="00AB6D25"/>
    <w:rsid w:val="00AC2BD8"/>
    <w:rsid w:val="00AC33CC"/>
    <w:rsid w:val="00AC3B13"/>
    <w:rsid w:val="00AC436D"/>
    <w:rsid w:val="00AC4889"/>
    <w:rsid w:val="00AC584B"/>
    <w:rsid w:val="00AC69A6"/>
    <w:rsid w:val="00AC7B1D"/>
    <w:rsid w:val="00AD0344"/>
    <w:rsid w:val="00AD3848"/>
    <w:rsid w:val="00AD3D42"/>
    <w:rsid w:val="00AD6FAA"/>
    <w:rsid w:val="00AD77D0"/>
    <w:rsid w:val="00AE00C7"/>
    <w:rsid w:val="00AE2D4B"/>
    <w:rsid w:val="00AE30DC"/>
    <w:rsid w:val="00AE4C54"/>
    <w:rsid w:val="00AE4F99"/>
    <w:rsid w:val="00AE689E"/>
    <w:rsid w:val="00AE69CC"/>
    <w:rsid w:val="00AE6ACC"/>
    <w:rsid w:val="00AE7497"/>
    <w:rsid w:val="00AF2B31"/>
    <w:rsid w:val="00AF3272"/>
    <w:rsid w:val="00AF71D2"/>
    <w:rsid w:val="00AF7E48"/>
    <w:rsid w:val="00B01995"/>
    <w:rsid w:val="00B01B2C"/>
    <w:rsid w:val="00B02542"/>
    <w:rsid w:val="00B02898"/>
    <w:rsid w:val="00B047DE"/>
    <w:rsid w:val="00B06033"/>
    <w:rsid w:val="00B06759"/>
    <w:rsid w:val="00B10951"/>
    <w:rsid w:val="00B117F2"/>
    <w:rsid w:val="00B121BA"/>
    <w:rsid w:val="00B12E2D"/>
    <w:rsid w:val="00B14797"/>
    <w:rsid w:val="00B14952"/>
    <w:rsid w:val="00B14B9F"/>
    <w:rsid w:val="00B20D12"/>
    <w:rsid w:val="00B21581"/>
    <w:rsid w:val="00B22179"/>
    <w:rsid w:val="00B22793"/>
    <w:rsid w:val="00B25798"/>
    <w:rsid w:val="00B31E5A"/>
    <w:rsid w:val="00B32962"/>
    <w:rsid w:val="00B32C6B"/>
    <w:rsid w:val="00B32D9D"/>
    <w:rsid w:val="00B34E14"/>
    <w:rsid w:val="00B36F6A"/>
    <w:rsid w:val="00B41F6F"/>
    <w:rsid w:val="00B43A9A"/>
    <w:rsid w:val="00B46B6E"/>
    <w:rsid w:val="00B46FAB"/>
    <w:rsid w:val="00B475B8"/>
    <w:rsid w:val="00B506E6"/>
    <w:rsid w:val="00B51BF8"/>
    <w:rsid w:val="00B52C06"/>
    <w:rsid w:val="00B52F9C"/>
    <w:rsid w:val="00B5342E"/>
    <w:rsid w:val="00B552EC"/>
    <w:rsid w:val="00B55A6E"/>
    <w:rsid w:val="00B5674D"/>
    <w:rsid w:val="00B572C6"/>
    <w:rsid w:val="00B6003B"/>
    <w:rsid w:val="00B60B79"/>
    <w:rsid w:val="00B60D62"/>
    <w:rsid w:val="00B61506"/>
    <w:rsid w:val="00B620EC"/>
    <w:rsid w:val="00B626CC"/>
    <w:rsid w:val="00B6300B"/>
    <w:rsid w:val="00B64369"/>
    <w:rsid w:val="00B653AB"/>
    <w:rsid w:val="00B65566"/>
    <w:rsid w:val="00B65D73"/>
    <w:rsid w:val="00B65F9E"/>
    <w:rsid w:val="00B66B19"/>
    <w:rsid w:val="00B70421"/>
    <w:rsid w:val="00B70633"/>
    <w:rsid w:val="00B70797"/>
    <w:rsid w:val="00B73586"/>
    <w:rsid w:val="00B74237"/>
    <w:rsid w:val="00B748E8"/>
    <w:rsid w:val="00B76184"/>
    <w:rsid w:val="00B76E07"/>
    <w:rsid w:val="00B810C0"/>
    <w:rsid w:val="00B81265"/>
    <w:rsid w:val="00B820E3"/>
    <w:rsid w:val="00B863B5"/>
    <w:rsid w:val="00B865FF"/>
    <w:rsid w:val="00B86C6A"/>
    <w:rsid w:val="00B914E9"/>
    <w:rsid w:val="00B917D5"/>
    <w:rsid w:val="00B956EE"/>
    <w:rsid w:val="00B95F4E"/>
    <w:rsid w:val="00BA0EFA"/>
    <w:rsid w:val="00BA2BA1"/>
    <w:rsid w:val="00BA3FA7"/>
    <w:rsid w:val="00BA40CF"/>
    <w:rsid w:val="00BA5467"/>
    <w:rsid w:val="00BA5960"/>
    <w:rsid w:val="00BA7DF7"/>
    <w:rsid w:val="00BB17AD"/>
    <w:rsid w:val="00BB2F6F"/>
    <w:rsid w:val="00BB4132"/>
    <w:rsid w:val="00BB469D"/>
    <w:rsid w:val="00BB4F09"/>
    <w:rsid w:val="00BB5273"/>
    <w:rsid w:val="00BC0733"/>
    <w:rsid w:val="00BC16D8"/>
    <w:rsid w:val="00BC281A"/>
    <w:rsid w:val="00BC49AF"/>
    <w:rsid w:val="00BC6D9F"/>
    <w:rsid w:val="00BC7B0D"/>
    <w:rsid w:val="00BD0302"/>
    <w:rsid w:val="00BD45BD"/>
    <w:rsid w:val="00BD4E33"/>
    <w:rsid w:val="00BD53FE"/>
    <w:rsid w:val="00BD75E8"/>
    <w:rsid w:val="00BE1247"/>
    <w:rsid w:val="00BE264B"/>
    <w:rsid w:val="00BE2DC1"/>
    <w:rsid w:val="00BE7983"/>
    <w:rsid w:val="00BF1B6E"/>
    <w:rsid w:val="00BF2338"/>
    <w:rsid w:val="00BF2376"/>
    <w:rsid w:val="00BF41D2"/>
    <w:rsid w:val="00BF4D18"/>
    <w:rsid w:val="00BF5552"/>
    <w:rsid w:val="00BF62DE"/>
    <w:rsid w:val="00BF6AC5"/>
    <w:rsid w:val="00C003A4"/>
    <w:rsid w:val="00C00749"/>
    <w:rsid w:val="00C02606"/>
    <w:rsid w:val="00C030DE"/>
    <w:rsid w:val="00C04D42"/>
    <w:rsid w:val="00C0570C"/>
    <w:rsid w:val="00C06707"/>
    <w:rsid w:val="00C12499"/>
    <w:rsid w:val="00C13AE9"/>
    <w:rsid w:val="00C13C92"/>
    <w:rsid w:val="00C14145"/>
    <w:rsid w:val="00C143A8"/>
    <w:rsid w:val="00C146AE"/>
    <w:rsid w:val="00C14F17"/>
    <w:rsid w:val="00C15EEF"/>
    <w:rsid w:val="00C16C71"/>
    <w:rsid w:val="00C20733"/>
    <w:rsid w:val="00C21165"/>
    <w:rsid w:val="00C22105"/>
    <w:rsid w:val="00C226DE"/>
    <w:rsid w:val="00C244B6"/>
    <w:rsid w:val="00C2543B"/>
    <w:rsid w:val="00C25B98"/>
    <w:rsid w:val="00C270EB"/>
    <w:rsid w:val="00C30B1B"/>
    <w:rsid w:val="00C31D06"/>
    <w:rsid w:val="00C32027"/>
    <w:rsid w:val="00C34F65"/>
    <w:rsid w:val="00C35070"/>
    <w:rsid w:val="00C350DC"/>
    <w:rsid w:val="00C35727"/>
    <w:rsid w:val="00C35D66"/>
    <w:rsid w:val="00C3702F"/>
    <w:rsid w:val="00C376C1"/>
    <w:rsid w:val="00C37FA3"/>
    <w:rsid w:val="00C40BDC"/>
    <w:rsid w:val="00C445FB"/>
    <w:rsid w:val="00C44FB8"/>
    <w:rsid w:val="00C4626C"/>
    <w:rsid w:val="00C5031E"/>
    <w:rsid w:val="00C50565"/>
    <w:rsid w:val="00C5065B"/>
    <w:rsid w:val="00C51B28"/>
    <w:rsid w:val="00C51F25"/>
    <w:rsid w:val="00C5365D"/>
    <w:rsid w:val="00C53E05"/>
    <w:rsid w:val="00C5465F"/>
    <w:rsid w:val="00C5536F"/>
    <w:rsid w:val="00C64A37"/>
    <w:rsid w:val="00C7158E"/>
    <w:rsid w:val="00C71E17"/>
    <w:rsid w:val="00C7250B"/>
    <w:rsid w:val="00C7346B"/>
    <w:rsid w:val="00C748BE"/>
    <w:rsid w:val="00C7636B"/>
    <w:rsid w:val="00C77C0E"/>
    <w:rsid w:val="00C80D51"/>
    <w:rsid w:val="00C8190B"/>
    <w:rsid w:val="00C82697"/>
    <w:rsid w:val="00C8337C"/>
    <w:rsid w:val="00C83463"/>
    <w:rsid w:val="00C839D2"/>
    <w:rsid w:val="00C83D20"/>
    <w:rsid w:val="00C83F15"/>
    <w:rsid w:val="00C85BD5"/>
    <w:rsid w:val="00C86786"/>
    <w:rsid w:val="00C8796E"/>
    <w:rsid w:val="00C91687"/>
    <w:rsid w:val="00C920FF"/>
    <w:rsid w:val="00C924A8"/>
    <w:rsid w:val="00C934A7"/>
    <w:rsid w:val="00C9416B"/>
    <w:rsid w:val="00C945FE"/>
    <w:rsid w:val="00C94F8A"/>
    <w:rsid w:val="00C96639"/>
    <w:rsid w:val="00C96A23"/>
    <w:rsid w:val="00C96FAA"/>
    <w:rsid w:val="00C97A04"/>
    <w:rsid w:val="00CA0DEF"/>
    <w:rsid w:val="00CA107B"/>
    <w:rsid w:val="00CA1DAA"/>
    <w:rsid w:val="00CA32D1"/>
    <w:rsid w:val="00CA484D"/>
    <w:rsid w:val="00CA4FB6"/>
    <w:rsid w:val="00CA5C0A"/>
    <w:rsid w:val="00CA6BDF"/>
    <w:rsid w:val="00CB37FE"/>
    <w:rsid w:val="00CB40A4"/>
    <w:rsid w:val="00CB4F3E"/>
    <w:rsid w:val="00CB5CAE"/>
    <w:rsid w:val="00CB5E80"/>
    <w:rsid w:val="00CC29E8"/>
    <w:rsid w:val="00CC2A19"/>
    <w:rsid w:val="00CC3E65"/>
    <w:rsid w:val="00CC427B"/>
    <w:rsid w:val="00CC5973"/>
    <w:rsid w:val="00CC739E"/>
    <w:rsid w:val="00CD00A9"/>
    <w:rsid w:val="00CD05F5"/>
    <w:rsid w:val="00CD0899"/>
    <w:rsid w:val="00CD252B"/>
    <w:rsid w:val="00CD2ED6"/>
    <w:rsid w:val="00CD469C"/>
    <w:rsid w:val="00CD521D"/>
    <w:rsid w:val="00CD58B7"/>
    <w:rsid w:val="00CD7E3E"/>
    <w:rsid w:val="00CE041F"/>
    <w:rsid w:val="00CE07E9"/>
    <w:rsid w:val="00CE393E"/>
    <w:rsid w:val="00CE79C3"/>
    <w:rsid w:val="00CF0DF6"/>
    <w:rsid w:val="00CF0F5A"/>
    <w:rsid w:val="00CF253B"/>
    <w:rsid w:val="00CF4099"/>
    <w:rsid w:val="00CF4DA8"/>
    <w:rsid w:val="00CF5435"/>
    <w:rsid w:val="00D00796"/>
    <w:rsid w:val="00D015D7"/>
    <w:rsid w:val="00D01CC1"/>
    <w:rsid w:val="00D01EF6"/>
    <w:rsid w:val="00D03747"/>
    <w:rsid w:val="00D05036"/>
    <w:rsid w:val="00D0665B"/>
    <w:rsid w:val="00D074AE"/>
    <w:rsid w:val="00D0758B"/>
    <w:rsid w:val="00D07FFC"/>
    <w:rsid w:val="00D100A2"/>
    <w:rsid w:val="00D12381"/>
    <w:rsid w:val="00D15B9F"/>
    <w:rsid w:val="00D164CD"/>
    <w:rsid w:val="00D16D3C"/>
    <w:rsid w:val="00D21353"/>
    <w:rsid w:val="00D24751"/>
    <w:rsid w:val="00D247AF"/>
    <w:rsid w:val="00D247EA"/>
    <w:rsid w:val="00D25C3D"/>
    <w:rsid w:val="00D25CD0"/>
    <w:rsid w:val="00D261A2"/>
    <w:rsid w:val="00D26228"/>
    <w:rsid w:val="00D26F8D"/>
    <w:rsid w:val="00D27459"/>
    <w:rsid w:val="00D310F8"/>
    <w:rsid w:val="00D3186C"/>
    <w:rsid w:val="00D33A9F"/>
    <w:rsid w:val="00D351D2"/>
    <w:rsid w:val="00D378A1"/>
    <w:rsid w:val="00D37C7A"/>
    <w:rsid w:val="00D40803"/>
    <w:rsid w:val="00D42290"/>
    <w:rsid w:val="00D423F7"/>
    <w:rsid w:val="00D43B3C"/>
    <w:rsid w:val="00D4436B"/>
    <w:rsid w:val="00D44954"/>
    <w:rsid w:val="00D45DC7"/>
    <w:rsid w:val="00D4650D"/>
    <w:rsid w:val="00D50CCA"/>
    <w:rsid w:val="00D52852"/>
    <w:rsid w:val="00D52B09"/>
    <w:rsid w:val="00D573F0"/>
    <w:rsid w:val="00D600E1"/>
    <w:rsid w:val="00D60658"/>
    <w:rsid w:val="00D607F4"/>
    <w:rsid w:val="00D60D2C"/>
    <w:rsid w:val="00D611E1"/>
    <w:rsid w:val="00D616D2"/>
    <w:rsid w:val="00D61FDD"/>
    <w:rsid w:val="00D63B5F"/>
    <w:rsid w:val="00D66494"/>
    <w:rsid w:val="00D6666A"/>
    <w:rsid w:val="00D66BAA"/>
    <w:rsid w:val="00D671B3"/>
    <w:rsid w:val="00D70EF7"/>
    <w:rsid w:val="00D713D8"/>
    <w:rsid w:val="00D7199F"/>
    <w:rsid w:val="00D74D9E"/>
    <w:rsid w:val="00D7558A"/>
    <w:rsid w:val="00D756DA"/>
    <w:rsid w:val="00D7724B"/>
    <w:rsid w:val="00D80AD0"/>
    <w:rsid w:val="00D8167F"/>
    <w:rsid w:val="00D824A7"/>
    <w:rsid w:val="00D82864"/>
    <w:rsid w:val="00D82DB4"/>
    <w:rsid w:val="00D8397C"/>
    <w:rsid w:val="00D8453B"/>
    <w:rsid w:val="00D8503D"/>
    <w:rsid w:val="00D86FD6"/>
    <w:rsid w:val="00D87B91"/>
    <w:rsid w:val="00D87C2E"/>
    <w:rsid w:val="00D90C73"/>
    <w:rsid w:val="00D94EED"/>
    <w:rsid w:val="00D95A87"/>
    <w:rsid w:val="00D96026"/>
    <w:rsid w:val="00DA1C3D"/>
    <w:rsid w:val="00DA1EAA"/>
    <w:rsid w:val="00DA2809"/>
    <w:rsid w:val="00DA46AD"/>
    <w:rsid w:val="00DA6273"/>
    <w:rsid w:val="00DA7C1C"/>
    <w:rsid w:val="00DA7D1F"/>
    <w:rsid w:val="00DB07DA"/>
    <w:rsid w:val="00DB10C4"/>
    <w:rsid w:val="00DB11BD"/>
    <w:rsid w:val="00DB147A"/>
    <w:rsid w:val="00DB1B43"/>
    <w:rsid w:val="00DB1B7A"/>
    <w:rsid w:val="00DB26B0"/>
    <w:rsid w:val="00DB4A36"/>
    <w:rsid w:val="00DC0B19"/>
    <w:rsid w:val="00DC22A1"/>
    <w:rsid w:val="00DC396E"/>
    <w:rsid w:val="00DC502D"/>
    <w:rsid w:val="00DC6439"/>
    <w:rsid w:val="00DC6708"/>
    <w:rsid w:val="00DC7CEA"/>
    <w:rsid w:val="00DD09B3"/>
    <w:rsid w:val="00DD0A76"/>
    <w:rsid w:val="00DD2E0A"/>
    <w:rsid w:val="00DD7DEF"/>
    <w:rsid w:val="00DE41A6"/>
    <w:rsid w:val="00DE4273"/>
    <w:rsid w:val="00DE48B3"/>
    <w:rsid w:val="00DE54CE"/>
    <w:rsid w:val="00DE5DCA"/>
    <w:rsid w:val="00DE6141"/>
    <w:rsid w:val="00DE6D00"/>
    <w:rsid w:val="00DE7691"/>
    <w:rsid w:val="00DF070E"/>
    <w:rsid w:val="00DF0BA8"/>
    <w:rsid w:val="00DF31E0"/>
    <w:rsid w:val="00DF3F21"/>
    <w:rsid w:val="00E00D25"/>
    <w:rsid w:val="00E01436"/>
    <w:rsid w:val="00E02E29"/>
    <w:rsid w:val="00E02E93"/>
    <w:rsid w:val="00E034B9"/>
    <w:rsid w:val="00E045BD"/>
    <w:rsid w:val="00E110F8"/>
    <w:rsid w:val="00E1147E"/>
    <w:rsid w:val="00E152D1"/>
    <w:rsid w:val="00E15B2D"/>
    <w:rsid w:val="00E17B77"/>
    <w:rsid w:val="00E20820"/>
    <w:rsid w:val="00E22B68"/>
    <w:rsid w:val="00E23114"/>
    <w:rsid w:val="00E23337"/>
    <w:rsid w:val="00E236C1"/>
    <w:rsid w:val="00E259EA"/>
    <w:rsid w:val="00E25CF2"/>
    <w:rsid w:val="00E25D87"/>
    <w:rsid w:val="00E30140"/>
    <w:rsid w:val="00E30149"/>
    <w:rsid w:val="00E31679"/>
    <w:rsid w:val="00E32061"/>
    <w:rsid w:val="00E32D79"/>
    <w:rsid w:val="00E34866"/>
    <w:rsid w:val="00E349FB"/>
    <w:rsid w:val="00E34D38"/>
    <w:rsid w:val="00E36B4E"/>
    <w:rsid w:val="00E3723D"/>
    <w:rsid w:val="00E4114B"/>
    <w:rsid w:val="00E42A77"/>
    <w:rsid w:val="00E42FF9"/>
    <w:rsid w:val="00E433EC"/>
    <w:rsid w:val="00E4703B"/>
    <w:rsid w:val="00E4714C"/>
    <w:rsid w:val="00E478CC"/>
    <w:rsid w:val="00E51187"/>
    <w:rsid w:val="00E511AF"/>
    <w:rsid w:val="00E51AEB"/>
    <w:rsid w:val="00E51DF7"/>
    <w:rsid w:val="00E522A7"/>
    <w:rsid w:val="00E5232A"/>
    <w:rsid w:val="00E537C0"/>
    <w:rsid w:val="00E53C43"/>
    <w:rsid w:val="00E53F5F"/>
    <w:rsid w:val="00E54452"/>
    <w:rsid w:val="00E559AC"/>
    <w:rsid w:val="00E56806"/>
    <w:rsid w:val="00E607B9"/>
    <w:rsid w:val="00E6194A"/>
    <w:rsid w:val="00E64912"/>
    <w:rsid w:val="00E64EC0"/>
    <w:rsid w:val="00E664C5"/>
    <w:rsid w:val="00E66C6F"/>
    <w:rsid w:val="00E671A2"/>
    <w:rsid w:val="00E70B53"/>
    <w:rsid w:val="00E70DA5"/>
    <w:rsid w:val="00E7255D"/>
    <w:rsid w:val="00E73FEA"/>
    <w:rsid w:val="00E7456C"/>
    <w:rsid w:val="00E76072"/>
    <w:rsid w:val="00E76D26"/>
    <w:rsid w:val="00E8087C"/>
    <w:rsid w:val="00E80BDE"/>
    <w:rsid w:val="00E810CD"/>
    <w:rsid w:val="00E812CE"/>
    <w:rsid w:val="00E8262B"/>
    <w:rsid w:val="00E84D98"/>
    <w:rsid w:val="00E8587C"/>
    <w:rsid w:val="00E865C4"/>
    <w:rsid w:val="00E87277"/>
    <w:rsid w:val="00E90A23"/>
    <w:rsid w:val="00E950CF"/>
    <w:rsid w:val="00E957FE"/>
    <w:rsid w:val="00E95F66"/>
    <w:rsid w:val="00E964CC"/>
    <w:rsid w:val="00E965EB"/>
    <w:rsid w:val="00E96BE8"/>
    <w:rsid w:val="00E9729D"/>
    <w:rsid w:val="00EA02CA"/>
    <w:rsid w:val="00EA0A32"/>
    <w:rsid w:val="00EA2E91"/>
    <w:rsid w:val="00EA37F1"/>
    <w:rsid w:val="00EA4523"/>
    <w:rsid w:val="00EA59E4"/>
    <w:rsid w:val="00EB0012"/>
    <w:rsid w:val="00EB00EC"/>
    <w:rsid w:val="00EB1390"/>
    <w:rsid w:val="00EB1EFA"/>
    <w:rsid w:val="00EB2C71"/>
    <w:rsid w:val="00EB37D8"/>
    <w:rsid w:val="00EB3FA3"/>
    <w:rsid w:val="00EB4340"/>
    <w:rsid w:val="00EB556D"/>
    <w:rsid w:val="00EB5A7D"/>
    <w:rsid w:val="00EB5BCA"/>
    <w:rsid w:val="00EB6393"/>
    <w:rsid w:val="00EC0295"/>
    <w:rsid w:val="00EC0417"/>
    <w:rsid w:val="00EC0C77"/>
    <w:rsid w:val="00EC144F"/>
    <w:rsid w:val="00EC2F83"/>
    <w:rsid w:val="00EC3D9E"/>
    <w:rsid w:val="00EC42E9"/>
    <w:rsid w:val="00EC50A4"/>
    <w:rsid w:val="00EC5AB0"/>
    <w:rsid w:val="00EC7FC5"/>
    <w:rsid w:val="00ED07AA"/>
    <w:rsid w:val="00ED1B4D"/>
    <w:rsid w:val="00ED31A9"/>
    <w:rsid w:val="00ED34A1"/>
    <w:rsid w:val="00ED4C3B"/>
    <w:rsid w:val="00ED55C0"/>
    <w:rsid w:val="00ED55C9"/>
    <w:rsid w:val="00ED5B39"/>
    <w:rsid w:val="00ED682B"/>
    <w:rsid w:val="00ED685C"/>
    <w:rsid w:val="00ED7265"/>
    <w:rsid w:val="00ED735A"/>
    <w:rsid w:val="00EE3692"/>
    <w:rsid w:val="00EE41D5"/>
    <w:rsid w:val="00EF132F"/>
    <w:rsid w:val="00EF277D"/>
    <w:rsid w:val="00EF3140"/>
    <w:rsid w:val="00EF3ED1"/>
    <w:rsid w:val="00EF5723"/>
    <w:rsid w:val="00EF61BD"/>
    <w:rsid w:val="00EF7C64"/>
    <w:rsid w:val="00F01911"/>
    <w:rsid w:val="00F027B4"/>
    <w:rsid w:val="00F037A4"/>
    <w:rsid w:val="00F038EB"/>
    <w:rsid w:val="00F03F81"/>
    <w:rsid w:val="00F042D5"/>
    <w:rsid w:val="00F050A8"/>
    <w:rsid w:val="00F076FD"/>
    <w:rsid w:val="00F10F02"/>
    <w:rsid w:val="00F11996"/>
    <w:rsid w:val="00F123B5"/>
    <w:rsid w:val="00F1250F"/>
    <w:rsid w:val="00F12895"/>
    <w:rsid w:val="00F12E0B"/>
    <w:rsid w:val="00F137A3"/>
    <w:rsid w:val="00F13CCA"/>
    <w:rsid w:val="00F13EAA"/>
    <w:rsid w:val="00F1609A"/>
    <w:rsid w:val="00F17FBF"/>
    <w:rsid w:val="00F220BE"/>
    <w:rsid w:val="00F23264"/>
    <w:rsid w:val="00F23401"/>
    <w:rsid w:val="00F24CF9"/>
    <w:rsid w:val="00F24E93"/>
    <w:rsid w:val="00F251EC"/>
    <w:rsid w:val="00F25245"/>
    <w:rsid w:val="00F27C8F"/>
    <w:rsid w:val="00F3088E"/>
    <w:rsid w:val="00F32749"/>
    <w:rsid w:val="00F34546"/>
    <w:rsid w:val="00F35D30"/>
    <w:rsid w:val="00F35E0C"/>
    <w:rsid w:val="00F37172"/>
    <w:rsid w:val="00F40AB6"/>
    <w:rsid w:val="00F4300B"/>
    <w:rsid w:val="00F4477E"/>
    <w:rsid w:val="00F4517C"/>
    <w:rsid w:val="00F45226"/>
    <w:rsid w:val="00F50037"/>
    <w:rsid w:val="00F50819"/>
    <w:rsid w:val="00F515CC"/>
    <w:rsid w:val="00F52187"/>
    <w:rsid w:val="00F5375C"/>
    <w:rsid w:val="00F54CEF"/>
    <w:rsid w:val="00F5662D"/>
    <w:rsid w:val="00F57944"/>
    <w:rsid w:val="00F6045A"/>
    <w:rsid w:val="00F62575"/>
    <w:rsid w:val="00F62647"/>
    <w:rsid w:val="00F64052"/>
    <w:rsid w:val="00F642B4"/>
    <w:rsid w:val="00F6474C"/>
    <w:rsid w:val="00F65433"/>
    <w:rsid w:val="00F67D8F"/>
    <w:rsid w:val="00F726FB"/>
    <w:rsid w:val="00F72EB1"/>
    <w:rsid w:val="00F739E4"/>
    <w:rsid w:val="00F73D39"/>
    <w:rsid w:val="00F74021"/>
    <w:rsid w:val="00F75EC9"/>
    <w:rsid w:val="00F770BC"/>
    <w:rsid w:val="00F7767A"/>
    <w:rsid w:val="00F802BE"/>
    <w:rsid w:val="00F814D3"/>
    <w:rsid w:val="00F81CF2"/>
    <w:rsid w:val="00F839A5"/>
    <w:rsid w:val="00F86024"/>
    <w:rsid w:val="00F860AF"/>
    <w:rsid w:val="00F8611A"/>
    <w:rsid w:val="00F86B53"/>
    <w:rsid w:val="00F86BD9"/>
    <w:rsid w:val="00F8736F"/>
    <w:rsid w:val="00F90E4D"/>
    <w:rsid w:val="00F91D4E"/>
    <w:rsid w:val="00F92203"/>
    <w:rsid w:val="00F93062"/>
    <w:rsid w:val="00F96A07"/>
    <w:rsid w:val="00FA0367"/>
    <w:rsid w:val="00FA10E2"/>
    <w:rsid w:val="00FA1984"/>
    <w:rsid w:val="00FA21B2"/>
    <w:rsid w:val="00FA3620"/>
    <w:rsid w:val="00FA420B"/>
    <w:rsid w:val="00FA4F7A"/>
    <w:rsid w:val="00FA5128"/>
    <w:rsid w:val="00FB091B"/>
    <w:rsid w:val="00FB0939"/>
    <w:rsid w:val="00FB107D"/>
    <w:rsid w:val="00FB1882"/>
    <w:rsid w:val="00FB1A6A"/>
    <w:rsid w:val="00FB1B4A"/>
    <w:rsid w:val="00FB21BD"/>
    <w:rsid w:val="00FB27EC"/>
    <w:rsid w:val="00FB2DC2"/>
    <w:rsid w:val="00FB4126"/>
    <w:rsid w:val="00FB42D4"/>
    <w:rsid w:val="00FB5169"/>
    <w:rsid w:val="00FB5906"/>
    <w:rsid w:val="00FB762F"/>
    <w:rsid w:val="00FC0475"/>
    <w:rsid w:val="00FC0FC4"/>
    <w:rsid w:val="00FC1978"/>
    <w:rsid w:val="00FC2AED"/>
    <w:rsid w:val="00FC3030"/>
    <w:rsid w:val="00FC4179"/>
    <w:rsid w:val="00FC59CB"/>
    <w:rsid w:val="00FC5C97"/>
    <w:rsid w:val="00FC66D5"/>
    <w:rsid w:val="00FC6AA0"/>
    <w:rsid w:val="00FC6D12"/>
    <w:rsid w:val="00FC791A"/>
    <w:rsid w:val="00FD1335"/>
    <w:rsid w:val="00FD165A"/>
    <w:rsid w:val="00FD1C09"/>
    <w:rsid w:val="00FD2A46"/>
    <w:rsid w:val="00FD3E59"/>
    <w:rsid w:val="00FD4044"/>
    <w:rsid w:val="00FD5329"/>
    <w:rsid w:val="00FD5EA7"/>
    <w:rsid w:val="00FD78FD"/>
    <w:rsid w:val="00FE02D7"/>
    <w:rsid w:val="00FE0A9E"/>
    <w:rsid w:val="00FE12DD"/>
    <w:rsid w:val="00FE20BF"/>
    <w:rsid w:val="00FE2263"/>
    <w:rsid w:val="00FE5D8E"/>
    <w:rsid w:val="00FE7C78"/>
    <w:rsid w:val="00FE7DC4"/>
    <w:rsid w:val="00FF11F7"/>
    <w:rsid w:val="00FF18F3"/>
    <w:rsid w:val="00FF4D7D"/>
    <w:rsid w:val="00FF54A3"/>
    <w:rsid w:val="00FF626B"/>
    <w:rsid w:val="00FF6CB4"/>
    <w:rsid w:val="00FF7494"/>
    <w:rsid w:val="00FF7A12"/>
    <w:rsid w:val="00FF7A5D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B60558-04F9-42E8-BF29-5BD15121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F34A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6CB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6CB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6C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810C0"/>
    <w:rPr>
      <w:color w:val="800080" w:themeColor="followedHyperlink"/>
      <w:u w:val="single"/>
    </w:rPr>
  </w:style>
  <w:style w:type="table" w:customStyle="1" w:styleId="Tabela-Siatka4">
    <w:name w:val="Tabela - Siatka4"/>
    <w:basedOn w:val="Standardowy"/>
    <w:uiPriority w:val="59"/>
    <w:rsid w:val="007D5BB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D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IkonawskanikaZnak">
    <w:name w:val="Ikona wskaźnika Znak"/>
    <w:link w:val="Ikonawskanika"/>
    <w:qFormat/>
    <w:rsid w:val="00D6065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6065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D6065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D60658"/>
    <w:rPr>
      <w:rFonts w:ascii="Fira Sans SemiBold" w:eastAsia="Fira Sans Light" w:hAnsi="Fira Sans SemiBold" w:cs="Times New Roman"/>
      <w:color w:val="FFFFFF"/>
      <w:sz w:val="40"/>
      <w:szCs w:val="56"/>
    </w:rPr>
  </w:style>
  <w:style w:type="paragraph" w:customStyle="1" w:styleId="wskanik-strzaka">
    <w:name w:val="wskaźnik - strzałka"/>
    <w:basedOn w:val="Normalny"/>
    <w:link w:val="wskanik-strzakaZnak"/>
    <w:qFormat/>
    <w:rsid w:val="001020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wskanik-strzakaZnak">
    <w:name w:val="wskaźnik - strzałka Znak"/>
    <w:basedOn w:val="Domylnaczcionkaakapitu"/>
    <w:link w:val="wskanik-strzaka"/>
    <w:rsid w:val="00102033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D5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D5F"/>
    <w:rPr>
      <w:rFonts w:ascii="Fira Sans" w:hAnsi="Fira Sans"/>
      <w:b/>
      <w:bCs/>
      <w:sz w:val="20"/>
      <w:szCs w:val="20"/>
    </w:rPr>
  </w:style>
  <w:style w:type="character" w:customStyle="1" w:styleId="A7">
    <w:name w:val="A7"/>
    <w:uiPriority w:val="99"/>
    <w:rsid w:val="00987325"/>
    <w:rPr>
      <w:i/>
      <w:iCs/>
      <w:color w:val="000000"/>
      <w:sz w:val="20"/>
      <w:szCs w:val="20"/>
    </w:rPr>
  </w:style>
  <w:style w:type="character" w:customStyle="1" w:styleId="A3">
    <w:name w:val="A3"/>
    <w:uiPriority w:val="99"/>
    <w:rsid w:val="00987325"/>
    <w:rPr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987325"/>
    <w:pPr>
      <w:spacing w:line="241" w:lineRule="atLeast"/>
    </w:pPr>
    <w:rPr>
      <w:rFonts w:ascii="Arial" w:hAnsi="Arial" w:cs="Arial"/>
      <w:color w:val="aut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7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9" Type="http://schemas.openxmlformats.org/officeDocument/2006/relationships/image" Target="media/image20.png"/><Relationship Id="rId21" Type="http://schemas.openxmlformats.org/officeDocument/2006/relationships/image" Target="media/image13.png"/><Relationship Id="rId34" Type="http://schemas.openxmlformats.org/officeDocument/2006/relationships/hyperlink" Target="https://twitter.com/Opole_STAT" TargetMode="External"/><Relationship Id="rId42" Type="http://schemas.openxmlformats.org/officeDocument/2006/relationships/hyperlink" Target="https://strateg.stat.gov.pl/dashboard/" TargetMode="External"/><Relationship Id="rId47" Type="http://schemas.openxmlformats.org/officeDocument/2006/relationships/hyperlink" Target="http://stat.gov.pl/metainformacje/slownik-pojec/pojecia-stosowane-w-statystyce-publicznej/975,pojecie.html" TargetMode="External"/><Relationship Id="rId50" Type="http://schemas.openxmlformats.org/officeDocument/2006/relationships/hyperlink" Target="https://bdl.stat.gov.pl/BDL/dane/podgrup/temat" TargetMode="External"/><Relationship Id="rId55" Type="http://schemas.openxmlformats.org/officeDocument/2006/relationships/hyperlink" Target="http://stat.gov.pl/metainformacje/slownik-pojec/pojecia-stosowane-w-statystyce-publicznej/2192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eader" Target="header3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yperlink" Target="https://www.facebook.com/USOpole/" TargetMode="External"/><Relationship Id="rId37" Type="http://schemas.openxmlformats.org/officeDocument/2006/relationships/hyperlink" Target="https://opole.stat.gov.pl/" TargetMode="External"/><Relationship Id="rId40" Type="http://schemas.openxmlformats.org/officeDocument/2006/relationships/hyperlink" Target="https://opole.stat.gov.pl/publikacje-i-foldery/roczniki-statystyczne/rocznik-statystyczny-wojewodztwa-opolskiego-2022,4,19.html" TargetMode="External"/><Relationship Id="rId45" Type="http://schemas.openxmlformats.org/officeDocument/2006/relationships/hyperlink" Target="http://stat.gov.pl/metainformacje/slownik-pojec/pojecia-stosowane-w-statystyce-publicznej/2164,pojecie.html" TargetMode="External"/><Relationship Id="rId53" Type="http://schemas.openxmlformats.org/officeDocument/2006/relationships/hyperlink" Target="http://stat.gov.pl/metainformacje/slownik-pojec/pojecia-stosowane-w-statystyce-publicznej/2159,pojecie.html" TargetMode="External"/><Relationship Id="rId58" Type="http://schemas.openxmlformats.org/officeDocument/2006/relationships/header" Target="header4.xm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image" Target="media/image19.png"/><Relationship Id="rId43" Type="http://schemas.openxmlformats.org/officeDocument/2006/relationships/hyperlink" Target="http://stat.gov.pl/metainformacje/slownik-pojec/pojecia-stosowane-w-statystyce-publicznej/931,pojecie.html" TargetMode="External"/><Relationship Id="rId48" Type="http://schemas.openxmlformats.org/officeDocument/2006/relationships/hyperlink" Target="http://stat.gov.pl/metainformacje/slownik-pojec/pojecia-stosowane-w-statystyce-publicznej/976,pojecie.html" TargetMode="External"/><Relationship Id="rId56" Type="http://schemas.openxmlformats.org/officeDocument/2006/relationships/hyperlink" Target="http://stat.gov.pl/metainformacje/slownik-pojec/pojecia-stosowane-w-statystyce-publicznej/975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rateg.stat.gov.pl/dashboard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33" Type="http://schemas.openxmlformats.org/officeDocument/2006/relationships/image" Target="media/image18.png"/><Relationship Id="rId38" Type="http://schemas.openxmlformats.org/officeDocument/2006/relationships/hyperlink" Target="https://opole.stat.gov.pl/" TargetMode="External"/><Relationship Id="rId46" Type="http://schemas.openxmlformats.org/officeDocument/2006/relationships/hyperlink" Target="http://stat.gov.pl/metainformacje/slownik-pojec/pojecia-stosowane-w-statystyce-publicznej/2192,pojecie.html" TargetMode="External"/><Relationship Id="rId59" Type="http://schemas.openxmlformats.org/officeDocument/2006/relationships/footer" Target="footer4.xml"/><Relationship Id="rId20" Type="http://schemas.openxmlformats.org/officeDocument/2006/relationships/image" Target="media/image12.png"/><Relationship Id="rId41" Type="http://schemas.openxmlformats.org/officeDocument/2006/relationships/hyperlink" Target="https://bdl.stat.gov.pl/BDL/dane/podgrup/temat" TargetMode="External"/><Relationship Id="rId54" Type="http://schemas.openxmlformats.org/officeDocument/2006/relationships/hyperlink" Target="http://stat.gov.pl/metainformacje/slownik-pojec/pojecia-stosowane-w-statystyce-publicznej/216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2.xml"/><Relationship Id="rId36" Type="http://schemas.openxmlformats.org/officeDocument/2006/relationships/hyperlink" Target="https://opole.stat.gov.pl/" TargetMode="External"/><Relationship Id="rId49" Type="http://schemas.openxmlformats.org/officeDocument/2006/relationships/hyperlink" Target="https://opole.stat.gov.pl/publikacje-i-foldery/roczniki-statystyczne/rocznik-statystyczny-wojewodztwa-opolskiego-2022,4,19.html" TargetMode="External"/><Relationship Id="rId57" Type="http://schemas.openxmlformats.org/officeDocument/2006/relationships/hyperlink" Target="http://stat.gov.pl/metainformacje/slownik-pojec/pojecia-stosowane-w-statystyce-publicznej/976,pojecie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facebook.com/USOpole/" TargetMode="External"/><Relationship Id="rId44" Type="http://schemas.openxmlformats.org/officeDocument/2006/relationships/hyperlink" Target="http://stat.gov.pl/metainformacje/slownik-pojec/pojecia-stosowane-w-statystyce-publicznej/2159,pojecie.html" TargetMode="External"/><Relationship Id="rId52" Type="http://schemas.openxmlformats.org/officeDocument/2006/relationships/hyperlink" Target="http://stat.gov.pl/metainformacje/slownik-pojec/pojecia-stosowane-w-statystyce-publicznej/931,pojecie.html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C3E3AB-F140-4262-BB22-118B1BB6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2305</Words>
  <Characters>13833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Kwiecień Maja</cp:lastModifiedBy>
  <cp:revision>4</cp:revision>
  <cp:lastPrinted>2023-08-03T10:39:00Z</cp:lastPrinted>
  <dcterms:created xsi:type="dcterms:W3CDTF">2023-09-18T08:41:00Z</dcterms:created>
  <dcterms:modified xsi:type="dcterms:W3CDTF">2023-09-25T12:10:00Z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