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B8360" w14:textId="1A582B67" w:rsidR="00A3311D" w:rsidRPr="00F35176" w:rsidRDefault="00B30092" w:rsidP="00F35176">
      <w:pPr>
        <w:pStyle w:val="Tytuinformacjisygnalnej"/>
      </w:pPr>
      <w:proofErr w:type="spellStart"/>
      <w:r w:rsidRPr="00F35176">
        <w:t>Przeciętne</w:t>
      </w:r>
      <w:proofErr w:type="spellEnd"/>
      <w:r w:rsidRPr="00F35176">
        <w:rPr>
          <w:spacing w:val="-7"/>
        </w:rPr>
        <w:t xml:space="preserve"> </w:t>
      </w:r>
      <w:proofErr w:type="spellStart"/>
      <w:r w:rsidRPr="00F35176">
        <w:t>trwanie</w:t>
      </w:r>
      <w:proofErr w:type="spellEnd"/>
      <w:r w:rsidRPr="00F35176">
        <w:rPr>
          <w:spacing w:val="-7"/>
        </w:rPr>
        <w:t xml:space="preserve"> </w:t>
      </w:r>
      <w:proofErr w:type="spellStart"/>
      <w:r w:rsidRPr="00F35176">
        <w:t>życia</w:t>
      </w:r>
      <w:proofErr w:type="spellEnd"/>
      <w:r w:rsidRPr="00F35176">
        <w:rPr>
          <w:spacing w:val="-10"/>
        </w:rPr>
        <w:t xml:space="preserve"> </w:t>
      </w:r>
      <w:proofErr w:type="spellStart"/>
      <w:r w:rsidRPr="00F35176">
        <w:t>mężczyzn</w:t>
      </w:r>
      <w:proofErr w:type="spellEnd"/>
      <w:r w:rsidRPr="00F35176">
        <w:rPr>
          <w:spacing w:val="-9"/>
        </w:rPr>
        <w:t xml:space="preserve"> </w:t>
      </w:r>
      <w:proofErr w:type="spellStart"/>
      <w:r w:rsidRPr="00F35176">
        <w:t>i</w:t>
      </w:r>
      <w:proofErr w:type="spellEnd"/>
      <w:r w:rsidRPr="00F35176">
        <w:rPr>
          <w:spacing w:val="-7"/>
        </w:rPr>
        <w:t xml:space="preserve"> </w:t>
      </w:r>
      <w:proofErr w:type="spellStart"/>
      <w:r w:rsidRPr="00F35176">
        <w:t>kobiet</w:t>
      </w:r>
      <w:proofErr w:type="spellEnd"/>
      <w:r w:rsidRPr="00F35176">
        <w:t xml:space="preserve"> </w:t>
      </w:r>
      <w:r w:rsidRPr="00F35176">
        <w:br/>
        <w:t xml:space="preserve">w </w:t>
      </w:r>
      <w:proofErr w:type="spellStart"/>
      <w:r w:rsidRPr="00F35176">
        <w:t>województwie</w:t>
      </w:r>
      <w:proofErr w:type="spellEnd"/>
      <w:r w:rsidRPr="00F35176">
        <w:t xml:space="preserve"> </w:t>
      </w:r>
      <w:proofErr w:type="spellStart"/>
      <w:r w:rsidRPr="00F35176">
        <w:t>podlaskim</w:t>
      </w:r>
      <w:proofErr w:type="spellEnd"/>
      <w:r w:rsidRPr="00F35176">
        <w:t xml:space="preserve"> w 2021 r.</w:t>
      </w:r>
    </w:p>
    <w:p w14:paraId="7CECCD15" w14:textId="3A2137A8" w:rsidR="00B30092" w:rsidRDefault="00CE6ACE" w:rsidP="00F35176">
      <w:pPr>
        <w:pStyle w:val="LID"/>
      </w:pPr>
      <w:r w:rsidRPr="00555216"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9216C80" wp14:editId="794EAE92">
                <wp:simplePos x="0" y="0"/>
                <wp:positionH relativeFrom="margin">
                  <wp:posOffset>3810</wp:posOffset>
                </wp:positionH>
                <wp:positionV relativeFrom="paragraph">
                  <wp:posOffset>5080</wp:posOffset>
                </wp:positionV>
                <wp:extent cx="2218055" cy="1204595"/>
                <wp:effectExtent l="0" t="0" r="0" b="0"/>
                <wp:wrapSquare wrapText="bothSides"/>
                <wp:docPr id="12" name="Pole tekstowe 2" descr="Ikona strzałki. Strzałka skierowana grotem do dołu, co oznacza spadek długości trwania życia mężczyzn o 1,5 roku w porównaniu z 2020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218055" cy="120459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F339A2" w14:textId="753513C9" w:rsidR="000C05CC" w:rsidRPr="00F35176" w:rsidRDefault="00D4312C" w:rsidP="00F35176">
                            <w:pPr>
                              <w:pStyle w:val="Wartowskanika"/>
                              <w:rPr>
                                <w:sz w:val="72"/>
                                <w:szCs w:val="72"/>
                              </w:rPr>
                            </w:pPr>
                            <w:r w:rsidRPr="00D4312C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0C05CC" w:rsidRPr="00F35176">
                              <w:rPr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235C15">
                              <w:rPr>
                                <w:sz w:val="72"/>
                                <w:szCs w:val="72"/>
                              </w:rPr>
                              <w:t xml:space="preserve">1,5 </w:t>
                            </w:r>
                            <w:proofErr w:type="spellStart"/>
                            <w:r w:rsidR="00235C15" w:rsidRPr="00A939A1">
                              <w:rPr>
                                <w:sz w:val="52"/>
                                <w:szCs w:val="52"/>
                              </w:rPr>
                              <w:t>roku</w:t>
                            </w:r>
                            <w:proofErr w:type="spellEnd"/>
                          </w:p>
                          <w:p w14:paraId="5BF6B03A" w14:textId="0C737D4B" w:rsidR="000C05CC" w:rsidRPr="006B2FD3" w:rsidRDefault="00235C15" w:rsidP="00F35176">
                            <w:pPr>
                              <w:pStyle w:val="Opiswskanika"/>
                            </w:pPr>
                            <w:bookmarkStart w:id="0" w:name="_Hlk107230960"/>
                            <w:bookmarkStart w:id="1" w:name="_Hlk107230961"/>
                            <w:bookmarkStart w:id="2" w:name="_Hlk107230962"/>
                            <w:bookmarkStart w:id="3" w:name="_Hlk107230963"/>
                            <w:proofErr w:type="spellStart"/>
                            <w:r>
                              <w:t>Spadek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długości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trwania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życia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mężczyzn</w:t>
                            </w:r>
                            <w:proofErr w:type="spellEnd"/>
                            <w:r>
                              <w:t xml:space="preserve"> w </w:t>
                            </w:r>
                            <w:proofErr w:type="spellStart"/>
                            <w:r>
                              <w:t>porównaniu</w:t>
                            </w:r>
                            <w:proofErr w:type="spellEnd"/>
                            <w:r>
                              <w:t xml:space="preserve"> z</w:t>
                            </w:r>
                            <w:r w:rsidR="000C05CC" w:rsidRPr="006B2FD3">
                              <w:t xml:space="preserve"> </w:t>
                            </w:r>
                            <w:r w:rsidR="000C05CC">
                              <w:t>202</w:t>
                            </w:r>
                            <w:r w:rsidR="00F032DE">
                              <w:t>0</w:t>
                            </w:r>
                            <w:r w:rsidR="000C05CC">
                              <w:t xml:space="preserve"> r.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216C80" id="Pole tekstowe 2" o:spid="_x0000_s1026" alt="Ikona strzałki. Strzałka skierowana grotem do dołu, co oznacza spadek długości trwania życia mężczyzn o 1,5 roku w porównaniu z 2020 r." style="position:absolute;margin-left:.3pt;margin-top:.4pt;width:174.65pt;height:94.85pt;flip:x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UW0pQIAAMoEAAAOAAAAZHJzL2Uyb0RvYy54bWysVM1uEzEQviPxDiOfS/ZHCW2jbqrSUkAq&#10;UFF4AMf2Zq14PYvtdJMc+xaIx+DaG+S9GDuhDXBDrFbesWfm88w3M3tyumwN3CrnNdqKFYOcgbIC&#10;pbazin36ePnsiIEP3Epu0KqKrZRnp5OnT076bqxKbNBI5YBArB/3XcWaELpxlnnRqJb7AXbKkrJG&#10;1/JAWzfLpOM9obcmK/P8edajk51Dobyn04utkk0Sfl0rEd7XtVcBTMUotpBWl9ZpXLPJCR/PHO8a&#10;LXZh8H+IouXa0qUPUBc8cFg4/RdUq4VDj3UYCGwzrGstVMqBsinyP7K5aXinUi5Eju8eaPL/D1a8&#10;u712oCXVrmRgeUs1ukajIKi5D9groGOpvCDO3szRcqqmW/PN3VwP4GYn0uFcK4c9J/3MYVAtSKR3&#10;c7c4AIGAa8vFmsw6LtUcJJ3PcPNVaAiOnDSHzf1K0Kf98WVzL9artQWE4mAEDucL6KFD9/1bb8l0&#10;AWso8zIHN4jF6zs/phxuOsoiLF/gkhJJhfDdFYq5B4vnDbczdeYovkZxSeQV0TPbc93i+Agy7d+i&#10;JBL4ImACWtauhdro7vUvaKoa0D3UTquHFlLLAIIOy7I4ykcjBoJ0RZkPR8ejdBsfR6DYIp3z4ZXC&#10;FqJQMYcLKz9Qo6bb+O2VDzG6R7vo49FoeamNSRs3m54bB7c8NnVeXBwe7q74zcxY6Ct2PCpHCdli&#10;9E/93upAQ2d0W7GjPD7RnY8jOy+tTHLg2mxlisTYHV2RoS1XYTldkmHkcIpyRcRR2RMn9DMgoUG3&#10;ZtDTYFXMf15wpxiYN5bIPy6GwziJaTMcHZa0cfua6b6GW0FQFQsMtuJ5SNMb47V4RkWqdeLrMZJd&#10;rDQwicbdcMeJ3N8nq8df0OQnAAAA//8DAFBLAwQUAAYACAAAACEA2kixptkAAAAFAQAADwAAAGRy&#10;cy9kb3ducmV2LnhtbEyOwU7DMBBE70j8g7VIXCrqkNCAQ5wKVeLQIy3c3XiJA/E6it02/D3LiR5H&#10;8zTz6vXsB3HCKfaBNNwvMxBIbbA9dRre9693TyBiMmTNEAg1/GCEdXN9VZvKhjO94WmXOsEjFCuj&#10;waU0VlLG1qE3cRlGJO4+w+RN4jh10k7mzON+kHmWldKbnvjBmRE3Dtvv3dFr+FBxVZa5yh8Lv3Hb&#10;r0WxX2wLrW9v5pdnEAnn9A/Dnz6rQ8NOh3AkG8WgoWROA9tzVzwoBeLAkMpWIJtaXto3vwAAAP//&#10;AwBQSwECLQAUAAYACAAAACEAtoM4kv4AAADhAQAAEwAAAAAAAAAAAAAAAAAAAAAAW0NvbnRlbnRf&#10;VHlwZXNdLnhtbFBLAQItABQABgAIAAAAIQA4/SH/1gAAAJQBAAALAAAAAAAAAAAAAAAAAC8BAABf&#10;cmVscy8ucmVsc1BLAQItABQABgAIAAAAIQDrTUW0pQIAAMoEAAAOAAAAAAAAAAAAAAAAAC4CAABk&#10;cnMvZTJvRG9jLnhtbFBLAQItABQABgAIAAAAIQDaSLGm2QAAAAUBAAAPAAAAAAAAAAAAAAAAAP8E&#10;AABkcnMvZG93bnJldi54bWxQSwUGAAAAAAQABADzAAAABQYAAAAA&#10;" fillcolor="#001d77" stroked="f">
                <v:stroke joinstyle="miter"/>
                <v:textbox>
                  <w:txbxContent>
                    <w:p w14:paraId="26F339A2" w14:textId="753513C9" w:rsidR="000C05CC" w:rsidRPr="00F35176" w:rsidRDefault="00D4312C" w:rsidP="00F35176">
                      <w:pPr>
                        <w:pStyle w:val="Wartowskanika"/>
                        <w:rPr>
                          <w:sz w:val="72"/>
                          <w:szCs w:val="72"/>
                        </w:rPr>
                      </w:pPr>
                      <w:r w:rsidRPr="00D4312C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="000C05CC" w:rsidRPr="00F35176">
                        <w:rPr>
                          <w:sz w:val="72"/>
                          <w:szCs w:val="72"/>
                        </w:rPr>
                        <w:t xml:space="preserve"> </w:t>
                      </w:r>
                      <w:r w:rsidR="00235C15">
                        <w:rPr>
                          <w:sz w:val="72"/>
                          <w:szCs w:val="72"/>
                        </w:rPr>
                        <w:t xml:space="preserve">1,5 </w:t>
                      </w:r>
                      <w:proofErr w:type="spellStart"/>
                      <w:r w:rsidR="00235C15" w:rsidRPr="00A939A1">
                        <w:rPr>
                          <w:sz w:val="52"/>
                          <w:szCs w:val="52"/>
                        </w:rPr>
                        <w:t>roku</w:t>
                      </w:r>
                      <w:proofErr w:type="spellEnd"/>
                    </w:p>
                    <w:p w14:paraId="5BF6B03A" w14:textId="0C737D4B" w:rsidR="000C05CC" w:rsidRPr="006B2FD3" w:rsidRDefault="00235C15" w:rsidP="00F35176">
                      <w:pPr>
                        <w:pStyle w:val="Opiswskanika"/>
                      </w:pPr>
                      <w:bookmarkStart w:id="4" w:name="_Hlk107230960"/>
                      <w:bookmarkStart w:id="5" w:name="_Hlk107230961"/>
                      <w:bookmarkStart w:id="6" w:name="_Hlk107230962"/>
                      <w:bookmarkStart w:id="7" w:name="_Hlk107230963"/>
                      <w:proofErr w:type="spellStart"/>
                      <w:r>
                        <w:t>Spadek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długości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trwania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życia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mężczyzn</w:t>
                      </w:r>
                      <w:proofErr w:type="spellEnd"/>
                      <w:r>
                        <w:t xml:space="preserve"> w </w:t>
                      </w:r>
                      <w:proofErr w:type="spellStart"/>
                      <w:r>
                        <w:t>porównaniu</w:t>
                      </w:r>
                      <w:proofErr w:type="spellEnd"/>
                      <w:r>
                        <w:t xml:space="preserve"> z</w:t>
                      </w:r>
                      <w:r w:rsidR="000C05CC" w:rsidRPr="006B2FD3">
                        <w:t xml:space="preserve"> </w:t>
                      </w:r>
                      <w:r w:rsidR="000C05CC">
                        <w:t>202</w:t>
                      </w:r>
                      <w:r w:rsidR="00F032DE">
                        <w:t>0</w:t>
                      </w:r>
                      <w:r w:rsidR="000C05CC">
                        <w:t xml:space="preserve"> r.</w:t>
                      </w:r>
                      <w:bookmarkEnd w:id="4"/>
                      <w:bookmarkEnd w:id="5"/>
                      <w:bookmarkEnd w:id="6"/>
                      <w:bookmarkEnd w:id="7"/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30092">
        <w:t>W</w:t>
      </w:r>
      <w:r w:rsidR="00B30092">
        <w:rPr>
          <w:spacing w:val="-4"/>
        </w:rPr>
        <w:t xml:space="preserve"> </w:t>
      </w:r>
      <w:r w:rsidR="00B30092">
        <w:t>2021</w:t>
      </w:r>
      <w:r w:rsidR="00B30092">
        <w:rPr>
          <w:spacing w:val="-4"/>
        </w:rPr>
        <w:t xml:space="preserve"> </w:t>
      </w:r>
      <w:r w:rsidR="00B30092">
        <w:t>r.</w:t>
      </w:r>
      <w:r w:rsidR="00B30092">
        <w:rPr>
          <w:spacing w:val="-4"/>
        </w:rPr>
        <w:t xml:space="preserve"> </w:t>
      </w:r>
      <w:r w:rsidR="00B30092">
        <w:t>w</w:t>
      </w:r>
      <w:r w:rsidR="00B30092">
        <w:rPr>
          <w:spacing w:val="-5"/>
        </w:rPr>
        <w:t xml:space="preserve"> </w:t>
      </w:r>
      <w:r w:rsidR="00B30092">
        <w:t>województwie</w:t>
      </w:r>
      <w:r w:rsidR="00B30092">
        <w:rPr>
          <w:spacing w:val="-4"/>
        </w:rPr>
        <w:t xml:space="preserve"> </w:t>
      </w:r>
      <w:r w:rsidR="00B30092">
        <w:t>podlaskim</w:t>
      </w:r>
      <w:r w:rsidR="00B30092">
        <w:rPr>
          <w:spacing w:val="-1"/>
        </w:rPr>
        <w:t xml:space="preserve"> </w:t>
      </w:r>
      <w:r w:rsidR="00B30092">
        <w:t>przeciętne</w:t>
      </w:r>
      <w:r w:rsidR="00B30092">
        <w:rPr>
          <w:spacing w:val="-4"/>
        </w:rPr>
        <w:t xml:space="preserve"> </w:t>
      </w:r>
      <w:r w:rsidR="00B30092">
        <w:t>trwanie życia mężczyzn wynosiło 71,5 roku, a</w:t>
      </w:r>
      <w:r w:rsidR="008555AA">
        <w:t> </w:t>
      </w:r>
      <w:r w:rsidR="00B30092">
        <w:t>kobiet – 80,5 roku. W</w:t>
      </w:r>
      <w:r w:rsidR="00B30092">
        <w:rPr>
          <w:spacing w:val="-8"/>
        </w:rPr>
        <w:t xml:space="preserve"> </w:t>
      </w:r>
      <w:r w:rsidR="00B30092">
        <w:t>porównaniu z poprzednim rokiem</w:t>
      </w:r>
      <w:r w:rsidR="00B30092">
        <w:rPr>
          <w:spacing w:val="-6"/>
        </w:rPr>
        <w:t xml:space="preserve"> </w:t>
      </w:r>
      <w:r w:rsidR="00B30092">
        <w:t>średnie</w:t>
      </w:r>
      <w:r w:rsidR="00B30092">
        <w:rPr>
          <w:spacing w:val="-6"/>
        </w:rPr>
        <w:t xml:space="preserve"> </w:t>
      </w:r>
      <w:r w:rsidR="00B30092">
        <w:t>trwanie</w:t>
      </w:r>
      <w:r w:rsidR="00B30092">
        <w:rPr>
          <w:spacing w:val="-8"/>
        </w:rPr>
        <w:t xml:space="preserve"> </w:t>
      </w:r>
      <w:r w:rsidR="00B30092">
        <w:t>życia</w:t>
      </w:r>
      <w:r w:rsidR="00B30092">
        <w:rPr>
          <w:spacing w:val="-9"/>
        </w:rPr>
        <w:t xml:space="preserve"> </w:t>
      </w:r>
      <w:r w:rsidR="00B30092">
        <w:t>mężczyzn skróciło się</w:t>
      </w:r>
      <w:r w:rsidR="00B30092" w:rsidRPr="001F1804">
        <w:t xml:space="preserve"> </w:t>
      </w:r>
      <w:r w:rsidR="00B30092">
        <w:t xml:space="preserve">o 1,5 roku, a kobiet </w:t>
      </w:r>
      <w:r w:rsidR="00B30092" w:rsidRPr="00D47D4A">
        <w:t>–</w:t>
      </w:r>
      <w:r w:rsidR="00B30092">
        <w:t xml:space="preserve"> o 1,4 roku</w:t>
      </w:r>
      <w:r w:rsidR="002A34A3" w:rsidRPr="00BB1A41">
        <mc:AlternateContent>
          <mc:Choice Requires="wps">
            <w:drawing>
              <wp:anchor distT="45720" distB="45720" distL="114300" distR="114300" simplePos="0" relativeHeight="251659264" behindDoc="1" locked="1" layoutInCell="1" allowOverlap="1" wp14:anchorId="124C68C2" wp14:editId="2A385DFC">
                <wp:simplePos x="0" y="0"/>
                <wp:positionH relativeFrom="column">
                  <wp:posOffset>5237480</wp:posOffset>
                </wp:positionH>
                <wp:positionV relativeFrom="paragraph">
                  <wp:posOffset>1348105</wp:posOffset>
                </wp:positionV>
                <wp:extent cx="1724025" cy="971550"/>
                <wp:effectExtent l="0" t="0" r="0" b="0"/>
                <wp:wrapTight wrapText="bothSides">
                  <wp:wrapPolygon edited="0">
                    <wp:start x="716" y="0"/>
                    <wp:lineTo x="716" y="21176"/>
                    <wp:lineTo x="20765" y="21176"/>
                    <wp:lineTo x="20765" y="0"/>
                    <wp:lineTo x="716" y="0"/>
                  </wp:wrapPolygon>
                </wp:wrapTight>
                <wp:docPr id="11" name="Pole tekstowe 2" descr="Różnica między przeciętnym trwaniem życia kobiet i mężczyzn wynosiła 8,9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971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EE3084" w14:textId="5DE134C8" w:rsidR="000C05CC" w:rsidRPr="009C2B86" w:rsidRDefault="00277449" w:rsidP="009C2B86">
                            <w:pPr>
                              <w:pStyle w:val="tekstzboku"/>
                            </w:pPr>
                            <w:proofErr w:type="spellStart"/>
                            <w:r w:rsidRPr="009C2B86">
                              <w:t>Różnica</w:t>
                            </w:r>
                            <w:proofErr w:type="spellEnd"/>
                            <w:r w:rsidRPr="009C2B86">
                              <w:t xml:space="preserve"> </w:t>
                            </w:r>
                            <w:proofErr w:type="spellStart"/>
                            <w:r w:rsidRPr="009C2B86">
                              <w:t>między</w:t>
                            </w:r>
                            <w:proofErr w:type="spellEnd"/>
                            <w:r w:rsidRPr="009C2B86">
                              <w:t xml:space="preserve"> </w:t>
                            </w:r>
                            <w:proofErr w:type="spellStart"/>
                            <w:r w:rsidRPr="009C2B86">
                              <w:t>przeciętnym</w:t>
                            </w:r>
                            <w:proofErr w:type="spellEnd"/>
                            <w:r w:rsidRPr="009C2B86">
                              <w:t xml:space="preserve"> </w:t>
                            </w:r>
                            <w:proofErr w:type="spellStart"/>
                            <w:r w:rsidRPr="009C2B86">
                              <w:t>trwaniem</w:t>
                            </w:r>
                            <w:proofErr w:type="spellEnd"/>
                            <w:r w:rsidRPr="009C2B86">
                              <w:t xml:space="preserve"> </w:t>
                            </w:r>
                            <w:proofErr w:type="spellStart"/>
                            <w:r w:rsidRPr="009C2B86">
                              <w:t>życia</w:t>
                            </w:r>
                            <w:proofErr w:type="spellEnd"/>
                            <w:r w:rsidRPr="009C2B86">
                              <w:t xml:space="preserve"> </w:t>
                            </w:r>
                            <w:proofErr w:type="spellStart"/>
                            <w:r w:rsidRPr="009C2B86">
                              <w:t>kobiet</w:t>
                            </w:r>
                            <w:proofErr w:type="spellEnd"/>
                            <w:r w:rsidRPr="009C2B86">
                              <w:t xml:space="preserve"> </w:t>
                            </w:r>
                            <w:proofErr w:type="spellStart"/>
                            <w:r w:rsidR="009C2B86" w:rsidRPr="009C2B86">
                              <w:t>i</w:t>
                            </w:r>
                            <w:proofErr w:type="spellEnd"/>
                            <w:r w:rsidR="009C2B86">
                              <w:t> </w:t>
                            </w:r>
                            <w:proofErr w:type="spellStart"/>
                            <w:r w:rsidRPr="009C2B86">
                              <w:t>mężczyzn</w:t>
                            </w:r>
                            <w:proofErr w:type="spellEnd"/>
                            <w:r w:rsidRPr="009C2B86">
                              <w:t xml:space="preserve"> </w:t>
                            </w:r>
                            <w:proofErr w:type="spellStart"/>
                            <w:r w:rsidRPr="009C2B86">
                              <w:t>wynosiła</w:t>
                            </w:r>
                            <w:proofErr w:type="spellEnd"/>
                            <w:r w:rsidRPr="009C2B86">
                              <w:t xml:space="preserve"> 8,9 </w:t>
                            </w:r>
                            <w:proofErr w:type="spellStart"/>
                            <w:r w:rsidRPr="009C2B86">
                              <w:t>roku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4C68C2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Różnica między przeciętnym trwaniem życia kobiet i mężczyzn wynosiła 8,9 roku" style="position:absolute;margin-left:412.4pt;margin-top:106.15pt;width:135.75pt;height:76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w5YYQIAAF0EAAAOAAAAZHJzL2Uyb0RvYy54bWysVMFu1DAQvSPxDyOfodld7dI2arYqLUVI&#10;BSoKH+B1nI21tifY3ibZI3/R7+DaG93/Yuxsy6rcEDlYnkz8PO/Nm5ycdkbDrXReoS3Y+GDEQFqB&#10;pbLLgn37evn6iIEP3JZco5UF66Vnp/OXL07aJpcTrFGX0gGBWJ+3TcHqEJo8y7yopeH+ABtpKVmh&#10;MzxQ6JZZ6XhL6EZnk9HoTdaiKxuHQnpPby+GJJsn/KqSInyuKi8D6IJRbSGtLq2LuGbzE54vHW9q&#10;JXZl8H+ownBl6dInqAseOKyd+gvKKOHQYxUOBJoMq0oJmTgQm/HoGZubmjcycSFxfPMkk/9/sOLT&#10;7bUDVVLvxgwsN9Sja9QSglz5gK2ECYNSekGaffn1c3tvleBg1MNduemhcRspaB9sbyC4llslDWzv&#10;e6E4rHChSHgF5uFuey82/cZC21v0avuDw9GrY3C4WscOtI3PqZCbhkoJ3VvsqJqkpm+uUKw8WDyv&#10;uV3KM+ewrSUvSYFxPJntHR1wfARZtB+xJCZ8HTABdZUzsT0kOBA6OaF/6r7sAoh45eFkOprMGAjK&#10;HR+OZ7Nkj4znj6cb58N7iYZ4e3KSI3cldH575UOshuePn8TLLF4qrZPDNFEn0BnBP8sYFWgAtDIF&#10;OxrFZ7BkJPnOlulw4EoPe7pA2x3rSHSgHLpFN7TwUcwFlj3J4HDwO80nbWp0GwYteb1g/vuaO8lA&#10;f7Ak5fF4Oo3DkYLp7HBCgdvPLPYz3AqCKlhgMGzPQxqogdgZSV6ppEbszVDJrmTycBJpN29xSPbj&#10;9NWfv8L8NwAAAP//AwBQSwMEFAAGAAgAAAAhADNVv4TgAAAADAEAAA8AAABkcnMvZG93bnJldi54&#10;bWxMj81OwzAQhO9IvIO1SNyo3aSN2jSbCoG4gig/Um9uvE0i4nUUu014e9wTve1oRzPfFNvJduJM&#10;g28dI8xnCgRx5UzLNcLnx8vDCoQPmo3uHBPCL3nYlrc3hc6NG/mdzrtQixjCPtcITQh9LqWvGrLa&#10;z1xPHH9HN1gdohxqaQY9xnDbyUSpTFrdcmxodE9PDVU/u5NF+Ho97r8X6q1+tst+dJOSbNcS8f5u&#10;etyACDSFfzNc8CM6lJHp4E5svOgQVskiogeEZJ6kIC4Otc7idUBIs2UKsizk9YjyDwAA//8DAFBL&#10;AQItABQABgAIAAAAIQC2gziS/gAAAOEBAAATAAAAAAAAAAAAAAAAAAAAAABbQ29udGVudF9UeXBl&#10;c10ueG1sUEsBAi0AFAAGAAgAAAAhADj9If/WAAAAlAEAAAsAAAAAAAAAAAAAAAAALwEAAF9yZWxz&#10;Ly5yZWxzUEsBAi0AFAAGAAgAAAAhANSPDlhhAgAAXQQAAA4AAAAAAAAAAAAAAAAALgIAAGRycy9l&#10;Mm9Eb2MueG1sUEsBAi0AFAAGAAgAAAAhADNVv4TgAAAADAEAAA8AAAAAAAAAAAAAAAAAuwQAAGRy&#10;cy9kb3ducmV2LnhtbFBLBQYAAAAABAAEAPMAAADIBQAAAAA=&#10;" filled="f" stroked="f">
                <v:textbox>
                  <w:txbxContent>
                    <w:p w14:paraId="48EE3084" w14:textId="5DE134C8" w:rsidR="000C05CC" w:rsidRPr="009C2B86" w:rsidRDefault="00277449" w:rsidP="009C2B86">
                      <w:pPr>
                        <w:pStyle w:val="tekstzboku"/>
                      </w:pPr>
                      <w:proofErr w:type="spellStart"/>
                      <w:r w:rsidRPr="009C2B86">
                        <w:t>Różnica</w:t>
                      </w:r>
                      <w:proofErr w:type="spellEnd"/>
                      <w:r w:rsidRPr="009C2B86">
                        <w:t xml:space="preserve"> </w:t>
                      </w:r>
                      <w:proofErr w:type="spellStart"/>
                      <w:r w:rsidRPr="009C2B86">
                        <w:t>między</w:t>
                      </w:r>
                      <w:proofErr w:type="spellEnd"/>
                      <w:r w:rsidRPr="009C2B86">
                        <w:t xml:space="preserve"> </w:t>
                      </w:r>
                      <w:proofErr w:type="spellStart"/>
                      <w:r w:rsidRPr="009C2B86">
                        <w:t>przeciętnym</w:t>
                      </w:r>
                      <w:proofErr w:type="spellEnd"/>
                      <w:r w:rsidRPr="009C2B86">
                        <w:t xml:space="preserve"> </w:t>
                      </w:r>
                      <w:proofErr w:type="spellStart"/>
                      <w:r w:rsidRPr="009C2B86">
                        <w:t>trwaniem</w:t>
                      </w:r>
                      <w:proofErr w:type="spellEnd"/>
                      <w:r w:rsidRPr="009C2B86">
                        <w:t xml:space="preserve"> </w:t>
                      </w:r>
                      <w:proofErr w:type="spellStart"/>
                      <w:r w:rsidRPr="009C2B86">
                        <w:t>życia</w:t>
                      </w:r>
                      <w:proofErr w:type="spellEnd"/>
                      <w:r w:rsidRPr="009C2B86">
                        <w:t xml:space="preserve"> </w:t>
                      </w:r>
                      <w:proofErr w:type="spellStart"/>
                      <w:r w:rsidRPr="009C2B86">
                        <w:t>kobiet</w:t>
                      </w:r>
                      <w:proofErr w:type="spellEnd"/>
                      <w:r w:rsidRPr="009C2B86">
                        <w:t xml:space="preserve"> </w:t>
                      </w:r>
                      <w:proofErr w:type="spellStart"/>
                      <w:r w:rsidR="009C2B86" w:rsidRPr="009C2B86">
                        <w:t>i</w:t>
                      </w:r>
                      <w:proofErr w:type="spellEnd"/>
                      <w:r w:rsidR="009C2B86">
                        <w:t> </w:t>
                      </w:r>
                      <w:proofErr w:type="spellStart"/>
                      <w:r w:rsidRPr="009C2B86">
                        <w:t>mężczyzn</w:t>
                      </w:r>
                      <w:proofErr w:type="spellEnd"/>
                      <w:r w:rsidRPr="009C2B86">
                        <w:t xml:space="preserve"> </w:t>
                      </w:r>
                      <w:proofErr w:type="spellStart"/>
                      <w:r w:rsidRPr="009C2B86">
                        <w:t>wynosiła</w:t>
                      </w:r>
                      <w:proofErr w:type="spellEnd"/>
                      <w:r w:rsidRPr="009C2B86">
                        <w:t xml:space="preserve"> 8,9 </w:t>
                      </w:r>
                      <w:proofErr w:type="spellStart"/>
                      <w:r w:rsidRPr="009C2B86">
                        <w:t>roku</w:t>
                      </w:r>
                      <w:proofErr w:type="spellEnd"/>
                    </w:p>
                  </w:txbxContent>
                </v:textbox>
                <w10:wrap type="tight"/>
                <w10:anchorlock/>
              </v:shape>
            </w:pict>
          </mc:Fallback>
        </mc:AlternateContent>
      </w:r>
      <w:r w:rsidR="00BB1A41" w:rsidRPr="00BB1A41">
        <w:t>.</w:t>
      </w:r>
      <w:bookmarkStart w:id="8" w:name="_Hlk107232291"/>
    </w:p>
    <w:bookmarkEnd w:id="8"/>
    <w:p w14:paraId="4896874A" w14:textId="60937233" w:rsidR="00A3311D" w:rsidRDefault="00144845" w:rsidP="00144845">
      <w:pPr>
        <w:spacing w:before="920"/>
      </w:pPr>
      <w:r>
        <w:br/>
      </w:r>
      <w:r w:rsidR="00B30092">
        <w:t>W</w:t>
      </w:r>
      <w:r w:rsidR="00B30092">
        <w:rPr>
          <w:spacing w:val="-7"/>
        </w:rPr>
        <w:t xml:space="preserve"> </w:t>
      </w:r>
      <w:r w:rsidR="00B30092">
        <w:t>2021</w:t>
      </w:r>
      <w:r w:rsidR="00B30092">
        <w:rPr>
          <w:spacing w:val="-6"/>
        </w:rPr>
        <w:t xml:space="preserve"> </w:t>
      </w:r>
      <w:r w:rsidR="00B30092">
        <w:t>r.</w:t>
      </w:r>
      <w:r w:rsidR="00B30092">
        <w:rPr>
          <w:spacing w:val="-7"/>
        </w:rPr>
        <w:t xml:space="preserve"> </w:t>
      </w:r>
      <w:r w:rsidR="00B30092">
        <w:t>w</w:t>
      </w:r>
      <w:r w:rsidR="00B30092">
        <w:rPr>
          <w:spacing w:val="-6"/>
        </w:rPr>
        <w:t xml:space="preserve"> </w:t>
      </w:r>
      <w:r w:rsidR="00B30092">
        <w:t>województwie</w:t>
      </w:r>
      <w:r w:rsidR="00B30092">
        <w:rPr>
          <w:spacing w:val="-8"/>
        </w:rPr>
        <w:t xml:space="preserve"> </w:t>
      </w:r>
      <w:r w:rsidR="00B30092">
        <w:t>podlaskim</w:t>
      </w:r>
      <w:r w:rsidR="00B30092">
        <w:rPr>
          <w:spacing w:val="-6"/>
        </w:rPr>
        <w:t xml:space="preserve"> </w:t>
      </w:r>
      <w:r w:rsidR="00B30092">
        <w:t>mężczyźni</w:t>
      </w:r>
      <w:r w:rsidR="00B30092">
        <w:rPr>
          <w:spacing w:val="-6"/>
        </w:rPr>
        <w:t xml:space="preserve"> </w:t>
      </w:r>
      <w:r w:rsidR="00B30092">
        <w:t>żyli</w:t>
      </w:r>
      <w:r w:rsidR="00B30092">
        <w:rPr>
          <w:spacing w:val="-7"/>
        </w:rPr>
        <w:t xml:space="preserve"> </w:t>
      </w:r>
      <w:r w:rsidR="00B30092">
        <w:t>przeciętnie</w:t>
      </w:r>
      <w:r w:rsidR="00B30092">
        <w:rPr>
          <w:spacing w:val="-8"/>
        </w:rPr>
        <w:t xml:space="preserve"> </w:t>
      </w:r>
      <w:r w:rsidR="00B30092">
        <w:t>71,5</w:t>
      </w:r>
      <w:r w:rsidR="00B30092">
        <w:rPr>
          <w:spacing w:val="-1"/>
        </w:rPr>
        <w:t xml:space="preserve"> </w:t>
      </w:r>
      <w:r w:rsidR="00B30092">
        <w:t>roku,</w:t>
      </w:r>
      <w:r w:rsidR="00B30092">
        <w:rPr>
          <w:spacing w:val="-7"/>
        </w:rPr>
        <w:t xml:space="preserve"> </w:t>
      </w:r>
      <w:r w:rsidR="00B30092">
        <w:t>a</w:t>
      </w:r>
      <w:r w:rsidR="00B30092">
        <w:rPr>
          <w:spacing w:val="-4"/>
        </w:rPr>
        <w:t xml:space="preserve"> </w:t>
      </w:r>
      <w:r w:rsidR="00B30092">
        <w:rPr>
          <w:spacing w:val="-2"/>
        </w:rPr>
        <w:t xml:space="preserve">kobiety – </w:t>
      </w:r>
      <w:r w:rsidR="00B30092" w:rsidRPr="001F1804">
        <w:t xml:space="preserve">80,5 roku. W skali kraju przeciętne trwanie życia mężczyzn było </w:t>
      </w:r>
      <w:r w:rsidR="00277449">
        <w:t>nieco</w:t>
      </w:r>
      <w:r w:rsidR="00B30092" w:rsidRPr="001F1804">
        <w:t xml:space="preserve"> dłuższe </w:t>
      </w:r>
      <w:r w:rsidR="00B30092" w:rsidRPr="002550AA">
        <w:t>i kształtowało się na poziomie 71,8</w:t>
      </w:r>
      <w:r w:rsidR="00B30092">
        <w:t>,</w:t>
      </w:r>
      <w:r w:rsidR="00B30092" w:rsidRPr="002550AA">
        <w:t xml:space="preserve"> </w:t>
      </w:r>
      <w:r w:rsidR="00B30092">
        <w:t>zaś</w:t>
      </w:r>
      <w:r w:rsidR="00B30092" w:rsidRPr="001F1804">
        <w:t xml:space="preserve"> w przypadku kobiet </w:t>
      </w:r>
      <w:r w:rsidR="00B30092">
        <w:t xml:space="preserve">było </w:t>
      </w:r>
      <w:r w:rsidR="00B30092" w:rsidRPr="001F1804">
        <w:t xml:space="preserve">krótsze i </w:t>
      </w:r>
      <w:r w:rsidR="00B30092">
        <w:t>wynos</w:t>
      </w:r>
      <w:r w:rsidR="00277449">
        <w:t>i</w:t>
      </w:r>
      <w:r w:rsidR="00B30092">
        <w:t xml:space="preserve">ło </w:t>
      </w:r>
      <w:r w:rsidR="00B30092" w:rsidRPr="001F1804">
        <w:t>79,7 roku. Zarówno w</w:t>
      </w:r>
      <w:r w:rsidR="003B5D24">
        <w:t> </w:t>
      </w:r>
      <w:r w:rsidR="00B30092" w:rsidRPr="001F1804">
        <w:t>województwie podlaskim, jak i w całej Polsce występuje</w:t>
      </w:r>
      <w:r w:rsidR="00B30092" w:rsidRPr="001F1804">
        <w:rPr>
          <w:spacing w:val="-6"/>
        </w:rPr>
        <w:t xml:space="preserve"> </w:t>
      </w:r>
      <w:r w:rsidR="00B30092" w:rsidRPr="001F1804">
        <w:t>zjawisko</w:t>
      </w:r>
      <w:r w:rsidR="00B30092" w:rsidRPr="001F1804">
        <w:rPr>
          <w:spacing w:val="-5"/>
        </w:rPr>
        <w:t xml:space="preserve"> </w:t>
      </w:r>
      <w:r w:rsidR="00B30092" w:rsidRPr="001F1804">
        <w:t>wysokiej</w:t>
      </w:r>
      <w:r w:rsidR="00B30092" w:rsidRPr="001F1804">
        <w:rPr>
          <w:spacing w:val="-3"/>
        </w:rPr>
        <w:t xml:space="preserve"> </w:t>
      </w:r>
      <w:r w:rsidR="00B30092" w:rsidRPr="001F1804">
        <w:t>nadumieralności</w:t>
      </w:r>
      <w:r w:rsidR="00B30092" w:rsidRPr="001F1804">
        <w:rPr>
          <w:spacing w:val="-5"/>
        </w:rPr>
        <w:t xml:space="preserve"> </w:t>
      </w:r>
      <w:r w:rsidR="00B30092" w:rsidRPr="001F1804">
        <w:t>mężczyzn.</w:t>
      </w:r>
      <w:r w:rsidR="00B30092" w:rsidRPr="001F1804">
        <w:rPr>
          <w:spacing w:val="-5"/>
        </w:rPr>
        <w:t xml:space="preserve"> </w:t>
      </w:r>
      <w:r w:rsidR="00B30092" w:rsidRPr="001F1804">
        <w:t>W</w:t>
      </w:r>
      <w:r w:rsidR="00B30092" w:rsidRPr="001F1804">
        <w:rPr>
          <w:spacing w:val="-5"/>
        </w:rPr>
        <w:t xml:space="preserve"> </w:t>
      </w:r>
      <w:r w:rsidR="00B30092" w:rsidRPr="001F1804">
        <w:t>omawianym</w:t>
      </w:r>
      <w:r w:rsidR="00B30092" w:rsidRPr="001F1804">
        <w:rPr>
          <w:spacing w:val="-4"/>
        </w:rPr>
        <w:t xml:space="preserve"> </w:t>
      </w:r>
      <w:r w:rsidR="00B30092" w:rsidRPr="001F1804">
        <w:t>roku</w:t>
      </w:r>
      <w:r w:rsidR="00B30092" w:rsidRPr="001F1804">
        <w:rPr>
          <w:spacing w:val="-3"/>
        </w:rPr>
        <w:t xml:space="preserve"> </w:t>
      </w:r>
      <w:r w:rsidR="00B30092" w:rsidRPr="001F1804">
        <w:t>różnica</w:t>
      </w:r>
      <w:r w:rsidR="00B30092" w:rsidRPr="001F1804">
        <w:rPr>
          <w:spacing w:val="-3"/>
        </w:rPr>
        <w:t xml:space="preserve"> </w:t>
      </w:r>
      <w:r w:rsidR="00B30092" w:rsidRPr="001F1804">
        <w:t xml:space="preserve">między przeciętnym trwaniem życia kobiet i mężczyzn w Podlaskiem wynosiła 8,9 roku, a w kraju </w:t>
      </w:r>
      <w:r w:rsidR="00D0007F">
        <w:t xml:space="preserve">– </w:t>
      </w:r>
      <w:r w:rsidR="00B30092" w:rsidRPr="001F1804">
        <w:t>7,9</w:t>
      </w:r>
      <w:r w:rsidR="00B30092" w:rsidRPr="001F1804">
        <w:rPr>
          <w:spacing w:val="-3"/>
        </w:rPr>
        <w:t xml:space="preserve"> </w:t>
      </w:r>
      <w:r w:rsidR="00B30092" w:rsidRPr="001F1804">
        <w:rPr>
          <w:spacing w:val="-2"/>
        </w:rPr>
        <w:t>roku.</w:t>
      </w:r>
      <w:bookmarkStart w:id="9" w:name="_Hlk107231033"/>
      <w:r w:rsidR="00B30092">
        <w:rPr>
          <w:spacing w:val="-2"/>
        </w:rPr>
        <w:t xml:space="preserve"> </w:t>
      </w:r>
    </w:p>
    <w:bookmarkEnd w:id="9"/>
    <w:p w14:paraId="57A96D26" w14:textId="4C99F041" w:rsidR="002F022F" w:rsidRPr="002F022F" w:rsidRDefault="00D879CE" w:rsidP="00D879CE">
      <w:pPr>
        <w:pStyle w:val="tytuwykresu"/>
        <w:spacing w:before="360"/>
      </w:pPr>
      <w:r>
        <w:rPr>
          <w:noProof/>
          <w:lang w:eastAsia="pl-PL"/>
        </w:rPr>
        <w:drawing>
          <wp:anchor distT="0" distB="0" distL="0" distR="0" simplePos="0" relativeHeight="251682816" behindDoc="0" locked="0" layoutInCell="1" allowOverlap="1" wp14:anchorId="757DC3CC" wp14:editId="2EED3C4D">
            <wp:simplePos x="0" y="0"/>
            <wp:positionH relativeFrom="page">
              <wp:posOffset>457200</wp:posOffset>
            </wp:positionH>
            <wp:positionV relativeFrom="paragraph">
              <wp:posOffset>490855</wp:posOffset>
            </wp:positionV>
            <wp:extent cx="5084445" cy="2921635"/>
            <wp:effectExtent l="0" t="0" r="1905" b="0"/>
            <wp:wrapTopAndBottom/>
            <wp:docPr id="18" name="image2.jpeg" descr="Wykres prezentujący przeciętne trwanie życia kobiet i mężczyzn w woj. podlaskim w latach 2000–2021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jpeg" descr="Wykres prezentujący przeciętne trwanie życia kobiet i mężczyzn w woj. podlaskim w latach 2000–2021. Dane do wykresu dostępne w załączonym pliku excel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4445" cy="2921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2F022F" w:rsidRPr="002F022F">
        <w:t>Wykres</w:t>
      </w:r>
      <w:proofErr w:type="spellEnd"/>
      <w:r w:rsidR="00580084">
        <w:t>.</w:t>
      </w:r>
      <w:r w:rsidR="002F022F" w:rsidRPr="002F022F">
        <w:t xml:space="preserve"> </w:t>
      </w:r>
      <w:proofErr w:type="spellStart"/>
      <w:r w:rsidR="000E3120" w:rsidRPr="000E3120">
        <w:t>Przeciętne</w:t>
      </w:r>
      <w:proofErr w:type="spellEnd"/>
      <w:r w:rsidR="000E3120" w:rsidRPr="000E3120">
        <w:t xml:space="preserve"> </w:t>
      </w:r>
      <w:proofErr w:type="spellStart"/>
      <w:r w:rsidR="000E3120" w:rsidRPr="000E3120">
        <w:t>trwanie</w:t>
      </w:r>
      <w:proofErr w:type="spellEnd"/>
      <w:r w:rsidR="000E3120" w:rsidRPr="000E3120">
        <w:t xml:space="preserve"> </w:t>
      </w:r>
      <w:proofErr w:type="spellStart"/>
      <w:r w:rsidR="000E3120" w:rsidRPr="000E3120">
        <w:t>życia</w:t>
      </w:r>
      <w:proofErr w:type="spellEnd"/>
      <w:r w:rsidR="000E3120" w:rsidRPr="000E3120">
        <w:t xml:space="preserve"> </w:t>
      </w:r>
      <w:proofErr w:type="spellStart"/>
      <w:r w:rsidR="000E3120" w:rsidRPr="000E3120">
        <w:t>według</w:t>
      </w:r>
      <w:proofErr w:type="spellEnd"/>
      <w:r w:rsidR="000E3120" w:rsidRPr="000E3120">
        <w:t xml:space="preserve"> płci w województwie podlaskim (w latach)</w:t>
      </w:r>
    </w:p>
    <w:p w14:paraId="2AD2E305" w14:textId="3AE97178" w:rsidR="000E3120" w:rsidRDefault="009C2B86" w:rsidP="003B5D24">
      <w:pPr>
        <w:spacing w:before="360"/>
      </w:pPr>
      <w:r>
        <w:rPr>
          <w:b/>
          <w:noProof/>
          <w:color w:val="21249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84864" behindDoc="1" locked="0" layoutInCell="1" allowOverlap="1" wp14:anchorId="108CD5A3" wp14:editId="561E02A9">
                <wp:simplePos x="0" y="0"/>
                <wp:positionH relativeFrom="column">
                  <wp:posOffset>5234940</wp:posOffset>
                </wp:positionH>
                <wp:positionV relativeFrom="paragraph">
                  <wp:posOffset>3122930</wp:posOffset>
                </wp:positionV>
                <wp:extent cx="1727835" cy="1096010"/>
                <wp:effectExtent l="0" t="0" r="0" b="0"/>
                <wp:wrapTight wrapText="bothSides">
                  <wp:wrapPolygon edited="0">
                    <wp:start x="714" y="0"/>
                    <wp:lineTo x="714" y="21024"/>
                    <wp:lineTo x="20719" y="21024"/>
                    <wp:lineTo x="20719" y="0"/>
                    <wp:lineTo x="714" y="0"/>
                  </wp:wrapPolygon>
                </wp:wrapTight>
                <wp:docPr id="20" name="Pole tekstowe 2" descr="W odniesieniu do poprzedniego roku zanotowano spadek długości trwania życia mężczyzn oraz kobiet (odpowiednio o 1,5 roku i 1,4 rok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1096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B58194" w14:textId="50DB8E7E" w:rsidR="00DB2F90" w:rsidRPr="00324E7B" w:rsidRDefault="00DB2F90" w:rsidP="009C2B86">
                            <w:pPr>
                              <w:pStyle w:val="tekstzboku"/>
                              <w:spacing w:before="0"/>
                            </w:pPr>
                            <w:proofErr w:type="spellStart"/>
                            <w:r>
                              <w:t>W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odniesieniu</w:t>
                            </w:r>
                            <w:proofErr w:type="spellEnd"/>
                            <w:r>
                              <w:t xml:space="preserve"> do</w:t>
                            </w:r>
                            <w:r w:rsidR="00432501">
                              <w:t> </w:t>
                            </w:r>
                            <w:proofErr w:type="spellStart"/>
                            <w:r>
                              <w:t>poprzedniego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roku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zanotowano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spadek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długości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trwania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życia</w:t>
                            </w:r>
                            <w:proofErr w:type="spellEnd"/>
                            <w:r w:rsidRPr="00DB2F90">
                              <w:t xml:space="preserve"> </w:t>
                            </w:r>
                            <w:proofErr w:type="spellStart"/>
                            <w:r>
                              <w:t>mężczyzn</w:t>
                            </w:r>
                            <w:proofErr w:type="spellEnd"/>
                            <w:r w:rsidRPr="00DB2F90">
                              <w:t xml:space="preserve"> </w:t>
                            </w:r>
                            <w:proofErr w:type="spellStart"/>
                            <w:r w:rsidRPr="00DB2F90">
                              <w:t>oraz</w:t>
                            </w:r>
                            <w:proofErr w:type="spellEnd"/>
                            <w:r w:rsidR="00432501">
                              <w:t> </w:t>
                            </w:r>
                            <w:proofErr w:type="spellStart"/>
                            <w:r>
                              <w:t>kobiet</w:t>
                            </w:r>
                            <w:proofErr w:type="spellEnd"/>
                            <w:r>
                              <w:t xml:space="preserve"> (</w:t>
                            </w:r>
                            <w:proofErr w:type="spellStart"/>
                            <w:r>
                              <w:t>odpowiednio</w:t>
                            </w:r>
                            <w:proofErr w:type="spellEnd"/>
                            <w:r>
                              <w:t xml:space="preserve"> o 1,5 </w:t>
                            </w:r>
                            <w:proofErr w:type="spellStart"/>
                            <w:r>
                              <w:t>roku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</w:t>
                            </w:r>
                            <w:proofErr w:type="spellEnd"/>
                            <w:r>
                              <w:t xml:space="preserve"> 1,4 </w:t>
                            </w:r>
                            <w:proofErr w:type="spellStart"/>
                            <w:r>
                              <w:t>roku</w:t>
                            </w:r>
                            <w:proofErr w:type="spellEnd"/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CD5A3" id="_x0000_s1028" type="#_x0000_t202" alt="W odniesieniu do poprzedniego roku zanotowano spadek długości trwania życia mężczyzn oraz kobiet (odpowiednio o 1,5 roku i 1,4 roku)" style="position:absolute;margin-left:412.2pt;margin-top:245.9pt;width:136.05pt;height:86.3pt;z-index:-251631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GD6fAIAAJIEAAAOAAAAZHJzL2Uyb0RvYy54bWysVMFuEzEQvSPxDyOfQIJuEpK2WXVTlZYi&#10;pAKVCuLs2N6slV2PsZ3uJkf+AvErPZL/YuxNSgQ3RA7OeGfnzbw3M3t23jU13CvnNZqCDY8GDJQR&#10;KLVZFOzzp+uXpwx84EbyGo0q2Fp5dj57+uSstbkaYYW1VA4IxPi8tQWrQrB5lnlRqYb7I7TKkLNE&#10;1/BAV7fIpOMtoTd1NhoMjrMWnbQOhfKenl71TjZL+GWpRPhYll4FqAtGtYV0unTO45nNzni+cNxW&#10;WuzK4P9QRcO1oaSPUFc8cFg5/RdUo4VDj2U4EthkWJZaqMSB2AwHf7C5q7hViQuJ4+2jTP7/wYoP&#10;97cOtCzYiOQxvKEe3WKtIKilD9gqGDGQygvS7AugNFp5rYxegUSwaN1GxWcLBIfLFWy4QYqiE7zl&#10;Ui1Bbr+tFrj9ITQERw7NYfuwFvTX/Py+fRCb9cYAOr6BJc41NeoZSoutjrAICMMXkx5akzlO5vPY&#10;tdb6nIq/s1R+6F5jR9OXOuDtDYqlB4OXFTcLdeEctpXiklQbxsjsILTH8RFk3r5HSez5KmAC6krX&#10;xJZSk4DQSZ7148SoLoCIKU9GJ6evJgwE+YaD6TE1MeXg+T7cOh/eKmwgGgVzNJIJnt/f+BDL4fn+&#10;lZjN4LWu6zSWtYG2YNPJaJICDjyNDrQ1tW4KdjqIv36OI8s3RqbgwHXd25SgNjvakWnPOXTzru/7&#10;Xs05yjXp4LBfElpqMip0GwYtLUjB/NcVd4pB/c6QltPheBw3Kl3Gk5M4P+7QMz/0cCMIqmCBQW9e&#10;hrSFPeUL0rzUSY3YnL6SXck0+Emk3ZLGzTq8p7d+f0pmvwAAAP//AwBQSwMEFAAGAAgAAAAhAD9u&#10;7yjeAAAADAEAAA8AAABkcnMvZG93bnJldi54bWxMj0FLw0AQhe+C/2EZwZvdbUlDEzMponhVbFXw&#10;tk2mSTA7G7LbJv57pyc9Du/jzfeK7ex6daYxdJ4RlgsDirjydccNwvv++W4DKkTLte09E8IPBdiW&#10;11eFzWs/8Rudd7FRUsIhtwhtjEOudahacjYs/EAs2dGPzkY5x0bXo52k3PV6ZUyqne1YPrR2oMeW&#10;qu/dySF8vBy/PhPz2jy59TD52Wh2mUa8vZkf7kFFmuMfDBd9UYdSnA7+xHVQPcJmlSSCIiTZUjZc&#10;CJOla1AHhDSVTJeF/j+i/AUAAP//AwBQSwECLQAUAAYACAAAACEAtoM4kv4AAADhAQAAEwAAAAAA&#10;AAAAAAAAAAAAAAAAW0NvbnRlbnRfVHlwZXNdLnhtbFBLAQItABQABgAIAAAAIQA4/SH/1gAAAJQB&#10;AAALAAAAAAAAAAAAAAAAAC8BAABfcmVscy8ucmVsc1BLAQItABQABgAIAAAAIQA4iGD6fAIAAJIE&#10;AAAOAAAAAAAAAAAAAAAAAC4CAABkcnMvZTJvRG9jLnhtbFBLAQItABQABgAIAAAAIQA/bu8o3gAA&#10;AAwBAAAPAAAAAAAAAAAAAAAAANYEAABkcnMvZG93bnJldi54bWxQSwUGAAAAAAQABADzAAAA4QUA&#10;AAAA&#10;" filled="f" stroked="f">
                <v:textbox>
                  <w:txbxContent>
                    <w:p w14:paraId="58B58194" w14:textId="50DB8E7E" w:rsidR="00DB2F90" w:rsidRPr="00324E7B" w:rsidRDefault="00DB2F90" w:rsidP="009C2B86">
                      <w:pPr>
                        <w:pStyle w:val="tekstzboku"/>
                        <w:spacing w:before="0"/>
                      </w:pPr>
                      <w:proofErr w:type="spellStart"/>
                      <w:r>
                        <w:t>W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odniesieniu</w:t>
                      </w:r>
                      <w:proofErr w:type="spellEnd"/>
                      <w:r>
                        <w:t xml:space="preserve"> do</w:t>
                      </w:r>
                      <w:r w:rsidR="00432501">
                        <w:t> </w:t>
                      </w:r>
                      <w:proofErr w:type="spellStart"/>
                      <w:r>
                        <w:t>poprzedniego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roku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zanotowano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spadek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długości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trwania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życia</w:t>
                      </w:r>
                      <w:proofErr w:type="spellEnd"/>
                      <w:r w:rsidRPr="00DB2F90">
                        <w:t xml:space="preserve"> </w:t>
                      </w:r>
                      <w:proofErr w:type="spellStart"/>
                      <w:r>
                        <w:t>mężczyzn</w:t>
                      </w:r>
                      <w:proofErr w:type="spellEnd"/>
                      <w:r w:rsidRPr="00DB2F90">
                        <w:t xml:space="preserve"> </w:t>
                      </w:r>
                      <w:proofErr w:type="spellStart"/>
                      <w:r w:rsidRPr="00DB2F90">
                        <w:t>oraz</w:t>
                      </w:r>
                      <w:proofErr w:type="spellEnd"/>
                      <w:r w:rsidR="00432501">
                        <w:t> </w:t>
                      </w:r>
                      <w:proofErr w:type="spellStart"/>
                      <w:r>
                        <w:t>kobiet</w:t>
                      </w:r>
                      <w:proofErr w:type="spellEnd"/>
                      <w:r>
                        <w:t xml:space="preserve"> (</w:t>
                      </w:r>
                      <w:proofErr w:type="spellStart"/>
                      <w:r>
                        <w:t>odpowiednio</w:t>
                      </w:r>
                      <w:proofErr w:type="spellEnd"/>
                      <w:r>
                        <w:t xml:space="preserve"> o 1,5 </w:t>
                      </w:r>
                      <w:proofErr w:type="spellStart"/>
                      <w:r>
                        <w:t>roku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</w:t>
                      </w:r>
                      <w:proofErr w:type="spellEnd"/>
                      <w:r>
                        <w:t xml:space="preserve"> 1,4 </w:t>
                      </w:r>
                      <w:proofErr w:type="spellStart"/>
                      <w:r>
                        <w:t>roku</w:t>
                      </w:r>
                      <w:proofErr w:type="spellEnd"/>
                      <w: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E3120">
        <w:t xml:space="preserve">Na </w:t>
      </w:r>
      <w:proofErr w:type="spellStart"/>
      <w:r w:rsidR="000E3120">
        <w:t>przestrzeni</w:t>
      </w:r>
      <w:proofErr w:type="spellEnd"/>
      <w:r w:rsidR="000E3120">
        <w:t xml:space="preserve"> </w:t>
      </w:r>
      <w:proofErr w:type="spellStart"/>
      <w:r w:rsidR="000E3120">
        <w:t>ostatnich</w:t>
      </w:r>
      <w:proofErr w:type="spellEnd"/>
      <w:r w:rsidR="000E3120">
        <w:t xml:space="preserve"> </w:t>
      </w:r>
      <w:proofErr w:type="spellStart"/>
      <w:r w:rsidR="000E3120">
        <w:t>dwudziestu</w:t>
      </w:r>
      <w:proofErr w:type="spellEnd"/>
      <w:r w:rsidR="000E3120">
        <w:t xml:space="preserve"> </w:t>
      </w:r>
      <w:proofErr w:type="spellStart"/>
      <w:r w:rsidR="000E3120">
        <w:t>jeden</w:t>
      </w:r>
      <w:proofErr w:type="spellEnd"/>
      <w:r w:rsidR="000E3120">
        <w:t xml:space="preserve"> </w:t>
      </w:r>
      <w:proofErr w:type="spellStart"/>
      <w:r w:rsidR="000E3120">
        <w:t>lat</w:t>
      </w:r>
      <w:proofErr w:type="spellEnd"/>
      <w:r w:rsidR="000E3120">
        <w:t xml:space="preserve"> w </w:t>
      </w:r>
      <w:proofErr w:type="spellStart"/>
      <w:r w:rsidR="000E3120">
        <w:t>województwie</w:t>
      </w:r>
      <w:proofErr w:type="spellEnd"/>
      <w:r w:rsidR="000E3120">
        <w:t xml:space="preserve"> </w:t>
      </w:r>
      <w:proofErr w:type="spellStart"/>
      <w:r w:rsidR="000E3120">
        <w:t>podlaskim</w:t>
      </w:r>
      <w:proofErr w:type="spellEnd"/>
      <w:r w:rsidR="000E3120">
        <w:t xml:space="preserve"> średnie trwanie życia mężczyzn wydłużyło się o 1 rok, natomiast kobiet – o 1,3 roku (w skali kraju wzrosło odpowiednio o 2 lata oraz 1,7 roku). W 2021 r. </w:t>
      </w:r>
      <w:proofErr w:type="spellStart"/>
      <w:r w:rsidR="000E3120">
        <w:t>trwanie</w:t>
      </w:r>
      <w:proofErr w:type="spellEnd"/>
      <w:r w:rsidR="000E3120">
        <w:t xml:space="preserve"> </w:t>
      </w:r>
      <w:proofErr w:type="spellStart"/>
      <w:r w:rsidR="000E3120">
        <w:t>życia</w:t>
      </w:r>
      <w:proofErr w:type="spellEnd"/>
      <w:r w:rsidR="000E3120">
        <w:t xml:space="preserve"> </w:t>
      </w:r>
      <w:proofErr w:type="spellStart"/>
      <w:r w:rsidR="000E3120">
        <w:t>mężczyzn</w:t>
      </w:r>
      <w:proofErr w:type="spellEnd"/>
      <w:r w:rsidR="000E3120">
        <w:t xml:space="preserve"> </w:t>
      </w:r>
      <w:proofErr w:type="spellStart"/>
      <w:r w:rsidR="000E3120">
        <w:t>oraz</w:t>
      </w:r>
      <w:proofErr w:type="spellEnd"/>
      <w:r w:rsidR="000E3120">
        <w:t xml:space="preserve"> </w:t>
      </w:r>
      <w:proofErr w:type="spellStart"/>
      <w:r w:rsidR="000E3120">
        <w:t>kobiet</w:t>
      </w:r>
      <w:proofErr w:type="spellEnd"/>
      <w:r w:rsidR="000E3120">
        <w:t xml:space="preserve"> w </w:t>
      </w:r>
      <w:proofErr w:type="spellStart"/>
      <w:r w:rsidR="000E3120">
        <w:t>regionie</w:t>
      </w:r>
      <w:proofErr w:type="spellEnd"/>
      <w:r w:rsidR="000E3120">
        <w:t xml:space="preserve"> </w:t>
      </w:r>
      <w:proofErr w:type="spellStart"/>
      <w:r w:rsidR="000E3120">
        <w:t>było</w:t>
      </w:r>
      <w:proofErr w:type="spellEnd"/>
      <w:r w:rsidR="000E3120">
        <w:t xml:space="preserve"> o </w:t>
      </w:r>
      <w:proofErr w:type="spellStart"/>
      <w:r w:rsidR="000E3120">
        <w:t>krótsze</w:t>
      </w:r>
      <w:proofErr w:type="spellEnd"/>
      <w:r w:rsidR="000E3120">
        <w:t xml:space="preserve"> </w:t>
      </w:r>
      <w:proofErr w:type="spellStart"/>
      <w:r w:rsidR="000E3120">
        <w:t>niż</w:t>
      </w:r>
      <w:proofErr w:type="spellEnd"/>
      <w:r w:rsidR="000E3120">
        <w:t xml:space="preserve"> </w:t>
      </w:r>
      <w:proofErr w:type="spellStart"/>
      <w:r w:rsidR="000E3120">
        <w:t>rok</w:t>
      </w:r>
      <w:proofErr w:type="spellEnd"/>
      <w:r w:rsidR="000E3120">
        <w:t xml:space="preserve"> </w:t>
      </w:r>
      <w:proofErr w:type="spellStart"/>
      <w:r w:rsidR="000E3120">
        <w:t>wcześniej</w:t>
      </w:r>
      <w:proofErr w:type="spellEnd"/>
      <w:r w:rsidR="000E3120">
        <w:t xml:space="preserve"> </w:t>
      </w:r>
      <w:proofErr w:type="spellStart"/>
      <w:r w:rsidR="000E3120">
        <w:t>odpowiednio</w:t>
      </w:r>
      <w:proofErr w:type="spellEnd"/>
      <w:r w:rsidR="000E3120">
        <w:t xml:space="preserve"> o 1,5 </w:t>
      </w:r>
      <w:proofErr w:type="spellStart"/>
      <w:r w:rsidR="000E3120">
        <w:t>roku</w:t>
      </w:r>
      <w:proofErr w:type="spellEnd"/>
      <w:r w:rsidR="000E3120">
        <w:t xml:space="preserve"> </w:t>
      </w:r>
      <w:proofErr w:type="spellStart"/>
      <w:r w:rsidR="000E3120">
        <w:t>i</w:t>
      </w:r>
      <w:proofErr w:type="spellEnd"/>
      <w:r w:rsidR="000E3120">
        <w:t xml:space="preserve"> 1,4 </w:t>
      </w:r>
      <w:proofErr w:type="spellStart"/>
      <w:r w:rsidR="000E3120">
        <w:t>roku</w:t>
      </w:r>
      <w:proofErr w:type="spellEnd"/>
      <w:r w:rsidR="000E3120">
        <w:t xml:space="preserve"> (</w:t>
      </w:r>
      <w:proofErr w:type="spellStart"/>
      <w:r w:rsidR="000E3120">
        <w:t>średnio</w:t>
      </w:r>
      <w:proofErr w:type="spellEnd"/>
      <w:r w:rsidR="000E3120">
        <w:t xml:space="preserve"> w </w:t>
      </w:r>
      <w:proofErr w:type="spellStart"/>
      <w:r w:rsidR="000E3120">
        <w:t>Polsce</w:t>
      </w:r>
      <w:proofErr w:type="spellEnd"/>
      <w:r w:rsidR="000E3120">
        <w:t xml:space="preserve"> </w:t>
      </w:r>
      <w:proofErr w:type="spellStart"/>
      <w:r w:rsidR="000E3120">
        <w:t>trwanie</w:t>
      </w:r>
      <w:proofErr w:type="spellEnd"/>
      <w:r w:rsidR="000E3120">
        <w:t xml:space="preserve"> </w:t>
      </w:r>
      <w:proofErr w:type="spellStart"/>
      <w:r w:rsidR="000E3120">
        <w:t>życia</w:t>
      </w:r>
      <w:proofErr w:type="spellEnd"/>
      <w:r w:rsidR="000E3120">
        <w:t xml:space="preserve"> </w:t>
      </w:r>
      <w:proofErr w:type="spellStart"/>
      <w:r w:rsidR="000E3120">
        <w:t>mężczyzn</w:t>
      </w:r>
      <w:proofErr w:type="spellEnd"/>
      <w:r w:rsidR="000E3120">
        <w:t xml:space="preserve"> </w:t>
      </w:r>
      <w:proofErr w:type="spellStart"/>
      <w:r w:rsidR="000E3120">
        <w:t>skróciło</w:t>
      </w:r>
      <w:proofErr w:type="spellEnd"/>
      <w:r w:rsidR="000E3120">
        <w:t xml:space="preserve"> </w:t>
      </w:r>
      <w:proofErr w:type="spellStart"/>
      <w:r w:rsidR="000E3120">
        <w:t>się</w:t>
      </w:r>
      <w:proofErr w:type="spellEnd"/>
      <w:r w:rsidR="000E3120">
        <w:t xml:space="preserve"> o 0,9 </w:t>
      </w:r>
      <w:proofErr w:type="spellStart"/>
      <w:r w:rsidR="000E3120">
        <w:t>roku</w:t>
      </w:r>
      <w:proofErr w:type="spellEnd"/>
      <w:r w:rsidR="007C6274">
        <w:t>,</w:t>
      </w:r>
      <w:r w:rsidR="000E3120">
        <w:t xml:space="preserve"> a </w:t>
      </w:r>
      <w:proofErr w:type="spellStart"/>
      <w:r w:rsidR="000E3120">
        <w:t>kobiet</w:t>
      </w:r>
      <w:proofErr w:type="spellEnd"/>
      <w:r w:rsidR="000E3120">
        <w:t xml:space="preserve"> – o 1 </w:t>
      </w:r>
      <w:proofErr w:type="spellStart"/>
      <w:r w:rsidR="000E3120">
        <w:t>rok</w:t>
      </w:r>
      <w:proofErr w:type="spellEnd"/>
      <w:r w:rsidR="000E3120">
        <w:t xml:space="preserve"> w </w:t>
      </w:r>
      <w:proofErr w:type="spellStart"/>
      <w:r w:rsidR="000E3120">
        <w:t>odniesieniu</w:t>
      </w:r>
      <w:proofErr w:type="spellEnd"/>
      <w:r w:rsidR="000E3120">
        <w:t xml:space="preserve"> do zanotowanego w</w:t>
      </w:r>
      <w:r w:rsidR="003B5D24">
        <w:t> </w:t>
      </w:r>
      <w:r w:rsidR="000E3120">
        <w:t>roku poprzednim).</w:t>
      </w:r>
    </w:p>
    <w:p w14:paraId="39A1BBE7" w14:textId="578EAB9A" w:rsidR="00D4312C" w:rsidRDefault="00D4312C">
      <w:pPr>
        <w:spacing w:before="0" w:after="160" w:line="259" w:lineRule="auto"/>
      </w:pPr>
      <w:r>
        <w:br w:type="page"/>
      </w:r>
    </w:p>
    <w:p w14:paraId="200212BD" w14:textId="25F34954" w:rsidR="00356C1E" w:rsidRPr="000E3120" w:rsidRDefault="00D4312C" w:rsidP="003B5D24">
      <w:pPr>
        <w:rPr>
          <w:rFonts w:ascii="Fira Sans SemiBold" w:hAnsi="Fira Sans SemiBold"/>
          <w:color w:val="000000" w:themeColor="text1"/>
          <w:spacing w:val="-2"/>
          <w:sz w:val="18"/>
          <w:szCs w:val="19"/>
        </w:rPr>
      </w:pPr>
      <w:r>
        <w:rPr>
          <w:b/>
          <w:noProof/>
          <w:color w:val="21249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86912" behindDoc="1" locked="0" layoutInCell="1" allowOverlap="1" wp14:anchorId="13722A33" wp14:editId="19B79FEA">
                <wp:simplePos x="0" y="0"/>
                <wp:positionH relativeFrom="column">
                  <wp:posOffset>5217795</wp:posOffset>
                </wp:positionH>
                <wp:positionV relativeFrom="page">
                  <wp:posOffset>659130</wp:posOffset>
                </wp:positionV>
                <wp:extent cx="1727835" cy="1125855"/>
                <wp:effectExtent l="0" t="0" r="0" b="0"/>
                <wp:wrapTight wrapText="bothSides">
                  <wp:wrapPolygon edited="0">
                    <wp:start x="714" y="0"/>
                    <wp:lineTo x="714" y="21198"/>
                    <wp:lineTo x="20719" y="21198"/>
                    <wp:lineTo x="20719" y="0"/>
                    <wp:lineTo x="714" y="0"/>
                  </wp:wrapPolygon>
                </wp:wrapTight>
                <wp:docPr id="26" name="Pole tekstowe 2" descr="Mężczyźni w miastach żyli o 1,9 roku dłużej niż na wsi, natomiast mieszkanki miast żyły o 0,9 roku dłużej niż kobiety mieszkające na ws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1125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3E3CC9" w14:textId="460B3A53" w:rsidR="00DB2F90" w:rsidRPr="00324E7B" w:rsidRDefault="00DB2F90" w:rsidP="00F35176">
                            <w:pPr>
                              <w:pStyle w:val="tekstzboku"/>
                              <w:spacing w:before="0"/>
                            </w:pPr>
                            <w:proofErr w:type="spellStart"/>
                            <w:r w:rsidRPr="00F35176">
                              <w:t>Męż</w:t>
                            </w:r>
                            <w:r w:rsidR="00F35176">
                              <w:t>c</w:t>
                            </w:r>
                            <w:r w:rsidRPr="00F35176">
                              <w:t>zyźni</w:t>
                            </w:r>
                            <w:proofErr w:type="spellEnd"/>
                            <w:r>
                              <w:t xml:space="preserve"> w </w:t>
                            </w:r>
                            <w:proofErr w:type="spellStart"/>
                            <w:r w:rsidRPr="00F35176">
                              <w:t>miastach</w:t>
                            </w:r>
                            <w:proofErr w:type="spellEnd"/>
                            <w:r w:rsidRPr="00F35176">
                              <w:t xml:space="preserve"> </w:t>
                            </w:r>
                            <w:proofErr w:type="spellStart"/>
                            <w:r w:rsidRPr="00F35176">
                              <w:t>żyli</w:t>
                            </w:r>
                            <w:proofErr w:type="spellEnd"/>
                            <w:r w:rsidRPr="00F35176">
                              <w:rPr>
                                <w:spacing w:val="40"/>
                              </w:rPr>
                              <w:t xml:space="preserve"> </w:t>
                            </w:r>
                            <w:r w:rsidRPr="00F35176">
                              <w:t>o</w:t>
                            </w:r>
                            <w:r w:rsidR="009C2B86">
                              <w:t> </w:t>
                            </w:r>
                            <w:r w:rsidRPr="00F35176">
                              <w:t>1,9</w:t>
                            </w:r>
                            <w:r w:rsidRPr="00F35176">
                              <w:rPr>
                                <w:spacing w:val="-5"/>
                              </w:rPr>
                              <w:t xml:space="preserve"> </w:t>
                            </w:r>
                            <w:proofErr w:type="spellStart"/>
                            <w:r w:rsidRPr="00F35176">
                              <w:t>roku</w:t>
                            </w:r>
                            <w:proofErr w:type="spellEnd"/>
                            <w:r w:rsidRPr="00F35176">
                              <w:rPr>
                                <w:spacing w:val="-5"/>
                              </w:rPr>
                              <w:t xml:space="preserve"> </w:t>
                            </w:r>
                            <w:proofErr w:type="spellStart"/>
                            <w:r w:rsidRPr="00F35176">
                              <w:t>d</w:t>
                            </w:r>
                            <w:r>
                              <w:t>łużej</w:t>
                            </w:r>
                            <w:proofErr w:type="spellEnd"/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proofErr w:type="spellStart"/>
                            <w:r>
                              <w:t>niż</w:t>
                            </w:r>
                            <w:proofErr w:type="spellEnd"/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t>na</w:t>
                            </w:r>
                            <w:proofErr w:type="spellEnd"/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proofErr w:type="spellStart"/>
                            <w:r>
                              <w:t>wsi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natomiast</w:t>
                            </w:r>
                            <w:proofErr w:type="spellEnd"/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proofErr w:type="spellStart"/>
                            <w:r w:rsidRPr="00DB2F90">
                              <w:t>mieszkanki</w:t>
                            </w:r>
                            <w:proofErr w:type="spellEnd"/>
                            <w:r w:rsidRPr="00DB2F90">
                              <w:t xml:space="preserve"> </w:t>
                            </w:r>
                            <w:proofErr w:type="spellStart"/>
                            <w:r w:rsidRPr="00DB2F90">
                              <w:t>miast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żyły</w:t>
                            </w:r>
                            <w:proofErr w:type="spellEnd"/>
                            <w:r>
                              <w:t xml:space="preserve"> o 0,9 </w:t>
                            </w:r>
                            <w:proofErr w:type="spellStart"/>
                            <w:r>
                              <w:t>roku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dłużej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niż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kobiety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mieszkające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22A33" id="_x0000_s1029" type="#_x0000_t202" alt="Mężczyźni w miastach żyli o 1,9 roku dłużej niż na wsi, natomiast mieszkanki miast żyły o 0,9 roku dłużej niż kobiety mieszkające na wsi" style="position:absolute;margin-left:410.85pt;margin-top:51.9pt;width:136.05pt;height:88.65pt;z-index:-251629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xRZewIAAJ4EAAAOAAAAZHJzL2Uyb0RvYy54bWysVMFu2zAMvQ/YPxA6d3XiNm1q1Cm6dh0G&#10;tFuBbh+gyHKsRhY9SamTHgvsI/YrQ471f42Sky7YdhrmgyyZ4iPfI+nTs2Wt4UFap9DkbLg/YCCN&#10;wEKZWc6+fL56M2bgPDcF12hkzlbSsbPJ61enbZPJFCvUhbRAIMZlbZOzyvsmSxInKllzt4+NNGQs&#10;0dbc09HOksLyltBrnaSDwVHSoi0ai0I6R18veyObRPyylMJ/KksnPeicUW4+rjau07Amk1OezSxv&#10;KiU2afB/yKLmylDQF6hL7jksrPoDqlbCosPS7wusEyxLJWTkQGyGg9/Y3FW8kZELieOaF5nc/4MV&#10;Hx9uLagiZ+kRA8NrqtEtaglezp3HVkLKoJBOkGY3z9+7tXhcdT+MghZqxamyooJuvdIKEIZ7J2Bx&#10;voCie1p0a3kPRnVrAoXWqT16e4w+5Cnd45ybuepBAkL3tCKIwd8h5jhV0q+2jvfP34Tc4IYKto3L&#10;iMhdQ1T88i0uqRNjNVxzjWLuwOBFxc1MnluLbSV5QQoOg2ey49rjuAAybW+wICX4wmMEWpa2DuWl&#10;ggGhUyetXrpHLj2IEPI4PR4fjBgIsg2H6Wg8GsUYPNu6N9b59xJrCJucWWrPCM8frp0P6fBseyVE&#10;M3iltI4tqg20OTsZpaPosGOplacJ0qrO2XgQnr6nA8t3pojOnivd7ymANhvagWnP2S+ny9gDB1s1&#10;p1isSAeL/cDQgNOmQvvIoKVhyZn7uuBWMtAfDGl5Mjw8DNMVD4ej45QOdtcy3bVwIwgqZ55Bv73w&#10;cSJ7yuekeamiGqE4fSablGkIokibgQ1TtnuOt379ViY/AQAA//8DAFBLAwQUAAYACAAAACEAEG5W&#10;St4AAAAMAQAADwAAAGRycy9kb3ducmV2LnhtbEyPwU7DMBBE70j8g7VI3KidACUNcaoKxBVEC0jc&#10;3HibRI3XUew24e/ZnOC2o3manSnWk+vEGYfQetKQLBQIpMrblmoNH7uXmwxEiIas6Tyhhh8MsC4v&#10;LwqTWz/SO563sRYcQiE3GpoY+1zKUDXoTFj4Hom9gx+ciSyHWtrBjBzuOpkqtZTOtMQfGtPjU4PV&#10;cXtyGj5fD99fd+qtfnb3/egnJcmtpNbXV9PmEUTEKf7BMNfn6lByp70/kQ2i05ClyQOjbKhb3jAT&#10;ajVfew1pliQgy0L+H1H+AgAA//8DAFBLAQItABQABgAIAAAAIQC2gziS/gAAAOEBAAATAAAAAAAA&#10;AAAAAAAAAAAAAABbQ29udGVudF9UeXBlc10ueG1sUEsBAi0AFAAGAAgAAAAhADj9If/WAAAAlAEA&#10;AAsAAAAAAAAAAAAAAAAALwEAAF9yZWxzLy5yZWxzUEsBAi0AFAAGAAgAAAAhAFdvFFl7AgAAngQA&#10;AA4AAAAAAAAAAAAAAAAALgIAAGRycy9lMm9Eb2MueG1sUEsBAi0AFAAGAAgAAAAhABBuVkreAAAA&#10;DAEAAA8AAAAAAAAAAAAAAAAA1QQAAGRycy9kb3ducmV2LnhtbFBLBQYAAAAABAAEAPMAAADgBQAA&#10;AAA=&#10;" filled="f" stroked="f">
                <v:textbox>
                  <w:txbxContent>
                    <w:p w14:paraId="503E3CC9" w14:textId="460B3A53" w:rsidR="00DB2F90" w:rsidRPr="00324E7B" w:rsidRDefault="00DB2F90" w:rsidP="00F35176">
                      <w:pPr>
                        <w:pStyle w:val="tekstzboku"/>
                        <w:spacing w:before="0"/>
                      </w:pPr>
                      <w:proofErr w:type="spellStart"/>
                      <w:r w:rsidRPr="00F35176">
                        <w:t>Męż</w:t>
                      </w:r>
                      <w:r w:rsidR="00F35176">
                        <w:t>c</w:t>
                      </w:r>
                      <w:r w:rsidRPr="00F35176">
                        <w:t>zyźni</w:t>
                      </w:r>
                      <w:proofErr w:type="spellEnd"/>
                      <w:r>
                        <w:t xml:space="preserve"> w </w:t>
                      </w:r>
                      <w:proofErr w:type="spellStart"/>
                      <w:r w:rsidRPr="00F35176">
                        <w:t>miastach</w:t>
                      </w:r>
                      <w:proofErr w:type="spellEnd"/>
                      <w:r w:rsidRPr="00F35176">
                        <w:t xml:space="preserve"> </w:t>
                      </w:r>
                      <w:proofErr w:type="spellStart"/>
                      <w:r w:rsidRPr="00F35176">
                        <w:t>żyli</w:t>
                      </w:r>
                      <w:proofErr w:type="spellEnd"/>
                      <w:r w:rsidRPr="00F35176">
                        <w:rPr>
                          <w:spacing w:val="40"/>
                        </w:rPr>
                        <w:t xml:space="preserve"> </w:t>
                      </w:r>
                      <w:r w:rsidRPr="00F35176">
                        <w:t>o</w:t>
                      </w:r>
                      <w:r w:rsidR="009C2B86">
                        <w:t> </w:t>
                      </w:r>
                      <w:r w:rsidRPr="00F35176">
                        <w:t>1,9</w:t>
                      </w:r>
                      <w:r w:rsidRPr="00F35176">
                        <w:rPr>
                          <w:spacing w:val="-5"/>
                        </w:rPr>
                        <w:t xml:space="preserve"> </w:t>
                      </w:r>
                      <w:proofErr w:type="spellStart"/>
                      <w:r w:rsidRPr="00F35176">
                        <w:t>roku</w:t>
                      </w:r>
                      <w:proofErr w:type="spellEnd"/>
                      <w:r w:rsidRPr="00F35176">
                        <w:rPr>
                          <w:spacing w:val="-5"/>
                        </w:rPr>
                        <w:t xml:space="preserve"> </w:t>
                      </w:r>
                      <w:proofErr w:type="spellStart"/>
                      <w:r w:rsidRPr="00F35176">
                        <w:t>d</w:t>
                      </w:r>
                      <w:r>
                        <w:t>łużej</w:t>
                      </w:r>
                      <w:proofErr w:type="spellEnd"/>
                      <w:r>
                        <w:rPr>
                          <w:spacing w:val="-5"/>
                        </w:rPr>
                        <w:t xml:space="preserve"> </w:t>
                      </w:r>
                      <w:proofErr w:type="spellStart"/>
                      <w:r>
                        <w:t>niż</w:t>
                      </w:r>
                      <w:proofErr w:type="spellEnd"/>
                      <w:r>
                        <w:rPr>
                          <w:spacing w:val="-8"/>
                        </w:rPr>
                        <w:t xml:space="preserve"> </w:t>
                      </w:r>
                      <w:proofErr w:type="spellStart"/>
                      <w:r>
                        <w:t>na</w:t>
                      </w:r>
                      <w:proofErr w:type="spellEnd"/>
                      <w:r>
                        <w:rPr>
                          <w:spacing w:val="-5"/>
                        </w:rPr>
                        <w:t xml:space="preserve"> </w:t>
                      </w:r>
                      <w:proofErr w:type="spellStart"/>
                      <w:r>
                        <w:t>wsi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natomiast</w:t>
                      </w:r>
                      <w:proofErr w:type="spellEnd"/>
                      <w:r>
                        <w:rPr>
                          <w:spacing w:val="-12"/>
                        </w:rPr>
                        <w:t xml:space="preserve"> </w:t>
                      </w:r>
                      <w:proofErr w:type="spellStart"/>
                      <w:r w:rsidRPr="00DB2F90">
                        <w:t>mieszkanki</w:t>
                      </w:r>
                      <w:proofErr w:type="spellEnd"/>
                      <w:r w:rsidRPr="00DB2F90">
                        <w:t xml:space="preserve"> </w:t>
                      </w:r>
                      <w:proofErr w:type="spellStart"/>
                      <w:r w:rsidRPr="00DB2F90">
                        <w:t>miast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żyły</w:t>
                      </w:r>
                      <w:proofErr w:type="spellEnd"/>
                      <w:r>
                        <w:t xml:space="preserve"> o 0,9 </w:t>
                      </w:r>
                      <w:proofErr w:type="spellStart"/>
                      <w:r>
                        <w:t>roku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dłużej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niż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kobiety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mieszkające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wsi</w:t>
                      </w:r>
                      <w:proofErr w:type="spellEnd"/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0E3120">
        <w:t xml:space="preserve">W </w:t>
      </w:r>
      <w:proofErr w:type="spellStart"/>
      <w:r w:rsidR="000E3120">
        <w:t>Podlaskiem</w:t>
      </w:r>
      <w:proofErr w:type="spellEnd"/>
      <w:r w:rsidR="000E3120">
        <w:t xml:space="preserve"> </w:t>
      </w:r>
      <w:proofErr w:type="spellStart"/>
      <w:r w:rsidR="000E3120">
        <w:t>zarówno</w:t>
      </w:r>
      <w:proofErr w:type="spellEnd"/>
      <w:r w:rsidR="000E3120">
        <w:t xml:space="preserve"> </w:t>
      </w:r>
      <w:proofErr w:type="spellStart"/>
      <w:r w:rsidR="000E3120">
        <w:t>mężczyźni</w:t>
      </w:r>
      <w:proofErr w:type="spellEnd"/>
      <w:r w:rsidR="000E3120">
        <w:t>, jak i kobiety przeciętnie żyją dłużej w miastach niż na wsi. Podobna sytuacja obserwowana jest także w skali kraju. W 2021 r. w regionie przeciętne trwanie życia mężczyzn zamieszkałych w miastach wynosiło 72,4 roku, tj. o 1,9 roku więcej niż w przypadku mężczyzn na wsi (średnio w Polsce mężczyźni w miastach żyli o 0,6 roku dłużej niż na wsi). Mieszkanki miast w województwie żyły średnio 80,8 roku, czyli o 0,9 roku dłużej niż kobiety mieszkające na wsi (przeciętnie w kraju odpowiednio o 0,2 roku dłużej).</w:t>
      </w:r>
    </w:p>
    <w:p w14:paraId="3E040B07" w14:textId="77777777" w:rsidR="00C10C4A" w:rsidRDefault="00C10C4A" w:rsidP="00C10C4A"/>
    <w:p w14:paraId="612A7730" w14:textId="77777777" w:rsidR="00C10C4A" w:rsidRDefault="00C10C4A" w:rsidP="00C10C4A"/>
    <w:p w14:paraId="589B5ECF" w14:textId="77777777" w:rsidR="00C10C4A" w:rsidRDefault="00C10C4A" w:rsidP="00C10C4A"/>
    <w:p w14:paraId="662D5A49" w14:textId="77777777" w:rsidR="00C10C4A" w:rsidRDefault="00C10C4A" w:rsidP="00C10C4A"/>
    <w:p w14:paraId="57AB915E" w14:textId="77777777" w:rsidR="00C10C4A" w:rsidRDefault="00C10C4A" w:rsidP="00C10C4A"/>
    <w:p w14:paraId="21E6EB35" w14:textId="77777777" w:rsidR="00C10C4A" w:rsidRDefault="00C10C4A" w:rsidP="00C10C4A"/>
    <w:p w14:paraId="70CDEE9A" w14:textId="77777777" w:rsidR="00C10C4A" w:rsidRDefault="00C10C4A" w:rsidP="00C10C4A"/>
    <w:p w14:paraId="7E7A6653" w14:textId="77777777" w:rsidR="00C10C4A" w:rsidRDefault="00C10C4A" w:rsidP="00C10C4A"/>
    <w:p w14:paraId="7E4F2703" w14:textId="77777777" w:rsidR="00C10C4A" w:rsidRDefault="00C10C4A" w:rsidP="00C10C4A"/>
    <w:p w14:paraId="241A0844" w14:textId="77777777" w:rsidR="00C10C4A" w:rsidRDefault="00C10C4A" w:rsidP="00C10C4A"/>
    <w:p w14:paraId="64B3C2EB" w14:textId="77777777" w:rsidR="00C10C4A" w:rsidRDefault="00C10C4A" w:rsidP="00C10C4A"/>
    <w:p w14:paraId="26AD22EA" w14:textId="77777777" w:rsidR="00C10C4A" w:rsidRDefault="00C10C4A" w:rsidP="00C10C4A"/>
    <w:p w14:paraId="2607AE42" w14:textId="77777777" w:rsidR="00C10C4A" w:rsidRDefault="00C10C4A" w:rsidP="00C10C4A"/>
    <w:p w14:paraId="26D305F6" w14:textId="77777777" w:rsidR="00C10C4A" w:rsidRDefault="00C10C4A" w:rsidP="00C10C4A"/>
    <w:p w14:paraId="5AA0799C" w14:textId="77777777" w:rsidR="00C10C4A" w:rsidRDefault="00C10C4A" w:rsidP="00C10C4A"/>
    <w:p w14:paraId="44A33370" w14:textId="77777777" w:rsidR="00C10C4A" w:rsidRDefault="00C10C4A" w:rsidP="00C10C4A"/>
    <w:p w14:paraId="476AA0D9" w14:textId="77777777" w:rsidR="00C10C4A" w:rsidRDefault="00C10C4A" w:rsidP="00C10C4A"/>
    <w:p w14:paraId="5EE0DB83" w14:textId="77777777" w:rsidR="00C10C4A" w:rsidRDefault="00C10C4A" w:rsidP="00C10C4A"/>
    <w:p w14:paraId="2F8BF6EF" w14:textId="77777777" w:rsidR="00C10C4A" w:rsidRDefault="00C10C4A" w:rsidP="00C10C4A"/>
    <w:p w14:paraId="658A1658" w14:textId="77777777" w:rsidR="00C10C4A" w:rsidRDefault="00C10C4A" w:rsidP="00C10C4A"/>
    <w:p w14:paraId="6C54A02C" w14:textId="77777777" w:rsidR="00C10C4A" w:rsidRDefault="00C10C4A" w:rsidP="00C10C4A"/>
    <w:p w14:paraId="3F010177" w14:textId="77777777" w:rsidR="00C10C4A" w:rsidRDefault="00C10C4A" w:rsidP="00C10C4A"/>
    <w:p w14:paraId="77850268" w14:textId="77777777" w:rsidR="00C10C4A" w:rsidRDefault="00C10C4A" w:rsidP="00C10C4A"/>
    <w:p w14:paraId="398A3481" w14:textId="77777777" w:rsidR="00C10C4A" w:rsidRDefault="00C10C4A" w:rsidP="00C10C4A"/>
    <w:p w14:paraId="3FAFE842" w14:textId="77777777" w:rsidR="00C10C4A" w:rsidRDefault="00C10C4A" w:rsidP="00C10C4A"/>
    <w:p w14:paraId="4BEA3D30" w14:textId="77777777" w:rsidR="00C10C4A" w:rsidRDefault="00C10C4A" w:rsidP="00C10C4A"/>
    <w:p w14:paraId="7B165561" w14:textId="77777777" w:rsidR="00C10C4A" w:rsidRDefault="00C10C4A" w:rsidP="00C10C4A"/>
    <w:p w14:paraId="16DB0182" w14:textId="77777777" w:rsidR="00C10C4A" w:rsidRDefault="00C10C4A" w:rsidP="00C10C4A"/>
    <w:p w14:paraId="1DEA23BA" w14:textId="77777777" w:rsidR="00C10C4A" w:rsidRDefault="00C10C4A" w:rsidP="00C10C4A"/>
    <w:p w14:paraId="463DF533" w14:textId="77777777" w:rsidR="00C10C4A" w:rsidRDefault="00C10C4A" w:rsidP="00C10C4A"/>
    <w:p w14:paraId="2DD51328" w14:textId="77777777" w:rsidR="00C10C4A" w:rsidRDefault="00C10C4A" w:rsidP="00C10C4A"/>
    <w:p w14:paraId="317C7D8B" w14:textId="77777777" w:rsidR="00C10C4A" w:rsidRDefault="00C10C4A" w:rsidP="00C10C4A"/>
    <w:p w14:paraId="7B3CBAE7" w14:textId="77777777" w:rsidR="00C10C4A" w:rsidRDefault="00C10C4A" w:rsidP="00C10C4A"/>
    <w:p w14:paraId="688E4D39" w14:textId="63DB34B0" w:rsidR="00C10C4A" w:rsidRDefault="00C10C4A" w:rsidP="00C10C4A">
      <w:pPr>
        <w:rPr>
          <w:sz w:val="18"/>
        </w:rPr>
      </w:pPr>
      <w:r>
        <w:t xml:space="preserve">W </w:t>
      </w:r>
      <w:proofErr w:type="spellStart"/>
      <w:r>
        <w:t>przypadku</w:t>
      </w:r>
      <w:proofErr w:type="spellEnd"/>
      <w:r>
        <w:t xml:space="preserve"> </w:t>
      </w:r>
      <w:proofErr w:type="spellStart"/>
      <w:r>
        <w:t>cytowania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Głównego</w:t>
      </w:r>
      <w:proofErr w:type="spellEnd"/>
      <w:r>
        <w:t xml:space="preserve"> </w:t>
      </w:r>
      <w:proofErr w:type="spellStart"/>
      <w:r>
        <w:t>Urzędu</w:t>
      </w:r>
      <w:proofErr w:type="spellEnd"/>
      <w:r>
        <w:t xml:space="preserve"> </w:t>
      </w:r>
      <w:proofErr w:type="spellStart"/>
      <w:r>
        <w:t>Statystycznego</w:t>
      </w:r>
      <w:proofErr w:type="spellEnd"/>
      <w:r>
        <w:t xml:space="preserve"> </w:t>
      </w:r>
      <w:proofErr w:type="spellStart"/>
      <w:r>
        <w:t>prosimy</w:t>
      </w:r>
      <w:proofErr w:type="spellEnd"/>
      <w:r>
        <w:t xml:space="preserve"> o </w:t>
      </w:r>
      <w:proofErr w:type="spellStart"/>
      <w:r>
        <w:t>zamieszczenie</w:t>
      </w:r>
      <w:proofErr w:type="spellEnd"/>
      <w:r>
        <w:t xml:space="preserve"> </w:t>
      </w:r>
      <w:proofErr w:type="spellStart"/>
      <w:r>
        <w:t>informacji</w:t>
      </w:r>
      <w:proofErr w:type="spellEnd"/>
      <w:r>
        <w:t>: „</w:t>
      </w:r>
      <w:proofErr w:type="spellStart"/>
      <w:r>
        <w:t>Źródło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GUS”, a w </w:t>
      </w:r>
      <w:proofErr w:type="spellStart"/>
      <w:r>
        <w:t>przypadku</w:t>
      </w:r>
      <w:proofErr w:type="spellEnd"/>
      <w:r>
        <w:t xml:space="preserve"> </w:t>
      </w:r>
      <w:proofErr w:type="spellStart"/>
      <w:r>
        <w:t>publikowania</w:t>
      </w:r>
      <w:proofErr w:type="spellEnd"/>
      <w:r>
        <w:t xml:space="preserve"> </w:t>
      </w:r>
      <w:proofErr w:type="spellStart"/>
      <w:r>
        <w:t>obliczeń</w:t>
      </w:r>
      <w:proofErr w:type="spellEnd"/>
      <w:r>
        <w:t xml:space="preserve"> </w:t>
      </w:r>
      <w:proofErr w:type="spellStart"/>
      <w:r>
        <w:t>dokonanych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opublikowanych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GUS </w:t>
      </w:r>
      <w:proofErr w:type="spellStart"/>
      <w:r>
        <w:t>prosimy</w:t>
      </w:r>
      <w:proofErr w:type="spellEnd"/>
      <w:r>
        <w:t xml:space="preserve"> o </w:t>
      </w:r>
      <w:proofErr w:type="spellStart"/>
      <w:r>
        <w:t>zamieszczenie</w:t>
      </w:r>
      <w:proofErr w:type="spellEnd"/>
      <w:r>
        <w:t xml:space="preserve"> </w:t>
      </w:r>
      <w:proofErr w:type="spellStart"/>
      <w:r>
        <w:t>informacji</w:t>
      </w:r>
      <w:proofErr w:type="spellEnd"/>
      <w:r>
        <w:t>: „</w:t>
      </w:r>
      <w:proofErr w:type="spellStart"/>
      <w:r>
        <w:t>Opracowanie</w:t>
      </w:r>
      <w:proofErr w:type="spellEnd"/>
      <w:r>
        <w:t xml:space="preserve"> </w:t>
      </w:r>
      <w:proofErr w:type="spellStart"/>
      <w:r>
        <w:t>własne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podstawie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GUS”.</w:t>
      </w:r>
    </w:p>
    <w:p w14:paraId="0A958DBE" w14:textId="77777777" w:rsidR="00135614" w:rsidRPr="00BB6FD1" w:rsidRDefault="00135614" w:rsidP="003725F4">
      <w:pPr>
        <w:rPr>
          <w:szCs w:val="19"/>
        </w:rPr>
        <w:sectPr w:rsidR="00135614" w:rsidRPr="00BB6FD1" w:rsidSect="00277449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3119" w:bottom="720" w:left="720" w:header="284" w:footer="397" w:gutter="0"/>
          <w:pgNumType w:start="1"/>
          <w:cols w:space="708"/>
          <w:titlePg/>
          <w:docGrid w:linePitch="360"/>
        </w:sectPr>
      </w:pPr>
    </w:p>
    <w:tbl>
      <w:tblPr>
        <w:tblW w:w="9853" w:type="dxa"/>
        <w:tblInd w:w="279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391B73" w14:paraId="6EDF2CA9" w14:textId="77777777" w:rsidTr="00140CBA">
        <w:trPr>
          <w:trHeight w:val="1626"/>
        </w:trPr>
        <w:tc>
          <w:tcPr>
            <w:tcW w:w="4926" w:type="dxa"/>
          </w:tcPr>
          <w:p w14:paraId="266B6487" w14:textId="77777777" w:rsidR="00391B73" w:rsidRPr="004A1D19" w:rsidRDefault="00391B73" w:rsidP="00140CBA">
            <w:pPr>
              <w:spacing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00FC52DB" w14:textId="77777777" w:rsidR="00391B73" w:rsidRPr="008925F0" w:rsidRDefault="00391B73" w:rsidP="00140CBA">
            <w:pPr>
              <w:spacing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sz w:val="20"/>
              </w:rPr>
              <w:t>Urząd Statystyczny w Białymstoku</w:t>
            </w:r>
          </w:p>
          <w:p w14:paraId="6B035DCB" w14:textId="77777777" w:rsidR="00391B73" w:rsidRPr="008B37E2" w:rsidRDefault="00391B73" w:rsidP="00140CBA">
            <w:pPr>
              <w:spacing w:line="276" w:lineRule="auto"/>
              <w:rPr>
                <w:b/>
                <w:sz w:val="20"/>
                <w:szCs w:val="24"/>
                <w:lang w:val="fi-FI"/>
              </w:rPr>
            </w:pPr>
            <w:r w:rsidRPr="008B37E2">
              <w:rPr>
                <w:b/>
                <w:sz w:val="20"/>
                <w:szCs w:val="24"/>
                <w:lang w:val="fi-FI"/>
              </w:rPr>
              <w:t>Dyrektor Ewa Kamińska-Gawryluk</w:t>
            </w:r>
          </w:p>
          <w:p w14:paraId="7B322476" w14:textId="77777777" w:rsidR="00391B73" w:rsidRPr="00AB24E4" w:rsidRDefault="00391B73" w:rsidP="00140CBA">
            <w:pPr>
              <w:rPr>
                <w:rFonts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cs="Arial"/>
                <w:color w:val="000000" w:themeColor="text1"/>
                <w:sz w:val="20"/>
                <w:lang w:val="fi-FI"/>
              </w:rPr>
              <w:t>85</w:t>
            </w:r>
            <w:r w:rsidRPr="008F3638">
              <w:rPr>
                <w:rFonts w:cs="Arial"/>
                <w:color w:val="000000" w:themeColor="text1"/>
                <w:sz w:val="20"/>
                <w:lang w:val="fi-FI"/>
              </w:rPr>
              <w:t> </w:t>
            </w:r>
            <w:r>
              <w:rPr>
                <w:rFonts w:cs="Arial"/>
                <w:color w:val="000000" w:themeColor="text1"/>
                <w:sz w:val="20"/>
                <w:lang w:val="fi-FI"/>
              </w:rPr>
              <w:t>749 77 15</w:t>
            </w:r>
          </w:p>
        </w:tc>
        <w:tc>
          <w:tcPr>
            <w:tcW w:w="4927" w:type="dxa"/>
          </w:tcPr>
          <w:p w14:paraId="4DADC804" w14:textId="77777777" w:rsidR="00391B73" w:rsidRPr="004A1D19" w:rsidRDefault="00391B73" w:rsidP="00140CBA">
            <w:pPr>
              <w:spacing w:line="276" w:lineRule="auto"/>
              <w:rPr>
                <w:rFonts w:cs="Arial"/>
                <w:b/>
                <w:sz w:val="20"/>
                <w:szCs w:val="28"/>
              </w:rPr>
            </w:pPr>
            <w:proofErr w:type="spellStart"/>
            <w:r w:rsidRPr="004A1D19">
              <w:rPr>
                <w:rFonts w:cs="Arial"/>
                <w:sz w:val="20"/>
              </w:rPr>
              <w:t>Rozpowszechnianie</w:t>
            </w:r>
            <w:proofErr w:type="spellEnd"/>
            <w:r w:rsidRPr="004A1D19">
              <w:rPr>
                <w:rFonts w:cs="Arial"/>
                <w:sz w:val="20"/>
              </w:rPr>
              <w:t>:</w:t>
            </w:r>
            <w:r w:rsidRPr="004A1D19">
              <w:rPr>
                <w:rFonts w:cs="Arial"/>
                <w:sz w:val="20"/>
              </w:rPr>
              <w:br/>
            </w: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</w:t>
            </w:r>
            <w:proofErr w:type="spellStart"/>
            <w:r w:rsidRPr="004A1D19">
              <w:rPr>
                <w:rFonts w:cs="Arial"/>
                <w:b/>
                <w:sz w:val="20"/>
              </w:rPr>
              <w:t>S</w:t>
            </w:r>
            <w:r>
              <w:rPr>
                <w:rFonts w:cs="Arial"/>
                <w:b/>
                <w:sz w:val="20"/>
              </w:rPr>
              <w:t>tatystyczne</w:t>
            </w:r>
            <w:proofErr w:type="spellEnd"/>
          </w:p>
          <w:p w14:paraId="1EDF12C1" w14:textId="77777777" w:rsidR="00391B73" w:rsidRPr="00391B73" w:rsidRDefault="00391B73" w:rsidP="00391B73">
            <w:pPr>
              <w:rPr>
                <w:rFonts w:cs="Arial"/>
                <w:sz w:val="20"/>
                <w:lang w:val="fi-FI"/>
              </w:rPr>
            </w:pPr>
            <w:r w:rsidRPr="004A1D19">
              <w:rPr>
                <w:rFonts w:cs="Arial"/>
                <w:sz w:val="20"/>
                <w:lang w:val="fi-FI"/>
              </w:rPr>
              <w:t xml:space="preserve">Tel: </w:t>
            </w:r>
            <w:r w:rsidRPr="009D3FAC">
              <w:rPr>
                <w:rFonts w:cs="Arial"/>
                <w:color w:val="000000" w:themeColor="text1"/>
                <w:sz w:val="20"/>
                <w:lang w:val="fi-FI"/>
              </w:rPr>
              <w:t>85 749 77 45, 85 749 77 88</w:t>
            </w:r>
          </w:p>
        </w:tc>
      </w:tr>
      <w:tr w:rsidR="00391B73" w14:paraId="3BB7BBBD" w14:textId="77777777" w:rsidTr="00140CBA">
        <w:trPr>
          <w:trHeight w:val="418"/>
        </w:trPr>
        <w:tc>
          <w:tcPr>
            <w:tcW w:w="4926" w:type="dxa"/>
            <w:vMerge w:val="restart"/>
          </w:tcPr>
          <w:p w14:paraId="02C1323B" w14:textId="77777777" w:rsidR="00391B73" w:rsidRPr="00F05FC7" w:rsidRDefault="00391B73" w:rsidP="00140CBA">
            <w:pPr>
              <w:rPr>
                <w:sz w:val="18"/>
              </w:rPr>
            </w:pPr>
          </w:p>
        </w:tc>
        <w:tc>
          <w:tcPr>
            <w:tcW w:w="4927" w:type="dxa"/>
            <w:vAlign w:val="center"/>
          </w:tcPr>
          <w:p w14:paraId="48B0A506" w14:textId="77777777" w:rsidR="00391B73" w:rsidRPr="00F35176" w:rsidRDefault="00391B73" w:rsidP="00F032DE">
            <w:pPr>
              <w:spacing w:line="240" w:lineRule="auto"/>
              <w:ind w:firstLine="680"/>
              <w:rPr>
                <w:rStyle w:val="Hipercze"/>
              </w:rPr>
            </w:pPr>
            <w:r w:rsidRPr="00F35176">
              <w:rPr>
                <w:rStyle w:val="Hipercze"/>
                <w:noProof/>
              </w:rPr>
              <w:drawing>
                <wp:anchor distT="0" distB="0" distL="114300" distR="114300" simplePos="0" relativeHeight="251669504" behindDoc="0" locked="0" layoutInCell="1" allowOverlap="1" wp14:anchorId="530CF972" wp14:editId="347EA10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Obraz 21" descr="Ikonka strony www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hyperlink r:id="rId16" w:tooltip="Link do strony internetowej Urządu Statystycznego w Białymstoku" w:history="1">
              <w:r w:rsidRPr="00F35176">
                <w:rPr>
                  <w:rStyle w:val="Hipercze"/>
                </w:rPr>
                <w:t>bialystok.stat.gov.pl</w:t>
              </w:r>
            </w:hyperlink>
            <w:r w:rsidRPr="00F35176">
              <w:rPr>
                <w:rStyle w:val="Hipercze"/>
              </w:rPr>
              <w:t xml:space="preserve"> </w:t>
            </w:r>
          </w:p>
        </w:tc>
      </w:tr>
      <w:tr w:rsidR="00391B73" w14:paraId="3C406221" w14:textId="77777777" w:rsidTr="00140CBA">
        <w:trPr>
          <w:trHeight w:val="418"/>
        </w:trPr>
        <w:tc>
          <w:tcPr>
            <w:tcW w:w="4926" w:type="dxa"/>
            <w:vMerge/>
          </w:tcPr>
          <w:p w14:paraId="12AA0300" w14:textId="77777777" w:rsidR="00391B73" w:rsidRPr="00C91687" w:rsidRDefault="00391B73" w:rsidP="00140CBA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1F41D977" w14:textId="77777777" w:rsidR="00391B73" w:rsidRPr="00F35176" w:rsidRDefault="00391B73" w:rsidP="00F032DE">
            <w:pPr>
              <w:spacing w:line="240" w:lineRule="auto"/>
              <w:ind w:firstLine="680"/>
              <w:rPr>
                <w:rStyle w:val="Hipercze"/>
              </w:rPr>
            </w:pPr>
            <w:r w:rsidRPr="00F35176">
              <w:rPr>
                <w:rStyle w:val="Hipercze"/>
                <w:noProof/>
              </w:rPr>
              <w:drawing>
                <wp:anchor distT="0" distB="0" distL="114300" distR="114300" simplePos="0" relativeHeight="251670528" behindDoc="0" locked="0" layoutInCell="1" allowOverlap="1" wp14:anchorId="789FAA52" wp14:editId="78F4A59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Obraz 22" descr="Ikonka twittera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hyperlink r:id="rId18" w:tooltip="Link do twittera" w:history="1">
              <w:r w:rsidRPr="00F35176">
                <w:rPr>
                  <w:rStyle w:val="Hipercze"/>
                </w:rPr>
                <w:t>@Bialystok_STAT</w:t>
              </w:r>
            </w:hyperlink>
            <w:r w:rsidRPr="00F35176">
              <w:rPr>
                <w:rStyle w:val="Hipercze"/>
              </w:rPr>
              <w:t xml:space="preserve"> </w:t>
            </w:r>
          </w:p>
        </w:tc>
      </w:tr>
      <w:tr w:rsidR="00391B73" w14:paraId="4769F419" w14:textId="77777777" w:rsidTr="00140CBA">
        <w:trPr>
          <w:trHeight w:val="476"/>
        </w:trPr>
        <w:tc>
          <w:tcPr>
            <w:tcW w:w="4926" w:type="dxa"/>
            <w:vMerge/>
          </w:tcPr>
          <w:p w14:paraId="0D0152CD" w14:textId="77777777" w:rsidR="00391B73" w:rsidRPr="00C91687" w:rsidRDefault="00391B73" w:rsidP="00140CB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6D2288A" w14:textId="77777777" w:rsidR="00391B73" w:rsidRPr="00F35176" w:rsidRDefault="00391B73" w:rsidP="00F032DE">
            <w:pPr>
              <w:spacing w:after="600" w:line="240" w:lineRule="auto"/>
              <w:ind w:firstLine="680"/>
              <w:rPr>
                <w:rStyle w:val="Hipercze"/>
              </w:rPr>
            </w:pPr>
            <w:r w:rsidRPr="00F35176">
              <w:rPr>
                <w:rStyle w:val="Hipercze"/>
                <w:noProof/>
              </w:rPr>
              <w:drawing>
                <wp:anchor distT="0" distB="0" distL="114300" distR="114300" simplePos="0" relativeHeight="251671552" behindDoc="0" locked="0" layoutInCell="1" allowOverlap="1" wp14:anchorId="218F7028" wp14:editId="5C8285F3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Obraz 23" descr="Ikonka facebooka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hyperlink r:id="rId20" w:tooltip="Link do facebooka" w:history="1">
              <w:r w:rsidRPr="00F35176">
                <w:rPr>
                  <w:rStyle w:val="Hipercze"/>
                </w:rPr>
                <w:t>@UrzadStatystycznywBialymstoku</w:t>
              </w:r>
            </w:hyperlink>
            <w:r w:rsidRPr="00F35176">
              <w:rPr>
                <w:rStyle w:val="Hipercze"/>
              </w:rPr>
              <w:t xml:space="preserve"> </w:t>
            </w:r>
          </w:p>
        </w:tc>
      </w:tr>
    </w:tbl>
    <w:p w14:paraId="747019E9" w14:textId="77777777" w:rsidR="00390EC9" w:rsidRPr="00390EC9" w:rsidRDefault="00390EC9" w:rsidP="00390EC9">
      <w:pPr>
        <w:shd w:val="clear" w:color="auto" w:fill="D9D9D9" w:themeFill="background1" w:themeFillShade="D9"/>
        <w:spacing w:before="0" w:after="0" w:line="40" w:lineRule="exact"/>
        <w:ind w:left="284"/>
        <w:rPr>
          <w:b/>
          <w:sz w:val="4"/>
          <w:szCs w:val="4"/>
        </w:rPr>
      </w:pPr>
    </w:p>
    <w:p w14:paraId="68202612" w14:textId="7E934FFA" w:rsidR="00D5470C" w:rsidRPr="00876479" w:rsidRDefault="00D5470C" w:rsidP="00A674EF">
      <w:pPr>
        <w:shd w:val="clear" w:color="auto" w:fill="D9D9D9" w:themeFill="background1" w:themeFillShade="D9"/>
        <w:ind w:left="284"/>
        <w:rPr>
          <w:b/>
        </w:rPr>
      </w:pPr>
      <w:proofErr w:type="spellStart"/>
      <w:r w:rsidRPr="00210B1C">
        <w:rPr>
          <w:b/>
        </w:rPr>
        <w:t>Powiązane</w:t>
      </w:r>
      <w:proofErr w:type="spellEnd"/>
      <w:r w:rsidRPr="00210B1C">
        <w:rPr>
          <w:b/>
        </w:rPr>
        <w:t xml:space="preserve"> </w:t>
      </w:r>
      <w:proofErr w:type="spellStart"/>
      <w:r w:rsidRPr="00210B1C">
        <w:rPr>
          <w:b/>
        </w:rPr>
        <w:t>opracowania</w:t>
      </w:r>
      <w:proofErr w:type="spellEnd"/>
    </w:p>
    <w:p w14:paraId="165F06B5" w14:textId="6316F5C3" w:rsidR="003325B7" w:rsidRDefault="00D9684D" w:rsidP="003325B7">
      <w:pPr>
        <w:shd w:val="clear" w:color="auto" w:fill="D9D9D9" w:themeFill="background1" w:themeFillShade="D9"/>
        <w:ind w:left="284"/>
      </w:pPr>
      <w:hyperlink r:id="rId21" w:tooltip="Link do opracowania Trwanie życia w 2021 r." w:history="1">
        <w:proofErr w:type="spellStart"/>
        <w:r w:rsidR="003325B7">
          <w:rPr>
            <w:rStyle w:val="Hipercze"/>
          </w:rPr>
          <w:t>Trwanie</w:t>
        </w:r>
        <w:proofErr w:type="spellEnd"/>
        <w:r w:rsidR="003325B7">
          <w:rPr>
            <w:rStyle w:val="Hipercze"/>
          </w:rPr>
          <w:t xml:space="preserve"> </w:t>
        </w:r>
        <w:proofErr w:type="spellStart"/>
        <w:r w:rsidR="003325B7">
          <w:rPr>
            <w:rStyle w:val="Hipercze"/>
          </w:rPr>
          <w:t>życia</w:t>
        </w:r>
        <w:proofErr w:type="spellEnd"/>
        <w:r w:rsidR="003325B7">
          <w:rPr>
            <w:rStyle w:val="Hipercze"/>
          </w:rPr>
          <w:t xml:space="preserve"> w 2021 r.</w:t>
        </w:r>
      </w:hyperlink>
    </w:p>
    <w:p w14:paraId="12F1D13B" w14:textId="7C8128B1" w:rsidR="00D5470C" w:rsidRPr="000C2585" w:rsidRDefault="00D5470C" w:rsidP="00390EC9">
      <w:pPr>
        <w:shd w:val="clear" w:color="auto" w:fill="D9D9D9" w:themeFill="background1" w:themeFillShade="D9"/>
        <w:spacing w:before="360"/>
        <w:ind w:left="284"/>
        <w:rPr>
          <w:b/>
          <w:color w:val="000000" w:themeColor="text1"/>
          <w:szCs w:val="24"/>
        </w:rPr>
      </w:pPr>
      <w:proofErr w:type="spellStart"/>
      <w:r w:rsidRPr="000C2585">
        <w:rPr>
          <w:b/>
          <w:color w:val="000000" w:themeColor="text1"/>
          <w:szCs w:val="24"/>
        </w:rPr>
        <w:t>Temat</w:t>
      </w:r>
      <w:proofErr w:type="spellEnd"/>
      <w:r w:rsidRPr="000C2585">
        <w:rPr>
          <w:b/>
          <w:color w:val="000000" w:themeColor="text1"/>
          <w:szCs w:val="24"/>
        </w:rPr>
        <w:t xml:space="preserve"> </w:t>
      </w:r>
      <w:proofErr w:type="spellStart"/>
      <w:r w:rsidRPr="000C2585">
        <w:rPr>
          <w:b/>
          <w:color w:val="000000" w:themeColor="text1"/>
          <w:szCs w:val="24"/>
        </w:rPr>
        <w:t>dost</w:t>
      </w:r>
      <w:r w:rsidRPr="000C2585">
        <w:rPr>
          <w:rFonts w:hint="eastAsia"/>
          <w:b/>
          <w:color w:val="000000" w:themeColor="text1"/>
          <w:szCs w:val="24"/>
        </w:rPr>
        <w:t>ę</w:t>
      </w:r>
      <w:r w:rsidRPr="000C2585">
        <w:rPr>
          <w:b/>
          <w:color w:val="000000" w:themeColor="text1"/>
          <w:szCs w:val="24"/>
        </w:rPr>
        <w:t>pny</w:t>
      </w:r>
      <w:proofErr w:type="spellEnd"/>
      <w:r w:rsidRPr="000C2585">
        <w:rPr>
          <w:b/>
          <w:color w:val="000000" w:themeColor="text1"/>
          <w:szCs w:val="24"/>
        </w:rPr>
        <w:t xml:space="preserve"> w </w:t>
      </w:r>
      <w:proofErr w:type="spellStart"/>
      <w:r w:rsidRPr="000C2585">
        <w:rPr>
          <w:b/>
          <w:color w:val="000000" w:themeColor="text1"/>
          <w:szCs w:val="24"/>
        </w:rPr>
        <w:t>bazach</w:t>
      </w:r>
      <w:proofErr w:type="spellEnd"/>
      <w:r w:rsidRPr="000C2585">
        <w:rPr>
          <w:b/>
          <w:color w:val="000000" w:themeColor="text1"/>
          <w:szCs w:val="24"/>
        </w:rPr>
        <w:t xml:space="preserve"> danych</w:t>
      </w:r>
    </w:p>
    <w:p w14:paraId="61F48099" w14:textId="00D469C5" w:rsidR="00D5470C" w:rsidRPr="00F35176" w:rsidRDefault="00102EA5" w:rsidP="00A674EF">
      <w:pPr>
        <w:shd w:val="clear" w:color="auto" w:fill="D9D9D9" w:themeFill="background1" w:themeFillShade="D9"/>
        <w:ind w:left="284"/>
        <w:rPr>
          <w:rStyle w:val="Hipercze"/>
        </w:rPr>
      </w:pPr>
      <w:r w:rsidRPr="00F35176">
        <w:rPr>
          <w:rStyle w:val="Hipercze"/>
        </w:rPr>
        <w:fldChar w:fldCharType="begin"/>
      </w:r>
      <w:r w:rsidR="00620CE2" w:rsidRPr="00F35176">
        <w:rPr>
          <w:rStyle w:val="Hipercze"/>
        </w:rPr>
        <w:instrText>HYPERLINK "https://bdl.stat.gov.pl/bdl/dane/podgrup/temat" \o "Link do danych w Banku Danych Lokalnych -&gt; Ludność"</w:instrText>
      </w:r>
      <w:r w:rsidRPr="00F35176">
        <w:rPr>
          <w:rStyle w:val="Hipercze"/>
        </w:rPr>
        <w:fldChar w:fldCharType="separate"/>
      </w:r>
      <w:r w:rsidR="00DB2F90" w:rsidRPr="00F35176">
        <w:rPr>
          <w:rStyle w:val="Hipercze"/>
        </w:rPr>
        <w:t xml:space="preserve">Bank </w:t>
      </w:r>
      <w:proofErr w:type="spellStart"/>
      <w:r w:rsidR="00DB2F90" w:rsidRPr="00F35176">
        <w:rPr>
          <w:rStyle w:val="Hipercze"/>
        </w:rPr>
        <w:t>Danych</w:t>
      </w:r>
      <w:proofErr w:type="spellEnd"/>
      <w:r w:rsidR="00DB2F90" w:rsidRPr="00F35176">
        <w:rPr>
          <w:rStyle w:val="Hipercze"/>
        </w:rPr>
        <w:t xml:space="preserve"> </w:t>
      </w:r>
      <w:proofErr w:type="spellStart"/>
      <w:r w:rsidR="00DB2F90" w:rsidRPr="00F35176">
        <w:rPr>
          <w:rStyle w:val="Hipercze"/>
        </w:rPr>
        <w:t>Lokalnych</w:t>
      </w:r>
      <w:proofErr w:type="spellEnd"/>
      <w:r w:rsidR="00DB2F90" w:rsidRPr="00F35176">
        <w:rPr>
          <w:rStyle w:val="Hipercze"/>
        </w:rPr>
        <w:t xml:space="preserve"> </w:t>
      </w:r>
      <w:r w:rsidR="00620CE2" w:rsidRPr="00F35176">
        <w:rPr>
          <w:rStyle w:val="Hipercze"/>
        </w:rPr>
        <w:t>-&gt;</w:t>
      </w:r>
      <w:proofErr w:type="spellStart"/>
      <w:r w:rsidR="00620CE2" w:rsidRPr="00F35176">
        <w:rPr>
          <w:rStyle w:val="Hipercze"/>
        </w:rPr>
        <w:t>Ludność</w:t>
      </w:r>
      <w:proofErr w:type="spellEnd"/>
    </w:p>
    <w:p w14:paraId="2A5BE701" w14:textId="12A64058" w:rsidR="00C20A70" w:rsidRPr="00BB4CC0" w:rsidRDefault="00102EA5" w:rsidP="00C20A70">
      <w:pPr>
        <w:shd w:val="clear" w:color="auto" w:fill="D9D9D9" w:themeFill="background1" w:themeFillShade="D9"/>
        <w:ind w:left="284"/>
        <w:rPr>
          <w:rStyle w:val="Hipercze"/>
          <w:rFonts w:cs="Times New Roman"/>
        </w:rPr>
      </w:pPr>
      <w:r w:rsidRPr="00F35176">
        <w:rPr>
          <w:rStyle w:val="Hipercze"/>
        </w:rPr>
        <w:fldChar w:fldCharType="end"/>
      </w:r>
      <w:r w:rsidR="00BB4CC0">
        <w:rPr>
          <w:rFonts w:cs="Times New Roman"/>
          <w:color w:val="0000FF"/>
          <w:u w:val="single"/>
        </w:rPr>
        <w:fldChar w:fldCharType="begin"/>
      </w:r>
      <w:r w:rsidR="00BB4CC0">
        <w:rPr>
          <w:rFonts w:cs="Times New Roman"/>
          <w:color w:val="0000FF"/>
          <w:u w:val="single"/>
        </w:rPr>
        <w:instrText>HYPERLINK "https://demografia.stat.gov.pl/BazaDemografia/StartIntro.aspx" \o "Link do danych w bazie Demografia"</w:instrText>
      </w:r>
      <w:r w:rsidR="00BB4CC0">
        <w:rPr>
          <w:rFonts w:cs="Times New Roman"/>
          <w:color w:val="0000FF"/>
          <w:u w:val="single"/>
        </w:rPr>
        <w:fldChar w:fldCharType="separate"/>
      </w:r>
      <w:proofErr w:type="spellStart"/>
      <w:r w:rsidR="00C20A70" w:rsidRPr="00BB4CC0">
        <w:rPr>
          <w:rStyle w:val="Hipercze"/>
          <w:rFonts w:cs="Times New Roman"/>
        </w:rPr>
        <w:t>Demografia</w:t>
      </w:r>
      <w:proofErr w:type="spellEnd"/>
    </w:p>
    <w:p w14:paraId="7BF66850" w14:textId="7A2FDCE7" w:rsidR="00D5470C" w:rsidRPr="00694D63" w:rsidRDefault="00BB4CC0" w:rsidP="00C20A70">
      <w:pPr>
        <w:shd w:val="clear" w:color="auto" w:fill="D9D9D9" w:themeFill="background1" w:themeFillShade="D9"/>
        <w:spacing w:before="360"/>
        <w:ind w:left="284"/>
        <w:rPr>
          <w:b/>
          <w:color w:val="000000" w:themeColor="text1"/>
          <w:szCs w:val="24"/>
        </w:rPr>
      </w:pPr>
      <w:r>
        <w:rPr>
          <w:rFonts w:cs="Times New Roman"/>
          <w:color w:val="0000FF"/>
          <w:u w:val="single"/>
        </w:rPr>
        <w:fldChar w:fldCharType="end"/>
      </w:r>
      <w:proofErr w:type="spellStart"/>
      <w:r w:rsidR="00D5470C" w:rsidRPr="00694D63">
        <w:rPr>
          <w:b/>
          <w:color w:val="000000" w:themeColor="text1"/>
          <w:szCs w:val="24"/>
        </w:rPr>
        <w:t>Ważniejsze</w:t>
      </w:r>
      <w:proofErr w:type="spellEnd"/>
      <w:r w:rsidR="00D5470C" w:rsidRPr="00694D63">
        <w:rPr>
          <w:b/>
          <w:color w:val="000000" w:themeColor="text1"/>
          <w:szCs w:val="24"/>
        </w:rPr>
        <w:t xml:space="preserve"> </w:t>
      </w:r>
      <w:proofErr w:type="spellStart"/>
      <w:r w:rsidR="00D5470C" w:rsidRPr="00694D63">
        <w:rPr>
          <w:b/>
          <w:color w:val="000000" w:themeColor="text1"/>
          <w:szCs w:val="24"/>
        </w:rPr>
        <w:t>pojęcia</w:t>
      </w:r>
      <w:proofErr w:type="spellEnd"/>
      <w:r w:rsidR="00D5470C" w:rsidRPr="00694D63">
        <w:rPr>
          <w:b/>
          <w:color w:val="000000" w:themeColor="text1"/>
          <w:szCs w:val="24"/>
        </w:rPr>
        <w:t xml:space="preserve"> </w:t>
      </w:r>
      <w:proofErr w:type="spellStart"/>
      <w:r w:rsidR="00D5470C" w:rsidRPr="00694D63">
        <w:rPr>
          <w:b/>
          <w:color w:val="000000" w:themeColor="text1"/>
          <w:szCs w:val="24"/>
        </w:rPr>
        <w:t>dostępne</w:t>
      </w:r>
      <w:proofErr w:type="spellEnd"/>
      <w:r w:rsidR="00D5470C" w:rsidRPr="00694D63">
        <w:rPr>
          <w:b/>
          <w:color w:val="000000" w:themeColor="text1"/>
          <w:szCs w:val="24"/>
        </w:rPr>
        <w:t xml:space="preserve"> w </w:t>
      </w:r>
      <w:proofErr w:type="spellStart"/>
      <w:r w:rsidR="00D5470C" w:rsidRPr="00694D63">
        <w:rPr>
          <w:b/>
          <w:color w:val="000000" w:themeColor="text1"/>
          <w:szCs w:val="24"/>
        </w:rPr>
        <w:t>słowniku</w:t>
      </w:r>
      <w:proofErr w:type="spellEnd"/>
    </w:p>
    <w:p w14:paraId="38503C2D" w14:textId="0F7A26BA" w:rsidR="00D261A2" w:rsidRPr="00BB4CC0" w:rsidRDefault="00BB4CC0" w:rsidP="00390EC9">
      <w:pPr>
        <w:shd w:val="clear" w:color="auto" w:fill="D9D9D9" w:themeFill="background1" w:themeFillShade="D9"/>
        <w:ind w:left="284"/>
        <w:rPr>
          <w:rStyle w:val="Hipercze"/>
        </w:rPr>
      </w:pPr>
      <w:r>
        <w:rPr>
          <w:rStyle w:val="Hipercze"/>
        </w:rPr>
        <w:fldChar w:fldCharType="begin"/>
      </w:r>
      <w:r>
        <w:rPr>
          <w:rStyle w:val="Hipercze"/>
        </w:rPr>
        <w:instrText xml:space="preserve"> HYPERLINK "https://stat.gov.pl/metainformacje/slownik-pojec/pojecia-stosowane-w-statystyce-publicznej/906,pojecie.html" \o "Link do słownika pojęć: Przeciętne trwanie życia noworodka (e0)" </w:instrText>
      </w:r>
      <w:r>
        <w:rPr>
          <w:rStyle w:val="Hipercze"/>
        </w:rPr>
        <w:fldChar w:fldCharType="separate"/>
      </w:r>
      <w:proofErr w:type="spellStart"/>
      <w:r w:rsidR="003325B7" w:rsidRPr="00BB4CC0">
        <w:rPr>
          <w:rStyle w:val="Hipercze"/>
        </w:rPr>
        <w:t>Przeciętne</w:t>
      </w:r>
      <w:proofErr w:type="spellEnd"/>
      <w:r w:rsidR="003325B7" w:rsidRPr="00BB4CC0">
        <w:rPr>
          <w:rStyle w:val="Hipercze"/>
        </w:rPr>
        <w:t xml:space="preserve"> </w:t>
      </w:r>
      <w:proofErr w:type="spellStart"/>
      <w:r w:rsidR="003325B7" w:rsidRPr="00BB4CC0">
        <w:rPr>
          <w:rStyle w:val="Hipercze"/>
        </w:rPr>
        <w:t>trwanie</w:t>
      </w:r>
      <w:proofErr w:type="spellEnd"/>
      <w:r w:rsidR="003325B7" w:rsidRPr="00BB4CC0">
        <w:rPr>
          <w:rStyle w:val="Hipercze"/>
        </w:rPr>
        <w:t xml:space="preserve"> </w:t>
      </w:r>
      <w:proofErr w:type="spellStart"/>
      <w:r w:rsidR="003325B7" w:rsidRPr="00BB4CC0">
        <w:rPr>
          <w:rStyle w:val="Hipercze"/>
        </w:rPr>
        <w:t>życia</w:t>
      </w:r>
      <w:proofErr w:type="spellEnd"/>
      <w:r w:rsidR="003325B7" w:rsidRPr="00BB4CC0">
        <w:rPr>
          <w:rStyle w:val="Hipercze"/>
        </w:rPr>
        <w:t xml:space="preserve"> </w:t>
      </w:r>
      <w:proofErr w:type="spellStart"/>
      <w:r w:rsidR="003325B7" w:rsidRPr="00BB4CC0">
        <w:rPr>
          <w:rStyle w:val="Hipercze"/>
        </w:rPr>
        <w:t>noworodka</w:t>
      </w:r>
      <w:proofErr w:type="spellEnd"/>
      <w:r w:rsidR="003325B7" w:rsidRPr="00BB4CC0">
        <w:rPr>
          <w:rStyle w:val="Hipercze"/>
        </w:rPr>
        <w:t xml:space="preserve"> (e0)</w:t>
      </w:r>
    </w:p>
    <w:p w14:paraId="33EF891E" w14:textId="735D9780" w:rsidR="003325B7" w:rsidRPr="00F35176" w:rsidRDefault="00BB4CC0" w:rsidP="003325B7">
      <w:pPr>
        <w:shd w:val="clear" w:color="auto" w:fill="D9D9D9" w:themeFill="background1" w:themeFillShade="D9"/>
        <w:spacing w:before="20" w:after="100" w:afterAutospacing="1" w:line="40" w:lineRule="exact"/>
        <w:ind w:left="284"/>
        <w:rPr>
          <w:rStyle w:val="Hipercze"/>
        </w:rPr>
      </w:pPr>
      <w:r>
        <w:rPr>
          <w:rStyle w:val="Hipercze"/>
        </w:rPr>
        <w:fldChar w:fldCharType="end"/>
      </w:r>
    </w:p>
    <w:sectPr w:rsidR="003325B7" w:rsidRPr="00F35176" w:rsidSect="00102EA5">
      <w:headerReference w:type="default" r:id="rId22"/>
      <w:headerReference w:type="first" r:id="rId23"/>
      <w:footerReference w:type="first" r:id="rId24"/>
      <w:pgSz w:w="11906" w:h="16838"/>
      <w:pgMar w:top="720" w:right="1133" w:bottom="720" w:left="720" w:header="284" w:footer="397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DCF0D" w14:textId="77777777" w:rsidR="00F366FA" w:rsidRDefault="00F366FA" w:rsidP="000662E2">
      <w:r>
        <w:separator/>
      </w:r>
    </w:p>
    <w:p w14:paraId="726CF12C" w14:textId="77777777" w:rsidR="00F366FA" w:rsidRDefault="00F366FA"/>
  </w:endnote>
  <w:endnote w:type="continuationSeparator" w:id="0">
    <w:p w14:paraId="6DB71A14" w14:textId="77777777" w:rsidR="00F366FA" w:rsidRDefault="00F366FA" w:rsidP="000662E2">
      <w:r>
        <w:continuationSeparator/>
      </w:r>
    </w:p>
    <w:p w14:paraId="2470523A" w14:textId="77777777" w:rsidR="00F366FA" w:rsidRDefault="00F366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BCDB0075-FFDC-4D6C-A28A-2B1265D61659}"/>
    <w:embedBold r:id="rId2" w:fontKey="{CDD62EB9-E8C4-41C0-8965-048F051B25BD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4DB19024-DFBC-4E73-9E0C-4D95E049F1E8}"/>
    <w:embedBold r:id="rId4" w:fontKey="{2AED454A-EBAC-40B7-8BD6-F815452FD7C1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B5057116-3F3D-4120-9646-4E928A4001F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F0DB6B85-33B9-4DEA-9E0F-03550828E758}"/>
    <w:embedItalic r:id="rId7" w:fontKey="{6AA1C63B-2067-4BF6-8AF8-F0FC72FC5B2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D787A901-C6E9-49C1-BF43-41D04D121BB0}"/>
  </w:font>
  <w:font w:name="Fira Sans Extra Condensed Mediu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5556B77C-A092-485C-A0EA-0FA9106B783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107079"/>
      <w:docPartObj>
        <w:docPartGallery w:val="Page Numbers (Bottom of Page)"/>
        <w:docPartUnique/>
      </w:docPartObj>
    </w:sdtPr>
    <w:sdtEndPr/>
    <w:sdtContent>
      <w:p w14:paraId="0D67BFB7" w14:textId="77777777" w:rsidR="000C05CC" w:rsidRDefault="008F33E2">
        <w:pPr>
          <w:jc w:val="center"/>
        </w:pPr>
        <w:r>
          <w:rPr>
            <w:noProof/>
          </w:rPr>
          <w:fldChar w:fldCharType="begin"/>
        </w:r>
        <w:r w:rsidR="000C05CC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6C4F9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0327F22" w14:textId="77777777" w:rsidR="000C05CC" w:rsidRDefault="000C05C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77211742"/>
      <w:docPartObj>
        <w:docPartGallery w:val="Page Numbers (Bottom of Page)"/>
        <w:docPartUnique/>
      </w:docPartObj>
    </w:sdtPr>
    <w:sdtEndPr/>
    <w:sdtContent>
      <w:p w14:paraId="4F71C998" w14:textId="77777777" w:rsidR="000C05CC" w:rsidRDefault="000C05CC">
        <w:pPr>
          <w:jc w:val="center"/>
        </w:pPr>
        <w:r>
          <w:t>1</w:t>
        </w:r>
      </w:p>
    </w:sdtContent>
  </w:sdt>
  <w:p w14:paraId="5B4F9A5E" w14:textId="77777777" w:rsidR="000C05CC" w:rsidRDefault="000C05C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CB344" w14:textId="77777777" w:rsidR="000C05CC" w:rsidRDefault="000C05CC">
    <w:pPr>
      <w:jc w:val="center"/>
    </w:pPr>
    <w:r>
      <w:t>3</w:t>
    </w:r>
  </w:p>
  <w:p w14:paraId="27D621BA" w14:textId="77777777" w:rsidR="000C05CC" w:rsidRDefault="000C05C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F3BDE" w14:textId="77777777" w:rsidR="00F366FA" w:rsidRDefault="00F366FA" w:rsidP="000662E2">
      <w:r>
        <w:separator/>
      </w:r>
    </w:p>
    <w:p w14:paraId="1B58913D" w14:textId="77777777" w:rsidR="00F366FA" w:rsidRDefault="00F366FA"/>
  </w:footnote>
  <w:footnote w:type="continuationSeparator" w:id="0">
    <w:p w14:paraId="39D49B8D" w14:textId="77777777" w:rsidR="00F366FA" w:rsidRDefault="00F366FA" w:rsidP="000662E2">
      <w:r>
        <w:continuationSeparator/>
      </w:r>
    </w:p>
    <w:p w14:paraId="2C60512E" w14:textId="77777777" w:rsidR="00F366FA" w:rsidRDefault="00F366F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CD396" w14:textId="3D8F7D6E" w:rsidR="000C05CC" w:rsidRDefault="00CE6ACE"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D04D71D" wp14:editId="4887E188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0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E38BF1" id="Prostokąt 24" o:spid="_x0000_s1026" style="position:absolute;margin-left:410.6pt;margin-top:-14.05pt;width:147.6pt;height:1785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OGKnzuIA&#10;AAANAQAADwAAAGRycy9kb3ducmV2LnhtbEyPwU7DMBBE70j8g7VI3FrHbmulIU6FKlWcOFAiJG5O&#10;vE0iYjvEThP+HvcEx9U8zbzND4vpyRVH3zkrga0TIGhrpzvbSCjfT6sUiA/KatU7ixJ+0MOhuL/L&#10;VabdbN/weg4NiSXWZ0pCG8KQUerrFo3yazegjdnFjUaFeI4N1aOaY7npKU8SQY3qbFxo1YDHFuuv&#10;82Qk8HLZ8fn1tP/4LKuXREzfR45CyseH5fkJSMAl/MFw04/qUESnyk1We9JLSDnjEZWw4ikDciMY&#10;E1sglYTNbrsRQIuc/v+i+AUAAP//AwBQSwECLQAUAAYACAAAACEAtoM4kv4AAADhAQAAEwAAAAAA&#10;AAAAAAAAAAAAAAAAW0NvbnRlbnRfVHlwZXNdLnhtbFBLAQItABQABgAIAAAAIQA4/SH/1gAAAJQB&#10;AAALAAAAAAAAAAAAAAAAAC8BAABfcmVscy8ucmVsc1BLAQItABQABgAIAAAAIQAuBu32sQIAAMYF&#10;AAAOAAAAAAAAAAAAAAAAAC4CAABkcnMvZTJvRG9jLnhtbFBLAQItABQABgAIAAAAIQA4YqfO4gAA&#10;AA0BAAAPAAAAAAAAAAAAAAAAAAsFAABkcnMvZG93bnJldi54bWxQSwUGAAAAAAQABADzAAAAGgYA&#10;AAAA&#10;" fillcolor="#f2f2f2 [3052]" stroked="f" strokeweight="1pt"/>
          </w:pict>
        </mc:Fallback>
      </mc:AlternateContent>
    </w:r>
  </w:p>
  <w:p w14:paraId="639DC72E" w14:textId="77777777" w:rsidR="000C05CC" w:rsidRDefault="000C05C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C56DF" w14:textId="77777777" w:rsidR="009C2B86" w:rsidRDefault="00CE6ACE" w:rsidP="009C2B86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DBD45E2" wp14:editId="74CD02A6">
              <wp:simplePos x="0" y="0"/>
              <wp:positionH relativeFrom="column">
                <wp:posOffset>5041265</wp:posOffset>
              </wp:positionH>
              <wp:positionV relativeFrom="paragraph">
                <wp:posOffset>226060</wp:posOffset>
              </wp:positionV>
              <wp:extent cx="2060575" cy="357505"/>
              <wp:effectExtent l="0" t="0" r="0" b="0"/>
              <wp:wrapNone/>
              <wp:docPr id="9" name="Schemat blokowy: opóźnienie 6" descr="Napis &quot;Notatka informacyjna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1FA1119" w14:textId="77777777" w:rsidR="000C05CC" w:rsidRPr="003C6C8D" w:rsidRDefault="000C05CC" w:rsidP="00EB3015">
                          <w:pPr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NOTATKA INFORMACYJNA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DBD45E2" id="Schemat blokowy: opóźnienie 6" o:spid="_x0000_s1030" alt="Napis &quot;Notatka informacyjna&quot;" style="position:absolute;margin-left:396.95pt;margin-top:17.8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F7XbQYAAFIsAAAOAAAAZHJzL2Uyb0RvYy54bWzsWt9v2zYQfh+w/4HQwx4GLNYPy7K8OEXW&#10;otuAIC2WDu0eaZmKtUqiStKx039rb3sd9n/tSEoOlWSiHCVDijkoXMm8u4939+kkyN/xi22RoyvC&#10;eEbLueMduQ4iZUKXWXk5d3599/q7qYO4wOUS57Qkc+eacOfFyddfHW+qGfHpiuZLwhAEKflsU82d&#10;lRDVbDTiyYoUmB/RipSwmFJWYAGn7HK0ZHgD0Yt85LvuZLShbFkxmhDO4dtXetE5UfHTlCTiTZpy&#10;IlA+d2BvQn0y9bmQn6OTYzy7ZLhaZUm9DfyAXRQ4KwF0F+oVFhitWXYnVJEljHKaiqOEFiOapllC&#10;VA6QjefeyuZihSuicoHi8GpXJv54YZPzq7cMZcu5EzuoxAW06ELVXqBFTj/SzfUM0eqvP/7+s8wI&#10;/EMTBy0JT6CE57jKOPrm05qK78+pwOIjRlmpWpVc/15ivSIrvKn4DIAuqrdM1ohXZzT5yGFh1FqR&#10;J7y22aasQGmeVT8Bq1RloVZoqxp3vWsc2QqUwJe+O3HDKHRQAmsBHLmhxB3hmYwjMZM1Fz8Sqo7x&#10;1RkXuvFLOFJtW9bJJ7QseSbIByBLWuTAhW9HyEUbNPF8b9zw5bb1b23rVbf1B8+IHcDWIzuA6eIi&#10;G4BvAOiNWzMwXeo92VACA6VnGqZLvTEbythAsdfJtO4JALTZo9Nta9vm27zYIC8OYt+d1mPnEWnk&#10;TYLAC6bQZgvEw4lUB7ZDDKRS71QGkskL/Mid9CjZI3DK0pQDqay8/UJIJSeUpdnPmU4ebD/wvGAy&#10;DvrMKM/1As96NzJHjj91ozAK7DCm0343vHr/doiBlOqdytA55UXjcRDa8xlIrB69N+dUv97fvgHu&#10;QS57102O9O6G6WSHaHFEXxj2RrSc9POd7UHB5EjvVEynng87Jke8/4hYciZa+m4Sy96UA6meL6l6&#10;NNvkYE/atvnx1HSKXT/04z43QDtXzXEThPFkHMbycuiGMJ3sEK1xowPbIVpO+9OpdyoDZ1Q0hb+J&#10;PZ3H4FR3T9oUtM3zOyOqO3jb3BbcpEfvRphO/29OqRHV3Y/nTKdwPIk99bDWncOBU/DqrvflMXBO&#10;PT2n+rb94XPKhxcivhy1AUzd+EnedUb+1Fel6oYYMKt0YHsWQ+9/bs9UHoNX3cUaOKt6dv3htNL9&#10;DsOJ9wTvPQN3HIdj+RIvCDohhlBKBbZDDKZUz1QGUsqLw0jdProLNpBWPbp+oJSVtV8IpXo0+9nT&#10;KYRfA55kQvm+G+sJ1Q0xYELpwHJCdUMMpVPfVIZOqAh+alWc6k7nMTjVjTBwRHUHH/CA3rcRB041&#10;v+H73lS/Q+/uyYFSthlyoFRDqWc+oUD9ctnoW/Cqkbwk27LWvMARwlKm5Sp9TUW51NeYAhgQ0zSn&#10;oHDRghrwUnqabmcgiens7eUMdynT2d/LGW49prP6GRMq0W/bcPWbzuO9kOFeYTo3CiSFrHdQF56B&#10;Kk3q0XKlRxMOAjEVcxDo0RYSEM8qLGS/mkO0kaIm/XiCVnNHvzNXTSvoFXlHlaG4pY4CyJvVvDSt&#10;An37UPtt+tpYJOtFlvxAPrfsg2kcT0H5BfnVrwUqBbfbFSx4QeQGqleQwJ1VrQ9q6tnCuBexSRcC&#10;j6PQayQzdWBjP3UxdN00rJHdzarsQAu2SViHhHsxQLXMG4Pmf9PwTtVyyom+QGTzlPRs10UFfSM/&#10;4zTPlq+zPJdt4+xy8TJn6ApLgaLrvYqiukgts1xddCWVbhpGfqPkc1oxp7Rz4jonMmhe/kJSEPVJ&#10;ZZyiiZJTkh0OThJSCi2r4yu8JBo+dOGvQZciQOmhUlEBZeQU8Hex6wCNpQ7SxNa7rO2lK1FqzJ2z&#10;Hjr/sjHtvPNQyLQUO+ciKym7L7McsqqRtX1TJF0aWSWxXWzBRB4u6PIa1I+Malkor5LXGePiDHPx&#10;FjPQ/gErQNsq3sBHmlO4DOFyU0cOWlH2+b7vpT3IM2HVQRvQlc4d/mmNGXFQ/nMJws3YG4OMEAl1&#10;Mg4jH06YubIwV8p18ZICM2Cewu7UobQXeXOYMlq8BwnsqUSFJVwmgA1zW8BE0ScvBZzDEigzE3J6&#10;qo5BfAr0PCsvqqTRV1aQ+bvte8wqJA/njgB15TltNKh41sgmgc43trI1JT1dC5pmUlOpKKnrWp+A&#10;cFVxqBbZSmWsea6sbqTAJ/8AAAD//wMAUEsDBBQABgAIAAAAIQAUYmaB3wAAAAoBAAAPAAAAZHJz&#10;L2Rvd25yZXYueG1sTI9BT8JAEIXvJv6HzZh4k21FkZZOCSHREzGR4n3pjm1xd7bpLlD+vctJjpP3&#10;5b1viuVojTjR4DvHCOkkAUFcO91xg7Cr3p/mIHxQrJVxTAgX8rAs7+8KlWt35i86bUMjYgn7XCG0&#10;IfS5lL5uySo/cT1xzH7cYFWI59BIPahzLLdGPifJTFrVcVxoVU/rlurf7dEiGLPuhyp8XD6rerXZ&#10;JdUmfB884uPDuFqACDSGfxiu+lEdyui0d0fWXhiEt2yaRRRh+joDcQXSdP4CYo+QpRnIspC3L5R/&#10;AAAA//8DAFBLAQItABQABgAIAAAAIQC2gziS/gAAAOEBAAATAAAAAAAAAAAAAAAAAAAAAABbQ29u&#10;dGVudF9UeXBlc10ueG1sUEsBAi0AFAAGAAgAAAAhADj9If/WAAAAlAEAAAsAAAAAAAAAAAAAAAAA&#10;LwEAAF9yZWxzLy5yZWxzUEsBAi0AFAAGAAgAAAAhAJrAXtdtBgAAUiwAAA4AAAAAAAAAAAAAAAAA&#10;LgIAAGRycy9lMm9Eb2MueG1sUEsBAi0AFAAGAAgAAAAhABRiZoHfAAAACgEAAA8AAAAAAAAAAAAA&#10;AAAAxwgAAGRycy9kb3ducmV2LnhtbFBLBQYAAAAABAAEAPMAAADT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41FA1119" w14:textId="77777777" w:rsidR="000C05CC" w:rsidRPr="003C6C8D" w:rsidRDefault="000C05CC" w:rsidP="00EB3015">
                    <w:pPr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NOTATKA INFORMACYJNA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12EC5FB" wp14:editId="6E839213">
              <wp:simplePos x="0" y="0"/>
              <wp:positionH relativeFrom="column">
                <wp:posOffset>5235575</wp:posOffset>
              </wp:positionH>
              <wp:positionV relativeFrom="paragraph">
                <wp:posOffset>224155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366B117" id="Prostokąt 10" o:spid="_x0000_s1026" style="position:absolute;margin-left:412.25pt;margin-top:17.65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JzGKv3kAAAADAEAAA8AAABk&#10;cnMvZG93bnJldi54bWxMj01Pg0AQhu8m/ofNmHizC5Q2iCyNUUlMvNRWor1t2RVI2VlktxT99U5P&#10;epuPJ+88k60m07FRD661KCCcBcA0Vla1WAt42xY3CTDnJSrZWdQCvrWDVX55kclU2RO+6nHja0Yh&#10;6FIpoPG+Tzl3VaONdDPba6Tdpx2M9NQONVeDPFG46XgUBEtuZIt0oZG9fmh0ddgcjQC7G7cvqigO&#10;Zfnz+L5Onj7Kr92zENdX0/0dMK8n/wfDWZ/UISenvT2icqwTkETxglAB88Uc2BkIw1uq9jRZxlEM&#10;PM/4/yfyXwAAAP//AwBQSwECLQAUAAYACAAAACEAtoM4kv4AAADhAQAAEwAAAAAAAAAAAAAAAAAA&#10;AAAAW0NvbnRlbnRfVHlwZXNdLnhtbFBLAQItABQABgAIAAAAIQA4/SH/1gAAAJQBAAALAAAAAAAA&#10;AAAAAAAAAC8BAABfcmVscy8ucmVsc1BLAQItABQABgAIAAAAIQCMq2rbpgIAAKMFAAAOAAAAAAAA&#10;AAAAAAAAAC4CAABkcnMvZTJvRG9jLnhtbFBLAQItABQABgAIAAAAIQCcxir95AAAAAwBAAAPAAAA&#10;AAAAAAAAAAAAAAAFAABkcnMvZG93bnJldi54bWxQSwUGAAAAAAQABADzAAAAEQYAAAAA&#10;" fillcolor="#f2f2f2" stroked="f" strokeweight="1pt">
              <w10:wrap type="tight"/>
            </v:rect>
          </w:pict>
        </mc:Fallback>
      </mc:AlternateContent>
    </w:r>
    <w:r w:rsidR="009C2B86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7D65990C" wp14:editId="77EB8A65">
              <wp:simplePos x="0" y="0"/>
              <wp:positionH relativeFrom="column">
                <wp:posOffset>5041265</wp:posOffset>
              </wp:positionH>
              <wp:positionV relativeFrom="paragraph">
                <wp:posOffset>226060</wp:posOffset>
              </wp:positionV>
              <wp:extent cx="2060575" cy="357505"/>
              <wp:effectExtent l="0" t="0" r="0" b="0"/>
              <wp:wrapNone/>
              <wp:docPr id="3" name="Schemat blokowy: opóźnienie 6" descr="Napis &quot;Notatka informacyjna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3C8E243" w14:textId="77777777" w:rsidR="009C2B86" w:rsidRPr="003C6C8D" w:rsidRDefault="009C2B86" w:rsidP="009C2B86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NOTATKA INFORMACYJNA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65990C" id="_x0000_s1031" alt="Napis &quot;Notatka informacyjna&quot;" style="position:absolute;margin-left:396.95pt;margin-top:17.8pt;width:162.25pt;height:28.1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0Z9cgYAAFksAAAOAAAAZHJzL2Uyb0RvYy54bWzsWt9v2zYQfh+w/4HQwx4GLNZPy/LqFFmL&#10;bgOCtFg6tHukZSrWKokqScdO/6297XXY/7UjKTlU0olKlAwp5qBwJfPuPt7dp5Mgf8+e78oCXRLG&#10;c1otHO/IdRCpUrrKq4uF8+vbV9/NHMQFrla4oBVZOFeEO8+Pv/7q2baeE5+uabEiDEGQis+39cJZ&#10;C1HPJxOerkmJ+RGtSQWLGWUlFnDKLiYrhrcQvSwmvutOJ1vKVjWjKeEcvn2pF51jFT/LSCpeZxkn&#10;AhULB/Ym1CdTn0v5OTl+hucXDNfrPG22ge+xixLnFYDuQ73EAqMNy2+FKvOUUU4zcZTSckKzLE+J&#10;ygGy8dwb2ZyvcU1ULlAcXu/LxB8ubHp2+YahfLVwAgdVuIQWnavaC7Qs6Ae6vZojWv/1x99/VjmB&#10;f2jqoBXhKZTwDNc5R9983FDx/RkVWHzAKK9Uq9Kr3yusV2SFtzWfA9B5/YbJGvH6lKYfOCxMOivy&#10;hDc2u4yVKCvy+idglaos1ArtVOOu9o0jO4FS+NJ3p24URw5KYS2AIzeSuBM8l3EkZrrh4kdC1TG+&#10;POVCN34FR6ptqyb5lFYVzwV5D2TJygK48O0EuWiLpp7vhS1fblr/1rVe91u/94zYAWw9tgOYLi6y&#10;AfgGgN64NQPTpdmTDQUYsy/RwDRMl2ZjNpTQQLHXybQeCAC02adhB+ha2zbf5cUWeUmQ+O6sGTsP&#10;SCNvGgReMIM2WyDuT6QmsB1iJJUGpzKSTF7gx+50QMkegFOWphxIZeXtF0IqOUAszX7KdPJg+4Hn&#10;BdMwGDKjPNcLPOvdyBw5/syNoziww5hOd7vhNfu3Q4yk1OBUxs4pLw7DILLnM5JYA3pvzqlhvb95&#10;A7wDuexdNzkyuBumkx2iwxF9Ydgb0XHSz3e2BwWTI4NTMZ0GPuyYHPH+I2LJmWjpu0kse1MOpHq6&#10;pBrQbJODA2nb5cdj0ylx/chPhtwA7Vw1x00QJdMwSuTl0A9hOtkhOuNGB7ZDdJzuTqfBqYycUfEM&#10;/qb2dB6CU/096VLQNs9vjaj+4F1zW3CTHoMbYTr9vzmlRlR/P54ynaJwmnjqYa0/hwOn4NXd4Mtj&#10;5Jx6fE4Nbfv955QPL0R8OWoDmLrJo7zrjP2Zr0rVDzFiVunA9izG3v/cgak8BK/6izVyVg3s+v1p&#10;pfsdRVPvEd57Bm6YRKF8iRcEvRBjKKUC2yFGU2pgKiMp5SVRrG4f/QUbSasBXT9QysraL4RSA5r9&#10;5OkUwa8BjzKhfN9N9ITqhxgxoXRgOaH6IcbSaWgqYydUDD+1Kk71p/MQnOpHGDmi+oOPeEAf2ogD&#10;p9rf8H1vpt+h9/fkQCnbDDlQqqXUE59QoH65aPUteN1KXtJd1Whe4AhhKdNylb6mplzqa0wBDIhp&#10;2lNQuGhBDXgpPU2/M5DEdPbu5Ax3KdPZv5Mz3HpMZ/UzJlRi2Lbh6jedwzshw73CdG4VSApZ76Ap&#10;PANVmtSjFUqPJhwEYirmINCjLSUgntdYyH61h2grRU368QStF45+Z66aVtJL8pYqQ3FDHQWQ16tF&#10;ZVoF+vah9tv2tbVIN8s8/YF86tgHsySZgfIL8mteC9QKbr8rWPCC2A1UryCBW6taH9TWs4PxWcQ2&#10;XQgcxpHXSmaawMZ+mmLoumlYI7vrVdmBDmybsA4J92KA6pi3Bu3/puGtqhWUE32ByOYp6dm+iwr6&#10;Wn7GaZGvXuVFIdvG2cXyRcHQJZYCRdd7GcdNkTpmhbroKirdNIz8RsnntGJOaefEVUFk0KL6hWQg&#10;6pPKOEUTJackexycpqQSWlbH13hFNHzkwl+LLkWA0kOlogLKyBng72M3AVpLHaSNrXfZ2EtXotSY&#10;e2c9dP5lY9p576GQaSX2zmVeUfa5zArIqkHW9m2RdGlklcRuuVOCR2Upv1nS1RWIIBnV6lBep69y&#10;xsUp5uINZiABBHKAxFW8ho+soHA1wlWnjhy0puzT576X9qDShFUHbUFeunD4xw1mxEHFzxXoNxMv&#10;BDUhEuokjGIfTpi5sjRXqk35ggJBYKzC7tShtBdFe5gxWr4DJeyJRIUlXKWADeNbwGDRJy8EnMMS&#10;CDRTcnKijkGDCiw9rc7rtJVZ1pD52907zGokDxeOAJHlGW2lqHjeqieB1de2skMVPdkImuVSWqmY&#10;qevanIB+VVGp0dpKgax5rqyuFcHH/wAAAP//AwBQSwMEFAAGAAgAAAAhABRiZoHfAAAACgEAAA8A&#10;AABkcnMvZG93bnJldi54bWxMj0FPwkAQhe8m/ofNmHiTbUWRlk4JIdETMZHifemObXF3tukuUP69&#10;y0mOk/flvW+K5WiNONHgO8cI6SQBQVw73XGDsKven+YgfFCslXFMCBfysCzv7wqVa3fmLzptQyNi&#10;CftcIbQh9LmUvm7JKj9xPXHMftxgVYjn0Eg9qHMst0Y+J8lMWtVxXGhVT+uW6t/t0SIYs+6HKnxc&#10;Pqt6tdkl1SZ8Hzzi48O4WoAINIZ/GK76UR3K6LR3R9ZeGIS3bJpFFGH6OgNxBdJ0/gJij5ClGciy&#10;kLcvlH8AAAD//wMAUEsBAi0AFAAGAAgAAAAhALaDOJL+AAAA4QEAABMAAAAAAAAAAAAAAAAAAAAA&#10;AFtDb250ZW50X1R5cGVzXS54bWxQSwECLQAUAAYACAAAACEAOP0h/9YAAACUAQAACwAAAAAAAAAA&#10;AAAAAAAvAQAAX3JlbHMvLnJlbHNQSwECLQAUAAYACAAAACEA7ydGfXIGAABZLAAADgAAAAAAAAAA&#10;AAAAAAAuAgAAZHJzL2Uyb0RvYy54bWxQSwECLQAUAAYACAAAACEAFGJmgd8AAAAKAQAADwAAAAAA&#10;AAAAAAAAAADMCAAAZHJzL2Rvd25yZXYueG1sUEsFBgAAAAAEAAQA8wAAANg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3C8E243" w14:textId="77777777" w:rsidR="009C2B86" w:rsidRPr="003C6C8D" w:rsidRDefault="009C2B86" w:rsidP="009C2B86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NOTATKA INFORMACYJNA</w:t>
                    </w:r>
                  </w:p>
                </w:txbxContent>
              </v:textbox>
            </v:shape>
          </w:pict>
        </mc:Fallback>
      </mc:AlternateContent>
    </w:r>
    <w:r w:rsidR="009C2B86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3E7F0EC1" wp14:editId="0794DC1D">
              <wp:simplePos x="0" y="0"/>
              <wp:positionH relativeFrom="column">
                <wp:posOffset>5235575</wp:posOffset>
              </wp:positionH>
              <wp:positionV relativeFrom="paragraph">
                <wp:posOffset>224155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4" name="Prostokąt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A0BD98" id="Prostokąt 4" o:spid="_x0000_s1026" style="position:absolute;margin-left:412.25pt;margin-top:17.6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ylUpgIAAKEFAAAOAAAAZHJzL2Uyb0RvYy54bWysVNtu2zAMfR+wfxD0vvqCZE2MOkXQIsOA&#10;oA3WDn1WZDk2KouapMTJ3vdn+7BR8qVZV+xhWAIYonh4eBHJq+tjI8lBGFuDymlyEVMiFIeiVruc&#10;fn1cfZhRYh1TBZOgRE5PwtLrxft3V63ORAoVyEIYgiTKZq3OaeWczqLI8ko0zF6AFgqVJZiGORTN&#10;LioMa5G9kVEaxx+jFkyhDXBhLd7edkq6CPxlKbi7L0srHJE5xdhc+Jrw3fpvtLhi2c4wXdW8D4P9&#10;QxQNqxU6HalumWNkb+o/qJqaG7BQugsOTQRlWXMRcsBskvhVNg8V0yLkgsWxeiyT/X+0/O6wMaQu&#10;cjqhRLEGn2iDATp4/vnDkYmvT6tthrAHvTE+Q6vXwJ8tKqLfNF6wPeZYmsZjMT9yDMU+jcUWR0c4&#10;Xiazy2Q+wzfhqEvTeTyNZ1PvL2LZYK+NdZ8ENMQfcmrwOUOV2WFtXQcdICE0kHWxqqUMgtltb6Qh&#10;B4ZPv0r9v2e35zCpPFiBN+sY/U1Ircsm5OVOUnicVF9EieXC+NMQSWhUMfphnAvlkk5VsUJ07qcx&#10;/gbvvrW9Rcg0EHrmEv2P3D3BgOxIBu4uyh7vTUXo89E4/ltgnfFoETyDcqNxUyswbxFIzKr33OGH&#10;InWl8VXaQnHCZjLQTZnVfFXju62ZdRtmcKzwsXFVuHv8lBLanEJ/oqQC8/2te4/HbkctJS2OaU7t&#10;tz0zghL5WeEczJPJxM91ECbTyxQFc67ZnmvUvrkBbIcEl5Lm4ejxTg7H0kDzhBtl6b2iiimOvnPK&#10;nRmEG9etD9xJXCyXAYazrJlbqwfNPbmvqu/Lx+MTM7pvXoeNfwfDSLPsVQ93WG+pYLl3UNahwV/q&#10;2tcb90BonH5n+UVzLgfUy2Zd/AIAAP//AwBQSwMEFAAGAAgAAAAhAJzGKv3kAAAADAEAAA8AAABk&#10;cnMvZG93bnJldi54bWxMj01Pg0AQhu8m/ofNmHizC5Q2iCyNUUlMvNRWor1t2RVI2VlktxT99U5P&#10;epuPJ+88k60m07FRD661KCCcBcA0Vla1WAt42xY3CTDnJSrZWdQCvrWDVX55kclU2RO+6nHja0Yh&#10;6FIpoPG+Tzl3VaONdDPba6Tdpx2M9NQONVeDPFG46XgUBEtuZIt0oZG9fmh0ddgcjQC7G7cvqigO&#10;Zfnz+L5Onj7Kr92zENdX0/0dMK8n/wfDWZ/UISenvT2icqwTkETxglAB88Uc2BkIw1uq9jRZxlEM&#10;PM/4/yfyXwAAAP//AwBQSwECLQAUAAYACAAAACEAtoM4kv4AAADhAQAAEwAAAAAAAAAAAAAAAAAA&#10;AAAAW0NvbnRlbnRfVHlwZXNdLnhtbFBLAQItABQABgAIAAAAIQA4/SH/1gAAAJQBAAALAAAAAAAA&#10;AAAAAAAAAC8BAABfcmVscy8ucmVsc1BLAQItABQABgAIAAAAIQCt4ylUpgIAAKEFAAAOAAAAAAAA&#10;AAAAAAAAAC4CAABkcnMvZTJvRG9jLnhtbFBLAQItABQABgAIAAAAIQCcxir95AAAAAwBAAAPAAAA&#10;AAAAAAAAAAAAAAAFAABkcnMvZG93bnJldi54bWxQSwUGAAAAAAQABADzAAAAEQYAAAAA&#10;" fillcolor="#f2f2f2" stroked="f" strokeweight="1pt">
              <w10:wrap type="tight"/>
            </v:rect>
          </w:pict>
        </mc:Fallback>
      </mc:AlternateContent>
    </w:r>
    <w:r w:rsidR="009C2B86">
      <w:rPr>
        <w:noProof/>
        <w:lang w:eastAsia="pl-PL"/>
      </w:rPr>
      <w:drawing>
        <wp:inline distT="0" distB="0" distL="0" distR="0" wp14:anchorId="7C5820F5" wp14:editId="5BF556AE">
          <wp:extent cx="1548181" cy="718820"/>
          <wp:effectExtent l="0" t="0" r="0" b="5080"/>
          <wp:docPr id="2" name="Obraz 2" descr="Logo Urzędu Statystycznego w Białymsto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 Urzędu Statystycznego w Białymstoku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60"/>
                  <a:stretch/>
                </pic:blipFill>
                <pic:spPr bwMode="auto">
                  <a:xfrm>
                    <a:off x="0" y="0"/>
                    <a:ext cx="1549549" cy="7194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134380B" w14:textId="2FDF4A89" w:rsidR="000C05CC" w:rsidRDefault="009C2B86" w:rsidP="009C2B86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6E0B3ED4" wp14:editId="22293AB5">
              <wp:simplePos x="0" y="0"/>
              <wp:positionH relativeFrom="column">
                <wp:posOffset>5235666</wp:posOffset>
              </wp:positionH>
              <wp:positionV relativeFrom="paragraph">
                <wp:posOffset>224518</wp:posOffset>
              </wp:positionV>
              <wp:extent cx="1432293" cy="336589"/>
              <wp:effectExtent l="0" t="0" r="0" b="6350"/>
              <wp:wrapNone/>
              <wp:docPr id="6" name="Pole tekstowe 2" descr="10.08.2022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E34201" w14:textId="6F3CA7D4" w:rsidR="009C2B86" w:rsidRPr="00C97596" w:rsidRDefault="009C2B86" w:rsidP="009C2B86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6F018F">
                            <w:rPr>
                              <w:rFonts w:ascii="Fira Sans SemiBold" w:hAnsi="Fira Sans SemiBold"/>
                              <w:color w:val="001D77"/>
                            </w:rPr>
                            <w:t>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.08.2022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0B3ED4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10.08.2022 r." style="position:absolute;margin-left:412.25pt;margin-top:17.7pt;width:112.8pt;height:26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T3jIgIAABQEAAAOAAAAZHJzL2Uyb0RvYy54bWysU9uO2yAQfa/Uf0C813acSxMrzmq7260q&#10;bduVtv0AgnGMFhgKJHb69TvgJI3at6p+QOBhzsw5nFnfDFqRg3BegqnpJCsoEYZDI82upj++P7xb&#10;UuIDMw1TYERNj8LTm83bN+veVqKEDlQjHEEQ46ve1rQLwVZ57nknNPMZWGEw2ILTLODR7fLGsR7R&#10;tcrLoljkPbjGOuDCe/x7PwbpJuG3reDhW9t6EYiqKfYW0urSuo1rvlmzaueY7SQ/tcH+oQvNpMGi&#10;F6h7FhjZO/kXlJbcgYc2ZBx0Dm0ruUgckM2k+IPNc8esSFxQHG8vMvn/B8u/Hp4ckU1NF5QYpvGJ&#10;nkAJEsSLD9ALUlLSCM9RskmRFcusLMqSuCwK11tfYf6zRYQwfIAB7yQRvH0E/uKJgbuOmZ24dQ76&#10;TrAGG5/EzPwqdcTxEWTbf4EGO2D7AAloaJ2OqqJOBNHxAY+XRxNDIDyWnE3LcjWlhGNsOl3Ml6tU&#10;glXnbOt8+CRAk7ipqUNTJHR2ePQhdsOq85VYzMCDVCoZQxnS13Q1L+cp4SqiZUDfKqlruiziNzop&#10;kvxompQcmFTjHgsoc2IdiY6Uw7AdkvLlWcwtNEeUwcFoUxwr3HTgflHSo0Vr6n/umROUqM8GpVxN&#10;ZrPo6XSYzd+XeHDXke11hBmOUDUNlIzbu5DmYKR8i5K3MqkR32bs5NQyWi+JdBqT6O3rc7r1e5g3&#10;rwAAAP//AwBQSwMEFAAGAAgAAAAhAM/cjxPeAAAACgEAAA8AAABkcnMvZG93bnJldi54bWxMj8tO&#10;wzAQRfdI/QdrKrGj45YEpSFOVRWxBVEeUnduPE0i4nEUu034e9wVLEf36N4zxWaynbjQ4FvHCpYL&#10;CYK4cqblWsHH+/NdBsIHzUZ3jknBD3nYlLObQufGjfxGl32oRSxhn2sFTQh9juirhqz2C9cTx+zk&#10;BqtDPIcazaDHWG47XEn5gFa3HBca3dOuoep7f7YKPl9Oh69EvtZPNu1HN0lku0albufT9hFEoCn8&#10;wXDVj+pQRqejO7PxolOQrZI0ogru0wTEFZCpXII4xihLAMsC/79Q/gIAAP//AwBQSwECLQAUAAYA&#10;CAAAACEAtoM4kv4AAADhAQAAEwAAAAAAAAAAAAAAAAAAAAAAW0NvbnRlbnRfVHlwZXNdLnhtbFBL&#10;AQItABQABgAIAAAAIQA4/SH/1gAAAJQBAAALAAAAAAAAAAAAAAAAAC8BAABfcmVscy8ucmVsc1BL&#10;AQItABQABgAIAAAAIQB5DT3jIgIAABQEAAAOAAAAAAAAAAAAAAAAAC4CAABkcnMvZTJvRG9jLnht&#10;bFBLAQItABQABgAIAAAAIQDP3I8T3gAAAAoBAAAPAAAAAAAAAAAAAAAAAHwEAABkcnMvZG93bnJl&#10;di54bWxQSwUGAAAAAAQABADzAAAAhwUAAAAA&#10;" filled="f" stroked="f">
              <v:textbox>
                <w:txbxContent>
                  <w:p w14:paraId="32E34201" w14:textId="6F3CA7D4" w:rsidR="009C2B86" w:rsidRPr="00C97596" w:rsidRDefault="009C2B86" w:rsidP="009C2B86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6F018F">
                      <w:rPr>
                        <w:rFonts w:ascii="Fira Sans SemiBold" w:hAnsi="Fira Sans SemiBold"/>
                        <w:color w:val="001D77"/>
                      </w:rPr>
                      <w:t>0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.08.2022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2576" behindDoc="0" locked="0" layoutInCell="1" allowOverlap="1" wp14:anchorId="13B2265E" wp14:editId="22BDE887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0"/>
              <wp:wrapNone/>
              <wp:docPr id="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C307E9" w14:textId="77777777" w:rsidR="009C2B86" w:rsidRPr="00C97596" w:rsidRDefault="009C2B86" w:rsidP="009C2B86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22.06.2022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B2265E" id="_x0000_s1033" type="#_x0000_t202" style="position:absolute;margin-left:411pt;margin-top:20.95pt;width:112.8pt;height:26.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kiaEQIAAP4DAAAOAAAAZHJzL2Uyb0RvYy54bWysU9Fu2yAUfZ+0f0C8L06cOG2tkKpr12lS&#10;t1Xq9gEE4xgVuAxI7Ozrd8FJFm1v0/yAwJd77j3nHla3g9FkL31QYBmdTaaUSCugUXbL6Pdvj++u&#10;KQmR24ZrsJLRgwz0dv32zap3tSyhA91ITxDEhrp3jHYxurooguik4WECTloMtuANj3j026LxvEd0&#10;o4tyOl0WPfjGeRAyBPz7MAbpOuO3rRTxa9sGGYlmFHuLefV53aS1WK94vfXcdUoc2+D/0IXhymLR&#10;M9QDj5zsvPoLyijhIUAbJwJMAW2rhMwckM1s+gebl447mbmgOMGdZQr/D1Z82T97ohpGryix3OCI&#10;nkFLEuVriNBLUiaJehdqvPni8G4c3sOAo850g3sC8RqIhfuO26288x76TvIGW5ylzOIidcQJCWTT&#10;f4YGa/FdhAw0tN4k/VARgug4qsN5PHKIRKSSi3lZLTEkMDafL6sqz6/g9Snb+RA/SjAkbRj1OP6M&#10;zvdPIaZueH26kopZeFRaZwtoS3pGb6qyygkXEaMiOlQrw+j1NH2jZxLJD7bJyZErPe6xgLZH1ono&#10;SDkOmyFrPD+JuYHmgDJ4GA2JDwg3HfiflPRoRkbDjx33khL9yaKUN7PFIrk3HxbVVYkHfxnZXEa4&#10;FQjFaKRk3N7H7PiR8h1K3qqsRprN2MmxZTRZFun4IJKLL8/51u9nu/4FAAD//wMAUEsDBBQABgAI&#10;AAAAIQBrZ3Ed3gAAAAoBAAAPAAAAZHJzL2Rvd25yZXYueG1sTI/BTsMwEETvSPyDtUjcqN0otE3I&#10;pqqKuIJoAYmbG2+TiHgdxW4T/h73RI+jGc28KdaT7cSZBt86RpjPFAjiypmWa4SP/cvDCoQPmo3u&#10;HBPCL3lYl7c3hc6NG/mdzrtQi1jCPtcITQh9LqWvGrLaz1xPHL2jG6wOUQ61NIMeY7ntZKLUQlrd&#10;clxodE/bhqqf3ckifL4ev79S9VY/28d+dJOSbDOJeH83bZ5ABJrCfxgu+BEdysh0cCc2XnQIqySJ&#10;XwJCOs9AXAIqXS5AHBCyNANZFvL6QvkHAAD//wMAUEsBAi0AFAAGAAgAAAAhALaDOJL+AAAA4QEA&#10;ABMAAAAAAAAAAAAAAAAAAAAAAFtDb250ZW50X1R5cGVzXS54bWxQSwECLQAUAAYACAAAACEAOP0h&#10;/9YAAACUAQAACwAAAAAAAAAAAAAAAAAvAQAAX3JlbHMvLnJlbHNQSwECLQAUAAYACAAAACEAoH5I&#10;mhECAAD+AwAADgAAAAAAAAAAAAAAAAAuAgAAZHJzL2Uyb0RvYy54bWxQSwECLQAUAAYACAAAACEA&#10;a2dxHd4AAAAKAQAADwAAAAAAAAAAAAAAAABrBAAAZHJzL2Rvd25yZXYueG1sUEsFBgAAAAAEAAQA&#10;8wAAAHYFAAAAAA==&#10;" filled="f" stroked="f">
              <v:textbox>
                <w:txbxContent>
                  <w:p w14:paraId="54C307E9" w14:textId="77777777" w:rsidR="009C2B86" w:rsidRPr="00C97596" w:rsidRDefault="009C2B86" w:rsidP="009C2B86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22.06.2022</w:t>
                    </w:r>
                  </w:p>
                </w:txbxContent>
              </v:textbox>
            </v:shape>
          </w:pict>
        </mc:Fallback>
      </mc:AlternateContent>
    </w:r>
    <w:r w:rsidR="00A32D89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2A7A8179" wp14:editId="6A8E546A">
              <wp:simplePos x="0" y="0"/>
              <wp:positionH relativeFrom="column">
                <wp:posOffset>5235666</wp:posOffset>
              </wp:positionH>
              <wp:positionV relativeFrom="paragraph">
                <wp:posOffset>224518</wp:posOffset>
              </wp:positionV>
              <wp:extent cx="1432293" cy="336589"/>
              <wp:effectExtent l="0" t="0" r="0" b="6350"/>
              <wp:wrapNone/>
              <wp:docPr id="25" name="Pole tekstowe 2" descr="30.03.2022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DB7EF6" w14:textId="40C0BF08" w:rsidR="00A32D89" w:rsidRPr="00C97596" w:rsidRDefault="0062325F" w:rsidP="00A32D89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30</w:t>
                          </w:r>
                          <w:r w:rsidR="00A32D89">
                            <w:rPr>
                              <w:rFonts w:ascii="Fira Sans SemiBold" w:hAnsi="Fira Sans SemiBold"/>
                              <w:color w:val="001D77"/>
                            </w:rPr>
                            <w:t>.06.2022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A7A8179" id="_x0000_s1034" type="#_x0000_t202" alt="30.03.2022 r." style="position:absolute;margin-left:412.25pt;margin-top:17.7pt;width:112.8pt;height:26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xRNIQIAABUEAAAOAAAAZHJzL2Uyb0RvYy54bWysU9Fu2yAUfZ+0f0C8z3bspEusOFXXrtOk&#10;bqvU7QMIxjEqcBmQ2N3X74KTLOrepvkBgS+ce8+5566vR63IQTgvwTR0lhWUCMOhlWbX0B/f798t&#10;KfGBmZYpMKKhL8LT683bN+vB1qKEHlQrHEEQ4+vBNrQPwdZ57nkvNPMZWGEw2IHTLODR7fLWsQHR&#10;tcrLorjKB3CtdcCF9/j3bgrSTcLvOsHDt67zIhDVUKwtpNWldRvXfLNm9c4x20t+LIP9QxWaSYNJ&#10;z1B3LDCyd/IvKC25Aw9dyDjoHLpOcpE4IJtZ8YrNU8+sSFxQHG/PMvn/B8u/Hh4dkW1DywUlhmns&#10;0SMoQYJ49gEGQUpKWuE5alYVWVFlZVGWxGVRucH6GgGeLEKE8QOM6ICkgrcPwJ89MXDbM7MTN87B&#10;0AvWYuWz+DK/eDrh+AiyHb5AixWwfYAENHZOR1lRKILo2MGXc9fEGAiPKedVWa4qSjjGqupqsVyl&#10;FKw+vbbOh08CNImbhjp0RUJnhwcfYjWsPl2JyQzcS6WSM5QhQ0NXCxTnVUTLgMZVUjd0WcRvslIk&#10;+dG06XFgUk17TKDMkXUkOlEO43ZM0s9PYm6hfUEZHEw+xbnCTQ/uFyUDerSh/ueeOUGJ+mxQytVs&#10;Po+mTof54n2JB3cZ2V5GmOEI1dBAybS9DWkQJmI3KHknkxqxN1Mlx5LRe0mk45xEc1+e060/07z5&#10;DQAA//8DAFBLAwQUAAYACAAAACEAz9yPE94AAAAKAQAADwAAAGRycy9kb3ducmV2LnhtbEyPy07D&#10;MBBF90j9B2sqsaPjlgSlIU5VFbEFUR5Sd248TSLicRS7Tfh73BUsR/fo3jPFZrKduNDgW8cKlgsJ&#10;grhypuVawcf7810GwgfNRneOScEPediUs5tC58aN/EaXfahFLGGfawVNCH2O6KuGrPYL1xPH7OQG&#10;q0M8hxrNoMdYbjtcSfmAVrccFxrd066h6nt/tgo+X06Hr0S+1k827Uc3SWS7RqVu59P2EUSgKfzB&#10;cNWP6lBGp6M7s/GiU5CtkjSiCu7TBMQVkKlcgjjGKEsAywL/v1D+AgAA//8DAFBLAQItABQABgAI&#10;AAAAIQC2gziS/gAAAOEBAAATAAAAAAAAAAAAAAAAAAAAAABbQ29udGVudF9UeXBlc10ueG1sUEsB&#10;Ai0AFAAGAAgAAAAhADj9If/WAAAAlAEAAAsAAAAAAAAAAAAAAAAALwEAAF9yZWxzLy5yZWxzUEsB&#10;Ai0AFAAGAAgAAAAhAHOPFE0hAgAAFQQAAA4AAAAAAAAAAAAAAAAALgIAAGRycy9lMm9Eb2MueG1s&#10;UEsBAi0AFAAGAAgAAAAhAM/cjxPeAAAACgEAAA8AAAAAAAAAAAAAAAAAewQAAGRycy9kb3ducmV2&#10;LnhtbFBLBQYAAAAABAAEAPMAAACGBQAAAAA=&#10;" filled="f" stroked="f">
              <v:textbox>
                <w:txbxContent>
                  <w:p w14:paraId="7EDB7EF6" w14:textId="40C0BF08" w:rsidR="00A32D89" w:rsidRPr="00C97596" w:rsidRDefault="0062325F" w:rsidP="00A32D89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30</w:t>
                    </w:r>
                    <w:r w:rsidR="00A32D89">
                      <w:rPr>
                        <w:rFonts w:ascii="Fira Sans SemiBold" w:hAnsi="Fira Sans SemiBold"/>
                        <w:color w:val="001D77"/>
                      </w:rPr>
                      <w:t>.06.2022 r.</w:t>
                    </w:r>
                  </w:p>
                </w:txbxContent>
              </v:textbox>
            </v:shape>
          </w:pict>
        </mc:Fallback>
      </mc:AlternateContent>
    </w:r>
    <w:r w:rsidR="00CE6ACE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1A4CDB5B" wp14:editId="71494A62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97CCD3" w14:textId="77777777" w:rsidR="000C05CC" w:rsidRPr="00C97596" w:rsidRDefault="005E537E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22</w:t>
                          </w:r>
                          <w:r w:rsidR="000C05CC">
                            <w:rPr>
                              <w:rFonts w:ascii="Fira Sans SemiBold" w:hAnsi="Fira Sans SemiBold"/>
                              <w:color w:val="001D77"/>
                            </w:rPr>
                            <w:t>.0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6</w:t>
                          </w:r>
                          <w:r w:rsidR="000C05CC">
                            <w:rPr>
                              <w:rFonts w:ascii="Fira Sans SemiBold" w:hAnsi="Fira Sans SemiBold"/>
                              <w:color w:val="001D77"/>
                            </w:rPr>
                            <w:t>.2022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4CDB5B" id="_x0000_s1035" type="#_x0000_t202" style="position:absolute;margin-left:411pt;margin-top:20.95pt;width:112.8pt;height:26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/xUEAIAAP4DAAAOAAAAZHJzL2Uyb0RvYy54bWysU9uO0zAQfUfiHyy/0/SWwkZNV8sui5AW&#10;WGnhA6aO01hre4ztNlm+nrHTlgreEHmw7IznzJwzx+vrwWh2kD4otDWfTaacSSuwUXZX8+/f7t+8&#10;4yxEsA1otLLmLzLw683rV+veVXKOHepGekYgNlS9q3kXo6uKIohOGggTdNJSsEVvINLR74rGQ0/o&#10;Rhfz6XRV9Ogb51HIEOjv3Rjkm4zftlLEr20bZGS65tRbzKvP6zatxWYN1c6D65Q4tgH/0IUBZano&#10;GeoOIrC9V39BGSU8BmzjRKApsG2VkJkDsZlN/2Dz1IGTmQuJE9xZpvD/YMWXw6Nnqqk5DcqCoRE9&#10;opYsyucQsZdsniTqXajo5pOju3F4jwONOtMN7gHFc2AWbzuwO3njPfadhIZanKXM4iJ1xAkJZNt/&#10;xoZqwT5iBhpab5J+pAgjdBrVy3k8cohMpJLLxbxcUUhQbLFYlWWeXwHVKdv5ED9KNCxtau5p/Bkd&#10;Dg8hpm6gOl1JxSzeK62zBbRlfc2vynmZEy4iRkVyqFaGJJqmb/RMIvnBNjk5gtLjngpoe2SdiI6U&#10;47AdssblScwtNi8kg8fRkPSAaNOh/8lZT2asefixBy85058sSXk1Wy6Te/NhWb6d08FfRraXEbCC&#10;oGoeORu3tzE7fqR8Q5K3KquRZjN2cmyZTJZFOj6I5OLLc771+9lufgE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6W/xU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0097CCD3" w14:textId="77777777" w:rsidR="000C05CC" w:rsidRPr="00C97596" w:rsidRDefault="005E537E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22</w:t>
                    </w:r>
                    <w:r w:rsidR="000C05CC">
                      <w:rPr>
                        <w:rFonts w:ascii="Fira Sans SemiBold" w:hAnsi="Fira Sans SemiBold"/>
                        <w:color w:val="001D77"/>
                      </w:rPr>
                      <w:t>.0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6</w:t>
                    </w:r>
                    <w:r w:rsidR="000C05CC">
                      <w:rPr>
                        <w:rFonts w:ascii="Fira Sans SemiBold" w:hAnsi="Fira Sans SemiBold"/>
                        <w:color w:val="001D77"/>
                      </w:rPr>
                      <w:t>.2022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F7AB5" w14:textId="77777777" w:rsidR="000C05CC" w:rsidRDefault="000C05CC"/>
  <w:p w14:paraId="68535242" w14:textId="77777777" w:rsidR="000C05CC" w:rsidRDefault="000C05CC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CEF7C" w14:textId="77777777" w:rsidR="000C05CC" w:rsidRDefault="000C05CC">
    <w:pPr>
      <w:rPr>
        <w:noProof/>
        <w:lang w:eastAsia="pl-PL"/>
      </w:rPr>
    </w:pPr>
  </w:p>
  <w:p w14:paraId="06AC579E" w14:textId="3A273DE9" w:rsidR="000C05CC" w:rsidRDefault="00CE6ACE">
    <w:pPr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1187EF47" wp14:editId="1FE3F759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0"/>
              <wp:wrapNone/>
              <wp:docPr id="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DD65BF" w14:textId="77777777" w:rsidR="000C05CC" w:rsidRPr="00C97596" w:rsidRDefault="000C05CC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87EF47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margin-left:411pt;margin-top:20.95pt;width:112.8pt;height:26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DSEEQIAAP4DAAAOAAAAZHJzL2Uyb0RvYy54bWysU8Fu2zAMvQ/YPwi6L3acOGuNOEXXrsOA&#10;bivQ7QNkWY6FSqImKbGzry8lJ1mw3Yb5IIgm+cj3SK1vRq3IXjgvwdR0PsspEYZDK822pj++P7y7&#10;osQHZlqmwIiaHoSnN5u3b9aDrUQBPahWOIIgxleDrWkfgq2yzPNeaOZnYIVBZwdOs4Cm22atYwOi&#10;a5UVeb7KBnCtdcCF9/j3fnLSTcLvOsHDt67zIhBVU+wtpNOls4lntlmzauuY7SU/tsH+oQvNpMGi&#10;Z6h7FhjZOfkXlJbcgYcuzDjoDLpOcpE4IJt5/geb555ZkbigON6eZfL/D5Z/3T85IlucHSWGaRzR&#10;EyhBgnjxAQZBiijRYH2Fkc8WY8P4AcYYHul6+wj8xRMDdz0zW3HrHAy9YC22OI+Z2UXqhOMjSDN8&#10;gRZrsV2ABDR2TkdAVIQgOo7qcB6PGAPhseRyUZQrdHH0LRarskzzy1h1yrbOh08CNImXmjocf0Jn&#10;+0cfYjesOoXEYgYepFJpBZQhQ02vy6JMCRceLQNuqJK6pld5/KadiSQ/mjYlBybVdMcCyhxZR6IT&#10;5TA2Y9J4dRKzgfaAMjiYFhIfEF56cL8oGXAZa+p/7pgTlKjPBqW8ni+XcXuTsSzfF2i4S09z6WGG&#10;I1RNAyXT9S6kjZ8o36LknUxqxNlMnRxbxiVLIh0fRNziSztF/X62m1cAAAD//wMAUEsDBBQABgAI&#10;AAAAIQBrZ3Ed3gAAAAoBAAAPAAAAZHJzL2Rvd25yZXYueG1sTI/BTsMwEETvSPyDtUjcqN0otE3I&#10;pqqKuIJoAYmbG2+TiHgdxW4T/h73RI+jGc28KdaT7cSZBt86RpjPFAjiypmWa4SP/cvDCoQPmo3u&#10;HBPCL3lYl7c3hc6NG/mdzrtQi1jCPtcITQh9LqWvGrLaz1xPHL2jG6wOUQ61NIMeY7ntZKLUQlrd&#10;clxodE/bhqqf3ckifL4ev79S9VY/28d+dJOSbDOJeH83bZ5ABJrCfxgu+BEdysh0cCc2XnQIqySJ&#10;XwJCOs9AXAIqXS5AHBCyNANZFvL6QvkHAAD//wMAUEsBAi0AFAAGAAgAAAAhALaDOJL+AAAA4QEA&#10;ABMAAAAAAAAAAAAAAAAAAAAAAFtDb250ZW50X1R5cGVzXS54bWxQSwECLQAUAAYACAAAACEAOP0h&#10;/9YAAACUAQAACwAAAAAAAAAAAAAAAAAvAQAAX3JlbHMvLnJlbHNQSwECLQAUAAYACAAAACEA8EA0&#10;hBECAAD+AwAADgAAAAAAAAAAAAAAAAAuAgAAZHJzL2Uyb0RvYy54bWxQSwECLQAUAAYACAAAACEA&#10;a2dxHd4AAAAKAQAADwAAAAAAAAAAAAAAAABrBAAAZHJzL2Rvd25yZXYueG1sUEsFBgAAAAAEAAQA&#10;8wAAAHYFAAAAAA==&#10;" filled="f" stroked="f">
              <v:textbox>
                <w:txbxContent>
                  <w:p w14:paraId="4CDD65BF" w14:textId="77777777" w:rsidR="000C05CC" w:rsidRPr="00C97596" w:rsidRDefault="000C05CC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75pt;height:125.25pt;visibility:visible;mso-wrap-style:square" o:bullet="t">
        <v:imagedata r:id="rId1" o:title=""/>
      </v:shape>
    </w:pict>
  </w:numPicBullet>
  <w:numPicBullet w:numPicBulletId="1">
    <w:pict>
      <v:shape id="_x0000_i1027" type="#_x0000_t75" style="width:123pt;height:125.25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25B0463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B2C88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CCC84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C1CDB8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738734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65404A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C052E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F66D8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50D3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8ECD2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93367"/>
    <w:multiLevelType w:val="hybridMultilevel"/>
    <w:tmpl w:val="7882AFE2"/>
    <w:lvl w:ilvl="0" w:tplc="F24E62CC">
      <w:numFmt w:val="bullet"/>
      <w:lvlText w:val="–"/>
      <w:lvlJc w:val="left"/>
      <w:pPr>
        <w:ind w:left="100" w:hanging="149"/>
      </w:pPr>
      <w:rPr>
        <w:rFonts w:ascii="Fira Sans" w:eastAsia="Fira Sans" w:hAnsi="Fira Sans" w:cs="Fira Sans" w:hint="default"/>
        <w:b w:val="0"/>
        <w:bCs w:val="0"/>
        <w:i w:val="0"/>
        <w:iCs w:val="0"/>
        <w:w w:val="99"/>
        <w:sz w:val="19"/>
        <w:szCs w:val="19"/>
        <w:lang w:val="pl-PL" w:eastAsia="en-US" w:bidi="ar-SA"/>
      </w:rPr>
    </w:lvl>
    <w:lvl w:ilvl="1" w:tplc="8E827CA6">
      <w:numFmt w:val="bullet"/>
      <w:lvlText w:val="•"/>
      <w:lvlJc w:val="left"/>
      <w:pPr>
        <w:ind w:left="903" w:hanging="149"/>
      </w:pPr>
      <w:rPr>
        <w:rFonts w:hint="default"/>
        <w:lang w:val="pl-PL" w:eastAsia="en-US" w:bidi="ar-SA"/>
      </w:rPr>
    </w:lvl>
    <w:lvl w:ilvl="2" w:tplc="70A6F156">
      <w:numFmt w:val="bullet"/>
      <w:lvlText w:val="•"/>
      <w:lvlJc w:val="left"/>
      <w:pPr>
        <w:ind w:left="1707" w:hanging="149"/>
      </w:pPr>
      <w:rPr>
        <w:rFonts w:hint="default"/>
        <w:lang w:val="pl-PL" w:eastAsia="en-US" w:bidi="ar-SA"/>
      </w:rPr>
    </w:lvl>
    <w:lvl w:ilvl="3" w:tplc="1D8E507A">
      <w:numFmt w:val="bullet"/>
      <w:lvlText w:val="•"/>
      <w:lvlJc w:val="left"/>
      <w:pPr>
        <w:ind w:left="2511" w:hanging="149"/>
      </w:pPr>
      <w:rPr>
        <w:rFonts w:hint="default"/>
        <w:lang w:val="pl-PL" w:eastAsia="en-US" w:bidi="ar-SA"/>
      </w:rPr>
    </w:lvl>
    <w:lvl w:ilvl="4" w:tplc="B41038B4">
      <w:numFmt w:val="bullet"/>
      <w:lvlText w:val="•"/>
      <w:lvlJc w:val="left"/>
      <w:pPr>
        <w:ind w:left="3315" w:hanging="149"/>
      </w:pPr>
      <w:rPr>
        <w:rFonts w:hint="default"/>
        <w:lang w:val="pl-PL" w:eastAsia="en-US" w:bidi="ar-SA"/>
      </w:rPr>
    </w:lvl>
    <w:lvl w:ilvl="5" w:tplc="DD047300">
      <w:numFmt w:val="bullet"/>
      <w:lvlText w:val="•"/>
      <w:lvlJc w:val="left"/>
      <w:pPr>
        <w:ind w:left="4119" w:hanging="149"/>
      </w:pPr>
      <w:rPr>
        <w:rFonts w:hint="default"/>
        <w:lang w:val="pl-PL" w:eastAsia="en-US" w:bidi="ar-SA"/>
      </w:rPr>
    </w:lvl>
    <w:lvl w:ilvl="6" w:tplc="221E3030">
      <w:numFmt w:val="bullet"/>
      <w:lvlText w:val="•"/>
      <w:lvlJc w:val="left"/>
      <w:pPr>
        <w:ind w:left="4923" w:hanging="149"/>
      </w:pPr>
      <w:rPr>
        <w:rFonts w:hint="default"/>
        <w:lang w:val="pl-PL" w:eastAsia="en-US" w:bidi="ar-SA"/>
      </w:rPr>
    </w:lvl>
    <w:lvl w:ilvl="7" w:tplc="2BF6CA4A">
      <w:numFmt w:val="bullet"/>
      <w:lvlText w:val="•"/>
      <w:lvlJc w:val="left"/>
      <w:pPr>
        <w:ind w:left="5727" w:hanging="149"/>
      </w:pPr>
      <w:rPr>
        <w:rFonts w:hint="default"/>
        <w:lang w:val="pl-PL" w:eastAsia="en-US" w:bidi="ar-SA"/>
      </w:rPr>
    </w:lvl>
    <w:lvl w:ilvl="8" w:tplc="330EF940">
      <w:numFmt w:val="bullet"/>
      <w:lvlText w:val="•"/>
      <w:lvlJc w:val="left"/>
      <w:pPr>
        <w:ind w:left="6531" w:hanging="149"/>
      </w:pPr>
      <w:rPr>
        <w:rFonts w:hint="default"/>
        <w:lang w:val="pl-PL" w:eastAsia="en-US" w:bidi="ar-SA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D87"/>
    <w:rsid w:val="00001C5B"/>
    <w:rsid w:val="00002335"/>
    <w:rsid w:val="00003437"/>
    <w:rsid w:val="00004F42"/>
    <w:rsid w:val="0000709F"/>
    <w:rsid w:val="000079C5"/>
    <w:rsid w:val="00007D3C"/>
    <w:rsid w:val="000108B8"/>
    <w:rsid w:val="000125B8"/>
    <w:rsid w:val="00012CCE"/>
    <w:rsid w:val="00012DE3"/>
    <w:rsid w:val="000152F5"/>
    <w:rsid w:val="000208AF"/>
    <w:rsid w:val="00020C04"/>
    <w:rsid w:val="00022090"/>
    <w:rsid w:val="00025E9F"/>
    <w:rsid w:val="0002681A"/>
    <w:rsid w:val="00030BFA"/>
    <w:rsid w:val="000310CA"/>
    <w:rsid w:val="00037029"/>
    <w:rsid w:val="0004582E"/>
    <w:rsid w:val="00046161"/>
    <w:rsid w:val="000470AA"/>
    <w:rsid w:val="00051E9F"/>
    <w:rsid w:val="0005317A"/>
    <w:rsid w:val="00053BA1"/>
    <w:rsid w:val="00056AE6"/>
    <w:rsid w:val="00057CA1"/>
    <w:rsid w:val="000662E2"/>
    <w:rsid w:val="00066883"/>
    <w:rsid w:val="00071C64"/>
    <w:rsid w:val="00074DD8"/>
    <w:rsid w:val="000806F7"/>
    <w:rsid w:val="0008639A"/>
    <w:rsid w:val="00086E25"/>
    <w:rsid w:val="00087487"/>
    <w:rsid w:val="0009255B"/>
    <w:rsid w:val="00092F42"/>
    <w:rsid w:val="000945BB"/>
    <w:rsid w:val="00094A1E"/>
    <w:rsid w:val="000A0004"/>
    <w:rsid w:val="000A27C0"/>
    <w:rsid w:val="000A36ED"/>
    <w:rsid w:val="000B0727"/>
    <w:rsid w:val="000B53AE"/>
    <w:rsid w:val="000C05CC"/>
    <w:rsid w:val="000C0D33"/>
    <w:rsid w:val="000C135D"/>
    <w:rsid w:val="000C24A0"/>
    <w:rsid w:val="000C2585"/>
    <w:rsid w:val="000C4849"/>
    <w:rsid w:val="000C54BE"/>
    <w:rsid w:val="000D1D43"/>
    <w:rsid w:val="000D2215"/>
    <w:rsid w:val="000D225C"/>
    <w:rsid w:val="000D275D"/>
    <w:rsid w:val="000D2A5C"/>
    <w:rsid w:val="000D46C9"/>
    <w:rsid w:val="000E0136"/>
    <w:rsid w:val="000E0918"/>
    <w:rsid w:val="000E3120"/>
    <w:rsid w:val="000E6857"/>
    <w:rsid w:val="000F65E8"/>
    <w:rsid w:val="000F7E93"/>
    <w:rsid w:val="001008FF"/>
    <w:rsid w:val="001011C3"/>
    <w:rsid w:val="00102EA5"/>
    <w:rsid w:val="00110D87"/>
    <w:rsid w:val="001119F9"/>
    <w:rsid w:val="00114DB9"/>
    <w:rsid w:val="00115D97"/>
    <w:rsid w:val="00116087"/>
    <w:rsid w:val="001230BA"/>
    <w:rsid w:val="00125BFE"/>
    <w:rsid w:val="00125DD2"/>
    <w:rsid w:val="00127985"/>
    <w:rsid w:val="00130296"/>
    <w:rsid w:val="001333F0"/>
    <w:rsid w:val="00133BC5"/>
    <w:rsid w:val="00135614"/>
    <w:rsid w:val="00137D47"/>
    <w:rsid w:val="00140CBA"/>
    <w:rsid w:val="001423B6"/>
    <w:rsid w:val="00144845"/>
    <w:rsid w:val="001448A7"/>
    <w:rsid w:val="001454A7"/>
    <w:rsid w:val="0014650B"/>
    <w:rsid w:val="00146621"/>
    <w:rsid w:val="00147754"/>
    <w:rsid w:val="00152273"/>
    <w:rsid w:val="001531D0"/>
    <w:rsid w:val="00153CA1"/>
    <w:rsid w:val="00155908"/>
    <w:rsid w:val="001615A2"/>
    <w:rsid w:val="0016174A"/>
    <w:rsid w:val="00162325"/>
    <w:rsid w:val="00163E80"/>
    <w:rsid w:val="001678D5"/>
    <w:rsid w:val="00171CFB"/>
    <w:rsid w:val="00173E66"/>
    <w:rsid w:val="00175FDC"/>
    <w:rsid w:val="001769CF"/>
    <w:rsid w:val="001814B7"/>
    <w:rsid w:val="001844B9"/>
    <w:rsid w:val="00184A04"/>
    <w:rsid w:val="0018531D"/>
    <w:rsid w:val="001917F0"/>
    <w:rsid w:val="00192055"/>
    <w:rsid w:val="001951DA"/>
    <w:rsid w:val="00195E0A"/>
    <w:rsid w:val="001A368F"/>
    <w:rsid w:val="001B1F32"/>
    <w:rsid w:val="001C25FC"/>
    <w:rsid w:val="001C3269"/>
    <w:rsid w:val="001C6083"/>
    <w:rsid w:val="001C767D"/>
    <w:rsid w:val="001D1DB4"/>
    <w:rsid w:val="001E1EF1"/>
    <w:rsid w:val="001E5A6B"/>
    <w:rsid w:val="001F0EA5"/>
    <w:rsid w:val="001F1DA9"/>
    <w:rsid w:val="001F633C"/>
    <w:rsid w:val="001F6C31"/>
    <w:rsid w:val="001F7B4A"/>
    <w:rsid w:val="00203CF4"/>
    <w:rsid w:val="002046BB"/>
    <w:rsid w:val="00206829"/>
    <w:rsid w:val="00211E22"/>
    <w:rsid w:val="00213DE5"/>
    <w:rsid w:val="002155B1"/>
    <w:rsid w:val="0022308C"/>
    <w:rsid w:val="0022315D"/>
    <w:rsid w:val="002244E5"/>
    <w:rsid w:val="00232A8B"/>
    <w:rsid w:val="00234972"/>
    <w:rsid w:val="0023512D"/>
    <w:rsid w:val="00235C15"/>
    <w:rsid w:val="00235F7F"/>
    <w:rsid w:val="0024136A"/>
    <w:rsid w:val="00250DC5"/>
    <w:rsid w:val="00250E90"/>
    <w:rsid w:val="00251A1D"/>
    <w:rsid w:val="002574F9"/>
    <w:rsid w:val="00257681"/>
    <w:rsid w:val="00262FC9"/>
    <w:rsid w:val="0027355D"/>
    <w:rsid w:val="00276811"/>
    <w:rsid w:val="002769E1"/>
    <w:rsid w:val="00277449"/>
    <w:rsid w:val="002824D9"/>
    <w:rsid w:val="00282699"/>
    <w:rsid w:val="002828B4"/>
    <w:rsid w:val="002837F2"/>
    <w:rsid w:val="00284B1F"/>
    <w:rsid w:val="00285A8C"/>
    <w:rsid w:val="002926DF"/>
    <w:rsid w:val="002947A2"/>
    <w:rsid w:val="002955BD"/>
    <w:rsid w:val="00296697"/>
    <w:rsid w:val="00296EC0"/>
    <w:rsid w:val="002A34A3"/>
    <w:rsid w:val="002B0472"/>
    <w:rsid w:val="002B13E4"/>
    <w:rsid w:val="002B18F6"/>
    <w:rsid w:val="002B1C82"/>
    <w:rsid w:val="002B6B12"/>
    <w:rsid w:val="002C688C"/>
    <w:rsid w:val="002C7F0A"/>
    <w:rsid w:val="002D1775"/>
    <w:rsid w:val="002D1902"/>
    <w:rsid w:val="002D1FD6"/>
    <w:rsid w:val="002D595C"/>
    <w:rsid w:val="002E6140"/>
    <w:rsid w:val="002E6985"/>
    <w:rsid w:val="002E71B6"/>
    <w:rsid w:val="002F022F"/>
    <w:rsid w:val="002F4A35"/>
    <w:rsid w:val="002F6F71"/>
    <w:rsid w:val="002F77C8"/>
    <w:rsid w:val="0030045C"/>
    <w:rsid w:val="00300BD8"/>
    <w:rsid w:val="00303616"/>
    <w:rsid w:val="00303DEF"/>
    <w:rsid w:val="00304F22"/>
    <w:rsid w:val="00306C7C"/>
    <w:rsid w:val="00307F5E"/>
    <w:rsid w:val="00312E8B"/>
    <w:rsid w:val="003168A3"/>
    <w:rsid w:val="003207CE"/>
    <w:rsid w:val="003213BE"/>
    <w:rsid w:val="00322EDD"/>
    <w:rsid w:val="00324E7B"/>
    <w:rsid w:val="00330869"/>
    <w:rsid w:val="00332320"/>
    <w:rsid w:val="003325B7"/>
    <w:rsid w:val="003346D1"/>
    <w:rsid w:val="00340164"/>
    <w:rsid w:val="00343444"/>
    <w:rsid w:val="00345186"/>
    <w:rsid w:val="00346099"/>
    <w:rsid w:val="00347D72"/>
    <w:rsid w:val="00356C1E"/>
    <w:rsid w:val="00357611"/>
    <w:rsid w:val="0036342F"/>
    <w:rsid w:val="00364B2F"/>
    <w:rsid w:val="0036615F"/>
    <w:rsid w:val="00367237"/>
    <w:rsid w:val="0036770A"/>
    <w:rsid w:val="0037077F"/>
    <w:rsid w:val="003725F4"/>
    <w:rsid w:val="00373882"/>
    <w:rsid w:val="003775DD"/>
    <w:rsid w:val="003807C4"/>
    <w:rsid w:val="00380E86"/>
    <w:rsid w:val="003828C3"/>
    <w:rsid w:val="003843DB"/>
    <w:rsid w:val="00385A5F"/>
    <w:rsid w:val="00390EC9"/>
    <w:rsid w:val="00391B73"/>
    <w:rsid w:val="00393761"/>
    <w:rsid w:val="00396D3D"/>
    <w:rsid w:val="00397D18"/>
    <w:rsid w:val="003A1B36"/>
    <w:rsid w:val="003A2E65"/>
    <w:rsid w:val="003A5996"/>
    <w:rsid w:val="003B0621"/>
    <w:rsid w:val="003B1454"/>
    <w:rsid w:val="003B2A6E"/>
    <w:rsid w:val="003B5658"/>
    <w:rsid w:val="003B5D24"/>
    <w:rsid w:val="003B641C"/>
    <w:rsid w:val="003B7A23"/>
    <w:rsid w:val="003C59E0"/>
    <w:rsid w:val="003C6C8D"/>
    <w:rsid w:val="003D0545"/>
    <w:rsid w:val="003D0C32"/>
    <w:rsid w:val="003D1123"/>
    <w:rsid w:val="003D1EE2"/>
    <w:rsid w:val="003D4F95"/>
    <w:rsid w:val="003D5F42"/>
    <w:rsid w:val="003D60A9"/>
    <w:rsid w:val="003D6640"/>
    <w:rsid w:val="003E1F8E"/>
    <w:rsid w:val="003F1241"/>
    <w:rsid w:val="003F2C76"/>
    <w:rsid w:val="003F3FD7"/>
    <w:rsid w:val="003F4C97"/>
    <w:rsid w:val="003F7FE6"/>
    <w:rsid w:val="003F7FF5"/>
    <w:rsid w:val="00400193"/>
    <w:rsid w:val="00406C43"/>
    <w:rsid w:val="0041491B"/>
    <w:rsid w:val="00421240"/>
    <w:rsid w:val="004212E7"/>
    <w:rsid w:val="00423BE0"/>
    <w:rsid w:val="0042446D"/>
    <w:rsid w:val="00427BF8"/>
    <w:rsid w:val="00430141"/>
    <w:rsid w:val="00431C02"/>
    <w:rsid w:val="00432501"/>
    <w:rsid w:val="004326FC"/>
    <w:rsid w:val="004334B1"/>
    <w:rsid w:val="00433B32"/>
    <w:rsid w:val="00433BFB"/>
    <w:rsid w:val="00437395"/>
    <w:rsid w:val="00441728"/>
    <w:rsid w:val="00443636"/>
    <w:rsid w:val="00445047"/>
    <w:rsid w:val="00450AF4"/>
    <w:rsid w:val="00451AEF"/>
    <w:rsid w:val="004533C0"/>
    <w:rsid w:val="00453FF9"/>
    <w:rsid w:val="0046158B"/>
    <w:rsid w:val="00463255"/>
    <w:rsid w:val="00463577"/>
    <w:rsid w:val="00463E39"/>
    <w:rsid w:val="00464804"/>
    <w:rsid w:val="004657FC"/>
    <w:rsid w:val="00467C50"/>
    <w:rsid w:val="004733F6"/>
    <w:rsid w:val="00474E69"/>
    <w:rsid w:val="00482585"/>
    <w:rsid w:val="00483B7B"/>
    <w:rsid w:val="00490E94"/>
    <w:rsid w:val="004910E6"/>
    <w:rsid w:val="004943C6"/>
    <w:rsid w:val="0049621B"/>
    <w:rsid w:val="004A5070"/>
    <w:rsid w:val="004A56BA"/>
    <w:rsid w:val="004A6FA5"/>
    <w:rsid w:val="004A7760"/>
    <w:rsid w:val="004B3FD9"/>
    <w:rsid w:val="004C1895"/>
    <w:rsid w:val="004C49AE"/>
    <w:rsid w:val="004C6D40"/>
    <w:rsid w:val="004D0A3B"/>
    <w:rsid w:val="004D494C"/>
    <w:rsid w:val="004D50B9"/>
    <w:rsid w:val="004D7F46"/>
    <w:rsid w:val="004E6582"/>
    <w:rsid w:val="004F0C3C"/>
    <w:rsid w:val="004F63FC"/>
    <w:rsid w:val="004F6535"/>
    <w:rsid w:val="004F7EDD"/>
    <w:rsid w:val="005038EC"/>
    <w:rsid w:val="00505A92"/>
    <w:rsid w:val="00506C86"/>
    <w:rsid w:val="00507107"/>
    <w:rsid w:val="0050798B"/>
    <w:rsid w:val="0051428F"/>
    <w:rsid w:val="00514302"/>
    <w:rsid w:val="005203F1"/>
    <w:rsid w:val="00521BC3"/>
    <w:rsid w:val="0052278F"/>
    <w:rsid w:val="00523E52"/>
    <w:rsid w:val="005248B1"/>
    <w:rsid w:val="00527C57"/>
    <w:rsid w:val="00527DA7"/>
    <w:rsid w:val="00531FBF"/>
    <w:rsid w:val="00533632"/>
    <w:rsid w:val="005351A2"/>
    <w:rsid w:val="005372C6"/>
    <w:rsid w:val="0054021B"/>
    <w:rsid w:val="0054251F"/>
    <w:rsid w:val="005431C9"/>
    <w:rsid w:val="0054422F"/>
    <w:rsid w:val="00550618"/>
    <w:rsid w:val="00550725"/>
    <w:rsid w:val="005520D8"/>
    <w:rsid w:val="0055488E"/>
    <w:rsid w:val="00555216"/>
    <w:rsid w:val="005567DA"/>
    <w:rsid w:val="00556CF1"/>
    <w:rsid w:val="005604C6"/>
    <w:rsid w:val="0056326C"/>
    <w:rsid w:val="00564C7D"/>
    <w:rsid w:val="00566469"/>
    <w:rsid w:val="005709B3"/>
    <w:rsid w:val="005711E4"/>
    <w:rsid w:val="005762A7"/>
    <w:rsid w:val="00580084"/>
    <w:rsid w:val="005804AB"/>
    <w:rsid w:val="005848E1"/>
    <w:rsid w:val="005916D7"/>
    <w:rsid w:val="005963C3"/>
    <w:rsid w:val="005A322B"/>
    <w:rsid w:val="005A5387"/>
    <w:rsid w:val="005A698C"/>
    <w:rsid w:val="005A7917"/>
    <w:rsid w:val="005B1D8A"/>
    <w:rsid w:val="005B38E2"/>
    <w:rsid w:val="005B432D"/>
    <w:rsid w:val="005C6811"/>
    <w:rsid w:val="005E0732"/>
    <w:rsid w:val="005E0799"/>
    <w:rsid w:val="005E3F3C"/>
    <w:rsid w:val="005E537E"/>
    <w:rsid w:val="005F3BA2"/>
    <w:rsid w:val="005F5A80"/>
    <w:rsid w:val="00601C53"/>
    <w:rsid w:val="006044FF"/>
    <w:rsid w:val="0060637E"/>
    <w:rsid w:val="006071BB"/>
    <w:rsid w:val="00607CC5"/>
    <w:rsid w:val="00613940"/>
    <w:rsid w:val="006168D1"/>
    <w:rsid w:val="00620932"/>
    <w:rsid w:val="00620CE2"/>
    <w:rsid w:val="0062277B"/>
    <w:rsid w:val="0062325F"/>
    <w:rsid w:val="0062466F"/>
    <w:rsid w:val="006262FE"/>
    <w:rsid w:val="00627B2F"/>
    <w:rsid w:val="00631293"/>
    <w:rsid w:val="00633014"/>
    <w:rsid w:val="00634167"/>
    <w:rsid w:val="0063437B"/>
    <w:rsid w:val="006347F1"/>
    <w:rsid w:val="00635660"/>
    <w:rsid w:val="00637EDC"/>
    <w:rsid w:val="00643E20"/>
    <w:rsid w:val="00651C2E"/>
    <w:rsid w:val="00663A5E"/>
    <w:rsid w:val="006673CA"/>
    <w:rsid w:val="00673C1F"/>
    <w:rsid w:val="00673C26"/>
    <w:rsid w:val="00674F72"/>
    <w:rsid w:val="00676267"/>
    <w:rsid w:val="00680830"/>
    <w:rsid w:val="006812AF"/>
    <w:rsid w:val="0068327D"/>
    <w:rsid w:val="00690F00"/>
    <w:rsid w:val="00691AC9"/>
    <w:rsid w:val="006928A1"/>
    <w:rsid w:val="00694AF0"/>
    <w:rsid w:val="00694C05"/>
    <w:rsid w:val="00696EC5"/>
    <w:rsid w:val="006A2194"/>
    <w:rsid w:val="006A7213"/>
    <w:rsid w:val="006A7B7A"/>
    <w:rsid w:val="006B0E9E"/>
    <w:rsid w:val="006B3200"/>
    <w:rsid w:val="006B51AA"/>
    <w:rsid w:val="006B5AE4"/>
    <w:rsid w:val="006C001B"/>
    <w:rsid w:val="006C1EDC"/>
    <w:rsid w:val="006C4F90"/>
    <w:rsid w:val="006C7854"/>
    <w:rsid w:val="006D2FE7"/>
    <w:rsid w:val="006D4054"/>
    <w:rsid w:val="006D4530"/>
    <w:rsid w:val="006D5A2D"/>
    <w:rsid w:val="006E02EC"/>
    <w:rsid w:val="006E15C4"/>
    <w:rsid w:val="006E2635"/>
    <w:rsid w:val="006E654A"/>
    <w:rsid w:val="006F018F"/>
    <w:rsid w:val="006F3DDC"/>
    <w:rsid w:val="006F7E9F"/>
    <w:rsid w:val="0070472A"/>
    <w:rsid w:val="00712F5A"/>
    <w:rsid w:val="00713157"/>
    <w:rsid w:val="0071423E"/>
    <w:rsid w:val="007164AF"/>
    <w:rsid w:val="007175ED"/>
    <w:rsid w:val="00717FD7"/>
    <w:rsid w:val="007211B1"/>
    <w:rsid w:val="00725A29"/>
    <w:rsid w:val="00731FB4"/>
    <w:rsid w:val="0074122C"/>
    <w:rsid w:val="00741F01"/>
    <w:rsid w:val="007458CF"/>
    <w:rsid w:val="00746187"/>
    <w:rsid w:val="007476F1"/>
    <w:rsid w:val="00752243"/>
    <w:rsid w:val="00754A2B"/>
    <w:rsid w:val="00755659"/>
    <w:rsid w:val="0076254F"/>
    <w:rsid w:val="0076482D"/>
    <w:rsid w:val="00767C98"/>
    <w:rsid w:val="0077243E"/>
    <w:rsid w:val="00774105"/>
    <w:rsid w:val="007801F5"/>
    <w:rsid w:val="00780BF7"/>
    <w:rsid w:val="0078179C"/>
    <w:rsid w:val="00783CA4"/>
    <w:rsid w:val="007842FB"/>
    <w:rsid w:val="00786124"/>
    <w:rsid w:val="00786828"/>
    <w:rsid w:val="00790004"/>
    <w:rsid w:val="0079015A"/>
    <w:rsid w:val="00791674"/>
    <w:rsid w:val="00793EFC"/>
    <w:rsid w:val="0079514B"/>
    <w:rsid w:val="00795C64"/>
    <w:rsid w:val="007A2201"/>
    <w:rsid w:val="007A2DC1"/>
    <w:rsid w:val="007A5AB0"/>
    <w:rsid w:val="007A7885"/>
    <w:rsid w:val="007B3A29"/>
    <w:rsid w:val="007B53F8"/>
    <w:rsid w:val="007B543C"/>
    <w:rsid w:val="007B640F"/>
    <w:rsid w:val="007C176A"/>
    <w:rsid w:val="007C6274"/>
    <w:rsid w:val="007C7EE4"/>
    <w:rsid w:val="007D3319"/>
    <w:rsid w:val="007D335D"/>
    <w:rsid w:val="007D67E4"/>
    <w:rsid w:val="007E10BD"/>
    <w:rsid w:val="007E3314"/>
    <w:rsid w:val="007E4B03"/>
    <w:rsid w:val="007E6901"/>
    <w:rsid w:val="007E72FE"/>
    <w:rsid w:val="007F1C44"/>
    <w:rsid w:val="007F324B"/>
    <w:rsid w:val="007F66DC"/>
    <w:rsid w:val="007F71F1"/>
    <w:rsid w:val="007F7A53"/>
    <w:rsid w:val="00801F36"/>
    <w:rsid w:val="008038F2"/>
    <w:rsid w:val="00804328"/>
    <w:rsid w:val="0080553C"/>
    <w:rsid w:val="00805B46"/>
    <w:rsid w:val="008117FD"/>
    <w:rsid w:val="00812441"/>
    <w:rsid w:val="008144D3"/>
    <w:rsid w:val="00814B92"/>
    <w:rsid w:val="00816406"/>
    <w:rsid w:val="00817941"/>
    <w:rsid w:val="00817AC0"/>
    <w:rsid w:val="00825DC2"/>
    <w:rsid w:val="0082664F"/>
    <w:rsid w:val="00826B61"/>
    <w:rsid w:val="00833045"/>
    <w:rsid w:val="00833DEB"/>
    <w:rsid w:val="00834AD3"/>
    <w:rsid w:val="008350EC"/>
    <w:rsid w:val="0083523A"/>
    <w:rsid w:val="00837ABA"/>
    <w:rsid w:val="00840FAC"/>
    <w:rsid w:val="00843795"/>
    <w:rsid w:val="00843AD2"/>
    <w:rsid w:val="00847F0F"/>
    <w:rsid w:val="00850DDB"/>
    <w:rsid w:val="00850EE0"/>
    <w:rsid w:val="00851067"/>
    <w:rsid w:val="00851EDA"/>
    <w:rsid w:val="00852448"/>
    <w:rsid w:val="00852E0E"/>
    <w:rsid w:val="008555AA"/>
    <w:rsid w:val="00860F4F"/>
    <w:rsid w:val="00861965"/>
    <w:rsid w:val="00861E7E"/>
    <w:rsid w:val="0086360C"/>
    <w:rsid w:val="0086403D"/>
    <w:rsid w:val="00864134"/>
    <w:rsid w:val="008641AD"/>
    <w:rsid w:val="00870C42"/>
    <w:rsid w:val="00874F02"/>
    <w:rsid w:val="008761F7"/>
    <w:rsid w:val="00881DBC"/>
    <w:rsid w:val="0088258A"/>
    <w:rsid w:val="00885850"/>
    <w:rsid w:val="00886332"/>
    <w:rsid w:val="00886A35"/>
    <w:rsid w:val="0089488A"/>
    <w:rsid w:val="00896243"/>
    <w:rsid w:val="008A09F6"/>
    <w:rsid w:val="008A26D9"/>
    <w:rsid w:val="008A2BFB"/>
    <w:rsid w:val="008A4068"/>
    <w:rsid w:val="008A5D2A"/>
    <w:rsid w:val="008A69C1"/>
    <w:rsid w:val="008B03A7"/>
    <w:rsid w:val="008B0D19"/>
    <w:rsid w:val="008B4C55"/>
    <w:rsid w:val="008B4C9E"/>
    <w:rsid w:val="008C0C29"/>
    <w:rsid w:val="008C6AA4"/>
    <w:rsid w:val="008D134F"/>
    <w:rsid w:val="008D2B84"/>
    <w:rsid w:val="008D4622"/>
    <w:rsid w:val="008D645A"/>
    <w:rsid w:val="008E2474"/>
    <w:rsid w:val="008E3232"/>
    <w:rsid w:val="008F10BC"/>
    <w:rsid w:val="008F33E2"/>
    <w:rsid w:val="008F33FB"/>
    <w:rsid w:val="008F3638"/>
    <w:rsid w:val="008F6F31"/>
    <w:rsid w:val="008F74DF"/>
    <w:rsid w:val="009004FF"/>
    <w:rsid w:val="00902BC2"/>
    <w:rsid w:val="009049DA"/>
    <w:rsid w:val="00904A49"/>
    <w:rsid w:val="009061F3"/>
    <w:rsid w:val="00912250"/>
    <w:rsid w:val="009127BA"/>
    <w:rsid w:val="00913782"/>
    <w:rsid w:val="009174C2"/>
    <w:rsid w:val="00921783"/>
    <w:rsid w:val="009227A6"/>
    <w:rsid w:val="00922990"/>
    <w:rsid w:val="00922CD3"/>
    <w:rsid w:val="009267B4"/>
    <w:rsid w:val="00926A96"/>
    <w:rsid w:val="00933EC1"/>
    <w:rsid w:val="00942919"/>
    <w:rsid w:val="009458E9"/>
    <w:rsid w:val="009530DB"/>
    <w:rsid w:val="00953676"/>
    <w:rsid w:val="009551BA"/>
    <w:rsid w:val="0095777E"/>
    <w:rsid w:val="00962EDA"/>
    <w:rsid w:val="00964739"/>
    <w:rsid w:val="00965084"/>
    <w:rsid w:val="009658B0"/>
    <w:rsid w:val="00966548"/>
    <w:rsid w:val="00967045"/>
    <w:rsid w:val="009705EE"/>
    <w:rsid w:val="00973423"/>
    <w:rsid w:val="00973955"/>
    <w:rsid w:val="0097457E"/>
    <w:rsid w:val="00976F38"/>
    <w:rsid w:val="00977927"/>
    <w:rsid w:val="0098135C"/>
    <w:rsid w:val="0098156A"/>
    <w:rsid w:val="00982305"/>
    <w:rsid w:val="009913BF"/>
    <w:rsid w:val="00991BAC"/>
    <w:rsid w:val="00991F39"/>
    <w:rsid w:val="00993580"/>
    <w:rsid w:val="00993BEE"/>
    <w:rsid w:val="009A6EA0"/>
    <w:rsid w:val="009B0E4F"/>
    <w:rsid w:val="009B0F16"/>
    <w:rsid w:val="009B24AD"/>
    <w:rsid w:val="009B7B18"/>
    <w:rsid w:val="009C1335"/>
    <w:rsid w:val="009C1AB2"/>
    <w:rsid w:val="009C2B86"/>
    <w:rsid w:val="009C7251"/>
    <w:rsid w:val="009D000A"/>
    <w:rsid w:val="009D1C81"/>
    <w:rsid w:val="009D540E"/>
    <w:rsid w:val="009E0748"/>
    <w:rsid w:val="009E2E91"/>
    <w:rsid w:val="009E56B9"/>
    <w:rsid w:val="009E7E8E"/>
    <w:rsid w:val="009F2F30"/>
    <w:rsid w:val="009F4653"/>
    <w:rsid w:val="009F52D9"/>
    <w:rsid w:val="009F6BAD"/>
    <w:rsid w:val="00A02976"/>
    <w:rsid w:val="00A12E1E"/>
    <w:rsid w:val="00A139F5"/>
    <w:rsid w:val="00A13FB5"/>
    <w:rsid w:val="00A2286F"/>
    <w:rsid w:val="00A238BD"/>
    <w:rsid w:val="00A2391A"/>
    <w:rsid w:val="00A24C47"/>
    <w:rsid w:val="00A25CE1"/>
    <w:rsid w:val="00A325CB"/>
    <w:rsid w:val="00A32D89"/>
    <w:rsid w:val="00A32E19"/>
    <w:rsid w:val="00A32F06"/>
    <w:rsid w:val="00A3311D"/>
    <w:rsid w:val="00A363B2"/>
    <w:rsid w:val="00A365F4"/>
    <w:rsid w:val="00A368FD"/>
    <w:rsid w:val="00A418B0"/>
    <w:rsid w:val="00A42841"/>
    <w:rsid w:val="00A47D80"/>
    <w:rsid w:val="00A53132"/>
    <w:rsid w:val="00A563F2"/>
    <w:rsid w:val="00A566E8"/>
    <w:rsid w:val="00A57DFB"/>
    <w:rsid w:val="00A6065B"/>
    <w:rsid w:val="00A60985"/>
    <w:rsid w:val="00A62B23"/>
    <w:rsid w:val="00A63272"/>
    <w:rsid w:val="00A64523"/>
    <w:rsid w:val="00A66112"/>
    <w:rsid w:val="00A673A1"/>
    <w:rsid w:val="00A674EF"/>
    <w:rsid w:val="00A715B7"/>
    <w:rsid w:val="00A77FD0"/>
    <w:rsid w:val="00A810F9"/>
    <w:rsid w:val="00A81762"/>
    <w:rsid w:val="00A86ECC"/>
    <w:rsid w:val="00A86FCC"/>
    <w:rsid w:val="00A87930"/>
    <w:rsid w:val="00A9091A"/>
    <w:rsid w:val="00A939A1"/>
    <w:rsid w:val="00A939F4"/>
    <w:rsid w:val="00A940F6"/>
    <w:rsid w:val="00A97B71"/>
    <w:rsid w:val="00AA3813"/>
    <w:rsid w:val="00AA4CE0"/>
    <w:rsid w:val="00AA4F4E"/>
    <w:rsid w:val="00AA710D"/>
    <w:rsid w:val="00AB2A26"/>
    <w:rsid w:val="00AB6D25"/>
    <w:rsid w:val="00AD1300"/>
    <w:rsid w:val="00AD4499"/>
    <w:rsid w:val="00AD4650"/>
    <w:rsid w:val="00AE1B95"/>
    <w:rsid w:val="00AE2876"/>
    <w:rsid w:val="00AE2D4B"/>
    <w:rsid w:val="00AE4F99"/>
    <w:rsid w:val="00AF0CA1"/>
    <w:rsid w:val="00AF237D"/>
    <w:rsid w:val="00AF4776"/>
    <w:rsid w:val="00B14952"/>
    <w:rsid w:val="00B2231E"/>
    <w:rsid w:val="00B25013"/>
    <w:rsid w:val="00B30092"/>
    <w:rsid w:val="00B31E5A"/>
    <w:rsid w:val="00B40F1A"/>
    <w:rsid w:val="00B45C28"/>
    <w:rsid w:val="00B4772C"/>
    <w:rsid w:val="00B5090B"/>
    <w:rsid w:val="00B50CCC"/>
    <w:rsid w:val="00B519E8"/>
    <w:rsid w:val="00B52806"/>
    <w:rsid w:val="00B52892"/>
    <w:rsid w:val="00B53EAF"/>
    <w:rsid w:val="00B578B3"/>
    <w:rsid w:val="00B62FA4"/>
    <w:rsid w:val="00B64C4F"/>
    <w:rsid w:val="00B653AB"/>
    <w:rsid w:val="00B65F9E"/>
    <w:rsid w:val="00B66B19"/>
    <w:rsid w:val="00B728AA"/>
    <w:rsid w:val="00B75D54"/>
    <w:rsid w:val="00B914E9"/>
    <w:rsid w:val="00B956EE"/>
    <w:rsid w:val="00BA2BA1"/>
    <w:rsid w:val="00BA4BEA"/>
    <w:rsid w:val="00BA6502"/>
    <w:rsid w:val="00BA654A"/>
    <w:rsid w:val="00BA6729"/>
    <w:rsid w:val="00BA7858"/>
    <w:rsid w:val="00BB1A41"/>
    <w:rsid w:val="00BB34B3"/>
    <w:rsid w:val="00BB4188"/>
    <w:rsid w:val="00BB4628"/>
    <w:rsid w:val="00BB4CC0"/>
    <w:rsid w:val="00BB4F09"/>
    <w:rsid w:val="00BB6BD0"/>
    <w:rsid w:val="00BB6FD1"/>
    <w:rsid w:val="00BB7C6C"/>
    <w:rsid w:val="00BC2BAF"/>
    <w:rsid w:val="00BC425F"/>
    <w:rsid w:val="00BD14A6"/>
    <w:rsid w:val="00BD38B3"/>
    <w:rsid w:val="00BD43C8"/>
    <w:rsid w:val="00BD443D"/>
    <w:rsid w:val="00BD4E33"/>
    <w:rsid w:val="00BD673E"/>
    <w:rsid w:val="00BE500A"/>
    <w:rsid w:val="00BF0D9A"/>
    <w:rsid w:val="00BF2D75"/>
    <w:rsid w:val="00BF736D"/>
    <w:rsid w:val="00C00BFE"/>
    <w:rsid w:val="00C02003"/>
    <w:rsid w:val="00C02323"/>
    <w:rsid w:val="00C030DE"/>
    <w:rsid w:val="00C06DCB"/>
    <w:rsid w:val="00C10AD5"/>
    <w:rsid w:val="00C10C4A"/>
    <w:rsid w:val="00C12CFD"/>
    <w:rsid w:val="00C13CBB"/>
    <w:rsid w:val="00C1649C"/>
    <w:rsid w:val="00C20846"/>
    <w:rsid w:val="00C20A70"/>
    <w:rsid w:val="00C21BC3"/>
    <w:rsid w:val="00C22105"/>
    <w:rsid w:val="00C22662"/>
    <w:rsid w:val="00C244B6"/>
    <w:rsid w:val="00C35AA5"/>
    <w:rsid w:val="00C3702F"/>
    <w:rsid w:val="00C370A7"/>
    <w:rsid w:val="00C424EE"/>
    <w:rsid w:val="00C454EC"/>
    <w:rsid w:val="00C510A9"/>
    <w:rsid w:val="00C53D0A"/>
    <w:rsid w:val="00C54951"/>
    <w:rsid w:val="00C60C92"/>
    <w:rsid w:val="00C634FC"/>
    <w:rsid w:val="00C63870"/>
    <w:rsid w:val="00C64A37"/>
    <w:rsid w:val="00C7158E"/>
    <w:rsid w:val="00C7250B"/>
    <w:rsid w:val="00C7346B"/>
    <w:rsid w:val="00C74373"/>
    <w:rsid w:val="00C7724C"/>
    <w:rsid w:val="00C77C0E"/>
    <w:rsid w:val="00C77EC5"/>
    <w:rsid w:val="00C81866"/>
    <w:rsid w:val="00C873C4"/>
    <w:rsid w:val="00C9028C"/>
    <w:rsid w:val="00C91687"/>
    <w:rsid w:val="00C924A8"/>
    <w:rsid w:val="00C945FE"/>
    <w:rsid w:val="00C96023"/>
    <w:rsid w:val="00C96FAA"/>
    <w:rsid w:val="00C97A04"/>
    <w:rsid w:val="00C97C15"/>
    <w:rsid w:val="00CA107B"/>
    <w:rsid w:val="00CA129B"/>
    <w:rsid w:val="00CA484D"/>
    <w:rsid w:val="00CA63AF"/>
    <w:rsid w:val="00CA6EC5"/>
    <w:rsid w:val="00CA739B"/>
    <w:rsid w:val="00CA79CE"/>
    <w:rsid w:val="00CB0301"/>
    <w:rsid w:val="00CB287B"/>
    <w:rsid w:val="00CB695B"/>
    <w:rsid w:val="00CC2324"/>
    <w:rsid w:val="00CC24AB"/>
    <w:rsid w:val="00CC56C1"/>
    <w:rsid w:val="00CC6A55"/>
    <w:rsid w:val="00CC739E"/>
    <w:rsid w:val="00CD58B7"/>
    <w:rsid w:val="00CD7602"/>
    <w:rsid w:val="00CD76F4"/>
    <w:rsid w:val="00CE2B6A"/>
    <w:rsid w:val="00CE40C3"/>
    <w:rsid w:val="00CE6ACE"/>
    <w:rsid w:val="00CE7AD9"/>
    <w:rsid w:val="00CF0147"/>
    <w:rsid w:val="00CF01D2"/>
    <w:rsid w:val="00CF3330"/>
    <w:rsid w:val="00CF4019"/>
    <w:rsid w:val="00CF4099"/>
    <w:rsid w:val="00D0007F"/>
    <w:rsid w:val="00D00796"/>
    <w:rsid w:val="00D01EB9"/>
    <w:rsid w:val="00D10584"/>
    <w:rsid w:val="00D164E4"/>
    <w:rsid w:val="00D21E52"/>
    <w:rsid w:val="00D23FA9"/>
    <w:rsid w:val="00D261A2"/>
    <w:rsid w:val="00D37DFE"/>
    <w:rsid w:val="00D4048B"/>
    <w:rsid w:val="00D4312C"/>
    <w:rsid w:val="00D47D4A"/>
    <w:rsid w:val="00D51166"/>
    <w:rsid w:val="00D5171D"/>
    <w:rsid w:val="00D5470C"/>
    <w:rsid w:val="00D572FC"/>
    <w:rsid w:val="00D616D2"/>
    <w:rsid w:val="00D6289A"/>
    <w:rsid w:val="00D63B5F"/>
    <w:rsid w:val="00D66B11"/>
    <w:rsid w:val="00D70EF7"/>
    <w:rsid w:val="00D73EE3"/>
    <w:rsid w:val="00D7600C"/>
    <w:rsid w:val="00D777CC"/>
    <w:rsid w:val="00D8397C"/>
    <w:rsid w:val="00D83D72"/>
    <w:rsid w:val="00D85C5D"/>
    <w:rsid w:val="00D879CE"/>
    <w:rsid w:val="00D87A9E"/>
    <w:rsid w:val="00D92708"/>
    <w:rsid w:val="00D93854"/>
    <w:rsid w:val="00D94EED"/>
    <w:rsid w:val="00D96026"/>
    <w:rsid w:val="00D96596"/>
    <w:rsid w:val="00D9684D"/>
    <w:rsid w:val="00DA2993"/>
    <w:rsid w:val="00DA3208"/>
    <w:rsid w:val="00DA34EC"/>
    <w:rsid w:val="00DA39D3"/>
    <w:rsid w:val="00DA7C1C"/>
    <w:rsid w:val="00DB10A2"/>
    <w:rsid w:val="00DB147A"/>
    <w:rsid w:val="00DB1B7A"/>
    <w:rsid w:val="00DB2F90"/>
    <w:rsid w:val="00DB3D94"/>
    <w:rsid w:val="00DB562E"/>
    <w:rsid w:val="00DB741A"/>
    <w:rsid w:val="00DC0E66"/>
    <w:rsid w:val="00DC433B"/>
    <w:rsid w:val="00DC4C7F"/>
    <w:rsid w:val="00DC6582"/>
    <w:rsid w:val="00DC6708"/>
    <w:rsid w:val="00DC6A72"/>
    <w:rsid w:val="00DC719D"/>
    <w:rsid w:val="00DD4401"/>
    <w:rsid w:val="00DD7DCC"/>
    <w:rsid w:val="00DE0DF9"/>
    <w:rsid w:val="00DF05F2"/>
    <w:rsid w:val="00DF4F2B"/>
    <w:rsid w:val="00DF5A06"/>
    <w:rsid w:val="00DF74EB"/>
    <w:rsid w:val="00E004CA"/>
    <w:rsid w:val="00E01436"/>
    <w:rsid w:val="00E01480"/>
    <w:rsid w:val="00E01FF1"/>
    <w:rsid w:val="00E02013"/>
    <w:rsid w:val="00E045BD"/>
    <w:rsid w:val="00E116F1"/>
    <w:rsid w:val="00E143A5"/>
    <w:rsid w:val="00E17256"/>
    <w:rsid w:val="00E179F1"/>
    <w:rsid w:val="00E17B77"/>
    <w:rsid w:val="00E20159"/>
    <w:rsid w:val="00E23337"/>
    <w:rsid w:val="00E23BC9"/>
    <w:rsid w:val="00E259EA"/>
    <w:rsid w:val="00E3101E"/>
    <w:rsid w:val="00E32061"/>
    <w:rsid w:val="00E32509"/>
    <w:rsid w:val="00E35808"/>
    <w:rsid w:val="00E42FF9"/>
    <w:rsid w:val="00E4386E"/>
    <w:rsid w:val="00E438C6"/>
    <w:rsid w:val="00E4714C"/>
    <w:rsid w:val="00E516D9"/>
    <w:rsid w:val="00E51AEB"/>
    <w:rsid w:val="00E522A7"/>
    <w:rsid w:val="00E53F1D"/>
    <w:rsid w:val="00E54452"/>
    <w:rsid w:val="00E565DF"/>
    <w:rsid w:val="00E60576"/>
    <w:rsid w:val="00E664C5"/>
    <w:rsid w:val="00E6705A"/>
    <w:rsid w:val="00E671A2"/>
    <w:rsid w:val="00E7424B"/>
    <w:rsid w:val="00E76D26"/>
    <w:rsid w:val="00E83A89"/>
    <w:rsid w:val="00E84A6C"/>
    <w:rsid w:val="00E93307"/>
    <w:rsid w:val="00E95A56"/>
    <w:rsid w:val="00E95C5C"/>
    <w:rsid w:val="00E96844"/>
    <w:rsid w:val="00E97CD0"/>
    <w:rsid w:val="00EA0C7C"/>
    <w:rsid w:val="00EA1BA4"/>
    <w:rsid w:val="00EA2533"/>
    <w:rsid w:val="00EA32F0"/>
    <w:rsid w:val="00EA38EB"/>
    <w:rsid w:val="00EA3F2C"/>
    <w:rsid w:val="00EA4DA0"/>
    <w:rsid w:val="00EA5B86"/>
    <w:rsid w:val="00EB1390"/>
    <w:rsid w:val="00EB2C71"/>
    <w:rsid w:val="00EB3015"/>
    <w:rsid w:val="00EB388E"/>
    <w:rsid w:val="00EB4340"/>
    <w:rsid w:val="00EB556D"/>
    <w:rsid w:val="00EB5A7D"/>
    <w:rsid w:val="00EC463E"/>
    <w:rsid w:val="00EC5021"/>
    <w:rsid w:val="00ED3A3B"/>
    <w:rsid w:val="00ED55C0"/>
    <w:rsid w:val="00ED682B"/>
    <w:rsid w:val="00ED6B4C"/>
    <w:rsid w:val="00ED7454"/>
    <w:rsid w:val="00EE35BC"/>
    <w:rsid w:val="00EE3B3B"/>
    <w:rsid w:val="00EE41D5"/>
    <w:rsid w:val="00EE73B7"/>
    <w:rsid w:val="00EF4313"/>
    <w:rsid w:val="00EF4633"/>
    <w:rsid w:val="00EF49C7"/>
    <w:rsid w:val="00EF5F85"/>
    <w:rsid w:val="00EF7F29"/>
    <w:rsid w:val="00F02284"/>
    <w:rsid w:val="00F032DE"/>
    <w:rsid w:val="00F037A4"/>
    <w:rsid w:val="00F040D6"/>
    <w:rsid w:val="00F04428"/>
    <w:rsid w:val="00F10B68"/>
    <w:rsid w:val="00F1210E"/>
    <w:rsid w:val="00F17BF2"/>
    <w:rsid w:val="00F234CD"/>
    <w:rsid w:val="00F26959"/>
    <w:rsid w:val="00F27C8F"/>
    <w:rsid w:val="00F308F3"/>
    <w:rsid w:val="00F31A8D"/>
    <w:rsid w:val="00F32749"/>
    <w:rsid w:val="00F347CD"/>
    <w:rsid w:val="00F35176"/>
    <w:rsid w:val="00F366FA"/>
    <w:rsid w:val="00F37172"/>
    <w:rsid w:val="00F372EB"/>
    <w:rsid w:val="00F41260"/>
    <w:rsid w:val="00F4477E"/>
    <w:rsid w:val="00F52637"/>
    <w:rsid w:val="00F52DD5"/>
    <w:rsid w:val="00F52E63"/>
    <w:rsid w:val="00F55336"/>
    <w:rsid w:val="00F67D8F"/>
    <w:rsid w:val="00F77A3B"/>
    <w:rsid w:val="00F802BE"/>
    <w:rsid w:val="00F80A12"/>
    <w:rsid w:val="00F814D6"/>
    <w:rsid w:val="00F831CF"/>
    <w:rsid w:val="00F8392E"/>
    <w:rsid w:val="00F86024"/>
    <w:rsid w:val="00F8611A"/>
    <w:rsid w:val="00F864A9"/>
    <w:rsid w:val="00F918C3"/>
    <w:rsid w:val="00F939C8"/>
    <w:rsid w:val="00F96A5F"/>
    <w:rsid w:val="00FA2836"/>
    <w:rsid w:val="00FA5128"/>
    <w:rsid w:val="00FA7F66"/>
    <w:rsid w:val="00FB179F"/>
    <w:rsid w:val="00FB1957"/>
    <w:rsid w:val="00FB2742"/>
    <w:rsid w:val="00FB2DCA"/>
    <w:rsid w:val="00FB3559"/>
    <w:rsid w:val="00FB42D4"/>
    <w:rsid w:val="00FB5906"/>
    <w:rsid w:val="00FB762F"/>
    <w:rsid w:val="00FB7FF3"/>
    <w:rsid w:val="00FC1DD8"/>
    <w:rsid w:val="00FC2AED"/>
    <w:rsid w:val="00FC5CA4"/>
    <w:rsid w:val="00FD28A8"/>
    <w:rsid w:val="00FD4445"/>
    <w:rsid w:val="00FD5EA7"/>
    <w:rsid w:val="00FE14DF"/>
    <w:rsid w:val="00FE6309"/>
    <w:rsid w:val="00FF41D7"/>
    <w:rsid w:val="00FF4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D5542C"/>
  <w15:docId w15:val="{8A34438B-5994-4559-B2E6-066302F93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F35176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F35176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3517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3517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3517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autoRedefine/>
    <w:uiPriority w:val="1"/>
    <w:rPr>
      <w:szCs w:val="19"/>
    </w:rPr>
  </w:style>
  <w:style w:type="paragraph" w:styleId="Tytu">
    <w:name w:val="Title"/>
    <w:basedOn w:val="Normalny"/>
    <w:uiPriority w:val="10"/>
    <w:qFormat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kapitzlist">
    <w:name w:val="List Paragraph"/>
    <w:aliases w:val="Normalny BS"/>
    <w:basedOn w:val="Normalny"/>
    <w:uiPriority w:val="34"/>
    <w:qFormat/>
    <w:rsid w:val="00F35176"/>
    <w:pPr>
      <w:ind w:left="720"/>
      <w:contextualSpacing/>
    </w:pPr>
  </w:style>
  <w:style w:type="paragraph" w:customStyle="1" w:styleId="TableParagraph">
    <w:name w:val="Table Paragraph"/>
    <w:basedOn w:val="Normalny"/>
    <w:uiPriority w:val="1"/>
    <w:pPr>
      <w:ind w:left="50"/>
    </w:p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92465"/>
    <w:rPr>
      <w:rFonts w:ascii="Fira Sans" w:eastAsia="Fira Sans" w:hAnsi="Fira Sans" w:cs="Fira Sans"/>
      <w:sz w:val="19"/>
      <w:szCs w:val="19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50A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50AA"/>
    <w:rPr>
      <w:rFonts w:ascii="Segoe UI" w:eastAsia="Fira Sans" w:hAnsi="Segoe UI" w:cs="Segoe UI"/>
      <w:sz w:val="18"/>
      <w:szCs w:val="18"/>
      <w:lang w:val="pl-PL"/>
    </w:rPr>
  </w:style>
  <w:style w:type="character" w:styleId="Hipercze">
    <w:name w:val="Hyperlink"/>
    <w:basedOn w:val="Domylnaczcionkaakapitu"/>
    <w:uiPriority w:val="99"/>
    <w:unhideWhenUsed/>
    <w:rsid w:val="00F3517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71AB3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14D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14D3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14D3A"/>
    <w:rPr>
      <w:rFonts w:ascii="Fira Sans" w:eastAsia="Fira Sans" w:hAnsi="Fira Sans" w:cs="Fira Sans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14D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14D3A"/>
    <w:rPr>
      <w:rFonts w:ascii="Fira Sans" w:eastAsia="Fira Sans" w:hAnsi="Fira Sans" w:cs="Fira Sans"/>
      <w:b/>
      <w:bCs/>
      <w:sz w:val="20"/>
      <w:szCs w:val="20"/>
      <w:lang w:val="pl-PL"/>
    </w:rPr>
  </w:style>
  <w:style w:type="character" w:styleId="Wyrnieniedelikatne">
    <w:name w:val="Subtle Emphasis"/>
    <w:basedOn w:val="Domylnaczcionkaakapitu"/>
    <w:uiPriority w:val="19"/>
    <w:qFormat/>
    <w:rsid w:val="00257681"/>
    <w:rPr>
      <w:i/>
      <w:iCs/>
      <w:color w:val="404040" w:themeColor="text1" w:themeTint="BF"/>
    </w:rPr>
  </w:style>
  <w:style w:type="paragraph" w:customStyle="1" w:styleId="LID">
    <w:name w:val="LID"/>
    <w:basedOn w:val="Normalny"/>
    <w:qFormat/>
    <w:rsid w:val="00F35176"/>
    <w:rPr>
      <w:b/>
      <w:noProof/>
      <w:szCs w:val="19"/>
      <w:lang w:eastAsia="pl-PL"/>
    </w:rPr>
  </w:style>
  <w:style w:type="paragraph" w:customStyle="1" w:styleId="tekstzboku">
    <w:name w:val="tekst z boku"/>
    <w:basedOn w:val="Normalny"/>
    <w:qFormat/>
    <w:rsid w:val="00F35176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F35176"/>
    <w:rPr>
      <w:b/>
      <w:sz w:val="18"/>
    </w:rPr>
  </w:style>
  <w:style w:type="paragraph" w:customStyle="1" w:styleId="tekstnaniebieskimtle">
    <w:name w:val="tekst na niebieskim tle"/>
    <w:basedOn w:val="Normalny"/>
    <w:qFormat/>
    <w:rsid w:val="00F35176"/>
    <w:pPr>
      <w:spacing w:before="0" w:after="0" w:line="240" w:lineRule="auto"/>
    </w:pPr>
    <w:rPr>
      <w:sz w:val="20"/>
    </w:rPr>
  </w:style>
  <w:style w:type="paragraph" w:customStyle="1" w:styleId="Ikonawskanika">
    <w:name w:val="Ikona wskaźnika"/>
    <w:basedOn w:val="Normalny"/>
    <w:link w:val="IkonawskanikaZnak"/>
    <w:qFormat/>
    <w:rsid w:val="00F35176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F35176"/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F35176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artowskanikaZnak">
    <w:name w:val="Wartość wskaźnika Znak"/>
    <w:basedOn w:val="Domylnaczcionkaakapitu"/>
    <w:link w:val="Wartowskanika"/>
    <w:rsid w:val="00F35176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F35176"/>
    <w:rPr>
      <w:color w:val="FFFFFF" w:themeColor="background1"/>
    </w:rPr>
  </w:style>
  <w:style w:type="character" w:customStyle="1" w:styleId="OpiswskanikaZnak">
    <w:name w:val="Opis wskaźnika Znak"/>
    <w:basedOn w:val="Domylnaczcionkaakapitu"/>
    <w:link w:val="Opiswskanika"/>
    <w:rsid w:val="00F35176"/>
    <w:rPr>
      <w:rFonts w:ascii="Fira Sans" w:hAnsi="Fira Sans"/>
      <w:color w:val="FFFFFF" w:themeColor="background1"/>
      <w:sz w:val="20"/>
    </w:rPr>
  </w:style>
  <w:style w:type="paragraph" w:customStyle="1" w:styleId="AP">
    <w:name w:val="AP"/>
    <w:basedOn w:val="Normalny"/>
    <w:qFormat/>
    <w:rsid w:val="00F35176"/>
    <w:pPr>
      <w:spacing w:line="288" w:lineRule="auto"/>
    </w:pPr>
    <w:rPr>
      <w:shd w:val="clear" w:color="auto" w:fill="FFFFFF"/>
    </w:rPr>
  </w:style>
  <w:style w:type="paragraph" w:customStyle="1" w:styleId="tytutabeli">
    <w:name w:val="tytuł tabeli"/>
    <w:basedOn w:val="tytuwykresu"/>
    <w:qFormat/>
    <w:rsid w:val="00F35176"/>
    <w:pPr>
      <w:spacing w:before="360" w:line="240" w:lineRule="auto"/>
    </w:pPr>
    <w:rPr>
      <w:sz w:val="19"/>
      <w:szCs w:val="19"/>
    </w:rPr>
  </w:style>
  <w:style w:type="character" w:customStyle="1" w:styleId="Nagwek1Znak">
    <w:name w:val="Nagłówek 1 Znak"/>
    <w:aliases w:val="tytuł podrozdziału Znak"/>
    <w:basedOn w:val="Domylnaczcionkaakapitu"/>
    <w:link w:val="Nagwek1"/>
    <w:rsid w:val="00F35176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35176"/>
    <w:rPr>
      <w:rFonts w:asciiTheme="majorHAnsi" w:eastAsiaTheme="majorEastAsia" w:hAnsiTheme="majorHAnsi" w:cstheme="majorBidi"/>
      <w:color w:val="2E74B5" w:themeColor="accent1" w:themeShade="B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3517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3517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ogrubienie">
    <w:name w:val="Strong"/>
    <w:basedOn w:val="Domylnaczcionkaakapitu"/>
    <w:uiPriority w:val="22"/>
    <w:qFormat/>
    <w:rsid w:val="00F35176"/>
    <w:rPr>
      <w:b/>
      <w:bCs/>
    </w:rPr>
  </w:style>
  <w:style w:type="paragraph" w:customStyle="1" w:styleId="Tytuinformacjisygnalnej">
    <w:name w:val="Tytuł informacji sygnalnej"/>
    <w:basedOn w:val="Normalny"/>
    <w:autoRedefine/>
    <w:qFormat/>
    <w:rsid w:val="00F35176"/>
    <w:pPr>
      <w:spacing w:after="600" w:line="240" w:lineRule="auto"/>
    </w:pPr>
    <w:rPr>
      <w:rFonts w:ascii="Fira Sans Extra Condensed Mediu" w:hAnsi="Fira Sans Extra Condensed Mediu"/>
      <w:bCs/>
      <w:sz w:val="40"/>
    </w:rPr>
  </w:style>
  <w:style w:type="paragraph" w:styleId="Nagwek">
    <w:name w:val="header"/>
    <w:basedOn w:val="Normalny"/>
    <w:link w:val="NagwekZnak"/>
    <w:uiPriority w:val="99"/>
    <w:unhideWhenUsed/>
    <w:rsid w:val="009C2B86"/>
    <w:pPr>
      <w:tabs>
        <w:tab w:val="center" w:pos="4536"/>
        <w:tab w:val="right" w:pos="9072"/>
      </w:tabs>
      <w:spacing w:after="0" w:line="240" w:lineRule="auto"/>
    </w:pPr>
    <w:rPr>
      <w:lang w:val="pl-PL"/>
    </w:rPr>
  </w:style>
  <w:style w:type="character" w:customStyle="1" w:styleId="NagwekZnak">
    <w:name w:val="Nagłówek Znak"/>
    <w:basedOn w:val="Domylnaczcionkaakapitu"/>
    <w:link w:val="Nagwek"/>
    <w:uiPriority w:val="99"/>
    <w:rsid w:val="009C2B86"/>
    <w:rPr>
      <w:rFonts w:ascii="Fira Sans" w:hAnsi="Fira Sans"/>
      <w:sz w:val="19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C2B86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2B86"/>
    <w:rPr>
      <w:rFonts w:ascii="Fira Sans" w:hAnsi="Fira Sans"/>
      <w:sz w:val="19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325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hyperlink" Target="http://www.twitter.com/Bialystok_STAT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stat.gov.pl/obszary-tematyczne/ludnosc/trwanie-zycia/trwanie-zycia-w-2021-roku,2,16.html" TargetMode="Externa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image" Target="media/image6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bialystok.stat.gov.pl/" TargetMode="External"/><Relationship Id="rId20" Type="http://schemas.openxmlformats.org/officeDocument/2006/relationships/hyperlink" Target="http://www.facebook.com/UrzadStatystycznywBialymstoku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header" Target="header4.xml"/><Relationship Id="rId10" Type="http://schemas.openxmlformats.org/officeDocument/2006/relationships/image" Target="media/image3.jpeg"/><Relationship Id="rId19" Type="http://schemas.openxmlformats.org/officeDocument/2006/relationships/image" Target="media/image7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1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BEB7090D5ED8B4AADA9FC396769AC9B" ma:contentTypeVersion="" ma:contentTypeDescription="" ma:contentTypeScope="" ma:versionID="6bc347668491c2bd9b5b9ebe793d10d9">
  <xsd:schema xmlns:xsd="http://www.w3.org/2001/XMLSchema" xmlns:xs="http://www.w3.org/2001/XMLSchema" xmlns:p="http://schemas.microsoft.com/office/2006/metadata/properties" xmlns:ns1="http://schemas.microsoft.com/sharepoint/v3" xmlns:ns2="9070EBFB-EDD5-4A8B-ADA9-FC396769AC9B" targetNamespace="http://schemas.microsoft.com/office/2006/metadata/properties" ma:root="true" ma:fieldsID="14bc6af8e0d4c36dc6f6478fae101c15" ns1:_="" ns2:_="">
    <xsd:import namespace="http://schemas.microsoft.com/sharepoint/v3"/>
    <xsd:import namespace="9070EBFB-EDD5-4A8B-ADA9-FC396769AC9B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EBFB-EDD5-4A8B-ADA9-FC396769AC9B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Odbiorcy2 xmlns="9070EBFB-EDD5-4A8B-ADA9-FC396769AC9B" xsi:nil="true"/>
    <Osoba xmlns="9070EBFB-EDD5-4A8B-ADA9-FC396769AC9B">STAT\MIETKOWSKAM</Osoba>
    <_SourceUrl xmlns="http://schemas.microsoft.com/sharepoint/v3" xsi:nil="true"/>
    <NazwaPliku xmlns="9070EBFB-EDD5-4A8B-ADA9-FC396769AC9B">Informacja sygnalna_przykładowa wizualizacja.docx.docx</NazwaPliku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0x00FBEB7090D5ED8B4AADA9FC396769AC9B</ContentTypeId>
  </documentManagement>
</p:properties>
</file>

<file path=customXml/itemProps1.xml><?xml version="1.0" encoding="utf-8"?>
<ds:datastoreItem xmlns:ds="http://schemas.openxmlformats.org/officeDocument/2006/customXml" ds:itemID="{5EAB2B59-835B-46EE-A39A-4F4373D23A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70EBFB-EDD5-4A8B-ADA9-FC396769A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4A323D-1E13-4946-81CC-884F76B9ADA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0CA8B5C-31D1-44D8-BAA2-D57C9058BECB}">
  <ds:schemaRefs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http://schemas.microsoft.com/sharepoint/v3"/>
    <ds:schemaRef ds:uri="http://purl.org/dc/elements/1.1/"/>
    <ds:schemaRef ds:uri="http://schemas.openxmlformats.org/package/2006/metadata/core-properties"/>
    <ds:schemaRef ds:uri="9070EBFB-EDD5-4A8B-ADA9-FC396769AC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3</Pages>
  <Words>509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trwanie zycia mężczyzn i kobiet w województwie podlaskim w 2021 r.</vt:lpstr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Przeciętne trwanie życia mężczyzn i kobiet w województwie podlaskim w 2021 r.</dc:title>
  <dc:subject/>
  <dc:creator>J.Kiluk@stat.gov.pl</dc:creator>
  <cp:keywords>Ludność, demografia, przeciętne trwanie życia, statystyki, podlaskie, USBiałystok</cp:keywords>
  <dc:description/>
  <cp:lastModifiedBy>Przerwa Anna</cp:lastModifiedBy>
  <cp:revision>21</cp:revision>
  <cp:lastPrinted>2019-04-16T10:46:00Z</cp:lastPrinted>
  <dcterms:created xsi:type="dcterms:W3CDTF">2022-08-10T05:16:00Z</dcterms:created>
  <dcterms:modified xsi:type="dcterms:W3CDTF">2022-08-12T08:54:00Z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