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CBC2B" w14:textId="563BFC1E" w:rsidR="00162D91" w:rsidRPr="00162D91" w:rsidRDefault="00162D91" w:rsidP="00162D91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162D91">
        <w:rPr>
          <w:rFonts w:ascii="Fira Sans Extra Condensed SemiB" w:hAnsi="Fira Sans Extra Condensed SemiB"/>
          <w:noProof/>
          <w:color w:val="001D77"/>
          <w:sz w:val="40"/>
          <w:szCs w:val="2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5444768F">
                <wp:simplePos x="0" y="0"/>
                <wp:positionH relativeFrom="margin">
                  <wp:align>left</wp:align>
                </wp:positionH>
                <wp:positionV relativeFrom="paragraph">
                  <wp:posOffset>1045845</wp:posOffset>
                </wp:positionV>
                <wp:extent cx="2211705" cy="1169670"/>
                <wp:effectExtent l="0" t="0" r="0" b="0"/>
                <wp:wrapSquare wrapText="bothSides"/>
                <wp:docPr id="15" name="Pole tekstowe 2" descr="Wartość 53,4% współczynnika aktywności zawodowej osób w wieku 15–89 lat dla województwa podkarpackiego w 4 kwartale 2021 roku." title="Wskaźni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11696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64C6B2E1" w:rsidR="00162D91" w:rsidRPr="00F65A5A" w:rsidRDefault="00162D91" w:rsidP="00162D9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94480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796DD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Tytuł: Wskaźnik. — opis: Wartość 53,4% współczynnika aktywności zawodowej osób w wieku 15–89 lat dla województwa podkarpackiego w 4 kwartale 2021 roku." style="position:absolute;margin-left:0;margin-top:82.35pt;width:174.15pt;height:92.1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" fillcolor="#001d77" stroked="f">
                <v:stroke joinstyle="miter"/>
                <v:textbox>
                  <w:txbxContent>
                    <w:p w14:paraId="3C5EC80F" w14:textId="64C6B2E1" w:rsidR="00162D91" w:rsidRPr="00F65A5A" w:rsidRDefault="00162D91" w:rsidP="00162D9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944809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796DDC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Aktywność ekonomiczna ludności w województwie podkarpackim w 4 kwartale 2021 r.</w:t>
      </w:r>
      <w:r w:rsidRPr="00162D91">
        <w:rPr>
          <w:spacing w:val="6"/>
          <w:shd w:val="clear" w:color="auto" w:fill="FFFFFF"/>
          <w:vertAlign w:val="superscript"/>
        </w:rPr>
        <w:t xml:space="preserve"> </w:t>
      </w:r>
      <w:r w:rsidRPr="00162D9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footnoteReference w:id="1"/>
      </w:r>
      <w:r w:rsidRPr="00162D91">
        <w:rPr>
          <w:rFonts w:ascii="Fira Sans Extra Condensed SemiB" w:hAnsi="Fira Sans Extra Condensed SemiB"/>
          <w:color w:val="000000" w:themeColor="text1"/>
          <w:sz w:val="32"/>
          <w:szCs w:val="26"/>
          <w:shd w:val="clear" w:color="auto" w:fill="FFFFFF"/>
        </w:rPr>
        <w:tab/>
      </w:r>
    </w:p>
    <w:p w14:paraId="409F7C8C" w14:textId="76A533DF" w:rsidR="001F6CE5" w:rsidRPr="005439D8" w:rsidRDefault="00162D91" w:rsidP="005439D8">
      <w:pPr>
        <w:spacing w:before="360"/>
        <w:rPr>
          <w:rFonts w:eastAsia="Times New Roman" w:cs="Times New Roman"/>
          <w:b/>
          <w:bCs/>
          <w:szCs w:val="19"/>
          <w:lang w:eastAsia="pl-PL"/>
        </w:rPr>
      </w:pPr>
      <w:r w:rsidRPr="00162D91">
        <w:rPr>
          <w:b/>
          <w:noProof/>
          <w:szCs w:val="19"/>
          <w:lang w:eastAsia="pl-PL"/>
        </w:rPr>
        <w:t>Na podstawie wyników Badania Aktywności Ekonomicznej Ludności (BAEL) w 4 kwartale 2021</w:t>
      </w:r>
      <w:r w:rsidR="00795BF6">
        <w:rPr>
          <w:b/>
          <w:noProof/>
          <w:szCs w:val="19"/>
          <w:lang w:eastAsia="pl-PL"/>
        </w:rPr>
        <w:t> </w:t>
      </w:r>
      <w:r w:rsidRPr="00162D91">
        <w:rPr>
          <w:b/>
          <w:noProof/>
          <w:szCs w:val="19"/>
          <w:lang w:eastAsia="pl-PL"/>
        </w:rPr>
        <w:t>r., wśród ogółu ludności województwa podkarpackiego w wieku 15–89 lat pracujący stanowili 51,6%, bezrobotni – 1,8%, a bierni zawodowo – 46,6</w:t>
      </w:r>
      <w:r>
        <w:rPr>
          <w:b/>
          <w:noProof/>
          <w:szCs w:val="19"/>
          <w:lang w:eastAsia="pl-PL"/>
        </w:rPr>
        <w:t>%</w:t>
      </w:r>
      <w:r w:rsidRPr="00162D91">
        <w:rPr>
          <w:b/>
          <w:noProof/>
          <w:szCs w:val="19"/>
          <w:lang w:eastAsia="pl-PL"/>
        </w:rPr>
        <w:t>.</w:t>
      </w:r>
    </w:p>
    <w:p w14:paraId="0C6EE0F5" w14:textId="77777777" w:rsidR="00CB1FCB" w:rsidRDefault="00CB1FCB" w:rsidP="007B1448">
      <w:pPr>
        <w:spacing w:line="288" w:lineRule="auto"/>
        <w:rPr>
          <w:noProof/>
          <w:szCs w:val="19"/>
          <w:lang w:eastAsia="pl-PL"/>
        </w:rPr>
      </w:pPr>
    </w:p>
    <w:p w14:paraId="37C403DE" w14:textId="765AF88F" w:rsidR="00F549F4" w:rsidRPr="00B96D41" w:rsidRDefault="00F549F4" w:rsidP="001D5ABD">
      <w:pPr>
        <w:spacing w:before="240" w:line="288" w:lineRule="auto"/>
        <w:rPr>
          <w:b/>
          <w:noProof/>
          <w:szCs w:val="19"/>
          <w:lang w:eastAsia="pl-PL"/>
        </w:rPr>
      </w:pPr>
      <w:r w:rsidRPr="006C73F1">
        <w:rPr>
          <w:noProof/>
          <w:szCs w:val="19"/>
          <w:lang w:eastAsia="pl-PL"/>
        </w:rPr>
        <w:t xml:space="preserve">W związku z wprowadzeniem w BAEL od </w:t>
      </w:r>
      <w:r w:rsidR="006B5C22">
        <w:rPr>
          <w:noProof/>
          <w:szCs w:val="19"/>
          <w:lang w:eastAsia="pl-PL"/>
        </w:rPr>
        <w:t>1</w:t>
      </w:r>
      <w:r w:rsidRPr="006C73F1">
        <w:rPr>
          <w:noProof/>
          <w:szCs w:val="19"/>
          <w:lang w:eastAsia="pl-PL"/>
        </w:rPr>
        <w:t xml:space="preserve"> kwartału 2021 r. zmian wynikających z wdrożenia rozporządzenia ramowego dla statystyki społecznej, tj. Rozporządzenia Parlamentu Europejskiego i Rady (UE) 2019/1700 z dnia 10 października 2019 r. oraz jego aktów implementacyjnych (patrz załączone uwagi metodologiczne), a także w związku z trwającą </w:t>
      </w:r>
      <w:r w:rsidRPr="00B96D41">
        <w:rPr>
          <w:noProof/>
          <w:szCs w:val="19"/>
          <w:lang w:eastAsia="pl-PL"/>
        </w:rPr>
        <w:t xml:space="preserve">oceną skutków tych zmian na przerwanie szeregów czasowych, </w:t>
      </w:r>
      <w:r w:rsidR="00445D2C">
        <w:rPr>
          <w:b/>
          <w:noProof/>
          <w:szCs w:val="19"/>
          <w:lang w:eastAsia="pl-PL"/>
        </w:rPr>
        <w:t xml:space="preserve">dane BAEL </w:t>
      </w:r>
      <w:r w:rsidR="005A3404">
        <w:rPr>
          <w:b/>
          <w:noProof/>
          <w:szCs w:val="19"/>
          <w:lang w:eastAsia="pl-PL"/>
        </w:rPr>
        <w:t xml:space="preserve">od </w:t>
      </w:r>
      <w:r w:rsidR="00C55901">
        <w:rPr>
          <w:b/>
          <w:noProof/>
          <w:szCs w:val="19"/>
          <w:lang w:eastAsia="pl-PL"/>
        </w:rPr>
        <w:t>1</w:t>
      </w:r>
      <w:r w:rsidR="005A3404">
        <w:rPr>
          <w:b/>
          <w:noProof/>
          <w:szCs w:val="19"/>
          <w:lang w:eastAsia="pl-PL"/>
        </w:rPr>
        <w:t xml:space="preserve"> do </w:t>
      </w:r>
      <w:r w:rsidR="00C55901">
        <w:rPr>
          <w:b/>
          <w:noProof/>
          <w:szCs w:val="19"/>
          <w:lang w:eastAsia="pl-PL"/>
        </w:rPr>
        <w:t xml:space="preserve">4 </w:t>
      </w:r>
      <w:r w:rsidR="00EF109F" w:rsidRPr="00EF109F">
        <w:rPr>
          <w:b/>
          <w:noProof/>
          <w:szCs w:val="19"/>
          <w:lang w:eastAsia="pl-PL"/>
        </w:rPr>
        <w:t>kwartał</w:t>
      </w:r>
      <w:r w:rsidR="005A3404">
        <w:rPr>
          <w:b/>
          <w:noProof/>
          <w:szCs w:val="19"/>
          <w:lang w:eastAsia="pl-PL"/>
        </w:rPr>
        <w:t xml:space="preserve">u </w:t>
      </w:r>
      <w:r w:rsidRPr="00B96D41">
        <w:rPr>
          <w:b/>
          <w:noProof/>
          <w:szCs w:val="19"/>
          <w:lang w:eastAsia="pl-PL"/>
        </w:rPr>
        <w:t xml:space="preserve">2021 r. nie mogą być porównywane z </w:t>
      </w:r>
      <w:r w:rsidR="007B7991" w:rsidRPr="00B96D41">
        <w:rPr>
          <w:b/>
          <w:noProof/>
          <w:szCs w:val="19"/>
          <w:lang w:eastAsia="pl-PL"/>
        </w:rPr>
        <w:t>wynikami sprzed 2021 r.</w:t>
      </w:r>
    </w:p>
    <w:p w14:paraId="7CD49F99" w14:textId="19976548" w:rsidR="00F549F4" w:rsidRPr="006C73F1" w:rsidRDefault="00560F8A" w:rsidP="007B1448">
      <w:pPr>
        <w:pStyle w:val="LID"/>
        <w:spacing w:line="288" w:lineRule="auto"/>
        <w:rPr>
          <w:b w:val="0"/>
        </w:rPr>
      </w:pPr>
      <w:r>
        <w:rPr>
          <w:b w:val="0"/>
        </w:rPr>
        <w:t>Od 2021 r. d</w:t>
      </w:r>
      <w:r w:rsidR="002672FF" w:rsidRPr="006C73F1">
        <w:rPr>
          <w:b w:val="0"/>
        </w:rPr>
        <w:t>ane dla populacji aktywnych zawodowo (w tym p</w:t>
      </w:r>
      <w:r w:rsidR="00BF29FD" w:rsidRPr="006C73F1">
        <w:rPr>
          <w:b w:val="0"/>
        </w:rPr>
        <w:t xml:space="preserve">racujących) i biernych zawodowo </w:t>
      </w:r>
      <w:r w:rsidR="00BF29FD" w:rsidRPr="006C73F1">
        <w:t>p</w:t>
      </w:r>
      <w:r w:rsidR="002672FF" w:rsidRPr="006C73F1">
        <w:t xml:space="preserve">rezentowane są dla </w:t>
      </w:r>
      <w:r w:rsidR="002D258E" w:rsidRPr="006C73F1">
        <w:t xml:space="preserve">osób w wieku </w:t>
      </w:r>
      <w:r w:rsidR="002672FF" w:rsidRPr="006C73F1">
        <w:t>15</w:t>
      </w:r>
      <w:r w:rsidR="00901B46">
        <w:t>–</w:t>
      </w:r>
      <w:r w:rsidR="002672FF" w:rsidRPr="006C73F1">
        <w:t>89 lat</w:t>
      </w:r>
      <w:r>
        <w:rPr>
          <w:b w:val="0"/>
        </w:rPr>
        <w:t xml:space="preserve">, a nie, jak </w:t>
      </w:r>
      <w:r w:rsidR="00A058C5">
        <w:rPr>
          <w:b w:val="0"/>
        </w:rPr>
        <w:t xml:space="preserve">w </w:t>
      </w:r>
      <w:r>
        <w:rPr>
          <w:b w:val="0"/>
        </w:rPr>
        <w:t>poprzedni</w:t>
      </w:r>
      <w:r w:rsidR="00F73D96">
        <w:rPr>
          <w:b w:val="0"/>
        </w:rPr>
        <w:t>ch latach</w:t>
      </w:r>
      <w:r>
        <w:rPr>
          <w:b w:val="0"/>
        </w:rPr>
        <w:t xml:space="preserve">, </w:t>
      </w:r>
      <w:r w:rsidR="002672FF" w:rsidRPr="006C73F1">
        <w:rPr>
          <w:b w:val="0"/>
        </w:rPr>
        <w:t>15</w:t>
      </w:r>
      <w:r w:rsidR="00EF109F">
        <w:rPr>
          <w:b w:val="0"/>
        </w:rPr>
        <w:t> </w:t>
      </w:r>
      <w:r w:rsidR="002672FF" w:rsidRPr="006C73F1">
        <w:rPr>
          <w:b w:val="0"/>
        </w:rPr>
        <w:t>lat i więcej</w:t>
      </w:r>
      <w:r w:rsidR="00F53F35">
        <w:rPr>
          <w:b w:val="0"/>
        </w:rPr>
        <w:t xml:space="preserve"> </w:t>
      </w:r>
      <w:r w:rsidR="002672FF" w:rsidRPr="006C73F1">
        <w:rPr>
          <w:b w:val="0"/>
        </w:rPr>
        <w:t>(dla bezrobotnych bez zmian, tj. dla wieku 15</w:t>
      </w:r>
      <w:r w:rsidR="00901B46">
        <w:rPr>
          <w:b w:val="0"/>
        </w:rPr>
        <w:t>–</w:t>
      </w:r>
      <w:r w:rsidR="002672FF" w:rsidRPr="006C73F1">
        <w:rPr>
          <w:b w:val="0"/>
        </w:rPr>
        <w:t>74 lata).</w:t>
      </w:r>
    </w:p>
    <w:p w14:paraId="2CA09753" w14:textId="23D35161" w:rsidR="00F35670" w:rsidRPr="00D926C6" w:rsidRDefault="000E2BD2" w:rsidP="00A60037">
      <w:pPr>
        <w:pStyle w:val="Nagwek1"/>
        <w:suppressAutoHyphens/>
        <w:spacing w:before="360"/>
        <w:rPr>
          <w:rFonts w:ascii="Fira Sans" w:hAnsi="Fira Sans"/>
          <w:b/>
        </w:rPr>
      </w:pPr>
      <w:r w:rsidRPr="00D926C6">
        <w:rPr>
          <w:rFonts w:ascii="Fira Sans" w:hAnsi="Fira Sans"/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11CABAFB">
                <wp:simplePos x="0" y="0"/>
                <wp:positionH relativeFrom="column">
                  <wp:posOffset>5219700</wp:posOffset>
                </wp:positionH>
                <wp:positionV relativeFrom="paragraph">
                  <wp:posOffset>305435</wp:posOffset>
                </wp:positionV>
                <wp:extent cx="1724025" cy="883920"/>
                <wp:effectExtent l="0" t="0" r="0" b="0"/>
                <wp:wrapTight wrapText="bothSides">
                  <wp:wrapPolygon edited="0">
                    <wp:start x="716" y="0"/>
                    <wp:lineTo x="716" y="20948"/>
                    <wp:lineTo x="20765" y="20948"/>
                    <wp:lineTo x="20765" y="0"/>
                    <wp:lineTo x="716" y="0"/>
                  </wp:wrapPolygon>
                </wp:wrapTight>
                <wp:docPr id="2" name="Pole tekstowe 2" descr="Liczba osób aktywnych zawodowo stanowiła 53,4% ogółu ludności w wieku 15–89 lat i wzrosła o 0,1 p.proc. w relacji do poprzedniego okresu" title="Podstawowe wyniki Badania Aktywności Ekonomicznej Ludności dl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F0AE" w14:textId="51A6D82E" w:rsidR="001F6CE5" w:rsidRPr="00CC67EF" w:rsidRDefault="001F6CE5" w:rsidP="0013760C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484846">
                              <w:t>iczb</w:t>
                            </w:r>
                            <w:r>
                              <w:t>a</w:t>
                            </w:r>
                            <w:r w:rsidRPr="00484846">
                              <w:t xml:space="preserve"> osób </w:t>
                            </w:r>
                            <w:r>
                              <w:t>aktywnych zawodowo</w:t>
                            </w:r>
                            <w:r w:rsidR="007E38F4">
                              <w:t xml:space="preserve"> stanowiła 5</w:t>
                            </w:r>
                            <w:r w:rsidR="00317CD4">
                              <w:t>3</w:t>
                            </w:r>
                            <w:r w:rsidR="007E38F4">
                              <w:t>,</w:t>
                            </w:r>
                            <w:r w:rsidR="00591BA3">
                              <w:t>4</w:t>
                            </w:r>
                            <w:r w:rsidR="007E38F4">
                              <w:t>% ogółu ludności w wieku 15</w:t>
                            </w:r>
                            <w:r w:rsidR="00901B46">
                              <w:t>–</w:t>
                            </w:r>
                            <w:r w:rsidR="007E38F4">
                              <w:t>89 lat</w:t>
                            </w:r>
                            <w:r w:rsidR="002A6DD4">
                              <w:t xml:space="preserve"> i</w:t>
                            </w:r>
                            <w:r w:rsidR="00EF109F">
                              <w:t> </w:t>
                            </w:r>
                            <w:r w:rsidR="00317CD4">
                              <w:t>wzrosła</w:t>
                            </w:r>
                            <w:r w:rsidR="002A6DD4">
                              <w:t xml:space="preserve"> o </w:t>
                            </w:r>
                            <w:r w:rsidR="00591BA3">
                              <w:t>0</w:t>
                            </w:r>
                            <w:r w:rsidR="002A6DD4">
                              <w:t>,</w:t>
                            </w:r>
                            <w:r w:rsidR="00591BA3">
                              <w:t>1</w:t>
                            </w:r>
                            <w:r w:rsidR="002A6DD4">
                              <w:t xml:space="preserve"> p.proc</w:t>
                            </w:r>
                            <w:r w:rsidR="0032713F">
                              <w:t>.</w:t>
                            </w:r>
                            <w:r w:rsidR="002A6DD4">
                              <w:t xml:space="preserve"> w</w:t>
                            </w:r>
                            <w:r w:rsidR="00A72889">
                              <w:t xml:space="preserve"> </w:t>
                            </w:r>
                            <w:r w:rsidR="002A6DD4">
                              <w:t>relacji do poprzedniego okresu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C88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dstawowe wyniki Badania Aktywności Ekonomicznej Ludności dla osób w wieku 15–89 lat — opis: Liczba osób aktywnych zawodowo stanowiła 53,4% ogółu ludności w wieku 15–89 lat i wzrosła o 0,1 p.proc. w relacji do poprzedniego okresu" style="position:absolute;margin-left:411pt;margin-top:24.05pt;width:135.75pt;height:69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" filled="f" stroked="f">
                <v:textbox>
                  <w:txbxContent>
                    <w:p w14:paraId="0466F0AE" w14:textId="51A6D82E" w:rsidR="001F6CE5" w:rsidRPr="00CC67EF" w:rsidRDefault="001F6CE5" w:rsidP="0013760C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484846">
                        <w:t>iczb</w:t>
                      </w:r>
                      <w:r>
                        <w:t>a</w:t>
                      </w:r>
                      <w:r w:rsidRPr="00484846">
                        <w:t xml:space="preserve"> osób </w:t>
                      </w:r>
                      <w:r>
                        <w:t>aktywnych zawodowo</w:t>
                      </w:r>
                      <w:r w:rsidR="007E38F4">
                        <w:t xml:space="preserve"> stanowiła 5</w:t>
                      </w:r>
                      <w:r w:rsidR="00317CD4">
                        <w:t>3</w:t>
                      </w:r>
                      <w:r w:rsidR="007E38F4">
                        <w:t>,</w:t>
                      </w:r>
                      <w:r w:rsidR="00591BA3">
                        <w:t>4</w:t>
                      </w:r>
                      <w:r w:rsidR="007E38F4">
                        <w:t>% ogółu ludności w wieku 15</w:t>
                      </w:r>
                      <w:r w:rsidR="00901B46">
                        <w:t>–</w:t>
                      </w:r>
                      <w:r w:rsidR="007E38F4">
                        <w:t>89 lat</w:t>
                      </w:r>
                      <w:r w:rsidR="002A6DD4">
                        <w:t xml:space="preserve"> i</w:t>
                      </w:r>
                      <w:r w:rsidR="00EF109F">
                        <w:t> </w:t>
                      </w:r>
                      <w:r w:rsidR="00317CD4">
                        <w:t>wzrosła</w:t>
                      </w:r>
                      <w:r w:rsidR="002A6DD4">
                        <w:t xml:space="preserve"> o </w:t>
                      </w:r>
                      <w:r w:rsidR="00591BA3">
                        <w:t>0</w:t>
                      </w:r>
                      <w:r w:rsidR="002A6DD4">
                        <w:t>,</w:t>
                      </w:r>
                      <w:r w:rsidR="00591BA3">
                        <w:t>1</w:t>
                      </w:r>
                      <w:r w:rsidR="002A6DD4">
                        <w:t xml:space="preserve"> p.proc</w:t>
                      </w:r>
                      <w:r w:rsidR="0032713F">
                        <w:t>.</w:t>
                      </w:r>
                      <w:r w:rsidR="002A6DD4">
                        <w:t xml:space="preserve"> w</w:t>
                      </w:r>
                      <w:r w:rsidR="00A72889">
                        <w:t xml:space="preserve"> </w:t>
                      </w:r>
                      <w:r w:rsidR="002A6DD4">
                        <w:t>relacji do poprzedniego okresu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70" w:rsidRPr="00D926C6">
        <w:rPr>
          <w:rFonts w:ascii="Fira Sans" w:hAnsi="Fira Sans"/>
          <w:b/>
          <w:shd w:val="clear" w:color="auto" w:fill="FFFFFF"/>
        </w:rPr>
        <w:t>Podstawowe wyniki Badania Aktywności Ekonomicznej L</w:t>
      </w:r>
      <w:r w:rsidR="00DF644A" w:rsidRPr="00D926C6">
        <w:rPr>
          <w:rFonts w:ascii="Fira Sans" w:hAnsi="Fira Sans"/>
          <w:b/>
          <w:shd w:val="clear" w:color="auto" w:fill="FFFFFF"/>
        </w:rPr>
        <w:t>udności dla osób w wieku 15</w:t>
      </w:r>
      <w:r w:rsidR="00901B46" w:rsidRPr="00D926C6">
        <w:rPr>
          <w:rFonts w:ascii="Fira Sans" w:hAnsi="Fira Sans"/>
          <w:b/>
          <w:shd w:val="clear" w:color="auto" w:fill="FFFFFF"/>
        </w:rPr>
        <w:t>–</w:t>
      </w:r>
      <w:r w:rsidR="00960670" w:rsidRPr="00D926C6">
        <w:rPr>
          <w:rFonts w:ascii="Fira Sans" w:hAnsi="Fira Sans"/>
          <w:b/>
          <w:shd w:val="clear" w:color="auto" w:fill="FFFFFF"/>
        </w:rPr>
        <w:t>89</w:t>
      </w:r>
      <w:r w:rsidR="00DF644A" w:rsidRPr="00D926C6">
        <w:rPr>
          <w:rFonts w:ascii="Fira Sans" w:hAnsi="Fira Sans"/>
          <w:b/>
          <w:shd w:val="clear" w:color="auto" w:fill="FFFFFF"/>
        </w:rPr>
        <w:t xml:space="preserve"> lat</w:t>
      </w:r>
    </w:p>
    <w:p w14:paraId="4DA4BA94" w14:textId="5AC5FD0A" w:rsidR="00F911C4" w:rsidRPr="00915122" w:rsidRDefault="00D11163" w:rsidP="00CD62BD">
      <w:pPr>
        <w:spacing w:line="288" w:lineRule="auto"/>
        <w:rPr>
          <w:szCs w:val="19"/>
          <w:shd w:val="clear" w:color="auto" w:fill="FFFFFF"/>
        </w:rPr>
      </w:pPr>
      <w:r w:rsidRPr="007F2D91">
        <w:rPr>
          <w:szCs w:val="19"/>
          <w:shd w:val="clear" w:color="auto" w:fill="FFFFFF"/>
        </w:rPr>
        <w:t>W</w:t>
      </w:r>
      <w:r w:rsidR="00F35670" w:rsidRPr="007F2D91">
        <w:rPr>
          <w:szCs w:val="19"/>
          <w:shd w:val="clear" w:color="auto" w:fill="FFFFFF"/>
        </w:rPr>
        <w:t xml:space="preserve">yniki uzyskane na podstawie </w:t>
      </w:r>
      <w:r w:rsidR="00972161" w:rsidRPr="007F2D91">
        <w:rPr>
          <w:szCs w:val="19"/>
          <w:shd w:val="clear" w:color="auto" w:fill="FFFFFF"/>
        </w:rPr>
        <w:t xml:space="preserve">kwartalnego reprezentacyjnego </w:t>
      </w:r>
      <w:r w:rsidR="00F35670" w:rsidRPr="007F2D91">
        <w:rPr>
          <w:szCs w:val="19"/>
          <w:shd w:val="clear" w:color="auto" w:fill="FFFFFF"/>
        </w:rPr>
        <w:t>Badania Aktywności Ekonomicznej Ludności</w:t>
      </w:r>
      <w:r w:rsidR="00172BBF" w:rsidRPr="007F2D91">
        <w:rPr>
          <w:szCs w:val="19"/>
          <w:shd w:val="clear" w:color="auto" w:fill="FFFFFF"/>
        </w:rPr>
        <w:t xml:space="preserve"> w województwie podkarpackim w</w:t>
      </w:r>
      <w:r w:rsidR="006B5C22">
        <w:rPr>
          <w:szCs w:val="19"/>
          <w:shd w:val="clear" w:color="auto" w:fill="FFFFFF"/>
        </w:rPr>
        <w:t xml:space="preserve"> 4 </w:t>
      </w:r>
      <w:r w:rsidR="00172BBF" w:rsidRPr="007F2D91">
        <w:rPr>
          <w:szCs w:val="19"/>
          <w:shd w:val="clear" w:color="auto" w:fill="FFFFFF"/>
        </w:rPr>
        <w:t xml:space="preserve">kwartale 2021 r. </w:t>
      </w:r>
      <w:r w:rsidR="00AC1934" w:rsidRPr="007F2D91">
        <w:rPr>
          <w:szCs w:val="19"/>
          <w:shd w:val="clear" w:color="auto" w:fill="FFFFFF"/>
        </w:rPr>
        <w:t>wskazują, że</w:t>
      </w:r>
      <w:r w:rsidR="00132D1E" w:rsidRPr="007F2D91">
        <w:rPr>
          <w:szCs w:val="19"/>
          <w:shd w:val="clear" w:color="auto" w:fill="FFFFFF"/>
        </w:rPr>
        <w:t xml:space="preserve"> </w:t>
      </w:r>
      <w:r w:rsidR="00172BBF" w:rsidRPr="000D37DA">
        <w:rPr>
          <w:b/>
          <w:szCs w:val="19"/>
          <w:shd w:val="clear" w:color="auto" w:fill="FFFFFF"/>
        </w:rPr>
        <w:t xml:space="preserve">w porównaniu z </w:t>
      </w:r>
      <w:r w:rsidR="006B5C22">
        <w:rPr>
          <w:b/>
          <w:szCs w:val="19"/>
          <w:shd w:val="clear" w:color="auto" w:fill="FFFFFF"/>
        </w:rPr>
        <w:t>3</w:t>
      </w:r>
      <w:r w:rsidR="009837B4">
        <w:rPr>
          <w:b/>
          <w:szCs w:val="19"/>
          <w:shd w:val="clear" w:color="auto" w:fill="FFFFFF"/>
        </w:rPr>
        <w:t xml:space="preserve"> </w:t>
      </w:r>
      <w:r w:rsidR="00172BBF" w:rsidRPr="000D37DA">
        <w:rPr>
          <w:b/>
          <w:szCs w:val="19"/>
          <w:shd w:val="clear" w:color="auto" w:fill="FFFFFF"/>
        </w:rPr>
        <w:t>kwartałem 2021 r.</w:t>
      </w:r>
      <w:r w:rsidR="00172BBF" w:rsidRPr="007F2D91">
        <w:rPr>
          <w:szCs w:val="19"/>
          <w:shd w:val="clear" w:color="auto" w:fill="FFFFFF"/>
        </w:rPr>
        <w:t xml:space="preserve"> liczba osób </w:t>
      </w:r>
      <w:r w:rsidR="00132D1E" w:rsidRPr="007F2D91">
        <w:rPr>
          <w:szCs w:val="19"/>
          <w:shd w:val="clear" w:color="auto" w:fill="FFFFFF"/>
        </w:rPr>
        <w:t xml:space="preserve">aktywnych zawodowo </w:t>
      </w:r>
      <w:r w:rsidR="00172BBF" w:rsidRPr="007F2D91">
        <w:rPr>
          <w:szCs w:val="19"/>
          <w:shd w:val="clear" w:color="auto" w:fill="FFFFFF"/>
        </w:rPr>
        <w:t>z</w:t>
      </w:r>
      <w:r w:rsidR="009837B4">
        <w:rPr>
          <w:szCs w:val="19"/>
          <w:shd w:val="clear" w:color="auto" w:fill="FFFFFF"/>
        </w:rPr>
        <w:t>większ</w:t>
      </w:r>
      <w:r w:rsidR="00172BBF" w:rsidRPr="007F2D91">
        <w:rPr>
          <w:szCs w:val="19"/>
          <w:shd w:val="clear" w:color="auto" w:fill="FFFFFF"/>
        </w:rPr>
        <w:t xml:space="preserve">yła się, przy jednoczesnym </w:t>
      </w:r>
      <w:r w:rsidR="009837B4">
        <w:rPr>
          <w:szCs w:val="19"/>
          <w:shd w:val="clear" w:color="auto" w:fill="FFFFFF"/>
        </w:rPr>
        <w:t>wzroście</w:t>
      </w:r>
      <w:r w:rsidR="00172BBF" w:rsidRPr="007F2D91">
        <w:rPr>
          <w:szCs w:val="19"/>
          <w:shd w:val="clear" w:color="auto" w:fill="FFFFFF"/>
        </w:rPr>
        <w:t xml:space="preserve"> liczby osób </w:t>
      </w:r>
      <w:r w:rsidR="00523FAF" w:rsidRPr="007F2D91">
        <w:rPr>
          <w:szCs w:val="19"/>
          <w:shd w:val="clear" w:color="auto" w:fill="FFFFFF"/>
        </w:rPr>
        <w:t>pracującyc</w:t>
      </w:r>
      <w:r w:rsidR="00B87A08" w:rsidRPr="007F2D91">
        <w:rPr>
          <w:szCs w:val="19"/>
          <w:shd w:val="clear" w:color="auto" w:fill="FFFFFF"/>
        </w:rPr>
        <w:t>h</w:t>
      </w:r>
      <w:r w:rsidR="009837B4">
        <w:rPr>
          <w:szCs w:val="19"/>
          <w:shd w:val="clear" w:color="auto" w:fill="FFFFFF"/>
        </w:rPr>
        <w:t xml:space="preserve"> </w:t>
      </w:r>
      <w:r w:rsidR="0032713F">
        <w:rPr>
          <w:szCs w:val="19"/>
          <w:shd w:val="clear" w:color="auto" w:fill="FFFFFF"/>
        </w:rPr>
        <w:t>i</w:t>
      </w:r>
      <w:r w:rsidR="009837B4">
        <w:rPr>
          <w:szCs w:val="19"/>
          <w:shd w:val="clear" w:color="auto" w:fill="FFFFFF"/>
        </w:rPr>
        <w:t xml:space="preserve"> spadku </w:t>
      </w:r>
      <w:r w:rsidR="001F7B5E">
        <w:rPr>
          <w:szCs w:val="19"/>
          <w:shd w:val="clear" w:color="auto" w:fill="FFFFFF"/>
        </w:rPr>
        <w:t xml:space="preserve">liczby </w:t>
      </w:r>
      <w:r w:rsidR="005D16EB" w:rsidRPr="007F2D91">
        <w:rPr>
          <w:szCs w:val="19"/>
          <w:shd w:val="clear" w:color="auto" w:fill="FFFFFF"/>
        </w:rPr>
        <w:t>b</w:t>
      </w:r>
      <w:r w:rsidR="00602EF5" w:rsidRPr="007F2D91">
        <w:rPr>
          <w:szCs w:val="19"/>
          <w:shd w:val="clear" w:color="auto" w:fill="FFFFFF"/>
        </w:rPr>
        <w:t>ezrobotnych</w:t>
      </w:r>
      <w:r w:rsidR="00A33B8D" w:rsidRPr="007F2D91">
        <w:rPr>
          <w:szCs w:val="19"/>
          <w:shd w:val="clear" w:color="auto" w:fill="FFFFFF"/>
        </w:rPr>
        <w:t xml:space="preserve">. </w:t>
      </w:r>
      <w:r w:rsidR="009837B4">
        <w:rPr>
          <w:szCs w:val="19"/>
          <w:shd w:val="clear" w:color="auto" w:fill="FFFFFF"/>
        </w:rPr>
        <w:t>Zmniejszy</w:t>
      </w:r>
      <w:r w:rsidR="00172BBF" w:rsidRPr="007F2D91">
        <w:rPr>
          <w:szCs w:val="19"/>
          <w:shd w:val="clear" w:color="auto" w:fill="FFFFFF"/>
        </w:rPr>
        <w:t xml:space="preserve">ła się </w:t>
      </w:r>
      <w:r w:rsidR="00114E67" w:rsidRPr="007F2D91">
        <w:rPr>
          <w:szCs w:val="19"/>
          <w:shd w:val="clear" w:color="auto" w:fill="FFFFFF"/>
        </w:rPr>
        <w:t>liczba</w:t>
      </w:r>
      <w:r w:rsidR="00172BBF" w:rsidRPr="007F2D91">
        <w:rPr>
          <w:szCs w:val="19"/>
          <w:shd w:val="clear" w:color="auto" w:fill="FFFFFF"/>
        </w:rPr>
        <w:t xml:space="preserve"> osób </w:t>
      </w:r>
      <w:r w:rsidR="00114E67" w:rsidRPr="007F2D91">
        <w:rPr>
          <w:szCs w:val="19"/>
          <w:shd w:val="clear" w:color="auto" w:fill="FFFFFF"/>
        </w:rPr>
        <w:t>biernych zawodowo</w:t>
      </w:r>
      <w:r w:rsidR="00172BBF" w:rsidRPr="007F2D91">
        <w:rPr>
          <w:szCs w:val="19"/>
          <w:shd w:val="clear" w:color="auto" w:fill="FFFFFF"/>
        </w:rPr>
        <w:t xml:space="preserve">. </w:t>
      </w:r>
      <w:r w:rsidR="009837B4">
        <w:rPr>
          <w:szCs w:val="19"/>
          <w:shd w:val="clear" w:color="auto" w:fill="FFFFFF"/>
        </w:rPr>
        <w:t xml:space="preserve">Wzrósł </w:t>
      </w:r>
      <w:r w:rsidR="007F2D91" w:rsidRPr="007F2D91">
        <w:rPr>
          <w:szCs w:val="19"/>
          <w:shd w:val="clear" w:color="auto" w:fill="FFFFFF"/>
        </w:rPr>
        <w:t xml:space="preserve">zarówno współczynnik aktywności zawodowej, jak </w:t>
      </w:r>
      <w:r w:rsidR="00BD6750">
        <w:rPr>
          <w:szCs w:val="19"/>
          <w:shd w:val="clear" w:color="auto" w:fill="FFFFFF"/>
        </w:rPr>
        <w:t xml:space="preserve">też </w:t>
      </w:r>
      <w:r w:rsidR="007F2D91" w:rsidRPr="007F2D91">
        <w:rPr>
          <w:szCs w:val="19"/>
          <w:shd w:val="clear" w:color="auto" w:fill="FFFFFF"/>
        </w:rPr>
        <w:t>wskaźnik zatrudnienia</w:t>
      </w:r>
      <w:r w:rsidR="00FA5205">
        <w:rPr>
          <w:szCs w:val="19"/>
          <w:shd w:val="clear" w:color="auto" w:fill="FFFFFF"/>
        </w:rPr>
        <w:t>, a</w:t>
      </w:r>
      <w:r w:rsidR="009837B4">
        <w:rPr>
          <w:szCs w:val="19"/>
          <w:shd w:val="clear" w:color="auto" w:fill="FFFFFF"/>
        </w:rPr>
        <w:t xml:space="preserve"> obniżyła się </w:t>
      </w:r>
      <w:r w:rsidR="00FA5205">
        <w:rPr>
          <w:szCs w:val="19"/>
          <w:shd w:val="clear" w:color="auto" w:fill="FFFFFF"/>
        </w:rPr>
        <w:t>stop</w:t>
      </w:r>
      <w:r w:rsidR="007F2D91" w:rsidRPr="007F2D91">
        <w:rPr>
          <w:szCs w:val="19"/>
          <w:shd w:val="clear" w:color="auto" w:fill="FFFFFF"/>
        </w:rPr>
        <w:t xml:space="preserve">a </w:t>
      </w:r>
      <w:r w:rsidR="007F2D91" w:rsidRPr="00915122">
        <w:rPr>
          <w:szCs w:val="19"/>
          <w:shd w:val="clear" w:color="auto" w:fill="FFFFFF"/>
        </w:rPr>
        <w:t>bezrobocia</w:t>
      </w:r>
      <w:r w:rsidR="001D043B" w:rsidRPr="00915122">
        <w:rPr>
          <w:szCs w:val="19"/>
          <w:shd w:val="clear" w:color="auto" w:fill="FFFFFF"/>
        </w:rPr>
        <w:t>. Z</w:t>
      </w:r>
      <w:r w:rsidR="00915122" w:rsidRPr="00915122">
        <w:rPr>
          <w:szCs w:val="19"/>
          <w:shd w:val="clear" w:color="auto" w:fill="FFFFFF"/>
        </w:rPr>
        <w:t>mniejsz</w:t>
      </w:r>
      <w:r w:rsidR="001D043B" w:rsidRPr="00915122">
        <w:rPr>
          <w:szCs w:val="19"/>
          <w:shd w:val="clear" w:color="auto" w:fill="FFFFFF"/>
        </w:rPr>
        <w:t xml:space="preserve">yło się obciążenie osób pracujących osobami niepracującymi. </w:t>
      </w:r>
      <w:r w:rsidR="00C1746C">
        <w:rPr>
          <w:szCs w:val="19"/>
          <w:shd w:val="clear" w:color="auto" w:fill="FFFFFF"/>
        </w:rPr>
        <w:t xml:space="preserve">Skrócił </w:t>
      </w:r>
      <w:r w:rsidR="007F2D91" w:rsidRPr="00915122">
        <w:rPr>
          <w:szCs w:val="19"/>
          <w:shd w:val="clear" w:color="auto" w:fill="FFFFFF"/>
        </w:rPr>
        <w:t>się przeciętny czas poszukiwania pracy przez osoby bezrobotne.</w:t>
      </w:r>
    </w:p>
    <w:p w14:paraId="23E84B21" w14:textId="033A10AD" w:rsidR="00DE2A22" w:rsidRPr="00001E1F" w:rsidRDefault="00DE2A22" w:rsidP="00CC53FE">
      <w:pPr>
        <w:suppressAutoHyphens/>
        <w:spacing w:before="360" w:line="240" w:lineRule="auto"/>
        <w:ind w:left="794" w:hanging="794"/>
        <w:rPr>
          <w:b/>
          <w:spacing w:val="-2"/>
          <w:szCs w:val="19"/>
          <w:shd w:val="clear" w:color="auto" w:fill="FFFFFF"/>
        </w:rPr>
      </w:pPr>
      <w:r w:rsidRPr="00001E1F">
        <w:rPr>
          <w:b/>
          <w:spacing w:val="-2"/>
          <w:szCs w:val="19"/>
        </w:rPr>
        <w:t>Wykres 1.</w:t>
      </w:r>
      <w:r w:rsidRPr="00001E1F">
        <w:rPr>
          <w:b/>
          <w:spacing w:val="-2"/>
          <w:szCs w:val="19"/>
          <w:shd w:val="clear" w:color="auto" w:fill="FFFFFF"/>
        </w:rPr>
        <w:t xml:space="preserve"> Struktura ludności w wieku 15</w:t>
      </w:r>
      <w:r w:rsidR="00901B46" w:rsidRPr="00001E1F">
        <w:rPr>
          <w:b/>
          <w:spacing w:val="-2"/>
          <w:szCs w:val="19"/>
          <w:shd w:val="clear" w:color="auto" w:fill="FFFFFF"/>
        </w:rPr>
        <w:t>–</w:t>
      </w:r>
      <w:r w:rsidR="00960F2A" w:rsidRPr="00001E1F">
        <w:rPr>
          <w:b/>
          <w:spacing w:val="-2"/>
          <w:szCs w:val="19"/>
          <w:shd w:val="clear" w:color="auto" w:fill="FFFFFF"/>
        </w:rPr>
        <w:t>89</w:t>
      </w:r>
      <w:r w:rsidRPr="00001E1F">
        <w:rPr>
          <w:b/>
          <w:spacing w:val="-2"/>
          <w:szCs w:val="19"/>
          <w:shd w:val="clear" w:color="auto" w:fill="FFFFFF"/>
        </w:rPr>
        <w:t xml:space="preserve"> lat</w:t>
      </w:r>
      <w:r w:rsidR="00CC770B" w:rsidRPr="00001E1F">
        <w:rPr>
          <w:b/>
          <w:spacing w:val="-2"/>
          <w:szCs w:val="19"/>
          <w:shd w:val="clear" w:color="auto" w:fill="FFFFFF"/>
          <w:vertAlign w:val="superscript"/>
        </w:rPr>
        <w:t>a</w:t>
      </w:r>
    </w:p>
    <w:p w14:paraId="323B1828" w14:textId="150339A8" w:rsidR="00F244E2" w:rsidRDefault="002528AF" w:rsidP="000F0082">
      <w:pPr>
        <w:pStyle w:val="tytuinformacji"/>
        <w:suppressAutoHyphens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4CCD0813" wp14:editId="5633E95F">
            <wp:extent cx="2395855" cy="1353185"/>
            <wp:effectExtent l="0" t="0" r="4445" b="0"/>
            <wp:docPr id="4" name="Obraz 4" descr="Na wykresie kołowym zaprezentowano strukturę ludności w wieku 15–89 lat dla Polski w % w 4 kwartale 2021 roku. Dane do wykresu dostępne w załączonym pliku excel." title="Wykres 1. Pol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5D4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080B5119" wp14:editId="46F271BE">
            <wp:extent cx="2383790" cy="1365885"/>
            <wp:effectExtent l="0" t="0" r="0" b="5715"/>
            <wp:docPr id="14" name="Obraz 14" descr="Na wykresie kołowym zaprezentowano strukturę ludności w wieku 15–89 lat dla województwa podkarpackiego w % w 4 kwartale 2021 roku. Dane do wykresu dostępne w załączonym pliku excel." title="Wykres 1. Województwo podkarpac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6EE9E" w14:textId="0ABAECA8" w:rsidR="00694E1A" w:rsidRPr="00334E92" w:rsidRDefault="00CC770B" w:rsidP="004A3958">
      <w:pPr>
        <w:pStyle w:val="tytuinformacji"/>
        <w:suppressAutoHyphens/>
        <w:spacing w:after="120" w:line="240" w:lineRule="exact"/>
        <w:rPr>
          <w:rFonts w:ascii="Fira Sans" w:hAnsi="Fira Sans"/>
          <w:color w:val="auto"/>
          <w:sz w:val="16"/>
          <w:szCs w:val="16"/>
        </w:rPr>
      </w:pPr>
      <w:r w:rsidRPr="00334E92">
        <w:rPr>
          <w:rFonts w:ascii="Fira Sans" w:hAnsi="Fira Sans"/>
          <w:color w:val="auto"/>
          <w:sz w:val="16"/>
          <w:szCs w:val="16"/>
          <w:vertAlign w:val="superscript"/>
        </w:rPr>
        <w:t>a</w:t>
      </w:r>
      <w:r w:rsidR="00694E1A" w:rsidRPr="00334E92">
        <w:rPr>
          <w:rFonts w:ascii="Fira Sans" w:hAnsi="Fira Sans"/>
          <w:color w:val="auto"/>
          <w:sz w:val="16"/>
          <w:szCs w:val="16"/>
        </w:rPr>
        <w:t xml:space="preserve"> Bezrobotni w wieku 15</w:t>
      </w:r>
      <w:r w:rsidR="00901B46">
        <w:rPr>
          <w:rFonts w:ascii="Fira Sans" w:hAnsi="Fira Sans"/>
          <w:color w:val="auto"/>
          <w:sz w:val="16"/>
          <w:szCs w:val="16"/>
        </w:rPr>
        <w:t>–</w:t>
      </w:r>
      <w:r w:rsidR="00694E1A" w:rsidRPr="00334E92">
        <w:rPr>
          <w:rFonts w:ascii="Fira Sans" w:hAnsi="Fira Sans"/>
          <w:color w:val="auto"/>
          <w:sz w:val="16"/>
          <w:szCs w:val="16"/>
        </w:rPr>
        <w:t>74 lata.</w:t>
      </w:r>
    </w:p>
    <w:p w14:paraId="0FFE09DA" w14:textId="77777777" w:rsidR="00B97A85" w:rsidRPr="00B97A85" w:rsidRDefault="005863D1" w:rsidP="00A256F4">
      <w:pPr>
        <w:suppressAutoHyphens/>
        <w:spacing w:before="360" w:line="240" w:lineRule="auto"/>
        <w:ind w:left="794" w:hanging="794"/>
        <w:rPr>
          <w:b/>
          <w:spacing w:val="-2"/>
          <w:szCs w:val="19"/>
          <w:shd w:val="clear" w:color="auto" w:fill="FFFFFF"/>
        </w:rPr>
      </w:pPr>
      <w:r w:rsidRPr="00B97A85">
        <w:rPr>
          <w:b/>
          <w:spacing w:val="-2"/>
          <w:szCs w:val="19"/>
          <w:shd w:val="clear" w:color="auto" w:fill="FFFFFF"/>
        </w:rPr>
        <w:lastRenderedPageBreak/>
        <w:t>Tablica 1</w:t>
      </w:r>
      <w:r w:rsidR="00385F92" w:rsidRPr="00B97A85">
        <w:rPr>
          <w:b/>
          <w:spacing w:val="-2"/>
          <w:szCs w:val="19"/>
          <w:shd w:val="clear" w:color="auto" w:fill="FFFFFF"/>
        </w:rPr>
        <w:t>. Aktywność ekonomiczna ludności</w:t>
      </w:r>
      <w:r w:rsidR="00385F92" w:rsidRPr="00B97A85">
        <w:rPr>
          <w:b/>
          <w:spacing w:val="-2"/>
          <w:szCs w:val="19"/>
          <w:shd w:val="clear" w:color="auto" w:fill="FFFFFF"/>
          <w:vertAlign w:val="superscript"/>
        </w:rPr>
        <w:t>a</w:t>
      </w:r>
      <w:r w:rsidRPr="00B97A85">
        <w:rPr>
          <w:b/>
          <w:spacing w:val="-2"/>
          <w:szCs w:val="19"/>
          <w:shd w:val="clear" w:color="auto" w:fill="FFFFFF"/>
        </w:rPr>
        <w:t xml:space="preserve"> </w:t>
      </w:r>
      <w:r w:rsidR="003A145F" w:rsidRPr="00B97A85">
        <w:rPr>
          <w:b/>
          <w:spacing w:val="-2"/>
          <w:szCs w:val="19"/>
          <w:shd w:val="clear" w:color="auto" w:fill="FFFFFF"/>
        </w:rPr>
        <w:t xml:space="preserve">w </w:t>
      </w:r>
      <w:r w:rsidRPr="00B97A85">
        <w:rPr>
          <w:b/>
          <w:spacing w:val="-2"/>
          <w:szCs w:val="19"/>
          <w:shd w:val="clear" w:color="auto" w:fill="FFFFFF"/>
        </w:rPr>
        <w:t>wieku 15</w:t>
      </w:r>
      <w:r w:rsidR="00901B46" w:rsidRPr="00B97A85">
        <w:rPr>
          <w:b/>
          <w:spacing w:val="-2"/>
          <w:szCs w:val="19"/>
          <w:shd w:val="clear" w:color="auto" w:fill="FFFFFF"/>
        </w:rPr>
        <w:t>–</w:t>
      </w:r>
      <w:r w:rsidR="00FD054E" w:rsidRPr="00B97A85">
        <w:rPr>
          <w:b/>
          <w:spacing w:val="-2"/>
          <w:szCs w:val="19"/>
          <w:shd w:val="clear" w:color="auto" w:fill="FFFFFF"/>
        </w:rPr>
        <w:t>89</w:t>
      </w:r>
      <w:r w:rsidRPr="00B97A85">
        <w:rPr>
          <w:b/>
          <w:spacing w:val="-2"/>
          <w:szCs w:val="19"/>
          <w:shd w:val="clear" w:color="auto" w:fill="FFFFFF"/>
        </w:rPr>
        <w:t xml:space="preserve"> lat</w:t>
      </w:r>
    </w:p>
    <w:p w14:paraId="1E271D85" w14:textId="15B24476" w:rsidR="005863D1" w:rsidRPr="00B97A85" w:rsidRDefault="00B97A85" w:rsidP="00A256F4">
      <w:pPr>
        <w:pStyle w:val="Akapitzlist"/>
        <w:numPr>
          <w:ilvl w:val="0"/>
          <w:numId w:val="15"/>
        </w:numPr>
        <w:suppressAutoHyphens/>
        <w:spacing w:before="360" w:line="240" w:lineRule="auto"/>
        <w:ind w:left="794" w:firstLine="0"/>
        <w:rPr>
          <w:spacing w:val="-2"/>
          <w:szCs w:val="19"/>
          <w:shd w:val="clear" w:color="auto" w:fill="FFFFFF"/>
        </w:rPr>
      </w:pPr>
      <w:r w:rsidRPr="00B97A85">
        <w:rPr>
          <w:spacing w:val="-2"/>
          <w:szCs w:val="19"/>
          <w:shd w:val="clear" w:color="auto" w:fill="FFFFFF"/>
        </w:rPr>
        <w:t>W</w:t>
      </w:r>
      <w:r w:rsidR="005863D1" w:rsidRPr="00B97A85">
        <w:rPr>
          <w:spacing w:val="-2"/>
          <w:szCs w:val="19"/>
          <w:shd w:val="clear" w:color="auto" w:fill="FFFFFF"/>
        </w:rPr>
        <w:t xml:space="preserve">edług </w:t>
      </w:r>
      <w:r w:rsidR="00210354" w:rsidRPr="00B97A85">
        <w:rPr>
          <w:spacing w:val="-2"/>
          <w:szCs w:val="19"/>
          <w:shd w:val="clear" w:color="auto" w:fill="FFFFFF"/>
        </w:rPr>
        <w:t>statusu na rynku pracy</w:t>
      </w:r>
    </w:p>
    <w:tbl>
      <w:tblPr>
        <w:tblStyle w:val="Tabela-Siatka"/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"/>
        <w:tblDescription w:val="Aktywność ekonomiczna ludności w wieku 15–89 lat według statusu na rynku pracy dla województwa podkarpackiego w 4 kwartale 2021 roku. Dane do tablicy dostępne także w załączonym pliku excel."/>
      </w:tblPr>
      <w:tblGrid>
        <w:gridCol w:w="2835"/>
        <w:gridCol w:w="993"/>
        <w:gridCol w:w="1134"/>
        <w:gridCol w:w="992"/>
        <w:gridCol w:w="992"/>
        <w:gridCol w:w="992"/>
      </w:tblGrid>
      <w:tr w:rsidR="00B97A85" w:rsidRPr="008F7F2C" w14:paraId="054FCEDB" w14:textId="77777777" w:rsidTr="009D0B90">
        <w:trPr>
          <w:cantSplit/>
          <w:trHeight w:val="583"/>
        </w:trPr>
        <w:tc>
          <w:tcPr>
            <w:tcW w:w="2835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D555E12" w14:textId="5477392F" w:rsidR="00B97A85" w:rsidRPr="008F7F2C" w:rsidRDefault="00B97A85" w:rsidP="00B97A85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W</w:t>
            </w:r>
            <w:r w:rsidRPr="008F7F2C">
              <w:rPr>
                <w:spacing w:val="-2"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06BC7E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Ludność o</w:t>
            </w:r>
            <w:r w:rsidRPr="008F7F2C">
              <w:rPr>
                <w:spacing w:val="-2"/>
                <w:szCs w:val="19"/>
                <w:shd w:val="clear" w:color="auto" w:fill="FFFFFF"/>
              </w:rPr>
              <w:t>gółem</w:t>
            </w:r>
          </w:p>
        </w:tc>
        <w:tc>
          <w:tcPr>
            <w:tcW w:w="311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A1374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Aktywni zawodowo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3BDBCADE" w14:textId="130E8401" w:rsidR="00B97A85" w:rsidRPr="008F7F2C" w:rsidRDefault="00B97A85" w:rsidP="002F6597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Bierni</w:t>
            </w:r>
            <w:r w:rsidR="002F6597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8F7F2C">
              <w:rPr>
                <w:spacing w:val="-2"/>
                <w:szCs w:val="19"/>
                <w:shd w:val="clear" w:color="auto" w:fill="FFFFFF"/>
              </w:rPr>
              <w:t>zawo</w:t>
            </w:r>
            <w:r w:rsidR="00F469E6">
              <w:rPr>
                <w:spacing w:val="-2"/>
                <w:szCs w:val="19"/>
                <w:shd w:val="clear" w:color="auto" w:fill="FFFFFF"/>
              </w:rPr>
              <w:t>-</w:t>
            </w:r>
            <w:r w:rsidRPr="008F7F2C">
              <w:rPr>
                <w:spacing w:val="-2"/>
                <w:szCs w:val="19"/>
                <w:shd w:val="clear" w:color="auto" w:fill="FFFFFF"/>
              </w:rPr>
              <w:t>dowo</w:t>
            </w:r>
          </w:p>
        </w:tc>
      </w:tr>
      <w:tr w:rsidR="00F469E6" w:rsidRPr="008F7F2C" w14:paraId="750C6302" w14:textId="77777777" w:rsidTr="009D0B90">
        <w:trPr>
          <w:cantSplit/>
          <w:trHeight w:val="802"/>
        </w:trPr>
        <w:tc>
          <w:tcPr>
            <w:tcW w:w="2835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1BF6406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6D2A6D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014ED2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9A31C" w14:textId="00725373" w:rsidR="00B97A85" w:rsidRPr="008F7F2C" w:rsidRDefault="009D0B90" w:rsidP="009D0B90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p</w:t>
            </w:r>
            <w:r w:rsidR="00B97A85" w:rsidRPr="008F7F2C">
              <w:rPr>
                <w:spacing w:val="-2"/>
                <w:szCs w:val="19"/>
                <w:shd w:val="clear" w:color="auto" w:fill="FFFFFF"/>
              </w:rPr>
              <w:t>racu</w:t>
            </w:r>
            <w:r>
              <w:rPr>
                <w:spacing w:val="-2"/>
                <w:szCs w:val="19"/>
                <w:shd w:val="clear" w:color="auto" w:fill="FFFFFF"/>
              </w:rPr>
              <w:t>-</w:t>
            </w:r>
            <w:r w:rsidR="00B97A85" w:rsidRPr="008F7F2C">
              <w:rPr>
                <w:spacing w:val="-2"/>
                <w:szCs w:val="19"/>
                <w:shd w:val="clear" w:color="auto" w:fill="FFFFFF"/>
              </w:rPr>
              <w:t>jący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333453" w14:textId="61D5FD18" w:rsidR="00B97A85" w:rsidRPr="008F7F2C" w:rsidRDefault="00F469E6" w:rsidP="00F469E6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b</w:t>
            </w:r>
            <w:r w:rsidR="00B97A85" w:rsidRPr="008F7F2C">
              <w:rPr>
                <w:spacing w:val="-2"/>
                <w:szCs w:val="19"/>
                <w:shd w:val="clear" w:color="auto" w:fill="FFFFFF"/>
              </w:rPr>
              <w:t>ezro</w:t>
            </w:r>
            <w:r>
              <w:rPr>
                <w:spacing w:val="-2"/>
                <w:szCs w:val="19"/>
                <w:shd w:val="clear" w:color="auto" w:fill="FFFFFF"/>
              </w:rPr>
              <w:t>-</w:t>
            </w:r>
            <w:r w:rsidR="00B97A85" w:rsidRPr="008F7F2C">
              <w:rPr>
                <w:spacing w:val="-2"/>
                <w:szCs w:val="19"/>
                <w:shd w:val="clear" w:color="auto" w:fill="FFFFFF"/>
              </w:rPr>
              <w:t>botni</w:t>
            </w:r>
            <w:r w:rsidR="00B97A85" w:rsidRPr="008F7F2C">
              <w:rPr>
                <w:spacing w:val="-2"/>
                <w:szCs w:val="19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992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6B351B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b/>
                <w:spacing w:val="-2"/>
                <w:szCs w:val="19"/>
                <w:shd w:val="clear" w:color="auto" w:fill="FFFFFF"/>
              </w:rPr>
            </w:pPr>
          </w:p>
        </w:tc>
      </w:tr>
      <w:tr w:rsidR="00B97A85" w:rsidRPr="008F7F2C" w14:paraId="1CACBBC5" w14:textId="77777777" w:rsidTr="00F469E6">
        <w:trPr>
          <w:cantSplit/>
          <w:trHeight w:val="317"/>
        </w:trPr>
        <w:tc>
          <w:tcPr>
            <w:tcW w:w="2835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3F3577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F30C3E" w14:textId="77777777" w:rsidR="00B97A85" w:rsidRPr="008F7F2C" w:rsidRDefault="00B97A85" w:rsidP="00C25D2A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 tysiącach</w:t>
            </w:r>
          </w:p>
        </w:tc>
      </w:tr>
      <w:tr w:rsidR="00F469E6" w:rsidRPr="008F7F2C" w14:paraId="65048D61" w14:textId="77777777" w:rsidTr="009D0B90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7BC7059" w14:textId="270B3F96" w:rsidR="00B97A85" w:rsidRPr="008F7F2C" w:rsidRDefault="005115D0" w:rsidP="005115D0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2F070F" w14:textId="10942B01" w:rsidR="00B97A85" w:rsidRPr="008F7F2C" w:rsidRDefault="002A0C72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1598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EA688" w14:textId="441C0DEA" w:rsidR="00B97A85" w:rsidRPr="008F7F2C" w:rsidRDefault="002A0C72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7B8AC" w14:textId="6354581B" w:rsidR="00B97A85" w:rsidRPr="008F7F2C" w:rsidRDefault="002A0C72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824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3495B2" w14:textId="35C4FB05" w:rsidR="00B97A85" w:rsidRPr="008F7F2C" w:rsidRDefault="002A0C72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FA722" w14:textId="25C25E46" w:rsidR="00B97A85" w:rsidRPr="008F7F2C" w:rsidRDefault="002A0C72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744</w:t>
            </w:r>
          </w:p>
        </w:tc>
      </w:tr>
      <w:tr w:rsidR="005115D0" w:rsidRPr="008F7F2C" w14:paraId="6C6A5562" w14:textId="77777777" w:rsidTr="009D0B90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5B39B56" w14:textId="70D25A63" w:rsidR="005115D0" w:rsidRPr="008F7F2C" w:rsidRDefault="005115D0" w:rsidP="005115D0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5B24F5" w14:textId="77777777" w:rsidR="005115D0" w:rsidRPr="008F7F2C" w:rsidRDefault="005115D0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A5A85D" w14:textId="77777777" w:rsidR="005115D0" w:rsidRPr="008F7F2C" w:rsidRDefault="005115D0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8DE10" w14:textId="77777777" w:rsidR="005115D0" w:rsidRPr="008F7F2C" w:rsidRDefault="005115D0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ABE354" w14:textId="77777777" w:rsidR="005115D0" w:rsidRPr="008F7F2C" w:rsidRDefault="005115D0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3CED59" w14:textId="77777777" w:rsidR="005115D0" w:rsidRPr="008F7F2C" w:rsidRDefault="005115D0" w:rsidP="00C25D2A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115D0" w:rsidRPr="008F7F2C" w14:paraId="7EEEBD37" w14:textId="77777777" w:rsidTr="009D0B90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0A4B1C5" w14:textId="49B17A4A" w:rsidR="005115D0" w:rsidRPr="008F7F2C" w:rsidRDefault="005115D0" w:rsidP="005115D0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4A057" w14:textId="38AD4A4A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777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81846" w14:textId="6B07D7D1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497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581A21" w14:textId="26EF4C16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482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F68FD" w14:textId="4546B5D8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15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9B7544" w14:textId="44BAEEBE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280</w:t>
            </w:r>
          </w:p>
        </w:tc>
      </w:tr>
      <w:tr w:rsidR="00F469E6" w:rsidRPr="008F7F2C" w14:paraId="3A5B0B40" w14:textId="77777777" w:rsidTr="009D0B90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B0BE2B" w14:textId="77777777" w:rsidR="005115D0" w:rsidRPr="008F7F2C" w:rsidRDefault="005115D0" w:rsidP="005115D0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C6218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821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CC10E7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357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B1541F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342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4F9CE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15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205E28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464</w:t>
            </w:r>
          </w:p>
        </w:tc>
      </w:tr>
      <w:tr w:rsidR="005115D0" w:rsidRPr="008F7F2C" w14:paraId="1FABB396" w14:textId="77777777" w:rsidTr="009D0B90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CA6E9A" w14:textId="55307CDB" w:rsidR="005115D0" w:rsidRPr="008F7F2C" w:rsidRDefault="005115D0" w:rsidP="00F469E6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 xml:space="preserve">Według miejsca </w:t>
            </w:r>
            <w:r w:rsidR="002F6597">
              <w:rPr>
                <w:spacing w:val="-2"/>
                <w:szCs w:val="19"/>
                <w:shd w:val="clear" w:color="auto" w:fill="FFFFFF"/>
              </w:rPr>
              <w:t>z</w:t>
            </w:r>
            <w:r w:rsidRPr="008F7F2C">
              <w:rPr>
                <w:spacing w:val="-2"/>
                <w:szCs w:val="19"/>
                <w:shd w:val="clear" w:color="auto" w:fill="FFFFFF"/>
              </w:rPr>
              <w:t>amieszkania: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01E85A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BBFCD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3A0619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8B2C5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BEE031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F469E6" w:rsidRPr="008F7F2C" w14:paraId="030A9C52" w14:textId="77777777" w:rsidTr="009D0B90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290C54D" w14:textId="77777777" w:rsidR="005115D0" w:rsidRPr="008F7F2C" w:rsidRDefault="005115D0" w:rsidP="005115D0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EE0AFE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651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87B07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354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04A3B1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347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8A993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5E31EF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297</w:t>
            </w:r>
          </w:p>
        </w:tc>
      </w:tr>
      <w:tr w:rsidR="00F469E6" w:rsidRPr="008F7F2C" w14:paraId="3300EA04" w14:textId="77777777" w:rsidTr="009D0B90">
        <w:trPr>
          <w:cantSplit/>
          <w:trHeight w:val="358"/>
        </w:trPr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91BB0C2" w14:textId="77777777" w:rsidR="005115D0" w:rsidRPr="008F7F2C" w:rsidRDefault="005115D0" w:rsidP="005115D0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658DA72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947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11B55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427680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477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0C8F88B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23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8F3E9D9" w14:textId="77777777" w:rsidR="005115D0" w:rsidRPr="008F7F2C" w:rsidRDefault="005115D0" w:rsidP="005115D0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447</w:t>
            </w:r>
          </w:p>
        </w:tc>
      </w:tr>
    </w:tbl>
    <w:p w14:paraId="0BF4A88C" w14:textId="3FF6AE52" w:rsidR="00B97A85" w:rsidRPr="00B97A85" w:rsidRDefault="00B97A85" w:rsidP="00A256F4">
      <w:pPr>
        <w:pStyle w:val="Akapitzlist"/>
        <w:numPr>
          <w:ilvl w:val="0"/>
          <w:numId w:val="15"/>
        </w:numPr>
        <w:suppressAutoHyphens/>
        <w:spacing w:before="360" w:line="240" w:lineRule="auto"/>
        <w:ind w:left="794" w:firstLine="0"/>
        <w:rPr>
          <w:spacing w:val="-2"/>
          <w:szCs w:val="19"/>
          <w:shd w:val="clear" w:color="auto" w:fill="FFFFFF"/>
        </w:rPr>
      </w:pPr>
      <w:r w:rsidRPr="00B97A85">
        <w:rPr>
          <w:spacing w:val="-2"/>
          <w:szCs w:val="19"/>
          <w:shd w:val="clear" w:color="auto" w:fill="FFFFFF"/>
        </w:rPr>
        <w:t>Według podstawowych wskaźników</w:t>
      </w:r>
    </w:p>
    <w:tbl>
      <w:tblPr>
        <w:tblStyle w:val="Tabela-Siatka"/>
        <w:tblW w:w="7797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cd."/>
        <w:tblDescription w:val="Aktywność ekonomiczna ludności w wieku 15–89 lat według podstawowych wskaźników dla województwa podkarpackiego w 4 kwartale 2021 roku. Dane do tablicy dostępne także w załączonym pliku excel."/>
      </w:tblPr>
      <w:tblGrid>
        <w:gridCol w:w="2835"/>
        <w:gridCol w:w="1560"/>
        <w:gridCol w:w="1701"/>
        <w:gridCol w:w="1701"/>
      </w:tblGrid>
      <w:tr w:rsidR="002019A8" w:rsidRPr="008F7F2C" w14:paraId="28FD587D" w14:textId="646F84E1" w:rsidTr="00CF3C4B">
        <w:trPr>
          <w:cantSplit/>
          <w:trHeight w:val="1395"/>
        </w:trPr>
        <w:tc>
          <w:tcPr>
            <w:tcW w:w="2835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AA484A" w14:textId="49A3D672" w:rsidR="002019A8" w:rsidRPr="008F7F2C" w:rsidRDefault="002019A8" w:rsidP="0013687B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W</w:t>
            </w:r>
            <w:r w:rsidRPr="008F7F2C">
              <w:rPr>
                <w:spacing w:val="-2"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9E3B66" w14:textId="0D77D7F0" w:rsidR="002019A8" w:rsidRPr="008F7F2C" w:rsidRDefault="002019A8" w:rsidP="0013687B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Współczynnik aktywności zawodowej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D3A8EC" w14:textId="41DD5BBE" w:rsidR="002019A8" w:rsidRPr="008F7F2C" w:rsidRDefault="002019A8" w:rsidP="0013687B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Wskaźnik zatrudnienia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498A13" w14:textId="7517F6ED" w:rsidR="002019A8" w:rsidRPr="008F7F2C" w:rsidRDefault="002019A8" w:rsidP="0013687B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Stopa bezrobocia</w:t>
            </w:r>
          </w:p>
        </w:tc>
      </w:tr>
      <w:tr w:rsidR="002019A8" w:rsidRPr="008F7F2C" w14:paraId="0F1B02C2" w14:textId="77777777" w:rsidTr="00CF3C4B">
        <w:trPr>
          <w:cantSplit/>
          <w:trHeight w:val="317"/>
        </w:trPr>
        <w:tc>
          <w:tcPr>
            <w:tcW w:w="2835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7047DBF2" w14:textId="77777777" w:rsidR="002019A8" w:rsidRPr="008F7F2C" w:rsidRDefault="002019A8" w:rsidP="00536635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0565B0" w14:textId="10067246" w:rsidR="002019A8" w:rsidRPr="008F7F2C" w:rsidRDefault="002019A8" w:rsidP="002019A8">
            <w:pPr>
              <w:suppressAutoHyphens/>
              <w:contextualSpacing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w %</w:t>
            </w:r>
          </w:p>
        </w:tc>
      </w:tr>
      <w:tr w:rsidR="00B97A85" w:rsidRPr="008F7F2C" w14:paraId="2B2F2BE6" w14:textId="77777777" w:rsidTr="0013687B">
        <w:trPr>
          <w:cantSplit/>
          <w:trHeight w:val="317"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159237D" w14:textId="08B41F02" w:rsidR="00B97A85" w:rsidRPr="008F7F2C" w:rsidRDefault="00B97A85" w:rsidP="00536635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66F440" w14:textId="1EB0041E" w:rsidR="00B97A85" w:rsidRPr="008F7F2C" w:rsidRDefault="00B97A85" w:rsidP="00A444F3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53,4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B50EF1" w14:textId="619AC791" w:rsidR="00B97A85" w:rsidRPr="008F7F2C" w:rsidRDefault="00B97A85" w:rsidP="00A444F3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51,6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0B2FA2" w14:textId="09E70043" w:rsidR="00B97A85" w:rsidRPr="008F7F2C" w:rsidRDefault="00B97A85" w:rsidP="00A444F3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3,5</w:t>
            </w:r>
          </w:p>
        </w:tc>
      </w:tr>
      <w:tr w:rsidR="0013687B" w:rsidRPr="008F7F2C" w14:paraId="5F348A8B" w14:textId="77777777" w:rsidTr="0013687B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C295682" w14:textId="173FD763" w:rsidR="0013687B" w:rsidRPr="008F7F2C" w:rsidRDefault="0013687B" w:rsidP="0013687B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E87851" w14:textId="77777777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5C9305" w14:textId="77777777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80E742" w14:textId="77777777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13687B" w:rsidRPr="008F7F2C" w14:paraId="3ABA87E2" w14:textId="52345A77" w:rsidTr="0013687B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B27F6F9" w14:textId="1DDDAF7F" w:rsidR="0013687B" w:rsidRPr="008F7F2C" w:rsidRDefault="0013687B" w:rsidP="0013687B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6704E7" w14:textId="29987FDC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64,0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41B4FE" w14:textId="5A6DD118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62,0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7F6D0F" w14:textId="41FB6C12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3,0</w:t>
            </w:r>
          </w:p>
        </w:tc>
      </w:tr>
      <w:tr w:rsidR="0013687B" w:rsidRPr="008F7F2C" w14:paraId="7FAF237B" w14:textId="5C87AC84" w:rsidTr="0013687B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36B5920" w14:textId="3215A981" w:rsidR="0013687B" w:rsidRPr="008F7F2C" w:rsidRDefault="0013687B" w:rsidP="0013687B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53A36C" w14:textId="3ED7E701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43,5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318976" w14:textId="7BC5F34B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41,7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F23C83" w14:textId="74136D98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4,2</w:t>
            </w:r>
          </w:p>
        </w:tc>
      </w:tr>
      <w:tr w:rsidR="0013687B" w:rsidRPr="008F7F2C" w14:paraId="02682DBA" w14:textId="77777777" w:rsidTr="0013687B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90B6E0E" w14:textId="30E34AEB" w:rsidR="0013687B" w:rsidRPr="008F7F2C" w:rsidRDefault="0013687B" w:rsidP="0013687B">
            <w:pPr>
              <w:suppressAutoHyphens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Według miejsca zamieszkania: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89D059" w14:textId="77777777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0AC830" w14:textId="77777777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AEBBD2" w14:textId="77777777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13687B" w:rsidRPr="008F7F2C" w14:paraId="606C670C" w14:textId="23B7DBC7" w:rsidTr="0013687B">
        <w:trPr>
          <w:cantSplit/>
        </w:trPr>
        <w:tc>
          <w:tcPr>
            <w:tcW w:w="283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4438A78" w14:textId="1D84383A" w:rsidR="0013687B" w:rsidRPr="008F7F2C" w:rsidRDefault="0013687B" w:rsidP="0013687B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3CB42" w14:textId="44CBD58C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54,4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5F32B3" w14:textId="5ACC4582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53,3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771B96" w14:textId="69936A69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.</w:t>
            </w:r>
          </w:p>
        </w:tc>
      </w:tr>
      <w:tr w:rsidR="0013687B" w:rsidRPr="008F7F2C" w14:paraId="6F0448A7" w14:textId="776A2F77" w:rsidTr="0013687B">
        <w:trPr>
          <w:cantSplit/>
          <w:trHeight w:val="358"/>
        </w:trPr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AC9B29B" w14:textId="579227C0" w:rsidR="0013687B" w:rsidRPr="008F7F2C" w:rsidRDefault="0013687B" w:rsidP="0013687B">
            <w:pPr>
              <w:suppressAutoHyphens/>
              <w:ind w:left="176"/>
              <w:contextualSpacing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D117F51" w14:textId="33AE58DE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52,8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7860E50" w14:textId="42941058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50,4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FABF09A" w14:textId="4543D5B0" w:rsidR="0013687B" w:rsidRPr="008F7F2C" w:rsidRDefault="0013687B" w:rsidP="0013687B">
            <w:pPr>
              <w:suppressAutoHyphens/>
              <w:contextualSpacing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8F7F2C">
              <w:rPr>
                <w:spacing w:val="-2"/>
                <w:szCs w:val="19"/>
                <w:shd w:val="clear" w:color="auto" w:fill="FFFFFF"/>
              </w:rPr>
              <w:t>4,6</w:t>
            </w:r>
          </w:p>
        </w:tc>
      </w:tr>
    </w:tbl>
    <w:p w14:paraId="3416FC55" w14:textId="3780C483" w:rsidR="00504313" w:rsidRPr="003E248C" w:rsidRDefault="000878D9" w:rsidP="002A0C72">
      <w:pPr>
        <w:pStyle w:val="tytuinformacji"/>
        <w:spacing w:after="120" w:line="240" w:lineRule="exact"/>
        <w:rPr>
          <w:rFonts w:ascii="Fira Sans" w:hAnsi="Fira Sans"/>
          <w:color w:val="auto"/>
          <w:sz w:val="16"/>
          <w:szCs w:val="16"/>
        </w:rPr>
      </w:pPr>
      <w:r>
        <w:rPr>
          <w:rFonts w:ascii="Fira Sans" w:hAnsi="Fira Sans"/>
          <w:sz w:val="16"/>
          <w:szCs w:val="16"/>
        </w:rPr>
        <w:t xml:space="preserve">a </w:t>
      </w:r>
      <w:r w:rsidR="00385F92" w:rsidRPr="00297415">
        <w:rPr>
          <w:rFonts w:ascii="Fira Sans" w:hAnsi="Fira Sans"/>
          <w:sz w:val="16"/>
          <w:szCs w:val="16"/>
        </w:rPr>
        <w:t xml:space="preserve">Ze względu na zaokrąglenia dokonywane przy uogólnianiu wyników reprezentacyjnego Badania Aktywności </w:t>
      </w:r>
      <w:r w:rsidR="00385F92" w:rsidRPr="003E248C">
        <w:rPr>
          <w:rFonts w:ascii="Fira Sans" w:hAnsi="Fira Sans"/>
          <w:color w:val="auto"/>
          <w:sz w:val="16"/>
          <w:szCs w:val="16"/>
        </w:rPr>
        <w:t>Ekonomicznej Ludności (BAEL)</w:t>
      </w:r>
      <w:r w:rsidR="00D742FF" w:rsidRPr="003E248C">
        <w:rPr>
          <w:rFonts w:ascii="Fira Sans" w:hAnsi="Fira Sans"/>
          <w:color w:val="auto"/>
          <w:sz w:val="16"/>
          <w:szCs w:val="16"/>
        </w:rPr>
        <w:t xml:space="preserve">, </w:t>
      </w:r>
      <w:r w:rsidR="00385F92" w:rsidRPr="003E248C">
        <w:rPr>
          <w:rFonts w:ascii="Fira Sans" w:hAnsi="Fira Sans"/>
          <w:color w:val="auto"/>
          <w:sz w:val="16"/>
          <w:szCs w:val="16"/>
        </w:rPr>
        <w:t>sumy składników mogą się różnić od podanych wielkości „ogółem”</w:t>
      </w:r>
      <w:r w:rsidR="00591BA3" w:rsidRPr="003E248C">
        <w:rPr>
          <w:rFonts w:ascii="Fira Sans" w:hAnsi="Fira Sans"/>
          <w:color w:val="auto"/>
          <w:sz w:val="16"/>
          <w:szCs w:val="16"/>
        </w:rPr>
        <w:t xml:space="preserve"> oraz z</w:t>
      </w:r>
      <w:r w:rsidR="00504313" w:rsidRPr="003E248C">
        <w:rPr>
          <w:rFonts w:ascii="Fira Sans" w:hAnsi="Fira Sans"/>
          <w:color w:val="auto"/>
          <w:sz w:val="16"/>
          <w:szCs w:val="16"/>
        </w:rPr>
        <w:t xml:space="preserve"> uwagi na reprezentacyjną metodę badania zalecana jest ostrożność w posługiwaniu się danymi w tych przypadkach, gdy zastosowano bardziej szczegółowe podziały i występują liczby niskiego rzędu, mniejsze niż 20 tysięcy. W</w:t>
      </w:r>
      <w:r w:rsidR="00170A49">
        <w:rPr>
          <w:rFonts w:ascii="Fira Sans" w:hAnsi="Fira Sans"/>
          <w:color w:val="auto"/>
          <w:sz w:val="16"/>
          <w:szCs w:val="16"/>
        </w:rPr>
        <w:t> </w:t>
      </w:r>
      <w:r w:rsidR="00504313" w:rsidRPr="003E248C">
        <w:rPr>
          <w:rFonts w:ascii="Fira Sans" w:hAnsi="Fira Sans"/>
          <w:color w:val="auto"/>
          <w:sz w:val="16"/>
          <w:szCs w:val="16"/>
        </w:rPr>
        <w:t xml:space="preserve">przypadku, gdy liczby po uogólnieniu wyników z próby wynoszą poniżej 10 tysięcy przy publikowaniu wyników </w:t>
      </w:r>
      <w:r w:rsidR="00873D93">
        <w:rPr>
          <w:rFonts w:ascii="Fira Sans" w:hAnsi="Fira Sans"/>
          <w:color w:val="auto"/>
          <w:sz w:val="16"/>
          <w:szCs w:val="16"/>
        </w:rPr>
        <w:t xml:space="preserve">zostały </w:t>
      </w:r>
      <w:r w:rsidR="00504313" w:rsidRPr="003E248C">
        <w:rPr>
          <w:rFonts w:ascii="Fira Sans" w:hAnsi="Fira Sans"/>
          <w:color w:val="auto"/>
          <w:sz w:val="16"/>
          <w:szCs w:val="16"/>
        </w:rPr>
        <w:t>one zastąpione znakiem kropki (”.”), co oznacza, że konkretna wartość nie może być pokazana ze względu na losowy błąd próby.</w:t>
      </w:r>
    </w:p>
    <w:p w14:paraId="10CA09DB" w14:textId="0426A03C" w:rsidR="005B28FC" w:rsidRDefault="000878D9" w:rsidP="00150D37">
      <w:pPr>
        <w:pStyle w:val="tytuinformacji"/>
        <w:spacing w:after="120" w:line="240" w:lineRule="exact"/>
        <w:rPr>
          <w:rFonts w:ascii="Fira Sans" w:hAnsi="Fira Sans"/>
          <w:sz w:val="16"/>
          <w:szCs w:val="16"/>
        </w:rPr>
      </w:pPr>
      <w:r>
        <w:rPr>
          <w:rFonts w:ascii="Fira Sans" w:hAnsi="Fira Sans"/>
          <w:sz w:val="16"/>
          <w:szCs w:val="16"/>
        </w:rPr>
        <w:t xml:space="preserve">b </w:t>
      </w:r>
      <w:r w:rsidR="005B28FC">
        <w:rPr>
          <w:rFonts w:ascii="Fira Sans" w:hAnsi="Fira Sans"/>
          <w:sz w:val="16"/>
          <w:szCs w:val="16"/>
        </w:rPr>
        <w:t>Osoby w wieku</w:t>
      </w:r>
      <w:r w:rsidR="00EC4396">
        <w:rPr>
          <w:rFonts w:ascii="Fira Sans" w:hAnsi="Fira Sans"/>
          <w:sz w:val="16"/>
          <w:szCs w:val="16"/>
        </w:rPr>
        <w:t xml:space="preserve"> </w:t>
      </w:r>
      <w:r w:rsidR="005B28FC">
        <w:rPr>
          <w:rFonts w:ascii="Fira Sans" w:hAnsi="Fira Sans"/>
          <w:sz w:val="16"/>
          <w:szCs w:val="16"/>
        </w:rPr>
        <w:t>15</w:t>
      </w:r>
      <w:r w:rsidR="00901B46">
        <w:rPr>
          <w:rFonts w:ascii="Fira Sans" w:hAnsi="Fira Sans"/>
          <w:sz w:val="16"/>
          <w:szCs w:val="16"/>
        </w:rPr>
        <w:t>–</w:t>
      </w:r>
      <w:r w:rsidR="005B28FC">
        <w:rPr>
          <w:rFonts w:ascii="Fira Sans" w:hAnsi="Fira Sans"/>
          <w:sz w:val="16"/>
          <w:szCs w:val="16"/>
        </w:rPr>
        <w:t>74 lata.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290925A1" w14:textId="4C41BD7E" w:rsidR="00023B94" w:rsidRPr="004F5D44" w:rsidRDefault="00AF3863" w:rsidP="00093FBB">
      <w:pPr>
        <w:spacing w:line="288" w:lineRule="auto"/>
        <w:rPr>
          <w:szCs w:val="19"/>
          <w:shd w:val="clear" w:color="auto" w:fill="FFFFFF"/>
        </w:rPr>
      </w:pPr>
      <w:r w:rsidRPr="00A62EE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423466A7">
                <wp:simplePos x="0" y="0"/>
                <wp:positionH relativeFrom="column">
                  <wp:posOffset>5234940</wp:posOffset>
                </wp:positionH>
                <wp:positionV relativeFrom="paragraph">
                  <wp:posOffset>832485</wp:posOffset>
                </wp:positionV>
                <wp:extent cx="1798320" cy="1074420"/>
                <wp:effectExtent l="0" t="0" r="0" b="0"/>
                <wp:wrapTight wrapText="bothSides">
                  <wp:wrapPolygon edited="0">
                    <wp:start x="686" y="0"/>
                    <wp:lineTo x="686" y="21064"/>
                    <wp:lineTo x="20822" y="21064"/>
                    <wp:lineTo x="20822" y="0"/>
                    <wp:lineTo x="686" y="0"/>
                  </wp:wrapPolygon>
                </wp:wrapTight>
                <wp:docPr id="5" name="Pole tekstowe 5" descr="Współczynnik aktywności zawodowej osób w wieku 15–89 lat w województwie podkarpackim w 4 kwartale 2021 r. wyniósł 53,4% wobec 53,3% w poprzednim kwartale" title="Aktyw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58B2A507" w:rsidR="001F6CE5" w:rsidRPr="00E453FE" w:rsidRDefault="001F6CE5" w:rsidP="007671E9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AF3863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C57786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DF77EC">
                              <w:t>4</w:t>
                            </w:r>
                            <w:r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200948">
                              <w:t>1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DF77EC">
                              <w:t>3</w:t>
                            </w:r>
                            <w:r w:rsidRPr="00E453FE">
                              <w:t>,</w:t>
                            </w:r>
                            <w:r w:rsidR="00DF77EC">
                              <w:t>4</w:t>
                            </w:r>
                            <w:r w:rsidRPr="00E453FE">
                              <w:t>%</w:t>
                            </w:r>
                            <w:r w:rsidR="002A6DD4">
                              <w:t xml:space="preserve"> wobec 5</w:t>
                            </w:r>
                            <w:r w:rsidR="00DF77EC">
                              <w:t>3</w:t>
                            </w:r>
                            <w:r w:rsidR="002A6DD4">
                              <w:t>,</w:t>
                            </w:r>
                            <w:r w:rsidR="00DF77EC">
                              <w:t>3</w:t>
                            </w:r>
                            <w:r w:rsidR="002A6DD4">
                              <w:t>% w</w:t>
                            </w:r>
                            <w:r w:rsidR="00AD0EF2">
                              <w:t xml:space="preserve"> </w:t>
                            </w:r>
                            <w:r w:rsidR="00D452B3">
                              <w:t>poprzedni</w:t>
                            </w:r>
                            <w:r w:rsidR="002A6DD4">
                              <w:t>m</w:t>
                            </w:r>
                            <w:r w:rsidR="00D452B3">
                              <w:t xml:space="preserve"> kwarta</w:t>
                            </w:r>
                            <w:r w:rsidR="002A6DD4">
                              <w:t>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alt="Tytuł: Aktywni zawodowo w wieku 15–89 lat — opis: Współczynnik aktywności zawodowej osób w wieku 15–89 lat w województwie podkarpackim w 4 kwartale 2021 r. wyniósł 53,4% wobec 53,3% w poprzednim kwartale" style="position:absolute;margin-left:412.2pt;margin-top:65.55pt;width:141.6pt;height:84.6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" filled="f" stroked="f">
                <v:textbox>
                  <w:txbxContent>
                    <w:p w14:paraId="3AC7DF6F" w14:textId="58B2A507" w:rsidR="001F6CE5" w:rsidRPr="00E453FE" w:rsidRDefault="001F6CE5" w:rsidP="007671E9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AF3863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C57786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DF77EC">
                        <w:t>4</w:t>
                      </w:r>
                      <w:r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200948">
                        <w:t>1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DF77EC">
                        <w:t>3</w:t>
                      </w:r>
                      <w:r w:rsidRPr="00E453FE">
                        <w:t>,</w:t>
                      </w:r>
                      <w:r w:rsidR="00DF77EC">
                        <w:t>4</w:t>
                      </w:r>
                      <w:r w:rsidRPr="00E453FE">
                        <w:t>%</w:t>
                      </w:r>
                      <w:r w:rsidR="002A6DD4">
                        <w:t xml:space="preserve"> wobec 5</w:t>
                      </w:r>
                      <w:r w:rsidR="00DF77EC">
                        <w:t>3</w:t>
                      </w:r>
                      <w:r w:rsidR="002A6DD4">
                        <w:t>,</w:t>
                      </w:r>
                      <w:r w:rsidR="00DF77EC">
                        <w:t>3</w:t>
                      </w:r>
                      <w:r w:rsidR="002A6DD4">
                        <w:t>% w</w:t>
                      </w:r>
                      <w:r w:rsidR="00AD0EF2">
                        <w:t xml:space="preserve"> </w:t>
                      </w:r>
                      <w:r w:rsidR="00D452B3">
                        <w:t>poprzedni</w:t>
                      </w:r>
                      <w:r w:rsidR="002A6DD4">
                        <w:t>m</w:t>
                      </w:r>
                      <w:r w:rsidR="00D452B3">
                        <w:t xml:space="preserve"> kwarta</w:t>
                      </w:r>
                      <w:r w:rsidR="002A6DD4">
                        <w:t>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4F5D44">
        <w:rPr>
          <w:szCs w:val="19"/>
          <w:shd w:val="clear" w:color="auto" w:fill="FFFFFF"/>
        </w:rPr>
        <w:t xml:space="preserve">Zbiorowość </w:t>
      </w:r>
      <w:r w:rsidR="002E0E4A" w:rsidRPr="004F5D44">
        <w:rPr>
          <w:szCs w:val="19"/>
          <w:shd w:val="clear" w:color="auto" w:fill="FFFFFF"/>
        </w:rPr>
        <w:t>aktywnych zawodowo</w:t>
      </w:r>
      <w:r w:rsidR="00EA4D6E" w:rsidRPr="004F5D44">
        <w:rPr>
          <w:szCs w:val="19"/>
          <w:shd w:val="clear" w:color="auto" w:fill="FFFFFF"/>
        </w:rPr>
        <w:t xml:space="preserve"> w województwie podkarpackim</w:t>
      </w:r>
      <w:r w:rsidR="00E858C0" w:rsidRPr="004F5D44">
        <w:rPr>
          <w:szCs w:val="19"/>
          <w:shd w:val="clear" w:color="auto" w:fill="FFFFFF"/>
        </w:rPr>
        <w:t>, którą tworzą pracujący 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5274CA">
        <w:rPr>
          <w:szCs w:val="19"/>
          <w:shd w:val="clear" w:color="auto" w:fill="FFFFFF"/>
        </w:rPr>
        <w:t xml:space="preserve">4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C51F65" w:rsidRPr="004F5D44">
        <w:rPr>
          <w:szCs w:val="19"/>
          <w:shd w:val="clear" w:color="auto" w:fill="FFFFFF"/>
        </w:rPr>
        <w:t>1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liczyła </w:t>
      </w:r>
      <w:r w:rsidR="003005CE" w:rsidRPr="004F5D44">
        <w:rPr>
          <w:szCs w:val="19"/>
          <w:shd w:val="clear" w:color="auto" w:fill="FFFFFF"/>
        </w:rPr>
        <w:t>8</w:t>
      </w:r>
      <w:r w:rsidR="00CD2A17">
        <w:rPr>
          <w:szCs w:val="19"/>
          <w:shd w:val="clear" w:color="auto" w:fill="FFFFFF"/>
        </w:rPr>
        <w:t>5</w:t>
      </w:r>
      <w:r w:rsidR="005274CA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tys. osób</w:t>
      </w:r>
      <w:r w:rsidR="00474997">
        <w:rPr>
          <w:szCs w:val="19"/>
          <w:shd w:val="clear" w:color="auto" w:fill="FFFFFF"/>
        </w:rPr>
        <w:t>,</w:t>
      </w:r>
      <w:r w:rsidR="002E0E4A" w:rsidRPr="004F5D44">
        <w:rPr>
          <w:szCs w:val="19"/>
          <w:shd w:val="clear" w:color="auto" w:fill="FFFFFF"/>
        </w:rPr>
        <w:t xml:space="preserve"> </w:t>
      </w:r>
      <w:r w:rsidR="00474997">
        <w:rPr>
          <w:szCs w:val="19"/>
          <w:shd w:val="clear" w:color="auto" w:fill="FFFFFF"/>
        </w:rPr>
        <w:t xml:space="preserve">tj. </w:t>
      </w:r>
      <w:r w:rsidR="00DD355D">
        <w:rPr>
          <w:szCs w:val="19"/>
          <w:shd w:val="clear" w:color="auto" w:fill="FFFFFF"/>
        </w:rPr>
        <w:t xml:space="preserve">o </w:t>
      </w:r>
      <w:r w:rsidR="00CD2A17">
        <w:rPr>
          <w:szCs w:val="19"/>
          <w:shd w:val="clear" w:color="auto" w:fill="FFFFFF"/>
        </w:rPr>
        <w:t>2</w:t>
      </w:r>
      <w:r w:rsidR="00DD355D">
        <w:rPr>
          <w:szCs w:val="19"/>
          <w:shd w:val="clear" w:color="auto" w:fill="FFFFFF"/>
        </w:rPr>
        <w:t xml:space="preserve"> tys. </w:t>
      </w:r>
      <w:r w:rsidR="00474997">
        <w:rPr>
          <w:szCs w:val="19"/>
          <w:shd w:val="clear" w:color="auto" w:fill="FFFFFF"/>
        </w:rPr>
        <w:t>(</w:t>
      </w:r>
      <w:r w:rsidR="00BB5AEB">
        <w:rPr>
          <w:szCs w:val="19"/>
          <w:shd w:val="clear" w:color="auto" w:fill="FFFFFF"/>
        </w:rPr>
        <w:t>o</w:t>
      </w:r>
      <w:r w:rsidR="00B006D8">
        <w:rPr>
          <w:szCs w:val="19"/>
          <w:shd w:val="clear" w:color="auto" w:fill="FFFFFF"/>
        </w:rPr>
        <w:t xml:space="preserve"> </w:t>
      </w:r>
      <w:r w:rsidR="005274CA">
        <w:rPr>
          <w:szCs w:val="19"/>
          <w:shd w:val="clear" w:color="auto" w:fill="FFFFFF"/>
        </w:rPr>
        <w:t>0</w:t>
      </w:r>
      <w:r w:rsidR="00BB5AEB">
        <w:rPr>
          <w:szCs w:val="19"/>
          <w:shd w:val="clear" w:color="auto" w:fill="FFFFFF"/>
        </w:rPr>
        <w:t>,</w:t>
      </w:r>
      <w:r w:rsidR="005274CA">
        <w:rPr>
          <w:szCs w:val="19"/>
          <w:shd w:val="clear" w:color="auto" w:fill="FFFFFF"/>
        </w:rPr>
        <w:t>2</w:t>
      </w:r>
      <w:r w:rsidR="00BB5AEB">
        <w:rPr>
          <w:szCs w:val="19"/>
          <w:shd w:val="clear" w:color="auto" w:fill="FFFFFF"/>
        </w:rPr>
        <w:t>%</w:t>
      </w:r>
      <w:r w:rsidR="00474997">
        <w:rPr>
          <w:szCs w:val="19"/>
          <w:shd w:val="clear" w:color="auto" w:fill="FFFFFF"/>
        </w:rPr>
        <w:t xml:space="preserve">) </w:t>
      </w:r>
      <w:r w:rsidR="00CD2A17">
        <w:rPr>
          <w:szCs w:val="19"/>
          <w:shd w:val="clear" w:color="auto" w:fill="FFFFFF"/>
        </w:rPr>
        <w:t xml:space="preserve">więcej </w:t>
      </w:r>
      <w:r w:rsidR="00474997">
        <w:rPr>
          <w:szCs w:val="19"/>
          <w:shd w:val="clear" w:color="auto" w:fill="FFFFFF"/>
        </w:rPr>
        <w:t xml:space="preserve">niż </w:t>
      </w:r>
      <w:r w:rsidR="00DD355D">
        <w:rPr>
          <w:szCs w:val="19"/>
          <w:shd w:val="clear" w:color="auto" w:fill="FFFFFF"/>
        </w:rPr>
        <w:t>w</w:t>
      </w:r>
      <w:r w:rsidR="006B5C22">
        <w:rPr>
          <w:szCs w:val="19"/>
          <w:shd w:val="clear" w:color="auto" w:fill="FFFFFF"/>
        </w:rPr>
        <w:t xml:space="preserve"> </w:t>
      </w:r>
      <w:r w:rsidR="00BB5AEB">
        <w:rPr>
          <w:szCs w:val="19"/>
          <w:shd w:val="clear" w:color="auto" w:fill="FFFFFF"/>
        </w:rPr>
        <w:t>poprzedni</w:t>
      </w:r>
      <w:r w:rsidR="00474997">
        <w:rPr>
          <w:szCs w:val="19"/>
          <w:shd w:val="clear" w:color="auto" w:fill="FFFFFF"/>
        </w:rPr>
        <w:t>m</w:t>
      </w:r>
      <w:r w:rsidR="00BB5AEB">
        <w:rPr>
          <w:szCs w:val="19"/>
          <w:shd w:val="clear" w:color="auto" w:fill="FFFFFF"/>
        </w:rPr>
        <w:t xml:space="preserve"> kwarta</w:t>
      </w:r>
      <w:r w:rsidR="00474997">
        <w:rPr>
          <w:szCs w:val="19"/>
          <w:shd w:val="clear" w:color="auto" w:fill="FFFFFF"/>
        </w:rPr>
        <w:t>le</w:t>
      </w:r>
      <w:r w:rsidR="00BB5AEB">
        <w:rPr>
          <w:szCs w:val="19"/>
          <w:shd w:val="clear" w:color="auto" w:fill="FFFFFF"/>
        </w:rPr>
        <w:t xml:space="preserve"> </w:t>
      </w:r>
      <w:r w:rsidR="00023B94" w:rsidRPr="004F5D44">
        <w:rPr>
          <w:szCs w:val="19"/>
          <w:shd w:val="clear" w:color="auto" w:fill="FFFFFF"/>
        </w:rPr>
        <w:t xml:space="preserve">i stanowiła </w:t>
      </w:r>
      <w:r w:rsidR="00C51F65" w:rsidRPr="004F5D44">
        <w:rPr>
          <w:szCs w:val="19"/>
          <w:shd w:val="clear" w:color="auto" w:fill="FFFFFF"/>
        </w:rPr>
        <w:t>4</w:t>
      </w:r>
      <w:r w:rsidR="00023B94" w:rsidRPr="004F5D44">
        <w:rPr>
          <w:szCs w:val="19"/>
          <w:shd w:val="clear" w:color="auto" w:fill="FFFFFF"/>
        </w:rPr>
        <w:t>,</w:t>
      </w:r>
      <w:r w:rsidR="00CD2A17">
        <w:rPr>
          <w:szCs w:val="19"/>
          <w:shd w:val="clear" w:color="auto" w:fill="FFFFFF"/>
        </w:rPr>
        <w:t>9</w:t>
      </w:r>
      <w:r w:rsidR="00023B94" w:rsidRPr="004F5D44">
        <w:rPr>
          <w:szCs w:val="19"/>
          <w:shd w:val="clear" w:color="auto" w:fill="FFFFFF"/>
        </w:rPr>
        <w:t>% ogółu aktywnych zawodowo w</w:t>
      </w:r>
      <w:r w:rsidR="00B006D8">
        <w:rPr>
          <w:szCs w:val="19"/>
          <w:shd w:val="clear" w:color="auto" w:fill="FFFFFF"/>
        </w:rPr>
        <w:t xml:space="preserve"> </w:t>
      </w:r>
      <w:r w:rsidR="00023B94" w:rsidRPr="004F5D44">
        <w:rPr>
          <w:szCs w:val="19"/>
          <w:shd w:val="clear" w:color="auto" w:fill="FFFFFF"/>
        </w:rPr>
        <w:t>kraju</w:t>
      </w:r>
      <w:r w:rsidR="00CD2A17">
        <w:rPr>
          <w:szCs w:val="19"/>
          <w:shd w:val="clear" w:color="auto" w:fill="FFFFFF"/>
        </w:rPr>
        <w:t xml:space="preserve">. Większość w tej grupie </w:t>
      </w:r>
      <w:r w:rsidR="008B2B50">
        <w:rPr>
          <w:szCs w:val="19"/>
          <w:shd w:val="clear" w:color="auto" w:fill="FFFFFF"/>
        </w:rPr>
        <w:t xml:space="preserve">pod względem miejsca zamieszkania </w:t>
      </w:r>
      <w:r w:rsidR="00CD2A17">
        <w:rPr>
          <w:szCs w:val="19"/>
          <w:shd w:val="clear" w:color="auto" w:fill="FFFFFF"/>
        </w:rPr>
        <w:t xml:space="preserve">stanowili mieszkańcy wsi </w:t>
      </w:r>
      <w:r w:rsidR="00636E93">
        <w:rPr>
          <w:szCs w:val="19"/>
          <w:shd w:val="clear" w:color="auto" w:fill="FFFFFF"/>
        </w:rPr>
        <w:t>(58,</w:t>
      </w:r>
      <w:r w:rsidR="005274CA">
        <w:rPr>
          <w:szCs w:val="19"/>
          <w:shd w:val="clear" w:color="auto" w:fill="FFFFFF"/>
        </w:rPr>
        <w:t>5</w:t>
      </w:r>
      <w:r w:rsidR="00636E93">
        <w:rPr>
          <w:szCs w:val="19"/>
          <w:shd w:val="clear" w:color="auto" w:fill="FFFFFF"/>
        </w:rPr>
        <w:t>%)</w:t>
      </w:r>
      <w:r w:rsidR="008B2B50">
        <w:rPr>
          <w:szCs w:val="19"/>
          <w:shd w:val="clear" w:color="auto" w:fill="FFFFFF"/>
        </w:rPr>
        <w:t xml:space="preserve">, a </w:t>
      </w:r>
      <w:r w:rsidR="00382048">
        <w:rPr>
          <w:szCs w:val="19"/>
          <w:shd w:val="clear" w:color="auto" w:fill="FFFFFF"/>
        </w:rPr>
        <w:t xml:space="preserve">ze </w:t>
      </w:r>
      <w:r w:rsidR="008B2B50">
        <w:rPr>
          <w:szCs w:val="19"/>
          <w:shd w:val="clear" w:color="auto" w:fill="FFFFFF"/>
        </w:rPr>
        <w:t>względ</w:t>
      </w:r>
      <w:r w:rsidR="00382048">
        <w:rPr>
          <w:szCs w:val="19"/>
          <w:shd w:val="clear" w:color="auto" w:fill="FFFFFF"/>
        </w:rPr>
        <w:t xml:space="preserve">u na </w:t>
      </w:r>
      <w:r w:rsidR="008B2B50">
        <w:rPr>
          <w:szCs w:val="19"/>
          <w:shd w:val="clear" w:color="auto" w:fill="FFFFFF"/>
        </w:rPr>
        <w:t>pł</w:t>
      </w:r>
      <w:r w:rsidR="00382048">
        <w:rPr>
          <w:szCs w:val="19"/>
          <w:shd w:val="clear" w:color="auto" w:fill="FFFFFF"/>
        </w:rPr>
        <w:t xml:space="preserve">eć </w:t>
      </w:r>
      <w:r w:rsidR="008B2B50">
        <w:rPr>
          <w:szCs w:val="19"/>
          <w:shd w:val="clear" w:color="auto" w:fill="FFFFFF"/>
        </w:rPr>
        <w:t xml:space="preserve">przeważali </w:t>
      </w:r>
      <w:r w:rsidR="00636E93">
        <w:rPr>
          <w:szCs w:val="19"/>
          <w:shd w:val="clear" w:color="auto" w:fill="FFFFFF"/>
        </w:rPr>
        <w:t>mężczyźni (5</w:t>
      </w:r>
      <w:r w:rsidR="005274CA">
        <w:rPr>
          <w:szCs w:val="19"/>
          <w:shd w:val="clear" w:color="auto" w:fill="FFFFFF"/>
        </w:rPr>
        <w:t>8</w:t>
      </w:r>
      <w:r w:rsidR="00636E93">
        <w:rPr>
          <w:szCs w:val="19"/>
          <w:shd w:val="clear" w:color="auto" w:fill="FFFFFF"/>
        </w:rPr>
        <w:t>,</w:t>
      </w:r>
      <w:r w:rsidR="005274CA">
        <w:rPr>
          <w:szCs w:val="19"/>
          <w:shd w:val="clear" w:color="auto" w:fill="FFFFFF"/>
        </w:rPr>
        <w:t>2</w:t>
      </w:r>
      <w:r w:rsidR="00636E93">
        <w:rPr>
          <w:szCs w:val="19"/>
          <w:shd w:val="clear" w:color="auto" w:fill="FFFFFF"/>
        </w:rPr>
        <w:t>%).</w:t>
      </w:r>
    </w:p>
    <w:p w14:paraId="4FC7BB4F" w14:textId="01CA62ED" w:rsidR="00CF613A" w:rsidRDefault="00CF613A" w:rsidP="00093FBB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5274CA">
        <w:rPr>
          <w:szCs w:val="19"/>
          <w:shd w:val="clear" w:color="auto" w:fill="FFFFFF"/>
        </w:rPr>
        <w:t xml:space="preserve">4 </w:t>
      </w:r>
      <w:r w:rsidRPr="00BA0BEB">
        <w:rPr>
          <w:szCs w:val="19"/>
          <w:shd w:val="clear" w:color="auto" w:fill="FFFFFF"/>
        </w:rPr>
        <w:t>kwartale 20</w:t>
      </w:r>
      <w:r w:rsidR="00DA52D4" w:rsidRPr="00BA0BEB">
        <w:rPr>
          <w:szCs w:val="19"/>
          <w:shd w:val="clear" w:color="auto" w:fill="FFFFFF"/>
        </w:rPr>
        <w:t>2</w:t>
      </w:r>
      <w:r w:rsidR="00490529" w:rsidRPr="00BA0BEB">
        <w:rPr>
          <w:szCs w:val="19"/>
          <w:shd w:val="clear" w:color="auto" w:fill="FFFFFF"/>
        </w:rPr>
        <w:t>1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356AEB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5274CA">
        <w:rPr>
          <w:szCs w:val="19"/>
          <w:shd w:val="clear" w:color="auto" w:fill="FFFFFF"/>
        </w:rPr>
        <w:t>4</w:t>
      </w:r>
      <w:r w:rsidR="00621635" w:rsidRPr="00BA0BEB">
        <w:rPr>
          <w:szCs w:val="19"/>
          <w:shd w:val="clear" w:color="auto" w:fill="FFFFFF"/>
        </w:rPr>
        <w:t>% (wobec 5</w:t>
      </w:r>
      <w:r w:rsidR="00356AEB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,</w:t>
      </w:r>
      <w:r w:rsidR="005274CA">
        <w:rPr>
          <w:szCs w:val="19"/>
          <w:shd w:val="clear" w:color="auto" w:fill="FFFFFF"/>
        </w:rPr>
        <w:t>0</w:t>
      </w:r>
      <w:r w:rsidR="00621635" w:rsidRPr="00BA0BEB">
        <w:rPr>
          <w:szCs w:val="19"/>
          <w:shd w:val="clear" w:color="auto" w:fill="FFFFFF"/>
        </w:rPr>
        <w:t>% w</w:t>
      </w:r>
      <w:r w:rsidR="00B00EFF">
        <w:rPr>
          <w:szCs w:val="19"/>
          <w:shd w:val="clear" w:color="auto" w:fill="FFFFFF"/>
        </w:rPr>
        <w:t> </w:t>
      </w:r>
      <w:r w:rsidR="00507E5B">
        <w:rPr>
          <w:szCs w:val="19"/>
          <w:shd w:val="clear" w:color="auto" w:fill="FFFFFF"/>
        </w:rPr>
        <w:t>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</w:t>
      </w:r>
      <w:r w:rsidR="00BB68B5">
        <w:rPr>
          <w:szCs w:val="19"/>
          <w:shd w:val="clear" w:color="auto" w:fill="FFFFFF"/>
        </w:rPr>
        <w:t xml:space="preserve"> </w:t>
      </w:r>
      <w:r w:rsidR="00AF3863">
        <w:rPr>
          <w:szCs w:val="19"/>
          <w:shd w:val="clear" w:color="auto" w:fill="FFFFFF"/>
        </w:rPr>
        <w:br/>
      </w:r>
      <w:r w:rsidR="002E4F47">
        <w:rPr>
          <w:szCs w:val="19"/>
          <w:shd w:val="clear" w:color="auto" w:fill="FFFFFF"/>
        </w:rPr>
        <w:t>15</w:t>
      </w:r>
      <w:r w:rsidR="00C42D41">
        <w:rPr>
          <w:szCs w:val="19"/>
          <w:shd w:val="clear" w:color="auto" w:fill="FFFFFF"/>
        </w:rPr>
        <w:t>–</w:t>
      </w:r>
      <w:r w:rsidR="00B00EFF">
        <w:rPr>
          <w:szCs w:val="19"/>
          <w:shd w:val="clear" w:color="auto" w:fill="FFFFFF"/>
        </w:rPr>
        <w:t>8</w:t>
      </w:r>
      <w:r w:rsidR="002E4F47">
        <w:rPr>
          <w:szCs w:val="19"/>
          <w:shd w:val="clear" w:color="auto" w:fill="FFFFFF"/>
        </w:rPr>
        <w:t>9</w:t>
      </w:r>
      <w:r w:rsidR="00BB68B5">
        <w:rPr>
          <w:szCs w:val="19"/>
          <w:shd w:val="clear" w:color="auto" w:fill="FFFFFF"/>
        </w:rPr>
        <w:t xml:space="preserve"> </w:t>
      </w:r>
      <w:r w:rsidR="00B00EFF">
        <w:rPr>
          <w:szCs w:val="19"/>
          <w:shd w:val="clear" w:color="auto" w:fill="FFFFFF"/>
        </w:rPr>
        <w:t>l</w:t>
      </w:r>
      <w:r w:rsidR="002E4F47">
        <w:rPr>
          <w:szCs w:val="19"/>
          <w:shd w:val="clear" w:color="auto" w:fill="FFFFFF"/>
        </w:rPr>
        <w:t>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>(w</w:t>
      </w:r>
      <w:r w:rsidR="00AF3863">
        <w:rPr>
          <w:szCs w:val="19"/>
          <w:shd w:val="clear" w:color="auto" w:fill="FFFFFF"/>
        </w:rPr>
        <w:t> </w:t>
      </w:r>
      <w:r w:rsidR="001C46FB">
        <w:rPr>
          <w:szCs w:val="19"/>
          <w:shd w:val="clear" w:color="auto" w:fill="FFFFFF"/>
        </w:rPr>
        <w:t xml:space="preserve">poprzednim </w:t>
      </w:r>
      <w:r w:rsidR="001C46FB" w:rsidRPr="001C46FB">
        <w:rPr>
          <w:szCs w:val="19"/>
          <w:shd w:val="clear" w:color="auto" w:fill="FFFFFF"/>
        </w:rPr>
        <w:t>kwartale</w:t>
      </w:r>
      <w:r w:rsidR="001C46FB">
        <w:rPr>
          <w:szCs w:val="19"/>
          <w:shd w:val="clear" w:color="auto" w:fill="FFFFFF"/>
        </w:rPr>
        <w:t xml:space="preserve"> także </w:t>
      </w:r>
      <w:r w:rsidR="001C46FB" w:rsidRPr="001C46FB">
        <w:rPr>
          <w:szCs w:val="19"/>
          <w:shd w:val="clear" w:color="auto" w:fill="FFFFFF"/>
        </w:rPr>
        <w:t xml:space="preserve">na 16. </w:t>
      </w:r>
      <w:r w:rsidR="00EE6ECA" w:rsidRPr="00BA0BEB">
        <w:rPr>
          <w:szCs w:val="19"/>
          <w:shd w:val="clear" w:color="auto" w:fill="FFFFFF"/>
        </w:rPr>
        <w:t>pozycji</w:t>
      </w:r>
      <w:r w:rsidR="001C46FB" w:rsidRPr="001C46FB">
        <w:rPr>
          <w:szCs w:val="19"/>
          <w:shd w:val="clear" w:color="auto" w:fill="FFFFFF"/>
        </w:rPr>
        <w:t>)</w:t>
      </w:r>
      <w:r w:rsidR="001435D5" w:rsidRPr="00BA0BEB">
        <w:rPr>
          <w:szCs w:val="19"/>
          <w:shd w:val="clear" w:color="auto" w:fill="FFFFFF"/>
        </w:rPr>
        <w:t>.</w:t>
      </w:r>
    </w:p>
    <w:p w14:paraId="37C2AC65" w14:textId="283C1F7E" w:rsidR="00032983" w:rsidRPr="000735A6" w:rsidRDefault="00032983" w:rsidP="000D6973">
      <w:pPr>
        <w:suppressAutoHyphens/>
        <w:spacing w:before="360" w:line="240" w:lineRule="auto"/>
        <w:ind w:left="794" w:hanging="794"/>
        <w:rPr>
          <w:b/>
          <w:spacing w:val="-2"/>
          <w:szCs w:val="19"/>
          <w:shd w:val="clear" w:color="auto" w:fill="FFFFFF"/>
        </w:rPr>
      </w:pPr>
      <w:r w:rsidRPr="000735A6">
        <w:rPr>
          <w:b/>
          <w:spacing w:val="-2"/>
          <w:szCs w:val="19"/>
        </w:rPr>
        <w:lastRenderedPageBreak/>
        <w:t xml:space="preserve">Wykres 2. Współczynnik aktywności zawodowej </w:t>
      </w:r>
      <w:r w:rsidR="0006009B" w:rsidRPr="000735A6">
        <w:rPr>
          <w:b/>
          <w:spacing w:val="-2"/>
          <w:szCs w:val="19"/>
        </w:rPr>
        <w:t>osób w wieku 15</w:t>
      </w:r>
      <w:r w:rsidR="00901B46" w:rsidRPr="000735A6">
        <w:rPr>
          <w:b/>
          <w:spacing w:val="-2"/>
          <w:szCs w:val="19"/>
        </w:rPr>
        <w:t>–</w:t>
      </w:r>
      <w:r w:rsidR="0006009B" w:rsidRPr="000735A6">
        <w:rPr>
          <w:b/>
          <w:spacing w:val="-2"/>
          <w:szCs w:val="19"/>
        </w:rPr>
        <w:t xml:space="preserve">89 lat </w:t>
      </w:r>
      <w:r w:rsidRPr="000735A6">
        <w:rPr>
          <w:b/>
          <w:spacing w:val="-2"/>
          <w:szCs w:val="19"/>
        </w:rPr>
        <w:t>według woje</w:t>
      </w:r>
      <w:r w:rsidRPr="000735A6">
        <w:rPr>
          <w:b/>
          <w:spacing w:val="-2"/>
          <w:szCs w:val="19"/>
          <w:shd w:val="clear" w:color="auto" w:fill="FFFFFF"/>
        </w:rPr>
        <w:t>wództw</w:t>
      </w:r>
    </w:p>
    <w:p w14:paraId="1EA1CECC" w14:textId="006F3331" w:rsidR="00032983" w:rsidRPr="00BA0BEB" w:rsidRDefault="005B0DA7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4C805F24" wp14:editId="1885BB59">
            <wp:extent cx="5082540" cy="3497580"/>
            <wp:effectExtent l="0" t="0" r="3810" b="7620"/>
            <wp:docPr id="26" name="Obraz 26" descr="Na wykresie słupkowym zaprezentowano wartości współczynnika aktywności zawodowej osób w wieku 15–89 lat według województw w % w 4 kwartale 2021 roku. Dane do wykresu dostępne w załączonym pliku excel." title="Wykres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49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75A4193D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4570ED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4570ED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4335A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4570ED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4570ED">
        <w:rPr>
          <w:szCs w:val="19"/>
          <w:shd w:val="clear" w:color="auto" w:fill="FFFFFF"/>
        </w:rPr>
        <w:t>3</w:t>
      </w:r>
      <w:r w:rsidR="006B08B4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4570ED">
        <w:rPr>
          <w:szCs w:val="19"/>
          <w:shd w:val="clear" w:color="auto" w:fill="FFFFFF"/>
        </w:rPr>
        <w:t>4</w:t>
      </w:r>
      <w:r w:rsidR="006B08B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 xml:space="preserve"> lata (8</w:t>
      </w:r>
      <w:r w:rsidR="004570ED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4570ED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%), a</w:t>
      </w:r>
      <w:r w:rsidR="00A6456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4570ED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4570ED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4 lata (</w:t>
      </w:r>
      <w:r w:rsidR="004335A8">
        <w:rPr>
          <w:szCs w:val="19"/>
          <w:shd w:val="clear" w:color="auto" w:fill="FFFFFF"/>
        </w:rPr>
        <w:t>81</w:t>
      </w:r>
      <w:r w:rsidR="00650B10" w:rsidRPr="00650B10">
        <w:rPr>
          <w:szCs w:val="19"/>
          <w:shd w:val="clear" w:color="auto" w:fill="FFFFFF"/>
        </w:rPr>
        <w:t>,</w:t>
      </w:r>
      <w:r w:rsidR="004570ED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6B08B4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6B08B4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BE7A5B">
        <w:rPr>
          <w:szCs w:val="19"/>
          <w:shd w:val="clear" w:color="auto" w:fill="FFFFFF"/>
        </w:rPr>
        <w:t>a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4570ED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4570ED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A64566">
        <w:rPr>
          <w:szCs w:val="19"/>
          <w:shd w:val="clear" w:color="auto" w:fill="FFFFFF"/>
        </w:rPr>
        <w:t xml:space="preserve"> </w:t>
      </w:r>
      <w:r w:rsidR="00A22878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423D72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 (2</w:t>
      </w:r>
      <w:r w:rsidR="004335A8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4335A8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2E77CFBE" w:rsidR="00103963" w:rsidRPr="00604D05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najwyższ</w:t>
      </w:r>
      <w:r w:rsidR="00260425" w:rsidRPr="00604D05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półczynnikiem</w:t>
      </w:r>
      <w:r w:rsidR="00260425" w:rsidRPr="00604D05">
        <w:rPr>
          <w:szCs w:val="19"/>
          <w:shd w:val="clear" w:color="auto" w:fill="FFFFFF"/>
        </w:rPr>
        <w:t xml:space="preserve">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charakteryzowały się osoby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701199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,</w:t>
      </w:r>
      <w:r w:rsidR="00B6606E">
        <w:rPr>
          <w:szCs w:val="19"/>
          <w:shd w:val="clear" w:color="auto" w:fill="FFFFFF"/>
        </w:rPr>
        <w:t>4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Pr="00604D05">
        <w:rPr>
          <w:szCs w:val="19"/>
          <w:shd w:val="clear" w:color="auto" w:fill="FFFFFF"/>
        </w:rPr>
        <w:t>ajniższym współczynnikiem aktywności odznaczały się osoby posiadające wykształcenie gimnazjalne, podstawowe, niepełne podstawowe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B6606E">
        <w:rPr>
          <w:szCs w:val="19"/>
          <w:shd w:val="clear" w:color="auto" w:fill="FFFFFF"/>
        </w:rPr>
        <w:t>3</w:t>
      </w:r>
      <w:r w:rsidR="007F028D" w:rsidRPr="00604D05">
        <w:rPr>
          <w:szCs w:val="19"/>
          <w:shd w:val="clear" w:color="auto" w:fill="FFFFFF"/>
        </w:rPr>
        <w:t>,</w:t>
      </w:r>
      <w:r w:rsidR="00B6606E">
        <w:rPr>
          <w:szCs w:val="19"/>
          <w:shd w:val="clear" w:color="auto" w:fill="FFFFFF"/>
        </w:rPr>
        <w:t>4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639EA48F" w14:textId="513F16FC" w:rsidR="00A02B72" w:rsidRPr="00A02B72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 xml:space="preserve">W </w:t>
      </w:r>
      <w:r w:rsidR="00756574">
        <w:rPr>
          <w:szCs w:val="19"/>
          <w:shd w:val="clear" w:color="auto" w:fill="FFFFFF"/>
        </w:rPr>
        <w:t>4</w:t>
      </w:r>
      <w:r w:rsidR="0074024D" w:rsidRPr="00A02B72">
        <w:rPr>
          <w:szCs w:val="19"/>
          <w:shd w:val="clear" w:color="auto" w:fill="FFFFFF"/>
        </w:rPr>
        <w:t xml:space="preserve"> kwartale 20</w:t>
      </w:r>
      <w:r w:rsidR="007968A8" w:rsidRPr="00A02B72">
        <w:rPr>
          <w:szCs w:val="19"/>
          <w:shd w:val="clear" w:color="auto" w:fill="FFFFFF"/>
        </w:rPr>
        <w:t>2</w:t>
      </w:r>
      <w:r w:rsidR="00415CFD" w:rsidRPr="00A02B72">
        <w:rPr>
          <w:szCs w:val="19"/>
          <w:shd w:val="clear" w:color="auto" w:fill="FFFFFF"/>
        </w:rPr>
        <w:t>1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wyniosła </w:t>
      </w:r>
      <w:r w:rsidR="0099191F">
        <w:rPr>
          <w:szCs w:val="19"/>
          <w:shd w:val="clear" w:color="auto" w:fill="FFFFFF"/>
        </w:rPr>
        <w:t>8</w:t>
      </w:r>
      <w:r w:rsidR="00150C23">
        <w:rPr>
          <w:szCs w:val="19"/>
          <w:shd w:val="clear" w:color="auto" w:fill="FFFFFF"/>
        </w:rPr>
        <w:t>2</w:t>
      </w:r>
      <w:r w:rsidR="0099191F">
        <w:rPr>
          <w:szCs w:val="19"/>
          <w:shd w:val="clear" w:color="auto" w:fill="FFFFFF"/>
        </w:rPr>
        <w:t>4</w:t>
      </w:r>
      <w:r w:rsidR="00D9168D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150C23">
        <w:rPr>
          <w:szCs w:val="19"/>
          <w:shd w:val="clear" w:color="auto" w:fill="FFFFFF"/>
        </w:rPr>
        <w:t>9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wzrosła o </w:t>
      </w:r>
      <w:r w:rsidR="00150C23">
        <w:rPr>
          <w:szCs w:val="19"/>
          <w:shd w:val="clear" w:color="auto" w:fill="FFFFFF"/>
        </w:rPr>
        <w:t>10</w:t>
      </w:r>
      <w:r w:rsidR="00C2082D">
        <w:rPr>
          <w:szCs w:val="19"/>
          <w:shd w:val="clear" w:color="auto" w:fill="FFFFFF"/>
        </w:rPr>
        <w:t xml:space="preserve"> tys.</w:t>
      </w:r>
      <w:r w:rsidR="00D053A2">
        <w:rPr>
          <w:szCs w:val="19"/>
          <w:shd w:val="clear" w:color="auto" w:fill="FFFFFF"/>
        </w:rPr>
        <w:t xml:space="preserve"> osób</w:t>
      </w:r>
      <w:r w:rsidR="00C2082D">
        <w:rPr>
          <w:szCs w:val="19"/>
          <w:shd w:val="clear" w:color="auto" w:fill="FFFFFF"/>
        </w:rPr>
        <w:t>, tj.</w:t>
      </w:r>
      <w:r w:rsidR="006B5C22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o</w:t>
      </w:r>
      <w:r w:rsidR="006B5C22">
        <w:rPr>
          <w:szCs w:val="19"/>
          <w:shd w:val="clear" w:color="auto" w:fill="FFFFFF"/>
        </w:rPr>
        <w:t xml:space="preserve"> </w:t>
      </w:r>
      <w:r w:rsidR="00150C23">
        <w:rPr>
          <w:szCs w:val="19"/>
          <w:shd w:val="clear" w:color="auto" w:fill="FFFFFF"/>
        </w:rPr>
        <w:t>1</w:t>
      </w:r>
      <w:r w:rsidR="00C2082D">
        <w:rPr>
          <w:szCs w:val="19"/>
          <w:shd w:val="clear" w:color="auto" w:fill="FFFFFF"/>
        </w:rPr>
        <w:t xml:space="preserve">,2% w odniesieniu do poprzedniego kwartału. </w:t>
      </w:r>
      <w:r w:rsidR="009B18FA" w:rsidRPr="00A02B72">
        <w:rPr>
          <w:szCs w:val="19"/>
          <w:shd w:val="clear" w:color="auto" w:fill="FFFFFF"/>
        </w:rPr>
        <w:t>Poziom zaangażowania zawodowego mężczyzn był wyższy niż kobiet (5</w:t>
      </w:r>
      <w:r w:rsidR="00150C23">
        <w:rPr>
          <w:szCs w:val="19"/>
          <w:shd w:val="clear" w:color="auto" w:fill="FFFFFF"/>
        </w:rPr>
        <w:t>8</w:t>
      </w:r>
      <w:r w:rsidR="009B18FA" w:rsidRPr="00A02B72">
        <w:rPr>
          <w:szCs w:val="19"/>
          <w:shd w:val="clear" w:color="auto" w:fill="FFFFFF"/>
        </w:rPr>
        <w:t>,</w:t>
      </w:r>
      <w:r w:rsidR="00150C23">
        <w:rPr>
          <w:szCs w:val="19"/>
          <w:shd w:val="clear" w:color="auto" w:fill="FFFFFF"/>
        </w:rPr>
        <w:t>5</w:t>
      </w:r>
      <w:r w:rsidR="009B18FA" w:rsidRPr="00A02B72">
        <w:rPr>
          <w:szCs w:val="19"/>
          <w:shd w:val="clear" w:color="auto" w:fill="FFFFFF"/>
        </w:rPr>
        <w:t>% wobec 4</w:t>
      </w:r>
      <w:r w:rsidR="00150C23">
        <w:rPr>
          <w:szCs w:val="19"/>
          <w:shd w:val="clear" w:color="auto" w:fill="FFFFFF"/>
        </w:rPr>
        <w:t>1</w:t>
      </w:r>
      <w:r w:rsidR="009B18FA" w:rsidRPr="00A02B72">
        <w:rPr>
          <w:szCs w:val="19"/>
          <w:shd w:val="clear" w:color="auto" w:fill="FFFFFF"/>
        </w:rPr>
        <w:t>,</w:t>
      </w:r>
      <w:r w:rsidR="00150C23">
        <w:rPr>
          <w:szCs w:val="19"/>
          <w:shd w:val="clear" w:color="auto" w:fill="FFFFFF"/>
        </w:rPr>
        <w:t>5</w:t>
      </w:r>
      <w:r w:rsidR="009B18FA" w:rsidRPr="00A02B72">
        <w:rPr>
          <w:szCs w:val="19"/>
          <w:shd w:val="clear" w:color="auto" w:fill="FFFFFF"/>
        </w:rPr>
        <w:t>%)</w:t>
      </w:r>
      <w:r w:rsidR="0000006D">
        <w:rPr>
          <w:szCs w:val="19"/>
          <w:shd w:val="clear" w:color="auto" w:fill="FFFFFF"/>
        </w:rPr>
        <w:t xml:space="preserve">, a </w:t>
      </w:r>
      <w:r w:rsidR="00A02B72" w:rsidRPr="00A02B72">
        <w:rPr>
          <w:szCs w:val="19"/>
          <w:shd w:val="clear" w:color="auto" w:fill="FFFFFF"/>
        </w:rPr>
        <w:t xml:space="preserve">mieszkańców wsi </w:t>
      </w:r>
      <w:r w:rsidR="00844527">
        <w:rPr>
          <w:szCs w:val="19"/>
          <w:shd w:val="clear" w:color="auto" w:fill="FFFFFF"/>
        </w:rPr>
        <w:t xml:space="preserve">wyższy </w:t>
      </w:r>
      <w:r w:rsidR="00A02B72" w:rsidRPr="00A02B72">
        <w:rPr>
          <w:szCs w:val="19"/>
          <w:shd w:val="clear" w:color="auto" w:fill="FFFFFF"/>
        </w:rPr>
        <w:t>niż miast (5</w:t>
      </w:r>
      <w:r w:rsidR="00882F7C">
        <w:rPr>
          <w:szCs w:val="19"/>
          <w:shd w:val="clear" w:color="auto" w:fill="FFFFFF"/>
        </w:rPr>
        <w:t>7</w:t>
      </w:r>
      <w:r w:rsidR="00A02B72" w:rsidRPr="00A02B72">
        <w:rPr>
          <w:szCs w:val="19"/>
          <w:shd w:val="clear" w:color="auto" w:fill="FFFFFF"/>
        </w:rPr>
        <w:t>,</w:t>
      </w:r>
      <w:r w:rsidR="00150C23">
        <w:rPr>
          <w:szCs w:val="19"/>
          <w:shd w:val="clear" w:color="auto" w:fill="FFFFFF"/>
        </w:rPr>
        <w:t>9</w:t>
      </w:r>
      <w:r w:rsidR="00A02B72" w:rsidRPr="00A02B72">
        <w:rPr>
          <w:szCs w:val="19"/>
          <w:shd w:val="clear" w:color="auto" w:fill="FFFFFF"/>
        </w:rPr>
        <w:t>% wobec 4</w:t>
      </w:r>
      <w:r w:rsidR="0099191F">
        <w:rPr>
          <w:szCs w:val="19"/>
          <w:shd w:val="clear" w:color="auto" w:fill="FFFFFF"/>
        </w:rPr>
        <w:t>2</w:t>
      </w:r>
      <w:r w:rsidR="00A02B72" w:rsidRPr="00A02B72">
        <w:rPr>
          <w:szCs w:val="19"/>
          <w:shd w:val="clear" w:color="auto" w:fill="FFFFFF"/>
        </w:rPr>
        <w:t>,</w:t>
      </w:r>
      <w:r w:rsidR="00150C23">
        <w:rPr>
          <w:szCs w:val="19"/>
          <w:shd w:val="clear" w:color="auto" w:fill="FFFFFF"/>
        </w:rPr>
        <w:t>1</w:t>
      </w:r>
      <w:r w:rsidR="00A02B72" w:rsidRPr="00A02B72">
        <w:rPr>
          <w:szCs w:val="19"/>
          <w:shd w:val="clear" w:color="auto" w:fill="FFFFFF"/>
        </w:rPr>
        <w:t>%).</w:t>
      </w:r>
    </w:p>
    <w:p w14:paraId="0FA0226D" w14:textId="0D193CD4" w:rsidR="00913A88" w:rsidRDefault="00913A88" w:rsidP="00500371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B00EFF">
        <w:rPr>
          <w:szCs w:val="19"/>
          <w:shd w:val="clear" w:color="auto" w:fill="FFFFFF"/>
        </w:rPr>
        <w:t> </w:t>
      </w:r>
      <w:r w:rsidRPr="0053104E">
        <w:rPr>
          <w:szCs w:val="19"/>
          <w:shd w:val="clear" w:color="auto" w:fill="FFFFFF"/>
        </w:rPr>
        <w:t>wieku 35</w:t>
      </w:r>
      <w:r w:rsidR="00901B46">
        <w:rPr>
          <w:szCs w:val="19"/>
          <w:shd w:val="clear" w:color="auto" w:fill="FFFFFF"/>
        </w:rPr>
        <w:t>–</w:t>
      </w:r>
      <w:r w:rsidRPr="0053104E">
        <w:rPr>
          <w:szCs w:val="19"/>
          <w:shd w:val="clear" w:color="auto" w:fill="FFFFFF"/>
        </w:rPr>
        <w:t>44 lata (</w:t>
      </w:r>
      <w:r w:rsidR="00575FC6">
        <w:rPr>
          <w:szCs w:val="19"/>
          <w:shd w:val="clear" w:color="auto" w:fill="FFFFFF"/>
        </w:rPr>
        <w:t>28</w:t>
      </w:r>
      <w:r w:rsidRPr="0053104E">
        <w:rPr>
          <w:szCs w:val="19"/>
          <w:shd w:val="clear" w:color="auto" w:fill="FFFFFF"/>
        </w:rPr>
        <w:t>,</w:t>
      </w:r>
      <w:r w:rsidR="00272D0A">
        <w:rPr>
          <w:szCs w:val="19"/>
          <w:shd w:val="clear" w:color="auto" w:fill="FFFFFF"/>
        </w:rPr>
        <w:t>0</w:t>
      </w:r>
      <w:r w:rsidRPr="0053104E">
        <w:rPr>
          <w:szCs w:val="19"/>
          <w:shd w:val="clear" w:color="auto" w:fill="FFFFFF"/>
        </w:rPr>
        <w:t>%), najmniejszy zaś osoby w wieku 15</w:t>
      </w:r>
      <w:r w:rsidR="00AE4D30">
        <w:rPr>
          <w:szCs w:val="19"/>
          <w:shd w:val="clear" w:color="auto" w:fill="FFFFFF"/>
        </w:rPr>
        <w:t>–</w:t>
      </w:r>
      <w:r w:rsidRPr="0053104E">
        <w:rPr>
          <w:szCs w:val="19"/>
          <w:shd w:val="clear" w:color="auto" w:fill="FFFFFF"/>
        </w:rPr>
        <w:t>24 lata (</w:t>
      </w:r>
      <w:r w:rsidR="00272D0A">
        <w:rPr>
          <w:szCs w:val="19"/>
          <w:shd w:val="clear" w:color="auto" w:fill="FFFFFF"/>
        </w:rPr>
        <w:t>5</w:t>
      </w:r>
      <w:r w:rsidRPr="0053104E">
        <w:rPr>
          <w:szCs w:val="19"/>
          <w:shd w:val="clear" w:color="auto" w:fill="FFFFFF"/>
        </w:rPr>
        <w:t>,</w:t>
      </w:r>
      <w:r w:rsidR="00272D0A">
        <w:rPr>
          <w:szCs w:val="19"/>
          <w:shd w:val="clear" w:color="auto" w:fill="FFFFFF"/>
        </w:rPr>
        <w:t>3</w:t>
      </w:r>
      <w:r w:rsidRPr="0053104E">
        <w:rPr>
          <w:szCs w:val="19"/>
          <w:shd w:val="clear" w:color="auto" w:fill="FFFFFF"/>
        </w:rPr>
        <w:t>%).</w:t>
      </w:r>
    </w:p>
    <w:p w14:paraId="76055EB5" w14:textId="4C827046" w:rsidR="00071A50" w:rsidRPr="00A33B8D" w:rsidRDefault="00071A50" w:rsidP="007A1188">
      <w:pPr>
        <w:spacing w:after="1680" w:line="288" w:lineRule="auto"/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Ze względu na czas przepracowany w badanym tygo</w:t>
      </w:r>
      <w:r w:rsidR="00491812">
        <w:rPr>
          <w:szCs w:val="19"/>
          <w:shd w:val="clear" w:color="auto" w:fill="FFFFFF"/>
        </w:rPr>
        <w:t>dniu w głównym miejscu pracy w</w:t>
      </w:r>
      <w:r w:rsidR="006B5C22">
        <w:rPr>
          <w:szCs w:val="19"/>
          <w:shd w:val="clear" w:color="auto" w:fill="FFFFFF"/>
        </w:rPr>
        <w:t xml:space="preserve"> </w:t>
      </w:r>
      <w:r w:rsidR="00F434E5">
        <w:rPr>
          <w:szCs w:val="19"/>
          <w:shd w:val="clear" w:color="auto" w:fill="FFFFFF"/>
        </w:rPr>
        <w:t>4</w:t>
      </w:r>
      <w:r w:rsidR="006B5C22">
        <w:rPr>
          <w:szCs w:val="19"/>
          <w:shd w:val="clear" w:color="auto" w:fill="FFFFFF"/>
        </w:rPr>
        <w:t xml:space="preserve"> </w:t>
      </w:r>
      <w:r w:rsidRPr="00A33B8D">
        <w:rPr>
          <w:szCs w:val="19"/>
          <w:shd w:val="clear" w:color="auto" w:fill="FFFFFF"/>
        </w:rPr>
        <w:t xml:space="preserve">kwartale 2021 r., </w:t>
      </w:r>
      <w:r w:rsidR="00F434E5">
        <w:rPr>
          <w:szCs w:val="19"/>
          <w:shd w:val="clear" w:color="auto" w:fill="FFFFFF"/>
        </w:rPr>
        <w:t>560</w:t>
      </w:r>
      <w:r w:rsidRPr="00A33B8D">
        <w:rPr>
          <w:szCs w:val="19"/>
          <w:shd w:val="clear" w:color="auto" w:fill="FFFFFF"/>
        </w:rPr>
        <w:t xml:space="preserve"> tys. osób (tj. </w:t>
      </w:r>
      <w:r w:rsidR="00F434E5">
        <w:rPr>
          <w:szCs w:val="19"/>
          <w:shd w:val="clear" w:color="auto" w:fill="FFFFFF"/>
        </w:rPr>
        <w:t>68</w:t>
      </w:r>
      <w:r w:rsidRPr="00A33B8D">
        <w:rPr>
          <w:szCs w:val="19"/>
          <w:shd w:val="clear" w:color="auto" w:fill="FFFFFF"/>
        </w:rPr>
        <w:t>,</w:t>
      </w:r>
      <w:r w:rsidR="00F434E5">
        <w:rPr>
          <w:szCs w:val="19"/>
          <w:shd w:val="clear" w:color="auto" w:fill="FFFFFF"/>
        </w:rPr>
        <w:t>0</w:t>
      </w:r>
      <w:r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D17E5E">
        <w:rPr>
          <w:szCs w:val="19"/>
          <w:shd w:val="clear" w:color="auto" w:fill="FFFFFF"/>
        </w:rPr>
        <w:t>25</w:t>
      </w:r>
      <w:r w:rsidRPr="00A33B8D">
        <w:rPr>
          <w:szCs w:val="19"/>
          <w:shd w:val="clear" w:color="auto" w:fill="FFFFFF"/>
        </w:rPr>
        <w:t>,</w:t>
      </w:r>
      <w:r w:rsidR="00D17E5E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 xml:space="preserve">% osób, a pozostałe </w:t>
      </w:r>
      <w:r w:rsidR="00D17E5E">
        <w:rPr>
          <w:szCs w:val="19"/>
          <w:shd w:val="clear" w:color="auto" w:fill="FFFFFF"/>
        </w:rPr>
        <w:t>6</w:t>
      </w:r>
      <w:r w:rsidRPr="00A33B8D">
        <w:rPr>
          <w:szCs w:val="19"/>
          <w:shd w:val="clear" w:color="auto" w:fill="FFFFFF"/>
        </w:rPr>
        <w:t>,</w:t>
      </w:r>
      <w:r w:rsidR="00D17E5E">
        <w:rPr>
          <w:szCs w:val="19"/>
          <w:shd w:val="clear" w:color="auto" w:fill="FFFFFF"/>
        </w:rPr>
        <w:t>8</w:t>
      </w:r>
      <w:r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</w:t>
      </w:r>
      <w:r w:rsidR="006B5C22">
        <w:rPr>
          <w:szCs w:val="19"/>
          <w:shd w:val="clear" w:color="auto" w:fill="FFFFFF"/>
        </w:rPr>
        <w:t xml:space="preserve"> </w:t>
      </w:r>
      <w:r w:rsidR="00A33B8D">
        <w:rPr>
          <w:szCs w:val="19"/>
          <w:shd w:val="clear" w:color="auto" w:fill="FFFFFF"/>
        </w:rPr>
        <w:t>nieustaloną liczbą</w:t>
      </w:r>
      <w:r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Pr="00A33B8D">
        <w:rPr>
          <w:szCs w:val="19"/>
          <w:shd w:val="clear" w:color="auto" w:fill="FFFFFF"/>
        </w:rPr>
        <w:t>.</w:t>
      </w:r>
    </w:p>
    <w:p w14:paraId="092B989C" w14:textId="413392F5" w:rsidR="00BE7C99" w:rsidRDefault="006E24FE" w:rsidP="00E17BF3">
      <w:pPr>
        <w:suppressAutoHyphens/>
        <w:spacing w:before="36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EE0378">
        <w:rPr>
          <w:b/>
          <w:spacing w:val="-2"/>
          <w:szCs w:val="19"/>
        </w:rPr>
        <w:lastRenderedPageBreak/>
        <w:t xml:space="preserve">Wykres </w:t>
      </w:r>
      <w:r w:rsidR="00540C34" w:rsidRPr="00EE0378">
        <w:rPr>
          <w:b/>
          <w:spacing w:val="-2"/>
          <w:szCs w:val="19"/>
        </w:rPr>
        <w:t>3</w:t>
      </w:r>
      <w:r w:rsidR="00BE7C99" w:rsidRPr="00EE0378">
        <w:rPr>
          <w:b/>
          <w:spacing w:val="-2"/>
          <w:szCs w:val="19"/>
        </w:rPr>
        <w:t>.</w:t>
      </w:r>
      <w:r w:rsidR="00BE7C99" w:rsidRPr="00EE0378">
        <w:rPr>
          <w:b/>
          <w:spacing w:val="-2"/>
          <w:szCs w:val="19"/>
          <w:shd w:val="clear" w:color="auto" w:fill="FFFFFF"/>
        </w:rPr>
        <w:t xml:space="preserve"> Struktura pracujących </w:t>
      </w:r>
      <w:r w:rsidR="00D7377E" w:rsidRPr="00EE0378">
        <w:rPr>
          <w:b/>
          <w:spacing w:val="-2"/>
          <w:szCs w:val="19"/>
          <w:shd w:val="clear" w:color="auto" w:fill="FFFFFF"/>
        </w:rPr>
        <w:t>w wieku 15</w:t>
      </w:r>
      <w:r w:rsidR="00AE4D30" w:rsidRPr="00EE0378">
        <w:rPr>
          <w:b/>
          <w:spacing w:val="-2"/>
          <w:szCs w:val="19"/>
          <w:shd w:val="clear" w:color="auto" w:fill="FFFFFF"/>
        </w:rPr>
        <w:t>–</w:t>
      </w:r>
      <w:r w:rsidR="00D7377E" w:rsidRPr="00EE0378">
        <w:rPr>
          <w:b/>
          <w:spacing w:val="-2"/>
          <w:szCs w:val="19"/>
          <w:shd w:val="clear" w:color="auto" w:fill="FFFFFF"/>
        </w:rPr>
        <w:t xml:space="preserve">89 lat </w:t>
      </w:r>
      <w:r w:rsidR="00BE7C99" w:rsidRPr="00EE0378">
        <w:rPr>
          <w:b/>
          <w:spacing w:val="-2"/>
          <w:szCs w:val="19"/>
          <w:shd w:val="clear" w:color="auto" w:fill="FFFFFF"/>
        </w:rPr>
        <w:t xml:space="preserve">według </w:t>
      </w:r>
      <w:r w:rsidR="00693EFB" w:rsidRPr="00EE0378">
        <w:rPr>
          <w:b/>
          <w:spacing w:val="-2"/>
          <w:szCs w:val="19"/>
          <w:shd w:val="clear" w:color="auto" w:fill="FFFFFF"/>
        </w:rPr>
        <w:t>liczby godzin przepracowanych w</w:t>
      </w:r>
      <w:r w:rsidR="00B00EFF">
        <w:rPr>
          <w:b/>
          <w:spacing w:val="-2"/>
          <w:szCs w:val="19"/>
          <w:shd w:val="clear" w:color="auto" w:fill="FFFFFF"/>
        </w:rPr>
        <w:t> </w:t>
      </w:r>
      <w:r w:rsidR="00BE7C99" w:rsidRPr="00EE0378">
        <w:rPr>
          <w:b/>
          <w:spacing w:val="-2"/>
          <w:szCs w:val="19"/>
          <w:shd w:val="clear" w:color="auto" w:fill="FFFFFF"/>
        </w:rPr>
        <w:t>badanym tygodniu</w:t>
      </w:r>
      <w:r w:rsidR="00D44530" w:rsidRPr="00EE0378">
        <w:rPr>
          <w:b/>
          <w:spacing w:val="-2"/>
          <w:szCs w:val="19"/>
          <w:shd w:val="clear" w:color="auto" w:fill="FFFFFF"/>
        </w:rPr>
        <w:t xml:space="preserve"> w</w:t>
      </w:r>
      <w:r w:rsidR="00200BD2" w:rsidRPr="00EE0378">
        <w:rPr>
          <w:b/>
          <w:spacing w:val="-2"/>
          <w:szCs w:val="19"/>
          <w:shd w:val="clear" w:color="auto" w:fill="FFFFFF"/>
        </w:rPr>
        <w:t xml:space="preserve"> </w:t>
      </w:r>
      <w:r w:rsidR="00D44530" w:rsidRPr="00EE0378">
        <w:rPr>
          <w:b/>
          <w:spacing w:val="-2"/>
          <w:szCs w:val="19"/>
          <w:shd w:val="clear" w:color="auto" w:fill="FFFFFF"/>
        </w:rPr>
        <w:t>głównym miejscu pracy</w:t>
      </w:r>
    </w:p>
    <w:p w14:paraId="5DFD500A" w14:textId="54915683" w:rsidR="00F07829" w:rsidRPr="00F07829" w:rsidRDefault="009D5D58" w:rsidP="00B73320">
      <w:pPr>
        <w:suppressAutoHyphens/>
        <w:spacing w:before="0" w:line="240" w:lineRule="auto"/>
        <w:ind w:left="851" w:hanging="851"/>
        <w:rPr>
          <w:spacing w:val="-2"/>
          <w:szCs w:val="19"/>
          <w:shd w:val="clear" w:color="auto" w:fill="FFFFFF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drawing>
          <wp:inline distT="0" distB="0" distL="0" distR="0" wp14:anchorId="2A2B47A6" wp14:editId="078BD0C6">
            <wp:extent cx="4639310" cy="1847215"/>
            <wp:effectExtent l="0" t="0" r="8890" b="635"/>
            <wp:docPr id="23" name="Obraz 23" descr="Na wykresie kołowym zaprezentowano strukturę pracujących w wieku 15–89 lat według liczby godzin przepracowanych w badanym tygodniu w głównym miejscu pracy w % dla Polski i województwa podkarpackiego w 4 kwartale 2021 roku. Dane do wykresu dostępne w załączonym pliku excel." title="Wykres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7AA06" w14:textId="2F3AB4AC" w:rsidR="00913A88" w:rsidRPr="00A33B8D" w:rsidRDefault="00913A88" w:rsidP="00500371">
      <w:pPr>
        <w:spacing w:line="288" w:lineRule="auto"/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Biorąc pod uwagę status zatrudnienia, liczba pracowników zatrudnionych</w:t>
      </w:r>
      <w:r w:rsidR="00D7377E">
        <w:rPr>
          <w:szCs w:val="19"/>
          <w:shd w:val="clear" w:color="auto" w:fill="FFFFFF"/>
        </w:rPr>
        <w:t xml:space="preserve"> w firmach/instytucjach publicznych lub u prywatnego pracodawcy </w:t>
      </w:r>
      <w:r w:rsidRPr="00A33B8D">
        <w:rPr>
          <w:szCs w:val="19"/>
          <w:shd w:val="clear" w:color="auto" w:fill="FFFFFF"/>
        </w:rPr>
        <w:t xml:space="preserve">wyniosła </w:t>
      </w:r>
      <w:r w:rsidR="00094426">
        <w:rPr>
          <w:szCs w:val="19"/>
          <w:shd w:val="clear" w:color="auto" w:fill="FFFFFF"/>
        </w:rPr>
        <w:t>701</w:t>
      </w:r>
      <w:r w:rsidRPr="00A33B8D">
        <w:rPr>
          <w:szCs w:val="19"/>
          <w:shd w:val="clear" w:color="auto" w:fill="FFFFFF"/>
        </w:rPr>
        <w:t xml:space="preserve"> tys., tj. 8</w:t>
      </w:r>
      <w:r w:rsidR="00094426">
        <w:rPr>
          <w:szCs w:val="19"/>
          <w:shd w:val="clear" w:color="auto" w:fill="FFFFFF"/>
        </w:rPr>
        <w:t>5</w:t>
      </w:r>
      <w:r w:rsidRPr="00A33B8D">
        <w:rPr>
          <w:szCs w:val="19"/>
          <w:shd w:val="clear" w:color="auto" w:fill="FFFFFF"/>
        </w:rPr>
        <w:t>,</w:t>
      </w:r>
      <w:r w:rsidR="00094426">
        <w:rPr>
          <w:szCs w:val="19"/>
          <w:shd w:val="clear" w:color="auto" w:fill="FFFFFF"/>
        </w:rPr>
        <w:t>1</w:t>
      </w:r>
      <w:r w:rsidRPr="00A33B8D">
        <w:rPr>
          <w:szCs w:val="19"/>
          <w:shd w:val="clear" w:color="auto" w:fill="FFFFFF"/>
        </w:rPr>
        <w:t xml:space="preserve">% ogółu pracujących. Zdecydowana większość </w:t>
      </w:r>
      <w:r w:rsidR="005B246E" w:rsidRPr="00A33B8D">
        <w:rPr>
          <w:szCs w:val="19"/>
          <w:shd w:val="clear" w:color="auto" w:fill="FFFFFF"/>
        </w:rPr>
        <w:t>zatrudnionych</w:t>
      </w:r>
      <w:r w:rsidRPr="00A33B8D">
        <w:rPr>
          <w:szCs w:val="19"/>
          <w:shd w:val="clear" w:color="auto" w:fill="FFFFFF"/>
        </w:rPr>
        <w:t xml:space="preserve"> zasilała sektor prywatny (</w:t>
      </w:r>
      <w:r w:rsidR="00094426">
        <w:rPr>
          <w:szCs w:val="19"/>
          <w:shd w:val="clear" w:color="auto" w:fill="FFFFFF"/>
        </w:rPr>
        <w:t>69</w:t>
      </w:r>
      <w:r w:rsidRPr="00A33B8D">
        <w:rPr>
          <w:szCs w:val="19"/>
          <w:shd w:val="clear" w:color="auto" w:fill="FFFFFF"/>
        </w:rPr>
        <w:t>,</w:t>
      </w:r>
      <w:r w:rsidR="00094426">
        <w:rPr>
          <w:szCs w:val="19"/>
          <w:shd w:val="clear" w:color="auto" w:fill="FFFFFF"/>
        </w:rPr>
        <w:t>6</w:t>
      </w:r>
      <w:r w:rsidRPr="00A33B8D">
        <w:rPr>
          <w:szCs w:val="19"/>
          <w:shd w:val="clear" w:color="auto" w:fill="FFFFFF"/>
        </w:rPr>
        <w:t xml:space="preserve">%). Wśród pracowników </w:t>
      </w:r>
      <w:r w:rsidR="005B246E" w:rsidRPr="00A33B8D">
        <w:rPr>
          <w:szCs w:val="19"/>
          <w:shd w:val="clear" w:color="auto" w:fill="FFFFFF"/>
        </w:rPr>
        <w:t xml:space="preserve">zatrudnionych </w:t>
      </w:r>
      <w:r w:rsidRPr="00A33B8D">
        <w:rPr>
          <w:szCs w:val="19"/>
          <w:shd w:val="clear" w:color="auto" w:fill="FFFFFF"/>
        </w:rPr>
        <w:t>dominowały osoby wykonujące pracę na czas nieokreślony (stałą)</w:t>
      </w:r>
      <w:r w:rsidR="000A2659">
        <w:rPr>
          <w:szCs w:val="19"/>
          <w:shd w:val="clear" w:color="auto" w:fill="FFFFFF"/>
        </w:rPr>
        <w:t>,</w:t>
      </w:r>
      <w:r w:rsidR="00A02463">
        <w:rPr>
          <w:szCs w:val="19"/>
          <w:shd w:val="clear" w:color="auto" w:fill="FFFFFF"/>
        </w:rPr>
        <w:t xml:space="preserve"> stanowiąc </w:t>
      </w:r>
      <w:r w:rsidRPr="00A33B8D">
        <w:rPr>
          <w:szCs w:val="19"/>
          <w:shd w:val="clear" w:color="auto" w:fill="FFFFFF"/>
        </w:rPr>
        <w:t>8</w:t>
      </w:r>
      <w:r w:rsidR="0084257D">
        <w:rPr>
          <w:szCs w:val="19"/>
          <w:shd w:val="clear" w:color="auto" w:fill="FFFFFF"/>
        </w:rPr>
        <w:t>6</w:t>
      </w:r>
      <w:r w:rsidRPr="00A33B8D">
        <w:rPr>
          <w:szCs w:val="19"/>
          <w:shd w:val="clear" w:color="auto" w:fill="FFFFFF"/>
        </w:rPr>
        <w:t>,</w:t>
      </w:r>
      <w:r w:rsidR="0084257D">
        <w:rPr>
          <w:szCs w:val="19"/>
          <w:shd w:val="clear" w:color="auto" w:fill="FFFFFF"/>
        </w:rPr>
        <w:t>9</w:t>
      </w:r>
      <w:r w:rsidRPr="00A33B8D">
        <w:rPr>
          <w:szCs w:val="19"/>
          <w:shd w:val="clear" w:color="auto" w:fill="FFFFFF"/>
        </w:rPr>
        <w:t>%. Natomiast odsetek pracowników zatrudnionych na czas określony wyniósł 1</w:t>
      </w:r>
      <w:r w:rsidR="0084257D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>,</w:t>
      </w:r>
      <w:r w:rsidR="0084257D">
        <w:rPr>
          <w:szCs w:val="19"/>
          <w:shd w:val="clear" w:color="auto" w:fill="FFFFFF"/>
        </w:rPr>
        <w:t>1</w:t>
      </w:r>
      <w:r w:rsidRPr="00A33B8D">
        <w:rPr>
          <w:szCs w:val="19"/>
          <w:shd w:val="clear" w:color="auto" w:fill="FFFFFF"/>
        </w:rPr>
        <w:t xml:space="preserve">%. </w:t>
      </w:r>
      <w:r w:rsidR="00AD7609">
        <w:rPr>
          <w:szCs w:val="19"/>
          <w:shd w:val="clear" w:color="auto" w:fill="FFFFFF"/>
        </w:rPr>
        <w:t>P</w:t>
      </w:r>
      <w:r w:rsidRPr="00A33B8D">
        <w:rPr>
          <w:szCs w:val="19"/>
          <w:shd w:val="clear" w:color="auto" w:fill="FFFFFF"/>
        </w:rPr>
        <w:t>racodawc</w:t>
      </w:r>
      <w:r w:rsidR="00AD7609">
        <w:rPr>
          <w:szCs w:val="19"/>
          <w:shd w:val="clear" w:color="auto" w:fill="FFFFFF"/>
        </w:rPr>
        <w:t>y</w:t>
      </w:r>
      <w:r w:rsidRPr="00A33B8D">
        <w:rPr>
          <w:szCs w:val="19"/>
          <w:shd w:val="clear" w:color="auto" w:fill="FFFFFF"/>
        </w:rPr>
        <w:t xml:space="preserve"> i pracujący na własny rachunek w </w:t>
      </w:r>
      <w:r w:rsidR="0084257D">
        <w:rPr>
          <w:szCs w:val="19"/>
          <w:shd w:val="clear" w:color="auto" w:fill="FFFFFF"/>
        </w:rPr>
        <w:t xml:space="preserve">4 </w:t>
      </w:r>
      <w:r w:rsidRPr="00A33B8D">
        <w:rPr>
          <w:szCs w:val="19"/>
          <w:shd w:val="clear" w:color="auto" w:fill="FFFFFF"/>
        </w:rPr>
        <w:t>kwartale 20</w:t>
      </w:r>
      <w:r w:rsidR="002958E6" w:rsidRPr="00A33B8D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1 r</w:t>
      </w:r>
      <w:r w:rsidR="002958E6" w:rsidRPr="00A33B8D">
        <w:rPr>
          <w:szCs w:val="19"/>
          <w:shd w:val="clear" w:color="auto" w:fill="FFFFFF"/>
        </w:rPr>
        <w:t>.</w:t>
      </w:r>
      <w:r w:rsidRPr="00A33B8D">
        <w:rPr>
          <w:szCs w:val="19"/>
          <w:shd w:val="clear" w:color="auto" w:fill="FFFFFF"/>
        </w:rPr>
        <w:t xml:space="preserve"> stanowi</w:t>
      </w:r>
      <w:r w:rsidR="00D761E4">
        <w:rPr>
          <w:szCs w:val="19"/>
          <w:shd w:val="clear" w:color="auto" w:fill="FFFFFF"/>
        </w:rPr>
        <w:t>li</w:t>
      </w:r>
      <w:r w:rsidRPr="00A33B8D">
        <w:rPr>
          <w:szCs w:val="19"/>
          <w:shd w:val="clear" w:color="auto" w:fill="FFFFFF"/>
        </w:rPr>
        <w:t xml:space="preserve"> 1</w:t>
      </w:r>
      <w:r w:rsidR="005600D6">
        <w:rPr>
          <w:szCs w:val="19"/>
          <w:shd w:val="clear" w:color="auto" w:fill="FFFFFF"/>
        </w:rPr>
        <w:t>4</w:t>
      </w:r>
      <w:r w:rsidRPr="00A33B8D">
        <w:rPr>
          <w:szCs w:val="19"/>
          <w:shd w:val="clear" w:color="auto" w:fill="FFFFFF"/>
        </w:rPr>
        <w:t>,</w:t>
      </w:r>
      <w:r w:rsidR="005600D6">
        <w:rPr>
          <w:szCs w:val="19"/>
          <w:shd w:val="clear" w:color="auto" w:fill="FFFFFF"/>
        </w:rPr>
        <w:t>1</w:t>
      </w:r>
      <w:r w:rsidRPr="00A33B8D">
        <w:rPr>
          <w:szCs w:val="19"/>
          <w:shd w:val="clear" w:color="auto" w:fill="FFFFFF"/>
        </w:rPr>
        <w:t xml:space="preserve">% ogółu pracujących, </w:t>
      </w:r>
      <w:r w:rsidR="006804BB" w:rsidRPr="00A33B8D">
        <w:rPr>
          <w:szCs w:val="19"/>
          <w:shd w:val="clear" w:color="auto" w:fill="FFFFFF"/>
        </w:rPr>
        <w:t>z tego pracodawc</w:t>
      </w:r>
      <w:r w:rsidR="00D761E4">
        <w:rPr>
          <w:szCs w:val="19"/>
          <w:shd w:val="clear" w:color="auto" w:fill="FFFFFF"/>
        </w:rPr>
        <w:t>y</w:t>
      </w:r>
      <w:r w:rsidR="006804BB" w:rsidRPr="00A33B8D">
        <w:rPr>
          <w:szCs w:val="19"/>
          <w:shd w:val="clear" w:color="auto" w:fill="FFFFFF"/>
        </w:rPr>
        <w:t xml:space="preserve"> </w:t>
      </w:r>
      <w:r w:rsidR="00AE4D30">
        <w:rPr>
          <w:szCs w:val="19"/>
          <w:shd w:val="clear" w:color="auto" w:fill="FFFFFF"/>
        </w:rPr>
        <w:t>–</w:t>
      </w:r>
      <w:r w:rsidR="00A02463">
        <w:rPr>
          <w:szCs w:val="19"/>
          <w:shd w:val="clear" w:color="auto" w:fill="FFFFFF"/>
        </w:rPr>
        <w:t xml:space="preserve"> </w:t>
      </w:r>
      <w:r w:rsidR="005600D6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,</w:t>
      </w:r>
      <w:r w:rsidR="005600D6">
        <w:rPr>
          <w:szCs w:val="19"/>
          <w:shd w:val="clear" w:color="auto" w:fill="FFFFFF"/>
        </w:rPr>
        <w:t>9</w:t>
      </w:r>
      <w:r w:rsidRPr="00A33B8D">
        <w:rPr>
          <w:szCs w:val="19"/>
          <w:shd w:val="clear" w:color="auto" w:fill="FFFFFF"/>
        </w:rPr>
        <w:t>%.</w:t>
      </w:r>
    </w:p>
    <w:p w14:paraId="0FE50A9C" w14:textId="4C7F1454" w:rsidR="00071A50" w:rsidRDefault="00103D05" w:rsidP="00500371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4 </w:t>
      </w:r>
      <w:r w:rsidRPr="00071A50">
        <w:rPr>
          <w:szCs w:val="19"/>
          <w:shd w:val="clear" w:color="auto" w:fill="FFFFFF"/>
        </w:rPr>
        <w:t>kwartale 2021 r.</w:t>
      </w:r>
      <w:r>
        <w:rPr>
          <w:szCs w:val="19"/>
          <w:shd w:val="clear" w:color="auto" w:fill="FFFFFF"/>
        </w:rPr>
        <w:t xml:space="preserve"> w</w:t>
      </w:r>
      <w:r w:rsidR="00071A50" w:rsidRPr="00071A50">
        <w:rPr>
          <w:szCs w:val="19"/>
          <w:shd w:val="clear" w:color="auto" w:fill="FFFFFF"/>
        </w:rPr>
        <w:t xml:space="preserve"> </w:t>
      </w:r>
      <w:r w:rsidR="00436E52">
        <w:rPr>
          <w:szCs w:val="19"/>
          <w:shd w:val="clear" w:color="auto" w:fill="FFFFFF"/>
        </w:rPr>
        <w:t xml:space="preserve">czterech </w:t>
      </w:r>
      <w:r w:rsidR="00071A50" w:rsidRPr="00071A50">
        <w:rPr>
          <w:szCs w:val="19"/>
          <w:shd w:val="clear" w:color="auto" w:fill="FFFFFF"/>
        </w:rPr>
        <w:t>grupach zawodowych udział pracujących kobiet był większy niż mężczyzn. Dominujący udział kobiet</w:t>
      </w:r>
      <w:r w:rsidR="007B0583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wystąpił wśród pracowników usług i sprzedawców, a</w:t>
      </w:r>
      <w:r w:rsidR="00B00EFF">
        <w:rPr>
          <w:szCs w:val="19"/>
          <w:shd w:val="clear" w:color="auto" w:fill="FFFFFF"/>
        </w:rPr>
        <w:t> </w:t>
      </w:r>
      <w:r w:rsidR="00071A50" w:rsidRPr="00071A50">
        <w:rPr>
          <w:szCs w:val="19"/>
          <w:shd w:val="clear" w:color="auto" w:fill="FFFFFF"/>
        </w:rPr>
        <w:t xml:space="preserve">także wśród </w:t>
      </w:r>
      <w:r w:rsidR="00436E52" w:rsidRPr="00071A50">
        <w:rPr>
          <w:szCs w:val="19"/>
          <w:shd w:val="clear" w:color="auto" w:fill="FFFFFF"/>
        </w:rPr>
        <w:t xml:space="preserve">specjalistów </w:t>
      </w:r>
      <w:r w:rsidR="00436E52">
        <w:rPr>
          <w:szCs w:val="19"/>
          <w:shd w:val="clear" w:color="auto" w:fill="FFFFFF"/>
        </w:rPr>
        <w:t xml:space="preserve">i </w:t>
      </w:r>
      <w:r w:rsidR="00071A50" w:rsidRPr="00071A50">
        <w:rPr>
          <w:szCs w:val="19"/>
          <w:shd w:val="clear" w:color="auto" w:fill="FFFFFF"/>
        </w:rPr>
        <w:t>pracowników wykonujących prace proste (m.in. praca jako pomoc domowa, pomoc kuchenna, sprzątaczka)</w:t>
      </w:r>
      <w:r w:rsidR="00436E52" w:rsidRPr="00436E52">
        <w:rPr>
          <w:szCs w:val="19"/>
          <w:shd w:val="clear" w:color="auto" w:fill="FFFFFF"/>
        </w:rPr>
        <w:t xml:space="preserve"> </w:t>
      </w:r>
      <w:r w:rsidR="00436E52">
        <w:rPr>
          <w:szCs w:val="19"/>
          <w:shd w:val="clear" w:color="auto" w:fill="FFFFFF"/>
        </w:rPr>
        <w:t>oraz wśród pracowników biurowych.</w:t>
      </w:r>
    </w:p>
    <w:p w14:paraId="29440B77" w14:textId="193A5830" w:rsidR="00904463" w:rsidRPr="005A68CB" w:rsidRDefault="00904463" w:rsidP="000D6973">
      <w:pPr>
        <w:suppressAutoHyphens/>
        <w:spacing w:before="360" w:line="240" w:lineRule="auto"/>
        <w:ind w:left="851" w:hanging="851"/>
        <w:rPr>
          <w:b/>
          <w:szCs w:val="19"/>
          <w:shd w:val="clear" w:color="auto" w:fill="FFFFFF"/>
        </w:rPr>
      </w:pPr>
      <w:r w:rsidRPr="005A68CB">
        <w:rPr>
          <w:b/>
          <w:szCs w:val="19"/>
          <w:shd w:val="clear" w:color="auto" w:fill="FFFFFF"/>
        </w:rPr>
        <w:t xml:space="preserve">Wykres </w:t>
      </w:r>
      <w:r w:rsidR="00540C34" w:rsidRPr="005A68CB">
        <w:rPr>
          <w:b/>
          <w:szCs w:val="19"/>
          <w:shd w:val="clear" w:color="auto" w:fill="FFFFFF"/>
        </w:rPr>
        <w:t>4</w:t>
      </w:r>
      <w:r w:rsidRPr="005A68CB">
        <w:rPr>
          <w:b/>
          <w:szCs w:val="19"/>
          <w:shd w:val="clear" w:color="auto" w:fill="FFFFFF"/>
        </w:rPr>
        <w:t xml:space="preserve">. Struktura pracujących </w:t>
      </w:r>
      <w:r w:rsidR="00D7377E" w:rsidRPr="005A68CB">
        <w:rPr>
          <w:b/>
          <w:szCs w:val="19"/>
          <w:shd w:val="clear" w:color="auto" w:fill="FFFFFF"/>
        </w:rPr>
        <w:t>w wieku 15</w:t>
      </w:r>
      <w:r w:rsidR="00AE4D30" w:rsidRPr="005A68CB">
        <w:rPr>
          <w:b/>
          <w:szCs w:val="19"/>
          <w:shd w:val="clear" w:color="auto" w:fill="FFFFFF"/>
        </w:rPr>
        <w:t>–</w:t>
      </w:r>
      <w:r w:rsidR="00D7377E" w:rsidRPr="005A68CB">
        <w:rPr>
          <w:b/>
          <w:szCs w:val="19"/>
          <w:shd w:val="clear" w:color="auto" w:fill="FFFFFF"/>
        </w:rPr>
        <w:t xml:space="preserve">89 lat </w:t>
      </w:r>
      <w:r w:rsidRPr="005A68CB">
        <w:rPr>
          <w:b/>
          <w:szCs w:val="19"/>
          <w:shd w:val="clear" w:color="auto" w:fill="FFFFFF"/>
        </w:rPr>
        <w:t>według płci oraz grup zawodów</w:t>
      </w:r>
    </w:p>
    <w:p w14:paraId="34EB7908" w14:textId="781E570F" w:rsidR="00904463" w:rsidRDefault="00937C3B" w:rsidP="000F0082">
      <w:pPr>
        <w:suppressAutoHyphens/>
        <w:spacing w:line="240" w:lineRule="auto"/>
        <w:ind w:left="851" w:hanging="851"/>
        <w:jc w:val="center"/>
        <w:rPr>
          <w:szCs w:val="19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46A64F2D">
                <wp:simplePos x="0" y="0"/>
                <wp:positionH relativeFrom="page">
                  <wp:posOffset>5745480</wp:posOffset>
                </wp:positionH>
                <wp:positionV relativeFrom="paragraph">
                  <wp:posOffset>3440430</wp:posOffset>
                </wp:positionV>
                <wp:extent cx="1715770" cy="1143000"/>
                <wp:effectExtent l="0" t="0" r="0" b="0"/>
                <wp:wrapTight wrapText="bothSides">
                  <wp:wrapPolygon edited="0">
                    <wp:start x="719" y="0"/>
                    <wp:lineTo x="719" y="21240"/>
                    <wp:lineTo x="20865" y="21240"/>
                    <wp:lineTo x="20865" y="0"/>
                    <wp:lineTo x="719" y="0"/>
                  </wp:wrapPolygon>
                </wp:wrapTight>
                <wp:docPr id="7" name="Pole tekstowe 7" descr="Wskaźnik zatrudnienia osób w wieku 15–89 lat w 4 kwartale 2021 r. w województwie podkarpackim wyniósł 51,6% i wzrósł o 0,7 p.proc. w stosunku do poprzedniego kwartału" title="Pracujący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6AD6FF73" w:rsidR="001F6CE5" w:rsidRPr="00E80694" w:rsidRDefault="001F6CE5" w:rsidP="00E9323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 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A96B13">
                              <w:t xml:space="preserve"> </w:t>
                            </w:r>
                            <w:r w:rsidR="00D8200F">
                              <w:t xml:space="preserve">4 </w:t>
                            </w:r>
                            <w:r>
                              <w:t>kwartale 202</w:t>
                            </w:r>
                            <w:r w:rsidR="003B5A04">
                              <w:t>1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D8200F">
                              <w:t>1</w:t>
                            </w:r>
                            <w:r w:rsidR="00900B7B">
                              <w:t>,</w:t>
                            </w:r>
                            <w:r w:rsidR="00D8200F">
                              <w:t>6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</w:t>
                            </w:r>
                            <w:r w:rsidR="00900B7B">
                              <w:t>wzrósł</w:t>
                            </w:r>
                            <w:r w:rsidR="00BA2B69">
                              <w:t xml:space="preserve"> o </w:t>
                            </w:r>
                            <w:r w:rsidR="00D8200F">
                              <w:t>0</w:t>
                            </w:r>
                            <w:r w:rsidR="00BA2B69">
                              <w:t>,</w:t>
                            </w:r>
                            <w:r w:rsidR="00D8200F">
                              <w:t>7</w:t>
                            </w:r>
                            <w:r w:rsidR="00BA2B69">
                              <w:t xml:space="preserve"> p.proc. 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>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3712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9" type="#_x0000_t202" alt="Tytuł: Pracujący w wieku 15–89 lat — opis: Wskaźnik zatrudnienia osób w wieku 15–89 lat w 4 kwartale 2021 r. w województwie podkarpackim wyniósł 51,6% i wzrósł o 0,7 p.proc. w stosunku do poprzedniego kwartału" style="position:absolute;left:0;text-align:left;margin-left:452.4pt;margin-top:270.9pt;width:135.1pt;height:90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" filled="f" stroked="f">
                <v:textbox>
                  <w:txbxContent>
                    <w:p w14:paraId="59B37EBF" w14:textId="6AD6FF73" w:rsidR="001F6CE5" w:rsidRPr="00E80694" w:rsidRDefault="001F6CE5" w:rsidP="00E9323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bookmarkStart w:id="1" w:name="_GoBack"/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 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A96B13">
                        <w:t xml:space="preserve"> </w:t>
                      </w:r>
                      <w:r w:rsidR="00D8200F">
                        <w:t xml:space="preserve">4 </w:t>
                      </w:r>
                      <w:r>
                        <w:t>kwartale 202</w:t>
                      </w:r>
                      <w:r w:rsidR="003B5A04">
                        <w:t>1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D8200F">
                        <w:t>1</w:t>
                      </w:r>
                      <w:r w:rsidR="00900B7B">
                        <w:t>,</w:t>
                      </w:r>
                      <w:r w:rsidR="00D8200F">
                        <w:t>6</w:t>
                      </w:r>
                      <w:r w:rsidRPr="00E80694">
                        <w:t>%</w:t>
                      </w:r>
                      <w:r w:rsidR="00BA2B69">
                        <w:t xml:space="preserve"> i </w:t>
                      </w:r>
                      <w:r w:rsidR="00900B7B">
                        <w:t>wzrósł</w:t>
                      </w:r>
                      <w:r w:rsidR="00BA2B69">
                        <w:t xml:space="preserve"> o </w:t>
                      </w:r>
                      <w:r w:rsidR="00D8200F">
                        <w:t>0</w:t>
                      </w:r>
                      <w:r w:rsidR="00BA2B69">
                        <w:t>,</w:t>
                      </w:r>
                      <w:r w:rsidR="00D8200F">
                        <w:t>7</w:t>
                      </w:r>
                      <w:r w:rsidR="00BA2B69">
                        <w:t xml:space="preserve"> p.proc. w</w:t>
                      </w:r>
                      <w:r w:rsidR="00B006D8">
                        <w:t xml:space="preserve"> </w:t>
                      </w:r>
                      <w:r w:rsidR="00412BFF">
                        <w:t>stosunku do poprzedniego kwartału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70F99"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468B8C3" wp14:editId="1D6327B8">
            <wp:extent cx="4871085" cy="3706495"/>
            <wp:effectExtent l="0" t="0" r="5715" b="8255"/>
            <wp:docPr id="25" name="Obraz 25" descr="Na wykresie słupkowym zaprezentowano strukturę pracujących w wieku 15–89 lat według płci oraz grup zawodów dla województwa podkarpackiego w % w 4 kwartale 2021 roku. Dane do wykresu dostępne w załączonym pliku excel." title="Wykres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B383C" w14:textId="47EEF280" w:rsidR="00F96D26" w:rsidRPr="00972B05" w:rsidRDefault="00F96D26" w:rsidP="009B16CD">
      <w:pPr>
        <w:spacing w:after="60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>
        <w:rPr>
          <w:spacing w:val="-2"/>
          <w:szCs w:val="19"/>
        </w:rPr>
        <w:t xml:space="preserve">4 </w:t>
      </w:r>
      <w:r w:rsidRPr="00972B05">
        <w:rPr>
          <w:spacing w:val="-2"/>
          <w:szCs w:val="19"/>
        </w:rPr>
        <w:t xml:space="preserve">kwartale 2021 r. wyniósł </w:t>
      </w:r>
      <w:r>
        <w:rPr>
          <w:spacing w:val="-2"/>
          <w:szCs w:val="19"/>
        </w:rPr>
        <w:t>51,6</w:t>
      </w:r>
      <w:r w:rsidRPr="00972B05">
        <w:rPr>
          <w:spacing w:val="-2"/>
          <w:szCs w:val="19"/>
        </w:rPr>
        <w:t xml:space="preserve">%. W odniesieniu do Polski omawiany wskaźnik był niższy o </w:t>
      </w:r>
      <w:r>
        <w:rPr>
          <w:spacing w:val="-2"/>
          <w:szCs w:val="19"/>
        </w:rPr>
        <w:t>4</w:t>
      </w:r>
      <w:r w:rsidRPr="00972B05">
        <w:rPr>
          <w:spacing w:val="-2"/>
          <w:szCs w:val="19"/>
        </w:rPr>
        <w:t>,</w:t>
      </w:r>
      <w:r>
        <w:rPr>
          <w:spacing w:val="-2"/>
          <w:szCs w:val="19"/>
        </w:rPr>
        <w:t>7</w:t>
      </w:r>
      <w:r w:rsidRPr="00972B05">
        <w:rPr>
          <w:spacing w:val="-2"/>
          <w:szCs w:val="19"/>
        </w:rPr>
        <w:t xml:space="preserve"> p.proc., a pod względem </w:t>
      </w:r>
      <w:r w:rsidR="00BB2D1B"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 w:rsidR="00BB2D1B">
        <w:rPr>
          <w:spacing w:val="-2"/>
          <w:szCs w:val="19"/>
        </w:rPr>
        <w:t xml:space="preserve"> </w:t>
      </w:r>
      <w:r w:rsidR="003D577B">
        <w:rPr>
          <w:spacing w:val="-2"/>
          <w:szCs w:val="19"/>
        </w:rPr>
        <w:t>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w</w:t>
      </w:r>
      <w:r w:rsidR="00BB2D1B">
        <w:t xml:space="preserve"> </w:t>
      </w:r>
      <w:r w:rsidRPr="00972B05">
        <w:rPr>
          <w:spacing w:val="-2"/>
          <w:szCs w:val="19"/>
        </w:rPr>
        <w:t>kraju</w:t>
      </w:r>
      <w:r w:rsidRPr="00842A37">
        <w:t xml:space="preserve"> </w:t>
      </w:r>
      <w:r>
        <w:rPr>
          <w:spacing w:val="-2"/>
          <w:szCs w:val="19"/>
        </w:rPr>
        <w:t>(w</w:t>
      </w:r>
      <w:r w:rsidR="00BB2D1B">
        <w:rPr>
          <w:spacing w:val="-2"/>
          <w:szCs w:val="19"/>
        </w:rPr>
        <w:t> </w:t>
      </w:r>
      <w:r>
        <w:rPr>
          <w:spacing w:val="-2"/>
          <w:szCs w:val="19"/>
        </w:rPr>
        <w:t>3</w:t>
      </w:r>
      <w:r w:rsidR="00BB2D1B">
        <w:rPr>
          <w:spacing w:val="-2"/>
          <w:szCs w:val="19"/>
        </w:rPr>
        <w:t> </w:t>
      </w:r>
      <w:r w:rsidRPr="00842A37">
        <w:rPr>
          <w:spacing w:val="-2"/>
          <w:szCs w:val="19"/>
        </w:rPr>
        <w:t xml:space="preserve">kwartale 2021 r. </w:t>
      </w:r>
      <w:r>
        <w:rPr>
          <w:spacing w:val="-2"/>
          <w:szCs w:val="19"/>
        </w:rPr>
        <w:t xml:space="preserve">również </w:t>
      </w:r>
      <w:r w:rsidRPr="00842A37">
        <w:rPr>
          <w:spacing w:val="-2"/>
          <w:szCs w:val="19"/>
        </w:rPr>
        <w:t>na 1</w:t>
      </w:r>
      <w:r>
        <w:rPr>
          <w:spacing w:val="-2"/>
          <w:szCs w:val="19"/>
        </w:rPr>
        <w:t>6</w:t>
      </w:r>
      <w:r w:rsidRPr="00842A37">
        <w:rPr>
          <w:spacing w:val="-2"/>
          <w:szCs w:val="19"/>
        </w:rPr>
        <w:t xml:space="preserve">. </w:t>
      </w:r>
      <w:r>
        <w:rPr>
          <w:spacing w:val="-2"/>
          <w:szCs w:val="19"/>
        </w:rPr>
        <w:t>m</w:t>
      </w:r>
      <w:r w:rsidRPr="00540C34">
        <w:t>iejscu</w:t>
      </w:r>
      <w:r w:rsidRPr="00842A37">
        <w:rPr>
          <w:spacing w:val="-2"/>
          <w:szCs w:val="19"/>
        </w:rPr>
        <w:t>).</w:t>
      </w:r>
    </w:p>
    <w:p w14:paraId="65A4C6CB" w14:textId="455CF496" w:rsidR="005508E4" w:rsidRPr="00142E7E" w:rsidRDefault="005508E4" w:rsidP="000D6973">
      <w:pPr>
        <w:suppressAutoHyphens/>
        <w:spacing w:before="360" w:line="240" w:lineRule="auto"/>
        <w:ind w:left="851" w:hanging="851"/>
        <w:rPr>
          <w:b/>
          <w:spacing w:val="-2"/>
          <w:szCs w:val="19"/>
        </w:rPr>
      </w:pPr>
      <w:r w:rsidRPr="00142E7E">
        <w:rPr>
          <w:b/>
          <w:spacing w:val="-2"/>
          <w:szCs w:val="19"/>
        </w:rPr>
        <w:lastRenderedPageBreak/>
        <w:t>Mapa 1. Wskaźnik zatrudnienia ludności w wieku 15</w:t>
      </w:r>
      <w:r w:rsidR="00AE4D30" w:rsidRPr="00142E7E">
        <w:rPr>
          <w:b/>
          <w:spacing w:val="-2"/>
          <w:szCs w:val="19"/>
        </w:rPr>
        <w:t>–</w:t>
      </w:r>
      <w:r w:rsidR="00A40B3C" w:rsidRPr="00142E7E">
        <w:rPr>
          <w:b/>
          <w:spacing w:val="-2"/>
          <w:szCs w:val="19"/>
        </w:rPr>
        <w:t>89</w:t>
      </w:r>
      <w:r w:rsidRPr="00142E7E">
        <w:rPr>
          <w:b/>
          <w:spacing w:val="-2"/>
          <w:szCs w:val="19"/>
        </w:rPr>
        <w:t xml:space="preserve"> lat według</w:t>
      </w:r>
      <w:r w:rsidR="00454B3D" w:rsidRPr="00142E7E">
        <w:rPr>
          <w:b/>
          <w:spacing w:val="-2"/>
          <w:szCs w:val="19"/>
        </w:rPr>
        <w:t xml:space="preserve"> </w:t>
      </w:r>
      <w:r w:rsidRPr="00142E7E">
        <w:rPr>
          <w:b/>
          <w:spacing w:val="-2"/>
          <w:szCs w:val="19"/>
        </w:rPr>
        <w:t>województw</w:t>
      </w:r>
    </w:p>
    <w:p w14:paraId="54DCC953" w14:textId="3719BF63" w:rsidR="00926927" w:rsidRPr="00E74411" w:rsidRDefault="00710494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1D00E4E" wp14:editId="3C6D0D01">
            <wp:extent cx="4168140" cy="3726180"/>
            <wp:effectExtent l="0" t="0" r="3810" b="7620"/>
            <wp:docPr id="1" name="Obraz 1" descr="Na mapie przedstawiono wartości wskaźnika zatrudnienia w wieku 15-89 lat według województw w % w 4 kwartale 2021 roku. Dane do mapy dostępne w załączonym pliku excel." title="Mapa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skaźnik zatrudnienia_IVKW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512" cy="372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2F63A" w14:textId="7954099F" w:rsidR="00931E7F" w:rsidRDefault="00931E7F" w:rsidP="00FC480F">
      <w:pPr>
        <w:spacing w:line="288" w:lineRule="auto"/>
        <w:rPr>
          <w:szCs w:val="19"/>
          <w:shd w:val="clear" w:color="auto" w:fill="FFFFFF"/>
        </w:rPr>
      </w:pPr>
      <w:r w:rsidRPr="00433829">
        <w:rPr>
          <w:szCs w:val="19"/>
          <w:shd w:val="clear" w:color="auto" w:fill="FFFFFF"/>
        </w:rPr>
        <w:t>Uwzględniając poziom wykształcenia, najwyższy</w:t>
      </w:r>
      <w:r w:rsidR="00196C64" w:rsidRPr="00433829">
        <w:rPr>
          <w:szCs w:val="19"/>
          <w:shd w:val="clear" w:color="auto" w:fill="FFFFFF"/>
        </w:rPr>
        <w:t xml:space="preserve">m </w:t>
      </w:r>
      <w:r w:rsidRPr="00433829">
        <w:rPr>
          <w:szCs w:val="19"/>
          <w:shd w:val="clear" w:color="auto" w:fill="FFFFFF"/>
        </w:rPr>
        <w:t xml:space="preserve">wskaźnikiem </w:t>
      </w:r>
      <w:r w:rsidR="00F5562C">
        <w:rPr>
          <w:szCs w:val="19"/>
          <w:shd w:val="clear" w:color="auto" w:fill="FFFFFF"/>
        </w:rPr>
        <w:t xml:space="preserve">zatrudnienia </w:t>
      </w:r>
      <w:r w:rsidRPr="00433829">
        <w:rPr>
          <w:szCs w:val="19"/>
          <w:shd w:val="clear" w:color="auto" w:fill="FFFFFF"/>
        </w:rPr>
        <w:t>charakteryzował</w:t>
      </w:r>
      <w:r w:rsidR="00C144B3">
        <w:rPr>
          <w:szCs w:val="19"/>
          <w:shd w:val="clear" w:color="auto" w:fill="FFFFFF"/>
        </w:rPr>
        <w:t>a</w:t>
      </w:r>
      <w:r w:rsidRPr="00433829">
        <w:rPr>
          <w:szCs w:val="19"/>
          <w:shd w:val="clear" w:color="auto" w:fill="FFFFFF"/>
        </w:rPr>
        <w:t xml:space="preserve"> się </w:t>
      </w:r>
      <w:r w:rsidR="00C144B3">
        <w:rPr>
          <w:szCs w:val="19"/>
          <w:shd w:val="clear" w:color="auto" w:fill="FFFFFF"/>
        </w:rPr>
        <w:t xml:space="preserve">grupa </w:t>
      </w:r>
      <w:r w:rsidRPr="00433829">
        <w:rPr>
          <w:szCs w:val="19"/>
          <w:shd w:val="clear" w:color="auto" w:fill="FFFFFF"/>
        </w:rPr>
        <w:t>os</w:t>
      </w:r>
      <w:r w:rsidR="00C144B3">
        <w:rPr>
          <w:szCs w:val="19"/>
          <w:shd w:val="clear" w:color="auto" w:fill="FFFFFF"/>
        </w:rPr>
        <w:t>ó</w:t>
      </w:r>
      <w:r w:rsidRPr="00433829">
        <w:rPr>
          <w:szCs w:val="19"/>
          <w:shd w:val="clear" w:color="auto" w:fill="FFFFFF"/>
        </w:rPr>
        <w:t>b z</w:t>
      </w:r>
      <w:r w:rsidR="00200BD2">
        <w:rPr>
          <w:szCs w:val="19"/>
          <w:shd w:val="clear" w:color="auto" w:fill="FFFFFF"/>
        </w:rPr>
        <w:t xml:space="preserve"> </w:t>
      </w:r>
      <w:r w:rsidRPr="00433829">
        <w:rPr>
          <w:szCs w:val="19"/>
          <w:shd w:val="clear" w:color="auto" w:fill="FFFFFF"/>
        </w:rPr>
        <w:t>wykształceniem wyższym (7</w:t>
      </w:r>
      <w:r w:rsidR="002C2F43">
        <w:rPr>
          <w:szCs w:val="19"/>
          <w:shd w:val="clear" w:color="auto" w:fill="FFFFFF"/>
        </w:rPr>
        <w:t>8</w:t>
      </w:r>
      <w:r w:rsidRPr="00433829">
        <w:rPr>
          <w:szCs w:val="19"/>
          <w:shd w:val="clear" w:color="auto" w:fill="FFFFFF"/>
        </w:rPr>
        <w:t>,</w:t>
      </w:r>
      <w:r w:rsidR="002C2F43">
        <w:rPr>
          <w:szCs w:val="19"/>
          <w:shd w:val="clear" w:color="auto" w:fill="FFFFFF"/>
        </w:rPr>
        <w:t>5</w:t>
      </w:r>
      <w:r w:rsidRPr="00433829">
        <w:rPr>
          <w:szCs w:val="19"/>
          <w:shd w:val="clear" w:color="auto" w:fill="FFFFFF"/>
        </w:rPr>
        <w:t xml:space="preserve">%). Natomiast wśród osób z wykształceniem gimnazjalnym, podstawowym, niepełnym podstawowym i bez wykształcenia szkolnego wskaźnik ten ukształtował się na najniższym poziomie i wyniósł </w:t>
      </w:r>
      <w:r w:rsidR="005836EF">
        <w:rPr>
          <w:szCs w:val="19"/>
          <w:shd w:val="clear" w:color="auto" w:fill="FFFFFF"/>
        </w:rPr>
        <w:t>1</w:t>
      </w:r>
      <w:r w:rsidR="002C2F43">
        <w:rPr>
          <w:szCs w:val="19"/>
          <w:shd w:val="clear" w:color="auto" w:fill="FFFFFF"/>
        </w:rPr>
        <w:t>2</w:t>
      </w:r>
      <w:r w:rsidRPr="00433829">
        <w:rPr>
          <w:szCs w:val="19"/>
          <w:shd w:val="clear" w:color="auto" w:fill="FFFFFF"/>
        </w:rPr>
        <w:t>,</w:t>
      </w:r>
      <w:r w:rsidR="002C2F43">
        <w:rPr>
          <w:szCs w:val="19"/>
          <w:shd w:val="clear" w:color="auto" w:fill="FFFFFF"/>
        </w:rPr>
        <w:t>0</w:t>
      </w:r>
      <w:r w:rsidR="00433829" w:rsidRPr="00433829">
        <w:rPr>
          <w:szCs w:val="19"/>
          <w:shd w:val="clear" w:color="auto" w:fill="FFFFFF"/>
        </w:rPr>
        <w:t>%.</w:t>
      </w:r>
    </w:p>
    <w:p w14:paraId="1A56CFBC" w14:textId="2EB7985E" w:rsidR="00E34B8A" w:rsidRDefault="00AB5E34" w:rsidP="00FC480F">
      <w:pPr>
        <w:spacing w:line="288" w:lineRule="auto"/>
        <w:rPr>
          <w:szCs w:val="19"/>
          <w:shd w:val="clear" w:color="auto" w:fill="FFFFFF"/>
        </w:rPr>
      </w:pPr>
      <w:r w:rsidRPr="00AB5E34">
        <w:rPr>
          <w:szCs w:val="19"/>
          <w:shd w:val="clear" w:color="auto" w:fill="FFFFFF"/>
        </w:rPr>
        <w:t>Wskaźnik opisujący relację liczby osób niepracujących (</w:t>
      </w:r>
      <w:r w:rsidR="00276A28">
        <w:rPr>
          <w:szCs w:val="19"/>
          <w:shd w:val="clear" w:color="auto" w:fill="FFFFFF"/>
        </w:rPr>
        <w:t xml:space="preserve">tj. </w:t>
      </w:r>
      <w:r w:rsidRPr="00AB5E34">
        <w:rPr>
          <w:szCs w:val="19"/>
          <w:shd w:val="clear" w:color="auto" w:fill="FFFFFF"/>
        </w:rPr>
        <w:t>bezrobotnych w wieku 15</w:t>
      </w:r>
      <w:r w:rsidR="00AE4D30">
        <w:rPr>
          <w:szCs w:val="19"/>
          <w:shd w:val="clear" w:color="auto" w:fill="FFFFFF"/>
        </w:rPr>
        <w:t>–</w:t>
      </w:r>
      <w:r w:rsidRPr="00AB5E34">
        <w:rPr>
          <w:szCs w:val="19"/>
          <w:shd w:val="clear" w:color="auto" w:fill="FFFFFF"/>
        </w:rPr>
        <w:t>74 lata i</w:t>
      </w:r>
      <w:r w:rsidR="00B00EFF">
        <w:rPr>
          <w:szCs w:val="19"/>
          <w:shd w:val="clear" w:color="auto" w:fill="FFFFFF"/>
        </w:rPr>
        <w:t> </w:t>
      </w:r>
      <w:r w:rsidRPr="00AB5E34">
        <w:rPr>
          <w:szCs w:val="19"/>
          <w:shd w:val="clear" w:color="auto" w:fill="FFFFFF"/>
        </w:rPr>
        <w:t>biernych zawodowo w wieku 15</w:t>
      </w:r>
      <w:r w:rsidR="00AE4D30">
        <w:rPr>
          <w:szCs w:val="19"/>
          <w:shd w:val="clear" w:color="auto" w:fill="FFFFFF"/>
        </w:rPr>
        <w:t>–</w:t>
      </w:r>
      <w:r w:rsidRPr="00AB5E34">
        <w:rPr>
          <w:szCs w:val="19"/>
          <w:shd w:val="clear" w:color="auto" w:fill="FFFFFF"/>
        </w:rPr>
        <w:t>89 lat) do liczby osób pracujących (w wieku 15</w:t>
      </w:r>
      <w:r w:rsidR="00AE4D30">
        <w:rPr>
          <w:szCs w:val="19"/>
          <w:shd w:val="clear" w:color="auto" w:fill="FFFFFF"/>
        </w:rPr>
        <w:t>–</w:t>
      </w:r>
      <w:r w:rsidRPr="00AB5E34">
        <w:rPr>
          <w:szCs w:val="19"/>
          <w:shd w:val="clear" w:color="auto" w:fill="FFFFFF"/>
        </w:rPr>
        <w:t>89 lat) z</w:t>
      </w:r>
      <w:r w:rsidR="00894062">
        <w:rPr>
          <w:szCs w:val="19"/>
          <w:shd w:val="clear" w:color="auto" w:fill="FFFFFF"/>
        </w:rPr>
        <w:t>mniej</w:t>
      </w:r>
      <w:r w:rsidRPr="00AB5E34">
        <w:rPr>
          <w:szCs w:val="19"/>
          <w:shd w:val="clear" w:color="auto" w:fill="FFFFFF"/>
        </w:rPr>
        <w:t xml:space="preserve">szył się w stosunku do poprzedniego okresu. W </w:t>
      </w:r>
      <w:r w:rsidR="00E10571">
        <w:rPr>
          <w:szCs w:val="19"/>
          <w:shd w:val="clear" w:color="auto" w:fill="FFFFFF"/>
        </w:rPr>
        <w:t>4</w:t>
      </w:r>
      <w:r w:rsidRPr="00AB5E34">
        <w:rPr>
          <w:szCs w:val="19"/>
          <w:shd w:val="clear" w:color="auto" w:fill="FFFFFF"/>
        </w:rPr>
        <w:t xml:space="preserve"> kwartale 2021 r. na 1000 osób pracujących przypadał</w:t>
      </w:r>
      <w:r w:rsidR="00E10571">
        <w:rPr>
          <w:szCs w:val="19"/>
          <w:shd w:val="clear" w:color="auto" w:fill="FFFFFF"/>
        </w:rPr>
        <w:t>o</w:t>
      </w:r>
      <w:r w:rsidRPr="00AB5E34">
        <w:rPr>
          <w:szCs w:val="19"/>
          <w:shd w:val="clear" w:color="auto" w:fill="FFFFFF"/>
        </w:rPr>
        <w:t xml:space="preserve"> </w:t>
      </w:r>
      <w:r w:rsidR="00894062">
        <w:rPr>
          <w:szCs w:val="19"/>
          <w:shd w:val="clear" w:color="auto" w:fill="FFFFFF"/>
        </w:rPr>
        <w:t>93</w:t>
      </w:r>
      <w:r w:rsidR="00E10571">
        <w:rPr>
          <w:szCs w:val="19"/>
          <w:shd w:val="clear" w:color="auto" w:fill="FFFFFF"/>
        </w:rPr>
        <w:t>9</w:t>
      </w:r>
      <w:r w:rsidRPr="00AB5E34">
        <w:rPr>
          <w:szCs w:val="19"/>
          <w:shd w:val="clear" w:color="auto" w:fill="FFFFFF"/>
        </w:rPr>
        <w:t xml:space="preserve"> os</w:t>
      </w:r>
      <w:r w:rsidR="00E10571">
        <w:rPr>
          <w:szCs w:val="19"/>
          <w:shd w:val="clear" w:color="auto" w:fill="FFFFFF"/>
        </w:rPr>
        <w:t>ó</w:t>
      </w:r>
      <w:r w:rsidRPr="00AB5E34">
        <w:rPr>
          <w:szCs w:val="19"/>
          <w:shd w:val="clear" w:color="auto" w:fill="FFFFFF"/>
        </w:rPr>
        <w:t>b</w:t>
      </w:r>
      <w:r w:rsidR="00A179A0">
        <w:rPr>
          <w:szCs w:val="19"/>
          <w:shd w:val="clear" w:color="auto" w:fill="FFFFFF"/>
        </w:rPr>
        <w:t xml:space="preserve"> niepracując</w:t>
      </w:r>
      <w:r w:rsidR="00E10571">
        <w:rPr>
          <w:szCs w:val="19"/>
          <w:shd w:val="clear" w:color="auto" w:fill="FFFFFF"/>
        </w:rPr>
        <w:t>ych</w:t>
      </w:r>
      <w:r w:rsidR="00894062">
        <w:rPr>
          <w:szCs w:val="19"/>
          <w:shd w:val="clear" w:color="auto" w:fill="FFFFFF"/>
        </w:rPr>
        <w:t xml:space="preserve"> </w:t>
      </w:r>
      <w:r w:rsidR="00276A28" w:rsidRPr="00AB5E34">
        <w:rPr>
          <w:szCs w:val="19"/>
          <w:shd w:val="clear" w:color="auto" w:fill="FFFFFF"/>
        </w:rPr>
        <w:t>(w kraju 7</w:t>
      </w:r>
      <w:r w:rsidR="00894062">
        <w:rPr>
          <w:szCs w:val="19"/>
          <w:shd w:val="clear" w:color="auto" w:fill="FFFFFF"/>
        </w:rPr>
        <w:t>7</w:t>
      </w:r>
      <w:r w:rsidR="00E10571">
        <w:rPr>
          <w:szCs w:val="19"/>
          <w:shd w:val="clear" w:color="auto" w:fill="FFFFFF"/>
        </w:rPr>
        <w:t>6</w:t>
      </w:r>
      <w:r w:rsidR="00276A28" w:rsidRPr="00AB5E34">
        <w:rPr>
          <w:szCs w:val="19"/>
          <w:shd w:val="clear" w:color="auto" w:fill="FFFFFF"/>
        </w:rPr>
        <w:t xml:space="preserve"> os</w:t>
      </w:r>
      <w:r w:rsidR="00E10571">
        <w:rPr>
          <w:szCs w:val="19"/>
          <w:shd w:val="clear" w:color="auto" w:fill="FFFFFF"/>
        </w:rPr>
        <w:t>ó</w:t>
      </w:r>
      <w:r w:rsidR="002C5C6D">
        <w:rPr>
          <w:szCs w:val="19"/>
          <w:shd w:val="clear" w:color="auto" w:fill="FFFFFF"/>
        </w:rPr>
        <w:t>b</w:t>
      </w:r>
      <w:r w:rsidR="00276A28" w:rsidRPr="00AB5E34">
        <w:rPr>
          <w:szCs w:val="19"/>
          <w:shd w:val="clear" w:color="auto" w:fill="FFFFFF"/>
        </w:rPr>
        <w:t>)</w:t>
      </w:r>
      <w:r w:rsidR="00276A28">
        <w:rPr>
          <w:szCs w:val="19"/>
          <w:shd w:val="clear" w:color="auto" w:fill="FFFFFF"/>
        </w:rPr>
        <w:t xml:space="preserve">, natomiast </w:t>
      </w:r>
      <w:r w:rsidRPr="00AB5E34">
        <w:rPr>
          <w:szCs w:val="19"/>
          <w:shd w:val="clear" w:color="auto" w:fill="FFFFFF"/>
        </w:rPr>
        <w:t xml:space="preserve">w </w:t>
      </w:r>
      <w:r w:rsidR="00E10571">
        <w:rPr>
          <w:szCs w:val="19"/>
          <w:shd w:val="clear" w:color="auto" w:fill="FFFFFF"/>
        </w:rPr>
        <w:t xml:space="preserve">3 </w:t>
      </w:r>
      <w:r w:rsidRPr="00AB5E34">
        <w:rPr>
          <w:szCs w:val="19"/>
          <w:shd w:val="clear" w:color="auto" w:fill="FFFFFF"/>
        </w:rPr>
        <w:t>kwartale</w:t>
      </w:r>
      <w:r w:rsidR="006B5C22">
        <w:rPr>
          <w:szCs w:val="19"/>
          <w:shd w:val="clear" w:color="auto" w:fill="FFFFFF"/>
        </w:rPr>
        <w:t xml:space="preserve"> </w:t>
      </w:r>
      <w:r w:rsidRPr="00AB5E34">
        <w:rPr>
          <w:szCs w:val="19"/>
          <w:shd w:val="clear" w:color="auto" w:fill="FFFFFF"/>
        </w:rPr>
        <w:t>2021</w:t>
      </w:r>
      <w:r w:rsidR="006B5C22">
        <w:rPr>
          <w:szCs w:val="19"/>
          <w:shd w:val="clear" w:color="auto" w:fill="FFFFFF"/>
        </w:rPr>
        <w:t xml:space="preserve"> </w:t>
      </w:r>
      <w:r w:rsidRPr="00AB5E34">
        <w:rPr>
          <w:szCs w:val="19"/>
          <w:shd w:val="clear" w:color="auto" w:fill="FFFFFF"/>
        </w:rPr>
        <w:t>r. był</w:t>
      </w:r>
      <w:r w:rsidR="002E2C0F">
        <w:rPr>
          <w:szCs w:val="19"/>
          <w:shd w:val="clear" w:color="auto" w:fill="FFFFFF"/>
        </w:rPr>
        <w:t>y</w:t>
      </w:r>
      <w:r w:rsidRPr="00AB5E34">
        <w:rPr>
          <w:szCs w:val="19"/>
          <w:shd w:val="clear" w:color="auto" w:fill="FFFFFF"/>
        </w:rPr>
        <w:t xml:space="preserve"> to </w:t>
      </w:r>
      <w:r w:rsidR="00E10571" w:rsidRPr="00E10571">
        <w:rPr>
          <w:szCs w:val="19"/>
          <w:shd w:val="clear" w:color="auto" w:fill="FFFFFF"/>
        </w:rPr>
        <w:t xml:space="preserve">963 osoby </w:t>
      </w:r>
      <w:r w:rsidR="00846E8D">
        <w:rPr>
          <w:szCs w:val="19"/>
          <w:shd w:val="clear" w:color="auto" w:fill="FFFFFF"/>
        </w:rPr>
        <w:t>(</w:t>
      </w:r>
      <w:r w:rsidR="00894062">
        <w:rPr>
          <w:szCs w:val="19"/>
          <w:shd w:val="clear" w:color="auto" w:fill="FFFFFF"/>
        </w:rPr>
        <w:t>7</w:t>
      </w:r>
      <w:r w:rsidR="00E10571">
        <w:rPr>
          <w:szCs w:val="19"/>
          <w:shd w:val="clear" w:color="auto" w:fill="FFFFFF"/>
        </w:rPr>
        <w:t xml:space="preserve">73 </w:t>
      </w:r>
      <w:r w:rsidRPr="00AB5E34">
        <w:rPr>
          <w:szCs w:val="19"/>
          <w:shd w:val="clear" w:color="auto" w:fill="FFFFFF"/>
        </w:rPr>
        <w:t>os</w:t>
      </w:r>
      <w:r w:rsidR="00E10571">
        <w:rPr>
          <w:szCs w:val="19"/>
          <w:shd w:val="clear" w:color="auto" w:fill="FFFFFF"/>
        </w:rPr>
        <w:t xml:space="preserve">oby </w:t>
      </w:r>
      <w:r w:rsidRPr="00AB5E34">
        <w:rPr>
          <w:szCs w:val="19"/>
          <w:shd w:val="clear" w:color="auto" w:fill="FFFFFF"/>
        </w:rPr>
        <w:t>w kraju</w:t>
      </w:r>
      <w:r w:rsidR="00846E8D">
        <w:rPr>
          <w:szCs w:val="19"/>
          <w:shd w:val="clear" w:color="auto" w:fill="FFFFFF"/>
        </w:rPr>
        <w:t>)</w:t>
      </w:r>
      <w:r w:rsidRPr="00AB5E34">
        <w:rPr>
          <w:szCs w:val="19"/>
          <w:shd w:val="clear" w:color="auto" w:fill="FFFFFF"/>
        </w:rPr>
        <w:t>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4ED4E57E" w:rsidR="00926927" w:rsidRPr="0099176E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656815">
        <w:rPr>
          <w:szCs w:val="19"/>
          <w:shd w:val="clear" w:color="auto" w:fill="FFFFFF"/>
        </w:rPr>
        <w:t>4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 xml:space="preserve">2021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AF028E" w:rsidRPr="0099176E">
        <w:rPr>
          <w:szCs w:val="19"/>
          <w:shd w:val="clear" w:color="auto" w:fill="FFFFFF"/>
        </w:rPr>
        <w:t>3</w:t>
      </w:r>
      <w:r w:rsidR="00656815">
        <w:rPr>
          <w:szCs w:val="19"/>
          <w:shd w:val="clear" w:color="auto" w:fill="FFFFFF"/>
        </w:rPr>
        <w:t>0</w:t>
      </w:r>
      <w:r w:rsidRPr="0099176E">
        <w:rPr>
          <w:szCs w:val="19"/>
          <w:shd w:val="clear" w:color="auto" w:fill="FFFFFF"/>
        </w:rPr>
        <w:t xml:space="preserve"> tys. osób </w:t>
      </w:r>
      <w:r w:rsidR="0099176E">
        <w:rPr>
          <w:szCs w:val="19"/>
          <w:shd w:val="clear" w:color="auto" w:fill="FFFFFF"/>
        </w:rPr>
        <w:t>i</w:t>
      </w:r>
      <w:r w:rsidR="006B5C22">
        <w:rPr>
          <w:szCs w:val="19"/>
          <w:shd w:val="clear" w:color="auto" w:fill="FFFFFF"/>
        </w:rPr>
        <w:t xml:space="preserve"> </w:t>
      </w:r>
      <w:r w:rsidR="00852DD6" w:rsidRPr="0099176E">
        <w:rPr>
          <w:szCs w:val="19"/>
          <w:shd w:val="clear" w:color="auto" w:fill="FFFFFF"/>
        </w:rPr>
        <w:t xml:space="preserve">stanowiła </w:t>
      </w:r>
      <w:r w:rsidR="00656815">
        <w:rPr>
          <w:szCs w:val="19"/>
          <w:shd w:val="clear" w:color="auto" w:fill="FFFFFF"/>
        </w:rPr>
        <w:t>6</w:t>
      </w:r>
      <w:r w:rsidR="00852DD6" w:rsidRPr="0099176E">
        <w:rPr>
          <w:szCs w:val="19"/>
          <w:shd w:val="clear" w:color="auto" w:fill="FFFFFF"/>
        </w:rPr>
        <w:t>,</w:t>
      </w:r>
      <w:r w:rsidR="00656815">
        <w:rPr>
          <w:szCs w:val="19"/>
          <w:shd w:val="clear" w:color="auto" w:fill="FFFFFF"/>
        </w:rPr>
        <w:t>0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 w porównaniu z</w:t>
      </w:r>
      <w:r w:rsidR="00D76789">
        <w:rPr>
          <w:szCs w:val="19"/>
          <w:shd w:val="clear" w:color="auto" w:fill="FFFFFF"/>
        </w:rPr>
        <w:t> 3 </w:t>
      </w:r>
      <w:r w:rsidR="003A51CA">
        <w:rPr>
          <w:szCs w:val="19"/>
          <w:shd w:val="clear" w:color="auto" w:fill="FFFFFF"/>
        </w:rPr>
        <w:t xml:space="preserve">kwartałem 2021 r. </w:t>
      </w:r>
      <w:r w:rsidR="00090DCC">
        <w:rPr>
          <w:szCs w:val="19"/>
          <w:shd w:val="clear" w:color="auto" w:fill="FFFFFF"/>
        </w:rPr>
        <w:t xml:space="preserve">obniżyła się </w:t>
      </w:r>
      <w:r w:rsidR="003A51CA">
        <w:rPr>
          <w:szCs w:val="19"/>
          <w:shd w:val="clear" w:color="auto" w:fill="FFFFFF"/>
        </w:rPr>
        <w:t xml:space="preserve">o </w:t>
      </w:r>
      <w:r w:rsidR="00344229">
        <w:rPr>
          <w:szCs w:val="19"/>
          <w:shd w:val="clear" w:color="auto" w:fill="FFFFFF"/>
        </w:rPr>
        <w:t>8</w:t>
      </w:r>
      <w:r w:rsidR="003A51CA">
        <w:rPr>
          <w:szCs w:val="19"/>
          <w:shd w:val="clear" w:color="auto" w:fill="FFFFFF"/>
        </w:rPr>
        <w:t xml:space="preserve"> tys., tj. o </w:t>
      </w:r>
      <w:r w:rsidR="00344229">
        <w:rPr>
          <w:szCs w:val="19"/>
          <w:shd w:val="clear" w:color="auto" w:fill="FFFFFF"/>
        </w:rPr>
        <w:t>21</w:t>
      </w:r>
      <w:r w:rsidR="003A51CA">
        <w:rPr>
          <w:szCs w:val="19"/>
          <w:shd w:val="clear" w:color="auto" w:fill="FFFFFF"/>
        </w:rPr>
        <w:t>,</w:t>
      </w:r>
      <w:r w:rsidR="00344229">
        <w:rPr>
          <w:szCs w:val="19"/>
          <w:shd w:val="clear" w:color="auto" w:fill="FFFFFF"/>
        </w:rPr>
        <w:t>1</w:t>
      </w:r>
      <w:r w:rsidR="003A51CA">
        <w:rPr>
          <w:szCs w:val="19"/>
          <w:shd w:val="clear" w:color="auto" w:fill="FFFFFF"/>
        </w:rPr>
        <w:t xml:space="preserve">%.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 xml:space="preserve">pod względem miejsca zamieszkania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8274B6">
        <w:rPr>
          <w:szCs w:val="19"/>
          <w:shd w:val="clear" w:color="auto" w:fill="FFFFFF"/>
        </w:rPr>
        <w:t>7</w:t>
      </w:r>
      <w:r w:rsidR="004036E4">
        <w:rPr>
          <w:szCs w:val="19"/>
          <w:shd w:val="clear" w:color="auto" w:fill="FFFFFF"/>
        </w:rPr>
        <w:t>6</w:t>
      </w:r>
      <w:r w:rsidR="00AC33C1" w:rsidRPr="0099176E">
        <w:rPr>
          <w:szCs w:val="19"/>
          <w:shd w:val="clear" w:color="auto" w:fill="FFFFFF"/>
        </w:rPr>
        <w:t>,</w:t>
      </w:r>
      <w:r w:rsidR="008274B6">
        <w:rPr>
          <w:szCs w:val="19"/>
          <w:shd w:val="clear" w:color="auto" w:fill="FFFFFF"/>
        </w:rPr>
        <w:t>7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4036E4">
        <w:rPr>
          <w:szCs w:val="19"/>
          <w:shd w:val="clear" w:color="auto" w:fill="FFFFFF"/>
        </w:rPr>
        <w:t>natomiast</w:t>
      </w:r>
      <w:r w:rsidR="003A51CA">
        <w:rPr>
          <w:szCs w:val="19"/>
          <w:shd w:val="clear" w:color="auto" w:fill="FFFFFF"/>
        </w:rPr>
        <w:t xml:space="preserve"> ze względu na płeć</w:t>
      </w:r>
      <w:r w:rsidR="004036E4">
        <w:rPr>
          <w:szCs w:val="19"/>
          <w:shd w:val="clear" w:color="auto" w:fill="FFFFFF"/>
        </w:rPr>
        <w:t xml:space="preserve">, zarówno dla kobiet, jak i </w:t>
      </w:r>
      <w:r w:rsidR="00AD5EC4" w:rsidRPr="0099176E">
        <w:rPr>
          <w:szCs w:val="19"/>
          <w:shd w:val="clear" w:color="auto" w:fill="FFFFFF"/>
        </w:rPr>
        <w:t>mężczy</w:t>
      </w:r>
      <w:r w:rsidR="004036E4">
        <w:rPr>
          <w:szCs w:val="19"/>
          <w:shd w:val="clear" w:color="auto" w:fill="FFFFFF"/>
        </w:rPr>
        <w:t>z</w:t>
      </w:r>
      <w:r w:rsidR="00AD5EC4" w:rsidRPr="0099176E">
        <w:rPr>
          <w:szCs w:val="19"/>
          <w:shd w:val="clear" w:color="auto" w:fill="FFFFFF"/>
        </w:rPr>
        <w:t>n</w:t>
      </w:r>
      <w:r w:rsidR="004036E4">
        <w:rPr>
          <w:szCs w:val="19"/>
          <w:shd w:val="clear" w:color="auto" w:fill="FFFFFF"/>
        </w:rPr>
        <w:t xml:space="preserve"> udział wyniósł po 50,0</w:t>
      </w:r>
      <w:r w:rsidR="00E17128" w:rsidRPr="0099176E">
        <w:rPr>
          <w:szCs w:val="19"/>
          <w:shd w:val="clear" w:color="auto" w:fill="FFFFFF"/>
        </w:rPr>
        <w:t>%</w:t>
      </w:r>
      <w:r w:rsidR="006119EC" w:rsidRPr="0099176E">
        <w:rPr>
          <w:szCs w:val="19"/>
          <w:shd w:val="clear" w:color="auto" w:fill="FFFFFF"/>
        </w:rPr>
        <w:t>.</w:t>
      </w:r>
    </w:p>
    <w:p w14:paraId="70DE90E1" w14:textId="43F2546C" w:rsidR="00195A20" w:rsidRPr="002A457D" w:rsidRDefault="00E11EB7" w:rsidP="00196478">
      <w:pPr>
        <w:spacing w:line="288" w:lineRule="auto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2B391EDB">
                <wp:simplePos x="0" y="0"/>
                <wp:positionH relativeFrom="column">
                  <wp:posOffset>5257800</wp:posOffset>
                </wp:positionH>
                <wp:positionV relativeFrom="paragraph">
                  <wp:posOffset>506730</wp:posOffset>
                </wp:positionV>
                <wp:extent cx="1725295" cy="1005840"/>
                <wp:effectExtent l="0" t="0" r="0" b="381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17" name="Pole tekstowe 17" descr="Stopa bezrobocia w 4 kwartale 2021 r. w województwie podkarpackim wyniosła 3,5% i obniżyła się o 1,0 p.proc. w porównaniu z poprzednim kwartałem" title="Bezrobotni w wieku 15–7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6FFCD9DA" w:rsidR="001F6CE5" w:rsidRPr="00FE3E9E" w:rsidRDefault="001F6CE5" w:rsidP="00210EF4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9C6301">
                              <w:t xml:space="preserve">4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CA5F50">
                              <w:t>1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9C6301">
                              <w:t>3</w:t>
                            </w:r>
                            <w:r w:rsidR="00F41204">
                              <w:t>,5%</w:t>
                            </w:r>
                            <w:r w:rsidR="009054D1">
                              <w:t xml:space="preserve"> i obniżyła się o </w:t>
                            </w:r>
                            <w:r w:rsidR="009C6301">
                              <w:t>1</w:t>
                            </w:r>
                            <w:r w:rsidR="009054D1">
                              <w:t>,</w:t>
                            </w:r>
                            <w:r w:rsidR="009C6301">
                              <w:t>0</w:t>
                            </w:r>
                            <w:r w:rsidR="009054D1">
                              <w:t xml:space="preserve"> p.proc. w</w:t>
                            </w:r>
                            <w:r w:rsidR="00B00EFF">
                              <w:t> </w:t>
                            </w:r>
                            <w:r w:rsidR="009054D1">
                              <w:t>porównaniu z poprzednim kwartałem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alt="Tytuł: Bezrobotni w wieku 15–74 lata — opis: Stopa bezrobocia w 4 kwartale 2021 r. w województwie podkarpackim wyniosła 3,5% i obniżyła się o 1,0 p.proc. w porównaniu z poprzednim kwartałem" style="position:absolute;margin-left:414pt;margin-top:39.9pt;width:135.85pt;height:79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" filled="f" stroked="f">
                <v:textbox>
                  <w:txbxContent>
                    <w:p w14:paraId="3C1AEBEC" w14:textId="6FFCD9DA" w:rsidR="001F6CE5" w:rsidRPr="00FE3E9E" w:rsidRDefault="001F6CE5" w:rsidP="00210EF4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9C6301">
                        <w:t xml:space="preserve">4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CA5F50">
                        <w:t>1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9C6301">
                        <w:t>3</w:t>
                      </w:r>
                      <w:r w:rsidR="00F41204">
                        <w:t>,5%</w:t>
                      </w:r>
                      <w:r w:rsidR="009054D1">
                        <w:t xml:space="preserve"> i obniżyła się o </w:t>
                      </w:r>
                      <w:r w:rsidR="009C6301">
                        <w:t>1</w:t>
                      </w:r>
                      <w:r w:rsidR="009054D1">
                        <w:t>,</w:t>
                      </w:r>
                      <w:r w:rsidR="009C6301">
                        <w:t>0</w:t>
                      </w:r>
                      <w:r w:rsidR="009054D1">
                        <w:t xml:space="preserve"> p.proc. w</w:t>
                      </w:r>
                      <w:r w:rsidR="00B00EFF">
                        <w:t> </w:t>
                      </w:r>
                      <w:r w:rsidR="009054D1">
                        <w:t>porównaniu z poprzednim kwartałem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 xml:space="preserve">W okresie od </w:t>
      </w:r>
      <w:r w:rsidR="009A664D">
        <w:rPr>
          <w:szCs w:val="19"/>
          <w:shd w:val="clear" w:color="auto" w:fill="FFFFFF"/>
        </w:rPr>
        <w:t xml:space="preserve">października </w:t>
      </w:r>
      <w:r w:rsidR="00463275" w:rsidRPr="00A0485D">
        <w:rPr>
          <w:szCs w:val="19"/>
          <w:shd w:val="clear" w:color="auto" w:fill="FFFFFF"/>
        </w:rPr>
        <w:t>do</w:t>
      </w:r>
      <w:r w:rsidR="00B31301">
        <w:rPr>
          <w:szCs w:val="19"/>
          <w:shd w:val="clear" w:color="auto" w:fill="FFFFFF"/>
        </w:rPr>
        <w:t xml:space="preserve"> </w:t>
      </w:r>
      <w:r w:rsidR="009A664D">
        <w:rPr>
          <w:szCs w:val="19"/>
          <w:shd w:val="clear" w:color="auto" w:fill="FFFFFF"/>
        </w:rPr>
        <w:t>grudnia</w:t>
      </w:r>
      <w:r w:rsidR="008922D8">
        <w:rPr>
          <w:szCs w:val="19"/>
          <w:shd w:val="clear" w:color="auto" w:fill="FFFFFF"/>
        </w:rPr>
        <w:t xml:space="preserve"> </w:t>
      </w:r>
      <w:r w:rsidR="00463275" w:rsidRPr="00A0485D">
        <w:rPr>
          <w:szCs w:val="19"/>
          <w:shd w:val="clear" w:color="auto" w:fill="FFFFFF"/>
        </w:rPr>
        <w:t>202</w:t>
      </w:r>
      <w:r w:rsidR="00525BFE" w:rsidRPr="00A0485D">
        <w:rPr>
          <w:szCs w:val="19"/>
          <w:shd w:val="clear" w:color="auto" w:fill="FFFFFF"/>
        </w:rPr>
        <w:t>1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9A664D">
        <w:rPr>
          <w:szCs w:val="19"/>
          <w:shd w:val="clear" w:color="auto" w:fill="FFFFFF"/>
        </w:rPr>
        <w:t>7</w:t>
      </w:r>
      <w:r w:rsidR="00B77010" w:rsidRPr="00A0485D">
        <w:rPr>
          <w:szCs w:val="19"/>
          <w:shd w:val="clear" w:color="auto" w:fill="FFFFFF"/>
        </w:rPr>
        <w:t>,</w:t>
      </w:r>
      <w:r w:rsidR="009A664D">
        <w:rPr>
          <w:szCs w:val="19"/>
          <w:shd w:val="clear" w:color="auto" w:fill="FFFFFF"/>
        </w:rPr>
        <w:t>5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FE1B35">
        <w:rPr>
          <w:szCs w:val="19"/>
          <w:shd w:val="clear" w:color="auto" w:fill="FFFFFF"/>
        </w:rPr>
        <w:t>3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B00EFF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9A664D">
        <w:rPr>
          <w:szCs w:val="19"/>
          <w:shd w:val="clear" w:color="auto" w:fill="FFFFFF"/>
        </w:rPr>
        <w:t>krótszy</w:t>
      </w:r>
      <w:r w:rsidR="00FE3AD6">
        <w:rPr>
          <w:szCs w:val="19"/>
          <w:shd w:val="clear" w:color="auto" w:fill="FFFFFF"/>
        </w:rPr>
        <w:t xml:space="preserve"> o </w:t>
      </w:r>
      <w:r w:rsidR="009A664D">
        <w:rPr>
          <w:szCs w:val="19"/>
          <w:shd w:val="clear" w:color="auto" w:fill="FFFFFF"/>
        </w:rPr>
        <w:t>1</w:t>
      </w:r>
      <w:r w:rsidR="00FE3AD6">
        <w:rPr>
          <w:szCs w:val="19"/>
          <w:shd w:val="clear" w:color="auto" w:fill="FFFFFF"/>
        </w:rPr>
        <w:t>,</w:t>
      </w:r>
      <w:r w:rsidR="009A664D">
        <w:rPr>
          <w:szCs w:val="19"/>
          <w:shd w:val="clear" w:color="auto" w:fill="FFFFFF"/>
        </w:rPr>
        <w:t>4</w:t>
      </w:r>
      <w:r w:rsidR="00FE3AD6">
        <w:rPr>
          <w:szCs w:val="19"/>
          <w:shd w:val="clear" w:color="auto" w:fill="FFFFFF"/>
        </w:rPr>
        <w:t xml:space="preserve"> miesiąca niż w poprzednim kwartale.</w:t>
      </w:r>
    </w:p>
    <w:p w14:paraId="25E9E437" w14:textId="429D9730" w:rsidR="00A62F68" w:rsidRDefault="00A62F68" w:rsidP="009B16CD">
      <w:pPr>
        <w:spacing w:after="960"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E53BE1">
        <w:rPr>
          <w:szCs w:val="19"/>
          <w:shd w:val="clear" w:color="auto" w:fill="FFFFFF"/>
        </w:rPr>
        <w:t>3</w:t>
      </w:r>
      <w:r w:rsidRPr="001520F2">
        <w:rPr>
          <w:szCs w:val="19"/>
          <w:shd w:val="clear" w:color="auto" w:fill="FFFFFF"/>
        </w:rPr>
        <w:t>,</w:t>
      </w:r>
      <w:r w:rsidR="00EC33D2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%. Oznacza to, że wśród aktywnych zawodowo co </w:t>
      </w:r>
      <w:r w:rsidR="008F5768">
        <w:rPr>
          <w:szCs w:val="19"/>
          <w:shd w:val="clear" w:color="auto" w:fill="FFFFFF"/>
        </w:rPr>
        <w:t>d</w:t>
      </w:r>
      <w:r w:rsidR="00EC33D2">
        <w:rPr>
          <w:szCs w:val="19"/>
          <w:shd w:val="clear" w:color="auto" w:fill="FFFFFF"/>
        </w:rPr>
        <w:t xml:space="preserve">wudziesta </w:t>
      </w:r>
      <w:r w:rsidR="00874ADB">
        <w:rPr>
          <w:szCs w:val="19"/>
          <w:shd w:val="clear" w:color="auto" w:fill="FFFFFF"/>
        </w:rPr>
        <w:t>ósma</w:t>
      </w:r>
      <w:r w:rsidR="00EC33D2">
        <w:rPr>
          <w:szCs w:val="19"/>
          <w:shd w:val="clear" w:color="auto" w:fill="FFFFFF"/>
        </w:rPr>
        <w:t xml:space="preserve"> </w:t>
      </w:r>
      <w:r w:rsidRPr="001520F2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E53BE1">
        <w:rPr>
          <w:szCs w:val="19"/>
          <w:shd w:val="clear" w:color="auto" w:fill="FFFFFF"/>
        </w:rPr>
        <w:t>0</w:t>
      </w:r>
      <w:r w:rsidRPr="001520F2">
        <w:rPr>
          <w:szCs w:val="19"/>
          <w:shd w:val="clear" w:color="auto" w:fill="FFFFFF"/>
        </w:rPr>
        <w:t>,</w:t>
      </w:r>
      <w:r w:rsidR="00E53BE1">
        <w:rPr>
          <w:szCs w:val="19"/>
          <w:shd w:val="clear" w:color="auto" w:fill="FFFFFF"/>
        </w:rPr>
        <w:t>6</w:t>
      </w:r>
      <w:r w:rsidRPr="001520F2">
        <w:rPr>
          <w:szCs w:val="19"/>
          <w:shd w:val="clear" w:color="auto" w:fill="FFFFFF"/>
        </w:rPr>
        <w:t xml:space="preserve"> p.proc. od wskaźnika ogólnokrajowego, a</w:t>
      </w:r>
      <w:r w:rsidR="00200BD2">
        <w:rPr>
          <w:szCs w:val="19"/>
          <w:shd w:val="clear" w:color="auto" w:fill="FFFFFF"/>
        </w:rPr>
        <w:t xml:space="preserve"> </w:t>
      </w:r>
      <w:r w:rsidRPr="001520F2">
        <w:rPr>
          <w:szCs w:val="19"/>
          <w:shd w:val="clear" w:color="auto" w:fill="FFFFFF"/>
        </w:rPr>
        <w:t>pod względem wartości tego miernika województwo podkarpackie znalazło się na 1</w:t>
      </w:r>
      <w:r w:rsidR="00F668DD">
        <w:rPr>
          <w:szCs w:val="19"/>
          <w:shd w:val="clear" w:color="auto" w:fill="FFFFFF"/>
        </w:rPr>
        <w:t>0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2F67E8">
        <w:rPr>
          <w:szCs w:val="19"/>
          <w:shd w:val="clear" w:color="auto" w:fill="FFFFFF"/>
        </w:rPr>
        <w:t xml:space="preserve"> razem z województwem </w:t>
      </w:r>
      <w:r w:rsidR="00F668DD">
        <w:rPr>
          <w:szCs w:val="19"/>
          <w:shd w:val="clear" w:color="auto" w:fill="FFFFFF"/>
        </w:rPr>
        <w:t>świętokrzyskim</w:t>
      </w:r>
      <w:r w:rsidR="00016D66">
        <w:rPr>
          <w:szCs w:val="19"/>
          <w:shd w:val="clear" w:color="auto" w:fill="FFFFFF"/>
        </w:rPr>
        <w:t xml:space="preserve"> (w </w:t>
      </w:r>
      <w:r w:rsidR="00E53BE1">
        <w:rPr>
          <w:szCs w:val="19"/>
          <w:shd w:val="clear" w:color="auto" w:fill="FFFFFF"/>
        </w:rPr>
        <w:t>3</w:t>
      </w:r>
      <w:r w:rsidR="00016D66">
        <w:rPr>
          <w:szCs w:val="19"/>
          <w:shd w:val="clear" w:color="auto" w:fill="FFFFFF"/>
        </w:rPr>
        <w:t xml:space="preserve"> kwartale 2021 r</w:t>
      </w:r>
      <w:r w:rsidR="00785637" w:rsidRPr="00362684">
        <w:rPr>
          <w:szCs w:val="19"/>
          <w:shd w:val="clear" w:color="auto" w:fill="FFFFFF"/>
        </w:rPr>
        <w:t>.</w:t>
      </w:r>
      <w:r w:rsidR="00016D66">
        <w:rPr>
          <w:szCs w:val="19"/>
          <w:shd w:val="clear" w:color="auto" w:fill="FFFFFF"/>
        </w:rPr>
        <w:t xml:space="preserve"> </w:t>
      </w:r>
      <w:r w:rsidR="004B0FBA">
        <w:rPr>
          <w:szCs w:val="19"/>
          <w:shd w:val="clear" w:color="auto" w:fill="FFFFFF"/>
        </w:rPr>
        <w:t>na 1</w:t>
      </w:r>
      <w:r w:rsidR="00E53BE1">
        <w:rPr>
          <w:szCs w:val="19"/>
          <w:shd w:val="clear" w:color="auto" w:fill="FFFFFF"/>
        </w:rPr>
        <w:t>4</w:t>
      </w:r>
      <w:r w:rsidR="00016D66">
        <w:rPr>
          <w:szCs w:val="19"/>
          <w:shd w:val="clear" w:color="auto" w:fill="FFFFFF"/>
        </w:rPr>
        <w:t>. pozycji).</w:t>
      </w:r>
    </w:p>
    <w:p w14:paraId="0EEBA92A" w14:textId="3F102897" w:rsidR="00097122" w:rsidRPr="005A68CB" w:rsidRDefault="00097122" w:rsidP="000D6973">
      <w:pPr>
        <w:suppressAutoHyphens/>
        <w:spacing w:before="360" w:line="240" w:lineRule="auto"/>
        <w:rPr>
          <w:b/>
          <w:spacing w:val="-2"/>
          <w:szCs w:val="19"/>
        </w:rPr>
      </w:pPr>
      <w:r w:rsidRPr="005A68CB">
        <w:rPr>
          <w:b/>
          <w:spacing w:val="-2"/>
          <w:szCs w:val="19"/>
        </w:rPr>
        <w:lastRenderedPageBreak/>
        <w:t xml:space="preserve">Wykres </w:t>
      </w:r>
      <w:r w:rsidR="002A457D" w:rsidRPr="005A68CB">
        <w:rPr>
          <w:b/>
          <w:spacing w:val="-2"/>
          <w:szCs w:val="19"/>
        </w:rPr>
        <w:t>5</w:t>
      </w:r>
      <w:r w:rsidR="00606BAE" w:rsidRPr="005A68CB">
        <w:rPr>
          <w:b/>
          <w:spacing w:val="-2"/>
          <w:szCs w:val="19"/>
        </w:rPr>
        <w:t>. Stopa bezrobocia</w:t>
      </w:r>
      <w:r w:rsidR="00B006D8" w:rsidRPr="005A68CB">
        <w:rPr>
          <w:b/>
          <w:spacing w:val="-2"/>
          <w:szCs w:val="19"/>
        </w:rPr>
        <w:t xml:space="preserve"> według kwartałów</w:t>
      </w:r>
    </w:p>
    <w:p w14:paraId="052C2A28" w14:textId="14D0118C" w:rsidR="00097122" w:rsidRPr="00362684" w:rsidRDefault="00905658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32320111" wp14:editId="5D80186C">
            <wp:extent cx="4584700" cy="2004060"/>
            <wp:effectExtent l="0" t="0" r="6350" b="0"/>
            <wp:docPr id="16" name="Obraz 16" descr="Na wykresie kolumnowym zaprezentowano wartości stopy bezrobocia według kwartałów (1, 2, 3 i 4 kwartał 2021 roku) w % dla Polski i województwa podkarpackiego. Dane do wykresu dostępne w załączonym pliku excel." title="Wykres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417A5A5E" w:rsidR="008B4B15" w:rsidRPr="00101160" w:rsidRDefault="00614123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251203C8">
                <wp:simplePos x="0" y="0"/>
                <wp:positionH relativeFrom="column">
                  <wp:posOffset>5257800</wp:posOffset>
                </wp:positionH>
                <wp:positionV relativeFrom="paragraph">
                  <wp:posOffset>290830</wp:posOffset>
                </wp:positionV>
                <wp:extent cx="1725295" cy="1013460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8" name="Pole tekstowe 18" descr="Liczba osób biernych zawodowo stanowiła 46,6% ogółu ludności w wieku 15–89 lat i zmniejszyła się względem poprzedniego kwartału o 0,1 p.proc." title="Bier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6991EF62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46</w:t>
                            </w:r>
                            <w:r w:rsidR="00507FA5">
                              <w:t>,</w:t>
                            </w:r>
                            <w:r w:rsidR="008720B1">
                              <w:t>6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 i</w:t>
                            </w:r>
                            <w:r w:rsidR="00B00EFF">
                              <w:t> </w:t>
                            </w:r>
                            <w:r w:rsidR="00C04C18">
                              <w:t>z</w:t>
                            </w:r>
                            <w:r w:rsidR="0065519A">
                              <w:t>mniej</w:t>
                            </w:r>
                            <w:r w:rsidR="00C04C18">
                              <w:t xml:space="preserve">szyła się </w:t>
                            </w:r>
                            <w:r w:rsidR="00507FA5">
                              <w:t>w</w:t>
                            </w:r>
                            <w:r w:rsidR="0082337E">
                              <w:t xml:space="preserve">zględem </w:t>
                            </w:r>
                            <w:r w:rsidR="00507FA5">
                              <w:t>poprzedni</w:t>
                            </w:r>
                            <w:r w:rsidR="0082337E">
                              <w:t>ego</w:t>
                            </w:r>
                            <w:r w:rsidR="00507FA5">
                              <w:t xml:space="preserve"> kwartał</w:t>
                            </w:r>
                            <w:r w:rsidR="0082337E">
                              <w:t>u</w:t>
                            </w:r>
                            <w:r w:rsidR="00507FA5">
                              <w:t xml:space="preserve"> </w:t>
                            </w:r>
                            <w:r w:rsidR="00F15735">
                              <w:t>o</w:t>
                            </w:r>
                            <w:r w:rsidR="00B00EFF">
                              <w:t> </w:t>
                            </w:r>
                            <w:r w:rsidR="008720B1">
                              <w:t>0</w:t>
                            </w:r>
                            <w:r w:rsidR="00F15735">
                              <w:t>,</w:t>
                            </w:r>
                            <w:r w:rsidR="00905B1C">
                              <w:t>1</w:t>
                            </w:r>
                            <w:r w:rsidR="00B00EFF">
                              <w:t> p</w:t>
                            </w:r>
                            <w:r w:rsidR="00507FA5">
                              <w:t>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alt="Tytuł: Bierni zawodowo w wieku 15–89 lat — opis: Liczba osób biernych zawodowo stanowiła 46,6% ogółu ludności w wieku 15–89 lat i zmniejszyła się względem poprzedniego kwartału o 0,1 p.proc." style="position:absolute;margin-left:414pt;margin-top:22.9pt;width:135.85pt;height:79.8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" filled="f" stroked="f">
                <v:textbox>
                  <w:txbxContent>
                    <w:p w14:paraId="5D3D025A" w14:textId="6991EF62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46</w:t>
                      </w:r>
                      <w:r w:rsidR="00507FA5">
                        <w:t>,</w:t>
                      </w:r>
                      <w:r w:rsidR="008720B1">
                        <w:t>6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 i</w:t>
                      </w:r>
                      <w:r w:rsidR="00B00EFF">
                        <w:t> </w:t>
                      </w:r>
                      <w:r w:rsidR="00C04C18">
                        <w:t>z</w:t>
                      </w:r>
                      <w:r w:rsidR="0065519A">
                        <w:t>mniej</w:t>
                      </w:r>
                      <w:r w:rsidR="00C04C18">
                        <w:t xml:space="preserve">szyła się </w:t>
                      </w:r>
                      <w:r w:rsidR="00507FA5">
                        <w:t>w</w:t>
                      </w:r>
                      <w:r w:rsidR="0082337E">
                        <w:t xml:space="preserve">zględem </w:t>
                      </w:r>
                      <w:r w:rsidR="00507FA5">
                        <w:t>poprzedni</w:t>
                      </w:r>
                      <w:r w:rsidR="0082337E">
                        <w:t>ego</w:t>
                      </w:r>
                      <w:r w:rsidR="00507FA5">
                        <w:t xml:space="preserve"> kwartał</w:t>
                      </w:r>
                      <w:r w:rsidR="0082337E">
                        <w:t>u</w:t>
                      </w:r>
                      <w:r w:rsidR="00507FA5">
                        <w:t xml:space="preserve"> </w:t>
                      </w:r>
                      <w:r w:rsidR="00F15735">
                        <w:t>o</w:t>
                      </w:r>
                      <w:r w:rsidR="00B00EFF">
                        <w:t> </w:t>
                      </w:r>
                      <w:r w:rsidR="008720B1">
                        <w:t>0</w:t>
                      </w:r>
                      <w:r w:rsidR="00F15735">
                        <w:t>,</w:t>
                      </w:r>
                      <w:r w:rsidR="00905B1C">
                        <w:t>1</w:t>
                      </w:r>
                      <w:r w:rsidR="00B00EFF">
                        <w:t> p</w:t>
                      </w:r>
                      <w:r w:rsidR="00507FA5">
                        <w:t>.proc.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CA6A8E" w:rsidRPr="00101160">
        <w:rPr>
          <w:rStyle w:val="Odwoanieprzypisudolnego"/>
          <w:rFonts w:ascii="Fira Sans" w:hAnsi="Fira Sans"/>
          <w:b/>
        </w:rPr>
        <w:footnoteReference w:id="2"/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035B0A44" w14:textId="6C17C9E9" w:rsidR="005E2D49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A82E2D">
        <w:rPr>
          <w:szCs w:val="19"/>
          <w:shd w:val="clear" w:color="auto" w:fill="FFFFFF"/>
        </w:rPr>
        <w:t>4</w:t>
      </w:r>
      <w:r w:rsidRPr="00C46C0F">
        <w:rPr>
          <w:szCs w:val="19"/>
          <w:shd w:val="clear" w:color="auto" w:fill="FFFFFF"/>
        </w:rPr>
        <w:t xml:space="preserve"> kwartale 20</w:t>
      </w:r>
      <w:r w:rsidR="0049787F" w:rsidRPr="00C46C0F">
        <w:rPr>
          <w:szCs w:val="19"/>
          <w:shd w:val="clear" w:color="auto" w:fill="FFFFFF"/>
        </w:rPr>
        <w:t>2</w:t>
      </w:r>
      <w:r w:rsidR="00C46C0F" w:rsidRPr="00C46C0F">
        <w:rPr>
          <w:szCs w:val="19"/>
          <w:shd w:val="clear" w:color="auto" w:fill="FFFFFF"/>
        </w:rPr>
        <w:t>1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Pr="00C46C0F">
        <w:rPr>
          <w:szCs w:val="19"/>
          <w:shd w:val="clear" w:color="auto" w:fill="FFFFFF"/>
        </w:rPr>
        <w:t xml:space="preserve">w województwie podkarpackim liczyła </w:t>
      </w:r>
      <w:r w:rsidR="00406CD3" w:rsidRPr="00970DA2">
        <w:rPr>
          <w:szCs w:val="19"/>
          <w:shd w:val="clear" w:color="auto" w:fill="FFFFFF"/>
        </w:rPr>
        <w:t>7</w:t>
      </w:r>
      <w:r w:rsidR="00642E92">
        <w:rPr>
          <w:szCs w:val="19"/>
          <w:shd w:val="clear" w:color="auto" w:fill="FFFFFF"/>
        </w:rPr>
        <w:t>4</w:t>
      </w:r>
      <w:r w:rsidR="00905B1C">
        <w:rPr>
          <w:szCs w:val="19"/>
          <w:shd w:val="clear" w:color="auto" w:fill="FFFFFF"/>
        </w:rPr>
        <w:t>4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osób</w:t>
      </w:r>
      <w:r w:rsidR="002F3366">
        <w:rPr>
          <w:szCs w:val="19"/>
          <w:shd w:val="clear" w:color="auto" w:fill="FFFFFF"/>
        </w:rPr>
        <w:t>,</w:t>
      </w:r>
      <w:r w:rsidR="00B10F13">
        <w:rPr>
          <w:szCs w:val="19"/>
          <w:shd w:val="clear" w:color="auto" w:fill="FFFFFF"/>
        </w:rPr>
        <w:t xml:space="preserve"> tj. o </w:t>
      </w:r>
      <w:r w:rsidR="00642E92">
        <w:rPr>
          <w:szCs w:val="19"/>
          <w:shd w:val="clear" w:color="auto" w:fill="FFFFFF"/>
        </w:rPr>
        <w:t>2</w:t>
      </w:r>
      <w:r w:rsidR="00B10F13">
        <w:rPr>
          <w:szCs w:val="19"/>
          <w:shd w:val="clear" w:color="auto" w:fill="FFFFFF"/>
        </w:rPr>
        <w:t xml:space="preserve"> tys. </w:t>
      </w:r>
      <w:r w:rsidR="001C67AC" w:rsidRPr="001C67AC">
        <w:rPr>
          <w:szCs w:val="19"/>
          <w:shd w:val="clear" w:color="auto" w:fill="FFFFFF"/>
        </w:rPr>
        <w:t xml:space="preserve">(o </w:t>
      </w:r>
      <w:r w:rsidR="0034399C">
        <w:rPr>
          <w:szCs w:val="19"/>
          <w:shd w:val="clear" w:color="auto" w:fill="FFFFFF"/>
        </w:rPr>
        <w:t>0</w:t>
      </w:r>
      <w:r w:rsidR="001C67AC" w:rsidRPr="001C67AC">
        <w:rPr>
          <w:szCs w:val="19"/>
          <w:shd w:val="clear" w:color="auto" w:fill="FFFFFF"/>
        </w:rPr>
        <w:t>,</w:t>
      </w:r>
      <w:r w:rsidR="0034399C">
        <w:rPr>
          <w:szCs w:val="19"/>
          <w:shd w:val="clear" w:color="auto" w:fill="FFFFFF"/>
        </w:rPr>
        <w:t>3</w:t>
      </w:r>
      <w:r w:rsidR="001C67AC" w:rsidRPr="001C67AC">
        <w:rPr>
          <w:szCs w:val="19"/>
          <w:shd w:val="clear" w:color="auto" w:fill="FFFFFF"/>
        </w:rPr>
        <w:t xml:space="preserve">%) </w:t>
      </w:r>
      <w:r w:rsidR="00642E92">
        <w:rPr>
          <w:szCs w:val="19"/>
          <w:shd w:val="clear" w:color="auto" w:fill="FFFFFF"/>
        </w:rPr>
        <w:t>mnie</w:t>
      </w:r>
      <w:r w:rsidR="00B10F13">
        <w:rPr>
          <w:szCs w:val="19"/>
          <w:shd w:val="clear" w:color="auto" w:fill="FFFFFF"/>
        </w:rPr>
        <w:t xml:space="preserve">j niż w </w:t>
      </w:r>
      <w:r w:rsidR="00905B1C">
        <w:rPr>
          <w:szCs w:val="19"/>
          <w:shd w:val="clear" w:color="auto" w:fill="FFFFFF"/>
        </w:rPr>
        <w:t>3</w:t>
      </w:r>
      <w:r w:rsidR="00B10F13">
        <w:rPr>
          <w:szCs w:val="19"/>
          <w:shd w:val="clear" w:color="auto" w:fill="FFFFFF"/>
        </w:rPr>
        <w:t xml:space="preserve"> kwartale 2021 r. </w:t>
      </w:r>
      <w:r w:rsidR="00E45144" w:rsidRPr="00970DA2">
        <w:rPr>
          <w:szCs w:val="19"/>
          <w:shd w:val="clear" w:color="auto" w:fill="FFFFFF"/>
        </w:rPr>
        <w:t xml:space="preserve">i </w:t>
      </w:r>
      <w:r w:rsidR="00F859E0" w:rsidRPr="00970DA2">
        <w:rPr>
          <w:szCs w:val="19"/>
          <w:shd w:val="clear" w:color="auto" w:fill="FFFFFF"/>
        </w:rPr>
        <w:t xml:space="preserve">stanowiła </w:t>
      </w:r>
      <w:r w:rsidR="0034399C">
        <w:rPr>
          <w:szCs w:val="19"/>
          <w:shd w:val="clear" w:color="auto" w:fill="FFFFFF"/>
        </w:rPr>
        <w:t>5</w:t>
      </w:r>
      <w:r w:rsidR="005350C7" w:rsidRPr="00970DA2">
        <w:rPr>
          <w:szCs w:val="19"/>
          <w:shd w:val="clear" w:color="auto" w:fill="FFFFFF"/>
        </w:rPr>
        <w:t>,</w:t>
      </w:r>
      <w:r w:rsidR="0034399C">
        <w:rPr>
          <w:szCs w:val="19"/>
          <w:shd w:val="clear" w:color="auto" w:fill="FFFFFF"/>
        </w:rPr>
        <w:t>9</w:t>
      </w:r>
      <w:r w:rsidR="005350C7" w:rsidRPr="00970DA2">
        <w:rPr>
          <w:szCs w:val="19"/>
          <w:shd w:val="clear" w:color="auto" w:fill="FFFFFF"/>
        </w:rPr>
        <w:t>% ogółu biernych zawodowo w kraju</w:t>
      </w:r>
      <w:r w:rsidR="00F859E0" w:rsidRPr="00970DA2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21238A">
        <w:rPr>
          <w:szCs w:val="19"/>
          <w:shd w:val="clear" w:color="auto" w:fill="FFFFFF"/>
        </w:rPr>
        <w:t xml:space="preserve">pod względem płci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(6</w:t>
      </w:r>
      <w:r w:rsidR="0034399C">
        <w:rPr>
          <w:szCs w:val="19"/>
          <w:shd w:val="clear" w:color="auto" w:fill="FFFFFF"/>
        </w:rPr>
        <w:t>2</w:t>
      </w:r>
      <w:r w:rsidR="00093FD9">
        <w:rPr>
          <w:szCs w:val="19"/>
          <w:shd w:val="clear" w:color="auto" w:fill="FFFFFF"/>
        </w:rPr>
        <w:t>,</w:t>
      </w:r>
      <w:r w:rsidR="0017443E">
        <w:rPr>
          <w:szCs w:val="19"/>
          <w:shd w:val="clear" w:color="auto" w:fill="FFFFFF"/>
        </w:rPr>
        <w:t>4</w:t>
      </w:r>
      <w:r w:rsidR="00093FD9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 xml:space="preserve">, a </w:t>
      </w:r>
      <w:r w:rsidR="0021238A">
        <w:rPr>
          <w:szCs w:val="19"/>
          <w:shd w:val="clear" w:color="auto" w:fill="FFFFFF"/>
        </w:rPr>
        <w:t xml:space="preserve">ze względu na miejsce zamieszkania większość stanowili </w:t>
      </w:r>
      <w:r w:rsidR="005D3F94" w:rsidRPr="00970DA2">
        <w:rPr>
          <w:szCs w:val="19"/>
          <w:shd w:val="clear" w:color="auto" w:fill="FFFFFF"/>
        </w:rPr>
        <w:t>mieszka</w:t>
      </w:r>
      <w:r w:rsidR="005E2D49" w:rsidRPr="00970DA2">
        <w:rPr>
          <w:szCs w:val="19"/>
          <w:shd w:val="clear" w:color="auto" w:fill="FFFFFF"/>
        </w:rPr>
        <w:t xml:space="preserve">ńcy </w:t>
      </w:r>
      <w:r w:rsidR="005D3F94" w:rsidRPr="00970DA2">
        <w:rPr>
          <w:szCs w:val="19"/>
          <w:shd w:val="clear" w:color="auto" w:fill="FFFFFF"/>
        </w:rPr>
        <w:t>wsi (</w:t>
      </w:r>
      <w:r w:rsidR="00673BB6" w:rsidRPr="00970DA2">
        <w:rPr>
          <w:szCs w:val="19"/>
          <w:shd w:val="clear" w:color="auto" w:fill="FFFFFF"/>
        </w:rPr>
        <w:t>6</w:t>
      </w:r>
      <w:r w:rsidR="0017443E">
        <w:rPr>
          <w:szCs w:val="19"/>
          <w:shd w:val="clear" w:color="auto" w:fill="FFFFFF"/>
        </w:rPr>
        <w:t>0</w:t>
      </w:r>
      <w:r w:rsidR="005D3F94" w:rsidRPr="00970DA2">
        <w:rPr>
          <w:szCs w:val="19"/>
          <w:shd w:val="clear" w:color="auto" w:fill="FFFFFF"/>
        </w:rPr>
        <w:t>,</w:t>
      </w:r>
      <w:r w:rsidR="0034399C">
        <w:rPr>
          <w:szCs w:val="19"/>
          <w:shd w:val="clear" w:color="auto" w:fill="FFFFFF"/>
        </w:rPr>
        <w:t>1</w:t>
      </w:r>
      <w:r w:rsidR="005D3F94" w:rsidRPr="00970DA2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>.</w:t>
      </w:r>
    </w:p>
    <w:p w14:paraId="46C7FF92" w14:textId="1E284E00" w:rsidR="00F947B7" w:rsidRPr="006F1ECB" w:rsidRDefault="002F29D5" w:rsidP="00717F6F">
      <w:pPr>
        <w:spacing w:line="288" w:lineRule="auto"/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>W grupie biernych zawodowo znajd</w:t>
      </w:r>
      <w:r w:rsidR="00090DCC">
        <w:rPr>
          <w:szCs w:val="19"/>
          <w:shd w:val="clear" w:color="auto" w:fill="FFFFFF"/>
        </w:rPr>
        <w:t xml:space="preserve">owały </w:t>
      </w:r>
      <w:r w:rsidRPr="006F1ECB">
        <w:rPr>
          <w:szCs w:val="19"/>
          <w:shd w:val="clear" w:color="auto" w:fill="FFFFFF"/>
        </w:rPr>
        <w:t xml:space="preserve">się przede wszystkim osoby </w:t>
      </w:r>
      <w:r w:rsidR="007B2B34" w:rsidRPr="006F1ECB">
        <w:rPr>
          <w:szCs w:val="19"/>
          <w:shd w:val="clear" w:color="auto" w:fill="FFFFFF"/>
        </w:rPr>
        <w:t>w wieku 55</w:t>
      </w:r>
      <w:r w:rsidR="00AE4D30">
        <w:rPr>
          <w:szCs w:val="19"/>
          <w:shd w:val="clear" w:color="auto" w:fill="FFFFFF"/>
        </w:rPr>
        <w:t>–</w:t>
      </w:r>
      <w:r w:rsidR="007B2B34" w:rsidRPr="006F1ECB">
        <w:rPr>
          <w:szCs w:val="19"/>
          <w:shd w:val="clear" w:color="auto" w:fill="FFFFFF"/>
        </w:rPr>
        <w:t>89 lat</w:t>
      </w:r>
      <w:r w:rsidRPr="006F1ECB">
        <w:rPr>
          <w:szCs w:val="19"/>
          <w:shd w:val="clear" w:color="auto" w:fill="FFFFFF"/>
        </w:rPr>
        <w:t xml:space="preserve"> (w</w:t>
      </w:r>
      <w:r w:rsidR="00DA7369">
        <w:rPr>
          <w:szCs w:val="19"/>
          <w:shd w:val="clear" w:color="auto" w:fill="FFFFFF"/>
        </w:rPr>
        <w:t> </w:t>
      </w:r>
      <w:r w:rsidRPr="006F1ECB">
        <w:rPr>
          <w:szCs w:val="19"/>
          <w:shd w:val="clear" w:color="auto" w:fill="FFFFFF"/>
        </w:rPr>
        <w:t>większości emeryci i renciści)</w:t>
      </w:r>
      <w:r w:rsidR="007B2B34" w:rsidRPr="006F1ECB">
        <w:rPr>
          <w:szCs w:val="19"/>
          <w:shd w:val="clear" w:color="auto" w:fill="FFFFFF"/>
        </w:rPr>
        <w:t>, które stanowiły 6</w:t>
      </w:r>
      <w:r w:rsidR="000349AA">
        <w:rPr>
          <w:szCs w:val="19"/>
          <w:shd w:val="clear" w:color="auto" w:fill="FFFFFF"/>
        </w:rPr>
        <w:t>1</w:t>
      </w:r>
      <w:r w:rsidR="007B2B34" w:rsidRPr="006F1ECB">
        <w:rPr>
          <w:szCs w:val="19"/>
          <w:shd w:val="clear" w:color="auto" w:fill="FFFFFF"/>
        </w:rPr>
        <w:t>,</w:t>
      </w:r>
      <w:r w:rsidR="000349AA">
        <w:rPr>
          <w:szCs w:val="19"/>
          <w:shd w:val="clear" w:color="auto" w:fill="FFFFFF"/>
        </w:rPr>
        <w:t>3</w:t>
      </w:r>
      <w:r w:rsidR="007B2B34" w:rsidRPr="006F1ECB">
        <w:rPr>
          <w:szCs w:val="19"/>
          <w:shd w:val="clear" w:color="auto" w:fill="FFFFFF"/>
        </w:rPr>
        <w:t xml:space="preserve">% </w:t>
      </w:r>
      <w:r w:rsidR="008418DD">
        <w:rPr>
          <w:szCs w:val="19"/>
          <w:shd w:val="clear" w:color="auto" w:fill="FFFFFF"/>
        </w:rPr>
        <w:t xml:space="preserve">ogółu </w:t>
      </w:r>
      <w:r w:rsidR="006F1ECB" w:rsidRPr="006F1ECB">
        <w:rPr>
          <w:szCs w:val="19"/>
          <w:shd w:val="clear" w:color="auto" w:fill="FFFFFF"/>
        </w:rPr>
        <w:t xml:space="preserve">populacji </w:t>
      </w:r>
      <w:r w:rsidR="007B2B34" w:rsidRPr="006F1ECB">
        <w:rPr>
          <w:szCs w:val="19"/>
          <w:shd w:val="clear" w:color="auto" w:fill="FFFFFF"/>
        </w:rPr>
        <w:t>biernych zawodowo</w:t>
      </w:r>
      <w:r w:rsidR="008418DD">
        <w:rPr>
          <w:szCs w:val="19"/>
          <w:shd w:val="clear" w:color="auto" w:fill="FFFFFF"/>
        </w:rPr>
        <w:t xml:space="preserve"> w województwie</w:t>
      </w:r>
      <w:r w:rsidR="007B2B34" w:rsidRPr="006F1ECB">
        <w:rPr>
          <w:szCs w:val="19"/>
          <w:shd w:val="clear" w:color="auto" w:fill="FFFFFF"/>
        </w:rPr>
        <w:t xml:space="preserve">. </w:t>
      </w:r>
      <w:r w:rsidR="00F947B7" w:rsidRPr="006F1ECB">
        <w:rPr>
          <w:szCs w:val="19"/>
          <w:shd w:val="clear" w:color="auto" w:fill="FFFFFF"/>
        </w:rPr>
        <w:t xml:space="preserve">Drugą pod względem liczebności grupą tworzącą zbiorowość biernych zawodowo </w:t>
      </w:r>
      <w:r w:rsidR="006F1ECB">
        <w:rPr>
          <w:szCs w:val="19"/>
          <w:shd w:val="clear" w:color="auto" w:fill="FFFFFF"/>
        </w:rPr>
        <w:t>jest</w:t>
      </w:r>
      <w:r w:rsidR="00F947B7" w:rsidRPr="006F1ECB">
        <w:rPr>
          <w:szCs w:val="19"/>
          <w:shd w:val="clear" w:color="auto" w:fill="FFFFFF"/>
        </w:rPr>
        <w:t xml:space="preserve"> </w:t>
      </w:r>
      <w:r w:rsidR="007B2B34" w:rsidRPr="006F1ECB">
        <w:rPr>
          <w:szCs w:val="19"/>
          <w:shd w:val="clear" w:color="auto" w:fill="FFFFFF"/>
        </w:rPr>
        <w:t>młodzież</w:t>
      </w:r>
      <w:r w:rsidR="00C745FC">
        <w:rPr>
          <w:szCs w:val="19"/>
          <w:shd w:val="clear" w:color="auto" w:fill="FFFFFF"/>
        </w:rPr>
        <w:t xml:space="preserve"> </w:t>
      </w:r>
      <w:r w:rsidR="00C745FC" w:rsidRPr="006F1ECB">
        <w:rPr>
          <w:szCs w:val="19"/>
          <w:shd w:val="clear" w:color="auto" w:fill="FFFFFF"/>
        </w:rPr>
        <w:t>(</w:t>
      </w:r>
      <w:r w:rsidR="00C745FC">
        <w:rPr>
          <w:szCs w:val="19"/>
          <w:shd w:val="clear" w:color="auto" w:fill="FFFFFF"/>
        </w:rPr>
        <w:t>20</w:t>
      </w:r>
      <w:r w:rsidR="00C745FC" w:rsidRPr="006F1ECB">
        <w:rPr>
          <w:szCs w:val="19"/>
          <w:shd w:val="clear" w:color="auto" w:fill="FFFFFF"/>
        </w:rPr>
        <w:t>,</w:t>
      </w:r>
      <w:r w:rsidR="000349AA">
        <w:rPr>
          <w:szCs w:val="19"/>
          <w:shd w:val="clear" w:color="auto" w:fill="FFFFFF"/>
        </w:rPr>
        <w:t>4</w:t>
      </w:r>
      <w:r w:rsidR="00C745FC" w:rsidRPr="006F1ECB">
        <w:rPr>
          <w:szCs w:val="19"/>
          <w:shd w:val="clear" w:color="auto" w:fill="FFFFFF"/>
        </w:rPr>
        <w:t>%)</w:t>
      </w:r>
      <w:r w:rsidR="00C745FC">
        <w:rPr>
          <w:szCs w:val="19"/>
          <w:shd w:val="clear" w:color="auto" w:fill="FFFFFF"/>
        </w:rPr>
        <w:t>, t</w:t>
      </w:r>
      <w:r w:rsidR="00B14396">
        <w:rPr>
          <w:szCs w:val="19"/>
          <w:shd w:val="clear" w:color="auto" w:fill="FFFFFF"/>
        </w:rPr>
        <w:t xml:space="preserve">j. </w:t>
      </w:r>
      <w:r w:rsidR="00CF646C">
        <w:rPr>
          <w:szCs w:val="19"/>
          <w:shd w:val="clear" w:color="auto" w:fill="FFFFFF"/>
        </w:rPr>
        <w:t xml:space="preserve">osoby </w:t>
      </w:r>
      <w:r w:rsidR="00F947B7" w:rsidRPr="006F1ECB">
        <w:rPr>
          <w:szCs w:val="19"/>
          <w:shd w:val="clear" w:color="auto" w:fill="FFFFFF"/>
        </w:rPr>
        <w:t>w wieku 15</w:t>
      </w:r>
      <w:r w:rsidR="00AE4D30">
        <w:rPr>
          <w:szCs w:val="19"/>
          <w:shd w:val="clear" w:color="auto" w:fill="FFFFFF"/>
        </w:rPr>
        <w:t>–</w:t>
      </w:r>
      <w:r w:rsidR="00F947B7" w:rsidRPr="006F1ECB">
        <w:rPr>
          <w:szCs w:val="19"/>
          <w:shd w:val="clear" w:color="auto" w:fill="FFFFFF"/>
        </w:rPr>
        <w:t xml:space="preserve">24 lata, </w:t>
      </w:r>
      <w:r w:rsidR="007B2B34" w:rsidRPr="006F1ECB">
        <w:rPr>
          <w:szCs w:val="19"/>
          <w:shd w:val="clear" w:color="auto" w:fill="FFFFFF"/>
        </w:rPr>
        <w:t>któr</w:t>
      </w:r>
      <w:r w:rsidR="00CF646C">
        <w:rPr>
          <w:szCs w:val="19"/>
          <w:shd w:val="clear" w:color="auto" w:fill="FFFFFF"/>
        </w:rPr>
        <w:t>e</w:t>
      </w:r>
      <w:r w:rsidR="007B2B34" w:rsidRPr="006F1ECB">
        <w:rPr>
          <w:szCs w:val="19"/>
          <w:shd w:val="clear" w:color="auto" w:fill="FFFFFF"/>
        </w:rPr>
        <w:t xml:space="preserve"> nie weszł</w:t>
      </w:r>
      <w:r w:rsidR="00CF646C">
        <w:rPr>
          <w:szCs w:val="19"/>
          <w:shd w:val="clear" w:color="auto" w:fill="FFFFFF"/>
        </w:rPr>
        <w:t>y</w:t>
      </w:r>
      <w:r w:rsidR="007B2B34" w:rsidRPr="006F1ECB">
        <w:rPr>
          <w:szCs w:val="19"/>
          <w:shd w:val="clear" w:color="auto" w:fill="FFFFFF"/>
        </w:rPr>
        <w:t xml:space="preserve"> jeszcze na rynek pracy z</w:t>
      </w:r>
      <w:r w:rsidR="006B5C22">
        <w:rPr>
          <w:szCs w:val="19"/>
          <w:shd w:val="clear" w:color="auto" w:fill="FFFFFF"/>
        </w:rPr>
        <w:t xml:space="preserve"> </w:t>
      </w:r>
      <w:r w:rsidR="007B2B34" w:rsidRPr="006F1ECB">
        <w:rPr>
          <w:szCs w:val="19"/>
          <w:shd w:val="clear" w:color="auto" w:fill="FFFFFF"/>
        </w:rPr>
        <w:t>powodu kontynuowania nauki</w:t>
      </w:r>
      <w:r w:rsidR="002D587A">
        <w:rPr>
          <w:szCs w:val="19"/>
          <w:shd w:val="clear" w:color="auto" w:fill="FFFFFF"/>
        </w:rPr>
        <w:t xml:space="preserve"> na różnych poziomach</w:t>
      </w:r>
      <w:r w:rsidR="00CF646C">
        <w:rPr>
          <w:szCs w:val="19"/>
          <w:shd w:val="clear" w:color="auto" w:fill="FFFFFF"/>
        </w:rPr>
        <w:t xml:space="preserve"> edukacji</w:t>
      </w:r>
      <w:r w:rsidR="00613E2D" w:rsidRPr="006F1ECB">
        <w:rPr>
          <w:szCs w:val="19"/>
          <w:shd w:val="clear" w:color="auto" w:fill="FFFFFF"/>
        </w:rPr>
        <w:t>.</w:t>
      </w:r>
    </w:p>
    <w:p w14:paraId="6A20B31F" w14:textId="68DAE68D" w:rsidR="00F947B7" w:rsidRDefault="00F947B7" w:rsidP="00717F6F">
      <w:pPr>
        <w:spacing w:line="288" w:lineRule="auto"/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>Wśród osób biernych zawodowo</w:t>
      </w:r>
      <w:r w:rsidR="00715E14">
        <w:rPr>
          <w:szCs w:val="19"/>
          <w:shd w:val="clear" w:color="auto" w:fill="FFFFFF"/>
        </w:rPr>
        <w:t xml:space="preserve"> </w:t>
      </w:r>
      <w:r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Pr="006F1ECB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715E14">
        <w:rPr>
          <w:szCs w:val="19"/>
          <w:shd w:val="clear" w:color="auto" w:fill="FFFFFF"/>
        </w:rPr>
        <w:t xml:space="preserve"> (3</w:t>
      </w:r>
      <w:r w:rsidR="00AE5995">
        <w:rPr>
          <w:szCs w:val="19"/>
          <w:shd w:val="clear" w:color="auto" w:fill="FFFFFF"/>
        </w:rPr>
        <w:t>3</w:t>
      </w:r>
      <w:r w:rsidR="00715E14">
        <w:rPr>
          <w:szCs w:val="19"/>
          <w:shd w:val="clear" w:color="auto" w:fill="FFFFFF"/>
        </w:rPr>
        <w:t>,</w:t>
      </w:r>
      <w:r w:rsidR="00AE5995">
        <w:rPr>
          <w:szCs w:val="19"/>
          <w:shd w:val="clear" w:color="auto" w:fill="FFFFFF"/>
        </w:rPr>
        <w:t>1</w:t>
      </w:r>
      <w:r w:rsidR="00715E14">
        <w:rPr>
          <w:szCs w:val="19"/>
          <w:shd w:val="clear" w:color="auto" w:fill="FFFFFF"/>
        </w:rPr>
        <w:t xml:space="preserve">%), a najmniejszy odsetek osób w tej grupie </w:t>
      </w:r>
      <w:r w:rsidR="00715E14" w:rsidRPr="006F1ECB">
        <w:rPr>
          <w:szCs w:val="19"/>
          <w:shd w:val="clear" w:color="auto" w:fill="FFFFFF"/>
        </w:rPr>
        <w:t>ukończyło szkołę wyższą</w:t>
      </w:r>
      <w:r w:rsidR="00715E14">
        <w:rPr>
          <w:szCs w:val="19"/>
          <w:shd w:val="clear" w:color="auto" w:fill="FFFFFF"/>
        </w:rPr>
        <w:t xml:space="preserve"> (9,</w:t>
      </w:r>
      <w:r w:rsidR="00AE5995">
        <w:rPr>
          <w:szCs w:val="19"/>
          <w:shd w:val="clear" w:color="auto" w:fill="FFFFFF"/>
        </w:rPr>
        <w:t>7</w:t>
      </w:r>
      <w:r w:rsidR="00715E14">
        <w:rPr>
          <w:szCs w:val="19"/>
          <w:shd w:val="clear" w:color="auto" w:fill="FFFFFF"/>
        </w:rPr>
        <w:t>%).</w:t>
      </w:r>
    </w:p>
    <w:p w14:paraId="6DD82E38" w14:textId="6BD825C5" w:rsidR="000462AB" w:rsidRDefault="00441DB4" w:rsidP="00717F6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</w:t>
      </w:r>
      <w:r w:rsidR="007105F7">
        <w:rPr>
          <w:szCs w:val="19"/>
          <w:shd w:val="clear" w:color="auto" w:fill="FFFFFF"/>
        </w:rPr>
        <w:t xml:space="preserve">ch </w:t>
      </w:r>
      <w:r>
        <w:rPr>
          <w:szCs w:val="19"/>
          <w:shd w:val="clear" w:color="auto" w:fill="FFFFFF"/>
        </w:rPr>
        <w:t>kwarta</w:t>
      </w:r>
      <w:r w:rsidR="007105F7">
        <w:rPr>
          <w:szCs w:val="19"/>
          <w:shd w:val="clear" w:color="auto" w:fill="FFFFFF"/>
        </w:rPr>
        <w:t>łach</w:t>
      </w:r>
      <w:r>
        <w:rPr>
          <w:szCs w:val="19"/>
          <w:shd w:val="clear" w:color="auto" w:fill="FFFFFF"/>
        </w:rPr>
        <w:t>) w</w:t>
      </w:r>
      <w:r w:rsidR="00071A50"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uzupełnianie kwalifikacji</w:t>
      </w:r>
      <w:r w:rsidR="00524C84">
        <w:rPr>
          <w:szCs w:val="19"/>
          <w:shd w:val="clear" w:color="auto" w:fill="FFFFFF"/>
        </w:rPr>
        <w:t>.</w:t>
      </w:r>
      <w:r w:rsidR="00071A50" w:rsidRPr="00071A50">
        <w:rPr>
          <w:szCs w:val="19"/>
          <w:shd w:val="clear" w:color="auto" w:fill="FFFFFF"/>
        </w:rPr>
        <w:t xml:space="preserve"> </w:t>
      </w:r>
      <w:r w:rsidR="00524C84">
        <w:rPr>
          <w:szCs w:val="19"/>
          <w:shd w:val="clear" w:color="auto" w:fill="FFFFFF"/>
        </w:rPr>
        <w:t>S</w:t>
      </w:r>
      <w:r w:rsidR="00071A50" w:rsidRPr="00071A50">
        <w:rPr>
          <w:szCs w:val="19"/>
          <w:shd w:val="clear" w:color="auto" w:fill="FFFFFF"/>
        </w:rPr>
        <w:t xml:space="preserve">tosunkowo rzadziej </w:t>
      </w:r>
      <w:r w:rsidR="00090DCC">
        <w:rPr>
          <w:szCs w:val="19"/>
          <w:shd w:val="clear" w:color="auto" w:fill="FFFFFF"/>
        </w:rPr>
        <w:t xml:space="preserve">wskazywano na </w:t>
      </w:r>
      <w:r w:rsidR="00C823BC" w:rsidRPr="00071A50">
        <w:rPr>
          <w:szCs w:val="19"/>
          <w:shd w:val="clear" w:color="auto" w:fill="FFFFFF"/>
        </w:rPr>
        <w:t xml:space="preserve">opiekę nad dziećmi lub innymi członkami rodziny wymagającymi opieki oraz </w:t>
      </w:r>
      <w:r w:rsidR="00090DCC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sytuację rodzinną</w:t>
      </w:r>
      <w:r w:rsidR="00C823BC">
        <w:rPr>
          <w:szCs w:val="19"/>
          <w:shd w:val="clear" w:color="auto" w:fill="FFFFFF"/>
        </w:rPr>
        <w:t xml:space="preserve"> czy </w:t>
      </w:r>
      <w:r w:rsidR="00885AC4">
        <w:rPr>
          <w:szCs w:val="19"/>
          <w:shd w:val="clear" w:color="auto" w:fill="FFFFFF"/>
        </w:rPr>
        <w:t xml:space="preserve">na </w:t>
      </w:r>
      <w:r w:rsidR="00071A50" w:rsidRPr="00071A50">
        <w:rPr>
          <w:szCs w:val="19"/>
          <w:shd w:val="clear" w:color="auto" w:fill="FFFFFF"/>
        </w:rPr>
        <w:t>chorobę</w:t>
      </w:r>
      <w:r w:rsidR="00AD4565">
        <w:rPr>
          <w:szCs w:val="19"/>
          <w:shd w:val="clear" w:color="auto" w:fill="FFFFFF"/>
        </w:rPr>
        <w:t>,</w:t>
      </w:r>
      <w:r w:rsidR="00477D4D">
        <w:rPr>
          <w:szCs w:val="19"/>
          <w:shd w:val="clear" w:color="auto" w:fill="FFFFFF"/>
        </w:rPr>
        <w:t xml:space="preserve"> lub </w:t>
      </w:r>
      <w:r w:rsidR="00071A50" w:rsidRPr="00071A50">
        <w:rPr>
          <w:szCs w:val="19"/>
          <w:shd w:val="clear" w:color="auto" w:fill="FFFFFF"/>
        </w:rPr>
        <w:t>niesprawność</w:t>
      </w:r>
      <w:r w:rsidR="00C823BC">
        <w:rPr>
          <w:szCs w:val="19"/>
          <w:shd w:val="clear" w:color="auto" w:fill="FFFFFF"/>
        </w:rPr>
        <w:t>.</w:t>
      </w:r>
    </w:p>
    <w:p w14:paraId="19720319" w14:textId="4E181270" w:rsidR="000462AB" w:rsidRPr="005A68CB" w:rsidRDefault="000462AB" w:rsidP="00C755BC">
      <w:pPr>
        <w:suppressAutoHyphens/>
        <w:spacing w:before="360" w:line="240" w:lineRule="auto"/>
        <w:ind w:left="907" w:hanging="907"/>
        <w:rPr>
          <w:b/>
          <w:szCs w:val="19"/>
          <w:shd w:val="clear" w:color="auto" w:fill="FFFFFF"/>
        </w:rPr>
      </w:pPr>
      <w:r w:rsidRPr="005A68CB">
        <w:rPr>
          <w:b/>
          <w:spacing w:val="-2"/>
          <w:szCs w:val="19"/>
        </w:rPr>
        <w:t xml:space="preserve">Wykres </w:t>
      </w:r>
      <w:r w:rsidR="002A457D" w:rsidRPr="005A68CB">
        <w:rPr>
          <w:b/>
          <w:spacing w:val="-2"/>
          <w:szCs w:val="19"/>
        </w:rPr>
        <w:t>6</w:t>
      </w:r>
      <w:r w:rsidRPr="005A68CB">
        <w:rPr>
          <w:b/>
          <w:spacing w:val="-2"/>
          <w:szCs w:val="19"/>
        </w:rPr>
        <w:t xml:space="preserve">. </w:t>
      </w:r>
      <w:r w:rsidRPr="005A68CB">
        <w:rPr>
          <w:b/>
          <w:szCs w:val="19"/>
          <w:shd w:val="clear" w:color="auto" w:fill="FFFFFF"/>
        </w:rPr>
        <w:t xml:space="preserve">Osoby nieposzukujące pracy </w:t>
      </w:r>
      <w:r w:rsidR="0075234B" w:rsidRPr="005A68CB">
        <w:rPr>
          <w:b/>
          <w:szCs w:val="19"/>
          <w:shd w:val="clear" w:color="auto" w:fill="FFFFFF"/>
        </w:rPr>
        <w:t>w wieku 15</w:t>
      </w:r>
      <w:r w:rsidR="00AE4D30" w:rsidRPr="005A68CB">
        <w:rPr>
          <w:b/>
          <w:szCs w:val="19"/>
          <w:shd w:val="clear" w:color="auto" w:fill="FFFFFF"/>
        </w:rPr>
        <w:t>–</w:t>
      </w:r>
      <w:r w:rsidR="0075234B" w:rsidRPr="005A68CB">
        <w:rPr>
          <w:b/>
          <w:szCs w:val="19"/>
          <w:shd w:val="clear" w:color="auto" w:fill="FFFFFF"/>
        </w:rPr>
        <w:t xml:space="preserve">74 lata </w:t>
      </w:r>
      <w:r w:rsidRPr="005A68CB">
        <w:rPr>
          <w:b/>
          <w:szCs w:val="19"/>
          <w:shd w:val="clear" w:color="auto" w:fill="FFFFFF"/>
        </w:rPr>
        <w:t>według wybranych przyczyn bierności</w:t>
      </w:r>
    </w:p>
    <w:p w14:paraId="45ED8729" w14:textId="599B769A" w:rsidR="000462AB" w:rsidRPr="006F1ECB" w:rsidRDefault="00497933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2089EA85" wp14:editId="781B1B01">
            <wp:extent cx="5072380" cy="1645920"/>
            <wp:effectExtent l="0" t="0" r="0" b="0"/>
            <wp:docPr id="19" name="Obraz 19" descr="Na wykresie słupkowym zaprezentowano liczbę osób nieposzukujących pracy w wieku 15–74 lata według wybranych przyczyn bierności w tys. osób dla województwa podkarpackiego w 4 kwartale 2021 roku. Dane do wykresu dostępne w załączonym pliku excel." title="Wykres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47B61F25" w:rsidR="006A706A" w:rsidRDefault="006A706A" w:rsidP="006E4DEB">
      <w:pPr>
        <w:spacing w:before="240" w:after="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DF0F070" w14:textId="77777777" w:rsidR="005D16EB" w:rsidRPr="00BB39ED" w:rsidRDefault="005D16EB" w:rsidP="0045496A">
      <w:pPr>
        <w:pStyle w:val="Nagwek1"/>
        <w:suppressAutoHyphens/>
        <w:spacing w:before="0" w:after="0"/>
        <w:rPr>
          <w:rFonts w:ascii="Fira Sans" w:hAnsi="Fira Sans"/>
          <w:b/>
        </w:rPr>
      </w:pPr>
      <w:r w:rsidRPr="00BB39ED">
        <w:rPr>
          <w:rFonts w:ascii="Fira Sans" w:hAnsi="Fira Sans"/>
          <w:b/>
        </w:rPr>
        <w:lastRenderedPageBreak/>
        <w:t>Załącznik</w:t>
      </w:r>
    </w:p>
    <w:p w14:paraId="2F44C63D" w14:textId="77777777" w:rsidR="005D16EB" w:rsidRPr="00C20132" w:rsidRDefault="005D16EB" w:rsidP="0045496A">
      <w:pPr>
        <w:pStyle w:val="Nagwek1"/>
        <w:suppressAutoHyphens/>
        <w:spacing w:before="120" w:after="240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>Uwagi metodologiczne</w:t>
      </w:r>
    </w:p>
    <w:p w14:paraId="7C75EBEC" w14:textId="75477617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 xml:space="preserve">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B077ED">
        <w:rPr>
          <w:rFonts w:eastAsia="Calibri" w:cs="Calibri"/>
          <w:b/>
          <w:szCs w:val="19"/>
          <w:lang w:eastAsia="pl-PL"/>
        </w:rPr>
        <w:t xml:space="preserve"> kwartału 2021 r. w Badaniu Aktywności Ekonomicznej </w:t>
      </w:r>
      <w:r w:rsidR="00D02317">
        <w:rPr>
          <w:rFonts w:eastAsia="Calibri" w:cs="Calibri"/>
          <w:b/>
          <w:szCs w:val="19"/>
          <w:lang w:eastAsia="pl-PL"/>
        </w:rPr>
        <w:t xml:space="preserve">Ludności </w:t>
      </w:r>
      <w:r w:rsidRPr="00B077ED">
        <w:rPr>
          <w:rFonts w:eastAsia="Calibri" w:cs="Calibri"/>
          <w:b/>
          <w:szCs w:val="19"/>
          <w:lang w:eastAsia="pl-PL"/>
        </w:rPr>
        <w:t>wprowadzono zmiany metodologiczne</w:t>
      </w:r>
      <w:r w:rsidRPr="003262B5">
        <w:rPr>
          <w:rFonts w:eastAsia="Calibri" w:cs="Calibri"/>
          <w:szCs w:val="19"/>
          <w:lang w:eastAsia="pl-PL"/>
        </w:rPr>
        <w:t xml:space="preserve"> - zostały one nieco szerzej opisane w notatce </w:t>
      </w:r>
      <w:hyperlink r:id="rId19" w:tooltip="link do informacji o zmianach metodologicznych od 1 kwartału 2021 r. w BAEL" w:history="1">
        <w:r w:rsidR="00F063EE" w:rsidRPr="00107E60">
          <w:rPr>
            <w:rFonts w:eastAsia="Calibri" w:cs="Calibri"/>
            <w:color w:val="001D77"/>
            <w:w w:val="95"/>
            <w:szCs w:val="19"/>
            <w:u w:val="single"/>
            <w:lang w:eastAsia="pl-PL"/>
          </w:rPr>
          <w:t>Informacja Głównego Urzędu Statystycznego na temat zmian wprowadzanych od 2021 r. w Badaniu Aktywności Ekonomicznej Ludności.</w:t>
        </w:r>
      </w:hyperlink>
    </w:p>
    <w:p w14:paraId="1E04C5A6" w14:textId="336A3F8A" w:rsidR="003C7472" w:rsidRDefault="003C7472" w:rsidP="0045496A">
      <w:pPr>
        <w:spacing w:before="60" w:after="60" w:line="288" w:lineRule="auto"/>
        <w:rPr>
          <w:rFonts w:eastAsia="Calibri" w:cs="Calibri"/>
          <w:b/>
          <w:szCs w:val="19"/>
          <w:lang w:eastAsia="pl-PL"/>
        </w:rPr>
      </w:pPr>
      <w:r w:rsidRPr="003C7472">
        <w:rPr>
          <w:rFonts w:eastAsia="Calibri" w:cs="Calibri"/>
          <w:b/>
          <w:szCs w:val="19"/>
          <w:lang w:eastAsia="pl-PL"/>
        </w:rPr>
        <w:t>W związku z powyższym dane BAEL od 1 kwartału 2021 r. nie mogą być porównywane z poprzednimi okresami.</w:t>
      </w:r>
    </w:p>
    <w:p w14:paraId="52E8ADCD" w14:textId="77777777" w:rsidR="005D16EB" w:rsidRPr="00B077ED" w:rsidRDefault="005D16EB" w:rsidP="009242FA">
      <w:pPr>
        <w:suppressAutoHyphens/>
        <w:spacing w:line="288" w:lineRule="auto"/>
        <w:rPr>
          <w:rFonts w:eastAsia="Calibri" w:cs="Calibri"/>
          <w:b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Wprowadzone zmiany dotyczą przede wszystkim:</w:t>
      </w:r>
    </w:p>
    <w:p w14:paraId="43606F0F" w14:textId="0EC94798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definicji </w:t>
      </w:r>
      <w:r w:rsidR="006631B4" w:rsidRPr="003262B5">
        <w:rPr>
          <w:rFonts w:eastAsia="Calibri" w:cs="Times New Roman"/>
          <w:szCs w:val="19"/>
        </w:rPr>
        <w:t>pracujących (co</w:t>
      </w:r>
      <w:r w:rsidRPr="003262B5">
        <w:rPr>
          <w:rFonts w:eastAsia="Calibri" w:cs="Times New Roman"/>
          <w:szCs w:val="19"/>
        </w:rPr>
        <w:t xml:space="preserve"> w konsekwencji ma również wpływ na populację osób niepracujących, czyli bezrobotnych i biernych zawodowo i rzutuje także na ich wzajemne relacje opisywane wskaźnikami)</w:t>
      </w:r>
      <w:r w:rsidR="00712D03">
        <w:rPr>
          <w:rFonts w:eastAsia="Calibri" w:cs="Times New Roman"/>
          <w:szCs w:val="19"/>
        </w:rPr>
        <w:t>;</w:t>
      </w:r>
    </w:p>
    <w:p w14:paraId="65916744" w14:textId="6D0A27C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metodologii wyodrębniania poszczególnych populacji osób na rynku pracy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pracujących, bezrobotnych i biernych zawodowo (przede wszystkim dostosowanie treści i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</w:t>
      </w:r>
      <w:r w:rsidR="00712D03">
        <w:rPr>
          <w:rFonts w:eastAsia="Calibri" w:cs="Times New Roman"/>
          <w:szCs w:val="19"/>
        </w:rPr>
        <w:t>;</w:t>
      </w:r>
    </w:p>
    <w:p w14:paraId="16338D39" w14:textId="34D9E14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zakresu podmiotowego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zasadniczą częścią badania objęte są osoby w wieku </w:t>
      </w:r>
      <w:r w:rsidR="00AF386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lat (do </w:t>
      </w:r>
      <w:r w:rsidR="00194617">
        <w:rPr>
          <w:rFonts w:eastAsia="Calibri" w:cs="Times New Roman"/>
          <w:szCs w:val="19"/>
        </w:rPr>
        <w:t>4</w:t>
      </w:r>
      <w:r w:rsidRPr="003262B5">
        <w:rPr>
          <w:rFonts w:eastAsia="Calibri" w:cs="Times New Roman"/>
          <w:szCs w:val="19"/>
        </w:rPr>
        <w:t xml:space="preserve"> kwartału 2020 r. były to osoby w wieku 15 lat i więcej), dla pozostałych członków gospodarstwa domowego, tj. osób w wieku poniżej 15 lat i powyżej 89 lat zbierane są wyłącznie informacje dotyczące ogólnej charakterystyki gospodarstwa domowego, z tego powodu analiza sytuacji na rynku pracy została ograniczona do osób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</w:t>
      </w:r>
      <w:r w:rsidR="00712D03">
        <w:rPr>
          <w:rFonts w:eastAsia="Calibri" w:cs="Times New Roman"/>
          <w:szCs w:val="19"/>
        </w:rPr>
        <w:t>;</w:t>
      </w:r>
    </w:p>
    <w:p w14:paraId="52BD7E4D" w14:textId="77777777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B077ED" w:rsidRDefault="005D16EB" w:rsidP="00DE04F3">
      <w:pPr>
        <w:suppressAutoHyphens/>
        <w:spacing w:before="240" w:line="288" w:lineRule="auto"/>
        <w:rPr>
          <w:rFonts w:eastAsia="Times New Roman" w:cs="Times New Roman"/>
          <w:b/>
          <w:color w:val="222222"/>
          <w:szCs w:val="19"/>
          <w:lang w:eastAsia="pl-PL"/>
        </w:rPr>
      </w:pPr>
      <w:r w:rsidRPr="00B077ED">
        <w:rPr>
          <w:rFonts w:eastAsia="Times New Roman" w:cs="Times New Roman"/>
          <w:b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A60037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1780251B" w:rsidR="005D16EB" w:rsidRPr="003262B5" w:rsidRDefault="005D16EB" w:rsidP="00107E60">
      <w:pPr>
        <w:numPr>
          <w:ilvl w:val="1"/>
          <w:numId w:val="6"/>
        </w:numPr>
        <w:spacing w:after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 wykonujących pracę na rzecz rodziny spoza własnego gospodarstwa domowego (prowadzącej pozarolniczą działalność gospodarczą lub indywidualne gospodarstwo rolne)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43067133" w14:textId="15ABFB3F" w:rsidR="005D16EB" w:rsidRPr="003262B5" w:rsidRDefault="005D16EB" w:rsidP="00675615">
      <w:pPr>
        <w:numPr>
          <w:ilvl w:val="1"/>
          <w:numId w:val="6"/>
        </w:numPr>
        <w:spacing w:before="60" w:after="6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osób wykonujących </w:t>
      </w:r>
      <w:r w:rsidR="006D5F61">
        <w:rPr>
          <w:rFonts w:eastAsia="Times New Roman" w:cs="Times New Roman"/>
          <w:color w:val="222222"/>
          <w:szCs w:val="19"/>
          <w:lang w:eastAsia="pl-PL"/>
        </w:rPr>
        <w:t>część swojej pracy poza sezonem;</w:t>
      </w:r>
    </w:p>
    <w:p w14:paraId="6931837F" w14:textId="7FC046D4" w:rsidR="005D16EB" w:rsidRPr="003262B5" w:rsidRDefault="005D16EB" w:rsidP="00107E60">
      <w:pPr>
        <w:numPr>
          <w:ilvl w:val="1"/>
          <w:numId w:val="6"/>
        </w:numPr>
        <w:spacing w:before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2B8E9467" w14:textId="77777777" w:rsidR="005D16EB" w:rsidRPr="003262B5" w:rsidRDefault="005D16EB" w:rsidP="009242FA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69D77601" w:rsidR="005D16EB" w:rsidRPr="003262B5" w:rsidRDefault="005D16EB" w:rsidP="006F3E90">
      <w:pPr>
        <w:numPr>
          <w:ilvl w:val="1"/>
          <w:numId w:val="6"/>
        </w:numPr>
        <w:spacing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7393436" w14:textId="2E24A1DB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 xml:space="preserve">Podstawą metodologii BAEL 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3262B5">
        <w:rPr>
          <w:rFonts w:eastAsia="Calibri" w:cs="Calibri"/>
          <w:b/>
          <w:szCs w:val="19"/>
          <w:lang w:eastAsia="pl-PL"/>
        </w:rPr>
        <w:t xml:space="preserve">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</w:t>
      </w:r>
      <w:r w:rsidRPr="003262B5">
        <w:rPr>
          <w:rFonts w:eastAsia="Calibri" w:cs="Calibri"/>
          <w:szCs w:val="19"/>
          <w:lang w:eastAsia="pl-PL"/>
        </w:rPr>
        <w:lastRenderedPageBreak/>
        <w:t>mach Unii Europejskiej, wdrożenie zapisów nowej rezolucji w europejskim badaniu siły roboczej (Labour Force Survey/LFS),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B5E79C5" w14:textId="1D433116" w:rsidR="005D16EB" w:rsidRPr="00414D9E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414D9E">
        <w:rPr>
          <w:rFonts w:eastAsia="Calibri" w:cs="Calibri"/>
          <w:szCs w:val="19"/>
          <w:lang w:eastAsia="pl-PL"/>
        </w:rPr>
        <w:t xml:space="preserve">Z uwagi na reprezentacyjną metodę badania zalecana jest ostrożność w posługiwaniu się danymi w tych przypadkach, gdy zastosowano bardziej szczegółowe podziały i występują liczby niskiego rzędu, </w:t>
      </w:r>
      <w:r w:rsidRPr="00414D9E">
        <w:rPr>
          <w:rFonts w:eastAsia="Calibri" w:cs="Calibri"/>
          <w:b/>
          <w:szCs w:val="19"/>
          <w:lang w:eastAsia="pl-PL"/>
        </w:rPr>
        <w:t>mniejsze niż 20 tysięcy</w:t>
      </w:r>
      <w:r w:rsidRPr="00414D9E">
        <w:rPr>
          <w:rFonts w:eastAsia="Calibri" w:cs="Calibri"/>
          <w:szCs w:val="19"/>
          <w:lang w:eastAsia="pl-PL"/>
        </w:rPr>
        <w:t>. W przypadku, gdy liczby po uogólnieniu wyników z</w:t>
      </w:r>
      <w:r w:rsidR="00A60037">
        <w:rPr>
          <w:rFonts w:eastAsia="Calibri" w:cs="Calibri"/>
          <w:szCs w:val="19"/>
          <w:lang w:eastAsia="pl-PL"/>
        </w:rPr>
        <w:t> </w:t>
      </w:r>
      <w:r w:rsidRPr="00414D9E">
        <w:rPr>
          <w:rFonts w:eastAsia="Calibri" w:cs="Calibri"/>
          <w:szCs w:val="19"/>
          <w:lang w:eastAsia="pl-PL"/>
        </w:rPr>
        <w:t xml:space="preserve">próby wynoszą </w:t>
      </w:r>
      <w:r w:rsidRPr="00414D9E">
        <w:rPr>
          <w:rFonts w:eastAsia="Calibri" w:cs="Calibri"/>
          <w:b/>
          <w:szCs w:val="19"/>
          <w:lang w:eastAsia="pl-PL"/>
        </w:rPr>
        <w:t>poniżej 10 tys</w:t>
      </w:r>
      <w:r w:rsidR="0023715A" w:rsidRPr="00414D9E">
        <w:rPr>
          <w:rFonts w:eastAsia="Calibri" w:cs="Calibri"/>
          <w:b/>
          <w:szCs w:val="19"/>
          <w:lang w:eastAsia="pl-PL"/>
        </w:rPr>
        <w:t>ięcy</w:t>
      </w:r>
      <w:r w:rsidR="0023715A" w:rsidRPr="00414D9E">
        <w:rPr>
          <w:rFonts w:eastAsia="Calibri" w:cs="Calibri"/>
          <w:szCs w:val="19"/>
          <w:lang w:eastAsia="pl-PL"/>
        </w:rPr>
        <w:t xml:space="preserve"> </w:t>
      </w:r>
      <w:r w:rsidRPr="00414D9E">
        <w:rPr>
          <w:rFonts w:eastAsia="Calibri" w:cs="Calibri"/>
          <w:szCs w:val="19"/>
          <w:lang w:eastAsia="pl-PL"/>
        </w:rPr>
        <w:t>przy publikowaniu wyników powinny one zostać zastąpione znakiem kropki (”.”)</w:t>
      </w:r>
      <w:r w:rsidR="00992F37" w:rsidRPr="00414D9E">
        <w:rPr>
          <w:rFonts w:eastAsia="Calibri" w:cs="Calibri"/>
          <w:szCs w:val="19"/>
          <w:lang w:eastAsia="pl-PL"/>
        </w:rPr>
        <w:t xml:space="preserve">, </w:t>
      </w:r>
      <w:r w:rsidRPr="00414D9E">
        <w:rPr>
          <w:rFonts w:eastAsia="Calibri" w:cs="Calibri"/>
          <w:szCs w:val="19"/>
          <w:lang w:eastAsia="pl-PL"/>
        </w:rPr>
        <w:t>co oznacza, że konkretna wartość nie może być pokazana ze względu na losowy błąd próby.</w:t>
      </w:r>
    </w:p>
    <w:p w14:paraId="67002CBF" w14:textId="220BB866" w:rsidR="005D16EB" w:rsidRPr="00C20132" w:rsidRDefault="005D16EB" w:rsidP="00DE04F3">
      <w:pPr>
        <w:pStyle w:val="Nagwek1"/>
        <w:suppressAutoHyphens/>
        <w:spacing w:before="360" w:after="240"/>
        <w:jc w:val="both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 xml:space="preserve">Podstawowe definicje stosowane w Badaniu Aktywności Ekonomicznej Ludności od </w:t>
      </w:r>
      <w:r w:rsidR="00194617" w:rsidRPr="00C20132">
        <w:rPr>
          <w:rFonts w:ascii="Fira Sans" w:hAnsi="Fira Sans"/>
          <w:b/>
        </w:rPr>
        <w:t>1</w:t>
      </w:r>
      <w:r w:rsidR="00244826" w:rsidRPr="00C20132">
        <w:rPr>
          <w:rFonts w:ascii="Fira Sans" w:hAnsi="Fira Sans"/>
          <w:b/>
        </w:rPr>
        <w:t xml:space="preserve"> </w:t>
      </w:r>
      <w:r w:rsidRPr="00C20132">
        <w:rPr>
          <w:rFonts w:ascii="Fira Sans" w:hAnsi="Fira Sans"/>
          <w:b/>
        </w:rPr>
        <w:t>kwartału 2021 r.</w:t>
      </w:r>
    </w:p>
    <w:p w14:paraId="0CC177A0" w14:textId="77777777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4F117496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obecne w gospodarstwie domowym (zameldowane na pobyt stały lub czasowy, przebywające lub zamierzające przebywać bez zameldowania przez okres 12 miesięcy lub więcej)</w:t>
      </w:r>
      <w:r w:rsidR="00121043">
        <w:rPr>
          <w:rFonts w:eastAsia="Calibri" w:cs="Times New Roman"/>
          <w:szCs w:val="19"/>
        </w:rPr>
        <w:t>;</w:t>
      </w:r>
    </w:p>
    <w:p w14:paraId="0E58A5EB" w14:textId="5EEDA20D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nieobecne (uwzględniany jest całkowity czas nieobecności faktycznej i planowanej) przez okres do 12 miesięcy (np. osoby przebywające czasowo za granicą, w gospodarstwie zbiorowym lub w innym gospodarstwie domowym w kraju przez okres krótszy niż 12 miesięcy).</w:t>
      </w:r>
    </w:p>
    <w:p w14:paraId="79E1DC4B" w14:textId="0238F0AE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Badaniem objęci są również cudzoziemcy będący</w:t>
      </w:r>
      <w:r w:rsidR="007F0770">
        <w:rPr>
          <w:rFonts w:eastAsia="Calibri" w:cs="Times New Roman"/>
          <w:szCs w:val="19"/>
        </w:rPr>
        <w:t xml:space="preserve"> członkami gospodarstw domowych </w:t>
      </w:r>
      <w:r w:rsidRPr="003262B5">
        <w:rPr>
          <w:rFonts w:eastAsia="Calibri" w:cs="Times New Roman"/>
          <w:szCs w:val="19"/>
        </w:rPr>
        <w:t>w wylosowanych mieszkaniach, jeżeli spełniają powyższe kryteria.</w:t>
      </w:r>
    </w:p>
    <w:p w14:paraId="68CD24BA" w14:textId="17BD4D06" w:rsidR="005D16EB" w:rsidRPr="003262B5" w:rsidRDefault="005D16EB" w:rsidP="002A34C2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</w:t>
      </w:r>
      <w:r w:rsidR="006631B4" w:rsidRPr="003262B5">
        <w:rPr>
          <w:rFonts w:eastAsia="Calibri" w:cs="Times New Roman"/>
          <w:szCs w:val="19"/>
        </w:rPr>
        <w:t>lat uznane</w:t>
      </w:r>
      <w:r w:rsidRPr="003262B5">
        <w:rPr>
          <w:rFonts w:eastAsia="Calibri" w:cs="Times New Roman"/>
          <w:szCs w:val="19"/>
        </w:rPr>
        <w:t xml:space="preserve">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70FD62C7" w:rsidR="005D16EB" w:rsidRPr="003262B5" w:rsidRDefault="005D16EB" w:rsidP="006F3E90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Pracujący</w:t>
      </w:r>
      <w:r w:rsidR="001355CA" w:rsidRPr="001355CA">
        <w:rPr>
          <w:rFonts w:eastAsia="Calibri" w:cs="Times New Roman"/>
          <w:szCs w:val="19"/>
        </w:rPr>
        <w:t xml:space="preserve"> –</w:t>
      </w:r>
      <w:r w:rsidRPr="003262B5">
        <w:rPr>
          <w:rFonts w:eastAsia="Calibri" w:cs="Times New Roman"/>
          <w:szCs w:val="19"/>
        </w:rPr>
        <w:t>są to wszystkie osoby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w okresie badanego tygodnia:</w:t>
      </w:r>
    </w:p>
    <w:p w14:paraId="1EFCF00F" w14:textId="3B8211BF" w:rsidR="005D16EB" w:rsidRPr="003262B5" w:rsidRDefault="005D16EB" w:rsidP="006F3E90">
      <w:pPr>
        <w:widowControl w:val="0"/>
        <w:numPr>
          <w:ilvl w:val="0"/>
          <w:numId w:val="7"/>
        </w:numPr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</w:t>
      </w:r>
      <w:r w:rsidR="00E14F00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były zatrudnione w firmie/instytucji publicznej lub u prywatnego pracodawcy, pracowały we własnym (lub dzierżawionym) gospodarstwie rolnym 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 lub rodzinnej działalności gospodarczej poza rolnictwem</w:t>
      </w:r>
      <w:r w:rsidR="001355CA">
        <w:rPr>
          <w:rFonts w:eastAsia="Calibri" w:cs="Times New Roman"/>
          <w:szCs w:val="19"/>
        </w:rPr>
        <w:t>;</w:t>
      </w:r>
    </w:p>
    <w:p w14:paraId="68922612" w14:textId="77777777" w:rsidR="005D16EB" w:rsidRPr="003262B5" w:rsidRDefault="005D16EB" w:rsidP="006F3E90">
      <w:pPr>
        <w:widowControl w:val="0"/>
        <w:numPr>
          <w:ilvl w:val="0"/>
          <w:numId w:val="7"/>
        </w:numPr>
        <w:suppressAutoHyphens/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lastRenderedPageBreak/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 3 miesięcy.</w:t>
      </w:r>
    </w:p>
    <w:p w14:paraId="6E3382AE" w14:textId="69457604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pracujących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zgodnie z międzynarodowymi standardami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którymi zakłady pracy lub osoby fizyczne zawarły umowę o naukę zawodu lub przyuczenie do określonej pracy, jeżeli otrzymywali wynagrodzenie.</w:t>
      </w:r>
    </w:p>
    <w:p w14:paraId="4929508F" w14:textId="77777777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510467D2" w14:textId="707FFBF6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</w:t>
      </w:r>
      <w:r w:rsidRPr="003262B5">
        <w:rPr>
          <w:rFonts w:eastAsia="Calibri" w:cs="Times New Roman"/>
          <w:szCs w:val="19"/>
        </w:rPr>
        <w:t xml:space="preserve"> według kategorii </w:t>
      </w:r>
      <w:r w:rsidRPr="003262B5">
        <w:rPr>
          <w:rFonts w:eastAsia="Calibri" w:cs="Times New Roman"/>
          <w:b/>
          <w:szCs w:val="19"/>
        </w:rPr>
        <w:t>statusu zatrudnienia</w:t>
      </w:r>
      <w:r w:rsidRPr="003262B5">
        <w:rPr>
          <w:rFonts w:eastAsia="Calibri" w:cs="Times New Roman"/>
          <w:szCs w:val="19"/>
        </w:rPr>
        <w:t xml:space="preserve"> (zgodnie z Międzynarodową Klasyfikacją Statusu Zatrudnienia ICSE</w:t>
      </w:r>
      <w:r w:rsidR="00AE4D30">
        <w:rPr>
          <w:rFonts w:eastAsia="Calibri" w:cs="Times New Roman"/>
          <w:szCs w:val="19"/>
        </w:rPr>
        <w:t>-</w:t>
      </w:r>
      <w:r w:rsidRPr="003262B5">
        <w:rPr>
          <w:rFonts w:eastAsia="Calibri" w:cs="Times New Roman"/>
          <w:szCs w:val="19"/>
        </w:rPr>
        <w:t>93)</w:t>
      </w:r>
      <w:r w:rsidR="009A2F54">
        <w:rPr>
          <w:rFonts w:eastAsia="Calibri" w:cs="Times New Roman"/>
          <w:szCs w:val="19"/>
        </w:rPr>
        <w:t xml:space="preserve"> to</w:t>
      </w:r>
      <w:r w:rsidRPr="003262B5">
        <w:rPr>
          <w:rFonts w:eastAsia="Calibri" w:cs="Times New Roman"/>
          <w:szCs w:val="19"/>
        </w:rPr>
        <w:t>:</w:t>
      </w:r>
    </w:p>
    <w:p w14:paraId="310FD661" w14:textId="49D5B6D6" w:rsidR="005D16EB" w:rsidRPr="003262B5" w:rsidRDefault="005D16EB" w:rsidP="009242FA">
      <w:pPr>
        <w:widowControl w:val="0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 na własny rachunek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osoba, która prowadzi własną działalność gospodarczą</w:t>
      </w:r>
    </w:p>
    <w:p w14:paraId="47A02114" w14:textId="77777777" w:rsidR="005D16EB" w:rsidRPr="003262B5" w:rsidRDefault="005D16EB" w:rsidP="006F3E90">
      <w:pPr>
        <w:suppressAutoHyphens/>
        <w:spacing w:line="288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ab/>
        <w:t>z tego:</w:t>
      </w:r>
    </w:p>
    <w:p w14:paraId="6521CDEF" w14:textId="16E674ED" w:rsidR="005D16EB" w:rsidRPr="003262B5" w:rsidRDefault="005D16EB" w:rsidP="006F3E90">
      <w:pPr>
        <w:spacing w:line="288" w:lineRule="auto"/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- pracodawca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osoba, która prowadzi własną działalność gospodarczą i zatrudnia co najmniej jednego pracownika</w:t>
      </w:r>
      <w:r w:rsidR="008C1843">
        <w:rPr>
          <w:rFonts w:eastAsia="Calibri" w:cs="Times New Roman"/>
          <w:szCs w:val="19"/>
        </w:rPr>
        <w:t>;</w:t>
      </w:r>
    </w:p>
    <w:p w14:paraId="5CE64993" w14:textId="4F6E5C2D" w:rsidR="005D16EB" w:rsidRPr="003262B5" w:rsidRDefault="005D16EB" w:rsidP="006F3E90">
      <w:pPr>
        <w:spacing w:line="288" w:lineRule="auto"/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- pracujący na własny rachunek niezatrudniający pracowników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osoba, która prowadzi własną działalność gospodarczą i nie zatrudnia pracowników</w:t>
      </w:r>
      <w:r w:rsidR="008C1843">
        <w:rPr>
          <w:rFonts w:eastAsia="Calibri" w:cs="Times New Roman"/>
          <w:szCs w:val="19"/>
        </w:rPr>
        <w:t>;</w:t>
      </w:r>
    </w:p>
    <w:p w14:paraId="09A180FF" w14:textId="55EFB020" w:rsidR="005D16EB" w:rsidRPr="003262B5" w:rsidRDefault="005D16EB" w:rsidP="006F3E90">
      <w:pPr>
        <w:widowControl w:val="0"/>
        <w:numPr>
          <w:ilvl w:val="0"/>
          <w:numId w:val="8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zatrudniony (pracownik najemny)</w:t>
      </w:r>
      <w:r w:rsidRPr="003262B5">
        <w:rPr>
          <w:rFonts w:eastAsia="Calibri" w:cs="Times New Roman"/>
          <w:szCs w:val="19"/>
        </w:rPr>
        <w:t xml:space="preserve"> – osoba zatrudniona w jednostkach publicznych lub u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</w:t>
      </w:r>
      <w:r w:rsidR="008C1843">
        <w:rPr>
          <w:rFonts w:eastAsia="Calibri" w:cs="Times New Roman"/>
          <w:szCs w:val="19"/>
        </w:rPr>
        <w:t>;</w:t>
      </w:r>
    </w:p>
    <w:p w14:paraId="13DE5C07" w14:textId="7EA56622" w:rsidR="005D16EB" w:rsidRPr="003262B5" w:rsidRDefault="005D16EB" w:rsidP="006F3E90">
      <w:pPr>
        <w:widowControl w:val="0"/>
        <w:numPr>
          <w:ilvl w:val="0"/>
          <w:numId w:val="8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pomagający bezpłatnie członek rodziny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osoba, która bez umownego wynagrodzenia pomaga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rodzinnej działalności gospodarczej.</w:t>
      </w:r>
    </w:p>
    <w:p w14:paraId="547D4485" w14:textId="77777777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</w:t>
      </w:r>
      <w:r w:rsidRPr="003262B5">
        <w:rPr>
          <w:rFonts w:eastAsia="Calibri" w:cs="Times New Roman"/>
          <w:b/>
          <w:szCs w:val="19"/>
        </w:rPr>
        <w:t>pracujących na własny rachunek</w:t>
      </w:r>
      <w:r w:rsidRPr="003262B5">
        <w:rPr>
          <w:rFonts w:eastAsia="Calibri" w:cs="Times New Roman"/>
          <w:szCs w:val="19"/>
        </w:rPr>
        <w:t xml:space="preserve"> zaliczani są również agenci we wszystkich rodzajach agencji.</w:t>
      </w:r>
    </w:p>
    <w:p w14:paraId="64BA8332" w14:textId="482A936B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Główne miejsce pracy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ustalane jest na podstawie subiektywnej oceny respondenta.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przypadku wątpliwości za pracę główną uznaje się tę, która zajmuje więcej czasu. Jeżeli prace respondenta zajmują taką samą ilość czasu, pracą główną jest ta, która przynosi wyższy dochód.</w:t>
      </w:r>
    </w:p>
    <w:p w14:paraId="6248100B" w14:textId="48D5056D" w:rsidR="005D16EB" w:rsidRPr="003262B5" w:rsidRDefault="005D16EB" w:rsidP="00920480">
      <w:pPr>
        <w:widowControl w:val="0"/>
        <w:numPr>
          <w:ilvl w:val="12"/>
          <w:numId w:val="0"/>
        </w:num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Bezrobotni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74 lata, które spełniły jednocześnie trzy warunki:</w:t>
      </w:r>
    </w:p>
    <w:p w14:paraId="019C7202" w14:textId="4E3ABB7D" w:rsidR="005D16EB" w:rsidRPr="003262B5" w:rsidRDefault="005D16EB" w:rsidP="00920480">
      <w:pPr>
        <w:widowControl w:val="0"/>
        <w:numPr>
          <w:ilvl w:val="0"/>
          <w:numId w:val="7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</w:t>
      </w:r>
      <w:r w:rsidR="008C1843">
        <w:rPr>
          <w:rFonts w:eastAsia="Calibri" w:cs="Times New Roman"/>
          <w:szCs w:val="19"/>
        </w:rPr>
        <w:t>;</w:t>
      </w:r>
    </w:p>
    <w:p w14:paraId="69CE5B70" w14:textId="70FC3263" w:rsidR="005D16EB" w:rsidRPr="003262B5" w:rsidRDefault="005D16EB" w:rsidP="00920480">
      <w:pPr>
        <w:keepLines/>
        <w:widowControl w:val="0"/>
        <w:numPr>
          <w:ilvl w:val="0"/>
          <w:numId w:val="7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aktywnie poszukiwały pracy, tzn. podjęły konkretne działania w ciągu 4 tygodni (wliczając jako ostatni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tydzień badany), aby znaleźć pracę</w:t>
      </w:r>
      <w:r w:rsidR="008C1843">
        <w:rPr>
          <w:rFonts w:eastAsia="Calibri" w:cs="Times New Roman"/>
          <w:szCs w:val="19"/>
        </w:rPr>
        <w:t>;</w:t>
      </w:r>
    </w:p>
    <w:p w14:paraId="2C96D80B" w14:textId="77777777" w:rsidR="005D16EB" w:rsidRPr="003262B5" w:rsidRDefault="005D16EB" w:rsidP="00920480">
      <w:pPr>
        <w:keepLines/>
        <w:widowControl w:val="0"/>
        <w:numPr>
          <w:ilvl w:val="0"/>
          <w:numId w:val="7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920480">
      <w:pPr>
        <w:keepLines/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43CAA90F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 to wszystkie osoby w wieku</w:t>
      </w:r>
      <w:r w:rsidR="008C184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lastRenderedPageBreak/>
        <w:t>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nie zostały zaklasyfikowane jako pracujące lub bezrobotne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 osoby, które w</w:t>
      </w:r>
      <w:r w:rsidR="007F0770"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4F2B51E6" w:rsidR="005D16EB" w:rsidRPr="003262B5" w:rsidRDefault="005D16EB" w:rsidP="00742EB4">
      <w:pPr>
        <w:widowControl w:val="0"/>
        <w:numPr>
          <w:ilvl w:val="0"/>
          <w:numId w:val="7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</w:t>
      </w:r>
      <w:r w:rsidR="00121043">
        <w:rPr>
          <w:rFonts w:eastAsia="Calibri" w:cs="Times New Roman"/>
          <w:szCs w:val="19"/>
        </w:rPr>
        <w:t>ały pracy i jej nie poszukiwały;</w:t>
      </w:r>
    </w:p>
    <w:p w14:paraId="0CB4E99A" w14:textId="12253142" w:rsidR="005D16EB" w:rsidRPr="003262B5" w:rsidRDefault="005D16EB" w:rsidP="00742EB4">
      <w:pPr>
        <w:widowControl w:val="0"/>
        <w:numPr>
          <w:ilvl w:val="0"/>
          <w:numId w:val="7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</w:t>
      </w:r>
      <w:r w:rsidR="00121043">
        <w:rPr>
          <w:rFonts w:eastAsia="Calibri" w:cs="Times New Roman"/>
          <w:szCs w:val="19"/>
        </w:rPr>
        <w:t>;</w:t>
      </w:r>
    </w:p>
    <w:p w14:paraId="1372805B" w14:textId="77777777" w:rsidR="005D16EB" w:rsidRDefault="005D16EB" w:rsidP="00742EB4">
      <w:pPr>
        <w:widowControl w:val="0"/>
        <w:numPr>
          <w:ilvl w:val="0"/>
          <w:numId w:val="7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2AB2DA82" w14:textId="19947574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dłuższym niż trzy miesiące</w:t>
      </w:r>
      <w:r w:rsidR="00AB74FB">
        <w:rPr>
          <w:rFonts w:eastAsia="Calibri" w:cs="Times New Roman"/>
          <w:szCs w:val="19"/>
        </w:rPr>
        <w:t>;</w:t>
      </w:r>
      <w:bookmarkStart w:id="0" w:name="_GoBack"/>
      <w:bookmarkEnd w:id="0"/>
    </w:p>
    <w:p w14:paraId="2A757097" w14:textId="77777777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0773A71D" w:rsidR="005D16EB" w:rsidRPr="00D94506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Od 2021 r</w:t>
      </w:r>
      <w:r w:rsidR="006106C5">
        <w:rPr>
          <w:rFonts w:eastAsia="Calibri" w:cs="Times New Roman"/>
          <w:szCs w:val="19"/>
        </w:rPr>
        <w:t>.</w:t>
      </w:r>
      <w:r w:rsidRPr="003262B5">
        <w:rPr>
          <w:rFonts w:eastAsia="Calibri" w:cs="Times New Roman"/>
          <w:szCs w:val="19"/>
        </w:rPr>
        <w:t xml:space="preserve"> przyczyny bierności określane są dla populacji biernych zawodowo w wieku</w:t>
      </w:r>
      <w:r w:rsidR="006106C5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="00D94506">
        <w:rPr>
          <w:rFonts w:eastAsia="Calibri" w:cs="Times New Roman"/>
          <w:szCs w:val="19"/>
        </w:rPr>
        <w:t>7</w:t>
      </w:r>
      <w:r w:rsidRPr="003262B5">
        <w:rPr>
          <w:rFonts w:eastAsia="Calibri" w:cs="Times New Roman"/>
          <w:szCs w:val="19"/>
        </w:rPr>
        <w:t xml:space="preserve">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0A452ABF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6C04B33C" w14:textId="10FA7BFA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0B5D05AD" w14:textId="78C15F58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17C0FBB9" w14:textId="0FE9747D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E80328">
              <w:rPr>
                <w:rFonts w:cs="Arial"/>
                <w:b/>
                <w:sz w:val="20"/>
              </w:rPr>
              <w:t>Informatorium Statystyczne</w:t>
            </w:r>
          </w:p>
          <w:p w14:paraId="5E72F194" w14:textId="31CAA893" w:rsidR="00477FF4" w:rsidRPr="00935D17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477FF4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1842F5D" w14:textId="03119E0A" w:rsidR="00477FF4" w:rsidRPr="00C91687" w:rsidRDefault="00E1712B" w:rsidP="009242FA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7719FC9E" w14:textId="7AD5DA50" w:rsidR="00477FF4" w:rsidRPr="00C91687" w:rsidRDefault="00477FF4" w:rsidP="009242FA">
            <w:pPr>
              <w:suppressAutoHyphens/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E80328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291F9D">
              <w:rPr>
                <w:sz w:val="20"/>
              </w:rPr>
              <w:t>17 853 52 10, 17 853 52 19</w:t>
            </w:r>
          </w:p>
          <w:p w14:paraId="3AFD2C1D" w14:textId="2CDA0DF7" w:rsidR="00477FF4" w:rsidRPr="00F05FC7" w:rsidRDefault="00477FF4" w:rsidP="009242FA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</w:t>
            </w:r>
            <w:r w:rsidRPr="00120155">
              <w:rPr>
                <w:b/>
                <w:sz w:val="20"/>
                <w:lang w:val="en-GB"/>
              </w:rPr>
              <w:t>mail:</w:t>
            </w:r>
            <w:r w:rsidRPr="00120155">
              <w:rPr>
                <w:sz w:val="20"/>
                <w:lang w:val="en-GB"/>
              </w:rPr>
              <w:t xml:space="preserve"> </w:t>
            </w:r>
            <w:hyperlink r:id="rId24" w:tooltip="e-mail do sekretariatu Urzędu Statystycznego w Rzeszowie" w:history="1">
              <w:r w:rsidR="00120155" w:rsidRPr="0012015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450F070" w:rsidR="00477FF4" w:rsidRPr="009678B1" w:rsidRDefault="00477FF4" w:rsidP="009242FA">
            <w:pPr>
              <w:suppressAutoHyphens/>
              <w:ind w:firstLine="680"/>
              <w:rPr>
                <w:sz w:val="18"/>
              </w:rPr>
            </w:pPr>
            <w:r w:rsidRPr="0096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15C2004D" wp14:editId="2FD18F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." title="Logotyp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0292E" w:rsidRPr="009678B1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rzeszow.s</w:t>
              </w:r>
              <w:r w:rsidRPr="009678B1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tat.gov.pl</w:t>
              </w:r>
            </w:hyperlink>
          </w:p>
        </w:tc>
      </w:tr>
      <w:tr w:rsidR="00477FF4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477FF4" w:rsidRPr="00C91687" w:rsidRDefault="00477FF4" w:rsidP="00C25D2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250DCB36" w:rsidR="00477FF4" w:rsidRPr="004968FC" w:rsidRDefault="00477FF4" w:rsidP="009242FA">
            <w:pPr>
              <w:suppressAutoHyphens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5C350BF9" wp14:editId="1FC697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." title="Logotyp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="00160AA4"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@Rzeszow_STAT</w:t>
              </w:r>
            </w:hyperlink>
          </w:p>
        </w:tc>
      </w:tr>
      <w:tr w:rsidR="00477FF4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477FF4" w:rsidRPr="00C91687" w:rsidRDefault="00477FF4" w:rsidP="00C25D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8E76E9" w14:textId="02C7E81C" w:rsidR="00477FF4" w:rsidRPr="004968FC" w:rsidRDefault="00477FF4" w:rsidP="009242FA">
            <w:pPr>
              <w:suppressAutoHyphens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33F8A745" wp14:editId="1D3881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" name="Obraz 6" descr="Ikonka facebooka." title="Logotyp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="00160AA4"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@USRzeszow</w:t>
              </w:r>
            </w:hyperlink>
          </w:p>
        </w:tc>
      </w:tr>
      <w:tr w:rsidR="00477FF4" w14:paraId="0C5F0F80" w14:textId="77777777" w:rsidTr="00C25D2A">
        <w:trPr>
          <w:trHeight w:val="476"/>
        </w:trPr>
        <w:tc>
          <w:tcPr>
            <w:tcW w:w="4926" w:type="dxa"/>
          </w:tcPr>
          <w:p w14:paraId="3232554D" w14:textId="77777777" w:rsidR="00477FF4" w:rsidRPr="005E5EC4" w:rsidRDefault="00477FF4" w:rsidP="00C25D2A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4FFF3347" w14:textId="422B3ED7" w:rsidR="00477FF4" w:rsidRPr="003D5F42" w:rsidRDefault="00477FF4" w:rsidP="00C25D2A">
            <w:pPr>
              <w:ind w:firstLine="680"/>
              <w:rPr>
                <w:sz w:val="20"/>
              </w:rPr>
            </w:pPr>
          </w:p>
        </w:tc>
      </w:tr>
      <w:tr w:rsidR="00477FF4" w14:paraId="1766502B" w14:textId="77777777" w:rsidTr="00C25D2A">
        <w:trPr>
          <w:trHeight w:val="476"/>
        </w:trPr>
        <w:tc>
          <w:tcPr>
            <w:tcW w:w="4926" w:type="dxa"/>
          </w:tcPr>
          <w:p w14:paraId="35E259C6" w14:textId="77777777" w:rsidR="00477FF4" w:rsidRPr="005E5EC4" w:rsidRDefault="00477FF4" w:rsidP="00C25D2A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479AC437" w14:textId="4DAD5F5E" w:rsidR="00477FF4" w:rsidRPr="003D5F42" w:rsidRDefault="00477FF4" w:rsidP="005E5EC4">
            <w:pPr>
              <w:ind w:firstLine="680"/>
              <w:rPr>
                <w:sz w:val="20"/>
              </w:rPr>
            </w:pPr>
          </w:p>
        </w:tc>
      </w:tr>
      <w:tr w:rsidR="00477FF4" w14:paraId="4BC8F276" w14:textId="77777777" w:rsidTr="00C25D2A">
        <w:trPr>
          <w:trHeight w:val="953"/>
        </w:trPr>
        <w:tc>
          <w:tcPr>
            <w:tcW w:w="4926" w:type="dxa"/>
          </w:tcPr>
          <w:p w14:paraId="4B1E4176" w14:textId="77777777" w:rsidR="00477FF4" w:rsidRPr="005E5EC4" w:rsidRDefault="00477FF4" w:rsidP="00C25D2A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62C21C6A" w14:textId="73AE548E" w:rsidR="00477FF4" w:rsidRPr="003D5F42" w:rsidRDefault="00477FF4" w:rsidP="00C25D2A">
            <w:pPr>
              <w:ind w:firstLine="680"/>
              <w:rPr>
                <w:sz w:val="20"/>
              </w:rPr>
            </w:pPr>
          </w:p>
        </w:tc>
      </w:tr>
      <w:tr w:rsidR="00477FF4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477FF4" w:rsidRPr="00876479" w:rsidRDefault="00477FF4" w:rsidP="009242FA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58D7F86F" w:rsidR="00477FF4" w:rsidRPr="005A1340" w:rsidRDefault="009E1F46" w:rsidP="009242FA">
            <w:pPr>
              <w:suppressAutoHyphens/>
              <w:rPr>
                <w:rFonts w:cs="Times New Roman"/>
              </w:rPr>
            </w:pPr>
            <w:hyperlink r:id="rId31" w:tooltip="link do Zeszytu metodologicznego. Badanie Aktywności Ekonomicznej Ludności " w:history="1">
              <w:r w:rsidR="005A1340" w:rsidRPr="005A1340">
                <w:rPr>
                  <w:rStyle w:val="Hipercze"/>
                </w:rPr>
                <w:t>Zeszyt metodologiczny. Badanie Aktywności Ekonomicznej Ludności (metodologia obowiązująca do 2020 r. włącznie)</w:t>
              </w:r>
            </w:hyperlink>
          </w:p>
          <w:p w14:paraId="313898B7" w14:textId="178BF354" w:rsidR="00477FF4" w:rsidRPr="00CB658D" w:rsidRDefault="009E1F46" w:rsidP="009242FA">
            <w:pPr>
              <w:suppressAutoHyphens/>
              <w:rPr>
                <w:rFonts w:cs="Times New Roman"/>
              </w:rPr>
            </w:pPr>
            <w:hyperlink r:id="rId32" w:tooltip="link do publikacji Aktywność ekonomiczna ludności Polski " w:history="1">
              <w:r w:rsidR="00CB658D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7660AFEC" w:rsidR="00477FF4" w:rsidRDefault="009E1F46" w:rsidP="009242FA">
            <w:pPr>
              <w:suppressAutoHyphens/>
              <w:rPr>
                <w:rFonts w:cs="Times New Roman"/>
              </w:rPr>
            </w:pPr>
            <w:hyperlink r:id="rId33" w:tooltip="link do informacji kwartalnej Pracujący, bezrobotni i bierni zawodowo" w:history="1">
              <w:r w:rsidR="00FF2B1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8A048D9" w:rsidR="00FC2554" w:rsidRPr="00CB658D" w:rsidRDefault="009E1F46" w:rsidP="009242FA">
            <w:pPr>
              <w:suppressAutoHyphens/>
              <w:rPr>
                <w:rFonts w:cs="Times New Roman"/>
              </w:rPr>
            </w:pPr>
            <w:hyperlink r:id="rId34" w:tooltip="link do opracowań zawierających wyniki BAEL" w:history="1">
              <w:r w:rsidR="00FC2554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477FF4" w:rsidRPr="00694D63" w:rsidRDefault="00477FF4" w:rsidP="009242FA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685DCA" w14:textId="11D0558E" w:rsidR="00477FF4" w:rsidRPr="002B7FB8" w:rsidRDefault="009E1F46" w:rsidP="009242FA">
            <w:pPr>
              <w:suppressAutoHyphens/>
            </w:pPr>
            <w:hyperlink r:id="rId35" w:tooltip="link do strony Dziedzinowe Bazy Wiedzy" w:history="1">
              <w:r w:rsidR="002B7FB8" w:rsidRPr="002B7FB8">
                <w:rPr>
                  <w:rStyle w:val="Hipercze"/>
                </w:rPr>
                <w:t>Dziedzinowe Bazy Wiedzy –&gt; Rynek Pracy</w:t>
              </w:r>
            </w:hyperlink>
          </w:p>
          <w:p w14:paraId="13E2E454" w14:textId="193053B4" w:rsidR="00477FF4" w:rsidRPr="00B16871" w:rsidRDefault="009E1F46" w:rsidP="009242FA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36" w:anchor="/obszary-tematyczne/13" w:tooltip="link do strony System Monitorowania Rozwoju STRATEG" w:history="1">
              <w:r w:rsidR="00432E34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010177AC" w:rsidR="00477FF4" w:rsidRDefault="009E1F46" w:rsidP="009242FA">
            <w:pPr>
              <w:suppressAutoHyphens/>
              <w:rPr>
                <w:rFonts w:cs="Times New Roman"/>
              </w:rPr>
            </w:pPr>
            <w:hyperlink r:id="rId37" w:tooltip="link do strony Bank Danych Lokalnych" w:history="1">
              <w:r w:rsidR="000E1AF1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44391007" w14:textId="13B8DEE9" w:rsidR="000E1AF1" w:rsidRPr="000E1AF1" w:rsidRDefault="009E1F46" w:rsidP="009242FA">
            <w:pPr>
              <w:suppressAutoHyphens/>
            </w:pPr>
            <w:hyperlink r:id="rId38" w:tooltip="link do strony Bank Danych Makroekonomicznych" w:history="1">
              <w:r w:rsidR="000E1AF1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  <w:p w14:paraId="4661870C" w14:textId="32C668E2" w:rsidR="00477FF4" w:rsidRPr="00876479" w:rsidRDefault="002B7FB8" w:rsidP="002B7F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76479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9"/>
      <w:footerReference w:type="default" r:id="rId40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9FAD8" w14:textId="77777777" w:rsidR="009E1F46" w:rsidRDefault="009E1F46" w:rsidP="000662E2">
      <w:pPr>
        <w:spacing w:after="0" w:line="240" w:lineRule="auto"/>
      </w:pPr>
      <w:r>
        <w:separator/>
      </w:r>
    </w:p>
  </w:endnote>
  <w:endnote w:type="continuationSeparator" w:id="0">
    <w:p w14:paraId="07F5D96F" w14:textId="77777777" w:rsidR="009E1F46" w:rsidRDefault="009E1F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8A0D310-DCE1-470C-BA74-4E2D59CB6EF5}"/>
    <w:embedBold r:id="rId2" w:fontKey="{18D01196-B88B-497D-A76F-088FD77BD34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211A515-0B1C-49D4-B119-44D44598CC7E}"/>
    <w:embedBold r:id="rId4" w:fontKey="{9FC307DA-2B31-483E-BE35-6AD88FC188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85BF68A-D9EE-44AD-B4A8-E89C519DCD5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DF4E615-3891-4D62-898B-59AEE63F1F9F}"/>
    <w:embedItalic r:id="rId7" w:fontKey="{0EFA4777-7122-42E2-A884-4D99FF05CFA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F64CABF-1E4B-497B-894C-71DB57AAF5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0A11B83-3DCD-4D5B-B5F5-00172F28A33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F226FFA1-E2AB-4144-9EFF-19D0280DB57B}"/>
    <w:embedBold r:id="rId11" w:fontKey="{176EC67A-3A71-4249-BBC0-838A9E00F1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4FB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7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4FB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CB430" w14:textId="77777777" w:rsidR="009E1F46" w:rsidRDefault="009E1F46" w:rsidP="000662E2">
      <w:pPr>
        <w:spacing w:after="0" w:line="240" w:lineRule="auto"/>
      </w:pPr>
      <w:r>
        <w:separator/>
      </w:r>
    </w:p>
  </w:footnote>
  <w:footnote w:type="continuationSeparator" w:id="0">
    <w:p w14:paraId="7D49A44F" w14:textId="77777777" w:rsidR="009E1F46" w:rsidRDefault="009E1F46" w:rsidP="000662E2">
      <w:pPr>
        <w:spacing w:after="0" w:line="240" w:lineRule="auto"/>
      </w:pPr>
      <w:r>
        <w:continuationSeparator/>
      </w:r>
    </w:p>
  </w:footnote>
  <w:footnote w:id="1">
    <w:p w14:paraId="0B8860D3" w14:textId="77777777" w:rsidR="00162D91" w:rsidRPr="00566BC4" w:rsidRDefault="00162D91" w:rsidP="00566BC4">
      <w:pPr>
        <w:pStyle w:val="Tekstprzypisudolnego"/>
        <w:rPr>
          <w:sz w:val="19"/>
          <w:szCs w:val="19"/>
        </w:rPr>
      </w:pPr>
      <w:r w:rsidRPr="00566BC4">
        <w:rPr>
          <w:rStyle w:val="Odwoanieprzypisudolnego"/>
          <w:sz w:val="19"/>
          <w:szCs w:val="19"/>
        </w:rPr>
        <w:footnoteRef/>
      </w:r>
      <w:r w:rsidRPr="00566BC4">
        <w:rPr>
          <w:sz w:val="19"/>
          <w:szCs w:val="19"/>
        </w:rPr>
        <w:t xml:space="preserve"> Wstępne wyniki Badania Aktywności Ekonomicznej Ludności (BAEL) w 4 kwartale 2021 r., które mogą ulec zmianie w następnych publikacjach Urzędu Statystycznego.</w:t>
      </w:r>
    </w:p>
    <w:p w14:paraId="09F72B17" w14:textId="77777777" w:rsidR="00162D91" w:rsidRPr="00566BC4" w:rsidRDefault="00162D91" w:rsidP="00566BC4">
      <w:pPr>
        <w:pStyle w:val="Tekstprzypisudolnego"/>
        <w:spacing w:before="0"/>
        <w:rPr>
          <w:sz w:val="19"/>
          <w:szCs w:val="19"/>
        </w:rPr>
      </w:pPr>
      <w:r w:rsidRPr="00566BC4">
        <w:rPr>
          <w:sz w:val="19"/>
          <w:szCs w:val="19"/>
        </w:rPr>
        <w:t>Uwagi metodologiczne oraz podstawowe definicje odnoszące się do zaprezentowanych w publikacji danych zamieszczone zostały w formie załącznika na końcu opracowania.</w:t>
      </w:r>
    </w:p>
  </w:footnote>
  <w:footnote w:id="2">
    <w:p w14:paraId="3340C22F" w14:textId="4ED6CE30" w:rsidR="005D5993" w:rsidRPr="00E514B6" w:rsidRDefault="00CA6A8E">
      <w:pPr>
        <w:pStyle w:val="Tekstprzypisudolnego"/>
        <w:rPr>
          <w:sz w:val="19"/>
          <w:szCs w:val="19"/>
        </w:rPr>
      </w:pPr>
      <w:r w:rsidRPr="00E514B6">
        <w:rPr>
          <w:rStyle w:val="Odwoanieprzypisudolnego"/>
          <w:sz w:val="19"/>
          <w:szCs w:val="19"/>
        </w:rPr>
        <w:footnoteRef/>
      </w:r>
      <w:r w:rsidRPr="00E514B6">
        <w:rPr>
          <w:sz w:val="19"/>
          <w:szCs w:val="19"/>
        </w:rPr>
        <w:t xml:space="preserve"> </w:t>
      </w:r>
      <w:r w:rsidR="00454999" w:rsidRPr="00E514B6">
        <w:rPr>
          <w:sz w:val="19"/>
          <w:szCs w:val="19"/>
        </w:rPr>
        <w:t>Zbiorowość b</w:t>
      </w:r>
      <w:r w:rsidRPr="00E514B6">
        <w:rPr>
          <w:sz w:val="19"/>
          <w:szCs w:val="19"/>
        </w:rPr>
        <w:t>iern</w:t>
      </w:r>
      <w:r w:rsidR="00454999" w:rsidRPr="00E514B6">
        <w:rPr>
          <w:sz w:val="19"/>
          <w:szCs w:val="19"/>
        </w:rPr>
        <w:t>ych</w:t>
      </w:r>
      <w:r w:rsidRPr="00E514B6">
        <w:rPr>
          <w:sz w:val="19"/>
          <w:szCs w:val="19"/>
        </w:rPr>
        <w:t xml:space="preserve"> zawodowo według przyczyn</w:t>
      </w:r>
      <w:r w:rsidR="00FE12C7" w:rsidRPr="00E514B6">
        <w:rPr>
          <w:sz w:val="19"/>
          <w:szCs w:val="19"/>
        </w:rPr>
        <w:t xml:space="preserve"> bierności </w:t>
      </w:r>
      <w:r w:rsidR="00454999" w:rsidRPr="00E514B6">
        <w:rPr>
          <w:sz w:val="19"/>
          <w:szCs w:val="19"/>
        </w:rPr>
        <w:t xml:space="preserve">dotyczy osób </w:t>
      </w:r>
      <w:r w:rsidR="00FE12C7" w:rsidRPr="00E514B6">
        <w:rPr>
          <w:sz w:val="19"/>
          <w:szCs w:val="19"/>
        </w:rPr>
        <w:t>w wieku 15</w:t>
      </w:r>
      <w:r w:rsidR="00AE4D30" w:rsidRPr="00E514B6">
        <w:rPr>
          <w:sz w:val="19"/>
          <w:szCs w:val="19"/>
        </w:rPr>
        <w:t>–</w:t>
      </w:r>
      <w:r w:rsidR="00FE12C7" w:rsidRPr="00E514B6">
        <w:rPr>
          <w:sz w:val="19"/>
          <w:szCs w:val="19"/>
        </w:rPr>
        <w:t>74 lata</w:t>
      </w:r>
      <w:r w:rsidR="00BA201C" w:rsidRPr="00E514B6">
        <w:rPr>
          <w:sz w:val="19"/>
          <w:szCs w:val="19"/>
        </w:rPr>
        <w:t>.</w:t>
      </w:r>
    </w:p>
  </w:footnote>
  <w:footnote w:id="3">
    <w:p w14:paraId="2FEFF605" w14:textId="1284DF84" w:rsidR="005D16EB" w:rsidRPr="00E04140" w:rsidRDefault="005D16EB" w:rsidP="00E04140">
      <w:pPr>
        <w:pStyle w:val="Tekstprzypisudolnego"/>
        <w:rPr>
          <w:sz w:val="19"/>
          <w:szCs w:val="19"/>
        </w:rPr>
      </w:pPr>
      <w:r w:rsidRPr="00E04140">
        <w:rPr>
          <w:rStyle w:val="Odwoanieprzypisudolnego"/>
          <w:sz w:val="19"/>
          <w:szCs w:val="19"/>
        </w:rPr>
        <w:footnoteRef/>
      </w:r>
      <w:r w:rsidRPr="00E04140">
        <w:rPr>
          <w:sz w:val="19"/>
          <w:szCs w:val="19"/>
        </w:rPr>
        <w:t xml:space="preserve"> Nowa rezolucja, określona kamieniem milowym w międzynarodowej statystyce pracy, zastąpiła dotychczas obowiązującą rezolucję dotyczącą definiowania pracujących, bezrobotnych oraz niepełnozatrudnionych, przyjętą na XIII ICLS w 1982 r. i obowiązującą przez 30 lat, więcej pod adresem</w:t>
      </w:r>
      <w:r w:rsidRPr="00E04140">
        <w:rPr>
          <w:color w:val="001D77"/>
          <w:sz w:val="19"/>
          <w:szCs w:val="19"/>
        </w:rPr>
        <w:t xml:space="preserve">: </w:t>
      </w:r>
      <w:hyperlink r:id="rId1" w:tooltip="link do definicji pracujących, bezrobotnych oraz biernych zawodowo zgodne z Rezolucją dotyczącą statystyki pracy, zatrudnienia i niepełnego wykorzystania siły roboczej, wypracowaną w 2013 r. podczas XIX Międzynarodowej Konferencji Statystyków Pracy." w:history="1">
        <w:r w:rsidRPr="00E04140">
          <w:rPr>
            <w:rStyle w:val="Hipercze"/>
            <w:color w:val="001D77"/>
            <w:sz w:val="19"/>
            <w:szCs w:val="19"/>
          </w:rPr>
          <w:t>https://ilostat.ilo.org/about/standards/icls/</w:t>
        </w:r>
      </w:hyperlink>
    </w:p>
  </w:footnote>
  <w:footnote w:id="4">
    <w:p w14:paraId="4F57D817" w14:textId="7E877E17" w:rsidR="002A457D" w:rsidRPr="00E04140" w:rsidRDefault="005D16EB" w:rsidP="00E04140">
      <w:pPr>
        <w:pStyle w:val="Tekstprzypisudolnego"/>
        <w:rPr>
          <w:sz w:val="19"/>
          <w:szCs w:val="19"/>
        </w:rPr>
      </w:pPr>
      <w:r w:rsidRPr="00E04140">
        <w:rPr>
          <w:rStyle w:val="Odwoanieprzypisudolnego"/>
          <w:sz w:val="19"/>
          <w:szCs w:val="19"/>
        </w:rPr>
        <w:footnoteRef/>
      </w:r>
      <w:r w:rsidRPr="00E04140">
        <w:rPr>
          <w:sz w:val="19"/>
          <w:szCs w:val="19"/>
        </w:rPr>
        <w:t xml:space="preserve"> Pełen tekst rozporządzenia dostępny jest na stronie:</w:t>
      </w:r>
      <w:r w:rsidRPr="00E04140">
        <w:rPr>
          <w:color w:val="001D77"/>
          <w:sz w:val="19"/>
          <w:szCs w:val="19"/>
        </w:rPr>
        <w:t xml:space="preserve"> </w:t>
      </w:r>
      <w:hyperlink r:id="rId2" w:tooltip="link do Rozporządzenia Parlamentu Europejskiego i Rady (UE) 2019/1700 z dnia 10 października 2019 r." w:history="1">
        <w:r w:rsidRPr="00E04140">
          <w:rPr>
            <w:rStyle w:val="Hipercze"/>
            <w:color w:val="001D77"/>
            <w:sz w:val="19"/>
            <w:szCs w:val="19"/>
          </w:rPr>
          <w:t>https://eur-lex.europa.eu/search.html?scope=EURLEX&amp;text=2019%2F1700&amp;lang=pl&amp;type=quick&amp;qid=1607068184285</w:t>
        </w:r>
      </w:hyperlink>
    </w:p>
  </w:footnote>
  <w:footnote w:id="5">
    <w:p w14:paraId="20A9AAB7" w14:textId="61568B0F" w:rsidR="005D16EB" w:rsidRPr="00E04140" w:rsidRDefault="005D16EB" w:rsidP="00E04140">
      <w:pPr>
        <w:pStyle w:val="Tekstprzypisudolnego"/>
        <w:rPr>
          <w:sz w:val="19"/>
          <w:szCs w:val="19"/>
        </w:rPr>
      </w:pPr>
      <w:r w:rsidRPr="00E04140">
        <w:rPr>
          <w:rStyle w:val="Odwoanieprzypisudolnego"/>
          <w:sz w:val="19"/>
          <w:szCs w:val="19"/>
        </w:rPr>
        <w:footnoteRef/>
      </w:r>
      <w:r w:rsidRPr="00E04140">
        <w:rPr>
          <w:sz w:val="19"/>
          <w:szCs w:val="19"/>
        </w:rPr>
        <w:t xml:space="preserve"> Pełen tekst rozporządzenia dostępny jest na stronie:</w:t>
      </w:r>
      <w:r w:rsidRPr="00E04140">
        <w:rPr>
          <w:color w:val="001D77"/>
          <w:sz w:val="19"/>
          <w:szCs w:val="19"/>
        </w:rPr>
        <w:t xml:space="preserve"> </w:t>
      </w:r>
      <w:hyperlink r:id="rId3" w:tooltip="link do Rozporządzenia wykonawczego Komisji (UE) 2019/2240 z dnia 16 grudnia 2019 r." w:history="1">
        <w:r w:rsidRPr="00E04140">
          <w:rPr>
            <w:rStyle w:val="Hipercze"/>
            <w:color w:val="001D77"/>
            <w:sz w:val="19"/>
            <w:szCs w:val="19"/>
          </w:rPr>
          <w:t>https://eur-lex.europa.eu/search.html?scope=EURLEX&amp;text=2019%2F2240&amp;lang=pl&amp;type=quick&amp;qid=1607068403345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20B4C058" w:rsidR="001F6CE5" w:rsidRDefault="001F6CE5" w:rsidP="00A953E5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0F7494C2">
          <wp:extent cx="1763460" cy="720000"/>
          <wp:effectExtent l="0" t="0" r="0" b="0"/>
          <wp:docPr id="27" name="Obraz 27" descr="Logo Urzędu Statystycznego w Rzeszowie." title="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553BA5B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 title="Nazwa serii wydawniczej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Tytuł: Nazwa serii wydawniczej. — opis: Napis &quot;Informacja sygnalna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2AB1855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3.2022 r." title="Data publikacji informacji sygnaln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63AEF41A" w:rsidR="001F6CE5" w:rsidRPr="002B5700" w:rsidRDefault="00F63F8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2B570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1F6CE5" w:rsidRPr="002B570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B110F" w:rsidRPr="002B570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1F6CE5" w:rsidRPr="002B570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EB110F" w:rsidRPr="002B570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F6CE5" w:rsidRPr="002B570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. — opis: 30.03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LB7d+g8AgAAQg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722536EF" w14:textId="63AEF41A" w:rsidR="001F6CE5" w:rsidRPr="002B5700" w:rsidRDefault="00F63F8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2B570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1F6CE5" w:rsidRPr="002B570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B110F" w:rsidRPr="002B570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1F6CE5" w:rsidRPr="002B570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EB110F" w:rsidRPr="002B570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F6CE5" w:rsidRPr="002B570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49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0"/>
  </w:num>
  <w:num w:numId="10">
    <w:abstractNumId w:val="4"/>
  </w:num>
  <w:num w:numId="11">
    <w:abstractNumId w:val="3"/>
  </w:num>
  <w:num w:numId="12">
    <w:abstractNumId w:val="13"/>
  </w:num>
  <w:num w:numId="13">
    <w:abstractNumId w:val="5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D"/>
    <w:rsid w:val="000000E9"/>
    <w:rsid w:val="000002F3"/>
    <w:rsid w:val="00001163"/>
    <w:rsid w:val="0000121C"/>
    <w:rsid w:val="00001227"/>
    <w:rsid w:val="00001C5B"/>
    <w:rsid w:val="00001C5C"/>
    <w:rsid w:val="00001E1F"/>
    <w:rsid w:val="0000206D"/>
    <w:rsid w:val="00002E36"/>
    <w:rsid w:val="00003437"/>
    <w:rsid w:val="00004AAB"/>
    <w:rsid w:val="000050F3"/>
    <w:rsid w:val="00005277"/>
    <w:rsid w:val="000052A8"/>
    <w:rsid w:val="00005550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0CE0"/>
    <w:rsid w:val="00011268"/>
    <w:rsid w:val="00011B1A"/>
    <w:rsid w:val="00011BAA"/>
    <w:rsid w:val="00011DAF"/>
    <w:rsid w:val="00011E1D"/>
    <w:rsid w:val="0001200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70DB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40FF"/>
    <w:rsid w:val="000349AA"/>
    <w:rsid w:val="000351BA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6472"/>
    <w:rsid w:val="0005684B"/>
    <w:rsid w:val="00056B6A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1A50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EB3"/>
    <w:rsid w:val="00085206"/>
    <w:rsid w:val="00085694"/>
    <w:rsid w:val="00085DC0"/>
    <w:rsid w:val="00086740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FBB"/>
    <w:rsid w:val="00093FD9"/>
    <w:rsid w:val="00094426"/>
    <w:rsid w:val="0009451D"/>
    <w:rsid w:val="000948E9"/>
    <w:rsid w:val="00095CCC"/>
    <w:rsid w:val="00095FBE"/>
    <w:rsid w:val="00097122"/>
    <w:rsid w:val="00097840"/>
    <w:rsid w:val="00097B54"/>
    <w:rsid w:val="000A00EB"/>
    <w:rsid w:val="000A057C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7CF"/>
    <w:rsid w:val="000A69EF"/>
    <w:rsid w:val="000A6DAE"/>
    <w:rsid w:val="000A6DCE"/>
    <w:rsid w:val="000A7503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6A56"/>
    <w:rsid w:val="000B6DD6"/>
    <w:rsid w:val="000B71D7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4244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7DA"/>
    <w:rsid w:val="000D3E8F"/>
    <w:rsid w:val="000D42DB"/>
    <w:rsid w:val="000D455F"/>
    <w:rsid w:val="000D613B"/>
    <w:rsid w:val="000D6973"/>
    <w:rsid w:val="000D7222"/>
    <w:rsid w:val="000D7C71"/>
    <w:rsid w:val="000E0918"/>
    <w:rsid w:val="000E0A86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D87"/>
    <w:rsid w:val="00111687"/>
    <w:rsid w:val="00111C21"/>
    <w:rsid w:val="00111E96"/>
    <w:rsid w:val="00111FBD"/>
    <w:rsid w:val="00112946"/>
    <w:rsid w:val="00112B49"/>
    <w:rsid w:val="00113347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72C"/>
    <w:rsid w:val="00117964"/>
    <w:rsid w:val="0012015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4424"/>
    <w:rsid w:val="0012528E"/>
    <w:rsid w:val="00126286"/>
    <w:rsid w:val="001264F7"/>
    <w:rsid w:val="00126C2A"/>
    <w:rsid w:val="00126E26"/>
    <w:rsid w:val="0012744D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5CA"/>
    <w:rsid w:val="00135A93"/>
    <w:rsid w:val="00135C15"/>
    <w:rsid w:val="0013603B"/>
    <w:rsid w:val="001362D8"/>
    <w:rsid w:val="00136538"/>
    <w:rsid w:val="0013687B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5C47"/>
    <w:rsid w:val="0015618D"/>
    <w:rsid w:val="001564EF"/>
    <w:rsid w:val="00156543"/>
    <w:rsid w:val="00156698"/>
    <w:rsid w:val="00156E34"/>
    <w:rsid w:val="00156F70"/>
    <w:rsid w:val="00157A06"/>
    <w:rsid w:val="00157FEB"/>
    <w:rsid w:val="00160569"/>
    <w:rsid w:val="00160AA4"/>
    <w:rsid w:val="001616B6"/>
    <w:rsid w:val="0016188D"/>
    <w:rsid w:val="00162325"/>
    <w:rsid w:val="00162D91"/>
    <w:rsid w:val="0016337F"/>
    <w:rsid w:val="00163C21"/>
    <w:rsid w:val="00163C98"/>
    <w:rsid w:val="00163D9B"/>
    <w:rsid w:val="001643FC"/>
    <w:rsid w:val="00164787"/>
    <w:rsid w:val="00165561"/>
    <w:rsid w:val="0016579B"/>
    <w:rsid w:val="00166226"/>
    <w:rsid w:val="0016654B"/>
    <w:rsid w:val="00167887"/>
    <w:rsid w:val="00167FEF"/>
    <w:rsid w:val="001706A4"/>
    <w:rsid w:val="001709F1"/>
    <w:rsid w:val="00170A49"/>
    <w:rsid w:val="00170FA9"/>
    <w:rsid w:val="00171402"/>
    <w:rsid w:val="00171A4E"/>
    <w:rsid w:val="001723D7"/>
    <w:rsid w:val="00172763"/>
    <w:rsid w:val="001729AF"/>
    <w:rsid w:val="00172BBF"/>
    <w:rsid w:val="00173BC9"/>
    <w:rsid w:val="0017443E"/>
    <w:rsid w:val="00174999"/>
    <w:rsid w:val="001759B1"/>
    <w:rsid w:val="0017628B"/>
    <w:rsid w:val="00176527"/>
    <w:rsid w:val="00176B7B"/>
    <w:rsid w:val="001770E1"/>
    <w:rsid w:val="00177875"/>
    <w:rsid w:val="0018011A"/>
    <w:rsid w:val="001801E8"/>
    <w:rsid w:val="0018282A"/>
    <w:rsid w:val="0018361C"/>
    <w:rsid w:val="00183B8B"/>
    <w:rsid w:val="00184117"/>
    <w:rsid w:val="0018458E"/>
    <w:rsid w:val="001846CA"/>
    <w:rsid w:val="0018492B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FE6"/>
    <w:rsid w:val="00192CA3"/>
    <w:rsid w:val="001935B7"/>
    <w:rsid w:val="00193C08"/>
    <w:rsid w:val="001944F0"/>
    <w:rsid w:val="00194617"/>
    <w:rsid w:val="00194BD7"/>
    <w:rsid w:val="00194DF0"/>
    <w:rsid w:val="00194FAC"/>
    <w:rsid w:val="001951DA"/>
    <w:rsid w:val="00195A20"/>
    <w:rsid w:val="00196478"/>
    <w:rsid w:val="0019654A"/>
    <w:rsid w:val="00196680"/>
    <w:rsid w:val="0019692A"/>
    <w:rsid w:val="00196C64"/>
    <w:rsid w:val="00197653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443"/>
    <w:rsid w:val="001B0E4B"/>
    <w:rsid w:val="001B10CA"/>
    <w:rsid w:val="001B1911"/>
    <w:rsid w:val="001B22D9"/>
    <w:rsid w:val="001B22DE"/>
    <w:rsid w:val="001B27B0"/>
    <w:rsid w:val="001B303C"/>
    <w:rsid w:val="001B3362"/>
    <w:rsid w:val="001B35B5"/>
    <w:rsid w:val="001B3E54"/>
    <w:rsid w:val="001B48C8"/>
    <w:rsid w:val="001B5EF5"/>
    <w:rsid w:val="001B75B6"/>
    <w:rsid w:val="001B77CF"/>
    <w:rsid w:val="001B782C"/>
    <w:rsid w:val="001B7F08"/>
    <w:rsid w:val="001B7F85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D95"/>
    <w:rsid w:val="001E4842"/>
    <w:rsid w:val="001E4A0D"/>
    <w:rsid w:val="001E4DF6"/>
    <w:rsid w:val="001E5829"/>
    <w:rsid w:val="001E58E8"/>
    <w:rsid w:val="001E6D04"/>
    <w:rsid w:val="001E7C1C"/>
    <w:rsid w:val="001E7C6C"/>
    <w:rsid w:val="001E7CE3"/>
    <w:rsid w:val="001F119E"/>
    <w:rsid w:val="001F1349"/>
    <w:rsid w:val="001F152D"/>
    <w:rsid w:val="001F3687"/>
    <w:rsid w:val="001F37C7"/>
    <w:rsid w:val="001F40B6"/>
    <w:rsid w:val="001F43B5"/>
    <w:rsid w:val="001F4860"/>
    <w:rsid w:val="001F4B73"/>
    <w:rsid w:val="001F50F2"/>
    <w:rsid w:val="001F51EA"/>
    <w:rsid w:val="001F63FB"/>
    <w:rsid w:val="001F6731"/>
    <w:rsid w:val="001F68CE"/>
    <w:rsid w:val="001F6CE5"/>
    <w:rsid w:val="001F6FFB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9A8"/>
    <w:rsid w:val="00201AE7"/>
    <w:rsid w:val="00202388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ECC"/>
    <w:rsid w:val="00207EEE"/>
    <w:rsid w:val="00210354"/>
    <w:rsid w:val="0021044B"/>
    <w:rsid w:val="00210EC4"/>
    <w:rsid w:val="00210EF4"/>
    <w:rsid w:val="002112D0"/>
    <w:rsid w:val="0021178E"/>
    <w:rsid w:val="00211D3D"/>
    <w:rsid w:val="00211F7D"/>
    <w:rsid w:val="00211FF7"/>
    <w:rsid w:val="002120FF"/>
    <w:rsid w:val="0021238A"/>
    <w:rsid w:val="002130E2"/>
    <w:rsid w:val="00213265"/>
    <w:rsid w:val="0021435D"/>
    <w:rsid w:val="00214489"/>
    <w:rsid w:val="00214A97"/>
    <w:rsid w:val="00214F69"/>
    <w:rsid w:val="00215FD0"/>
    <w:rsid w:val="002161E7"/>
    <w:rsid w:val="00216292"/>
    <w:rsid w:val="0021667B"/>
    <w:rsid w:val="00216FAC"/>
    <w:rsid w:val="00217680"/>
    <w:rsid w:val="002177DC"/>
    <w:rsid w:val="00217C18"/>
    <w:rsid w:val="00217DF7"/>
    <w:rsid w:val="00221AFF"/>
    <w:rsid w:val="002226AB"/>
    <w:rsid w:val="00222CE8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1070"/>
    <w:rsid w:val="002311C6"/>
    <w:rsid w:val="00231662"/>
    <w:rsid w:val="00231955"/>
    <w:rsid w:val="00231A26"/>
    <w:rsid w:val="00231A4C"/>
    <w:rsid w:val="00231CB8"/>
    <w:rsid w:val="00232CB6"/>
    <w:rsid w:val="00233137"/>
    <w:rsid w:val="00234B73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21CF"/>
    <w:rsid w:val="00242AB1"/>
    <w:rsid w:val="00242F32"/>
    <w:rsid w:val="00242FA3"/>
    <w:rsid w:val="002433B9"/>
    <w:rsid w:val="002434CE"/>
    <w:rsid w:val="00243AAB"/>
    <w:rsid w:val="00244826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8AF"/>
    <w:rsid w:val="002539AC"/>
    <w:rsid w:val="00253EF4"/>
    <w:rsid w:val="00253FF7"/>
    <w:rsid w:val="00254DFB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DCD"/>
    <w:rsid w:val="00270736"/>
    <w:rsid w:val="00270DCE"/>
    <w:rsid w:val="00270E06"/>
    <w:rsid w:val="00270FC4"/>
    <w:rsid w:val="002720BF"/>
    <w:rsid w:val="00272422"/>
    <w:rsid w:val="00272D0A"/>
    <w:rsid w:val="00272F41"/>
    <w:rsid w:val="00272FF8"/>
    <w:rsid w:val="0027300D"/>
    <w:rsid w:val="00273765"/>
    <w:rsid w:val="0027473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13B4"/>
    <w:rsid w:val="002813E6"/>
    <w:rsid w:val="00281897"/>
    <w:rsid w:val="00281DD4"/>
    <w:rsid w:val="00281DEB"/>
    <w:rsid w:val="00281F4A"/>
    <w:rsid w:val="0028217A"/>
    <w:rsid w:val="00282699"/>
    <w:rsid w:val="00282A47"/>
    <w:rsid w:val="00282E06"/>
    <w:rsid w:val="00282EC4"/>
    <w:rsid w:val="00282F0B"/>
    <w:rsid w:val="00283052"/>
    <w:rsid w:val="00283362"/>
    <w:rsid w:val="00283B94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400C"/>
    <w:rsid w:val="002A4190"/>
    <w:rsid w:val="002A457D"/>
    <w:rsid w:val="002A464A"/>
    <w:rsid w:val="002A591C"/>
    <w:rsid w:val="002A5D16"/>
    <w:rsid w:val="002A6DD4"/>
    <w:rsid w:val="002A7086"/>
    <w:rsid w:val="002A7A04"/>
    <w:rsid w:val="002B0472"/>
    <w:rsid w:val="002B04F0"/>
    <w:rsid w:val="002B0D96"/>
    <w:rsid w:val="002B13B0"/>
    <w:rsid w:val="002B14BB"/>
    <w:rsid w:val="002B21B4"/>
    <w:rsid w:val="002B2257"/>
    <w:rsid w:val="002B25D7"/>
    <w:rsid w:val="002B29F1"/>
    <w:rsid w:val="002B2B1B"/>
    <w:rsid w:val="002B2E69"/>
    <w:rsid w:val="002B3E14"/>
    <w:rsid w:val="002B3E76"/>
    <w:rsid w:val="002B46C9"/>
    <w:rsid w:val="002B48B9"/>
    <w:rsid w:val="002B5700"/>
    <w:rsid w:val="002B5C6A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2C0F"/>
    <w:rsid w:val="002E3AC4"/>
    <w:rsid w:val="002E47F8"/>
    <w:rsid w:val="002E4F47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45A"/>
    <w:rsid w:val="002F1AAD"/>
    <w:rsid w:val="002F25F5"/>
    <w:rsid w:val="002F2808"/>
    <w:rsid w:val="002F29D5"/>
    <w:rsid w:val="002F2F04"/>
    <w:rsid w:val="002F30EE"/>
    <w:rsid w:val="002F3157"/>
    <w:rsid w:val="002F3366"/>
    <w:rsid w:val="002F3476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8D9"/>
    <w:rsid w:val="00312175"/>
    <w:rsid w:val="00312429"/>
    <w:rsid w:val="003124DB"/>
    <w:rsid w:val="0031287B"/>
    <w:rsid w:val="003128B7"/>
    <w:rsid w:val="00312BE9"/>
    <w:rsid w:val="00313222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AF9"/>
    <w:rsid w:val="00332320"/>
    <w:rsid w:val="003324A4"/>
    <w:rsid w:val="00332B8F"/>
    <w:rsid w:val="00333048"/>
    <w:rsid w:val="00333BB8"/>
    <w:rsid w:val="00334AD8"/>
    <w:rsid w:val="00334E0C"/>
    <w:rsid w:val="00334E92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34E5"/>
    <w:rsid w:val="0034395E"/>
    <w:rsid w:val="0034399C"/>
    <w:rsid w:val="00343B78"/>
    <w:rsid w:val="00343B89"/>
    <w:rsid w:val="003441C6"/>
    <w:rsid w:val="00344229"/>
    <w:rsid w:val="003448A1"/>
    <w:rsid w:val="003455C8"/>
    <w:rsid w:val="00345658"/>
    <w:rsid w:val="0034568B"/>
    <w:rsid w:val="00345E1F"/>
    <w:rsid w:val="00345ED0"/>
    <w:rsid w:val="00346BCF"/>
    <w:rsid w:val="00346C31"/>
    <w:rsid w:val="003472FD"/>
    <w:rsid w:val="00347D72"/>
    <w:rsid w:val="003501FD"/>
    <w:rsid w:val="003506F4"/>
    <w:rsid w:val="00350792"/>
    <w:rsid w:val="0035094A"/>
    <w:rsid w:val="00350B6D"/>
    <w:rsid w:val="0035186C"/>
    <w:rsid w:val="00351F79"/>
    <w:rsid w:val="00352436"/>
    <w:rsid w:val="00352FDA"/>
    <w:rsid w:val="00352FFB"/>
    <w:rsid w:val="00353094"/>
    <w:rsid w:val="00353D37"/>
    <w:rsid w:val="00353F09"/>
    <w:rsid w:val="00355307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602CE"/>
    <w:rsid w:val="0036069E"/>
    <w:rsid w:val="00360EF8"/>
    <w:rsid w:val="00360FB5"/>
    <w:rsid w:val="0036130B"/>
    <w:rsid w:val="003625BA"/>
    <w:rsid w:val="00362684"/>
    <w:rsid w:val="00362B11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DC"/>
    <w:rsid w:val="0038425E"/>
    <w:rsid w:val="003843DB"/>
    <w:rsid w:val="00384744"/>
    <w:rsid w:val="003847AB"/>
    <w:rsid w:val="0038480C"/>
    <w:rsid w:val="00385010"/>
    <w:rsid w:val="0038562C"/>
    <w:rsid w:val="00385F92"/>
    <w:rsid w:val="00386018"/>
    <w:rsid w:val="003867A2"/>
    <w:rsid w:val="00387CDB"/>
    <w:rsid w:val="003905B6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6D1B"/>
    <w:rsid w:val="00397581"/>
    <w:rsid w:val="003975FF"/>
    <w:rsid w:val="00397A76"/>
    <w:rsid w:val="00397D18"/>
    <w:rsid w:val="003A00E9"/>
    <w:rsid w:val="003A09BC"/>
    <w:rsid w:val="003A11E7"/>
    <w:rsid w:val="003A145F"/>
    <w:rsid w:val="003A1B36"/>
    <w:rsid w:val="003A21BA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B31"/>
    <w:rsid w:val="003B02E9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EE0"/>
    <w:rsid w:val="003C5237"/>
    <w:rsid w:val="003C55DB"/>
    <w:rsid w:val="003C59E0"/>
    <w:rsid w:val="003C5DD9"/>
    <w:rsid w:val="003C6111"/>
    <w:rsid w:val="003C6199"/>
    <w:rsid w:val="003C6C8D"/>
    <w:rsid w:val="003C71BA"/>
    <w:rsid w:val="003C7440"/>
    <w:rsid w:val="003C7472"/>
    <w:rsid w:val="003C755B"/>
    <w:rsid w:val="003C75EF"/>
    <w:rsid w:val="003C7874"/>
    <w:rsid w:val="003C7918"/>
    <w:rsid w:val="003D00A5"/>
    <w:rsid w:val="003D01D5"/>
    <w:rsid w:val="003D08F8"/>
    <w:rsid w:val="003D0C6D"/>
    <w:rsid w:val="003D142F"/>
    <w:rsid w:val="003D17AD"/>
    <w:rsid w:val="003D233C"/>
    <w:rsid w:val="003D2C78"/>
    <w:rsid w:val="003D38CE"/>
    <w:rsid w:val="003D4630"/>
    <w:rsid w:val="003D473F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E7110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FC"/>
    <w:rsid w:val="003F4C97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CB3"/>
    <w:rsid w:val="00401344"/>
    <w:rsid w:val="004013D8"/>
    <w:rsid w:val="00402519"/>
    <w:rsid w:val="0040265A"/>
    <w:rsid w:val="00402834"/>
    <w:rsid w:val="00403526"/>
    <w:rsid w:val="004036E4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620B"/>
    <w:rsid w:val="00416EB8"/>
    <w:rsid w:val="00417593"/>
    <w:rsid w:val="00417AFC"/>
    <w:rsid w:val="00417D9E"/>
    <w:rsid w:val="0042019B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E52"/>
    <w:rsid w:val="004371EE"/>
    <w:rsid w:val="00437395"/>
    <w:rsid w:val="00437F11"/>
    <w:rsid w:val="0044063E"/>
    <w:rsid w:val="004408BD"/>
    <w:rsid w:val="00440DA5"/>
    <w:rsid w:val="004416BA"/>
    <w:rsid w:val="00441B8B"/>
    <w:rsid w:val="00441DB4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E98"/>
    <w:rsid w:val="00450F7C"/>
    <w:rsid w:val="00451D11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C76"/>
    <w:rsid w:val="00461F24"/>
    <w:rsid w:val="00462554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812"/>
    <w:rsid w:val="00491AA0"/>
    <w:rsid w:val="00493015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266B"/>
    <w:rsid w:val="004A291F"/>
    <w:rsid w:val="004A2A6B"/>
    <w:rsid w:val="004A3958"/>
    <w:rsid w:val="004A43BC"/>
    <w:rsid w:val="004A5748"/>
    <w:rsid w:val="004A59B1"/>
    <w:rsid w:val="004A5BD9"/>
    <w:rsid w:val="004A605B"/>
    <w:rsid w:val="004A73F3"/>
    <w:rsid w:val="004A7420"/>
    <w:rsid w:val="004B0039"/>
    <w:rsid w:val="004B03B8"/>
    <w:rsid w:val="004B05E6"/>
    <w:rsid w:val="004B09AB"/>
    <w:rsid w:val="004B0FBA"/>
    <w:rsid w:val="004B16D1"/>
    <w:rsid w:val="004B223F"/>
    <w:rsid w:val="004B270D"/>
    <w:rsid w:val="004B2804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8E"/>
    <w:rsid w:val="004B6B80"/>
    <w:rsid w:val="004B7504"/>
    <w:rsid w:val="004B7737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684"/>
    <w:rsid w:val="004C4939"/>
    <w:rsid w:val="004C4B37"/>
    <w:rsid w:val="004C4D21"/>
    <w:rsid w:val="004C5CA4"/>
    <w:rsid w:val="004C600D"/>
    <w:rsid w:val="004C6BCB"/>
    <w:rsid w:val="004C6C52"/>
    <w:rsid w:val="004C6D40"/>
    <w:rsid w:val="004C795D"/>
    <w:rsid w:val="004D0615"/>
    <w:rsid w:val="004D07BB"/>
    <w:rsid w:val="004D07E5"/>
    <w:rsid w:val="004D0E20"/>
    <w:rsid w:val="004D27F9"/>
    <w:rsid w:val="004D2A34"/>
    <w:rsid w:val="004D2BC9"/>
    <w:rsid w:val="004D333B"/>
    <w:rsid w:val="004D34C5"/>
    <w:rsid w:val="004D3552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C8A"/>
    <w:rsid w:val="004E6F83"/>
    <w:rsid w:val="004E710B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67E"/>
    <w:rsid w:val="004F3963"/>
    <w:rsid w:val="004F3C2C"/>
    <w:rsid w:val="004F51C2"/>
    <w:rsid w:val="004F524E"/>
    <w:rsid w:val="004F54AF"/>
    <w:rsid w:val="004F57E0"/>
    <w:rsid w:val="004F5B68"/>
    <w:rsid w:val="004F5D44"/>
    <w:rsid w:val="004F5E06"/>
    <w:rsid w:val="004F611D"/>
    <w:rsid w:val="004F63FC"/>
    <w:rsid w:val="004F67A1"/>
    <w:rsid w:val="004F6C7F"/>
    <w:rsid w:val="004F6C88"/>
    <w:rsid w:val="004F6D40"/>
    <w:rsid w:val="004F7DE4"/>
    <w:rsid w:val="00500347"/>
    <w:rsid w:val="00500371"/>
    <w:rsid w:val="0050134D"/>
    <w:rsid w:val="00501E1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F36"/>
    <w:rsid w:val="005134A3"/>
    <w:rsid w:val="005142C5"/>
    <w:rsid w:val="0051508A"/>
    <w:rsid w:val="0051508C"/>
    <w:rsid w:val="00515359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C57"/>
    <w:rsid w:val="00524C84"/>
    <w:rsid w:val="005257CE"/>
    <w:rsid w:val="005258A5"/>
    <w:rsid w:val="00525AB8"/>
    <w:rsid w:val="00525BFE"/>
    <w:rsid w:val="00525FC6"/>
    <w:rsid w:val="00526595"/>
    <w:rsid w:val="00526EDA"/>
    <w:rsid w:val="005270E4"/>
    <w:rsid w:val="00527433"/>
    <w:rsid w:val="005274CA"/>
    <w:rsid w:val="00527D60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FE6"/>
    <w:rsid w:val="0054684F"/>
    <w:rsid w:val="00546AC7"/>
    <w:rsid w:val="00546E34"/>
    <w:rsid w:val="0054769C"/>
    <w:rsid w:val="005508E4"/>
    <w:rsid w:val="005520D8"/>
    <w:rsid w:val="005524A0"/>
    <w:rsid w:val="005533A3"/>
    <w:rsid w:val="005535F5"/>
    <w:rsid w:val="0055397E"/>
    <w:rsid w:val="00553AE7"/>
    <w:rsid w:val="00555274"/>
    <w:rsid w:val="005557FF"/>
    <w:rsid w:val="005561A0"/>
    <w:rsid w:val="0055652F"/>
    <w:rsid w:val="0055658E"/>
    <w:rsid w:val="00556AEC"/>
    <w:rsid w:val="00556CF1"/>
    <w:rsid w:val="00557080"/>
    <w:rsid w:val="00557573"/>
    <w:rsid w:val="005600D6"/>
    <w:rsid w:val="005605D8"/>
    <w:rsid w:val="00560C9D"/>
    <w:rsid w:val="00560D1B"/>
    <w:rsid w:val="00560E39"/>
    <w:rsid w:val="00560F8A"/>
    <w:rsid w:val="005619F2"/>
    <w:rsid w:val="00561E53"/>
    <w:rsid w:val="00562348"/>
    <w:rsid w:val="005625FB"/>
    <w:rsid w:val="00563206"/>
    <w:rsid w:val="005632D9"/>
    <w:rsid w:val="0056373B"/>
    <w:rsid w:val="00564078"/>
    <w:rsid w:val="00565341"/>
    <w:rsid w:val="005655BD"/>
    <w:rsid w:val="005669D4"/>
    <w:rsid w:val="00566B3F"/>
    <w:rsid w:val="00566BC4"/>
    <w:rsid w:val="00567513"/>
    <w:rsid w:val="00567805"/>
    <w:rsid w:val="00567D65"/>
    <w:rsid w:val="00570FAA"/>
    <w:rsid w:val="00571704"/>
    <w:rsid w:val="00571B50"/>
    <w:rsid w:val="00571DB6"/>
    <w:rsid w:val="00571DC7"/>
    <w:rsid w:val="00571E44"/>
    <w:rsid w:val="005723F2"/>
    <w:rsid w:val="005723FB"/>
    <w:rsid w:val="0057405B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15E5"/>
    <w:rsid w:val="00581BE3"/>
    <w:rsid w:val="00581E3F"/>
    <w:rsid w:val="00581FF1"/>
    <w:rsid w:val="005827B8"/>
    <w:rsid w:val="00582BA5"/>
    <w:rsid w:val="00582F86"/>
    <w:rsid w:val="00583547"/>
    <w:rsid w:val="005836EF"/>
    <w:rsid w:val="00583ED1"/>
    <w:rsid w:val="00584A23"/>
    <w:rsid w:val="00584C6F"/>
    <w:rsid w:val="00584E0F"/>
    <w:rsid w:val="0058525A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7C1"/>
    <w:rsid w:val="00592FB6"/>
    <w:rsid w:val="005930B2"/>
    <w:rsid w:val="00593479"/>
    <w:rsid w:val="00593C1B"/>
    <w:rsid w:val="005950CA"/>
    <w:rsid w:val="005950DC"/>
    <w:rsid w:val="005974AD"/>
    <w:rsid w:val="00597F49"/>
    <w:rsid w:val="005A1340"/>
    <w:rsid w:val="005A2BFC"/>
    <w:rsid w:val="005A2C7B"/>
    <w:rsid w:val="005A3404"/>
    <w:rsid w:val="005A360D"/>
    <w:rsid w:val="005A3D07"/>
    <w:rsid w:val="005A42D8"/>
    <w:rsid w:val="005A4A65"/>
    <w:rsid w:val="005A5C37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7893"/>
    <w:rsid w:val="005B7BD0"/>
    <w:rsid w:val="005C0B86"/>
    <w:rsid w:val="005C0C80"/>
    <w:rsid w:val="005C12A1"/>
    <w:rsid w:val="005C1985"/>
    <w:rsid w:val="005C1F92"/>
    <w:rsid w:val="005C25F7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A80"/>
    <w:rsid w:val="005F6346"/>
    <w:rsid w:val="005F6BC4"/>
    <w:rsid w:val="005F7168"/>
    <w:rsid w:val="005F7AAA"/>
    <w:rsid w:val="0060144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C9B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154E"/>
    <w:rsid w:val="006119EC"/>
    <w:rsid w:val="006120E9"/>
    <w:rsid w:val="0061224F"/>
    <w:rsid w:val="006123A5"/>
    <w:rsid w:val="006125B6"/>
    <w:rsid w:val="00612708"/>
    <w:rsid w:val="00612EAE"/>
    <w:rsid w:val="00613E2D"/>
    <w:rsid w:val="00614123"/>
    <w:rsid w:val="0061494C"/>
    <w:rsid w:val="006149C7"/>
    <w:rsid w:val="00614B1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3C9"/>
    <w:rsid w:val="00622C3E"/>
    <w:rsid w:val="00623089"/>
    <w:rsid w:val="006239B7"/>
    <w:rsid w:val="00623E9A"/>
    <w:rsid w:val="006254C2"/>
    <w:rsid w:val="0062556B"/>
    <w:rsid w:val="0062665F"/>
    <w:rsid w:val="00626773"/>
    <w:rsid w:val="00626C0D"/>
    <w:rsid w:val="00627592"/>
    <w:rsid w:val="006300AE"/>
    <w:rsid w:val="006304A3"/>
    <w:rsid w:val="00630CA5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6D1"/>
    <w:rsid w:val="00642E92"/>
    <w:rsid w:val="00643575"/>
    <w:rsid w:val="006435E6"/>
    <w:rsid w:val="0064361C"/>
    <w:rsid w:val="006439DA"/>
    <w:rsid w:val="006440CD"/>
    <w:rsid w:val="006466F2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7003E"/>
    <w:rsid w:val="00670086"/>
    <w:rsid w:val="00670946"/>
    <w:rsid w:val="00670CC9"/>
    <w:rsid w:val="00670D78"/>
    <w:rsid w:val="00671D9B"/>
    <w:rsid w:val="00671EE8"/>
    <w:rsid w:val="006724B5"/>
    <w:rsid w:val="00672744"/>
    <w:rsid w:val="0067283F"/>
    <w:rsid w:val="00672EA2"/>
    <w:rsid w:val="00672F9D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64AF"/>
    <w:rsid w:val="006765CD"/>
    <w:rsid w:val="006770DE"/>
    <w:rsid w:val="006804AE"/>
    <w:rsid w:val="006804BB"/>
    <w:rsid w:val="00680BA7"/>
    <w:rsid w:val="006811D6"/>
    <w:rsid w:val="006812AF"/>
    <w:rsid w:val="00683068"/>
    <w:rsid w:val="0068327D"/>
    <w:rsid w:val="00683467"/>
    <w:rsid w:val="00683A58"/>
    <w:rsid w:val="00683B1B"/>
    <w:rsid w:val="00684376"/>
    <w:rsid w:val="006845C8"/>
    <w:rsid w:val="00685373"/>
    <w:rsid w:val="00685695"/>
    <w:rsid w:val="0068569C"/>
    <w:rsid w:val="00685A87"/>
    <w:rsid w:val="00685B94"/>
    <w:rsid w:val="00686469"/>
    <w:rsid w:val="006864F6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AA7"/>
    <w:rsid w:val="00696B5E"/>
    <w:rsid w:val="00696E56"/>
    <w:rsid w:val="006970F5"/>
    <w:rsid w:val="0069768A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3"/>
    <w:rsid w:val="006B0695"/>
    <w:rsid w:val="006B08B4"/>
    <w:rsid w:val="006B0E9E"/>
    <w:rsid w:val="006B10FA"/>
    <w:rsid w:val="006B15B8"/>
    <w:rsid w:val="006B2CB8"/>
    <w:rsid w:val="006B30A3"/>
    <w:rsid w:val="006B3F40"/>
    <w:rsid w:val="006B42D6"/>
    <w:rsid w:val="006B5AE4"/>
    <w:rsid w:val="006B5B99"/>
    <w:rsid w:val="006B5C22"/>
    <w:rsid w:val="006B6AC6"/>
    <w:rsid w:val="006B6CA9"/>
    <w:rsid w:val="006B7012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186"/>
    <w:rsid w:val="006D57D0"/>
    <w:rsid w:val="006D5EBE"/>
    <w:rsid w:val="006D5F61"/>
    <w:rsid w:val="006D6B45"/>
    <w:rsid w:val="006D6DA1"/>
    <w:rsid w:val="006D74DD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7611"/>
    <w:rsid w:val="006E7683"/>
    <w:rsid w:val="006F02BC"/>
    <w:rsid w:val="006F0555"/>
    <w:rsid w:val="006F0AE1"/>
    <w:rsid w:val="006F110F"/>
    <w:rsid w:val="006F1263"/>
    <w:rsid w:val="006F13AE"/>
    <w:rsid w:val="006F1ECB"/>
    <w:rsid w:val="006F21C7"/>
    <w:rsid w:val="006F393C"/>
    <w:rsid w:val="006F3E90"/>
    <w:rsid w:val="006F4346"/>
    <w:rsid w:val="006F4C7D"/>
    <w:rsid w:val="006F50DE"/>
    <w:rsid w:val="006F519E"/>
    <w:rsid w:val="006F5A67"/>
    <w:rsid w:val="006F6888"/>
    <w:rsid w:val="006F6A47"/>
    <w:rsid w:val="006F6C2E"/>
    <w:rsid w:val="006F6F73"/>
    <w:rsid w:val="006F7DFA"/>
    <w:rsid w:val="00700D09"/>
    <w:rsid w:val="00701199"/>
    <w:rsid w:val="007020FE"/>
    <w:rsid w:val="007024C4"/>
    <w:rsid w:val="00702C7E"/>
    <w:rsid w:val="0070311D"/>
    <w:rsid w:val="007031EA"/>
    <w:rsid w:val="00703B73"/>
    <w:rsid w:val="00703C69"/>
    <w:rsid w:val="00703D61"/>
    <w:rsid w:val="00704761"/>
    <w:rsid w:val="00704822"/>
    <w:rsid w:val="00704944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4024D"/>
    <w:rsid w:val="007405B6"/>
    <w:rsid w:val="00740A62"/>
    <w:rsid w:val="007416BF"/>
    <w:rsid w:val="00741C4C"/>
    <w:rsid w:val="00741CAA"/>
    <w:rsid w:val="00742AC7"/>
    <w:rsid w:val="00742DF1"/>
    <w:rsid w:val="00742EB4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A73"/>
    <w:rsid w:val="00753C25"/>
    <w:rsid w:val="00755A9C"/>
    <w:rsid w:val="00756574"/>
    <w:rsid w:val="00756E5B"/>
    <w:rsid w:val="007573D1"/>
    <w:rsid w:val="0075755C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860"/>
    <w:rsid w:val="007668D4"/>
    <w:rsid w:val="00766BD4"/>
    <w:rsid w:val="00767169"/>
    <w:rsid w:val="007671E9"/>
    <w:rsid w:val="0076731F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843"/>
    <w:rsid w:val="00774AEC"/>
    <w:rsid w:val="00774C6A"/>
    <w:rsid w:val="0077560B"/>
    <w:rsid w:val="00775A1F"/>
    <w:rsid w:val="00776098"/>
    <w:rsid w:val="00776ABB"/>
    <w:rsid w:val="00776B9C"/>
    <w:rsid w:val="00776DD2"/>
    <w:rsid w:val="007800B0"/>
    <w:rsid w:val="007800F0"/>
    <w:rsid w:val="00780141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8F"/>
    <w:rsid w:val="007927E5"/>
    <w:rsid w:val="00792B5F"/>
    <w:rsid w:val="00792EFA"/>
    <w:rsid w:val="007936E4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5F6"/>
    <w:rsid w:val="007A0D1D"/>
    <w:rsid w:val="007A1188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36B"/>
    <w:rsid w:val="007B1448"/>
    <w:rsid w:val="007B1617"/>
    <w:rsid w:val="007B1CCB"/>
    <w:rsid w:val="007B2B34"/>
    <w:rsid w:val="007B3BA8"/>
    <w:rsid w:val="007B3F1A"/>
    <w:rsid w:val="007B58CD"/>
    <w:rsid w:val="007B5FB7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28D"/>
    <w:rsid w:val="007F0770"/>
    <w:rsid w:val="007F0EDA"/>
    <w:rsid w:val="007F0EEF"/>
    <w:rsid w:val="007F2D91"/>
    <w:rsid w:val="007F31CD"/>
    <w:rsid w:val="007F324B"/>
    <w:rsid w:val="007F3521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70"/>
    <w:rsid w:val="007F734B"/>
    <w:rsid w:val="008001DA"/>
    <w:rsid w:val="00800910"/>
    <w:rsid w:val="0080151E"/>
    <w:rsid w:val="008020E4"/>
    <w:rsid w:val="0080215B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BA5"/>
    <w:rsid w:val="00805DD3"/>
    <w:rsid w:val="008065C3"/>
    <w:rsid w:val="008074F6"/>
    <w:rsid w:val="008075E9"/>
    <w:rsid w:val="008075FD"/>
    <w:rsid w:val="00807711"/>
    <w:rsid w:val="008077F9"/>
    <w:rsid w:val="00807BE3"/>
    <w:rsid w:val="00807CA6"/>
    <w:rsid w:val="00807CAE"/>
    <w:rsid w:val="0081148A"/>
    <w:rsid w:val="008116F4"/>
    <w:rsid w:val="00811E28"/>
    <w:rsid w:val="00813555"/>
    <w:rsid w:val="00813A33"/>
    <w:rsid w:val="00813E76"/>
    <w:rsid w:val="0081442D"/>
    <w:rsid w:val="00814ED5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2A4A"/>
    <w:rsid w:val="00832ADD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608C2"/>
    <w:rsid w:val="008608F5"/>
    <w:rsid w:val="0086093A"/>
    <w:rsid w:val="00860EBD"/>
    <w:rsid w:val="0086140C"/>
    <w:rsid w:val="00861937"/>
    <w:rsid w:val="0086212C"/>
    <w:rsid w:val="00862D49"/>
    <w:rsid w:val="00863E0C"/>
    <w:rsid w:val="00863EE8"/>
    <w:rsid w:val="008640F9"/>
    <w:rsid w:val="00864905"/>
    <w:rsid w:val="0086491D"/>
    <w:rsid w:val="00865115"/>
    <w:rsid w:val="008653DC"/>
    <w:rsid w:val="0086565F"/>
    <w:rsid w:val="00865C23"/>
    <w:rsid w:val="00865FB3"/>
    <w:rsid w:val="00866098"/>
    <w:rsid w:val="00866300"/>
    <w:rsid w:val="00867556"/>
    <w:rsid w:val="008678FC"/>
    <w:rsid w:val="008702C1"/>
    <w:rsid w:val="00870501"/>
    <w:rsid w:val="00870587"/>
    <w:rsid w:val="008712E6"/>
    <w:rsid w:val="008720B1"/>
    <w:rsid w:val="00872532"/>
    <w:rsid w:val="0087304C"/>
    <w:rsid w:val="0087369E"/>
    <w:rsid w:val="008736B7"/>
    <w:rsid w:val="00873C5F"/>
    <w:rsid w:val="00873D93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AC4"/>
    <w:rsid w:val="00885BCC"/>
    <w:rsid w:val="00885BEC"/>
    <w:rsid w:val="00885DD5"/>
    <w:rsid w:val="00886332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DC0"/>
    <w:rsid w:val="00891FDD"/>
    <w:rsid w:val="008920B4"/>
    <w:rsid w:val="008920F0"/>
    <w:rsid w:val="008922D8"/>
    <w:rsid w:val="008924CB"/>
    <w:rsid w:val="00892BE9"/>
    <w:rsid w:val="00893154"/>
    <w:rsid w:val="0089348D"/>
    <w:rsid w:val="00894062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A003D"/>
    <w:rsid w:val="008A061D"/>
    <w:rsid w:val="008A0636"/>
    <w:rsid w:val="008A1E56"/>
    <w:rsid w:val="008A2204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1596"/>
    <w:rsid w:val="008C1843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3D0"/>
    <w:rsid w:val="008D2A11"/>
    <w:rsid w:val="008D320D"/>
    <w:rsid w:val="008D372A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D6ABC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5A41"/>
    <w:rsid w:val="008E5C80"/>
    <w:rsid w:val="008E751A"/>
    <w:rsid w:val="008E7715"/>
    <w:rsid w:val="008E77B9"/>
    <w:rsid w:val="008E7999"/>
    <w:rsid w:val="008F0D69"/>
    <w:rsid w:val="008F196C"/>
    <w:rsid w:val="008F1A4E"/>
    <w:rsid w:val="008F24DE"/>
    <w:rsid w:val="008F273F"/>
    <w:rsid w:val="008F27FD"/>
    <w:rsid w:val="008F2D1A"/>
    <w:rsid w:val="008F3638"/>
    <w:rsid w:val="008F38CA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8D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24F7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7C0D"/>
    <w:rsid w:val="00917CA4"/>
    <w:rsid w:val="00917E51"/>
    <w:rsid w:val="00920480"/>
    <w:rsid w:val="0092060F"/>
    <w:rsid w:val="00920CF3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927"/>
    <w:rsid w:val="00926D07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9AD"/>
    <w:rsid w:val="00935044"/>
    <w:rsid w:val="0093550F"/>
    <w:rsid w:val="00935A7B"/>
    <w:rsid w:val="0093611F"/>
    <w:rsid w:val="009368D2"/>
    <w:rsid w:val="0093695B"/>
    <w:rsid w:val="00936FD7"/>
    <w:rsid w:val="0093761D"/>
    <w:rsid w:val="00937B7C"/>
    <w:rsid w:val="00937C3B"/>
    <w:rsid w:val="00937CEB"/>
    <w:rsid w:val="00940154"/>
    <w:rsid w:val="009401A9"/>
    <w:rsid w:val="009405E5"/>
    <w:rsid w:val="00940CB7"/>
    <w:rsid w:val="00941081"/>
    <w:rsid w:val="00941A6B"/>
    <w:rsid w:val="00942BA7"/>
    <w:rsid w:val="00944468"/>
    <w:rsid w:val="0094460C"/>
    <w:rsid w:val="00944809"/>
    <w:rsid w:val="00945293"/>
    <w:rsid w:val="00945599"/>
    <w:rsid w:val="00945A27"/>
    <w:rsid w:val="00945D4B"/>
    <w:rsid w:val="009469D5"/>
    <w:rsid w:val="00947895"/>
    <w:rsid w:val="00951236"/>
    <w:rsid w:val="00951330"/>
    <w:rsid w:val="00951877"/>
    <w:rsid w:val="009529AA"/>
    <w:rsid w:val="009530DB"/>
    <w:rsid w:val="00953676"/>
    <w:rsid w:val="009545AB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F79"/>
    <w:rsid w:val="00960670"/>
    <w:rsid w:val="0096098A"/>
    <w:rsid w:val="00960F2A"/>
    <w:rsid w:val="00960F9B"/>
    <w:rsid w:val="009615A7"/>
    <w:rsid w:val="00962721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2161"/>
    <w:rsid w:val="00972184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1E6B"/>
    <w:rsid w:val="0098279D"/>
    <w:rsid w:val="00982FF0"/>
    <w:rsid w:val="00983280"/>
    <w:rsid w:val="009837B4"/>
    <w:rsid w:val="00983AB8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901DA"/>
    <w:rsid w:val="00990659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723"/>
    <w:rsid w:val="009938B0"/>
    <w:rsid w:val="009944EB"/>
    <w:rsid w:val="00994BD1"/>
    <w:rsid w:val="00996361"/>
    <w:rsid w:val="0099636D"/>
    <w:rsid w:val="009968F9"/>
    <w:rsid w:val="00996BFE"/>
    <w:rsid w:val="0099743E"/>
    <w:rsid w:val="00997737"/>
    <w:rsid w:val="009A098A"/>
    <w:rsid w:val="009A1309"/>
    <w:rsid w:val="009A1EB3"/>
    <w:rsid w:val="009A2D0D"/>
    <w:rsid w:val="009A2EF0"/>
    <w:rsid w:val="009A2F54"/>
    <w:rsid w:val="009A31E6"/>
    <w:rsid w:val="009A3454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6CD"/>
    <w:rsid w:val="009B18FA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1"/>
    <w:rsid w:val="009D16DE"/>
    <w:rsid w:val="009D2A14"/>
    <w:rsid w:val="009D2E04"/>
    <w:rsid w:val="009D331A"/>
    <w:rsid w:val="009D3559"/>
    <w:rsid w:val="009D4F86"/>
    <w:rsid w:val="009D5363"/>
    <w:rsid w:val="009D54A4"/>
    <w:rsid w:val="009D555F"/>
    <w:rsid w:val="009D5760"/>
    <w:rsid w:val="009D5D58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DF"/>
    <w:rsid w:val="009E2E91"/>
    <w:rsid w:val="009E303D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586"/>
    <w:rsid w:val="009F2673"/>
    <w:rsid w:val="009F29F6"/>
    <w:rsid w:val="009F2EAA"/>
    <w:rsid w:val="009F31F3"/>
    <w:rsid w:val="009F35A5"/>
    <w:rsid w:val="009F3D6F"/>
    <w:rsid w:val="009F3EEE"/>
    <w:rsid w:val="009F421F"/>
    <w:rsid w:val="009F4F09"/>
    <w:rsid w:val="009F527E"/>
    <w:rsid w:val="009F54FC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003"/>
    <w:rsid w:val="00A14522"/>
    <w:rsid w:val="00A14557"/>
    <w:rsid w:val="00A16012"/>
    <w:rsid w:val="00A179A0"/>
    <w:rsid w:val="00A17EEA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37B"/>
    <w:rsid w:val="00A26509"/>
    <w:rsid w:val="00A26832"/>
    <w:rsid w:val="00A26A01"/>
    <w:rsid w:val="00A27574"/>
    <w:rsid w:val="00A2767A"/>
    <w:rsid w:val="00A27905"/>
    <w:rsid w:val="00A3046B"/>
    <w:rsid w:val="00A30DF6"/>
    <w:rsid w:val="00A310C8"/>
    <w:rsid w:val="00A3171D"/>
    <w:rsid w:val="00A3299F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3132"/>
    <w:rsid w:val="00A53519"/>
    <w:rsid w:val="00A53786"/>
    <w:rsid w:val="00A54357"/>
    <w:rsid w:val="00A548DC"/>
    <w:rsid w:val="00A54F00"/>
    <w:rsid w:val="00A55222"/>
    <w:rsid w:val="00A55F98"/>
    <w:rsid w:val="00A561BA"/>
    <w:rsid w:val="00A563F2"/>
    <w:rsid w:val="00A564B4"/>
    <w:rsid w:val="00A566BE"/>
    <w:rsid w:val="00A566E8"/>
    <w:rsid w:val="00A56C15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F11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EC6"/>
    <w:rsid w:val="00A75FA7"/>
    <w:rsid w:val="00A76745"/>
    <w:rsid w:val="00A76AF6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194"/>
    <w:rsid w:val="00AA1C7C"/>
    <w:rsid w:val="00AA231C"/>
    <w:rsid w:val="00AA23D4"/>
    <w:rsid w:val="00AA2792"/>
    <w:rsid w:val="00AA281F"/>
    <w:rsid w:val="00AA2B22"/>
    <w:rsid w:val="00AA2FD8"/>
    <w:rsid w:val="00AA38D0"/>
    <w:rsid w:val="00AA3B51"/>
    <w:rsid w:val="00AA4345"/>
    <w:rsid w:val="00AA45D3"/>
    <w:rsid w:val="00AA45EE"/>
    <w:rsid w:val="00AA4AA9"/>
    <w:rsid w:val="00AA4AD9"/>
    <w:rsid w:val="00AA5828"/>
    <w:rsid w:val="00AA5E89"/>
    <w:rsid w:val="00AA6AA8"/>
    <w:rsid w:val="00AA6E72"/>
    <w:rsid w:val="00AA710D"/>
    <w:rsid w:val="00AA758C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B9D"/>
    <w:rsid w:val="00AB3F42"/>
    <w:rsid w:val="00AB4C67"/>
    <w:rsid w:val="00AB5A5D"/>
    <w:rsid w:val="00AB5E34"/>
    <w:rsid w:val="00AB60CD"/>
    <w:rsid w:val="00AB6442"/>
    <w:rsid w:val="00AB64CE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1DC3"/>
    <w:rsid w:val="00AD25B4"/>
    <w:rsid w:val="00AD2637"/>
    <w:rsid w:val="00AD2930"/>
    <w:rsid w:val="00AD2B82"/>
    <w:rsid w:val="00AD32A9"/>
    <w:rsid w:val="00AD3FC4"/>
    <w:rsid w:val="00AD4565"/>
    <w:rsid w:val="00AD49C4"/>
    <w:rsid w:val="00AD5182"/>
    <w:rsid w:val="00AD548F"/>
    <w:rsid w:val="00AD5A9B"/>
    <w:rsid w:val="00AD5D0C"/>
    <w:rsid w:val="00AD5EC4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380A"/>
    <w:rsid w:val="00AE4466"/>
    <w:rsid w:val="00AE4695"/>
    <w:rsid w:val="00AE4D30"/>
    <w:rsid w:val="00AE4E56"/>
    <w:rsid w:val="00AE4F99"/>
    <w:rsid w:val="00AE5181"/>
    <w:rsid w:val="00AE53DD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662B"/>
    <w:rsid w:val="00B06A59"/>
    <w:rsid w:val="00B06E46"/>
    <w:rsid w:val="00B06E99"/>
    <w:rsid w:val="00B071D7"/>
    <w:rsid w:val="00B077ED"/>
    <w:rsid w:val="00B10009"/>
    <w:rsid w:val="00B100CC"/>
    <w:rsid w:val="00B1041C"/>
    <w:rsid w:val="00B10647"/>
    <w:rsid w:val="00B10BAB"/>
    <w:rsid w:val="00B10F13"/>
    <w:rsid w:val="00B111CF"/>
    <w:rsid w:val="00B115FA"/>
    <w:rsid w:val="00B11B69"/>
    <w:rsid w:val="00B11BB6"/>
    <w:rsid w:val="00B11E01"/>
    <w:rsid w:val="00B11E0C"/>
    <w:rsid w:val="00B1233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CA"/>
    <w:rsid w:val="00B16FC2"/>
    <w:rsid w:val="00B178B7"/>
    <w:rsid w:val="00B205FB"/>
    <w:rsid w:val="00B21195"/>
    <w:rsid w:val="00B21CA5"/>
    <w:rsid w:val="00B21DE8"/>
    <w:rsid w:val="00B22902"/>
    <w:rsid w:val="00B22B9D"/>
    <w:rsid w:val="00B238B8"/>
    <w:rsid w:val="00B239A4"/>
    <w:rsid w:val="00B24EF0"/>
    <w:rsid w:val="00B24FB5"/>
    <w:rsid w:val="00B2540C"/>
    <w:rsid w:val="00B266E1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37951"/>
    <w:rsid w:val="00B401E0"/>
    <w:rsid w:val="00B4146A"/>
    <w:rsid w:val="00B41DFA"/>
    <w:rsid w:val="00B425E2"/>
    <w:rsid w:val="00B4303E"/>
    <w:rsid w:val="00B4352B"/>
    <w:rsid w:val="00B446F2"/>
    <w:rsid w:val="00B44AA7"/>
    <w:rsid w:val="00B44AC3"/>
    <w:rsid w:val="00B45302"/>
    <w:rsid w:val="00B46249"/>
    <w:rsid w:val="00B4649C"/>
    <w:rsid w:val="00B470D4"/>
    <w:rsid w:val="00B4728E"/>
    <w:rsid w:val="00B476E6"/>
    <w:rsid w:val="00B51CA8"/>
    <w:rsid w:val="00B5238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21C"/>
    <w:rsid w:val="00B62C81"/>
    <w:rsid w:val="00B636B3"/>
    <w:rsid w:val="00B653AB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FC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8EB"/>
    <w:rsid w:val="00B82306"/>
    <w:rsid w:val="00B82B16"/>
    <w:rsid w:val="00B82EED"/>
    <w:rsid w:val="00B82F73"/>
    <w:rsid w:val="00B83378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F15"/>
    <w:rsid w:val="00BA608E"/>
    <w:rsid w:val="00BA619E"/>
    <w:rsid w:val="00BA64C6"/>
    <w:rsid w:val="00BA67C0"/>
    <w:rsid w:val="00BA6970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7443"/>
    <w:rsid w:val="00BC0B13"/>
    <w:rsid w:val="00BC0CC3"/>
    <w:rsid w:val="00BC0E59"/>
    <w:rsid w:val="00BC26CE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4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23B7"/>
    <w:rsid w:val="00BE28B1"/>
    <w:rsid w:val="00BE318E"/>
    <w:rsid w:val="00BE34F1"/>
    <w:rsid w:val="00BE35B0"/>
    <w:rsid w:val="00BE3859"/>
    <w:rsid w:val="00BE3BBE"/>
    <w:rsid w:val="00BE64EF"/>
    <w:rsid w:val="00BE6794"/>
    <w:rsid w:val="00BE6880"/>
    <w:rsid w:val="00BE7410"/>
    <w:rsid w:val="00BE7A5B"/>
    <w:rsid w:val="00BE7C0F"/>
    <w:rsid w:val="00BE7C99"/>
    <w:rsid w:val="00BF0C4D"/>
    <w:rsid w:val="00BF14AE"/>
    <w:rsid w:val="00BF1D26"/>
    <w:rsid w:val="00BF271B"/>
    <w:rsid w:val="00BF275C"/>
    <w:rsid w:val="00BF29FD"/>
    <w:rsid w:val="00BF4044"/>
    <w:rsid w:val="00BF44BF"/>
    <w:rsid w:val="00BF45F3"/>
    <w:rsid w:val="00BF4A23"/>
    <w:rsid w:val="00BF4D4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5FB"/>
    <w:rsid w:val="00C03E9C"/>
    <w:rsid w:val="00C03FAE"/>
    <w:rsid w:val="00C04C18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6A9"/>
    <w:rsid w:val="00C2572D"/>
    <w:rsid w:val="00C2592C"/>
    <w:rsid w:val="00C25F4B"/>
    <w:rsid w:val="00C26241"/>
    <w:rsid w:val="00C26490"/>
    <w:rsid w:val="00C275DB"/>
    <w:rsid w:val="00C278B4"/>
    <w:rsid w:val="00C30191"/>
    <w:rsid w:val="00C301D5"/>
    <w:rsid w:val="00C30384"/>
    <w:rsid w:val="00C30666"/>
    <w:rsid w:val="00C30DEB"/>
    <w:rsid w:val="00C30F9F"/>
    <w:rsid w:val="00C312E4"/>
    <w:rsid w:val="00C3347B"/>
    <w:rsid w:val="00C33B5A"/>
    <w:rsid w:val="00C33FA3"/>
    <w:rsid w:val="00C35258"/>
    <w:rsid w:val="00C352D3"/>
    <w:rsid w:val="00C3539E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0F9F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37C"/>
    <w:rsid w:val="00C554C2"/>
    <w:rsid w:val="00C55901"/>
    <w:rsid w:val="00C55A56"/>
    <w:rsid w:val="00C55C58"/>
    <w:rsid w:val="00C55DB7"/>
    <w:rsid w:val="00C5638E"/>
    <w:rsid w:val="00C56E5D"/>
    <w:rsid w:val="00C57016"/>
    <w:rsid w:val="00C57786"/>
    <w:rsid w:val="00C57D1A"/>
    <w:rsid w:val="00C601FE"/>
    <w:rsid w:val="00C6040A"/>
    <w:rsid w:val="00C60C11"/>
    <w:rsid w:val="00C60C68"/>
    <w:rsid w:val="00C6105C"/>
    <w:rsid w:val="00C61567"/>
    <w:rsid w:val="00C615A1"/>
    <w:rsid w:val="00C61A79"/>
    <w:rsid w:val="00C61FA4"/>
    <w:rsid w:val="00C62D7E"/>
    <w:rsid w:val="00C62E01"/>
    <w:rsid w:val="00C635D5"/>
    <w:rsid w:val="00C6368D"/>
    <w:rsid w:val="00C64A37"/>
    <w:rsid w:val="00C65C70"/>
    <w:rsid w:val="00C65F88"/>
    <w:rsid w:val="00C66448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2454"/>
    <w:rsid w:val="00C7250B"/>
    <w:rsid w:val="00C72870"/>
    <w:rsid w:val="00C72DCC"/>
    <w:rsid w:val="00C73027"/>
    <w:rsid w:val="00C7346B"/>
    <w:rsid w:val="00C737DF"/>
    <w:rsid w:val="00C73829"/>
    <w:rsid w:val="00C73AB1"/>
    <w:rsid w:val="00C73DEE"/>
    <w:rsid w:val="00C73FAD"/>
    <w:rsid w:val="00C745FC"/>
    <w:rsid w:val="00C7472D"/>
    <w:rsid w:val="00C748C6"/>
    <w:rsid w:val="00C755BC"/>
    <w:rsid w:val="00C75675"/>
    <w:rsid w:val="00C75BAC"/>
    <w:rsid w:val="00C75D70"/>
    <w:rsid w:val="00C75EEE"/>
    <w:rsid w:val="00C76A6A"/>
    <w:rsid w:val="00C76EFD"/>
    <w:rsid w:val="00C76FB5"/>
    <w:rsid w:val="00C77970"/>
    <w:rsid w:val="00C77C0E"/>
    <w:rsid w:val="00C77C84"/>
    <w:rsid w:val="00C80260"/>
    <w:rsid w:val="00C804FE"/>
    <w:rsid w:val="00C8077D"/>
    <w:rsid w:val="00C80786"/>
    <w:rsid w:val="00C80A40"/>
    <w:rsid w:val="00C8121A"/>
    <w:rsid w:val="00C81B2F"/>
    <w:rsid w:val="00C823BC"/>
    <w:rsid w:val="00C82AE4"/>
    <w:rsid w:val="00C8305E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F7C"/>
    <w:rsid w:val="00C91687"/>
    <w:rsid w:val="00C91911"/>
    <w:rsid w:val="00C919AC"/>
    <w:rsid w:val="00C922BB"/>
    <w:rsid w:val="00C924A8"/>
    <w:rsid w:val="00C92CAD"/>
    <w:rsid w:val="00C9344F"/>
    <w:rsid w:val="00C9375F"/>
    <w:rsid w:val="00C9395D"/>
    <w:rsid w:val="00C941D9"/>
    <w:rsid w:val="00C942A9"/>
    <w:rsid w:val="00C945FE"/>
    <w:rsid w:val="00C94623"/>
    <w:rsid w:val="00C94A96"/>
    <w:rsid w:val="00C9575F"/>
    <w:rsid w:val="00C957BA"/>
    <w:rsid w:val="00C95FB3"/>
    <w:rsid w:val="00C965FB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A2C"/>
    <w:rsid w:val="00CA5F50"/>
    <w:rsid w:val="00CA6003"/>
    <w:rsid w:val="00CA659D"/>
    <w:rsid w:val="00CA6A8E"/>
    <w:rsid w:val="00CA6F63"/>
    <w:rsid w:val="00CA7B86"/>
    <w:rsid w:val="00CA7F70"/>
    <w:rsid w:val="00CB08B5"/>
    <w:rsid w:val="00CB0D6B"/>
    <w:rsid w:val="00CB0FA2"/>
    <w:rsid w:val="00CB11E4"/>
    <w:rsid w:val="00CB1FCB"/>
    <w:rsid w:val="00CB2685"/>
    <w:rsid w:val="00CB3B88"/>
    <w:rsid w:val="00CB3F0E"/>
    <w:rsid w:val="00CB5164"/>
    <w:rsid w:val="00CB5392"/>
    <w:rsid w:val="00CB658D"/>
    <w:rsid w:val="00CB690D"/>
    <w:rsid w:val="00CB6CB3"/>
    <w:rsid w:val="00CB6DF9"/>
    <w:rsid w:val="00CB715D"/>
    <w:rsid w:val="00CB7180"/>
    <w:rsid w:val="00CB7670"/>
    <w:rsid w:val="00CC05C3"/>
    <w:rsid w:val="00CC0AA1"/>
    <w:rsid w:val="00CC0BAE"/>
    <w:rsid w:val="00CC2FB5"/>
    <w:rsid w:val="00CC3771"/>
    <w:rsid w:val="00CC417D"/>
    <w:rsid w:val="00CC4563"/>
    <w:rsid w:val="00CC4790"/>
    <w:rsid w:val="00CC4AE8"/>
    <w:rsid w:val="00CC53FE"/>
    <w:rsid w:val="00CC5D2A"/>
    <w:rsid w:val="00CC67EF"/>
    <w:rsid w:val="00CC72B5"/>
    <w:rsid w:val="00CC739E"/>
    <w:rsid w:val="00CC7448"/>
    <w:rsid w:val="00CC76A3"/>
    <w:rsid w:val="00CC770B"/>
    <w:rsid w:val="00CD0B08"/>
    <w:rsid w:val="00CD0B62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1313"/>
    <w:rsid w:val="00CE1E9F"/>
    <w:rsid w:val="00CE285B"/>
    <w:rsid w:val="00CE2B34"/>
    <w:rsid w:val="00CE31EB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956"/>
    <w:rsid w:val="00CE7C4A"/>
    <w:rsid w:val="00CE7FAC"/>
    <w:rsid w:val="00CF0946"/>
    <w:rsid w:val="00CF1D8F"/>
    <w:rsid w:val="00CF2245"/>
    <w:rsid w:val="00CF2CFC"/>
    <w:rsid w:val="00CF3539"/>
    <w:rsid w:val="00CF3B2E"/>
    <w:rsid w:val="00CF3CC9"/>
    <w:rsid w:val="00CF4099"/>
    <w:rsid w:val="00CF425D"/>
    <w:rsid w:val="00CF43D9"/>
    <w:rsid w:val="00CF4AF1"/>
    <w:rsid w:val="00CF613A"/>
    <w:rsid w:val="00CF6221"/>
    <w:rsid w:val="00CF646C"/>
    <w:rsid w:val="00CF6833"/>
    <w:rsid w:val="00CF7AFD"/>
    <w:rsid w:val="00CF7C34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733B"/>
    <w:rsid w:val="00D0796E"/>
    <w:rsid w:val="00D079B5"/>
    <w:rsid w:val="00D07B25"/>
    <w:rsid w:val="00D07E03"/>
    <w:rsid w:val="00D11163"/>
    <w:rsid w:val="00D129AC"/>
    <w:rsid w:val="00D133F4"/>
    <w:rsid w:val="00D135ED"/>
    <w:rsid w:val="00D141E8"/>
    <w:rsid w:val="00D1426C"/>
    <w:rsid w:val="00D14CDD"/>
    <w:rsid w:val="00D14E2D"/>
    <w:rsid w:val="00D155D6"/>
    <w:rsid w:val="00D15856"/>
    <w:rsid w:val="00D162B5"/>
    <w:rsid w:val="00D164C8"/>
    <w:rsid w:val="00D17E5E"/>
    <w:rsid w:val="00D20D39"/>
    <w:rsid w:val="00D21493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4530"/>
    <w:rsid w:val="00D452B3"/>
    <w:rsid w:val="00D457B5"/>
    <w:rsid w:val="00D46358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2EEB"/>
    <w:rsid w:val="00D5320A"/>
    <w:rsid w:val="00D533E3"/>
    <w:rsid w:val="00D5352B"/>
    <w:rsid w:val="00D5352F"/>
    <w:rsid w:val="00D535CF"/>
    <w:rsid w:val="00D5381B"/>
    <w:rsid w:val="00D53A21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F86"/>
    <w:rsid w:val="00D750FE"/>
    <w:rsid w:val="00D757A0"/>
    <w:rsid w:val="00D75C5C"/>
    <w:rsid w:val="00D761E4"/>
    <w:rsid w:val="00D7629E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6C6"/>
    <w:rsid w:val="00D92C62"/>
    <w:rsid w:val="00D9312A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331"/>
    <w:rsid w:val="00DB35DD"/>
    <w:rsid w:val="00DB3908"/>
    <w:rsid w:val="00DB43B4"/>
    <w:rsid w:val="00DB5483"/>
    <w:rsid w:val="00DB58F1"/>
    <w:rsid w:val="00DB77BE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550F"/>
    <w:rsid w:val="00DD56FE"/>
    <w:rsid w:val="00DD5D92"/>
    <w:rsid w:val="00DD5E99"/>
    <w:rsid w:val="00DD61FD"/>
    <w:rsid w:val="00DD65F5"/>
    <w:rsid w:val="00DE04F3"/>
    <w:rsid w:val="00DE099A"/>
    <w:rsid w:val="00DE0F35"/>
    <w:rsid w:val="00DE1512"/>
    <w:rsid w:val="00DE1F81"/>
    <w:rsid w:val="00DE2A22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BBD"/>
    <w:rsid w:val="00DF374F"/>
    <w:rsid w:val="00DF3C01"/>
    <w:rsid w:val="00DF499B"/>
    <w:rsid w:val="00DF541A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63A"/>
    <w:rsid w:val="00E04140"/>
    <w:rsid w:val="00E04411"/>
    <w:rsid w:val="00E045BD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AA8"/>
    <w:rsid w:val="00E11EB7"/>
    <w:rsid w:val="00E130F6"/>
    <w:rsid w:val="00E13351"/>
    <w:rsid w:val="00E13ECD"/>
    <w:rsid w:val="00E14C41"/>
    <w:rsid w:val="00E14F00"/>
    <w:rsid w:val="00E1533E"/>
    <w:rsid w:val="00E15760"/>
    <w:rsid w:val="00E1590E"/>
    <w:rsid w:val="00E15FF6"/>
    <w:rsid w:val="00E1683D"/>
    <w:rsid w:val="00E16D9F"/>
    <w:rsid w:val="00E170A6"/>
    <w:rsid w:val="00E17128"/>
    <w:rsid w:val="00E1712B"/>
    <w:rsid w:val="00E172F7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AC3"/>
    <w:rsid w:val="00E32D90"/>
    <w:rsid w:val="00E33012"/>
    <w:rsid w:val="00E33287"/>
    <w:rsid w:val="00E337A6"/>
    <w:rsid w:val="00E3387A"/>
    <w:rsid w:val="00E3409E"/>
    <w:rsid w:val="00E34B8A"/>
    <w:rsid w:val="00E34FD5"/>
    <w:rsid w:val="00E3572B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47D40"/>
    <w:rsid w:val="00E509B7"/>
    <w:rsid w:val="00E514B6"/>
    <w:rsid w:val="00E514DA"/>
    <w:rsid w:val="00E51835"/>
    <w:rsid w:val="00E51AEB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D3"/>
    <w:rsid w:val="00E7254A"/>
    <w:rsid w:val="00E72583"/>
    <w:rsid w:val="00E742D7"/>
    <w:rsid w:val="00E74411"/>
    <w:rsid w:val="00E74B34"/>
    <w:rsid w:val="00E75072"/>
    <w:rsid w:val="00E752DC"/>
    <w:rsid w:val="00E7593D"/>
    <w:rsid w:val="00E762EB"/>
    <w:rsid w:val="00E76C07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7E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7006"/>
    <w:rsid w:val="00E8779A"/>
    <w:rsid w:val="00E877D6"/>
    <w:rsid w:val="00E87D9A"/>
    <w:rsid w:val="00E90742"/>
    <w:rsid w:val="00E90776"/>
    <w:rsid w:val="00E9123D"/>
    <w:rsid w:val="00E91478"/>
    <w:rsid w:val="00E92629"/>
    <w:rsid w:val="00E93024"/>
    <w:rsid w:val="00E930B7"/>
    <w:rsid w:val="00E93231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37A0"/>
    <w:rsid w:val="00EA3EE7"/>
    <w:rsid w:val="00EA4BEF"/>
    <w:rsid w:val="00EA4D6E"/>
    <w:rsid w:val="00EA5273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A0B"/>
    <w:rsid w:val="00EB2A5A"/>
    <w:rsid w:val="00EB2C71"/>
    <w:rsid w:val="00EB3EE9"/>
    <w:rsid w:val="00EB4340"/>
    <w:rsid w:val="00EB4EC7"/>
    <w:rsid w:val="00EB556D"/>
    <w:rsid w:val="00EB5A7D"/>
    <w:rsid w:val="00EB64EC"/>
    <w:rsid w:val="00EB68EF"/>
    <w:rsid w:val="00EB6F63"/>
    <w:rsid w:val="00EB7117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6024"/>
    <w:rsid w:val="00EC6781"/>
    <w:rsid w:val="00EC71BD"/>
    <w:rsid w:val="00EC74F4"/>
    <w:rsid w:val="00EC77AD"/>
    <w:rsid w:val="00ED060C"/>
    <w:rsid w:val="00ED0A2B"/>
    <w:rsid w:val="00ED1790"/>
    <w:rsid w:val="00ED1B7A"/>
    <w:rsid w:val="00ED1DEF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378"/>
    <w:rsid w:val="00EE03B8"/>
    <w:rsid w:val="00EE063F"/>
    <w:rsid w:val="00EE0AF0"/>
    <w:rsid w:val="00EE1246"/>
    <w:rsid w:val="00EE289E"/>
    <w:rsid w:val="00EE2B16"/>
    <w:rsid w:val="00EE3309"/>
    <w:rsid w:val="00EE3A4E"/>
    <w:rsid w:val="00EE41D5"/>
    <w:rsid w:val="00EE4557"/>
    <w:rsid w:val="00EE45C9"/>
    <w:rsid w:val="00EE4EE4"/>
    <w:rsid w:val="00EE5ACD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B4"/>
    <w:rsid w:val="00EF2C84"/>
    <w:rsid w:val="00EF2DB9"/>
    <w:rsid w:val="00EF2FBD"/>
    <w:rsid w:val="00EF3F9C"/>
    <w:rsid w:val="00EF4170"/>
    <w:rsid w:val="00EF45A3"/>
    <w:rsid w:val="00EF47DF"/>
    <w:rsid w:val="00EF6056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92E"/>
    <w:rsid w:val="00F02A60"/>
    <w:rsid w:val="00F02DA6"/>
    <w:rsid w:val="00F02E28"/>
    <w:rsid w:val="00F037A4"/>
    <w:rsid w:val="00F03B64"/>
    <w:rsid w:val="00F040B6"/>
    <w:rsid w:val="00F0416D"/>
    <w:rsid w:val="00F04744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BA7"/>
    <w:rsid w:val="00F241BC"/>
    <w:rsid w:val="00F2430A"/>
    <w:rsid w:val="00F244E2"/>
    <w:rsid w:val="00F25FA1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C9E"/>
    <w:rsid w:val="00F42251"/>
    <w:rsid w:val="00F4228B"/>
    <w:rsid w:val="00F434E5"/>
    <w:rsid w:val="00F43B60"/>
    <w:rsid w:val="00F44422"/>
    <w:rsid w:val="00F4457A"/>
    <w:rsid w:val="00F4477E"/>
    <w:rsid w:val="00F447BE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F35"/>
    <w:rsid w:val="00F5409A"/>
    <w:rsid w:val="00F549F4"/>
    <w:rsid w:val="00F54FDE"/>
    <w:rsid w:val="00F5553A"/>
    <w:rsid w:val="00F5559D"/>
    <w:rsid w:val="00F5562C"/>
    <w:rsid w:val="00F55683"/>
    <w:rsid w:val="00F5698D"/>
    <w:rsid w:val="00F56D16"/>
    <w:rsid w:val="00F56EDF"/>
    <w:rsid w:val="00F56FC0"/>
    <w:rsid w:val="00F57C84"/>
    <w:rsid w:val="00F6099F"/>
    <w:rsid w:val="00F61585"/>
    <w:rsid w:val="00F61A81"/>
    <w:rsid w:val="00F6222E"/>
    <w:rsid w:val="00F622A7"/>
    <w:rsid w:val="00F626C4"/>
    <w:rsid w:val="00F62896"/>
    <w:rsid w:val="00F62A94"/>
    <w:rsid w:val="00F62D94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127D"/>
    <w:rsid w:val="00F71441"/>
    <w:rsid w:val="00F71A91"/>
    <w:rsid w:val="00F71C0F"/>
    <w:rsid w:val="00F7256D"/>
    <w:rsid w:val="00F7286E"/>
    <w:rsid w:val="00F72D3E"/>
    <w:rsid w:val="00F73254"/>
    <w:rsid w:val="00F73849"/>
    <w:rsid w:val="00F73850"/>
    <w:rsid w:val="00F73D96"/>
    <w:rsid w:val="00F73F75"/>
    <w:rsid w:val="00F74A8C"/>
    <w:rsid w:val="00F7591C"/>
    <w:rsid w:val="00F75B5E"/>
    <w:rsid w:val="00F75D10"/>
    <w:rsid w:val="00F7634A"/>
    <w:rsid w:val="00F763D5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27CF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5906"/>
    <w:rsid w:val="00FB61A0"/>
    <w:rsid w:val="00FB73F1"/>
    <w:rsid w:val="00FB762F"/>
    <w:rsid w:val="00FB7B7A"/>
    <w:rsid w:val="00FC053C"/>
    <w:rsid w:val="00FC12D1"/>
    <w:rsid w:val="00FC234F"/>
    <w:rsid w:val="00FC2554"/>
    <w:rsid w:val="00FC2AED"/>
    <w:rsid w:val="00FC3116"/>
    <w:rsid w:val="00FC39E5"/>
    <w:rsid w:val="00FC42A5"/>
    <w:rsid w:val="00FC4478"/>
    <w:rsid w:val="00FC480F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4139"/>
    <w:rsid w:val="00FD5234"/>
    <w:rsid w:val="00FD52F9"/>
    <w:rsid w:val="00FD5EA7"/>
    <w:rsid w:val="00FD6541"/>
    <w:rsid w:val="00FD6716"/>
    <w:rsid w:val="00FD6924"/>
    <w:rsid w:val="00FD6FA8"/>
    <w:rsid w:val="00FD72FB"/>
    <w:rsid w:val="00FD73AC"/>
    <w:rsid w:val="00FE0262"/>
    <w:rsid w:val="00FE09E5"/>
    <w:rsid w:val="00FE0A2F"/>
    <w:rsid w:val="00FE0B6C"/>
    <w:rsid w:val="00FE12C7"/>
    <w:rsid w:val="00FE15B6"/>
    <w:rsid w:val="00FE1842"/>
    <w:rsid w:val="00FE1B35"/>
    <w:rsid w:val="00FE1F43"/>
    <w:rsid w:val="00FE2025"/>
    <w:rsid w:val="00FE293A"/>
    <w:rsid w:val="00FE2A1C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141"/>
    <w:rsid w:val="00FE624F"/>
    <w:rsid w:val="00FE669B"/>
    <w:rsid w:val="00FE6C5F"/>
    <w:rsid w:val="00FE6C9B"/>
    <w:rsid w:val="00FE7691"/>
    <w:rsid w:val="00FE7D5F"/>
    <w:rsid w:val="00FE7E44"/>
    <w:rsid w:val="00FE7E90"/>
    <w:rsid w:val="00FF0101"/>
    <w:rsid w:val="00FF0280"/>
    <w:rsid w:val="00FF10D7"/>
    <w:rsid w:val="00FF1B6A"/>
    <w:rsid w:val="00FF2B19"/>
    <w:rsid w:val="00FF2E95"/>
    <w:rsid w:val="00FF2F1D"/>
    <w:rsid w:val="00FF3F81"/>
    <w:rsid w:val="00FF41D3"/>
    <w:rsid w:val="00FF58EF"/>
    <w:rsid w:val="00FF5A9F"/>
    <w:rsid w:val="00FF5F39"/>
    <w:rsid w:val="00FF6329"/>
    <w:rsid w:val="00FF69D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649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5439D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9D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439D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5439D8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5439D8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9D8"/>
    <w:rPr>
      <w:rFonts w:ascii="Fira Sans" w:hAnsi="Fira Sans"/>
      <w:sz w:val="19"/>
      <w:szCs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rzeszow.stat.gov.pl/" TargetMode="External"/><Relationship Id="rId39" Type="http://schemas.openxmlformats.org/officeDocument/2006/relationships/header" Target="header3.xm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ynek-pracy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29" Type="http://schemas.openxmlformats.org/officeDocument/2006/relationships/image" Target="media/image1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sekretariatusrze@stat.gov.pl" TargetMode="External"/><Relationship Id="rId32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hyperlink" Target="https://twitter.com/Rzeszow_STAT" TargetMode="External"/><Relationship Id="rId36" Type="http://schemas.openxmlformats.org/officeDocument/2006/relationships/hyperlink" Target="https://strateg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1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hyperlink" Target="https://www.facebook.com/USRzeszow/" TargetMode="External"/><Relationship Id="rId35" Type="http://schemas.openxmlformats.org/officeDocument/2006/relationships/hyperlink" Target="http://swaid.stat.gov.pl/SitePagesDBW/RynekPrac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38" Type="http://schemas.openxmlformats.org/officeDocument/2006/relationships/hyperlink" Target="https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13A639F-00D6-40AF-90E9-ABFD6838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11</Pages>
  <Words>3409</Words>
  <Characters>20458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464</cp:revision>
  <cp:lastPrinted>2022-03-23T11:41:00Z</cp:lastPrinted>
  <dcterms:created xsi:type="dcterms:W3CDTF">2021-12-22T09:01:00Z</dcterms:created>
  <dcterms:modified xsi:type="dcterms:W3CDTF">2022-03-30T10:02:00Z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