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385B23">
      <w:pPr>
        <w:pStyle w:val="tytuinformacji"/>
        <w:framePr w:hSpace="141" w:wrap="around" w:vAnchor="text" w:hAnchor="margin" w:y="78"/>
        <w:spacing w:before="0"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A9110D">
        <w:rPr>
          <w:szCs w:val="40"/>
          <w:shd w:val="clear" w:color="auto" w:fill="FFFFFF"/>
        </w:rPr>
        <w:t>pierwszym</w:t>
      </w:r>
      <w:r w:rsidRPr="006736B3">
        <w:rPr>
          <w:szCs w:val="40"/>
          <w:shd w:val="clear" w:color="auto" w:fill="FFFFFF"/>
        </w:rPr>
        <w:t xml:space="preserve"> kwartale 202</w:t>
      </w:r>
      <w:r w:rsidR="00A9110D">
        <w:rPr>
          <w:szCs w:val="40"/>
          <w:shd w:val="clear" w:color="auto" w:fill="FFFFFF"/>
        </w:rPr>
        <w:t xml:space="preserve">2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A87FA8" w:rsidRPr="00107C67" w:rsidRDefault="00FC7B2E" w:rsidP="00107C67">
      <w:pPr>
        <w:pStyle w:val="tytuinformacji"/>
        <w:spacing w:line="260" w:lineRule="exact"/>
        <w:rPr>
          <w:rFonts w:ascii="Fira Sans" w:hAnsi="Fira Sans"/>
          <w:b/>
          <w:sz w:val="19"/>
          <w:szCs w:val="19"/>
        </w:rPr>
      </w:pPr>
      <w:r w:rsidRPr="00107C67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1355952</wp:posOffset>
                </wp:positionV>
                <wp:extent cx="2171700" cy="1209675"/>
                <wp:effectExtent l="0" t="0" r="0" b="9525"/>
                <wp:wrapSquare wrapText="bothSides"/>
                <wp:docPr id="28" name="Pole tekstowe 2" descr="Współczynnik aktywności zawodowej osób w wieku 15-89 lat - 58,3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89F" w:rsidRPr="0011409E" w:rsidRDefault="002F589F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F589F" w:rsidRPr="00872983" w:rsidRDefault="002F589F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58,3%&#10;&#10;" style="position:absolute;margin-left:-4.5pt;margin-top:106.75pt;width:171pt;height:9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" fillcolor="#001d77" stroked="f">
                <v:stroke joinstyle="miter"/>
                <v:textbox>
                  <w:txbxContent>
                    <w:p w:rsidR="002F589F" w:rsidRPr="0011409E" w:rsidRDefault="002F589F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F589F" w:rsidRPr="00872983" w:rsidRDefault="002F589F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107C67">
        <w:rPr>
          <w:rFonts w:ascii="Fira Sans" w:hAnsi="Fira Sans"/>
          <w:b/>
          <w:sz w:val="19"/>
          <w:szCs w:val="19"/>
        </w:rPr>
        <w:t xml:space="preserve">W </w:t>
      </w:r>
      <w:r w:rsidR="00882467" w:rsidRPr="00107C67">
        <w:rPr>
          <w:rFonts w:ascii="Fira Sans" w:hAnsi="Fira Sans"/>
          <w:b/>
          <w:sz w:val="19"/>
          <w:szCs w:val="19"/>
        </w:rPr>
        <w:t>1</w:t>
      </w:r>
      <w:r w:rsidR="00BC1507" w:rsidRPr="00107C67">
        <w:rPr>
          <w:rFonts w:ascii="Fira Sans" w:hAnsi="Fira Sans"/>
          <w:b/>
          <w:sz w:val="19"/>
          <w:szCs w:val="19"/>
        </w:rPr>
        <w:t xml:space="preserve"> kw</w:t>
      </w:r>
      <w:r w:rsidR="00F24980">
        <w:rPr>
          <w:rFonts w:ascii="Fira Sans" w:hAnsi="Fira Sans"/>
          <w:b/>
          <w:sz w:val="19"/>
          <w:szCs w:val="19"/>
        </w:rPr>
        <w:t>artale</w:t>
      </w:r>
      <w:r w:rsidR="00BC1507" w:rsidRPr="00107C67">
        <w:rPr>
          <w:rFonts w:ascii="Fira Sans" w:hAnsi="Fira Sans"/>
          <w:b/>
          <w:sz w:val="19"/>
          <w:szCs w:val="19"/>
        </w:rPr>
        <w:t xml:space="preserve"> 202</w:t>
      </w:r>
      <w:r w:rsidR="00EB65DA">
        <w:rPr>
          <w:rFonts w:ascii="Fira Sans" w:hAnsi="Fira Sans"/>
          <w:b/>
          <w:sz w:val="19"/>
          <w:szCs w:val="19"/>
        </w:rPr>
        <w:t>2</w:t>
      </w:r>
      <w:r w:rsidR="00BC1507" w:rsidRPr="00107C67">
        <w:rPr>
          <w:rFonts w:ascii="Fira Sans" w:hAnsi="Fira Sans"/>
          <w:b/>
          <w:sz w:val="19"/>
          <w:szCs w:val="19"/>
        </w:rPr>
        <w:t xml:space="preserve"> r. osoby aktywne zawodowo stanowiły 5</w:t>
      </w:r>
      <w:r w:rsidR="00107C67">
        <w:rPr>
          <w:rFonts w:ascii="Fira Sans" w:hAnsi="Fira Sans"/>
          <w:b/>
          <w:sz w:val="19"/>
          <w:szCs w:val="19"/>
        </w:rPr>
        <w:t>8</w:t>
      </w:r>
      <w:r w:rsidR="00BC1507" w:rsidRPr="00107C67">
        <w:rPr>
          <w:rFonts w:ascii="Fira Sans" w:hAnsi="Fira Sans"/>
          <w:b/>
          <w:sz w:val="19"/>
          <w:szCs w:val="19"/>
        </w:rPr>
        <w:t>,</w:t>
      </w:r>
      <w:r w:rsidR="00107C67">
        <w:rPr>
          <w:rFonts w:ascii="Fira Sans" w:hAnsi="Fira Sans"/>
          <w:b/>
          <w:sz w:val="19"/>
          <w:szCs w:val="19"/>
        </w:rPr>
        <w:t>3</w:t>
      </w:r>
      <w:r w:rsidR="00BC1507" w:rsidRPr="00107C67">
        <w:rPr>
          <w:rFonts w:ascii="Fira Sans" w:hAnsi="Fira Sans"/>
          <w:b/>
          <w:sz w:val="19"/>
          <w:szCs w:val="19"/>
        </w:rPr>
        <w:t>% ludności</w:t>
      </w:r>
      <w:r w:rsidR="00BC1507" w:rsidRPr="00107C67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107C67">
        <w:rPr>
          <w:rFonts w:ascii="Fira Sans" w:hAnsi="Fira Sans"/>
          <w:b/>
          <w:sz w:val="19"/>
          <w:szCs w:val="19"/>
        </w:rPr>
        <w:t xml:space="preserve"> w wieku 15–89 lat. Wskaźnik </w:t>
      </w:r>
      <w:r w:rsidR="00BC1507" w:rsidRPr="00680F97">
        <w:rPr>
          <w:rFonts w:ascii="Fira Sans" w:hAnsi="Fira Sans"/>
          <w:b/>
          <w:sz w:val="19"/>
          <w:szCs w:val="19"/>
        </w:rPr>
        <w:t>ten z</w:t>
      </w:r>
      <w:r w:rsidRPr="00680F97">
        <w:rPr>
          <w:rFonts w:ascii="Fira Sans" w:hAnsi="Fira Sans"/>
          <w:b/>
          <w:sz w:val="19"/>
          <w:szCs w:val="19"/>
        </w:rPr>
        <w:t>mniej</w:t>
      </w:r>
      <w:r w:rsidR="00BC1507" w:rsidRPr="00680F97">
        <w:rPr>
          <w:rFonts w:ascii="Fira Sans" w:hAnsi="Fira Sans"/>
          <w:b/>
          <w:sz w:val="19"/>
          <w:szCs w:val="19"/>
        </w:rPr>
        <w:t xml:space="preserve">szył się </w:t>
      </w:r>
      <w:r w:rsidR="00680F97" w:rsidRPr="00680F97">
        <w:rPr>
          <w:rFonts w:ascii="Fira Sans" w:hAnsi="Fira Sans"/>
          <w:b/>
          <w:sz w:val="19"/>
          <w:szCs w:val="19"/>
        </w:rPr>
        <w:t>zarówno w porównaniu z 4 kwartałem 2021 r. (</w:t>
      </w:r>
      <w:r w:rsidRPr="00680F97">
        <w:rPr>
          <w:rFonts w:ascii="Fira Sans" w:hAnsi="Fira Sans"/>
          <w:b/>
          <w:sz w:val="19"/>
          <w:szCs w:val="19"/>
        </w:rPr>
        <w:t>o 1,2 p.proc</w:t>
      </w:r>
      <w:r w:rsidR="00680F97" w:rsidRPr="00680F97">
        <w:rPr>
          <w:rFonts w:ascii="Fira Sans" w:hAnsi="Fira Sans"/>
          <w:b/>
          <w:sz w:val="19"/>
          <w:szCs w:val="19"/>
        </w:rPr>
        <w:t>)</w:t>
      </w:r>
      <w:r w:rsidR="00107C67" w:rsidRPr="00680F97">
        <w:rPr>
          <w:rFonts w:ascii="Fira Sans" w:hAnsi="Fira Sans"/>
          <w:b/>
          <w:sz w:val="19"/>
          <w:szCs w:val="19"/>
        </w:rPr>
        <w:t xml:space="preserve">, </w:t>
      </w:r>
      <w:r w:rsidR="00680F97" w:rsidRPr="00680F97">
        <w:rPr>
          <w:rFonts w:ascii="Fira Sans" w:hAnsi="Fira Sans"/>
          <w:b/>
          <w:sz w:val="19"/>
          <w:szCs w:val="19"/>
        </w:rPr>
        <w:t>jak i</w:t>
      </w:r>
      <w:r w:rsidR="00107C67" w:rsidRPr="00680F97">
        <w:rPr>
          <w:rFonts w:ascii="Fira Sans" w:hAnsi="Fira Sans"/>
          <w:b/>
          <w:sz w:val="19"/>
          <w:szCs w:val="19"/>
        </w:rPr>
        <w:t xml:space="preserve"> w  odniesieniu do</w:t>
      </w:r>
      <w:r w:rsidR="00107C67" w:rsidRPr="00F24980">
        <w:rPr>
          <w:rFonts w:ascii="Fira Sans" w:hAnsi="Fira Sans"/>
          <w:b/>
          <w:spacing w:val="-2"/>
          <w:sz w:val="19"/>
          <w:szCs w:val="19"/>
        </w:rPr>
        <w:t xml:space="preserve"> 1  kw</w:t>
      </w:r>
      <w:r w:rsidR="00F24980" w:rsidRPr="00F24980">
        <w:rPr>
          <w:rFonts w:ascii="Fira Sans" w:hAnsi="Fira Sans"/>
          <w:b/>
          <w:spacing w:val="-2"/>
          <w:sz w:val="19"/>
          <w:szCs w:val="19"/>
        </w:rPr>
        <w:t>artału</w:t>
      </w:r>
      <w:r w:rsidR="00107C67" w:rsidRPr="00F24980">
        <w:rPr>
          <w:rFonts w:ascii="Fira Sans" w:hAnsi="Fira Sans"/>
          <w:b/>
          <w:spacing w:val="-2"/>
          <w:sz w:val="19"/>
          <w:szCs w:val="19"/>
        </w:rPr>
        <w:t xml:space="preserve"> 2021 r.</w:t>
      </w:r>
      <w:r w:rsidR="00107C67" w:rsidRPr="00107C67">
        <w:rPr>
          <w:rFonts w:ascii="Fira Sans" w:hAnsi="Fira Sans"/>
          <w:b/>
          <w:sz w:val="19"/>
          <w:szCs w:val="19"/>
        </w:rPr>
        <w:t xml:space="preserve"> </w:t>
      </w:r>
      <w:r w:rsidR="00680F97">
        <w:rPr>
          <w:rFonts w:ascii="Fira Sans" w:hAnsi="Fira Sans"/>
          <w:b/>
          <w:sz w:val="19"/>
          <w:szCs w:val="19"/>
        </w:rPr>
        <w:t>(</w:t>
      </w:r>
      <w:r w:rsidR="00BC1507" w:rsidRPr="00107C67">
        <w:rPr>
          <w:rFonts w:ascii="Fira Sans" w:hAnsi="Fira Sans"/>
          <w:b/>
          <w:sz w:val="19"/>
          <w:szCs w:val="19"/>
        </w:rPr>
        <w:t>o </w:t>
      </w:r>
      <w:r w:rsidR="00107C67">
        <w:rPr>
          <w:rFonts w:ascii="Fira Sans" w:hAnsi="Fira Sans"/>
          <w:b/>
          <w:sz w:val="19"/>
          <w:szCs w:val="19"/>
        </w:rPr>
        <w:t>0</w:t>
      </w:r>
      <w:r w:rsidR="00BC1507" w:rsidRPr="00107C67">
        <w:rPr>
          <w:rFonts w:ascii="Fira Sans" w:hAnsi="Fira Sans"/>
          <w:b/>
          <w:sz w:val="19"/>
          <w:szCs w:val="19"/>
        </w:rPr>
        <w:t>,</w:t>
      </w:r>
      <w:r w:rsidR="00107C67">
        <w:rPr>
          <w:rFonts w:ascii="Fira Sans" w:hAnsi="Fira Sans"/>
          <w:b/>
          <w:sz w:val="19"/>
          <w:szCs w:val="19"/>
        </w:rPr>
        <w:t>1</w:t>
      </w:r>
      <w:r w:rsidR="00BC1507" w:rsidRPr="00107C67">
        <w:rPr>
          <w:rFonts w:ascii="Fira Sans" w:hAnsi="Fira Sans"/>
          <w:b/>
          <w:sz w:val="19"/>
          <w:szCs w:val="19"/>
        </w:rPr>
        <w:t> p.proc.</w:t>
      </w:r>
      <w:r w:rsidR="00680F97">
        <w:rPr>
          <w:rFonts w:ascii="Fira Sans" w:hAnsi="Fira Sans"/>
          <w:b/>
          <w:sz w:val="19"/>
          <w:szCs w:val="19"/>
        </w:rPr>
        <w:t>).</w:t>
      </w:r>
    </w:p>
    <w:p w:rsidR="00BC1507" w:rsidRDefault="00BC1507" w:rsidP="006B516F">
      <w:pPr>
        <w:pStyle w:val="LID"/>
        <w:jc w:val="both"/>
        <w:rPr>
          <w:spacing w:val="2"/>
        </w:rPr>
      </w:pPr>
    </w:p>
    <w:p w:rsidR="00662ECD" w:rsidRDefault="00662ECD" w:rsidP="006B516F">
      <w:pPr>
        <w:pStyle w:val="LID"/>
        <w:jc w:val="both"/>
      </w:pPr>
    </w:p>
    <w:p w:rsidR="00700909" w:rsidRPr="00400E88" w:rsidRDefault="00700909" w:rsidP="009526A6">
      <w:pPr>
        <w:pStyle w:val="Nagwek1"/>
        <w:spacing w:before="12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700909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2D1D8F">
        <w:rPr>
          <w:shd w:val="clear" w:color="auto" w:fill="FFFFFF"/>
        </w:rPr>
        <w:t xml:space="preserve">W </w:t>
      </w:r>
      <w:r w:rsidR="00882467">
        <w:rPr>
          <w:shd w:val="clear" w:color="auto" w:fill="FFFFFF"/>
        </w:rPr>
        <w:t>1</w:t>
      </w:r>
      <w:r w:rsidRPr="002D1D8F">
        <w:rPr>
          <w:shd w:val="clear" w:color="auto" w:fill="FFFFFF"/>
        </w:rPr>
        <w:t xml:space="preserve"> kwartale 20</w:t>
      </w:r>
      <w:r w:rsidR="0070472D" w:rsidRPr="002D1D8F">
        <w:rPr>
          <w:shd w:val="clear" w:color="auto" w:fill="FFFFFF"/>
        </w:rPr>
        <w:t>2</w:t>
      </w:r>
      <w:r w:rsidR="005B220C" w:rsidRPr="002D1D8F">
        <w:rPr>
          <w:shd w:val="clear" w:color="auto" w:fill="FFFFFF"/>
        </w:rPr>
        <w:t>1</w:t>
      </w:r>
      <w:r w:rsidRPr="002D1D8F">
        <w:rPr>
          <w:shd w:val="clear" w:color="auto" w:fill="FFFFFF"/>
        </w:rPr>
        <w:t xml:space="preserve"> r. w województwie dolnośląskim mieszkało 2</w:t>
      </w:r>
      <w:r w:rsidR="005977EB" w:rsidRPr="002D1D8F">
        <w:rPr>
          <w:shd w:val="clear" w:color="auto" w:fill="FFFFFF"/>
        </w:rPr>
        <w:t>2</w:t>
      </w:r>
      <w:r w:rsidR="00845CE0" w:rsidRPr="002D1D8F">
        <w:rPr>
          <w:shd w:val="clear" w:color="auto" w:fill="FFFFFF"/>
        </w:rPr>
        <w:t>3</w:t>
      </w:r>
      <w:r w:rsidR="00BB1028">
        <w:rPr>
          <w:shd w:val="clear" w:color="auto" w:fill="FFFFFF"/>
        </w:rPr>
        <w:t>3</w:t>
      </w:r>
      <w:r w:rsidRPr="002D1D8F">
        <w:rPr>
          <w:shd w:val="clear" w:color="auto" w:fill="FFFFFF"/>
        </w:rPr>
        <w:t xml:space="preserve"> tys. osób w wieku 15</w:t>
      </w:r>
      <w:r w:rsidR="00DA56CD" w:rsidRPr="002D1D8F">
        <w:rPr>
          <w:shd w:val="clear" w:color="auto" w:fill="FFFFFF"/>
        </w:rPr>
        <w:t>-89</w:t>
      </w:r>
      <w:r w:rsidRPr="002D1D8F">
        <w:rPr>
          <w:shd w:val="clear" w:color="auto" w:fill="FFFFFF"/>
        </w:rPr>
        <w:t xml:space="preserve"> lat.</w:t>
      </w:r>
      <w:r w:rsidRPr="00AA54F0">
        <w:rPr>
          <w:spacing w:val="0"/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populacji tej</w:t>
      </w:r>
      <w:r w:rsidRPr="00DD610C">
        <w:rPr>
          <w:shd w:val="clear" w:color="auto" w:fill="FFFFFF"/>
        </w:rPr>
        <w:t xml:space="preserve"> przeważały kobiety (52,</w:t>
      </w:r>
      <w:r w:rsidR="00064733">
        <w:rPr>
          <w:shd w:val="clear" w:color="auto" w:fill="FFFFFF"/>
        </w:rPr>
        <w:t>4</w:t>
      </w:r>
      <w:r w:rsidRPr="00DD610C">
        <w:rPr>
          <w:shd w:val="clear" w:color="auto" w:fill="FFFFFF"/>
        </w:rPr>
        <w:t>%), natomiast wśród aktywnych zawodowo dominowali mężczyźni (5</w:t>
      </w:r>
      <w:r w:rsidR="00A54E94">
        <w:rPr>
          <w:shd w:val="clear" w:color="auto" w:fill="FFFFFF"/>
        </w:rPr>
        <w:t>4</w:t>
      </w:r>
      <w:r w:rsidRPr="00DD610C">
        <w:rPr>
          <w:shd w:val="clear" w:color="auto" w:fill="FFFFFF"/>
        </w:rPr>
        <w:t>,</w:t>
      </w:r>
      <w:r w:rsidR="00BB1028">
        <w:rPr>
          <w:shd w:val="clear" w:color="auto" w:fill="FFFFFF"/>
        </w:rPr>
        <w:t>1</w:t>
      </w:r>
      <w:r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1 kwartał 2021, 4 kwartał 2021 i 1 kwartał 2022: Współczynnik aktywności zawodowej, wskaźnik zatrudnienia, stopa bezrobocia, liczba aktywnych zawodowo ogółem, a także z podziałem na pracujących i bezrobotnych, bierni zawodowo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563F0F" w:rsidRDefault="000C658C" w:rsidP="00563F0F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563F0F"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0C658C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1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0C658C" w:rsidRPr="00A622DA" w:rsidTr="004E1F6F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0C658C" w:rsidRPr="00537D47" w:rsidRDefault="000C658C" w:rsidP="000C658C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9B2386" w:rsidP="000C658C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2386">
              <w:rPr>
                <w:rFonts w:eastAsia="Times New Roman" w:cs="Arial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8A29F0" w:rsidP="000C658C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29F0">
              <w:rPr>
                <w:rFonts w:eastAsia="Times New Roman" w:cs="Arial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8A29F0" w:rsidP="000C658C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29F0">
              <w:rPr>
                <w:rFonts w:eastAsia="Times New Roman" w:cs="Arial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58,0</w:t>
            </w:r>
          </w:p>
        </w:tc>
      </w:tr>
      <w:tr w:rsidR="000C658C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0C658C" w:rsidRPr="00537D47" w:rsidRDefault="000C658C" w:rsidP="000C658C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8A29F0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29F0">
              <w:rPr>
                <w:rFonts w:eastAsia="Times New Roman" w:cs="Arial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8A29F0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29F0">
              <w:rPr>
                <w:rFonts w:eastAsia="Times New Roman" w:cs="Arial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</w:tr>
      <w:tr w:rsidR="000C658C" w:rsidRPr="00F62341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0C658C" w:rsidRPr="00537D47" w:rsidRDefault="000C658C" w:rsidP="000C658C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8A29F0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29F0"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8A29F0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29F0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</w:tr>
      <w:tr w:rsidR="000C658C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0C658C" w:rsidRPr="00537D47" w:rsidRDefault="000C658C" w:rsidP="000C658C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1309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17120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1329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8A29F0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29F0">
              <w:rPr>
                <w:rFonts w:eastAsia="Times New Roman" w:cs="Arial"/>
                <w:sz w:val="16"/>
                <w:szCs w:val="16"/>
                <w:lang w:eastAsia="pl-PL"/>
              </w:rPr>
              <w:t>17278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1302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17250</w:t>
            </w:r>
          </w:p>
        </w:tc>
      </w:tr>
      <w:tr w:rsidR="000C658C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0C658C" w:rsidRPr="00537D47" w:rsidRDefault="000C658C" w:rsidP="000C658C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1226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16433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1278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16780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1257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16714</w:t>
            </w:r>
          </w:p>
        </w:tc>
      </w:tr>
      <w:tr w:rsidR="000C658C" w:rsidRPr="00A622DA" w:rsidTr="004E1F6F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0C658C" w:rsidRPr="00537D47" w:rsidRDefault="000C658C" w:rsidP="000C658C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687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497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536</w:t>
            </w:r>
          </w:p>
        </w:tc>
      </w:tr>
      <w:tr w:rsidR="000C658C" w:rsidRPr="00A622DA" w:rsidTr="004E1F6F">
        <w:tc>
          <w:tcPr>
            <w:tcW w:w="1225" w:type="pct"/>
            <w:tcBorders>
              <w:left w:val="nil"/>
              <w:bottom w:val="single" w:sz="4" w:space="0" w:color="001D77"/>
              <w:right w:val="single" w:sz="4" w:space="0" w:color="1F3864" w:themeColor="accent5" w:themeShade="80"/>
            </w:tcBorders>
          </w:tcPr>
          <w:p w:rsidR="000C658C" w:rsidRPr="00537D47" w:rsidRDefault="000C658C" w:rsidP="000C658C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933</w:t>
            </w:r>
          </w:p>
        </w:tc>
        <w:tc>
          <w:tcPr>
            <w:tcW w:w="6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95768B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5768B">
              <w:rPr>
                <w:rFonts w:eastAsia="Times New Roman" w:cs="Arial"/>
                <w:sz w:val="16"/>
                <w:szCs w:val="16"/>
                <w:lang w:eastAsia="pl-PL"/>
              </w:rPr>
              <w:t>12778</w:t>
            </w:r>
          </w:p>
        </w:tc>
        <w:tc>
          <w:tcPr>
            <w:tcW w:w="6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906</w:t>
            </w:r>
          </w:p>
        </w:tc>
        <w:tc>
          <w:tcPr>
            <w:tcW w:w="6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12529</w:t>
            </w:r>
          </w:p>
        </w:tc>
        <w:tc>
          <w:tcPr>
            <w:tcW w:w="6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931</w:t>
            </w:r>
          </w:p>
        </w:tc>
        <w:tc>
          <w:tcPr>
            <w:tcW w:w="630" w:type="pct"/>
            <w:tcBorders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658C" w:rsidRPr="00537D47" w:rsidRDefault="00CF0FC9" w:rsidP="000C658C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0FC9">
              <w:rPr>
                <w:rFonts w:eastAsia="Times New Roman" w:cs="Arial"/>
                <w:sz w:val="16"/>
                <w:szCs w:val="16"/>
                <w:lang w:eastAsia="pl-PL"/>
              </w:rPr>
              <w:t>12511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column">
                  <wp:posOffset>5219700</wp:posOffset>
                </wp:positionH>
                <wp:positionV relativeFrom="page">
                  <wp:posOffset>6379845</wp:posOffset>
                </wp:positionV>
                <wp:extent cx="1784985" cy="614045"/>
                <wp:effectExtent l="0" t="0" r="0" b="0"/>
                <wp:wrapTight wrapText="bothSides">
                  <wp:wrapPolygon edited="0">
                    <wp:start x="461" y="0"/>
                    <wp:lineTo x="461" y="20774"/>
                    <wp:lineTo x="20747" y="20774"/>
                    <wp:lineTo x="20747" y="0"/>
                    <wp:lineTo x="461" y="0"/>
                  </wp:wrapPolygon>
                </wp:wrapTight>
                <wp:docPr id="25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Default="002F589F" w:rsidP="00DE5735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Liczba aktywnych zawodowo zmniejszyła się o 2,0% w ciągu kwartału i o 0,5% w ciągu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style="position:absolute;margin-left:411pt;margin-top:502.35pt;width:140.55pt;height:48.35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" filled="f" stroked="f">
                <v:textbox>
                  <w:txbxContent>
                    <w:p w:rsidR="002F589F" w:rsidRDefault="002F589F" w:rsidP="00DE5735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Liczba aktywnych zawodowo zmniejszyła się o 2,0% w ciągu kwartału i o 0,5% w ciągu roku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882467">
        <w:rPr>
          <w:spacing w:val="-5"/>
        </w:rPr>
        <w:t>1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EB65DA">
        <w:rPr>
          <w:spacing w:val="-5"/>
        </w:rPr>
        <w:t xml:space="preserve">2 </w:t>
      </w:r>
      <w:r w:rsidR="00BF1C23" w:rsidRPr="00064733">
        <w:rPr>
          <w:spacing w:val="-5"/>
        </w:rPr>
        <w:t xml:space="preserve">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2B7CDF">
        <w:rPr>
          <w:spacing w:val="-5"/>
        </w:rPr>
        <w:t>3</w:t>
      </w:r>
      <w:r>
        <w:rPr>
          <w:spacing w:val="-5"/>
        </w:rPr>
        <w:t>02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12</w:t>
      </w:r>
      <w:r>
        <w:rPr>
          <w:spacing w:val="2"/>
        </w:rPr>
        <w:t>5</w:t>
      </w:r>
      <w:r w:rsidR="002B7CDF" w:rsidRPr="00AA54F0">
        <w:rPr>
          <w:spacing w:val="2"/>
        </w:rPr>
        <w:t>7</w:t>
      </w:r>
      <w:r w:rsidR="00C97CAE" w:rsidRPr="00AA54F0">
        <w:rPr>
          <w:spacing w:val="2"/>
        </w:rPr>
        <w:t xml:space="preserve"> tys., tj. 9</w:t>
      </w:r>
      <w:r w:rsidR="002B7CDF" w:rsidRPr="00AA54F0">
        <w:rPr>
          <w:spacing w:val="2"/>
        </w:rPr>
        <w:t>6</w:t>
      </w:r>
      <w:r w:rsidR="00C97CAE" w:rsidRPr="00AA54F0">
        <w:rPr>
          <w:spacing w:val="2"/>
        </w:rPr>
        <w:t>,</w:t>
      </w:r>
      <w:r>
        <w:rPr>
          <w:spacing w:val="2"/>
        </w:rPr>
        <w:t>5</w:t>
      </w:r>
      <w:r w:rsidR="00C97CAE" w:rsidRPr="00AA54F0">
        <w:rPr>
          <w:spacing w:val="2"/>
        </w:rPr>
        <w:t>% (w kraju</w:t>
      </w:r>
      <w:r w:rsidR="00C97CAE">
        <w:t xml:space="preserve"> odsetek ten wynosił 9</w:t>
      </w:r>
      <w:r>
        <w:t>6</w:t>
      </w:r>
      <w:r w:rsidR="00C97CAE">
        <w:t>,</w:t>
      </w:r>
      <w:r>
        <w:t>9</w:t>
      </w:r>
      <w:r w:rsidR="00C97CAE">
        <w:t>%).</w:t>
      </w:r>
    </w:p>
    <w:p w:rsidR="00F24980" w:rsidRPr="00CF4B4A" w:rsidRDefault="00F24980" w:rsidP="00F24980">
      <w:pPr>
        <w:pStyle w:val="Tekstnormalny"/>
        <w:jc w:val="left"/>
        <w:rPr>
          <w:b/>
          <w:spacing w:val="-5"/>
        </w:rPr>
      </w:pPr>
      <w:r w:rsidRPr="00CF4B4A">
        <w:rPr>
          <w:b/>
          <w:spacing w:val="-5"/>
        </w:rPr>
        <w:t xml:space="preserve">Wykres 1. </w:t>
      </w:r>
      <w:r w:rsidR="00CF4B4A" w:rsidRPr="00CF4B4A">
        <w:rPr>
          <w:b/>
          <w:spacing w:val="-5"/>
        </w:rPr>
        <w:t>Struktura ludności w wieku 15-89 lat według aktywności zawodowej i płci w 1 kw. 2022 r.</w:t>
      </w:r>
    </w:p>
    <w:p w:rsidR="00F24980" w:rsidRDefault="007F5CC2" w:rsidP="00F24980">
      <w:pPr>
        <w:pStyle w:val="Tekstnormalny"/>
        <w:jc w:val="left"/>
      </w:pPr>
      <w:r>
        <w:rPr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190500</wp:posOffset>
            </wp:positionH>
            <wp:positionV relativeFrom="paragraph">
              <wp:posOffset>168910</wp:posOffset>
            </wp:positionV>
            <wp:extent cx="4415790" cy="1875790"/>
            <wp:effectExtent l="0" t="0" r="3810" b="0"/>
            <wp:wrapSquare wrapText="bothSides"/>
            <wp:docPr id="35" name="Obraz 13" descr="Wykres strukturalny skumulowany poziomy przedstawia udział poszczególnych grup według aktywności ekonomicznej: pracujący, bezrobotni, bierni zawodowo wśród mężczyzn i kobiet. Dane do wykresu dostępne są w załączonym pliku Excel.       " title="Wykres 1. Struktura ludności w wieku 15-89 lat według aktywności zawodowej i płci w 1 kw.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980" w:rsidRDefault="00F24980" w:rsidP="00F24980">
      <w:pPr>
        <w:pStyle w:val="Tekstnormalny"/>
        <w:jc w:val="left"/>
      </w:pPr>
    </w:p>
    <w:p w:rsidR="00F24980" w:rsidRDefault="00F24980" w:rsidP="00F24980">
      <w:pPr>
        <w:pStyle w:val="Tekstnormalny"/>
        <w:jc w:val="left"/>
      </w:pPr>
    </w:p>
    <w:p w:rsidR="009B5E4A" w:rsidRPr="004C39F7" w:rsidRDefault="005C2904" w:rsidP="004C39F7">
      <w:pPr>
        <w:pStyle w:val="tytuwykresu"/>
        <w:rPr>
          <w:b w:val="0"/>
          <w:noProof/>
          <w:spacing w:val="-5"/>
          <w:sz w:val="19"/>
          <w:szCs w:val="19"/>
        </w:rPr>
      </w:pPr>
      <w:r w:rsidRPr="00394BE3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column">
                  <wp:posOffset>5219700</wp:posOffset>
                </wp:positionH>
                <wp:positionV relativeFrom="page">
                  <wp:posOffset>1446530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Default="002F589F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45-54 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Obciążenie pracujących osobami niepracującymi w województwie dolnośląskim ukształtowało się na niższym poziomie niż  w kraju" style="position:absolute;margin-left:411pt;margin-top:113.9pt;width:143.8pt;height:59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" filled="f" stroked="f">
                <v:textbox>
                  <w:txbxContent>
                    <w:p w:rsidR="002F589F" w:rsidRDefault="002F589F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45-54 lata i z wykształceniem wyższym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009EF" w:rsidRPr="004C39F7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 (6</w:t>
      </w:r>
      <w:r w:rsidR="00EA16EC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EA16EC">
        <w:rPr>
          <w:b w:val="0"/>
          <w:noProof/>
          <w:spacing w:val="-5"/>
          <w:sz w:val="19"/>
          <w:szCs w:val="19"/>
        </w:rPr>
        <w:t>3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% wobec </w:t>
      </w:r>
      <w:r w:rsidR="001B70A2" w:rsidRPr="004C39F7">
        <w:rPr>
          <w:b w:val="0"/>
          <w:noProof/>
          <w:spacing w:val="-5"/>
          <w:sz w:val="19"/>
          <w:szCs w:val="19"/>
        </w:rPr>
        <w:t>51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EA16EC">
        <w:rPr>
          <w:b w:val="0"/>
          <w:noProof/>
          <w:spacing w:val="-5"/>
          <w:sz w:val="19"/>
          <w:szCs w:val="19"/>
        </w:rPr>
        <w:t>1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, </w:t>
      </w:r>
      <w:r w:rsidR="002B43BF" w:rsidRPr="004C39F7">
        <w:rPr>
          <w:b w:val="0"/>
          <w:noProof/>
          <w:spacing w:val="-5"/>
          <w:sz w:val="19"/>
          <w:szCs w:val="19"/>
        </w:rPr>
        <w:t>n</w:t>
      </w:r>
      <w:r w:rsidR="003009EF" w:rsidRPr="004C39F7">
        <w:rPr>
          <w:b w:val="0"/>
          <w:noProof/>
          <w:spacing w:val="-5"/>
          <w:sz w:val="19"/>
          <w:szCs w:val="19"/>
        </w:rPr>
        <w:t>a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4C39F7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4C39F7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4C39F7">
        <w:rPr>
          <w:b w:val="0"/>
          <w:noProof/>
          <w:spacing w:val="-5"/>
          <w:sz w:val="19"/>
          <w:szCs w:val="19"/>
        </w:rPr>
        <w:t xml:space="preserve"> </w:t>
      </w:r>
      <w:r w:rsidR="00EA16EC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4C39F7">
        <w:rPr>
          <w:b w:val="0"/>
          <w:noProof/>
          <w:spacing w:val="-5"/>
          <w:sz w:val="19"/>
          <w:szCs w:val="19"/>
        </w:rPr>
        <w:t>wśród mieszkańców miast niż wsi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 (</w:t>
      </w:r>
      <w:r w:rsidR="00EA16EC">
        <w:rPr>
          <w:b w:val="0"/>
          <w:noProof/>
          <w:spacing w:val="-5"/>
          <w:sz w:val="19"/>
          <w:szCs w:val="19"/>
        </w:rPr>
        <w:t>59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EA16EC">
        <w:rPr>
          <w:b w:val="0"/>
          <w:noProof/>
          <w:spacing w:val="-5"/>
          <w:sz w:val="19"/>
          <w:szCs w:val="19"/>
        </w:rPr>
        <w:t>4</w:t>
      </w:r>
      <w:r w:rsidR="002B43BF" w:rsidRPr="004C39F7">
        <w:rPr>
          <w:b w:val="0"/>
          <w:noProof/>
          <w:spacing w:val="-5"/>
          <w:sz w:val="19"/>
          <w:szCs w:val="19"/>
        </w:rPr>
        <w:t>% wobec 5</w:t>
      </w:r>
      <w:r w:rsidR="00EA16EC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EA16EC">
        <w:rPr>
          <w:b w:val="0"/>
          <w:noProof/>
          <w:spacing w:val="-5"/>
          <w:sz w:val="19"/>
          <w:szCs w:val="19"/>
        </w:rPr>
        <w:t>0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5C743D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EA16EC">
        <w:rPr>
          <w:spacing w:val="0"/>
        </w:rPr>
        <w:t>4</w:t>
      </w:r>
      <w:r w:rsidRPr="00AA54F0">
        <w:rPr>
          <w:spacing w:val="0"/>
        </w:rPr>
        <w:t>5-</w:t>
      </w:r>
      <w:r w:rsidR="00EA16EC">
        <w:rPr>
          <w:spacing w:val="0"/>
        </w:rPr>
        <w:t>5</w:t>
      </w:r>
      <w:r w:rsidRPr="00AA54F0">
        <w:rPr>
          <w:spacing w:val="0"/>
        </w:rPr>
        <w:t>4 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Pr="00AA54F0">
        <w:rPr>
          <w:spacing w:val="0"/>
        </w:rPr>
        <w:t>9</w:t>
      </w:r>
      <w:r w:rsidR="00D53BD9" w:rsidRPr="00AA54F0">
        <w:rPr>
          <w:spacing w:val="0"/>
        </w:rPr>
        <w:t>1</w:t>
      </w:r>
      <w:r w:rsidRPr="00AA54F0">
        <w:rPr>
          <w:spacing w:val="0"/>
        </w:rPr>
        <w:t>,</w:t>
      </w:r>
      <w:r w:rsidR="00EA16EC">
        <w:rPr>
          <w:spacing w:val="0"/>
        </w:rPr>
        <w:t>3</w:t>
      </w:r>
      <w:r w:rsidRPr="00AA54F0">
        <w:rPr>
          <w:spacing w:val="0"/>
        </w:rPr>
        <w:t xml:space="preserve">%, a także w wieku </w:t>
      </w:r>
      <w:r w:rsidR="001B70A2" w:rsidRPr="00AA54F0">
        <w:rPr>
          <w:spacing w:val="0"/>
        </w:rPr>
        <w:t>3</w:t>
      </w:r>
      <w:r w:rsidR="00D53BD9" w:rsidRPr="00AA54F0">
        <w:rPr>
          <w:spacing w:val="0"/>
        </w:rPr>
        <w:t>5-</w:t>
      </w:r>
      <w:r w:rsidR="001B70A2" w:rsidRPr="00AA54F0">
        <w:rPr>
          <w:spacing w:val="0"/>
        </w:rPr>
        <w:t>4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EA16EC">
        <w:rPr>
          <w:spacing w:val="0"/>
        </w:rPr>
        <w:t>88</w:t>
      </w:r>
      <w:r w:rsidRPr="00AA54F0">
        <w:rPr>
          <w:spacing w:val="0"/>
        </w:rPr>
        <w:t>,</w:t>
      </w:r>
      <w:r w:rsidR="00EA16EC">
        <w:rPr>
          <w:spacing w:val="0"/>
        </w:rPr>
        <w:t>9</w:t>
      </w:r>
      <w:r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(81</w:t>
      </w:r>
      <w:r w:rsidRPr="00562312">
        <w:rPr>
          <w:spacing w:val="0"/>
        </w:rPr>
        <w:t>,</w:t>
      </w:r>
      <w:r w:rsidR="00AC396B">
        <w:rPr>
          <w:spacing w:val="0"/>
        </w:rPr>
        <w:t>1</w:t>
      </w:r>
      <w:r w:rsidRPr="00562312">
        <w:rPr>
          <w:spacing w:val="0"/>
        </w:rPr>
        <w:t>%).</w:t>
      </w:r>
    </w:p>
    <w:p w:rsidR="00D2295E" w:rsidRDefault="005C2904" w:rsidP="00662ECD">
      <w:pPr>
        <w:pStyle w:val="tytuwykresu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5223188</wp:posOffset>
                </wp:positionH>
                <wp:positionV relativeFrom="page">
                  <wp:posOffset>2378502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Default="002F589F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 województwie dolnośląskim ukształtowało się na niższym poziomie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bami niepracującymi w województwie dolnośląskim ukształtowało się na niższym poziomie niż  w kraju" style="position:absolute;margin-left:411.25pt;margin-top:187.3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" filled="f" stroked="f">
                <v:textbox>
                  <w:txbxContent>
                    <w:p w:rsidR="002F589F" w:rsidRDefault="002F589F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 województwie dolnośląskim ukształtowało się na niższym poziomie niż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562312" w:rsidRPr="00394BE3">
        <w:rPr>
          <w:b w:val="0"/>
          <w:spacing w:val="1"/>
          <w:sz w:val="19"/>
          <w:szCs w:val="19"/>
        </w:rPr>
        <w:t>7</w:t>
      </w:r>
      <w:r w:rsidR="00AC396B">
        <w:rPr>
          <w:b w:val="0"/>
          <w:spacing w:val="1"/>
          <w:sz w:val="19"/>
          <w:szCs w:val="19"/>
        </w:rPr>
        <w:t>76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9B5E4A">
        <w:rPr>
          <w:b w:val="0"/>
          <w:spacing w:val="0"/>
          <w:sz w:val="19"/>
          <w:szCs w:val="19"/>
        </w:rPr>
        <w:t xml:space="preserve">i było </w:t>
      </w:r>
      <w:r w:rsidR="00EB65DA">
        <w:rPr>
          <w:b w:val="0"/>
          <w:spacing w:val="0"/>
          <w:sz w:val="19"/>
          <w:szCs w:val="19"/>
        </w:rPr>
        <w:t xml:space="preserve">znacznie </w:t>
      </w:r>
      <w:r w:rsidR="00562312" w:rsidRPr="009B5E4A">
        <w:rPr>
          <w:b w:val="0"/>
          <w:spacing w:val="0"/>
          <w:sz w:val="19"/>
          <w:szCs w:val="19"/>
        </w:rPr>
        <w:t>mniejsze</w:t>
      </w:r>
      <w:r w:rsidR="00BF1C23" w:rsidRPr="009B5E4A">
        <w:rPr>
          <w:b w:val="0"/>
          <w:spacing w:val="0"/>
          <w:sz w:val="19"/>
          <w:szCs w:val="19"/>
        </w:rPr>
        <w:t xml:space="preserve"> </w:t>
      </w:r>
      <w:r w:rsidR="0032510E" w:rsidRPr="009B5E4A">
        <w:rPr>
          <w:b w:val="0"/>
          <w:spacing w:val="0"/>
          <w:sz w:val="19"/>
          <w:szCs w:val="19"/>
        </w:rPr>
        <w:t>niż</w:t>
      </w:r>
      <w:r w:rsidR="00BF1C23" w:rsidRPr="009B5E4A">
        <w:rPr>
          <w:b w:val="0"/>
          <w:spacing w:val="0"/>
          <w:sz w:val="19"/>
          <w:szCs w:val="19"/>
        </w:rPr>
        <w:t xml:space="preserve"> </w:t>
      </w:r>
      <w:r w:rsidR="00AC396B">
        <w:rPr>
          <w:b w:val="0"/>
          <w:spacing w:val="0"/>
          <w:sz w:val="19"/>
          <w:szCs w:val="19"/>
        </w:rPr>
        <w:t>przed rokiem</w:t>
      </w:r>
      <w:r w:rsidR="00562312" w:rsidRPr="009B5E4A">
        <w:rPr>
          <w:b w:val="0"/>
          <w:spacing w:val="0"/>
          <w:sz w:val="19"/>
          <w:szCs w:val="19"/>
        </w:rPr>
        <w:t xml:space="preserve"> (</w:t>
      </w:r>
      <w:r w:rsidR="00AC396B">
        <w:rPr>
          <w:b w:val="0"/>
          <w:spacing w:val="0"/>
          <w:sz w:val="19"/>
          <w:szCs w:val="19"/>
        </w:rPr>
        <w:t>829</w:t>
      </w:r>
      <w:r w:rsidR="00562312" w:rsidRPr="009B5E4A">
        <w:rPr>
          <w:b w:val="0"/>
          <w:spacing w:val="0"/>
          <w:sz w:val="19"/>
          <w:szCs w:val="19"/>
        </w:rPr>
        <w:t>)</w:t>
      </w:r>
      <w:r w:rsidR="00394BE3" w:rsidRPr="009B5E4A">
        <w:rPr>
          <w:b w:val="0"/>
          <w:spacing w:val="0"/>
          <w:sz w:val="19"/>
          <w:szCs w:val="19"/>
        </w:rPr>
        <w:t>, a także mniejsze niż w kraju (7</w:t>
      </w:r>
      <w:r w:rsidR="00AC396B">
        <w:rPr>
          <w:b w:val="0"/>
          <w:spacing w:val="0"/>
          <w:sz w:val="19"/>
          <w:szCs w:val="19"/>
        </w:rPr>
        <w:t>81</w:t>
      </w:r>
      <w:r w:rsidR="00394BE3" w:rsidRPr="009B5E4A">
        <w:rPr>
          <w:b w:val="0"/>
          <w:spacing w:val="0"/>
          <w:sz w:val="19"/>
          <w:szCs w:val="19"/>
        </w:rPr>
        <w:t>)</w:t>
      </w:r>
      <w:r w:rsidR="00BF1C23" w:rsidRPr="009B5E4A">
        <w:rPr>
          <w:b w:val="0"/>
          <w:spacing w:val="0"/>
          <w:sz w:val="19"/>
          <w:szCs w:val="19"/>
        </w:rPr>
        <w:t>.</w:t>
      </w:r>
      <w:r w:rsidR="008C1115" w:rsidRPr="009B5E4A">
        <w:rPr>
          <w:b w:val="0"/>
          <w:spacing w:val="0"/>
          <w:sz w:val="19"/>
          <w:szCs w:val="19"/>
        </w:rPr>
        <w:t xml:space="preserve"> W woje</w:t>
      </w:r>
      <w:r w:rsidR="008C1115">
        <w:rPr>
          <w:b w:val="0"/>
          <w:spacing w:val="-5"/>
          <w:sz w:val="19"/>
          <w:szCs w:val="19"/>
        </w:rPr>
        <w:t>wództwie dolnośląskim</w:t>
      </w:r>
      <w:r w:rsidR="00394BE3">
        <w:rPr>
          <w:b w:val="0"/>
          <w:spacing w:val="-5"/>
          <w:sz w:val="19"/>
          <w:szCs w:val="19"/>
        </w:rPr>
        <w:t>, podobnie jak w kraju,</w:t>
      </w:r>
      <w:r w:rsidR="008C1115">
        <w:rPr>
          <w:b w:val="0"/>
          <w:spacing w:val="-5"/>
          <w:sz w:val="19"/>
          <w:szCs w:val="19"/>
        </w:rPr>
        <w:t xml:space="preserve"> wyższe było w przypadku mieszkańców </w:t>
      </w:r>
      <w:r w:rsidR="00394BE3">
        <w:rPr>
          <w:b w:val="0"/>
          <w:spacing w:val="-5"/>
          <w:sz w:val="19"/>
          <w:szCs w:val="19"/>
        </w:rPr>
        <w:t xml:space="preserve">wsi </w:t>
      </w:r>
      <w:r w:rsidR="008C1115">
        <w:rPr>
          <w:b w:val="0"/>
          <w:spacing w:val="-5"/>
          <w:sz w:val="19"/>
          <w:szCs w:val="19"/>
        </w:rPr>
        <w:t xml:space="preserve">niż </w:t>
      </w:r>
      <w:r w:rsidR="00394BE3">
        <w:rPr>
          <w:b w:val="0"/>
          <w:spacing w:val="-5"/>
          <w:sz w:val="19"/>
          <w:szCs w:val="19"/>
        </w:rPr>
        <w:t xml:space="preserve">miast </w:t>
      </w:r>
      <w:r w:rsidR="008C1115">
        <w:rPr>
          <w:b w:val="0"/>
          <w:spacing w:val="-5"/>
          <w:sz w:val="19"/>
          <w:szCs w:val="19"/>
        </w:rPr>
        <w:t>oraz kobiet niż mężczyzn.</w:t>
      </w:r>
      <w:r w:rsidR="00182C42" w:rsidRPr="00182C42">
        <w:rPr>
          <w:b w:val="0"/>
          <w:noProof/>
          <w:lang w:eastAsia="pl-PL"/>
        </w:rPr>
        <w:t xml:space="preserve"> </w:t>
      </w:r>
    </w:p>
    <w:p w:rsidR="00FB5F73" w:rsidRPr="00032AD8" w:rsidRDefault="00FB5F73" w:rsidP="00FB5F73">
      <w:pPr>
        <w:pStyle w:val="tytuwykresu"/>
        <w:spacing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Obciążenie ludności pracującej ludnością niepracującą było bardzo zróznicowane w posz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E61359">
        <w:rPr>
          <w:b w:val="0"/>
          <w:noProof/>
          <w:sz w:val="19"/>
          <w:szCs w:val="19"/>
          <w:shd w:val="clear" w:color="auto" w:fill="FFFFFF"/>
          <w:lang w:eastAsia="pl-PL"/>
        </w:rPr>
        <w:t>czególnych grupach według wykształcenia. Najmniejsze odnotowano wśród osób z wykształ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ce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E61359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niem wyższym (na 1000 osób pracujących przypadały 2</w:t>
      </w:r>
      <w:r w:rsidR="00EB65DA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44</w:t>
      </w:r>
      <w:r w:rsidRPr="00E61359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osoby niepracujące, tj. bezrobotne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i bierne zawodowo), natomiast w przypadku osób z wykształceniem gimnazjalnym, podsta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EB65DA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4056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niepracujacych osób na 1000 pracujących).</w:t>
      </w:r>
    </w:p>
    <w:p w:rsidR="00D96ABC" w:rsidRDefault="004D5F4D" w:rsidP="00662ECD">
      <w:pPr>
        <w:pStyle w:val="tytuwykresu"/>
        <w:rPr>
          <w:b w:val="0"/>
          <w:spacing w:val="-5"/>
          <w:sz w:val="19"/>
          <w:szCs w:val="19"/>
        </w:rPr>
      </w:pPr>
      <w:r>
        <w:rPr>
          <w:spacing w:val="-4"/>
        </w:rPr>
        <w:t>Tablica</w:t>
      </w:r>
      <w:r w:rsidR="00D96ABC" w:rsidRPr="008C1115">
        <w:rPr>
          <w:spacing w:val="-4"/>
        </w:rPr>
        <w:t xml:space="preserve"> 2. </w:t>
      </w:r>
      <w:r w:rsidRPr="004D5F4D">
        <w:rPr>
          <w:spacing w:val="-4"/>
        </w:rPr>
        <w:t>Współczynnik aktywności zawodowej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1 i 4 kwartale 2020-2022 dla zbiorowości ogółem, a także dla mężczyzn i kobiet oraz mieszkańców miast i wsi. "/>
      </w:tblPr>
      <w:tblGrid>
        <w:gridCol w:w="2255"/>
        <w:gridCol w:w="968"/>
        <w:gridCol w:w="968"/>
        <w:gridCol w:w="970"/>
        <w:gridCol w:w="970"/>
        <w:gridCol w:w="968"/>
        <w:gridCol w:w="968"/>
      </w:tblGrid>
      <w:tr w:rsidR="004F059C" w:rsidRPr="004637C2" w:rsidTr="004F059C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Default="004F059C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Default="004F059C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801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4F059C" w:rsidRPr="004637C2" w:rsidRDefault="004F059C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4F059C" w:rsidRPr="004637C2" w:rsidTr="004F059C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4F059C" w:rsidRPr="004637C2" w:rsidRDefault="004F059C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4F059C" w:rsidRPr="004637C2" w:rsidTr="004F059C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4F059C" w:rsidRPr="004F059C" w:rsidRDefault="004F059C" w:rsidP="004F059C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1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F059C" w:rsidRPr="004F059C" w:rsidRDefault="004F059C" w:rsidP="004F059C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4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2021 </w:t>
            </w:r>
          </w:p>
        </w:tc>
      </w:tr>
      <w:tr w:rsidR="00F24980" w:rsidRPr="00F24980" w:rsidTr="0033531C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24980" w:rsidRPr="00F24980" w:rsidRDefault="00F24980" w:rsidP="00F24980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F24980">
              <w:rPr>
                <w:rFonts w:cs="Arial"/>
                <w:b/>
                <w:sz w:val="16"/>
                <w:szCs w:val="16"/>
              </w:rPr>
              <w:t>57,3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F24980">
              <w:rPr>
                <w:rFonts w:cs="Arial"/>
                <w:b/>
                <w:sz w:val="16"/>
                <w:szCs w:val="16"/>
              </w:rPr>
              <w:t>58,4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59,5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58,3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-0,1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-1,2</w:t>
            </w:r>
          </w:p>
        </w:tc>
      </w:tr>
      <w:tr w:rsidR="00F24980" w:rsidRPr="004637C2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4980" w:rsidRPr="004637C2" w:rsidRDefault="00F24980" w:rsidP="00F24980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24980"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4980" w:rsidRPr="00E24903" w:rsidRDefault="00F24980" w:rsidP="00F2498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24980" w:rsidRPr="004637C2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24980" w:rsidRPr="000914D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66,3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-0,3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-2,2</w:t>
            </w:r>
          </w:p>
        </w:tc>
      </w:tr>
      <w:tr w:rsidR="00F24980" w:rsidRPr="004637C2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24980" w:rsidRPr="004637C2" w:rsidRDefault="00F24980" w:rsidP="00F24980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24980"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24980" w:rsidRPr="00E24903" w:rsidRDefault="00F24980" w:rsidP="00F2498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50,9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24980" w:rsidRPr="004637C2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24980" w:rsidRPr="000914D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51,1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0,2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-0,1</w:t>
            </w:r>
          </w:p>
        </w:tc>
      </w:tr>
      <w:tr w:rsidR="00F24980" w:rsidRPr="004637C2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4980" w:rsidRPr="004637C2" w:rsidRDefault="00F24980" w:rsidP="00F24980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24980">
              <w:rPr>
                <w:rFonts w:cs="Arial"/>
                <w:sz w:val="16"/>
                <w:szCs w:val="16"/>
              </w:rPr>
              <w:t>56,6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4980" w:rsidRPr="00E24903" w:rsidRDefault="00F24980" w:rsidP="00F2498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24980" w:rsidRPr="004637C2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24980" w:rsidRPr="000914D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59,4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0,8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-0,6</w:t>
            </w:r>
          </w:p>
        </w:tc>
      </w:tr>
      <w:tr w:rsidR="00F24980" w:rsidRPr="004637C2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24980" w:rsidRPr="004637C2" w:rsidRDefault="00F24980" w:rsidP="00F24980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24980">
              <w:rPr>
                <w:rFonts w:cs="Arial"/>
                <w:sz w:val="16"/>
                <w:szCs w:val="16"/>
              </w:rPr>
              <w:t>58,8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24980" w:rsidRPr="00E24903" w:rsidRDefault="00F24980" w:rsidP="00F2498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24980" w:rsidRPr="004637C2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24980" w:rsidRPr="000914D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56,0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-1,9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24980" w:rsidRPr="00F24980" w:rsidRDefault="00F24980" w:rsidP="00F2498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-2,4</w:t>
            </w:r>
          </w:p>
        </w:tc>
      </w:tr>
    </w:tbl>
    <w:p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AA54F0">
        <w:rPr>
          <w:spacing w:val="2"/>
          <w:shd w:val="clear" w:color="auto" w:fill="FFFFFF"/>
        </w:rPr>
        <w:t xml:space="preserve">Pod względem wartości współczynnika aktywności zawodowej województwo dolnośląskie zajmowało </w:t>
      </w:r>
      <w:r w:rsidR="00FB5F73">
        <w:rPr>
          <w:spacing w:val="2"/>
          <w:shd w:val="clear" w:color="auto" w:fill="FFFFFF"/>
        </w:rPr>
        <w:t>wysokie, 5</w:t>
      </w:r>
      <w:r w:rsidRPr="00AA54F0">
        <w:rPr>
          <w:spacing w:val="2"/>
          <w:shd w:val="clear" w:color="auto" w:fill="FFFFFF"/>
        </w:rPr>
        <w:t>. miejsce wśród województw</w:t>
      </w:r>
      <w:r w:rsidR="00071E37" w:rsidRPr="00AA54F0">
        <w:rPr>
          <w:spacing w:val="2"/>
          <w:shd w:val="clear" w:color="auto" w:fill="FFFFFF"/>
        </w:rPr>
        <w:t xml:space="preserve"> (w poprzednim kwartale</w:t>
      </w:r>
      <w:r w:rsidR="00FB5F73">
        <w:rPr>
          <w:spacing w:val="2"/>
          <w:shd w:val="clear" w:color="auto" w:fill="FFFFFF"/>
        </w:rPr>
        <w:t>, a także przed rokiem</w:t>
      </w:r>
      <w:r w:rsidR="00071E37" w:rsidRPr="00AA54F0">
        <w:rPr>
          <w:spacing w:val="2"/>
          <w:shd w:val="clear" w:color="auto" w:fill="FFFFFF"/>
        </w:rPr>
        <w:t xml:space="preserve"> </w:t>
      </w:r>
      <w:r w:rsidR="00071E37" w:rsidRPr="00AA54F0">
        <w:rPr>
          <w:spacing w:val="2"/>
          <w:shd w:val="clear" w:color="auto" w:fill="FFFFFF"/>
        </w:rPr>
        <w:sym w:font="Symbol" w:char="F02D"/>
      </w:r>
      <w:r w:rsidR="00071E37" w:rsidRPr="00AA54F0">
        <w:rPr>
          <w:spacing w:val="2"/>
          <w:shd w:val="clear" w:color="auto" w:fill="FFFFFF"/>
        </w:rPr>
        <w:t xml:space="preserve"> </w:t>
      </w:r>
      <w:r w:rsidR="00FB5F73">
        <w:rPr>
          <w:spacing w:val="2"/>
          <w:shd w:val="clear" w:color="auto" w:fill="FFFFFF"/>
        </w:rPr>
        <w:t>4</w:t>
      </w:r>
      <w:r w:rsidR="00071E37" w:rsidRPr="00AA54F0">
        <w:rPr>
          <w:spacing w:val="2"/>
          <w:shd w:val="clear" w:color="auto" w:fill="FFFFFF"/>
        </w:rPr>
        <w:t>. miejsce)</w:t>
      </w:r>
      <w:r w:rsidR="004F4D84" w:rsidRPr="00AA54F0">
        <w:rPr>
          <w:spacing w:val="2"/>
          <w:shd w:val="clear" w:color="auto" w:fill="FFFFFF"/>
        </w:rPr>
        <w:t xml:space="preserve"> po mazowieckim (6</w:t>
      </w:r>
      <w:r w:rsidR="00FB5F73">
        <w:rPr>
          <w:spacing w:val="2"/>
          <w:shd w:val="clear" w:color="auto" w:fill="FFFFFF"/>
        </w:rPr>
        <w:t>2</w:t>
      </w:r>
      <w:r w:rsidR="004F4D84" w:rsidRPr="00AA54F0">
        <w:rPr>
          <w:spacing w:val="2"/>
          <w:shd w:val="clear" w:color="auto" w:fill="FFFFFF"/>
        </w:rPr>
        <w:t>,</w:t>
      </w:r>
      <w:r w:rsidR="00FB5F73">
        <w:rPr>
          <w:spacing w:val="2"/>
          <w:shd w:val="clear" w:color="auto" w:fill="FFFFFF"/>
        </w:rPr>
        <w:t>1</w:t>
      </w:r>
      <w:r w:rsidR="004F4D84" w:rsidRPr="00AA54F0">
        <w:rPr>
          <w:spacing w:val="2"/>
          <w:shd w:val="clear" w:color="auto" w:fill="FFFFFF"/>
        </w:rPr>
        <w:t xml:space="preserve">%), </w:t>
      </w:r>
      <w:r w:rsidR="00FB5F73">
        <w:rPr>
          <w:spacing w:val="2"/>
          <w:shd w:val="clear" w:color="auto" w:fill="FFFFFF"/>
        </w:rPr>
        <w:t>pomorskim (61</w:t>
      </w:r>
      <w:r w:rsidR="00FB5F73" w:rsidRPr="00AA54F0">
        <w:rPr>
          <w:spacing w:val="2"/>
          <w:shd w:val="clear" w:color="auto" w:fill="FFFFFF"/>
        </w:rPr>
        <w:t>,</w:t>
      </w:r>
      <w:r w:rsidR="00FB5F73">
        <w:rPr>
          <w:spacing w:val="2"/>
          <w:shd w:val="clear" w:color="auto" w:fill="FFFFFF"/>
        </w:rPr>
        <w:t>3</w:t>
      </w:r>
      <w:r w:rsidR="00FB5F73" w:rsidRPr="00AA54F0">
        <w:rPr>
          <w:spacing w:val="2"/>
          <w:shd w:val="clear" w:color="auto" w:fill="FFFFFF"/>
        </w:rPr>
        <w:t>%)</w:t>
      </w:r>
      <w:r w:rsidR="00FB5F73">
        <w:rPr>
          <w:spacing w:val="2"/>
          <w:shd w:val="clear" w:color="auto" w:fill="FFFFFF"/>
        </w:rPr>
        <w:t xml:space="preserve">, łódzkim (60,0%) i </w:t>
      </w:r>
      <w:r w:rsidR="004F4D84" w:rsidRPr="00AA54F0">
        <w:rPr>
          <w:spacing w:val="2"/>
          <w:shd w:val="clear" w:color="auto" w:fill="FFFFFF"/>
        </w:rPr>
        <w:t>wielkopolskim (</w:t>
      </w:r>
      <w:r w:rsidR="00FB5F73">
        <w:rPr>
          <w:spacing w:val="2"/>
          <w:shd w:val="clear" w:color="auto" w:fill="FFFFFF"/>
        </w:rPr>
        <w:t>59</w:t>
      </w:r>
      <w:r w:rsidR="004F4D84" w:rsidRPr="00AA54F0">
        <w:rPr>
          <w:spacing w:val="2"/>
          <w:shd w:val="clear" w:color="auto" w:fill="FFFFFF"/>
        </w:rPr>
        <w:t>,</w:t>
      </w:r>
      <w:r w:rsidR="00FB5F73">
        <w:rPr>
          <w:spacing w:val="2"/>
          <w:shd w:val="clear" w:color="auto" w:fill="FFFFFF"/>
        </w:rPr>
        <w:t>8</w:t>
      </w:r>
      <w:r w:rsidR="004F4D84" w:rsidRPr="00AA54F0">
        <w:rPr>
          <w:spacing w:val="2"/>
          <w:shd w:val="clear" w:color="auto" w:fill="FFFFFF"/>
        </w:rPr>
        <w:t>%)</w:t>
      </w:r>
      <w:r w:rsidRPr="00AA54F0">
        <w:rPr>
          <w:spacing w:val="2"/>
          <w:shd w:val="clear" w:color="auto" w:fill="FFFFFF"/>
        </w:rPr>
        <w:t xml:space="preserve">. </w:t>
      </w:r>
    </w:p>
    <w:p w:rsidR="005F1F73" w:rsidRDefault="00014072" w:rsidP="00C50E2D">
      <w:pPr>
        <w:pStyle w:val="Tekstnormalny"/>
        <w:spacing w:before="240" w:after="120"/>
        <w:rPr>
          <w:b/>
          <w:lang w:eastAsia="pl-PL"/>
        </w:rPr>
      </w:pP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5668645</wp:posOffset>
                </wp:positionH>
                <wp:positionV relativeFrom="page">
                  <wp:posOffset>6762750</wp:posOffset>
                </wp:positionV>
                <wp:extent cx="1826260" cy="1028065"/>
                <wp:effectExtent l="1270" t="0" r="1270" b="63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1" name="Pole tekstowe 12" descr="Pole tekstowe: Pod względem wysokości współczynnika aktywności zawodowej województwo dolnośląskie zajmowało wysokie, 4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Pr="000F7DA3" w:rsidRDefault="002F589F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wysokie, 5.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wysokie, 4. miejsce w kraju" style="position:absolute;left:0;text-align:left;margin-left:446.35pt;margin-top:532.5pt;width:143.8pt;height:80.9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" filled="f" stroked="f">
                <v:textbox>
                  <w:txbxContent>
                    <w:p w:rsidR="002F589F" w:rsidRPr="000F7DA3" w:rsidRDefault="002F589F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wysokie, 5.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8E60A9">
        <w:rPr>
          <w:b/>
          <w:shd w:val="clear" w:color="auto" w:fill="FFFFFF"/>
        </w:rPr>
        <w:t xml:space="preserve">Mapa 1. </w:t>
      </w:r>
      <w:r w:rsidR="008E60A9" w:rsidRPr="008E60A9">
        <w:rPr>
          <w:b/>
        </w:rPr>
        <w:t xml:space="preserve">Współczynnik aktywności zawodowej według województw 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w </w:t>
      </w:r>
      <w:r w:rsidR="004F059C">
        <w:rPr>
          <w:b/>
          <w:noProof w:val="0"/>
          <w:spacing w:val="-5"/>
          <w:sz w:val="18"/>
          <w:szCs w:val="22"/>
        </w:rPr>
        <w:t>1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kwartale 20</w:t>
      </w:r>
      <w:r w:rsidR="0054061C" w:rsidRPr="008E60A9">
        <w:rPr>
          <w:b/>
          <w:noProof w:val="0"/>
          <w:spacing w:val="-5"/>
          <w:sz w:val="18"/>
          <w:szCs w:val="22"/>
        </w:rPr>
        <w:t>2</w:t>
      </w:r>
      <w:r w:rsidR="004F059C">
        <w:rPr>
          <w:b/>
          <w:noProof w:val="0"/>
          <w:spacing w:val="-5"/>
          <w:sz w:val="18"/>
          <w:szCs w:val="22"/>
        </w:rPr>
        <w:t>2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r.</w:t>
      </w:r>
      <w:r w:rsidR="00C7180A" w:rsidRPr="00C7180A">
        <w:rPr>
          <w:b/>
          <w:lang w:eastAsia="pl-PL"/>
        </w:rPr>
        <w:t xml:space="preserve"> </w:t>
      </w:r>
    </w:p>
    <w:p w:rsidR="005F6D79" w:rsidRDefault="00014072" w:rsidP="00A6684C">
      <w:pPr>
        <w:spacing w:before="0" w:after="160" w:line="259" w:lineRule="auto"/>
        <w:rPr>
          <w:rFonts w:cs="FiraSans-Bold"/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250825</wp:posOffset>
            </wp:positionV>
            <wp:extent cx="5044440" cy="2389505"/>
            <wp:effectExtent l="0" t="0" r="3810" b="0"/>
            <wp:wrapSquare wrapText="bothSides"/>
            <wp:docPr id="23" name="Obraz 13" descr="Na mapie zaprezentowano wysokość współczynnika aktywności zawodowej  w poszczególnych województwach (4 przedziały natężenia koloru). Dane do mapy dostępne są w załączonym pliku Excel.    " title="Mapa 1. Współczynnik aktywności zawodowej według województw w 1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1B1F02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238375" cy="1200150"/>
                <wp:effectExtent l="0" t="0" r="9525" b="0"/>
                <wp:wrapSquare wrapText="bothSides"/>
                <wp:docPr id="30" name="Pole tekstowe 2" descr="Wskaźnik zatrudnienia osób w wieku 15-89 lat - 56,3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89F" w:rsidRPr="000E6274" w:rsidRDefault="002F589F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F589F" w:rsidRDefault="002F589F" w:rsidP="00CD411E">
                            <w:pPr>
                              <w:pStyle w:val="tekstnaniebieskimtle"/>
                              <w:spacing w:before="120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:rsidR="002F589F" w:rsidRPr="00EE2052" w:rsidRDefault="002F589F" w:rsidP="00CF4B4A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  <w:p w:rsidR="002F589F" w:rsidRPr="007D605C" w:rsidRDefault="002F589F" w:rsidP="00CF4B4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6,3% &#10;" style="position:absolute;margin-left:-6.8pt;margin-top:0;width:176.25pt;height:9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" fillcolor="#001d77" stroked="f">
                <v:stroke joinstyle="miter"/>
                <v:textbox>
                  <w:txbxContent>
                    <w:p w:rsidR="002F589F" w:rsidRPr="000E6274" w:rsidRDefault="002F589F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F589F" w:rsidRDefault="002F589F" w:rsidP="00CD411E">
                      <w:pPr>
                        <w:pStyle w:val="tekstnaniebieskimtle"/>
                        <w:spacing w:before="120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:rsidR="002F589F" w:rsidRPr="00EE2052" w:rsidRDefault="002F589F" w:rsidP="00CF4B4A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  <w:p w:rsidR="002F589F" w:rsidRPr="007D605C" w:rsidRDefault="002F589F" w:rsidP="00CF4B4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8A10CF">
        <w:rPr>
          <w:b/>
        </w:rPr>
        <w:t xml:space="preserve">Osoby pracujące w </w:t>
      </w:r>
      <w:r w:rsidR="00B32553">
        <w:rPr>
          <w:b/>
        </w:rPr>
        <w:t>1</w:t>
      </w:r>
      <w:r w:rsidR="00BF1C23" w:rsidRPr="008A10CF">
        <w:rPr>
          <w:b/>
        </w:rPr>
        <w:t xml:space="preserve"> kwartale 20</w:t>
      </w:r>
      <w:r w:rsidR="0054061C" w:rsidRPr="008A10CF">
        <w:rPr>
          <w:b/>
        </w:rPr>
        <w:t>2</w:t>
      </w:r>
      <w:r w:rsidR="00163616">
        <w:rPr>
          <w:b/>
        </w:rPr>
        <w:t>2</w:t>
      </w:r>
      <w:r w:rsidR="00BF1C23" w:rsidRPr="008A10CF">
        <w:rPr>
          <w:b/>
        </w:rPr>
        <w:t xml:space="preserve"> r</w:t>
      </w:r>
      <w:r w:rsidR="00731D68" w:rsidRPr="008A10CF">
        <w:rPr>
          <w:b/>
        </w:rPr>
        <w:t>.</w:t>
      </w:r>
      <w:r w:rsidR="00BF1C23" w:rsidRPr="008A10CF">
        <w:rPr>
          <w:b/>
        </w:rPr>
        <w:t xml:space="preserve"> </w:t>
      </w:r>
      <w:r w:rsidR="00A81466" w:rsidRPr="008A10CF">
        <w:rPr>
          <w:b/>
        </w:rPr>
        <w:t xml:space="preserve">stanowiły </w:t>
      </w:r>
      <w:r w:rsidR="00BF1C23" w:rsidRPr="00C61947">
        <w:rPr>
          <w:b/>
          <w:spacing w:val="4"/>
        </w:rPr>
        <w:t>5</w:t>
      </w:r>
      <w:r w:rsidR="00B32553">
        <w:rPr>
          <w:b/>
          <w:spacing w:val="4"/>
        </w:rPr>
        <w:t>6</w:t>
      </w:r>
      <w:r w:rsidR="00BF1C23" w:rsidRPr="00C61947">
        <w:rPr>
          <w:b/>
          <w:spacing w:val="4"/>
        </w:rPr>
        <w:t>,</w:t>
      </w:r>
      <w:r w:rsidR="00B32553">
        <w:rPr>
          <w:b/>
          <w:spacing w:val="4"/>
        </w:rPr>
        <w:t>3</w:t>
      </w:r>
      <w:r w:rsidR="00BF1C23" w:rsidRPr="00C61947">
        <w:rPr>
          <w:b/>
          <w:spacing w:val="4"/>
        </w:rPr>
        <w:t>% ludności w wieku 15</w:t>
      </w:r>
      <w:r w:rsidR="00AA6166" w:rsidRPr="00C61947">
        <w:rPr>
          <w:b/>
          <w:spacing w:val="4"/>
        </w:rPr>
        <w:t>-89</w:t>
      </w:r>
      <w:r w:rsidR="00BF1C23" w:rsidRPr="00C61947">
        <w:rPr>
          <w:b/>
          <w:spacing w:val="4"/>
        </w:rPr>
        <w:t xml:space="preserve"> lat. </w:t>
      </w:r>
      <w:r w:rsidR="00731D68" w:rsidRPr="00C61947">
        <w:rPr>
          <w:b/>
          <w:spacing w:val="4"/>
        </w:rPr>
        <w:t xml:space="preserve">W porównaniu z </w:t>
      </w:r>
      <w:r w:rsidR="00C92911">
        <w:rPr>
          <w:b/>
          <w:spacing w:val="4"/>
        </w:rPr>
        <w:t>4</w:t>
      </w:r>
      <w:r w:rsidR="00731D68" w:rsidRPr="00C61947">
        <w:rPr>
          <w:b/>
          <w:spacing w:val="4"/>
        </w:rPr>
        <w:t xml:space="preserve"> kwartałem </w:t>
      </w:r>
      <w:r w:rsidR="008A10CF" w:rsidRPr="00C61947">
        <w:rPr>
          <w:b/>
          <w:spacing w:val="4"/>
        </w:rPr>
        <w:t xml:space="preserve">2021 </w:t>
      </w:r>
      <w:r w:rsidR="00731D68" w:rsidRPr="00C61947">
        <w:rPr>
          <w:b/>
          <w:spacing w:val="4"/>
        </w:rPr>
        <w:t>r.</w:t>
      </w:r>
      <w:r w:rsidR="00731D68" w:rsidRPr="008A10CF">
        <w:rPr>
          <w:b/>
          <w:spacing w:val="6"/>
        </w:rPr>
        <w:t xml:space="preserve"> wskaźnik </w:t>
      </w:r>
      <w:r w:rsidR="008A10CF" w:rsidRPr="008A10CF">
        <w:rPr>
          <w:b/>
          <w:spacing w:val="6"/>
        </w:rPr>
        <w:t xml:space="preserve">zatrudnienia </w:t>
      </w:r>
      <w:r w:rsidR="00B32553">
        <w:rPr>
          <w:b/>
          <w:spacing w:val="6"/>
        </w:rPr>
        <w:t>zmniejszył się</w:t>
      </w:r>
      <w:r w:rsidR="00731D68" w:rsidRPr="00731D68">
        <w:rPr>
          <w:b/>
        </w:rPr>
        <w:t xml:space="preserve"> o </w:t>
      </w:r>
      <w:r w:rsidR="00F70EE0">
        <w:rPr>
          <w:b/>
        </w:rPr>
        <w:t>0</w:t>
      </w:r>
      <w:r w:rsidR="00731D68" w:rsidRPr="00731D68">
        <w:rPr>
          <w:b/>
        </w:rPr>
        <w:t>,</w:t>
      </w:r>
      <w:r w:rsidR="00B32553">
        <w:rPr>
          <w:b/>
        </w:rPr>
        <w:t>9</w:t>
      </w:r>
      <w:r w:rsidR="00731D68" w:rsidRPr="00731D68">
        <w:rPr>
          <w:b/>
        </w:rPr>
        <w:t xml:space="preserve"> p.proc.</w:t>
      </w:r>
      <w:r w:rsidR="00B32553">
        <w:rPr>
          <w:b/>
        </w:rPr>
        <w:t>, natomiast w odniesieniu do 1 kwartału 2021 r. wzrósł o 1,6 p.proc.</w:t>
      </w:r>
      <w:r w:rsidR="00731D68" w:rsidRPr="008A10CF">
        <w:rPr>
          <w:b/>
          <w:spacing w:val="-2"/>
        </w:rPr>
        <w:t xml:space="preserve"> </w:t>
      </w:r>
      <w:r w:rsidR="008A10CF" w:rsidRPr="008A10CF">
        <w:rPr>
          <w:b/>
          <w:spacing w:val="-2"/>
        </w:rPr>
        <w:t>B</w:t>
      </w:r>
      <w:r w:rsidR="00731D68" w:rsidRPr="008A10CF">
        <w:rPr>
          <w:b/>
          <w:spacing w:val="-2"/>
        </w:rPr>
        <w:t xml:space="preserve">ył </w:t>
      </w:r>
      <w:r w:rsidR="008A10CF" w:rsidRPr="008A10CF">
        <w:rPr>
          <w:b/>
          <w:spacing w:val="-2"/>
        </w:rPr>
        <w:t xml:space="preserve">on </w:t>
      </w:r>
      <w:r w:rsidR="00731D68" w:rsidRPr="008A10CF">
        <w:rPr>
          <w:b/>
          <w:spacing w:val="-2"/>
        </w:rPr>
        <w:t>zdecydowanie wyższy w zbio</w:t>
      </w:r>
      <w:r w:rsidR="00731D68" w:rsidRPr="008A10CF">
        <w:rPr>
          <w:b/>
          <w:spacing w:val="4"/>
        </w:rPr>
        <w:t xml:space="preserve">rowości mężczyzn </w:t>
      </w:r>
      <w:r w:rsidR="00444744" w:rsidRPr="008A10CF">
        <w:rPr>
          <w:b/>
          <w:spacing w:val="4"/>
        </w:rPr>
        <w:t>niż</w:t>
      </w:r>
      <w:r w:rsidR="008A10CF" w:rsidRPr="008A10CF">
        <w:rPr>
          <w:b/>
          <w:spacing w:val="4"/>
        </w:rPr>
        <w:t xml:space="preserve"> </w:t>
      </w:r>
      <w:r w:rsidR="00444744" w:rsidRPr="008A10CF">
        <w:rPr>
          <w:b/>
          <w:spacing w:val="4"/>
        </w:rPr>
        <w:t>kobiet,</w:t>
      </w:r>
      <w:r w:rsidR="00731D68" w:rsidRPr="008A10CF">
        <w:rPr>
          <w:b/>
          <w:spacing w:val="4"/>
        </w:rPr>
        <w:t xml:space="preserve"> a także był wyższy</w:t>
      </w:r>
      <w:r w:rsidR="00731D68">
        <w:rPr>
          <w:b/>
        </w:rPr>
        <w:t xml:space="preserve"> </w:t>
      </w:r>
      <w:r w:rsidR="008A10CF">
        <w:rPr>
          <w:b/>
        </w:rPr>
        <w:t>w miastach niż na wsi</w:t>
      </w:r>
      <w:r w:rsidR="00731D68">
        <w:rPr>
          <w:b/>
        </w:rPr>
        <w:t>.</w:t>
      </w:r>
    </w:p>
    <w:p w:rsidR="00C5133D" w:rsidRDefault="00C5133D" w:rsidP="00B16A12">
      <w:pPr>
        <w:keepNext/>
        <w:spacing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:rsidR="00497509" w:rsidRPr="00497509" w:rsidRDefault="007847ED" w:rsidP="00F21F72">
      <w:pPr>
        <w:keepNext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column">
                  <wp:posOffset>5213350</wp:posOffset>
                </wp:positionH>
                <wp:positionV relativeFrom="page">
                  <wp:posOffset>2244725</wp:posOffset>
                </wp:positionV>
                <wp:extent cx="1971040" cy="627380"/>
                <wp:effectExtent l="0" t="0" r="0" b="1270"/>
                <wp:wrapTight wrapText="bothSides">
                  <wp:wrapPolygon edited="0">
                    <wp:start x="418" y="0"/>
                    <wp:lineTo x="418" y="20988"/>
                    <wp:lineTo x="20876" y="20988"/>
                    <wp:lineTo x="20876" y="0"/>
                    <wp:lineTo x="418" y="0"/>
                  </wp:wrapPolygon>
                </wp:wrapTight>
                <wp:docPr id="1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Default="002F589F" w:rsidP="009570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W ciągu kwartału liczba pracują</w:t>
                            </w:r>
                            <w:r w:rsidRPr="006638BF">
                              <w:rPr>
                                <w:spacing w:val="4"/>
                              </w:rPr>
                              <w:t>cych zmniejszyła się, natomias</w:t>
                            </w:r>
                            <w:r>
                              <w:rPr>
                                <w:spacing w:val="-2"/>
                              </w:rPr>
                              <w:t>t w ciągu roku wzrosła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style="position:absolute;margin-left:410.5pt;margin-top:176.75pt;width:155.2pt;height:49.4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" filled="f" stroked="f">
                <v:textbox>
                  <w:txbxContent>
                    <w:p w:rsidR="002F589F" w:rsidRDefault="002F589F" w:rsidP="009570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W ciągu kwartału liczba pracują</w:t>
                      </w:r>
                      <w:r w:rsidRPr="006638BF">
                        <w:rPr>
                          <w:spacing w:val="4"/>
                        </w:rPr>
                        <w:t>cych zmniejszyła się, natomias</w:t>
                      </w:r>
                      <w:r>
                        <w:rPr>
                          <w:spacing w:val="-2"/>
                        </w:rPr>
                        <w:t>t w ciągu roku wzrosła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97509" w:rsidP="00F21F72">
      <w:pPr>
        <w:rPr>
          <w:noProof/>
          <w:szCs w:val="19"/>
          <w:lang w:eastAsia="pl-PL"/>
        </w:rPr>
      </w:pPr>
      <w:r w:rsidRPr="00AA54F0">
        <w:rPr>
          <w:noProof/>
          <w:spacing w:val="2"/>
          <w:szCs w:val="19"/>
          <w:lang w:eastAsia="pl-PL"/>
        </w:rPr>
        <w:t xml:space="preserve">W województwie </w:t>
      </w:r>
      <w:r w:rsidRPr="00AA54F0">
        <w:rPr>
          <w:noProof/>
          <w:spacing w:val="2"/>
          <w:szCs w:val="19"/>
          <w:shd w:val="clear" w:color="auto" w:fill="FFFFFF"/>
        </w:rPr>
        <w:t xml:space="preserve">dolnośląskim </w:t>
      </w:r>
      <w:r w:rsidRPr="00AA54F0">
        <w:rPr>
          <w:noProof/>
          <w:spacing w:val="2"/>
          <w:szCs w:val="19"/>
          <w:lang w:eastAsia="pl-PL"/>
        </w:rPr>
        <w:t xml:space="preserve">w </w:t>
      </w:r>
      <w:r w:rsidR="00163616">
        <w:rPr>
          <w:noProof/>
          <w:spacing w:val="2"/>
          <w:szCs w:val="19"/>
          <w:lang w:eastAsia="pl-PL"/>
        </w:rPr>
        <w:t>1</w:t>
      </w:r>
      <w:r w:rsidRPr="00AA54F0">
        <w:rPr>
          <w:noProof/>
          <w:spacing w:val="2"/>
          <w:szCs w:val="19"/>
          <w:lang w:eastAsia="pl-PL"/>
        </w:rPr>
        <w:t xml:space="preserve"> kwartale 20</w:t>
      </w:r>
      <w:r w:rsidR="0054061C" w:rsidRPr="00AA54F0">
        <w:rPr>
          <w:noProof/>
          <w:spacing w:val="2"/>
          <w:szCs w:val="19"/>
          <w:lang w:eastAsia="pl-PL"/>
        </w:rPr>
        <w:t>2</w:t>
      </w:r>
      <w:r w:rsidR="00163616">
        <w:rPr>
          <w:noProof/>
          <w:spacing w:val="2"/>
          <w:szCs w:val="19"/>
          <w:lang w:eastAsia="pl-PL"/>
        </w:rPr>
        <w:t>2</w:t>
      </w:r>
      <w:r w:rsidRPr="00AA54F0">
        <w:rPr>
          <w:noProof/>
          <w:spacing w:val="2"/>
          <w:szCs w:val="19"/>
          <w:lang w:eastAsia="pl-PL"/>
        </w:rPr>
        <w:t xml:space="preserve"> r. pracowało 12</w:t>
      </w:r>
      <w:r w:rsidR="00163616">
        <w:rPr>
          <w:noProof/>
          <w:spacing w:val="2"/>
          <w:szCs w:val="19"/>
          <w:lang w:eastAsia="pl-PL"/>
        </w:rPr>
        <w:t>5</w:t>
      </w:r>
      <w:r w:rsidR="0058305D" w:rsidRPr="00AA54F0">
        <w:rPr>
          <w:noProof/>
          <w:spacing w:val="2"/>
          <w:szCs w:val="19"/>
          <w:lang w:eastAsia="pl-PL"/>
        </w:rPr>
        <w:t>7</w:t>
      </w:r>
      <w:r w:rsidRPr="00AA54F0">
        <w:rPr>
          <w:noProof/>
          <w:spacing w:val="2"/>
          <w:szCs w:val="19"/>
          <w:lang w:eastAsia="pl-PL"/>
        </w:rPr>
        <w:t xml:space="preserve"> tys. </w:t>
      </w:r>
      <w:r w:rsidR="00487849" w:rsidRPr="00AA54F0">
        <w:rPr>
          <w:noProof/>
          <w:spacing w:val="2"/>
          <w:szCs w:val="19"/>
          <w:lang w:eastAsia="pl-PL"/>
        </w:rPr>
        <w:t>osób</w:t>
      </w:r>
      <w:r w:rsidR="00212662" w:rsidRPr="00AA54F0">
        <w:rPr>
          <w:noProof/>
          <w:spacing w:val="2"/>
          <w:szCs w:val="19"/>
          <w:lang w:eastAsia="pl-PL"/>
        </w:rPr>
        <w:t xml:space="preserve">, </w:t>
      </w:r>
      <w:r w:rsidR="00771EF9" w:rsidRPr="00AA54F0">
        <w:rPr>
          <w:noProof/>
          <w:spacing w:val="2"/>
          <w:szCs w:val="19"/>
          <w:lang w:eastAsia="pl-PL"/>
        </w:rPr>
        <w:t xml:space="preserve">z tego </w:t>
      </w:r>
      <w:r w:rsidR="00163616">
        <w:rPr>
          <w:noProof/>
          <w:spacing w:val="2"/>
          <w:szCs w:val="19"/>
          <w:lang w:eastAsia="pl-PL"/>
        </w:rPr>
        <w:t>68</w:t>
      </w:r>
      <w:r w:rsidR="0058305D" w:rsidRPr="00AA54F0">
        <w:rPr>
          <w:noProof/>
          <w:spacing w:val="2"/>
          <w:szCs w:val="19"/>
          <w:lang w:eastAsia="pl-PL"/>
        </w:rPr>
        <w:t>0</w:t>
      </w:r>
      <w:r w:rsidR="00771EF9" w:rsidRPr="00AA54F0">
        <w:rPr>
          <w:noProof/>
          <w:spacing w:val="2"/>
          <w:szCs w:val="19"/>
          <w:lang w:eastAsia="pl-PL"/>
        </w:rPr>
        <w:t xml:space="preserve"> tys. to mężczyźni (5</w:t>
      </w:r>
      <w:r w:rsidR="007B6C75" w:rsidRPr="00AA54F0">
        <w:rPr>
          <w:noProof/>
          <w:spacing w:val="2"/>
          <w:szCs w:val="19"/>
          <w:lang w:eastAsia="pl-PL"/>
        </w:rPr>
        <w:t>4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163616">
        <w:rPr>
          <w:noProof/>
          <w:spacing w:val="2"/>
          <w:szCs w:val="19"/>
          <w:lang w:eastAsia="pl-PL"/>
        </w:rPr>
        <w:t>1</w:t>
      </w:r>
      <w:r w:rsidR="00771EF9" w:rsidRPr="00AA54F0">
        <w:rPr>
          <w:noProof/>
          <w:spacing w:val="2"/>
          <w:szCs w:val="19"/>
          <w:lang w:eastAsia="pl-PL"/>
        </w:rPr>
        <w:t>%), a 57</w:t>
      </w:r>
      <w:r w:rsidR="00163616">
        <w:rPr>
          <w:noProof/>
          <w:spacing w:val="2"/>
          <w:szCs w:val="19"/>
          <w:lang w:eastAsia="pl-PL"/>
        </w:rPr>
        <w:t>7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7B6C75" w:rsidRPr="00AA54F0">
        <w:rPr>
          <w:noProof/>
          <w:spacing w:val="2"/>
          <w:szCs w:val="19"/>
          <w:lang w:eastAsia="pl-PL"/>
        </w:rPr>
        <w:t>5</w:t>
      </w:r>
      <w:r w:rsidRPr="00AA54F0">
        <w:rPr>
          <w:noProof/>
          <w:spacing w:val="2"/>
          <w:szCs w:val="19"/>
          <w:lang w:eastAsia="pl-PL"/>
        </w:rPr>
        <w:t>,</w:t>
      </w:r>
      <w:r w:rsidR="00163616">
        <w:rPr>
          <w:noProof/>
          <w:spacing w:val="2"/>
          <w:szCs w:val="19"/>
          <w:lang w:eastAsia="pl-PL"/>
        </w:rPr>
        <w:t>9</w:t>
      </w:r>
      <w:r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163616">
        <w:rPr>
          <w:noProof/>
          <w:spacing w:val="2"/>
          <w:szCs w:val="19"/>
          <w:lang w:eastAsia="pl-PL"/>
        </w:rPr>
        <w:t>mniej</w:t>
      </w:r>
      <w:r w:rsidR="005E7E9B" w:rsidRPr="00AA54F0">
        <w:rPr>
          <w:noProof/>
          <w:spacing w:val="2"/>
          <w:szCs w:val="19"/>
          <w:lang w:eastAsia="pl-PL"/>
        </w:rPr>
        <w:t>szyła się</w:t>
      </w:r>
      <w:r w:rsidR="005E7E9B" w:rsidRPr="00DF3DD8">
        <w:rPr>
          <w:noProof/>
          <w:szCs w:val="19"/>
          <w:lang w:eastAsia="pl-PL"/>
        </w:rPr>
        <w:t xml:space="preserve"> względem poprzedniego kwartału o </w:t>
      </w:r>
      <w:r w:rsidR="00163616">
        <w:rPr>
          <w:noProof/>
          <w:szCs w:val="19"/>
          <w:lang w:eastAsia="pl-PL"/>
        </w:rPr>
        <w:t>2</w:t>
      </w:r>
      <w:r w:rsidR="0058305D">
        <w:rPr>
          <w:noProof/>
          <w:szCs w:val="19"/>
          <w:lang w:eastAsia="pl-PL"/>
        </w:rPr>
        <w:t>1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58305D">
        <w:rPr>
          <w:noProof/>
          <w:szCs w:val="19"/>
          <w:lang w:eastAsia="pl-PL"/>
        </w:rPr>
        <w:t>1</w:t>
      </w:r>
      <w:r w:rsidR="005E7E9B" w:rsidRPr="00DF3DD8">
        <w:rPr>
          <w:noProof/>
          <w:szCs w:val="19"/>
          <w:lang w:eastAsia="pl-PL"/>
        </w:rPr>
        <w:t>,</w:t>
      </w:r>
      <w:r w:rsidR="006638BF">
        <w:rPr>
          <w:noProof/>
          <w:szCs w:val="19"/>
          <w:lang w:eastAsia="pl-PL"/>
        </w:rPr>
        <w:t>6</w:t>
      </w:r>
      <w:r w:rsidR="005E7E9B" w:rsidRPr="00DF3DD8">
        <w:rPr>
          <w:noProof/>
          <w:szCs w:val="19"/>
          <w:lang w:eastAsia="pl-PL"/>
        </w:rPr>
        <w:t>%</w:t>
      </w:r>
      <w:r w:rsidR="006638BF">
        <w:rPr>
          <w:noProof/>
          <w:szCs w:val="19"/>
          <w:lang w:eastAsia="pl-PL"/>
        </w:rPr>
        <w:t>, zaś w porównaniu z analogicznym okre</w:t>
      </w:r>
      <w:r w:rsidR="00225254">
        <w:rPr>
          <w:noProof/>
          <w:szCs w:val="19"/>
          <w:lang w:eastAsia="pl-PL"/>
        </w:rPr>
        <w:t>-</w:t>
      </w:r>
      <w:r w:rsidR="006638BF">
        <w:rPr>
          <w:noProof/>
          <w:szCs w:val="19"/>
          <w:lang w:eastAsia="pl-PL"/>
        </w:rPr>
        <w:t xml:space="preserve">sem poprzedniego roku wzrosła o 31 tys., tj. o 2,5% </w:t>
      </w:r>
      <w:r w:rsidR="005E7E9B" w:rsidRPr="00DF3DD8">
        <w:rPr>
          <w:noProof/>
          <w:szCs w:val="19"/>
          <w:lang w:eastAsia="pl-PL"/>
        </w:rPr>
        <w:t>. Biorąc pod uwagę miejsce zamieszkania odsetek mieszkańców miast wśród pracujących wyniósł 6</w:t>
      </w:r>
      <w:r w:rsidR="006638BF">
        <w:rPr>
          <w:noProof/>
          <w:szCs w:val="19"/>
          <w:lang w:eastAsia="pl-PL"/>
        </w:rPr>
        <w:t>9</w:t>
      </w:r>
      <w:r w:rsidR="005E7E9B" w:rsidRPr="00DF3DD8">
        <w:rPr>
          <w:noProof/>
          <w:szCs w:val="19"/>
          <w:lang w:eastAsia="pl-PL"/>
        </w:rPr>
        <w:t>,</w:t>
      </w:r>
      <w:r w:rsidR="006638BF">
        <w:rPr>
          <w:noProof/>
          <w:szCs w:val="19"/>
          <w:lang w:eastAsia="pl-PL"/>
        </w:rPr>
        <w:t>4</w:t>
      </w:r>
      <w:r w:rsidR="005E7E9B" w:rsidRPr="00DF3DD8">
        <w:rPr>
          <w:noProof/>
          <w:szCs w:val="19"/>
          <w:lang w:eastAsia="pl-PL"/>
        </w:rPr>
        <w:t>% (tj. 8</w:t>
      </w:r>
      <w:r w:rsidR="0058305D">
        <w:rPr>
          <w:noProof/>
          <w:szCs w:val="19"/>
          <w:lang w:eastAsia="pl-PL"/>
        </w:rPr>
        <w:t>7</w:t>
      </w:r>
      <w:r w:rsidR="006638BF">
        <w:rPr>
          <w:noProof/>
          <w:szCs w:val="19"/>
          <w:lang w:eastAsia="pl-PL"/>
        </w:rPr>
        <w:t>2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F21F72">
      <w:pPr>
        <w:rPr>
          <w:noProof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Wskaźnik zatrudnienia w omawianym okresie ukształtował się na </w:t>
      </w:r>
      <w:r>
        <w:rPr>
          <w:noProof/>
          <w:szCs w:val="19"/>
          <w:lang w:eastAsia="pl-PL"/>
        </w:rPr>
        <w:t xml:space="preserve">nieco </w:t>
      </w:r>
      <w:r w:rsidRPr="00FC6E30">
        <w:rPr>
          <w:noProof/>
          <w:szCs w:val="19"/>
          <w:lang w:eastAsia="pl-PL"/>
        </w:rPr>
        <w:t xml:space="preserve">wyższym poziomie niż w kraju </w:t>
      </w:r>
      <w:r>
        <w:rPr>
          <w:noProof/>
          <w:szCs w:val="19"/>
          <w:lang w:eastAsia="pl-PL"/>
        </w:rPr>
        <w:t>(</w:t>
      </w:r>
      <w:r w:rsidRPr="00FC6E30">
        <w:rPr>
          <w:noProof/>
          <w:szCs w:val="19"/>
          <w:lang w:eastAsia="pl-PL"/>
        </w:rPr>
        <w:t>o 0,</w:t>
      </w:r>
      <w:r>
        <w:rPr>
          <w:noProof/>
          <w:szCs w:val="19"/>
          <w:lang w:eastAsia="pl-PL"/>
        </w:rPr>
        <w:t>1</w:t>
      </w:r>
      <w:r w:rsidRPr="00FC6E30">
        <w:rPr>
          <w:noProof/>
          <w:szCs w:val="19"/>
          <w:lang w:eastAsia="pl-PL"/>
        </w:rPr>
        <w:t xml:space="preserve"> p.proc.</w:t>
      </w:r>
      <w:r>
        <w:rPr>
          <w:noProof/>
          <w:szCs w:val="19"/>
          <w:lang w:eastAsia="pl-PL"/>
        </w:rPr>
        <w:t>)</w:t>
      </w:r>
      <w:r w:rsidRPr="00FC6E30">
        <w:rPr>
          <w:noProof/>
          <w:szCs w:val="19"/>
          <w:lang w:eastAsia="pl-PL"/>
        </w:rPr>
        <w:t xml:space="preserve"> i wyniósł 5</w:t>
      </w:r>
      <w:r>
        <w:rPr>
          <w:noProof/>
          <w:szCs w:val="19"/>
          <w:lang w:eastAsia="pl-PL"/>
        </w:rPr>
        <w:t>6</w:t>
      </w:r>
      <w:r w:rsidRPr="00FC6E30">
        <w:rPr>
          <w:noProof/>
          <w:szCs w:val="19"/>
          <w:lang w:eastAsia="pl-PL"/>
        </w:rPr>
        <w:t>,</w:t>
      </w:r>
      <w:r>
        <w:rPr>
          <w:noProof/>
          <w:szCs w:val="19"/>
          <w:lang w:eastAsia="pl-PL"/>
        </w:rPr>
        <w:t>3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E01531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650A71" w:rsidRDefault="00650A71" w:rsidP="00F21F72">
      <w:pPr>
        <w:rPr>
          <w:noProof/>
          <w:spacing w:val="-2"/>
          <w:szCs w:val="19"/>
          <w:lang w:eastAsia="pl-PL"/>
        </w:rPr>
      </w:pPr>
      <w:r w:rsidRPr="00DA291D">
        <w:rPr>
          <w:noProof/>
          <w:spacing w:val="-3"/>
          <w:szCs w:val="19"/>
          <w:lang w:eastAsia="pl-PL"/>
        </w:rPr>
        <w:t>W ujęciu kwartalnym odnotowano spadek wskaźnika zatrudnienia we wszystkich analizowanych</w:t>
      </w:r>
      <w:r w:rsidRPr="00650A71">
        <w:rPr>
          <w:noProof/>
          <w:spacing w:val="-2"/>
          <w:szCs w:val="19"/>
          <w:lang w:eastAsia="pl-PL"/>
        </w:rPr>
        <w:t xml:space="preserve"> grupach z wyjątkiem </w:t>
      </w:r>
      <w:r>
        <w:rPr>
          <w:noProof/>
          <w:spacing w:val="-2"/>
          <w:szCs w:val="19"/>
          <w:lang w:eastAsia="pl-PL"/>
        </w:rPr>
        <w:t>kobiet</w:t>
      </w:r>
      <w:r w:rsidRPr="00650A71">
        <w:rPr>
          <w:noProof/>
          <w:spacing w:val="-2"/>
          <w:szCs w:val="19"/>
          <w:lang w:eastAsia="pl-PL"/>
        </w:rPr>
        <w:t xml:space="preserve">, gdzie wskaźnik utrzymał się na takim samym poziomie (spadek: wśród mężczyzn o </w:t>
      </w:r>
      <w:r>
        <w:rPr>
          <w:noProof/>
          <w:spacing w:val="-2"/>
          <w:szCs w:val="19"/>
          <w:lang w:eastAsia="pl-PL"/>
        </w:rPr>
        <w:t>1</w:t>
      </w:r>
      <w:r w:rsidRPr="00650A71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9</w:t>
      </w:r>
      <w:r w:rsidRPr="00650A71">
        <w:rPr>
          <w:noProof/>
          <w:spacing w:val="-2"/>
          <w:szCs w:val="19"/>
          <w:lang w:eastAsia="pl-PL"/>
        </w:rPr>
        <w:t xml:space="preserve"> p.proc., w miastach o 0,</w:t>
      </w:r>
      <w:r>
        <w:rPr>
          <w:noProof/>
          <w:spacing w:val="-2"/>
          <w:szCs w:val="19"/>
          <w:lang w:eastAsia="pl-PL"/>
        </w:rPr>
        <w:t>2</w:t>
      </w:r>
      <w:r w:rsidRPr="00650A71">
        <w:rPr>
          <w:noProof/>
          <w:spacing w:val="-2"/>
          <w:szCs w:val="19"/>
          <w:lang w:eastAsia="pl-PL"/>
        </w:rPr>
        <w:t xml:space="preserve"> p.proc.</w:t>
      </w:r>
      <w:r>
        <w:rPr>
          <w:noProof/>
          <w:spacing w:val="-2"/>
          <w:szCs w:val="19"/>
          <w:lang w:eastAsia="pl-PL"/>
        </w:rPr>
        <w:t>, na wsi o 2,4 p.proc.</w:t>
      </w:r>
      <w:r w:rsidRPr="00650A71">
        <w:rPr>
          <w:noProof/>
          <w:spacing w:val="-2"/>
          <w:szCs w:val="19"/>
          <w:lang w:eastAsia="pl-PL"/>
        </w:rPr>
        <w:t>). W skali roku nato</w:t>
      </w:r>
      <w:r w:rsidR="00DA291D">
        <w:rPr>
          <w:noProof/>
          <w:spacing w:val="-2"/>
          <w:szCs w:val="19"/>
          <w:lang w:eastAsia="pl-PL"/>
        </w:rPr>
        <w:t>-</w:t>
      </w:r>
      <w:r w:rsidRPr="00DA291D">
        <w:rPr>
          <w:noProof/>
          <w:szCs w:val="19"/>
          <w:lang w:eastAsia="pl-PL"/>
        </w:rPr>
        <w:t xml:space="preserve">miast odnotowano wzrost wskaźnika zatrudnienia </w:t>
      </w:r>
      <w:r w:rsidR="00DA291D" w:rsidRPr="00DA291D">
        <w:rPr>
          <w:noProof/>
          <w:szCs w:val="19"/>
          <w:lang w:eastAsia="pl-PL"/>
        </w:rPr>
        <w:t>zarówno wśród mężczyzn (o 2,9 p.proc.), jak i</w:t>
      </w:r>
      <w:r w:rsidR="00DA291D">
        <w:rPr>
          <w:noProof/>
          <w:spacing w:val="-2"/>
          <w:szCs w:val="19"/>
          <w:lang w:eastAsia="pl-PL"/>
        </w:rPr>
        <w:t xml:space="preserve"> kobiet (o 0,5 p.proc.) oraz wśród </w:t>
      </w:r>
      <w:r w:rsidRPr="00650A71">
        <w:rPr>
          <w:noProof/>
          <w:spacing w:val="-2"/>
          <w:szCs w:val="19"/>
          <w:lang w:eastAsia="pl-PL"/>
        </w:rPr>
        <w:t xml:space="preserve"> osób zamieszkujących obszary miejskie </w:t>
      </w:r>
      <w:r w:rsidR="00DA291D">
        <w:rPr>
          <w:noProof/>
          <w:spacing w:val="-2"/>
          <w:szCs w:val="19"/>
          <w:lang w:eastAsia="pl-PL"/>
        </w:rPr>
        <w:t>(</w:t>
      </w:r>
      <w:r w:rsidRPr="00650A71">
        <w:rPr>
          <w:noProof/>
          <w:spacing w:val="-2"/>
          <w:szCs w:val="19"/>
          <w:lang w:eastAsia="pl-PL"/>
        </w:rPr>
        <w:t xml:space="preserve">o </w:t>
      </w:r>
      <w:r w:rsidR="00DA291D">
        <w:rPr>
          <w:noProof/>
          <w:spacing w:val="-2"/>
          <w:szCs w:val="19"/>
          <w:lang w:eastAsia="pl-PL"/>
        </w:rPr>
        <w:t>3</w:t>
      </w:r>
      <w:r w:rsidRPr="00650A71">
        <w:rPr>
          <w:noProof/>
          <w:spacing w:val="-2"/>
          <w:szCs w:val="19"/>
          <w:lang w:eastAsia="pl-PL"/>
        </w:rPr>
        <w:t>,</w:t>
      </w:r>
      <w:r w:rsidR="00DA291D">
        <w:rPr>
          <w:noProof/>
          <w:spacing w:val="-2"/>
          <w:szCs w:val="19"/>
          <w:lang w:eastAsia="pl-PL"/>
        </w:rPr>
        <w:t>0</w:t>
      </w:r>
      <w:r w:rsidRPr="00650A71">
        <w:rPr>
          <w:noProof/>
          <w:spacing w:val="-2"/>
          <w:szCs w:val="19"/>
          <w:lang w:eastAsia="pl-PL"/>
        </w:rPr>
        <w:t xml:space="preserve"> p.proc.).</w:t>
      </w:r>
    </w:p>
    <w:p w:rsidR="00D438A2" w:rsidRDefault="00D438A2" w:rsidP="00D438A2">
      <w:pPr>
        <w:pStyle w:val="tytuwykresu"/>
      </w:pPr>
      <w:r>
        <w:rPr>
          <w:spacing w:val="-4"/>
        </w:rPr>
        <w:t>Tablica</w:t>
      </w:r>
      <w:r w:rsidRPr="008C1115">
        <w:rPr>
          <w:spacing w:val="-4"/>
        </w:rPr>
        <w:t xml:space="preserve"> </w:t>
      </w:r>
      <w:r>
        <w:rPr>
          <w:spacing w:val="-4"/>
        </w:rPr>
        <w:t>3</w:t>
      </w:r>
      <w:r w:rsidRPr="008C1115">
        <w:rPr>
          <w:spacing w:val="-4"/>
        </w:rPr>
        <w:t xml:space="preserve">. </w:t>
      </w:r>
      <w:r w:rsidRPr="004D5F4D">
        <w:rPr>
          <w:spacing w:val="-4"/>
        </w:rPr>
        <w:t>Ws</w:t>
      </w:r>
      <w:r>
        <w:rPr>
          <w:spacing w:val="-4"/>
        </w:rPr>
        <w:t>kaźnik zatrudnienia</w:t>
      </w:r>
      <w:r w:rsidRPr="004D5F4D">
        <w:rPr>
          <w:spacing w:val="-4"/>
        </w:rPr>
        <w:t xml:space="preserve">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1 i 4 kwartale 2020-2022 dla zbiorowości ogółem, a także dla mężczyzn i kobiet oraz mieszkańców miast i wsi"/>
      </w:tblPr>
      <w:tblGrid>
        <w:gridCol w:w="2255"/>
        <w:gridCol w:w="968"/>
        <w:gridCol w:w="968"/>
        <w:gridCol w:w="970"/>
        <w:gridCol w:w="970"/>
        <w:gridCol w:w="968"/>
        <w:gridCol w:w="968"/>
      </w:tblGrid>
      <w:tr w:rsidR="00D438A2" w:rsidRPr="004637C2" w:rsidTr="00C92911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801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D438A2" w:rsidRPr="004637C2" w:rsidTr="00C92911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D438A2" w:rsidRPr="004637C2" w:rsidTr="00C92911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438A2" w:rsidRPr="004637C2" w:rsidRDefault="00D438A2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D438A2" w:rsidRPr="004F059C" w:rsidRDefault="00D438A2" w:rsidP="00C92911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1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D438A2" w:rsidRPr="004F059C" w:rsidRDefault="00D438A2" w:rsidP="00C92911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+/- w porównaniu z 4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2021 </w:t>
            </w:r>
          </w:p>
        </w:tc>
      </w:tr>
      <w:tr w:rsidR="00D438A2" w:rsidRPr="00F24980" w:rsidTr="00C92911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438A2" w:rsidRPr="00F24980" w:rsidRDefault="00D438A2" w:rsidP="00C92911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F24980">
              <w:rPr>
                <w:rFonts w:cs="Arial"/>
                <w:b/>
                <w:sz w:val="16"/>
                <w:szCs w:val="16"/>
              </w:rPr>
              <w:t>55,3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F24980">
              <w:rPr>
                <w:rFonts w:cs="Arial"/>
                <w:b/>
                <w:sz w:val="16"/>
                <w:szCs w:val="16"/>
              </w:rPr>
              <w:t>54,7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57,2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56,3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1,6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-0,9</w:t>
            </w:r>
          </w:p>
        </w:tc>
      </w:tr>
      <w:tr w:rsidR="00D438A2" w:rsidRPr="004637C2" w:rsidTr="00C9291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438A2" w:rsidRPr="004637C2" w:rsidRDefault="00D438A2" w:rsidP="00C92911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24980">
              <w:rPr>
                <w:rFonts w:cs="Arial"/>
                <w:sz w:val="16"/>
                <w:szCs w:val="16"/>
              </w:rPr>
              <w:t>63,1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438A2" w:rsidRPr="0003087D" w:rsidRDefault="00D438A2" w:rsidP="00C9291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0914D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63,9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2,9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-1,9</w:t>
            </w:r>
          </w:p>
        </w:tc>
      </w:tr>
      <w:tr w:rsidR="00D438A2" w:rsidRPr="004637C2" w:rsidTr="00C92911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438A2" w:rsidRPr="004637C2" w:rsidRDefault="00D438A2" w:rsidP="00C92911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24980">
              <w:rPr>
                <w:rFonts w:cs="Arial"/>
                <w:sz w:val="16"/>
                <w:szCs w:val="16"/>
              </w:rPr>
              <w:t>48,3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438A2" w:rsidRPr="0003087D" w:rsidRDefault="00D438A2" w:rsidP="00C9291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D438A2" w:rsidRPr="000914D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49,4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0,5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0,0</w:t>
            </w:r>
          </w:p>
        </w:tc>
      </w:tr>
      <w:tr w:rsidR="00D438A2" w:rsidRPr="004637C2" w:rsidTr="00C9291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438A2" w:rsidRPr="004637C2" w:rsidRDefault="00D438A2" w:rsidP="00C92911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24980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438A2" w:rsidRPr="0003087D" w:rsidRDefault="00D438A2" w:rsidP="00C9291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438A2" w:rsidRPr="000914D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57,7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3,0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-0,2</w:t>
            </w:r>
          </w:p>
        </w:tc>
      </w:tr>
      <w:tr w:rsidR="00D438A2" w:rsidRPr="004637C2" w:rsidTr="00C92911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438A2" w:rsidRPr="004637C2" w:rsidRDefault="00D438A2" w:rsidP="00C92911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24980">
              <w:rPr>
                <w:rFonts w:cs="Arial"/>
                <w:sz w:val="16"/>
                <w:szCs w:val="16"/>
              </w:rPr>
              <w:t>56,5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438A2" w:rsidRPr="0003087D" w:rsidRDefault="00D438A2" w:rsidP="00C9291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54,6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D438A2" w:rsidRPr="004637C2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55,6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D438A2" w:rsidRPr="000914D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0914D0">
              <w:rPr>
                <w:sz w:val="16"/>
                <w:szCs w:val="16"/>
              </w:rPr>
              <w:t>53,2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-1,4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438A2" w:rsidRPr="00F24980" w:rsidRDefault="00D438A2" w:rsidP="00C92911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24980">
              <w:rPr>
                <w:sz w:val="16"/>
                <w:szCs w:val="16"/>
              </w:rPr>
              <w:t>-2,4</w:t>
            </w:r>
          </w:p>
        </w:tc>
      </w:tr>
    </w:tbl>
    <w:p w:rsidR="00116B01" w:rsidRDefault="00EB65DA" w:rsidP="00F21F72">
      <w:pPr>
        <w:rPr>
          <w:noProof/>
          <w:spacing w:val="-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5162550</wp:posOffset>
                </wp:positionH>
                <wp:positionV relativeFrom="page">
                  <wp:posOffset>6809740</wp:posOffset>
                </wp:positionV>
                <wp:extent cx="1971040" cy="809625"/>
                <wp:effectExtent l="0" t="0" r="0" b="9525"/>
                <wp:wrapTight wrapText="bothSides">
                  <wp:wrapPolygon edited="0">
                    <wp:start x="418" y="0"/>
                    <wp:lineTo x="418" y="21346"/>
                    <wp:lineTo x="20876" y="21346"/>
                    <wp:lineTo x="20876" y="0"/>
                    <wp:lineTo x="418" y="0"/>
                  </wp:wrapPolygon>
                </wp:wrapTight>
                <wp:docPr id="14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Default="002F589F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aktywnością zawodową cechowały się osoby w wieku </w:t>
                            </w:r>
                            <w:r w:rsidRPr="00EB65DA">
                              <w:rPr>
                                <w:spacing w:val="-2"/>
                              </w:rPr>
                              <w:t>45–54 lata</w:t>
                            </w:r>
                            <w:r>
                              <w:rPr>
                                <w:spacing w:val="-2"/>
                              </w:rPr>
                              <w:t xml:space="preserve">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style="position:absolute;margin-left:406.5pt;margin-top:536.2pt;width:155.2pt;height:63.7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" filled="f" stroked="f">
                <v:textbox>
                  <w:txbxContent>
                    <w:p w:rsidR="002F589F" w:rsidRDefault="002F589F" w:rsidP="00EB65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 xml:space="preserve">Najwyższą aktywnością zawodową cechowały się osoby w wieku </w:t>
                      </w:r>
                      <w:r w:rsidRPr="00EB65DA">
                        <w:rPr>
                          <w:spacing w:val="-2"/>
                        </w:rPr>
                        <w:t>45–54 lata</w:t>
                      </w:r>
                      <w:r>
                        <w:rPr>
                          <w:spacing w:val="-2"/>
                        </w:rPr>
                        <w:t xml:space="preserve"> oraz z 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16B01" w:rsidRPr="00116B01">
        <w:rPr>
          <w:noProof/>
          <w:spacing w:val="-2"/>
          <w:szCs w:val="19"/>
          <w:lang w:eastAsia="pl-PL"/>
        </w:rPr>
        <w:t>Ze względu na płeć, miejsce zamieszkania, wiek oraz wykształcenie, najwyższy wskaźnik zatrud</w:t>
      </w:r>
      <w:r w:rsidR="00116B01">
        <w:rPr>
          <w:noProof/>
          <w:spacing w:val="-2"/>
          <w:szCs w:val="19"/>
          <w:lang w:eastAsia="pl-PL"/>
        </w:rPr>
        <w:t>-</w:t>
      </w:r>
      <w:r w:rsidR="00116B01" w:rsidRPr="00116B01">
        <w:rPr>
          <w:noProof/>
          <w:spacing w:val="-4"/>
          <w:szCs w:val="19"/>
          <w:lang w:eastAsia="pl-PL"/>
        </w:rPr>
        <w:t>nienia w swojej kategorii osiągnęli mężczyźni (63,9%), mieszkańcy miast (57,7%), ludność w wieku</w:t>
      </w:r>
      <w:r w:rsidR="00116B01" w:rsidRPr="00116B01">
        <w:rPr>
          <w:noProof/>
          <w:spacing w:val="-2"/>
          <w:szCs w:val="19"/>
          <w:lang w:eastAsia="pl-PL"/>
        </w:rPr>
        <w:t xml:space="preserve"> </w:t>
      </w:r>
      <w:r w:rsidR="00116B01">
        <w:rPr>
          <w:noProof/>
          <w:spacing w:val="-2"/>
          <w:szCs w:val="19"/>
          <w:lang w:eastAsia="pl-PL"/>
        </w:rPr>
        <w:t>45–5</w:t>
      </w:r>
      <w:r w:rsidR="00116B01" w:rsidRPr="00116B01">
        <w:rPr>
          <w:noProof/>
          <w:spacing w:val="-2"/>
          <w:szCs w:val="19"/>
          <w:lang w:eastAsia="pl-PL"/>
        </w:rPr>
        <w:t>4 lata (8</w:t>
      </w:r>
      <w:r w:rsidR="00116B01">
        <w:rPr>
          <w:noProof/>
          <w:spacing w:val="-2"/>
          <w:szCs w:val="19"/>
          <w:lang w:eastAsia="pl-PL"/>
        </w:rPr>
        <w:t>9</w:t>
      </w:r>
      <w:r w:rsidR="00116B01" w:rsidRPr="00116B01">
        <w:rPr>
          <w:noProof/>
          <w:spacing w:val="-2"/>
          <w:szCs w:val="19"/>
          <w:lang w:eastAsia="pl-PL"/>
        </w:rPr>
        <w:t>,</w:t>
      </w:r>
      <w:r w:rsidR="00116B01">
        <w:rPr>
          <w:noProof/>
          <w:spacing w:val="-2"/>
          <w:szCs w:val="19"/>
          <w:lang w:eastAsia="pl-PL"/>
        </w:rPr>
        <w:t>0</w:t>
      </w:r>
      <w:r w:rsidR="00116B01" w:rsidRPr="00116B01">
        <w:rPr>
          <w:noProof/>
          <w:spacing w:val="-2"/>
          <w:szCs w:val="19"/>
          <w:lang w:eastAsia="pl-PL"/>
        </w:rPr>
        <w:t>%) oraz osob</w:t>
      </w:r>
      <w:r w:rsidR="00116B01">
        <w:rPr>
          <w:noProof/>
          <w:spacing w:val="-2"/>
          <w:szCs w:val="19"/>
          <w:lang w:eastAsia="pl-PL"/>
        </w:rPr>
        <w:t>y z wykształceniem wyższym (80,3</w:t>
      </w:r>
      <w:r w:rsidR="00116B01" w:rsidRPr="00116B01">
        <w:rPr>
          <w:noProof/>
          <w:spacing w:val="-2"/>
          <w:szCs w:val="19"/>
          <w:lang w:eastAsia="pl-PL"/>
        </w:rPr>
        <w:t>%).</w:t>
      </w:r>
    </w:p>
    <w:p w:rsidR="001C6F9A" w:rsidRPr="001C6F9A" w:rsidRDefault="009F41CA" w:rsidP="00116B01">
      <w:pPr>
        <w:spacing w:line="220" w:lineRule="exact"/>
        <w:rPr>
          <w:b/>
          <w:noProof/>
          <w:spacing w:val="-2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3CEA97DC" wp14:editId="0ED0A68C">
            <wp:simplePos x="0" y="0"/>
            <wp:positionH relativeFrom="margin">
              <wp:posOffset>-47625</wp:posOffset>
            </wp:positionH>
            <wp:positionV relativeFrom="paragraph">
              <wp:posOffset>250825</wp:posOffset>
            </wp:positionV>
            <wp:extent cx="4963160" cy="1900555"/>
            <wp:effectExtent l="0" t="0" r="8890" b="4445"/>
            <wp:wrapSquare wrapText="bothSides"/>
            <wp:docPr id="36" name="Obraz 13" descr="Wykres strukturalny skumulowany pionowy przedstawia udział poszczególnych grup według wieku i wykształcenia w ogólnej liczbie pracujących. Dane do wykresu dostępne są w załączonym pliku Excel.      " title="Wykres 2. Struktura pracujących według wieku i poziomu wykształcenia w 1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6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9A" w:rsidRPr="001C6F9A">
        <w:rPr>
          <w:b/>
          <w:noProof/>
          <w:spacing w:val="-2"/>
          <w:szCs w:val="19"/>
          <w:lang w:eastAsia="pl-PL"/>
        </w:rPr>
        <w:t>Wykres 2. Struktura pracujących według wieku i poziomu wykształcenia w 1 kwartale 2022 r.</w:t>
      </w:r>
    </w:p>
    <w:p w:rsidR="00FC6E30" w:rsidRDefault="00FC6E30" w:rsidP="00C93095">
      <w:pPr>
        <w:spacing w:before="240" w:line="220" w:lineRule="exact"/>
        <w:rPr>
          <w:noProof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Pr="00FC6E30">
        <w:rPr>
          <w:noProof/>
          <w:spacing w:val="-2"/>
          <w:szCs w:val="19"/>
          <w:lang w:eastAsia="pl-PL"/>
        </w:rPr>
        <w:t>pracodawcy w ogólnej liczbie pracujących wynosił 83,9% (1054 tys. osób) i zwiększył się w skali</w:t>
      </w:r>
      <w:r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pacing w:val="2"/>
          <w:szCs w:val="19"/>
          <w:lang w:eastAsia="pl-PL"/>
        </w:rPr>
        <w:t>kwartału o 2,2 p.proc. oraz w porównaniu z 1 kwartałem 2021 r. – o 0,6 p.proc. Wzrósł także w</w:t>
      </w:r>
      <w:r w:rsidRPr="00FC6E30">
        <w:rPr>
          <w:noProof/>
          <w:szCs w:val="19"/>
          <w:lang w:eastAsia="pl-PL"/>
        </w:rPr>
        <w:t xml:space="preserve"> ujęciu kwartalnym udział </w:t>
      </w:r>
      <w:r>
        <w:rPr>
          <w:noProof/>
          <w:szCs w:val="19"/>
          <w:lang w:eastAsia="pl-PL"/>
        </w:rPr>
        <w:t xml:space="preserve">pracodawców i </w:t>
      </w:r>
      <w:r w:rsidRPr="00FC6E30">
        <w:rPr>
          <w:noProof/>
          <w:szCs w:val="19"/>
          <w:lang w:eastAsia="pl-PL"/>
        </w:rPr>
        <w:t>pracujących na własny rachunek</w:t>
      </w:r>
      <w:r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</w:t>
      </w:r>
      <w:r w:rsidRPr="00FC6E30">
        <w:rPr>
          <w:noProof/>
          <w:spacing w:val="2"/>
          <w:szCs w:val="19"/>
          <w:lang w:eastAsia="pl-PL"/>
        </w:rPr>
        <w:t xml:space="preserve">o </w:t>
      </w:r>
      <w:r>
        <w:rPr>
          <w:noProof/>
          <w:spacing w:val="2"/>
          <w:szCs w:val="19"/>
          <w:lang w:eastAsia="pl-PL"/>
        </w:rPr>
        <w:t>0</w:t>
      </w:r>
      <w:r w:rsidRPr="00FC6E30">
        <w:rPr>
          <w:noProof/>
          <w:spacing w:val="2"/>
          <w:szCs w:val="19"/>
          <w:lang w:eastAsia="pl-PL"/>
        </w:rPr>
        <w:t>,2 p.proc.</w:t>
      </w:r>
      <w:r>
        <w:rPr>
          <w:noProof/>
          <w:spacing w:val="2"/>
          <w:szCs w:val="19"/>
          <w:lang w:eastAsia="pl-PL"/>
        </w:rPr>
        <w:t>, natomiast zmniejszył się w ujęciu</w:t>
      </w:r>
      <w:r w:rsidRPr="00FC6E30">
        <w:rPr>
          <w:noProof/>
          <w:szCs w:val="19"/>
          <w:lang w:eastAsia="pl-PL"/>
        </w:rPr>
        <w:t xml:space="preserve"> rocznym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 xml:space="preserve">o </w:t>
      </w:r>
      <w:r>
        <w:rPr>
          <w:noProof/>
          <w:szCs w:val="19"/>
          <w:lang w:eastAsia="pl-PL"/>
        </w:rPr>
        <w:t>2</w:t>
      </w:r>
      <w:r w:rsidRPr="00FC6E30">
        <w:rPr>
          <w:noProof/>
          <w:szCs w:val="19"/>
          <w:lang w:eastAsia="pl-PL"/>
        </w:rPr>
        <w:t>,3 p.proc. i wynosił 1</w:t>
      </w:r>
      <w:r>
        <w:rPr>
          <w:noProof/>
          <w:szCs w:val="19"/>
          <w:lang w:eastAsia="pl-PL"/>
        </w:rPr>
        <w:t>5</w:t>
      </w:r>
      <w:r w:rsidRPr="00FC6E30">
        <w:rPr>
          <w:noProof/>
          <w:szCs w:val="19"/>
          <w:lang w:eastAsia="pl-PL"/>
        </w:rPr>
        <w:t>,</w:t>
      </w:r>
      <w:r>
        <w:rPr>
          <w:noProof/>
          <w:szCs w:val="19"/>
          <w:lang w:eastAsia="pl-PL"/>
        </w:rPr>
        <w:t>3</w:t>
      </w:r>
      <w:r w:rsidRPr="00FC6E30">
        <w:rPr>
          <w:noProof/>
          <w:szCs w:val="19"/>
          <w:lang w:eastAsia="pl-PL"/>
        </w:rPr>
        <w:t>% (1</w:t>
      </w:r>
      <w:r>
        <w:rPr>
          <w:noProof/>
          <w:szCs w:val="19"/>
          <w:lang w:eastAsia="pl-PL"/>
        </w:rPr>
        <w:t>92</w:t>
      </w:r>
      <w:r w:rsidRPr="00FC6E30">
        <w:rPr>
          <w:noProof/>
          <w:szCs w:val="19"/>
          <w:lang w:eastAsia="pl-PL"/>
        </w:rPr>
        <w:t xml:space="preserve"> tys. osób). </w:t>
      </w:r>
    </w:p>
    <w:p w:rsidR="00F41148" w:rsidRPr="00F21F72" w:rsidRDefault="00F41148" w:rsidP="00F41148">
      <w:pPr>
        <w:rPr>
          <w:b/>
          <w:noProof/>
          <w:spacing w:val="-2"/>
          <w:szCs w:val="19"/>
        </w:rPr>
      </w:pPr>
      <w:r w:rsidRPr="00F21F72">
        <w:rPr>
          <w:b/>
          <w:noProof/>
          <w:spacing w:val="-2"/>
          <w:szCs w:val="19"/>
        </w:rPr>
        <w:lastRenderedPageBreak/>
        <w:t xml:space="preserve">Wykres </w:t>
      </w:r>
      <w:r>
        <w:rPr>
          <w:b/>
          <w:noProof/>
          <w:spacing w:val="-2"/>
          <w:szCs w:val="19"/>
        </w:rPr>
        <w:t>3</w:t>
      </w:r>
      <w:r w:rsidRPr="00F21F72">
        <w:rPr>
          <w:b/>
          <w:noProof/>
          <w:spacing w:val="-2"/>
          <w:szCs w:val="19"/>
        </w:rPr>
        <w:t xml:space="preserve">. </w:t>
      </w:r>
      <w:r w:rsidRPr="00F41148">
        <w:rPr>
          <w:b/>
          <w:noProof/>
          <w:spacing w:val="-2"/>
          <w:szCs w:val="19"/>
        </w:rPr>
        <w:t>Struktura pracuj</w:t>
      </w:r>
      <w:r w:rsidR="00292724">
        <w:rPr>
          <w:b/>
          <w:noProof/>
          <w:spacing w:val="-2"/>
          <w:szCs w:val="19"/>
        </w:rPr>
        <w:t>ą</w:t>
      </w:r>
      <w:r w:rsidRPr="00F41148">
        <w:rPr>
          <w:b/>
          <w:noProof/>
          <w:spacing w:val="-2"/>
          <w:szCs w:val="19"/>
        </w:rPr>
        <w:t>cych w</w:t>
      </w:r>
      <w:r>
        <w:rPr>
          <w:b/>
          <w:noProof/>
          <w:spacing w:val="-2"/>
          <w:szCs w:val="19"/>
        </w:rPr>
        <w:t>edłu</w:t>
      </w:r>
      <w:r w:rsidRPr="00F41148">
        <w:rPr>
          <w:b/>
          <w:noProof/>
          <w:spacing w:val="-2"/>
          <w:szCs w:val="19"/>
        </w:rPr>
        <w:t xml:space="preserve">g </w:t>
      </w:r>
      <w:r>
        <w:rPr>
          <w:b/>
          <w:noProof/>
          <w:spacing w:val="-2"/>
          <w:szCs w:val="19"/>
        </w:rPr>
        <w:t xml:space="preserve">płci i </w:t>
      </w:r>
      <w:r w:rsidRPr="00F41148">
        <w:rPr>
          <w:b/>
          <w:noProof/>
          <w:spacing w:val="-2"/>
          <w:szCs w:val="19"/>
        </w:rPr>
        <w:t>statusu zatrudnienia</w:t>
      </w:r>
      <w:r>
        <w:rPr>
          <w:b/>
          <w:noProof/>
          <w:spacing w:val="-2"/>
          <w:szCs w:val="19"/>
        </w:rPr>
        <w:t xml:space="preserve"> </w:t>
      </w:r>
      <w:r w:rsidRPr="00F21F72">
        <w:rPr>
          <w:b/>
          <w:noProof/>
          <w:spacing w:val="-2"/>
          <w:szCs w:val="19"/>
        </w:rPr>
        <w:t>w 1 kwartale 2022 r.</w:t>
      </w:r>
    </w:p>
    <w:p w:rsidR="00F41148" w:rsidRDefault="00BE721E" w:rsidP="00F21F72">
      <w:pPr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8960" behindDoc="0" locked="0" layoutInCell="1" allowOverlap="1" wp14:anchorId="1ECDCA4D" wp14:editId="57D6A9A3">
            <wp:simplePos x="0" y="0"/>
            <wp:positionH relativeFrom="margin">
              <wp:posOffset>257175</wp:posOffset>
            </wp:positionH>
            <wp:positionV relativeFrom="paragraph">
              <wp:posOffset>111125</wp:posOffset>
            </wp:positionV>
            <wp:extent cx="4416425" cy="2094865"/>
            <wp:effectExtent l="0" t="0" r="3175" b="635"/>
            <wp:wrapSquare wrapText="bothSides"/>
            <wp:docPr id="37" name="Obraz 13" descr="Wykres strukturalny skumulowany poziomy przedstawia udział poszczególnych grup według statusu zatrudnienia wśród pracujących mężczyzn i kobiet. Dane do wykresu dostępne są w załączonym pliku Excel." title="Wykres 3. Struktura pracujących według płci i statusu zatrudnienia w 1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148" w:rsidRDefault="00F41148" w:rsidP="00F21F72">
      <w:pPr>
        <w:rPr>
          <w:noProof/>
          <w:szCs w:val="19"/>
          <w:lang w:eastAsia="pl-PL"/>
        </w:rPr>
      </w:pPr>
    </w:p>
    <w:p w:rsidR="00BE721E" w:rsidRDefault="00BE721E" w:rsidP="00F21F72">
      <w:pPr>
        <w:rPr>
          <w:noProof/>
          <w:szCs w:val="19"/>
          <w:lang w:eastAsia="pl-PL"/>
        </w:rPr>
      </w:pPr>
    </w:p>
    <w:p w:rsidR="00BE721E" w:rsidRDefault="00BE721E" w:rsidP="00F21F72">
      <w:pPr>
        <w:rPr>
          <w:noProof/>
          <w:szCs w:val="19"/>
          <w:lang w:eastAsia="pl-PL"/>
        </w:rPr>
      </w:pPr>
    </w:p>
    <w:p w:rsidR="00BE721E" w:rsidRDefault="00BE721E" w:rsidP="00F21F72">
      <w:pPr>
        <w:rPr>
          <w:noProof/>
          <w:szCs w:val="19"/>
          <w:lang w:eastAsia="pl-PL"/>
        </w:rPr>
      </w:pPr>
    </w:p>
    <w:p w:rsidR="00BE721E" w:rsidRDefault="00BE721E" w:rsidP="00F21F72">
      <w:pPr>
        <w:rPr>
          <w:noProof/>
          <w:szCs w:val="19"/>
          <w:lang w:eastAsia="pl-PL"/>
        </w:rPr>
      </w:pPr>
    </w:p>
    <w:p w:rsidR="00BE721E" w:rsidRDefault="00BE721E" w:rsidP="00F21F72">
      <w:pPr>
        <w:rPr>
          <w:noProof/>
          <w:szCs w:val="19"/>
          <w:lang w:eastAsia="pl-PL"/>
        </w:rPr>
      </w:pPr>
    </w:p>
    <w:p w:rsidR="00BE721E" w:rsidRDefault="00BE721E" w:rsidP="00F21F72">
      <w:pPr>
        <w:rPr>
          <w:noProof/>
          <w:szCs w:val="19"/>
          <w:lang w:eastAsia="pl-PL"/>
        </w:rPr>
      </w:pPr>
    </w:p>
    <w:p w:rsidR="00BE721E" w:rsidRDefault="00BE721E" w:rsidP="00F21F72">
      <w:pPr>
        <w:rPr>
          <w:noProof/>
          <w:szCs w:val="19"/>
          <w:lang w:eastAsia="pl-PL"/>
        </w:rPr>
      </w:pPr>
    </w:p>
    <w:p w:rsidR="00BE721E" w:rsidRDefault="00BE721E" w:rsidP="00F21F72">
      <w:pPr>
        <w:rPr>
          <w:noProof/>
          <w:szCs w:val="19"/>
          <w:lang w:eastAsia="pl-PL"/>
        </w:rPr>
      </w:pPr>
    </w:p>
    <w:p w:rsidR="00E12534" w:rsidRDefault="00F41148" w:rsidP="00F21F72">
      <w:pPr>
        <w:rPr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column">
                  <wp:posOffset>5212715</wp:posOffset>
                </wp:positionH>
                <wp:positionV relativeFrom="page">
                  <wp:posOffset>3472374</wp:posOffset>
                </wp:positionV>
                <wp:extent cx="1923415" cy="601980"/>
                <wp:effectExtent l="0" t="381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Default="002F589F" w:rsidP="00EC3C1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80% zatrudnionych wykonywało swoją pracę w oparciu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&#10;o umowę na czas nieokreślony&#10;" style="position:absolute;margin-left:410.45pt;margin-top:273.4pt;width:151.45pt;height:47.4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" filled="f" stroked="f">
                <v:textbox>
                  <w:txbxContent>
                    <w:p w:rsidR="002F589F" w:rsidRDefault="002F589F" w:rsidP="00EC3C1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80% zatrudnionych wykonywało swoją pracę w oparciu</w:t>
                      </w:r>
                      <w:r>
                        <w:rPr>
                          <w:spacing w:val="-2"/>
                        </w:rPr>
                        <w:br/>
                        <w:t>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B3A6A" w:rsidRPr="00FC6E30">
        <w:rPr>
          <w:noProof/>
          <w:szCs w:val="19"/>
          <w:lang w:eastAsia="pl-PL"/>
        </w:rPr>
        <w:t>Zdecydowana większość pracowników zatrudnionych w firmach/instytucjach publicznych lub u prywatnego pracodawcy wykonywała swoją pracę w oparciu o umowę na czas nieokreślony (</w:t>
      </w:r>
      <w:r w:rsidR="00AD02B9" w:rsidRPr="00FC6E30">
        <w:rPr>
          <w:noProof/>
          <w:szCs w:val="19"/>
          <w:lang w:eastAsia="pl-PL"/>
        </w:rPr>
        <w:t>8</w:t>
      </w:r>
      <w:r w:rsidR="00EC3C16">
        <w:rPr>
          <w:noProof/>
          <w:szCs w:val="19"/>
          <w:lang w:eastAsia="pl-PL"/>
        </w:rPr>
        <w:t>1</w:t>
      </w:r>
      <w:r w:rsidR="001B3A6A" w:rsidRPr="00FC6E30">
        <w:rPr>
          <w:noProof/>
          <w:szCs w:val="19"/>
          <w:lang w:eastAsia="pl-PL"/>
        </w:rPr>
        <w:t>,</w:t>
      </w:r>
      <w:r w:rsidR="00EC3C16">
        <w:rPr>
          <w:noProof/>
          <w:szCs w:val="19"/>
          <w:lang w:eastAsia="pl-PL"/>
        </w:rPr>
        <w:t>7</w:t>
      </w:r>
      <w:r w:rsidR="001B3A6A" w:rsidRPr="00FC6E30">
        <w:rPr>
          <w:noProof/>
          <w:szCs w:val="19"/>
          <w:lang w:eastAsia="pl-PL"/>
        </w:rPr>
        <w:t>%). Udział ten w skali kwartału z</w:t>
      </w:r>
      <w:r w:rsidR="00EC3C16">
        <w:rPr>
          <w:noProof/>
          <w:szCs w:val="19"/>
          <w:lang w:eastAsia="pl-PL"/>
        </w:rPr>
        <w:t>mniej</w:t>
      </w:r>
      <w:r w:rsidR="001B3A6A" w:rsidRPr="00FC6E30">
        <w:rPr>
          <w:noProof/>
          <w:szCs w:val="19"/>
          <w:lang w:eastAsia="pl-PL"/>
        </w:rPr>
        <w:t xml:space="preserve">szył się o </w:t>
      </w:r>
      <w:r w:rsidR="00AD02B9" w:rsidRPr="00FC6E30">
        <w:rPr>
          <w:noProof/>
          <w:szCs w:val="19"/>
          <w:lang w:eastAsia="pl-PL"/>
        </w:rPr>
        <w:t>1</w:t>
      </w:r>
      <w:r w:rsidR="001B3A6A" w:rsidRPr="00FC6E30">
        <w:rPr>
          <w:noProof/>
          <w:szCs w:val="19"/>
          <w:lang w:eastAsia="pl-PL"/>
        </w:rPr>
        <w:t>,</w:t>
      </w:r>
      <w:r w:rsidR="00EC3C16">
        <w:rPr>
          <w:noProof/>
          <w:szCs w:val="19"/>
          <w:lang w:eastAsia="pl-PL"/>
        </w:rPr>
        <w:t>2</w:t>
      </w:r>
      <w:r w:rsidR="001B3A6A" w:rsidRPr="00FC6E30">
        <w:rPr>
          <w:noProof/>
          <w:szCs w:val="19"/>
          <w:lang w:eastAsia="pl-PL"/>
        </w:rPr>
        <w:t xml:space="preserve"> p.proc.</w:t>
      </w:r>
      <w:r w:rsidR="00EC3C16">
        <w:rPr>
          <w:noProof/>
          <w:szCs w:val="19"/>
          <w:lang w:eastAsia="pl-PL"/>
        </w:rPr>
        <w:t>, natomiast w ujęciu rocznym wzrósł o 1,8 p.proc.</w:t>
      </w:r>
    </w:p>
    <w:p w:rsidR="009C3BEF" w:rsidRPr="00FC6E30" w:rsidRDefault="009C3BEF" w:rsidP="00F21F72">
      <w:pPr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Największa liczba osób pracowała w przetwórstwie przemysłowym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266 tys., tj. 21,2% ogólnej </w:t>
      </w:r>
      <w:r w:rsidRPr="009C3BEF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Pr="009C3BEF">
        <w:rPr>
          <w:noProof/>
          <w:spacing w:val="2"/>
          <w:szCs w:val="19"/>
          <w:lang w:eastAsia="pl-PL"/>
        </w:rPr>
        <w:sym w:font="Symbol" w:char="F02D"/>
      </w:r>
      <w:r w:rsidRPr="009C3BEF">
        <w:rPr>
          <w:noProof/>
          <w:spacing w:val="2"/>
          <w:szCs w:val="19"/>
          <w:lang w:eastAsia="pl-PL"/>
        </w:rPr>
        <w:t xml:space="preserve"> 176 tys., tj. 14,0%. W</w:t>
      </w:r>
      <w:r>
        <w:rPr>
          <w:noProof/>
          <w:szCs w:val="19"/>
          <w:lang w:eastAsia="pl-PL"/>
        </w:rPr>
        <w:t xml:space="preserve"> ciągu roku i kwartału największy wzrost liczby pracujacych wystąpił w budownictwie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od-powiednio o 22,4% i 19,2%.</w:t>
      </w:r>
    </w:p>
    <w:p w:rsidR="00702C7F" w:rsidRDefault="00F41148" w:rsidP="00F21F72">
      <w:pPr>
        <w:rPr>
          <w:noProof/>
          <w:spacing w:val="-2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4364990</wp:posOffset>
                </wp:positionV>
                <wp:extent cx="1734820" cy="552450"/>
                <wp:effectExtent l="2540" t="0" r="0" b="190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Pr="00BC4E74" w:rsidRDefault="002F589F" w:rsidP="00156FA7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alt="Pole tekstowe: Najliczniejszą grupę zawodową tworzyli specjaliści" style="position:absolute;margin-left:449.85pt;margin-top:343.7pt;width:136.6pt;height:43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" filled="f" stroked="f">
                <v:textbox>
                  <w:txbxContent>
                    <w:p w:rsidR="002F589F" w:rsidRPr="00BC4E74" w:rsidRDefault="002F589F" w:rsidP="00156FA7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02C7F" w:rsidRPr="000B010B">
        <w:rPr>
          <w:noProof/>
          <w:spacing w:val="-2"/>
          <w:szCs w:val="19"/>
        </w:rPr>
        <w:t xml:space="preserve">Najliczniejszą grupę zawodową tworzyli specjaliści </w:t>
      </w:r>
      <w:r w:rsidR="00817B79">
        <w:rPr>
          <w:noProof/>
          <w:spacing w:val="-2"/>
          <w:szCs w:val="19"/>
        </w:rPr>
        <w:sym w:font="Symbol" w:char="F02D"/>
      </w:r>
      <w:r w:rsidR="00702C7F" w:rsidRPr="000B010B">
        <w:rPr>
          <w:noProof/>
          <w:spacing w:val="-2"/>
          <w:szCs w:val="19"/>
        </w:rPr>
        <w:t xml:space="preserve"> </w:t>
      </w:r>
      <w:r w:rsidR="00124C21">
        <w:rPr>
          <w:noProof/>
          <w:spacing w:val="-2"/>
          <w:szCs w:val="19"/>
        </w:rPr>
        <w:t>3</w:t>
      </w:r>
      <w:r w:rsidR="00585DE9">
        <w:rPr>
          <w:noProof/>
          <w:spacing w:val="-2"/>
          <w:szCs w:val="19"/>
        </w:rPr>
        <w:t xml:space="preserve">06 </w:t>
      </w:r>
      <w:r w:rsidR="00702C7F" w:rsidRPr="000B010B">
        <w:rPr>
          <w:noProof/>
          <w:spacing w:val="-2"/>
          <w:szCs w:val="19"/>
        </w:rPr>
        <w:t>tys., tj. 2</w:t>
      </w:r>
      <w:r w:rsidR="00124C21">
        <w:rPr>
          <w:noProof/>
          <w:spacing w:val="-2"/>
          <w:szCs w:val="19"/>
        </w:rPr>
        <w:t>4</w:t>
      </w:r>
      <w:r w:rsidR="00702C7F" w:rsidRPr="000B010B">
        <w:rPr>
          <w:noProof/>
          <w:spacing w:val="-2"/>
          <w:szCs w:val="19"/>
        </w:rPr>
        <w:t>,</w:t>
      </w:r>
      <w:r w:rsidR="00585DE9">
        <w:rPr>
          <w:noProof/>
          <w:spacing w:val="-2"/>
          <w:szCs w:val="19"/>
        </w:rPr>
        <w:t>3</w:t>
      </w:r>
      <w:r w:rsidR="00702C7F" w:rsidRPr="000B010B">
        <w:rPr>
          <w:noProof/>
          <w:spacing w:val="-2"/>
          <w:szCs w:val="19"/>
        </w:rPr>
        <w:t>% pracujacych</w:t>
      </w:r>
      <w:r w:rsidR="000B010B" w:rsidRPr="000B010B">
        <w:rPr>
          <w:noProof/>
          <w:spacing w:val="-2"/>
          <w:szCs w:val="19"/>
        </w:rPr>
        <w:t xml:space="preserve">, </w:t>
      </w:r>
      <w:r w:rsidR="00930EC8">
        <w:rPr>
          <w:noProof/>
          <w:spacing w:val="-2"/>
          <w:szCs w:val="19"/>
        </w:rPr>
        <w:t xml:space="preserve">a następnie </w:t>
      </w:r>
      <w:r w:rsidR="002F044D">
        <w:rPr>
          <w:noProof/>
          <w:spacing w:val="-2"/>
          <w:szCs w:val="19"/>
        </w:rPr>
        <w:t>technicy i inny średni personel</w:t>
      </w:r>
      <w:r w:rsidR="000B010B" w:rsidRPr="000B010B">
        <w:rPr>
          <w:noProof/>
          <w:spacing w:val="-2"/>
          <w:szCs w:val="19"/>
        </w:rPr>
        <w:t xml:space="preserve"> </w:t>
      </w:r>
      <w:r w:rsidR="00585DE9">
        <w:rPr>
          <w:noProof/>
          <w:spacing w:val="-2"/>
          <w:szCs w:val="19"/>
        </w:rPr>
        <w:t xml:space="preserve">oraz pracownicy usług i sprzedawcy </w:t>
      </w:r>
      <w:r w:rsidR="000B010B" w:rsidRPr="000B010B">
        <w:rPr>
          <w:noProof/>
          <w:spacing w:val="-2"/>
          <w:szCs w:val="19"/>
        </w:rPr>
        <w:t xml:space="preserve">– </w:t>
      </w:r>
      <w:r w:rsidR="00585DE9">
        <w:rPr>
          <w:noProof/>
          <w:spacing w:val="-2"/>
          <w:szCs w:val="19"/>
        </w:rPr>
        <w:t>po 175</w:t>
      </w:r>
      <w:r w:rsidR="000B010B" w:rsidRPr="000B010B">
        <w:rPr>
          <w:noProof/>
          <w:spacing w:val="-2"/>
          <w:szCs w:val="19"/>
        </w:rPr>
        <w:t xml:space="preserve"> tys.</w:t>
      </w:r>
      <w:r w:rsidR="00930EC8">
        <w:rPr>
          <w:noProof/>
          <w:spacing w:val="-2"/>
          <w:szCs w:val="19"/>
        </w:rPr>
        <w:t>,</w:t>
      </w:r>
      <w:r w:rsidR="000B010B" w:rsidRPr="000B010B">
        <w:rPr>
          <w:noProof/>
          <w:spacing w:val="-2"/>
          <w:szCs w:val="19"/>
        </w:rPr>
        <w:t xml:space="preserve"> tj. </w:t>
      </w:r>
      <w:r w:rsidR="00930EC8">
        <w:rPr>
          <w:noProof/>
          <w:spacing w:val="-2"/>
          <w:szCs w:val="19"/>
        </w:rPr>
        <w:t>1</w:t>
      </w:r>
      <w:r w:rsidR="00585DE9">
        <w:rPr>
          <w:noProof/>
          <w:spacing w:val="-2"/>
          <w:szCs w:val="19"/>
        </w:rPr>
        <w:t>3</w:t>
      </w:r>
      <w:r w:rsidR="000B010B" w:rsidRPr="000B010B">
        <w:rPr>
          <w:noProof/>
          <w:spacing w:val="-2"/>
          <w:szCs w:val="19"/>
        </w:rPr>
        <w:t>,</w:t>
      </w:r>
      <w:r w:rsidR="00585DE9">
        <w:rPr>
          <w:noProof/>
          <w:spacing w:val="-2"/>
          <w:szCs w:val="19"/>
        </w:rPr>
        <w:t>9</w:t>
      </w:r>
      <w:r w:rsidR="000B010B" w:rsidRPr="000B010B">
        <w:rPr>
          <w:noProof/>
          <w:spacing w:val="-2"/>
          <w:szCs w:val="19"/>
        </w:rPr>
        <w:t>%</w:t>
      </w:r>
      <w:r w:rsidR="00702C7F" w:rsidRPr="000B010B">
        <w:rPr>
          <w:noProof/>
          <w:spacing w:val="-2"/>
          <w:szCs w:val="19"/>
        </w:rPr>
        <w:t>.</w:t>
      </w:r>
      <w:r w:rsidR="00993E1B">
        <w:rPr>
          <w:noProof/>
          <w:spacing w:val="-2"/>
          <w:szCs w:val="19"/>
        </w:rPr>
        <w:t xml:space="preserve"> </w:t>
      </w:r>
    </w:p>
    <w:p w:rsidR="00F21F72" w:rsidRPr="00F21F72" w:rsidRDefault="00F21F72" w:rsidP="00F21F72">
      <w:pPr>
        <w:rPr>
          <w:b/>
          <w:noProof/>
          <w:spacing w:val="-2"/>
          <w:szCs w:val="19"/>
        </w:rPr>
      </w:pPr>
      <w:r w:rsidRPr="00F21F72">
        <w:rPr>
          <w:b/>
          <w:noProof/>
          <w:spacing w:val="-2"/>
          <w:szCs w:val="19"/>
        </w:rPr>
        <w:t xml:space="preserve">Wykres </w:t>
      </w:r>
      <w:r w:rsidR="00F41148">
        <w:rPr>
          <w:b/>
          <w:noProof/>
          <w:spacing w:val="-2"/>
          <w:szCs w:val="19"/>
        </w:rPr>
        <w:t>4</w:t>
      </w:r>
      <w:r w:rsidRPr="00F21F72">
        <w:rPr>
          <w:b/>
          <w:noProof/>
          <w:spacing w:val="-2"/>
          <w:szCs w:val="19"/>
        </w:rPr>
        <w:t>. Pracujący wedłu</w:t>
      </w:r>
      <w:r w:rsidR="00292724">
        <w:rPr>
          <w:b/>
          <w:noProof/>
          <w:spacing w:val="-2"/>
          <w:szCs w:val="19"/>
        </w:rPr>
        <w:t>g</w:t>
      </w:r>
      <w:r w:rsidRPr="00F21F72">
        <w:rPr>
          <w:b/>
          <w:noProof/>
          <w:spacing w:val="-2"/>
          <w:szCs w:val="19"/>
        </w:rPr>
        <w:t xml:space="preserve"> </w:t>
      </w:r>
      <w:r>
        <w:rPr>
          <w:b/>
          <w:noProof/>
          <w:spacing w:val="-2"/>
          <w:szCs w:val="19"/>
        </w:rPr>
        <w:t>„</w:t>
      </w:r>
      <w:r w:rsidRPr="00F21F72">
        <w:rPr>
          <w:b/>
          <w:noProof/>
          <w:spacing w:val="-2"/>
          <w:szCs w:val="19"/>
        </w:rPr>
        <w:t>wielkich</w:t>
      </w:r>
      <w:r>
        <w:rPr>
          <w:b/>
          <w:noProof/>
          <w:spacing w:val="-2"/>
          <w:szCs w:val="19"/>
        </w:rPr>
        <w:t>”</w:t>
      </w:r>
      <w:r w:rsidRPr="00F21F72">
        <w:rPr>
          <w:b/>
          <w:noProof/>
          <w:spacing w:val="-2"/>
          <w:szCs w:val="19"/>
        </w:rPr>
        <w:t xml:space="preserve"> grup zawodów i płci w 1 kwartale 2022 r.</w:t>
      </w:r>
    </w:p>
    <w:p w:rsidR="00F21F72" w:rsidRDefault="001A4E92" w:rsidP="00DC1E7D">
      <w:pPr>
        <w:rPr>
          <w:noProof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91008" behindDoc="0" locked="0" layoutInCell="1" allowOverlap="1" wp14:anchorId="188C187D" wp14:editId="519422D7">
            <wp:simplePos x="0" y="0"/>
            <wp:positionH relativeFrom="margin">
              <wp:posOffset>106680</wp:posOffset>
            </wp:positionH>
            <wp:positionV relativeFrom="paragraph">
              <wp:posOffset>106680</wp:posOffset>
            </wp:positionV>
            <wp:extent cx="4108450" cy="2857500"/>
            <wp:effectExtent l="0" t="0" r="6350" b="0"/>
            <wp:wrapSquare wrapText="bothSides"/>
            <wp:docPr id="38" name="Obraz 13" descr="Wykres słupkowy poziomy przedstawia liczbę  pracujących mężczyzn i kobiet według grup zawodów. Dane do wykresu dostępne są w załączonym pliku Excel.  " title="Wykres 4. Pracujący według „wielkich” grup zawodów i płci w 1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F21F72" w:rsidRDefault="00F21F72" w:rsidP="00DC1E7D">
      <w:pPr>
        <w:rPr>
          <w:noProof/>
          <w:spacing w:val="-2"/>
          <w:szCs w:val="19"/>
        </w:rPr>
      </w:pPr>
    </w:p>
    <w:p w:rsidR="00B848A6" w:rsidRDefault="00F41148" w:rsidP="003007C3">
      <w:pPr>
        <w:spacing w:before="0" w:after="0" w:line="220" w:lineRule="exact"/>
        <w:rPr>
          <w:noProof/>
          <w:spacing w:val="-2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8217977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Pr="00BC4E74" w:rsidRDefault="002F589F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0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49.85pt;margin-top:647.1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" filled="f" stroked="f">
                <v:textbox>
                  <w:txbxContent>
                    <w:p w:rsidR="002F589F" w:rsidRPr="00BC4E74" w:rsidRDefault="002F589F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0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4%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B01674">
        <w:rPr>
          <w:noProof/>
          <w:szCs w:val="19"/>
        </w:rPr>
        <w:t xml:space="preserve">Wśród pracujących odnotowano </w:t>
      </w:r>
      <w:r w:rsidR="00790ED8">
        <w:rPr>
          <w:noProof/>
          <w:szCs w:val="19"/>
        </w:rPr>
        <w:t>5</w:t>
      </w:r>
      <w:r w:rsidR="006B3EBF">
        <w:rPr>
          <w:noProof/>
          <w:szCs w:val="19"/>
        </w:rPr>
        <w:t>7</w:t>
      </w:r>
      <w:r w:rsidR="00B01674" w:rsidRPr="00B01674">
        <w:rPr>
          <w:noProof/>
          <w:szCs w:val="19"/>
        </w:rPr>
        <w:t xml:space="preserve"> tys. </w:t>
      </w:r>
      <w:r w:rsidR="00B01674"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="00B01674"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B01674" w:rsidRPr="00B01674">
        <w:rPr>
          <w:noProof/>
          <w:szCs w:val="19"/>
        </w:rPr>
        <w:t xml:space="preserve">. </w:t>
      </w:r>
      <w:r w:rsidR="00B01674"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="00B01674" w:rsidRPr="00C61947">
        <w:rPr>
          <w:noProof/>
          <w:spacing w:val="2"/>
          <w:szCs w:val="19"/>
        </w:rPr>
        <w:t xml:space="preserve"> kształtował się na poziomie 2</w:t>
      </w:r>
      <w:r w:rsidR="006B3EBF">
        <w:rPr>
          <w:noProof/>
          <w:spacing w:val="2"/>
          <w:szCs w:val="19"/>
        </w:rPr>
        <w:t>0</w:t>
      </w:r>
      <w:r w:rsidR="00B01674" w:rsidRPr="00C61947">
        <w:rPr>
          <w:noProof/>
          <w:spacing w:val="2"/>
          <w:szCs w:val="19"/>
        </w:rPr>
        <w:t>,</w:t>
      </w:r>
      <w:r w:rsidR="006B3EBF">
        <w:rPr>
          <w:noProof/>
          <w:spacing w:val="2"/>
          <w:szCs w:val="19"/>
        </w:rPr>
        <w:t>4</w:t>
      </w:r>
      <w:r w:rsidR="00B01674"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</w:t>
      </w:r>
      <w:r w:rsidR="006B3EBF">
        <w:rPr>
          <w:noProof/>
          <w:spacing w:val="2"/>
          <w:szCs w:val="19"/>
        </w:rPr>
        <w:t>6</w:t>
      </w:r>
      <w:r w:rsidR="00790ED8" w:rsidRPr="00C61947">
        <w:rPr>
          <w:noProof/>
          <w:spacing w:val="2"/>
          <w:szCs w:val="19"/>
        </w:rPr>
        <w:t>,</w:t>
      </w:r>
      <w:r w:rsidR="006B3EBF">
        <w:rPr>
          <w:noProof/>
          <w:spacing w:val="2"/>
          <w:szCs w:val="19"/>
        </w:rPr>
        <w:t>3</w:t>
      </w:r>
      <w:r w:rsidR="00B01674" w:rsidRPr="00C61947">
        <w:rPr>
          <w:noProof/>
          <w:spacing w:val="2"/>
          <w:szCs w:val="19"/>
        </w:rPr>
        <w:t>% dla ogólnej liczby osób w wieku</w:t>
      </w:r>
      <w:r w:rsidR="00B01674" w:rsidRPr="00B01674">
        <w:rPr>
          <w:noProof/>
          <w:spacing w:val="-2"/>
          <w:szCs w:val="19"/>
        </w:rPr>
        <w:t xml:space="preserve"> 1</w:t>
      </w:r>
      <w:r w:rsidR="00B01674">
        <w:rPr>
          <w:noProof/>
          <w:spacing w:val="-2"/>
          <w:szCs w:val="19"/>
        </w:rPr>
        <w:t>5</w:t>
      </w:r>
      <w:r w:rsidR="00B01674"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="00B01674" w:rsidRPr="00B01674">
        <w:rPr>
          <w:noProof/>
          <w:spacing w:val="-2"/>
          <w:szCs w:val="19"/>
        </w:rPr>
        <w:t>)</w:t>
      </w:r>
      <w:r w:rsidR="00B01674">
        <w:rPr>
          <w:noProof/>
          <w:spacing w:val="-2"/>
          <w:szCs w:val="19"/>
        </w:rPr>
        <w:t>.</w:t>
      </w:r>
    </w:p>
    <w:p w:rsidR="00EB05D8" w:rsidRDefault="00EB05D8" w:rsidP="009570D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6B3EBF">
        <w:rPr>
          <w:shd w:val="clear" w:color="auto" w:fill="FFFFFF"/>
        </w:rPr>
        <w:t>1</w:t>
      </w:r>
      <w:r>
        <w:rPr>
          <w:shd w:val="clear" w:color="auto" w:fill="FFFFFF"/>
        </w:rPr>
        <w:t xml:space="preserve"> kwartale 202</w:t>
      </w:r>
      <w:r w:rsidR="006B3EBF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r w:rsidRPr="004D3878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wskaźnik zatrudnienia osób z niepełnosprawnością w miastach wyniósł 2</w:t>
      </w:r>
      <w:r w:rsidR="006B3EBF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6B3EBF">
        <w:rPr>
          <w:shd w:val="clear" w:color="auto" w:fill="FFFFFF"/>
        </w:rPr>
        <w:t>1</w:t>
      </w:r>
      <w:r>
        <w:rPr>
          <w:shd w:val="clear" w:color="auto" w:fill="FFFFFF"/>
        </w:rPr>
        <w:t xml:space="preserve">%, a na wsi – </w:t>
      </w:r>
      <w:r w:rsidR="006B3EBF">
        <w:rPr>
          <w:shd w:val="clear" w:color="auto" w:fill="FFFFFF"/>
        </w:rPr>
        <w:t>16</w:t>
      </w:r>
      <w:r>
        <w:rPr>
          <w:shd w:val="clear" w:color="auto" w:fill="FFFFFF"/>
        </w:rPr>
        <w:t>,</w:t>
      </w:r>
      <w:r w:rsidR="006B3EBF">
        <w:rPr>
          <w:shd w:val="clear" w:color="auto" w:fill="FFFFFF"/>
        </w:rPr>
        <w:t>7</w:t>
      </w:r>
      <w:r>
        <w:rPr>
          <w:shd w:val="clear" w:color="auto" w:fill="FFFFFF"/>
        </w:rPr>
        <w:t>%.</w:t>
      </w:r>
    </w:p>
    <w:p w:rsidR="00EB05D8" w:rsidRDefault="001F431F" w:rsidP="009570D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Zdecydowana 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790ED8">
        <w:rPr>
          <w:shd w:val="clear" w:color="auto" w:fill="FFFFFF"/>
        </w:rPr>
        <w:t>7</w:t>
      </w:r>
      <w:r w:rsidR="006B3EBF">
        <w:rPr>
          <w:shd w:val="clear" w:color="auto" w:fill="FFFFFF"/>
        </w:rPr>
        <w:t>7</w:t>
      </w:r>
      <w:r>
        <w:rPr>
          <w:shd w:val="clear" w:color="auto" w:fill="FFFFFF"/>
        </w:rPr>
        <w:t>,</w:t>
      </w:r>
      <w:r w:rsidR="006B3EBF">
        <w:rPr>
          <w:shd w:val="clear" w:color="auto" w:fill="FFFFFF"/>
        </w:rPr>
        <w:t>2</w:t>
      </w:r>
      <w:r w:rsidR="00EB05D8">
        <w:rPr>
          <w:shd w:val="clear" w:color="auto" w:fill="FFFFFF"/>
        </w:rPr>
        <w:t>% badanej zbiorowości)</w:t>
      </w:r>
      <w:r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:rsidR="00EB05D8" w:rsidRDefault="00EB05D8" w:rsidP="00124C21">
      <w:pPr>
        <w:spacing w:before="0" w:after="1320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224790">
        <w:rPr>
          <w:shd w:val="clear" w:color="auto" w:fill="FFFFFF"/>
        </w:rPr>
        <w:t xml:space="preserve">pracujących </w:t>
      </w:r>
      <w:r w:rsidR="004A435C">
        <w:rPr>
          <w:shd w:val="clear" w:color="auto" w:fill="FFFFFF"/>
        </w:rPr>
        <w:t xml:space="preserve">z </w:t>
      </w:r>
      <w:r>
        <w:rPr>
          <w:shd w:val="clear" w:color="auto" w:fill="FFFFFF"/>
        </w:rPr>
        <w:t>niepełnosprawnością najwięcej było osób z umiarkowanym stopniem niepełnosprawności (</w:t>
      </w:r>
      <w:r w:rsidR="00224790">
        <w:rPr>
          <w:shd w:val="clear" w:color="auto" w:fill="FFFFFF"/>
        </w:rPr>
        <w:t>5</w:t>
      </w:r>
      <w:r w:rsidR="006B3EBF">
        <w:rPr>
          <w:shd w:val="clear" w:color="auto" w:fill="FFFFFF"/>
        </w:rPr>
        <w:t>0</w:t>
      </w:r>
      <w:r>
        <w:rPr>
          <w:shd w:val="clear" w:color="auto" w:fill="FFFFFF"/>
        </w:rPr>
        <w:t>,</w:t>
      </w:r>
      <w:r w:rsidR="006B3EBF">
        <w:rPr>
          <w:shd w:val="clear" w:color="auto" w:fill="FFFFFF"/>
        </w:rPr>
        <w:t>7</w:t>
      </w:r>
      <w:r>
        <w:rPr>
          <w:shd w:val="clear" w:color="auto" w:fill="FFFFFF"/>
        </w:rPr>
        <w:t>%).</w:t>
      </w:r>
    </w:p>
    <w:p w:rsidR="00896FAC" w:rsidRPr="000C287A" w:rsidRDefault="00CD411E" w:rsidP="00AA54F0">
      <w:pPr>
        <w:spacing w:before="240" w:after="0" w:line="220" w:lineRule="exact"/>
        <w:rPr>
          <w:rFonts w:cs="FiraSans-Bold"/>
          <w:b/>
          <w:bCs/>
          <w:szCs w:val="19"/>
        </w:rPr>
      </w:pPr>
      <w:r w:rsidRPr="00A873BD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89F" w:rsidRPr="00E71364" w:rsidRDefault="002F589F" w:rsidP="00CD411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F589F" w:rsidRPr="007D605C" w:rsidRDefault="002F589F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2F589F" w:rsidRDefault="002F589F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7" alt="Stopa bezrobocia - 3,5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" fillcolor="#001d77" stroked="f">
                <v:stroke joinstyle="miter"/>
                <v:textbox>
                  <w:txbxContent>
                    <w:p w:rsidR="002F589F" w:rsidRPr="00E71364" w:rsidRDefault="002F589F" w:rsidP="00CD411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2F589F" w:rsidRPr="007D605C" w:rsidRDefault="002F589F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2F589F" w:rsidRDefault="002F589F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F47850">
        <w:rPr>
          <w:rFonts w:cs="FiraSans-Bold"/>
          <w:b/>
          <w:bCs/>
          <w:spacing w:val="-4"/>
          <w:szCs w:val="19"/>
        </w:rPr>
        <w:t>1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F47850">
        <w:rPr>
          <w:rFonts w:cs="FiraSans-Bold"/>
          <w:b/>
          <w:bCs/>
          <w:spacing w:val="-4"/>
          <w:szCs w:val="19"/>
        </w:rPr>
        <w:t>2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606D81" w:rsidRPr="00F429B4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F47850">
        <w:rPr>
          <w:rFonts w:cs="FiraSans-Bold"/>
          <w:b/>
          <w:bCs/>
          <w:spacing w:val="-4"/>
          <w:szCs w:val="19"/>
        </w:rPr>
        <w:t>5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</w:t>
      </w:r>
      <w:r w:rsidR="00696C1C" w:rsidRPr="008A29F0">
        <w:rPr>
          <w:rFonts w:cs="FiraSans-Bold"/>
          <w:b/>
          <w:bCs/>
          <w:spacing w:val="-4"/>
          <w:szCs w:val="19"/>
        </w:rPr>
        <w:t>89</w:t>
      </w:r>
      <w:r w:rsidR="006A6D8A" w:rsidRPr="008A29F0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(o </w:t>
      </w:r>
      <w:r w:rsidR="00606D81">
        <w:rPr>
          <w:rFonts w:cs="FiraSans-Bold"/>
          <w:b/>
          <w:bCs/>
          <w:spacing w:val="-2"/>
          <w:szCs w:val="19"/>
        </w:rPr>
        <w:t>0</w:t>
      </w:r>
      <w:r w:rsidR="000C287A" w:rsidRPr="00CD701B">
        <w:rPr>
          <w:rFonts w:cs="FiraSans-Bold"/>
          <w:b/>
          <w:bCs/>
          <w:spacing w:val="-2"/>
          <w:szCs w:val="19"/>
        </w:rPr>
        <w:t>,</w:t>
      </w:r>
      <w:r w:rsidR="00F47850">
        <w:rPr>
          <w:rFonts w:cs="FiraSans-Bold"/>
          <w:b/>
          <w:bCs/>
          <w:spacing w:val="-2"/>
          <w:szCs w:val="19"/>
        </w:rPr>
        <w:t>4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p.proc</w:t>
      </w:r>
      <w:r w:rsidR="000C287A" w:rsidRPr="000C287A">
        <w:rPr>
          <w:rFonts w:cs="FiraSans-Bold"/>
          <w:b/>
          <w:bCs/>
          <w:szCs w:val="19"/>
        </w:rPr>
        <w:t xml:space="preserve">. </w:t>
      </w:r>
      <w:r w:rsidR="00606D81">
        <w:rPr>
          <w:rFonts w:cs="FiraSans-Bold"/>
          <w:b/>
          <w:bCs/>
          <w:szCs w:val="19"/>
        </w:rPr>
        <w:t>więc</w:t>
      </w:r>
      <w:r w:rsidR="000C287A" w:rsidRPr="000C287A">
        <w:rPr>
          <w:rFonts w:cs="FiraSans-Bold"/>
          <w:b/>
          <w:bCs/>
          <w:szCs w:val="19"/>
        </w:rPr>
        <w:t>ej niż w kraju)</w:t>
      </w:r>
      <w:r w:rsidR="006A6D8A" w:rsidRPr="000C287A">
        <w:rPr>
          <w:rFonts w:cs="FiraSans-Bold"/>
          <w:b/>
          <w:bCs/>
          <w:szCs w:val="19"/>
        </w:rPr>
        <w:t xml:space="preserve">. </w:t>
      </w:r>
      <w:r w:rsidR="00CD701B" w:rsidRPr="00CD701B">
        <w:rPr>
          <w:rFonts w:cs="FiraSans-Bold"/>
          <w:b/>
          <w:bCs/>
          <w:szCs w:val="19"/>
        </w:rPr>
        <w:t>Natężenie bezrobocia z</w:t>
      </w:r>
      <w:r w:rsidR="00F47850">
        <w:rPr>
          <w:rFonts w:cs="FiraSans-Bold"/>
          <w:b/>
          <w:bCs/>
          <w:szCs w:val="19"/>
        </w:rPr>
        <w:t>mniej</w:t>
      </w:r>
      <w:r w:rsidR="00CD701B" w:rsidRPr="00CD701B">
        <w:rPr>
          <w:rFonts w:cs="FiraSans-Bold"/>
          <w:b/>
          <w:bCs/>
          <w:szCs w:val="19"/>
        </w:rPr>
        <w:t xml:space="preserve">szyło się w porównaniu z </w:t>
      </w:r>
      <w:r w:rsidR="00F47850">
        <w:rPr>
          <w:rFonts w:cs="FiraSans-Bold"/>
          <w:b/>
          <w:bCs/>
          <w:szCs w:val="19"/>
        </w:rPr>
        <w:t>4</w:t>
      </w:r>
      <w:r w:rsidR="00CD701B" w:rsidRPr="00CD701B">
        <w:rPr>
          <w:rFonts w:cs="FiraSans-Bold"/>
          <w:b/>
          <w:bCs/>
          <w:szCs w:val="19"/>
        </w:rPr>
        <w:t xml:space="preserve"> kwartałem 2021 r. o </w:t>
      </w:r>
      <w:r w:rsidR="00F47850">
        <w:rPr>
          <w:rFonts w:cs="FiraSans-Bold"/>
          <w:b/>
          <w:bCs/>
          <w:szCs w:val="19"/>
        </w:rPr>
        <w:t>0</w:t>
      </w:r>
      <w:r w:rsidR="00CD701B" w:rsidRPr="00CD701B">
        <w:rPr>
          <w:rFonts w:cs="FiraSans-Bold"/>
          <w:b/>
          <w:bCs/>
          <w:szCs w:val="19"/>
        </w:rPr>
        <w:t>,</w:t>
      </w:r>
      <w:r w:rsidR="00F47850">
        <w:rPr>
          <w:rFonts w:cs="FiraSans-Bold"/>
          <w:b/>
          <w:bCs/>
          <w:szCs w:val="19"/>
        </w:rPr>
        <w:t>3</w:t>
      </w:r>
      <w:r w:rsidR="00CD701B" w:rsidRPr="00CD701B">
        <w:rPr>
          <w:rFonts w:cs="FiraSans-Bold"/>
          <w:b/>
          <w:bCs/>
          <w:szCs w:val="19"/>
        </w:rPr>
        <w:t xml:space="preserve"> p.proc.</w:t>
      </w:r>
      <w:r w:rsidR="00F47850">
        <w:rPr>
          <w:rFonts w:cs="FiraSans-Bold"/>
          <w:b/>
          <w:bCs/>
          <w:szCs w:val="19"/>
        </w:rPr>
        <w:t>, a z analogicznym kwartałem poprzedniego roku o 2,8 p.proc.</w:t>
      </w:r>
    </w:p>
    <w:p w:rsidR="000C287A" w:rsidRDefault="000C287A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</w:p>
    <w:p w:rsidR="0032008A" w:rsidRDefault="0032008A" w:rsidP="008E14E8">
      <w:pPr>
        <w:keepNext/>
        <w:spacing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</w:p>
    <w:p w:rsidR="00153CFA" w:rsidRPr="006A6D8A" w:rsidRDefault="006A6D8A" w:rsidP="00B60074">
      <w:pPr>
        <w:keepNext/>
        <w:spacing w:before="240"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D53297" w:rsidP="00AA54F0">
      <w:pPr>
        <w:spacing w:after="0" w:line="228" w:lineRule="exact"/>
        <w:rPr>
          <w:noProof/>
          <w:spacing w:val="-2"/>
          <w:szCs w:val="19"/>
          <w:lang w:eastAsia="pl-PL"/>
        </w:rPr>
      </w:pPr>
      <w:r w:rsidRPr="002B338A">
        <w:rPr>
          <w:noProof/>
          <w:spacing w:val="-1"/>
          <w:szCs w:val="19"/>
          <w:lang w:eastAsia="pl-PL"/>
        </w:rPr>
        <w:t xml:space="preserve">W </w:t>
      </w:r>
      <w:r w:rsidR="002B338A" w:rsidRPr="002B338A">
        <w:rPr>
          <w:noProof/>
          <w:spacing w:val="-1"/>
          <w:szCs w:val="19"/>
          <w:lang w:eastAsia="pl-PL"/>
        </w:rPr>
        <w:t>1</w:t>
      </w:r>
      <w:r w:rsidR="006A6D8A" w:rsidRPr="002B338A">
        <w:rPr>
          <w:noProof/>
          <w:spacing w:val="-1"/>
          <w:szCs w:val="19"/>
          <w:lang w:eastAsia="pl-PL"/>
        </w:rPr>
        <w:t xml:space="preserve"> kwartale 20</w:t>
      </w:r>
      <w:r w:rsidR="0054061C" w:rsidRPr="002B338A">
        <w:rPr>
          <w:noProof/>
          <w:spacing w:val="-1"/>
          <w:szCs w:val="19"/>
          <w:lang w:eastAsia="pl-PL"/>
        </w:rPr>
        <w:t>2</w:t>
      </w:r>
      <w:r w:rsidR="002B338A" w:rsidRPr="002B338A">
        <w:rPr>
          <w:noProof/>
          <w:spacing w:val="-1"/>
          <w:szCs w:val="19"/>
          <w:lang w:eastAsia="pl-PL"/>
        </w:rPr>
        <w:t>2</w:t>
      </w:r>
      <w:r w:rsidR="006A6D8A" w:rsidRPr="002B338A">
        <w:rPr>
          <w:noProof/>
          <w:spacing w:val="-1"/>
          <w:szCs w:val="19"/>
          <w:lang w:eastAsia="pl-PL"/>
        </w:rPr>
        <w:t xml:space="preserve"> r. w województwie </w:t>
      </w:r>
      <w:r w:rsidR="006A6D8A" w:rsidRPr="002B338A">
        <w:rPr>
          <w:noProof/>
          <w:spacing w:val="-1"/>
          <w:szCs w:val="19"/>
          <w:shd w:val="clear" w:color="auto" w:fill="FFFFFF"/>
        </w:rPr>
        <w:t xml:space="preserve">dolnośląskim </w:t>
      </w:r>
      <w:r w:rsidR="006A6D8A" w:rsidRPr="002B338A">
        <w:rPr>
          <w:noProof/>
          <w:spacing w:val="-1"/>
          <w:szCs w:val="19"/>
          <w:lang w:eastAsia="pl-PL"/>
        </w:rPr>
        <w:t xml:space="preserve">zbiorowość bezrobotnych liczyła </w:t>
      </w:r>
      <w:r w:rsidR="002B338A" w:rsidRPr="002B338A">
        <w:rPr>
          <w:noProof/>
          <w:spacing w:val="-1"/>
          <w:szCs w:val="19"/>
          <w:lang w:eastAsia="pl-PL"/>
        </w:rPr>
        <w:t>4</w:t>
      </w:r>
      <w:r w:rsidR="008B1573" w:rsidRPr="002B338A">
        <w:rPr>
          <w:noProof/>
          <w:spacing w:val="-1"/>
          <w:szCs w:val="19"/>
          <w:lang w:eastAsia="pl-PL"/>
        </w:rPr>
        <w:t>5</w:t>
      </w:r>
      <w:r w:rsidR="006A6D8A" w:rsidRPr="002B338A">
        <w:rPr>
          <w:noProof/>
          <w:spacing w:val="-1"/>
          <w:szCs w:val="19"/>
          <w:lang w:eastAsia="pl-PL"/>
        </w:rPr>
        <w:t xml:space="preserve"> tys. </w:t>
      </w:r>
      <w:r w:rsidR="00D5195D" w:rsidRPr="002B338A">
        <w:rPr>
          <w:noProof/>
          <w:spacing w:val="-1"/>
          <w:szCs w:val="19"/>
          <w:lang w:eastAsia="pl-PL"/>
        </w:rPr>
        <w:t>osób</w:t>
      </w:r>
      <w:r w:rsidR="00FD41DF" w:rsidRPr="002B338A">
        <w:rPr>
          <w:noProof/>
          <w:spacing w:val="-1"/>
          <w:szCs w:val="19"/>
          <w:lang w:eastAsia="pl-PL"/>
        </w:rPr>
        <w:t xml:space="preserve"> i z</w:t>
      </w:r>
      <w:r w:rsidR="002B338A" w:rsidRPr="002B338A">
        <w:rPr>
          <w:noProof/>
          <w:spacing w:val="-1"/>
          <w:szCs w:val="19"/>
          <w:lang w:eastAsia="pl-PL"/>
        </w:rPr>
        <w:t>mniej</w:t>
      </w:r>
      <w:r w:rsidR="00FD41DF" w:rsidRPr="002B338A">
        <w:rPr>
          <w:noProof/>
          <w:spacing w:val="-1"/>
          <w:szCs w:val="19"/>
          <w:lang w:eastAsia="pl-PL"/>
        </w:rPr>
        <w:t xml:space="preserve">szyła się </w:t>
      </w:r>
      <w:r w:rsidR="002B338A" w:rsidRPr="002B338A">
        <w:rPr>
          <w:noProof/>
          <w:spacing w:val="-1"/>
          <w:szCs w:val="19"/>
          <w:lang w:eastAsia="pl-PL"/>
        </w:rPr>
        <w:t xml:space="preserve">o </w:t>
      </w:r>
      <w:r w:rsidR="008B1573" w:rsidRPr="002B338A">
        <w:rPr>
          <w:noProof/>
          <w:spacing w:val="-1"/>
          <w:szCs w:val="19"/>
          <w:lang w:eastAsia="pl-PL"/>
        </w:rPr>
        <w:t xml:space="preserve">blisko </w:t>
      </w:r>
      <w:r w:rsidR="002B338A" w:rsidRPr="002B338A">
        <w:rPr>
          <w:noProof/>
          <w:spacing w:val="-1"/>
          <w:szCs w:val="19"/>
          <w:lang w:eastAsia="pl-PL"/>
        </w:rPr>
        <w:t>50%</w:t>
      </w:r>
      <w:r w:rsidR="008B1573" w:rsidRPr="002B338A">
        <w:rPr>
          <w:noProof/>
          <w:spacing w:val="-1"/>
          <w:szCs w:val="19"/>
          <w:lang w:eastAsia="pl-PL"/>
        </w:rPr>
        <w:t xml:space="preserve"> </w:t>
      </w:r>
      <w:r w:rsidR="00FD41DF" w:rsidRPr="002B338A">
        <w:rPr>
          <w:noProof/>
          <w:spacing w:val="-1"/>
          <w:szCs w:val="19"/>
          <w:lang w:eastAsia="pl-PL"/>
        </w:rPr>
        <w:t xml:space="preserve">w porównaniu z </w:t>
      </w:r>
      <w:r w:rsidR="002B338A" w:rsidRPr="002B338A">
        <w:rPr>
          <w:noProof/>
          <w:spacing w:val="-1"/>
          <w:szCs w:val="19"/>
          <w:lang w:eastAsia="pl-PL"/>
        </w:rPr>
        <w:t>1</w:t>
      </w:r>
      <w:r w:rsidR="00FD41DF" w:rsidRPr="002B338A">
        <w:rPr>
          <w:noProof/>
          <w:spacing w:val="-1"/>
          <w:szCs w:val="19"/>
          <w:lang w:eastAsia="pl-PL"/>
        </w:rPr>
        <w:t xml:space="preserve"> kwartałem </w:t>
      </w:r>
      <w:r w:rsidR="008B1573" w:rsidRPr="002B338A">
        <w:rPr>
          <w:noProof/>
          <w:spacing w:val="-1"/>
          <w:szCs w:val="19"/>
          <w:lang w:eastAsia="pl-PL"/>
        </w:rPr>
        <w:t xml:space="preserve">2021 </w:t>
      </w:r>
      <w:r w:rsidR="00FD41DF" w:rsidRPr="002B338A">
        <w:rPr>
          <w:noProof/>
          <w:spacing w:val="-1"/>
          <w:szCs w:val="19"/>
          <w:lang w:eastAsia="pl-PL"/>
        </w:rPr>
        <w:t xml:space="preserve">r. </w:t>
      </w:r>
      <w:r w:rsidR="008B1573" w:rsidRPr="002B338A">
        <w:rPr>
          <w:noProof/>
          <w:spacing w:val="-1"/>
          <w:szCs w:val="19"/>
          <w:lang w:eastAsia="pl-PL"/>
        </w:rPr>
        <w:t>(</w:t>
      </w:r>
      <w:r w:rsidR="00FD41DF" w:rsidRPr="002B338A">
        <w:rPr>
          <w:noProof/>
          <w:spacing w:val="-1"/>
          <w:szCs w:val="19"/>
          <w:lang w:eastAsia="pl-PL"/>
        </w:rPr>
        <w:t xml:space="preserve">o </w:t>
      </w:r>
      <w:r w:rsidR="002B338A" w:rsidRPr="002B338A">
        <w:rPr>
          <w:noProof/>
          <w:spacing w:val="-1"/>
          <w:szCs w:val="19"/>
          <w:lang w:eastAsia="pl-PL"/>
        </w:rPr>
        <w:t>38</w:t>
      </w:r>
      <w:r w:rsidR="00FD41DF" w:rsidRPr="002B338A">
        <w:rPr>
          <w:noProof/>
          <w:spacing w:val="-1"/>
          <w:szCs w:val="19"/>
          <w:lang w:eastAsia="pl-PL"/>
        </w:rPr>
        <w:t xml:space="preserve"> tys.</w:t>
      </w:r>
      <w:r w:rsidR="00FF0972" w:rsidRPr="002B338A">
        <w:rPr>
          <w:noProof/>
          <w:spacing w:val="-1"/>
          <w:szCs w:val="19"/>
          <w:lang w:eastAsia="pl-PL"/>
        </w:rPr>
        <w:t xml:space="preserve">, tj. o </w:t>
      </w:r>
      <w:r w:rsidR="002B338A" w:rsidRPr="002B338A">
        <w:rPr>
          <w:noProof/>
          <w:spacing w:val="-1"/>
          <w:szCs w:val="19"/>
          <w:lang w:eastAsia="pl-PL"/>
        </w:rPr>
        <w:t>45</w:t>
      </w:r>
      <w:r w:rsidR="00FF0972" w:rsidRPr="002B338A">
        <w:rPr>
          <w:noProof/>
          <w:spacing w:val="-1"/>
          <w:szCs w:val="19"/>
          <w:lang w:eastAsia="pl-PL"/>
        </w:rPr>
        <w:t>,</w:t>
      </w:r>
      <w:r w:rsidR="002B338A" w:rsidRPr="002B338A">
        <w:rPr>
          <w:noProof/>
          <w:spacing w:val="-1"/>
          <w:szCs w:val="19"/>
          <w:lang w:eastAsia="pl-PL"/>
        </w:rPr>
        <w:t>7</w:t>
      </w:r>
      <w:r w:rsidR="00FF0972" w:rsidRPr="002B338A">
        <w:rPr>
          <w:noProof/>
          <w:spacing w:val="-1"/>
          <w:szCs w:val="19"/>
          <w:lang w:eastAsia="pl-PL"/>
        </w:rPr>
        <w:t>%</w:t>
      </w:r>
      <w:r w:rsidR="008B1573" w:rsidRPr="002B338A">
        <w:rPr>
          <w:noProof/>
          <w:spacing w:val="-1"/>
          <w:szCs w:val="19"/>
          <w:lang w:eastAsia="pl-PL"/>
        </w:rPr>
        <w:t>)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 xml:space="preserve">W </w:t>
      </w:r>
      <w:r w:rsidR="00577499" w:rsidRPr="00AA54F0">
        <w:rPr>
          <w:noProof/>
          <w:spacing w:val="2"/>
          <w:szCs w:val="19"/>
          <w:lang w:eastAsia="pl-PL"/>
        </w:rPr>
        <w:t xml:space="preserve">strukturze </w:t>
      </w:r>
      <w:r w:rsidR="006A6D8A" w:rsidRPr="00AA54F0">
        <w:rPr>
          <w:noProof/>
          <w:spacing w:val="2"/>
          <w:szCs w:val="19"/>
          <w:lang w:eastAsia="pl-PL"/>
        </w:rPr>
        <w:t>według płci przeważa</w:t>
      </w:r>
      <w:r w:rsidR="00DC7945" w:rsidRPr="00AA54F0">
        <w:rPr>
          <w:noProof/>
          <w:spacing w:val="2"/>
          <w:szCs w:val="19"/>
          <w:lang w:eastAsia="pl-PL"/>
        </w:rPr>
        <w:t>li</w:t>
      </w:r>
      <w:r w:rsidR="006A6D8A" w:rsidRPr="00AA54F0">
        <w:rPr>
          <w:noProof/>
          <w:spacing w:val="2"/>
          <w:szCs w:val="19"/>
          <w:lang w:eastAsia="pl-PL"/>
        </w:rPr>
        <w:t xml:space="preserve"> bezrobotn</w:t>
      </w:r>
      <w:r w:rsidR="00DC7945" w:rsidRPr="00AA54F0">
        <w:rPr>
          <w:noProof/>
          <w:spacing w:val="2"/>
          <w:szCs w:val="19"/>
          <w:lang w:eastAsia="pl-PL"/>
        </w:rPr>
        <w:t>i</w:t>
      </w:r>
      <w:r w:rsidR="006A6D8A" w:rsidRPr="00AA54F0">
        <w:rPr>
          <w:noProof/>
          <w:spacing w:val="2"/>
          <w:szCs w:val="19"/>
          <w:lang w:eastAsia="pl-PL"/>
        </w:rPr>
        <w:t xml:space="preserve"> </w:t>
      </w:r>
      <w:r w:rsidR="00DC7945" w:rsidRPr="00AA54F0">
        <w:rPr>
          <w:noProof/>
          <w:spacing w:val="2"/>
          <w:szCs w:val="19"/>
          <w:lang w:eastAsia="pl-PL"/>
        </w:rPr>
        <w:t xml:space="preserve">mężczyzni </w:t>
      </w:r>
      <w:r w:rsidR="006A6D8A" w:rsidRPr="00AA54F0">
        <w:rPr>
          <w:noProof/>
          <w:spacing w:val="2"/>
          <w:szCs w:val="19"/>
          <w:lang w:eastAsia="pl-PL"/>
        </w:rPr>
        <w:t>(</w:t>
      </w:r>
      <w:r w:rsidR="007F4615" w:rsidRPr="00AA54F0">
        <w:rPr>
          <w:noProof/>
          <w:spacing w:val="2"/>
          <w:szCs w:val="19"/>
          <w:lang w:eastAsia="pl-PL"/>
        </w:rPr>
        <w:t>5</w:t>
      </w:r>
      <w:r w:rsidR="002B338A">
        <w:rPr>
          <w:noProof/>
          <w:spacing w:val="2"/>
          <w:szCs w:val="19"/>
          <w:lang w:eastAsia="pl-PL"/>
        </w:rPr>
        <w:t>5</w:t>
      </w:r>
      <w:r w:rsidR="006A6D8A" w:rsidRPr="00AA54F0">
        <w:rPr>
          <w:noProof/>
          <w:spacing w:val="2"/>
          <w:szCs w:val="19"/>
          <w:lang w:eastAsia="pl-PL"/>
        </w:rPr>
        <w:t>,</w:t>
      </w:r>
      <w:r w:rsidR="002B338A">
        <w:rPr>
          <w:noProof/>
          <w:spacing w:val="2"/>
          <w:szCs w:val="19"/>
          <w:lang w:eastAsia="pl-PL"/>
        </w:rPr>
        <w:t>6</w:t>
      </w:r>
      <w:r w:rsidR="006A6D8A" w:rsidRPr="00AA54F0">
        <w:rPr>
          <w:noProof/>
          <w:spacing w:val="2"/>
          <w:szCs w:val="19"/>
          <w:lang w:eastAsia="pl-PL"/>
        </w:rPr>
        <w:t>% ogółu bezrobotnych</w:t>
      </w:r>
      <w:r w:rsidR="003419B5" w:rsidRPr="00AA54F0">
        <w:rPr>
          <w:noProof/>
          <w:spacing w:val="2"/>
          <w:szCs w:val="19"/>
          <w:lang w:eastAsia="pl-PL"/>
        </w:rPr>
        <w:t>),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FF0972">
        <w:rPr>
          <w:noProof/>
          <w:spacing w:val="6"/>
          <w:szCs w:val="19"/>
          <w:lang w:eastAsia="pl-PL"/>
        </w:rPr>
        <w:t>natomiast ze względu na miejsce zamieszk</w:t>
      </w:r>
      <w:r w:rsidR="005410BA" w:rsidRPr="00FF0972">
        <w:rPr>
          <w:noProof/>
          <w:spacing w:val="6"/>
          <w:szCs w:val="19"/>
          <w:lang w:eastAsia="pl-PL"/>
        </w:rPr>
        <w:t xml:space="preserve">ania </w:t>
      </w:r>
      <w:r w:rsidR="008E14E8" w:rsidRPr="00FF0972">
        <w:rPr>
          <w:noProof/>
          <w:spacing w:val="6"/>
          <w:szCs w:val="19"/>
          <w:lang w:eastAsia="pl-PL"/>
        </w:rPr>
        <w:t>dominowali</w:t>
      </w:r>
      <w:r w:rsidR="005410BA" w:rsidRPr="00FF0972">
        <w:rPr>
          <w:noProof/>
          <w:spacing w:val="6"/>
          <w:szCs w:val="19"/>
          <w:lang w:eastAsia="pl-PL"/>
        </w:rPr>
        <w:t xml:space="preserve"> mieszkańcy miast (</w:t>
      </w:r>
      <w:r w:rsidR="002B338A">
        <w:rPr>
          <w:noProof/>
          <w:spacing w:val="6"/>
          <w:szCs w:val="19"/>
          <w:lang w:eastAsia="pl-PL"/>
        </w:rPr>
        <w:t>57</w:t>
      </w:r>
      <w:r w:rsidR="006A6D8A" w:rsidRPr="00FF0972">
        <w:rPr>
          <w:noProof/>
          <w:spacing w:val="6"/>
          <w:szCs w:val="19"/>
          <w:lang w:eastAsia="pl-PL"/>
        </w:rPr>
        <w:t>,</w:t>
      </w:r>
      <w:r w:rsidR="002B338A">
        <w:rPr>
          <w:noProof/>
          <w:spacing w:val="6"/>
          <w:szCs w:val="19"/>
          <w:lang w:eastAsia="pl-PL"/>
        </w:rPr>
        <w:t>8</w:t>
      </w:r>
      <w:r w:rsidR="00264D5E" w:rsidRPr="00FF0972">
        <w:rPr>
          <w:noProof/>
          <w:spacing w:val="6"/>
          <w:szCs w:val="19"/>
          <w:lang w:eastAsia="pl-PL"/>
        </w:rPr>
        <w:t>%). 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poziomu wykształcenia największy odsetek (</w:t>
      </w:r>
      <w:r w:rsidR="002B338A">
        <w:rPr>
          <w:noProof/>
          <w:spacing w:val="-2"/>
          <w:szCs w:val="19"/>
          <w:lang w:eastAsia="pl-PL"/>
        </w:rPr>
        <w:t>28</w:t>
      </w:r>
      <w:r w:rsidR="008B1573">
        <w:rPr>
          <w:noProof/>
          <w:spacing w:val="-2"/>
          <w:szCs w:val="19"/>
          <w:lang w:eastAsia="pl-PL"/>
        </w:rPr>
        <w:t>,</w:t>
      </w:r>
      <w:r w:rsidR="002B338A">
        <w:rPr>
          <w:noProof/>
          <w:spacing w:val="-2"/>
          <w:szCs w:val="19"/>
          <w:lang w:eastAsia="pl-PL"/>
        </w:rPr>
        <w:t>9</w:t>
      </w:r>
      <w:r w:rsidR="006A6D8A" w:rsidRPr="006A6D8A">
        <w:rPr>
          <w:noProof/>
          <w:spacing w:val="-2"/>
          <w:szCs w:val="19"/>
          <w:lang w:eastAsia="pl-PL"/>
        </w:rPr>
        <w:t xml:space="preserve">%) </w:t>
      </w:r>
      <w:r w:rsidR="00264D5E">
        <w:rPr>
          <w:noProof/>
          <w:spacing w:val="-2"/>
          <w:szCs w:val="19"/>
          <w:lang w:eastAsia="pl-PL"/>
        </w:rPr>
        <w:t>stanowiły</w:t>
      </w:r>
      <w:r w:rsidR="006A6D8A" w:rsidRPr="006A6D8A">
        <w:rPr>
          <w:noProof/>
          <w:spacing w:val="-2"/>
          <w:szCs w:val="19"/>
          <w:lang w:eastAsia="pl-PL"/>
        </w:rPr>
        <w:t xml:space="preserve"> os</w:t>
      </w:r>
      <w:r w:rsidR="00264D5E">
        <w:rPr>
          <w:noProof/>
          <w:spacing w:val="-2"/>
          <w:szCs w:val="19"/>
          <w:lang w:eastAsia="pl-PL"/>
        </w:rPr>
        <w:t>o</w:t>
      </w:r>
      <w:r w:rsidR="006A6D8A" w:rsidRPr="006A6D8A">
        <w:rPr>
          <w:noProof/>
          <w:spacing w:val="-2"/>
          <w:szCs w:val="19"/>
          <w:lang w:eastAsia="pl-PL"/>
        </w:rPr>
        <w:t>b</w:t>
      </w:r>
      <w:r w:rsidR="00264D5E">
        <w:rPr>
          <w:noProof/>
          <w:spacing w:val="-2"/>
          <w:szCs w:val="19"/>
          <w:lang w:eastAsia="pl-PL"/>
        </w:rPr>
        <w:t>y</w:t>
      </w:r>
      <w:r w:rsidR="006A6D8A" w:rsidRPr="006A6D8A">
        <w:rPr>
          <w:noProof/>
          <w:spacing w:val="-2"/>
          <w:szCs w:val="19"/>
          <w:lang w:eastAsia="pl-PL"/>
        </w:rPr>
        <w:t xml:space="preserve"> z wykształceniem </w:t>
      </w:r>
      <w:r w:rsidR="002B338A">
        <w:rPr>
          <w:noProof/>
          <w:spacing w:val="-2"/>
          <w:szCs w:val="19"/>
          <w:lang w:eastAsia="pl-PL"/>
        </w:rPr>
        <w:t>gimnazjalnym i niższym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6A6D8A" w:rsidP="00DC1E7D">
      <w:pPr>
        <w:spacing w:line="232" w:lineRule="exact"/>
        <w:jc w:val="both"/>
        <w:rPr>
          <w:noProof/>
          <w:szCs w:val="19"/>
          <w:lang w:eastAsia="pl-PL"/>
        </w:rPr>
      </w:pPr>
      <w:r w:rsidRPr="002B338A">
        <w:rPr>
          <w:noProof/>
          <w:spacing w:val="-3"/>
          <w:szCs w:val="19"/>
          <w:lang w:eastAsia="pl-PL"/>
        </w:rPr>
        <w:t xml:space="preserve">Stopa bezrobocia ukształtowała się na poziomie </w:t>
      </w:r>
      <w:r w:rsidR="00C75E9C" w:rsidRPr="002B338A">
        <w:rPr>
          <w:noProof/>
          <w:spacing w:val="-3"/>
          <w:szCs w:val="19"/>
          <w:lang w:eastAsia="pl-PL"/>
        </w:rPr>
        <w:t>3</w:t>
      </w:r>
      <w:r w:rsidRPr="002B338A">
        <w:rPr>
          <w:noProof/>
          <w:spacing w:val="-3"/>
          <w:szCs w:val="19"/>
          <w:lang w:eastAsia="pl-PL"/>
        </w:rPr>
        <w:t>,</w:t>
      </w:r>
      <w:r w:rsidR="002B338A" w:rsidRPr="002B338A">
        <w:rPr>
          <w:noProof/>
          <w:spacing w:val="-3"/>
          <w:szCs w:val="19"/>
          <w:lang w:eastAsia="pl-PL"/>
        </w:rPr>
        <w:t>5</w:t>
      </w:r>
      <w:r w:rsidRPr="002B338A">
        <w:rPr>
          <w:noProof/>
          <w:spacing w:val="-3"/>
          <w:szCs w:val="19"/>
          <w:lang w:eastAsia="pl-PL"/>
        </w:rPr>
        <w:t xml:space="preserve">% </w:t>
      </w:r>
      <w:r w:rsidR="00FD41DF" w:rsidRPr="002B338A">
        <w:rPr>
          <w:noProof/>
          <w:spacing w:val="-3"/>
          <w:szCs w:val="19"/>
          <w:lang w:eastAsia="pl-PL"/>
        </w:rPr>
        <w:t>i z</w:t>
      </w:r>
      <w:r w:rsidR="002B338A" w:rsidRPr="002B338A">
        <w:rPr>
          <w:noProof/>
          <w:spacing w:val="-3"/>
          <w:szCs w:val="19"/>
          <w:lang w:eastAsia="pl-PL"/>
        </w:rPr>
        <w:t>mniej</w:t>
      </w:r>
      <w:r w:rsidR="00FD41DF" w:rsidRPr="002B338A">
        <w:rPr>
          <w:noProof/>
          <w:spacing w:val="-3"/>
          <w:szCs w:val="19"/>
          <w:lang w:eastAsia="pl-PL"/>
        </w:rPr>
        <w:t xml:space="preserve">szyła </w:t>
      </w:r>
      <w:r w:rsidR="002B338A" w:rsidRPr="002B338A">
        <w:rPr>
          <w:noProof/>
          <w:spacing w:val="-3"/>
          <w:szCs w:val="19"/>
          <w:lang w:eastAsia="pl-PL"/>
        </w:rPr>
        <w:t xml:space="preserve">w skali roku i kwartału </w:t>
      </w:r>
      <w:r w:rsidR="002B338A" w:rsidRPr="002B338A">
        <w:rPr>
          <w:noProof/>
          <w:spacing w:val="-3"/>
          <w:szCs w:val="19"/>
          <w:lang w:eastAsia="pl-PL"/>
        </w:rPr>
        <w:sym w:font="Symbol" w:char="F02D"/>
      </w:r>
      <w:r w:rsidR="002B338A" w:rsidRPr="002B338A">
        <w:rPr>
          <w:noProof/>
          <w:spacing w:val="-3"/>
          <w:szCs w:val="19"/>
          <w:lang w:eastAsia="pl-PL"/>
        </w:rPr>
        <w:t xml:space="preserve"> odpo</w:t>
      </w:r>
      <w:r w:rsidR="002B338A">
        <w:rPr>
          <w:noProof/>
          <w:szCs w:val="19"/>
          <w:lang w:eastAsia="pl-PL"/>
        </w:rPr>
        <w:t>-wiednio o 2,8 p.proc. i 0,3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C75E9C">
        <w:rPr>
          <w:noProof/>
          <w:szCs w:val="19"/>
          <w:lang w:eastAsia="pl-PL"/>
        </w:rPr>
        <w:t>także więk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C75E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EB7D20">
        <w:rPr>
          <w:noProof/>
          <w:szCs w:val="19"/>
          <w:lang w:eastAsia="pl-PL"/>
        </w:rPr>
        <w:t>4</w:t>
      </w:r>
      <w:r w:rsidR="00FD41DF">
        <w:rPr>
          <w:noProof/>
          <w:szCs w:val="19"/>
          <w:lang w:eastAsia="pl-PL"/>
        </w:rPr>
        <w:t xml:space="preserve"> p.proc</w:t>
      </w:r>
      <w:r w:rsidRPr="00156FA7">
        <w:rPr>
          <w:noProof/>
          <w:szCs w:val="19"/>
          <w:lang w:eastAsia="pl-PL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E01531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Stopę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333BF0" w:rsidRPr="00AA54F0" w:rsidRDefault="003007C3" w:rsidP="00AA54F0">
      <w:pPr>
        <w:spacing w:after="0" w:line="226" w:lineRule="exact"/>
        <w:rPr>
          <w:noProof/>
          <w:spacing w:val="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>
                <wp:simplePos x="0" y="0"/>
                <wp:positionH relativeFrom="page">
                  <wp:posOffset>5617210</wp:posOffset>
                </wp:positionH>
                <wp:positionV relativeFrom="paragraph">
                  <wp:posOffset>54610</wp:posOffset>
                </wp:positionV>
                <wp:extent cx="1943100" cy="742950"/>
                <wp:effectExtent l="0" t="0" r="0" b="0"/>
                <wp:wrapTight wrapText="bothSides">
                  <wp:wrapPolygon edited="0">
                    <wp:start x="424" y="0"/>
                    <wp:lineTo x="424" y="21046"/>
                    <wp:lineTo x="20965" y="21046"/>
                    <wp:lineTo x="20965" y="0"/>
                    <wp:lineTo x="424" y="0"/>
                  </wp:wrapPolygon>
                </wp:wrapTight>
                <wp:docPr id="13" name="Pole tekstowe 2" descr="Pole tekstowe: Stopa bezrobocia w województwie dolnośląskim należała do najwyższych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Pr="00BC4E74" w:rsidRDefault="002F589F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>Pod względem wysokości stopy bezrobocia województwo dolnośląskie plasowało się na odległej, 10. lokacie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alt="Pole tekstowe: Stopa bezrobocia w województwie dolnośląskim należała do najwyższych w kraju" style="position:absolute;margin-left:442.3pt;margin-top:4.3pt;width:153pt;height:58.5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" filled="f" stroked="f">
                <v:textbox>
                  <w:txbxContent>
                    <w:p w:rsidR="002F589F" w:rsidRPr="00BC4E74" w:rsidRDefault="002F589F" w:rsidP="00CE74BC">
                      <w:pPr>
                        <w:pStyle w:val="tekstzboku"/>
                        <w:spacing w:before="0"/>
                      </w:pPr>
                      <w:r>
                        <w:t>Pod względem wysokości stopy bezrobocia województwo dolnośląskie plasowało się na odległej, 10. lokacie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33BF0" w:rsidRPr="00AA54F0">
        <w:rPr>
          <w:noProof/>
          <w:spacing w:val="2"/>
          <w:szCs w:val="19"/>
          <w:lang w:eastAsia="pl-PL"/>
        </w:rPr>
        <w:t xml:space="preserve">Dolnośląskie należało do grupy województw, w których omawiany wskaźnik należał do </w:t>
      </w:r>
      <w:r w:rsidR="0064432B">
        <w:rPr>
          <w:noProof/>
          <w:spacing w:val="2"/>
          <w:szCs w:val="19"/>
          <w:lang w:eastAsia="pl-PL"/>
        </w:rPr>
        <w:t>wysokich</w:t>
      </w:r>
      <w:r w:rsidR="00F33655" w:rsidRPr="00AA54F0">
        <w:rPr>
          <w:noProof/>
          <w:spacing w:val="2"/>
          <w:szCs w:val="19"/>
          <w:lang w:eastAsia="pl-PL"/>
        </w:rPr>
        <w:t xml:space="preserve"> </w:t>
      </w:r>
      <w:r w:rsidR="00F33655" w:rsidRPr="00AA54F0">
        <w:rPr>
          <w:noProof/>
          <w:spacing w:val="2"/>
          <w:szCs w:val="19"/>
          <w:lang w:eastAsia="pl-PL"/>
        </w:rPr>
        <w:sym w:font="Symbol" w:char="F02D"/>
      </w:r>
      <w:r w:rsidR="00F33655" w:rsidRPr="00AA54F0">
        <w:rPr>
          <w:noProof/>
          <w:spacing w:val="2"/>
          <w:szCs w:val="19"/>
          <w:lang w:eastAsia="pl-PL"/>
        </w:rPr>
        <w:t xml:space="preserve"> </w:t>
      </w:r>
      <w:r w:rsidR="0064432B">
        <w:rPr>
          <w:noProof/>
          <w:spacing w:val="2"/>
          <w:szCs w:val="19"/>
          <w:lang w:eastAsia="pl-PL"/>
        </w:rPr>
        <w:t>10</w:t>
      </w:r>
      <w:r w:rsidR="00F33655" w:rsidRPr="00AA54F0">
        <w:rPr>
          <w:noProof/>
          <w:spacing w:val="2"/>
          <w:szCs w:val="19"/>
          <w:lang w:eastAsia="pl-PL"/>
        </w:rPr>
        <w:t>. lokata</w:t>
      </w:r>
      <w:r w:rsidR="007F4615" w:rsidRPr="00AA54F0">
        <w:rPr>
          <w:noProof/>
          <w:spacing w:val="2"/>
          <w:szCs w:val="19"/>
          <w:lang w:eastAsia="pl-PL"/>
        </w:rPr>
        <w:t xml:space="preserve"> </w:t>
      </w:r>
      <w:r w:rsidR="00C75E9C" w:rsidRPr="00AA54F0">
        <w:rPr>
          <w:noProof/>
          <w:spacing w:val="2"/>
          <w:szCs w:val="19"/>
          <w:lang w:eastAsia="pl-PL"/>
        </w:rPr>
        <w:t>(</w:t>
      </w:r>
      <w:r w:rsidR="0064432B">
        <w:rPr>
          <w:noProof/>
          <w:spacing w:val="2"/>
          <w:szCs w:val="19"/>
          <w:lang w:eastAsia="pl-PL"/>
        </w:rPr>
        <w:t xml:space="preserve">przed rokiem </w:t>
      </w:r>
      <w:r w:rsidR="0064432B">
        <w:rPr>
          <w:noProof/>
          <w:spacing w:val="2"/>
          <w:szCs w:val="19"/>
          <w:lang w:eastAsia="pl-PL"/>
        </w:rPr>
        <w:sym w:font="Symbol" w:char="F02D"/>
      </w:r>
      <w:r w:rsidR="0064432B">
        <w:rPr>
          <w:noProof/>
          <w:spacing w:val="2"/>
          <w:szCs w:val="19"/>
          <w:lang w:eastAsia="pl-PL"/>
        </w:rPr>
        <w:t xml:space="preserve"> 14. lokata, w kwartale poprzednim </w:t>
      </w:r>
      <w:r w:rsidR="0064432B">
        <w:rPr>
          <w:noProof/>
          <w:spacing w:val="2"/>
          <w:szCs w:val="19"/>
          <w:lang w:eastAsia="pl-PL"/>
        </w:rPr>
        <w:sym w:font="Symbol" w:char="F02D"/>
      </w:r>
      <w:r w:rsidR="0064432B">
        <w:rPr>
          <w:noProof/>
          <w:spacing w:val="2"/>
          <w:szCs w:val="19"/>
          <w:lang w:eastAsia="pl-PL"/>
        </w:rPr>
        <w:t xml:space="preserve"> 13. lokata</w:t>
      </w:r>
      <w:r w:rsidR="00C75E9C" w:rsidRPr="00AA54F0">
        <w:rPr>
          <w:noProof/>
          <w:spacing w:val="2"/>
          <w:szCs w:val="19"/>
          <w:lang w:eastAsia="pl-PL"/>
        </w:rPr>
        <w:t>)</w:t>
      </w:r>
      <w:r w:rsidR="00333BF0" w:rsidRPr="00AA54F0">
        <w:rPr>
          <w:noProof/>
          <w:spacing w:val="2"/>
          <w:szCs w:val="19"/>
          <w:lang w:eastAsia="pl-PL"/>
        </w:rPr>
        <w:t>.</w:t>
      </w:r>
    </w:p>
    <w:p w:rsidR="00333BF0" w:rsidRPr="00333BF0" w:rsidRDefault="00C5133D" w:rsidP="00333BF0">
      <w:pPr>
        <w:spacing w:after="0" w:line="226" w:lineRule="exact"/>
        <w:jc w:val="both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29210</wp:posOffset>
            </wp:positionH>
            <wp:positionV relativeFrom="paragraph">
              <wp:posOffset>278765</wp:posOffset>
            </wp:positionV>
            <wp:extent cx="4902200" cy="2322830"/>
            <wp:effectExtent l="0" t="0" r="0" b="1270"/>
            <wp:wrapSquare wrapText="bothSides"/>
            <wp:docPr id="15" name="Obraz 32" descr="Na mapie zaprezentowano wysokość stopy bezrobocia  w poszczególnych województwach (4 przedziały natężenia koloru). Dane do mapy dostępne są w załączonym pliku Excel.    " title="Mapa 2. Stopa bezrobocia według województw w 1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" descr="Na mapie zaprezentowano wysokość stopy bezrobocia  w poszczególnych województwach (4 przedziały natężenia koloru).&#10;Najwyższą stopę bezrobocia odnotowano w województwach: łódzkim, podkarpackim i lubelskim, a najniższą w województwach: lubuskim, dolnośląskim, opolskim, pomors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BF0" w:rsidRPr="00333BF0">
        <w:rPr>
          <w:b/>
          <w:shd w:val="clear" w:color="auto" w:fill="FFFFFF"/>
        </w:rPr>
        <w:t xml:space="preserve">Mapa 2. </w:t>
      </w:r>
      <w:r w:rsidR="00333BF0" w:rsidRPr="00333BF0">
        <w:rPr>
          <w:b/>
        </w:rPr>
        <w:t xml:space="preserve">Stopa bezrobocia według województw </w:t>
      </w:r>
      <w:r w:rsidR="00333BF0" w:rsidRPr="00333BF0">
        <w:rPr>
          <w:b/>
          <w:sz w:val="18"/>
        </w:rPr>
        <w:t xml:space="preserve">w </w:t>
      </w:r>
      <w:r w:rsidR="00EB7D20">
        <w:rPr>
          <w:b/>
          <w:sz w:val="18"/>
        </w:rPr>
        <w:t>1</w:t>
      </w:r>
      <w:r w:rsidR="00333BF0" w:rsidRPr="00333BF0">
        <w:rPr>
          <w:b/>
          <w:sz w:val="18"/>
        </w:rPr>
        <w:t xml:space="preserve"> kwartale 202</w:t>
      </w:r>
      <w:r w:rsidR="00EB7D20">
        <w:rPr>
          <w:b/>
          <w:sz w:val="18"/>
        </w:rPr>
        <w:t>2</w:t>
      </w:r>
      <w:r w:rsidR="00333BF0" w:rsidRPr="00333BF0">
        <w:rPr>
          <w:b/>
          <w:sz w:val="18"/>
        </w:rPr>
        <w:t xml:space="preserve"> r.</w:t>
      </w:r>
    </w:p>
    <w:p w:rsidR="00C5133D" w:rsidRDefault="00C5133D" w:rsidP="00585DE9">
      <w:pPr>
        <w:spacing w:before="0" w:after="0" w:line="226" w:lineRule="exact"/>
        <w:rPr>
          <w:noProof/>
          <w:spacing w:val="-2"/>
          <w:szCs w:val="19"/>
        </w:rPr>
      </w:pPr>
    </w:p>
    <w:p w:rsidR="004278AB" w:rsidRDefault="00014072" w:rsidP="00585DE9">
      <w:pPr>
        <w:spacing w:before="0" w:after="0" w:line="226" w:lineRule="exact"/>
        <w:rPr>
          <w:noProof/>
          <w:spacing w:val="-2"/>
          <w:szCs w:val="19"/>
        </w:rPr>
      </w:pPr>
      <w:r w:rsidRPr="00C5133D">
        <w:rPr>
          <w:noProof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5667375</wp:posOffset>
                </wp:positionH>
                <wp:positionV relativeFrom="paragraph">
                  <wp:posOffset>109220</wp:posOffset>
                </wp:positionV>
                <wp:extent cx="1894840" cy="736600"/>
                <wp:effectExtent l="0" t="0" r="635" b="0"/>
                <wp:wrapNone/>
                <wp:docPr id="12" name="Text Box 18" descr="Pole tekstowe: Przeciętny czas poszukiwania pracy w województwie dolnośląskim był krót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Pr="004278AB" w:rsidRDefault="002F589F" w:rsidP="00E670AA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4278AB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rzeciętny czas poszukiwania pracy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województwie dolnośląskim był krótszy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alt="Pole tekstowe: Przeciętny czas poszukiwania pracy w województwie dolnośląskim był krótszy niż w kraju" style="position:absolute;margin-left:446.25pt;margin-top:8.6pt;width:149.2pt;height:5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" filled="f" stroked="f">
                <v:textbox>
                  <w:txbxContent>
                    <w:p w:rsidR="002F589F" w:rsidRPr="004278AB" w:rsidRDefault="002F589F" w:rsidP="00E670AA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Pr="004278AB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rzeciętny czas poszukiwania pracy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województwie dolnośląskim był krótszy niż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78AB" w:rsidRPr="00C5133D">
        <w:rPr>
          <w:noProof/>
          <w:spacing w:val="-2"/>
          <w:szCs w:val="19"/>
        </w:rPr>
        <w:t xml:space="preserve">W </w:t>
      </w:r>
      <w:r w:rsidR="00EB7D20">
        <w:rPr>
          <w:noProof/>
          <w:spacing w:val="-2"/>
          <w:szCs w:val="19"/>
        </w:rPr>
        <w:t>1</w:t>
      </w:r>
      <w:r w:rsidR="004278AB"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EB7D20">
        <w:rPr>
          <w:noProof/>
          <w:spacing w:val="-2"/>
          <w:szCs w:val="19"/>
        </w:rPr>
        <w:t>2</w:t>
      </w:r>
      <w:r w:rsidR="004278AB" w:rsidRPr="00C5133D">
        <w:rPr>
          <w:noProof/>
          <w:spacing w:val="-2"/>
          <w:szCs w:val="19"/>
        </w:rPr>
        <w:t xml:space="preserve"> r. </w:t>
      </w:r>
      <w:r w:rsidR="004278AB" w:rsidRPr="00C5133D">
        <w:rPr>
          <w:b/>
          <w:noProof/>
          <w:spacing w:val="-2"/>
          <w:szCs w:val="19"/>
        </w:rPr>
        <w:t>przeciętny czas poszukiwania pracy</w:t>
      </w:r>
      <w:r w:rsidR="004278AB" w:rsidRPr="00C5133D">
        <w:rPr>
          <w:noProof/>
          <w:spacing w:val="-2"/>
          <w:szCs w:val="19"/>
        </w:rPr>
        <w:t xml:space="preserve"> przez osoby bezrobotne w woje-wództwie dolnośląskim wyniósł </w:t>
      </w:r>
      <w:r w:rsidR="00EB7D20">
        <w:rPr>
          <w:noProof/>
          <w:spacing w:val="-2"/>
          <w:szCs w:val="19"/>
        </w:rPr>
        <w:t>8</w:t>
      </w:r>
      <w:r w:rsidR="004278AB" w:rsidRPr="00C5133D">
        <w:rPr>
          <w:noProof/>
          <w:spacing w:val="-2"/>
          <w:szCs w:val="19"/>
        </w:rPr>
        <w:t>,</w:t>
      </w:r>
      <w:r w:rsidR="00EB7D20">
        <w:rPr>
          <w:noProof/>
          <w:spacing w:val="-2"/>
          <w:szCs w:val="19"/>
        </w:rPr>
        <w:t>0</w:t>
      </w:r>
      <w:r w:rsidR="00EA1CAD" w:rsidRPr="00C5133D">
        <w:rPr>
          <w:noProof/>
          <w:spacing w:val="-2"/>
          <w:szCs w:val="19"/>
        </w:rPr>
        <w:t xml:space="preserve"> miesi</w:t>
      </w:r>
      <w:r w:rsidR="00EB7D20">
        <w:rPr>
          <w:noProof/>
          <w:spacing w:val="-2"/>
          <w:szCs w:val="19"/>
        </w:rPr>
        <w:t>ę</w:t>
      </w:r>
      <w:r w:rsidR="00EA1CAD" w:rsidRPr="00C5133D">
        <w:rPr>
          <w:noProof/>
          <w:spacing w:val="-2"/>
          <w:szCs w:val="19"/>
        </w:rPr>
        <w:t>c</w:t>
      </w:r>
      <w:r w:rsidR="00EB7D20">
        <w:rPr>
          <w:noProof/>
          <w:spacing w:val="-2"/>
          <w:szCs w:val="19"/>
        </w:rPr>
        <w:t>y</w:t>
      </w:r>
      <w:r w:rsidR="00EA1CAD" w:rsidRPr="00C5133D">
        <w:rPr>
          <w:noProof/>
          <w:spacing w:val="-2"/>
          <w:szCs w:val="19"/>
        </w:rPr>
        <w:t xml:space="preserve"> (w kraju </w:t>
      </w:r>
      <w:r w:rsidR="00AA23E1" w:rsidRPr="00C5133D">
        <w:rPr>
          <w:noProof/>
          <w:spacing w:val="-2"/>
          <w:szCs w:val="19"/>
        </w:rPr>
        <w:t>8</w:t>
      </w:r>
      <w:r w:rsidR="004278AB" w:rsidRPr="00C5133D">
        <w:rPr>
          <w:noProof/>
          <w:spacing w:val="-2"/>
          <w:szCs w:val="19"/>
        </w:rPr>
        <w:t>,</w:t>
      </w:r>
      <w:r w:rsidR="00EB7D20">
        <w:rPr>
          <w:noProof/>
          <w:spacing w:val="-2"/>
          <w:szCs w:val="19"/>
        </w:rPr>
        <w:t>2</w:t>
      </w:r>
      <w:r w:rsidR="00663B7E" w:rsidRPr="00C5133D">
        <w:rPr>
          <w:noProof/>
          <w:spacing w:val="-2"/>
          <w:szCs w:val="19"/>
        </w:rPr>
        <w:t xml:space="preserve"> miesiąca</w:t>
      </w:r>
      <w:r w:rsidR="004278AB"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585DE9">
        <w:rPr>
          <w:noProof/>
          <w:spacing w:val="-2"/>
          <w:szCs w:val="19"/>
        </w:rPr>
        <w:t>dłuższy</w:t>
      </w:r>
      <w:r w:rsidR="00AA23E1" w:rsidRPr="00C5133D">
        <w:rPr>
          <w:noProof/>
          <w:spacing w:val="-2"/>
          <w:szCs w:val="19"/>
        </w:rPr>
        <w:t xml:space="preserve"> 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i</w:t>
      </w:r>
      <w:r w:rsidR="00AA23E1" w:rsidRPr="00C5133D">
        <w:rPr>
          <w:noProof/>
          <w:spacing w:val="-2"/>
          <w:szCs w:val="19"/>
        </w:rPr>
        <w:t xml:space="preserve"> </w:t>
      </w:r>
      <w:r w:rsidR="00585DE9">
        <w:rPr>
          <w:noProof/>
          <w:spacing w:val="-2"/>
          <w:szCs w:val="19"/>
        </w:rPr>
        <w:t xml:space="preserve">przed </w:t>
      </w:r>
      <w:r w:rsidR="00AA23E1" w:rsidRPr="00C5133D">
        <w:rPr>
          <w:noProof/>
          <w:spacing w:val="-2"/>
          <w:szCs w:val="19"/>
        </w:rPr>
        <w:t>kwarta</w:t>
      </w:r>
      <w:r w:rsidR="00EB7D20">
        <w:rPr>
          <w:noProof/>
          <w:spacing w:val="-2"/>
          <w:szCs w:val="19"/>
        </w:rPr>
        <w:t>ł</w:t>
      </w:r>
      <w:r w:rsidR="00585DE9">
        <w:rPr>
          <w:noProof/>
          <w:spacing w:val="-2"/>
          <w:szCs w:val="19"/>
        </w:rPr>
        <w:t>em</w:t>
      </w:r>
      <w:r w:rsidR="004278AB" w:rsidRPr="004278AB">
        <w:rPr>
          <w:noProof/>
          <w:spacing w:val="-2"/>
          <w:szCs w:val="19"/>
        </w:rPr>
        <w:t xml:space="preserve">. </w:t>
      </w:r>
    </w:p>
    <w:p w:rsidR="00F33655" w:rsidRDefault="00F33655" w:rsidP="00F827BE">
      <w:pPr>
        <w:rPr>
          <w:b/>
          <w:spacing w:val="-2"/>
          <w:sz w:val="18"/>
        </w:rPr>
      </w:pPr>
      <w:r w:rsidRPr="006A6D8A">
        <w:rPr>
          <w:b/>
          <w:spacing w:val="-2"/>
          <w:sz w:val="18"/>
        </w:rPr>
        <w:t xml:space="preserve">Wykres </w:t>
      </w:r>
      <w:r w:rsidR="00EB7D20">
        <w:rPr>
          <w:b/>
          <w:spacing w:val="-2"/>
          <w:sz w:val="18"/>
        </w:rPr>
        <w:t>5</w:t>
      </w:r>
      <w:r w:rsidRPr="006A6D8A">
        <w:rPr>
          <w:b/>
          <w:spacing w:val="-2"/>
          <w:sz w:val="18"/>
        </w:rPr>
        <w:t xml:space="preserve">. </w:t>
      </w:r>
      <w:r w:rsidR="00AA23E1">
        <w:rPr>
          <w:b/>
          <w:spacing w:val="-2"/>
          <w:sz w:val="18"/>
        </w:rPr>
        <w:t>Przeciętny czas poszukiwania pracy przez osoby</w:t>
      </w:r>
      <w:r w:rsidRPr="00455106">
        <w:rPr>
          <w:b/>
          <w:spacing w:val="-2"/>
          <w:sz w:val="18"/>
        </w:rPr>
        <w:t xml:space="preserve"> bezrobo</w:t>
      </w:r>
      <w:r w:rsidR="00AA23E1">
        <w:rPr>
          <w:b/>
          <w:spacing w:val="-2"/>
          <w:sz w:val="18"/>
        </w:rPr>
        <w:t>tne</w:t>
      </w:r>
    </w:p>
    <w:p w:rsidR="00014072" w:rsidRDefault="00611B95" w:rsidP="00F827BE">
      <w:pPr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390525</wp:posOffset>
            </wp:positionH>
            <wp:positionV relativeFrom="paragraph">
              <wp:posOffset>13970</wp:posOffset>
            </wp:positionV>
            <wp:extent cx="3996055" cy="1928495"/>
            <wp:effectExtent l="0" t="0" r="4445" b="0"/>
            <wp:wrapSquare wrapText="bothSides"/>
            <wp:docPr id="29" name="Obraz 29" descr="Wykres słupkowy pionowy prezentuje długość okresu poszukiwania pracy w poszczególnych kwartałach 2021 i 2022 r. w województwie dolnośląskim oraz w Polsce. Dane do wykresu dostępne są w załączonym pliku Excel.  " title="Wykres 5. Przeciętny czas poszukiwania pracy przez osoby bezrobot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ngr\AppData\Local\Microsoft\Windows\INetCache\Content.Word\w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55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E916D4" w:rsidRDefault="00E916D4" w:rsidP="00F827BE">
      <w:pPr>
        <w:rPr>
          <w:b/>
          <w:spacing w:val="-2"/>
          <w:sz w:val="18"/>
        </w:rPr>
      </w:pPr>
    </w:p>
    <w:p w:rsidR="002F1CE4" w:rsidRDefault="002F1CE4" w:rsidP="00E36FFE">
      <w:pPr>
        <w:spacing w:after="0" w:line="232" w:lineRule="exact"/>
        <w:jc w:val="both"/>
        <w:rPr>
          <w:noProof/>
          <w:spacing w:val="2"/>
          <w:szCs w:val="19"/>
        </w:rPr>
      </w:pPr>
    </w:p>
    <w:p w:rsidR="00F33655" w:rsidRDefault="00BE01F6" w:rsidP="00585DE9">
      <w:pPr>
        <w:spacing w:after="0" w:line="232" w:lineRule="exact"/>
        <w:rPr>
          <w:noProof/>
          <w:spacing w:val="-2"/>
          <w:szCs w:val="19"/>
        </w:rPr>
      </w:pPr>
      <w:r>
        <w:rPr>
          <w:noProof/>
          <w:spacing w:val="2"/>
          <w:szCs w:val="19"/>
        </w:rPr>
        <w:t>Blisko</w:t>
      </w:r>
      <w:r w:rsidR="00AA23E1">
        <w:rPr>
          <w:noProof/>
          <w:spacing w:val="2"/>
          <w:szCs w:val="19"/>
        </w:rPr>
        <w:t xml:space="preserve"> </w:t>
      </w:r>
      <w:r w:rsidR="001F55C3">
        <w:rPr>
          <w:noProof/>
          <w:spacing w:val="2"/>
          <w:szCs w:val="19"/>
        </w:rPr>
        <w:t>5</w:t>
      </w:r>
      <w:r w:rsidR="00AA23E1">
        <w:rPr>
          <w:noProof/>
          <w:spacing w:val="2"/>
          <w:szCs w:val="19"/>
        </w:rPr>
        <w:t>0% populacji</w:t>
      </w:r>
      <w:r w:rsidR="004278AB" w:rsidRPr="004566E5">
        <w:rPr>
          <w:noProof/>
          <w:spacing w:val="2"/>
          <w:szCs w:val="19"/>
        </w:rPr>
        <w:t xml:space="preserve"> bezrobotnych </w:t>
      </w:r>
      <w:r w:rsidR="00AA23E1">
        <w:rPr>
          <w:noProof/>
          <w:spacing w:val="2"/>
          <w:szCs w:val="19"/>
        </w:rPr>
        <w:t>stanowiły</w:t>
      </w:r>
      <w:r w:rsidR="004278AB" w:rsidRPr="004566E5">
        <w:rPr>
          <w:noProof/>
          <w:spacing w:val="2"/>
          <w:szCs w:val="19"/>
        </w:rPr>
        <w:t xml:space="preserve"> </w:t>
      </w:r>
      <w:r w:rsidR="00187124" w:rsidRPr="004566E5">
        <w:rPr>
          <w:noProof/>
          <w:spacing w:val="2"/>
          <w:szCs w:val="19"/>
        </w:rPr>
        <w:t xml:space="preserve">osoby, które </w:t>
      </w:r>
      <w:r w:rsidR="00E84382">
        <w:rPr>
          <w:noProof/>
          <w:spacing w:val="-2"/>
          <w:szCs w:val="19"/>
        </w:rPr>
        <w:t>straciły</w:t>
      </w:r>
      <w:r w:rsidR="002862A5">
        <w:rPr>
          <w:noProof/>
          <w:spacing w:val="-2"/>
          <w:szCs w:val="19"/>
        </w:rPr>
        <w:t xml:space="preserve"> p</w:t>
      </w:r>
      <w:r w:rsidR="00E84382">
        <w:rPr>
          <w:noProof/>
          <w:spacing w:val="-2"/>
          <w:szCs w:val="19"/>
        </w:rPr>
        <w:t xml:space="preserve">racę </w:t>
      </w:r>
      <w:r w:rsidR="00333BF0">
        <w:rPr>
          <w:noProof/>
          <w:spacing w:val="-2"/>
          <w:szCs w:val="19"/>
        </w:rPr>
        <w:sym w:font="Symbol" w:char="F02D"/>
      </w:r>
      <w:r w:rsidR="00333BF0">
        <w:rPr>
          <w:noProof/>
          <w:spacing w:val="-2"/>
          <w:szCs w:val="19"/>
        </w:rPr>
        <w:t xml:space="preserve"> </w:t>
      </w:r>
      <w:r w:rsidR="00CC7CD9">
        <w:rPr>
          <w:noProof/>
          <w:spacing w:val="-2"/>
          <w:szCs w:val="19"/>
        </w:rPr>
        <w:t>2</w:t>
      </w:r>
      <w:r>
        <w:rPr>
          <w:noProof/>
          <w:spacing w:val="-2"/>
          <w:szCs w:val="19"/>
        </w:rPr>
        <w:t>1</w:t>
      </w:r>
      <w:r w:rsidR="004278AB" w:rsidRPr="004278AB">
        <w:rPr>
          <w:noProof/>
          <w:spacing w:val="-2"/>
          <w:szCs w:val="19"/>
        </w:rPr>
        <w:t xml:space="preserve"> tys.</w:t>
      </w:r>
      <w:r w:rsidR="00333BF0">
        <w:rPr>
          <w:noProof/>
          <w:spacing w:val="-2"/>
          <w:szCs w:val="19"/>
        </w:rPr>
        <w:t xml:space="preserve">, tj. </w:t>
      </w:r>
      <w:r>
        <w:rPr>
          <w:noProof/>
          <w:spacing w:val="-2"/>
          <w:szCs w:val="19"/>
        </w:rPr>
        <w:t>46</w:t>
      </w:r>
      <w:r w:rsidR="00333BF0">
        <w:rPr>
          <w:noProof/>
          <w:spacing w:val="-2"/>
          <w:szCs w:val="19"/>
        </w:rPr>
        <w:t>,</w:t>
      </w:r>
      <w:r>
        <w:rPr>
          <w:noProof/>
          <w:spacing w:val="-2"/>
          <w:szCs w:val="19"/>
        </w:rPr>
        <w:t>7</w:t>
      </w:r>
      <w:r w:rsidR="00333BF0">
        <w:rPr>
          <w:noProof/>
          <w:spacing w:val="-2"/>
          <w:szCs w:val="19"/>
        </w:rPr>
        <w:t>%</w:t>
      </w:r>
      <w:r w:rsidR="004278AB" w:rsidRPr="004278AB">
        <w:rPr>
          <w:noProof/>
          <w:spacing w:val="-2"/>
          <w:szCs w:val="19"/>
        </w:rPr>
        <w:t xml:space="preserve">. </w:t>
      </w:r>
    </w:p>
    <w:p w:rsidR="009A70B5" w:rsidRDefault="00CD411E" w:rsidP="00AA54F0">
      <w:pPr>
        <w:spacing w:after="0" w:line="232" w:lineRule="exact"/>
        <w:rPr>
          <w:rFonts w:cs="FiraSans-Bold"/>
          <w:b/>
          <w:bCs/>
          <w:szCs w:val="19"/>
        </w:rPr>
      </w:pPr>
      <w:r w:rsidRPr="00912B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1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89F" w:rsidRPr="00CE4896" w:rsidRDefault="002F589F" w:rsidP="00CD411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2F589F" w:rsidRPr="00CD411E" w:rsidRDefault="002F589F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:rsidR="002F589F" w:rsidRPr="00CD411E" w:rsidRDefault="002F589F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40" alt="Udział osób biernych zawodowo wśród ogółu ludności w wieku 15–89 lat - 41,7%&#10;" style="position:absolute;margin-left:.05pt;margin-top:.65pt;width:173.25pt;height:11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" fillcolor="#001d77" stroked="f">
                <v:stroke joinstyle="miter"/>
                <v:textbox>
                  <w:txbxContent>
                    <w:p w:rsidR="002F589F" w:rsidRPr="00CE4896" w:rsidRDefault="002F589F" w:rsidP="00CD411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2F589F" w:rsidRPr="00CD411E" w:rsidRDefault="002F589F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:rsidR="002F589F" w:rsidRPr="00CD411E" w:rsidRDefault="002F589F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912B27" w:rsidRPr="00912B27">
        <w:rPr>
          <w:rFonts w:cs="FiraSans-Bold"/>
          <w:b/>
          <w:bCs/>
          <w:szCs w:val="19"/>
        </w:rPr>
        <w:t>1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912B27" w:rsidRPr="00912B27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4</w:t>
      </w:r>
      <w:r w:rsidR="00912B27" w:rsidRPr="00912B27">
        <w:rPr>
          <w:rFonts w:cs="FiraSans-Bold"/>
          <w:b/>
          <w:bCs/>
          <w:szCs w:val="19"/>
        </w:rPr>
        <w:t>1</w:t>
      </w:r>
      <w:r w:rsidR="0054061C" w:rsidRPr="00912B27">
        <w:rPr>
          <w:rFonts w:cs="FiraSans-Bold"/>
          <w:b/>
          <w:bCs/>
          <w:szCs w:val="19"/>
        </w:rPr>
        <w:t>,</w:t>
      </w:r>
      <w:r w:rsidR="00912B27" w:rsidRPr="00912B27">
        <w:rPr>
          <w:rFonts w:cs="FiraSans-Bold"/>
          <w:b/>
          <w:bCs/>
          <w:szCs w:val="19"/>
        </w:rPr>
        <w:t>7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Odsetek ten był </w:t>
      </w:r>
      <w:r w:rsidR="00C20FD7" w:rsidRPr="00912B27">
        <w:rPr>
          <w:rFonts w:cs="FiraSans-Bold"/>
          <w:b/>
          <w:bCs/>
          <w:spacing w:val="4"/>
          <w:szCs w:val="19"/>
        </w:rPr>
        <w:t>ni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ższy </w:t>
      </w:r>
      <w:r w:rsidR="00FE0745" w:rsidRPr="00912B27">
        <w:rPr>
          <w:b/>
          <w:noProof/>
          <w:spacing w:val="4"/>
          <w:szCs w:val="19"/>
          <w:shd w:val="clear" w:color="auto" w:fill="FFFFFF"/>
        </w:rPr>
        <w:t xml:space="preserve">niż </w:t>
      </w:r>
      <w:r w:rsidR="0054061C" w:rsidRPr="00912B27">
        <w:rPr>
          <w:rFonts w:cs="FiraSans-Bold"/>
          <w:b/>
          <w:bCs/>
          <w:spacing w:val="4"/>
          <w:szCs w:val="19"/>
        </w:rPr>
        <w:t>w k</w:t>
      </w:r>
      <w:r w:rsidR="009A70B5" w:rsidRPr="00912B27">
        <w:rPr>
          <w:rFonts w:cs="FiraSans-Bold"/>
          <w:b/>
          <w:bCs/>
          <w:spacing w:val="4"/>
          <w:szCs w:val="19"/>
        </w:rPr>
        <w:t>raju</w:t>
      </w:r>
      <w:r w:rsidR="00FE0745" w:rsidRPr="00912B27">
        <w:rPr>
          <w:rFonts w:cs="FiraSans-Bold"/>
          <w:b/>
          <w:bCs/>
          <w:spacing w:val="4"/>
          <w:szCs w:val="19"/>
        </w:rPr>
        <w:t xml:space="preserve">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 </w:t>
      </w:r>
      <w:r w:rsidR="00912B27" w:rsidRPr="00912B27">
        <w:rPr>
          <w:rFonts w:cs="FiraSans-Bold"/>
          <w:b/>
          <w:bCs/>
          <w:spacing w:val="4"/>
          <w:szCs w:val="19"/>
        </w:rPr>
        <w:t>0</w:t>
      </w:r>
      <w:r w:rsidR="0054061C" w:rsidRPr="00912B27">
        <w:rPr>
          <w:rFonts w:cs="FiraSans-Bold"/>
          <w:b/>
          <w:bCs/>
          <w:spacing w:val="4"/>
          <w:szCs w:val="19"/>
        </w:rPr>
        <w:t>,</w:t>
      </w:r>
      <w:r w:rsidR="00912B27" w:rsidRPr="00912B27">
        <w:rPr>
          <w:rFonts w:cs="FiraSans-Bold"/>
          <w:b/>
          <w:bCs/>
          <w:spacing w:val="4"/>
          <w:szCs w:val="19"/>
        </w:rPr>
        <w:t>3</w:t>
      </w:r>
      <w:r w:rsidR="00923A69" w:rsidRPr="00912B27">
        <w:rPr>
          <w:rFonts w:cs="FiraSans-Bold"/>
          <w:b/>
          <w:bCs/>
          <w:spacing w:val="4"/>
          <w:szCs w:val="19"/>
        </w:rPr>
        <w:t xml:space="preserve"> p.</w:t>
      </w:r>
      <w:r w:rsidR="0054061C" w:rsidRPr="00912B27">
        <w:rPr>
          <w:rFonts w:cs="FiraSans-Bold"/>
          <w:b/>
          <w:bCs/>
          <w:spacing w:val="4"/>
          <w:szCs w:val="19"/>
        </w:rPr>
        <w:t>proc.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912B27">
        <w:rPr>
          <w:rFonts w:cs="FiraSans-Bold"/>
          <w:b/>
          <w:bCs/>
          <w:spacing w:val="4"/>
          <w:szCs w:val="19"/>
        </w:rPr>
        <w:t>W</w:t>
      </w:r>
      <w:r w:rsidR="00912B27" w:rsidRPr="00912B27">
        <w:rPr>
          <w:rFonts w:cs="FiraSans-Bold"/>
          <w:b/>
          <w:bCs/>
          <w:szCs w:val="19"/>
        </w:rPr>
        <w:t xml:space="preserve"> porównaniu z 1 kwartałem 2021 r. </w:t>
      </w:r>
      <w:r w:rsidR="00E54FC6" w:rsidRPr="00912B27">
        <w:rPr>
          <w:rFonts w:cs="FiraSans-Bold"/>
          <w:b/>
          <w:bCs/>
          <w:szCs w:val="19"/>
        </w:rPr>
        <w:t xml:space="preserve"> </w:t>
      </w:r>
      <w:r w:rsidR="00C20FD7" w:rsidRPr="00912B27">
        <w:rPr>
          <w:rFonts w:cs="FiraSans-Bold"/>
          <w:b/>
          <w:bCs/>
          <w:szCs w:val="19"/>
        </w:rPr>
        <w:t>z</w:t>
      </w:r>
      <w:r w:rsidR="00912B27" w:rsidRPr="00912B27">
        <w:rPr>
          <w:rFonts w:cs="FiraSans-Bold"/>
          <w:b/>
          <w:bCs/>
          <w:szCs w:val="19"/>
        </w:rPr>
        <w:t>więk</w:t>
      </w:r>
      <w:r w:rsidR="00C20FD7" w:rsidRPr="00912B27">
        <w:rPr>
          <w:rFonts w:cs="FiraSans-Bold"/>
          <w:b/>
          <w:bCs/>
          <w:szCs w:val="19"/>
        </w:rPr>
        <w:t>szył się</w:t>
      </w:r>
      <w:r w:rsidR="00E54FC6" w:rsidRPr="00912B27">
        <w:rPr>
          <w:rFonts w:cs="FiraSans-Bold"/>
          <w:b/>
          <w:bCs/>
          <w:szCs w:val="19"/>
        </w:rPr>
        <w:t xml:space="preserve"> o </w:t>
      </w:r>
      <w:r w:rsidR="00912B27" w:rsidRPr="00912B27">
        <w:rPr>
          <w:rFonts w:cs="FiraSans-Bold"/>
          <w:b/>
          <w:bCs/>
          <w:szCs w:val="19"/>
        </w:rPr>
        <w:t>0</w:t>
      </w:r>
      <w:r w:rsidR="00E54FC6" w:rsidRPr="00912B27">
        <w:rPr>
          <w:rFonts w:cs="FiraSans-Bold"/>
          <w:b/>
          <w:bCs/>
          <w:szCs w:val="19"/>
        </w:rPr>
        <w:t>,</w:t>
      </w:r>
      <w:r w:rsidR="00912B27" w:rsidRPr="00912B27">
        <w:rPr>
          <w:rFonts w:cs="FiraSans-Bold"/>
          <w:b/>
          <w:bCs/>
          <w:szCs w:val="19"/>
        </w:rPr>
        <w:t>1</w:t>
      </w:r>
      <w:r w:rsidR="00E54FC6" w:rsidRPr="00912B27">
        <w:rPr>
          <w:rFonts w:cs="FiraSans-Bold"/>
          <w:b/>
          <w:bCs/>
          <w:szCs w:val="19"/>
        </w:rPr>
        <w:t xml:space="preserve"> p.proc.</w:t>
      </w:r>
      <w:r w:rsidR="00912B27">
        <w:rPr>
          <w:rFonts w:cs="FiraSans-Bold"/>
          <w:b/>
          <w:bCs/>
          <w:szCs w:val="19"/>
        </w:rPr>
        <w:t xml:space="preserve">, a z 4 kwartałem 2021 r. </w:t>
      </w:r>
      <w:r w:rsidR="00912B27">
        <w:rPr>
          <w:rFonts w:cs="FiraSans-Bold"/>
          <w:b/>
          <w:bCs/>
          <w:szCs w:val="19"/>
        </w:rPr>
        <w:sym w:font="Symbol" w:char="F02D"/>
      </w:r>
      <w:r w:rsidR="00912B27">
        <w:rPr>
          <w:rFonts w:cs="FiraSans-Bold"/>
          <w:b/>
          <w:bCs/>
          <w:szCs w:val="19"/>
        </w:rPr>
        <w:t xml:space="preserve"> o 1,2 p.proc.</w:t>
      </w:r>
      <w:r w:rsidR="00C20FD7" w:rsidRPr="00912B27">
        <w:rPr>
          <w:rFonts w:cs="FiraSans-Bold"/>
          <w:b/>
          <w:bCs/>
          <w:szCs w:val="19"/>
        </w:rPr>
        <w:t xml:space="preserve"> </w:t>
      </w:r>
      <w:r w:rsidR="00585DE9">
        <w:rPr>
          <w:rFonts w:cs="FiraSans-Bold"/>
          <w:b/>
          <w:bCs/>
          <w:szCs w:val="19"/>
        </w:rPr>
        <w:t>B</w:t>
      </w:r>
      <w:r w:rsidR="00C20FD7" w:rsidRPr="00912B27">
        <w:rPr>
          <w:b/>
        </w:rPr>
        <w:t>ył niższy w zbiorowości mężczyzn (3</w:t>
      </w:r>
      <w:r w:rsidR="00912B27">
        <w:rPr>
          <w:b/>
        </w:rPr>
        <w:t>3</w:t>
      </w:r>
      <w:r w:rsidR="00C20FD7" w:rsidRPr="00912B27">
        <w:rPr>
          <w:b/>
        </w:rPr>
        <w:t>,</w:t>
      </w:r>
      <w:r w:rsidR="00912B27">
        <w:rPr>
          <w:b/>
        </w:rPr>
        <w:t>7</w:t>
      </w:r>
      <w:r w:rsidR="00C20FD7" w:rsidRPr="00912B27">
        <w:rPr>
          <w:b/>
        </w:rPr>
        <w:t>%) niż wśród kobiet (48,</w:t>
      </w:r>
      <w:r w:rsidR="00912B27">
        <w:rPr>
          <w:b/>
        </w:rPr>
        <w:t>9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>mieszkańców wsi (4</w:t>
      </w:r>
      <w:r w:rsidR="00912B27">
        <w:rPr>
          <w:b/>
        </w:rPr>
        <w:t>4</w:t>
      </w:r>
      <w:r w:rsidR="00912B27" w:rsidRPr="00912B27">
        <w:rPr>
          <w:b/>
        </w:rPr>
        <w:t>,</w:t>
      </w:r>
      <w:r w:rsidR="00912B27">
        <w:rPr>
          <w:b/>
        </w:rPr>
        <w:t>0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 miast (40,</w:t>
      </w:r>
      <w:r w:rsidR="00912B27">
        <w:rPr>
          <w:b/>
        </w:rPr>
        <w:t>6</w:t>
      </w:r>
      <w:r w:rsidR="00C20FD7" w:rsidRPr="00912B27">
        <w:rPr>
          <w:b/>
        </w:rPr>
        <w:t>%).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CD411E" w:rsidRDefault="00CD411E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54061C" w:rsidRPr="004278AB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Osoby bierne</w:t>
      </w:r>
      <w:r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7950E4" w:rsidP="00AA54F0">
      <w:pPr>
        <w:rPr>
          <w:noProof/>
          <w:szCs w:val="19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5679440</wp:posOffset>
                </wp:positionH>
                <wp:positionV relativeFrom="page">
                  <wp:posOffset>2582545</wp:posOffset>
                </wp:positionV>
                <wp:extent cx="1865630" cy="528320"/>
                <wp:effectExtent l="0" t="0" r="0" b="508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Pr="00721A65" w:rsidRDefault="002F589F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447.2pt;margin-top:203.3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IIugIAAMI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" filled="f" stroked="f">
                <v:textbox>
                  <w:txbxContent>
                    <w:p w:rsidR="002F589F" w:rsidRPr="00721A65" w:rsidRDefault="002F589F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9</w:t>
      </w:r>
      <w:r w:rsidR="00585DE9">
        <w:rPr>
          <w:noProof/>
          <w:spacing w:val="-2"/>
          <w:szCs w:val="19"/>
          <w:shd w:val="clear" w:color="auto" w:fill="FFFFFF"/>
        </w:rPr>
        <w:t>3</w:t>
      </w:r>
      <w:r w:rsidR="00AB7D92">
        <w:rPr>
          <w:noProof/>
          <w:spacing w:val="-2"/>
          <w:szCs w:val="19"/>
          <w:shd w:val="clear" w:color="auto" w:fill="FFFFFF"/>
        </w:rPr>
        <w:t>1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AB7D92">
        <w:rPr>
          <w:noProof/>
          <w:spacing w:val="-2"/>
          <w:szCs w:val="19"/>
          <w:shd w:val="clear" w:color="auto" w:fill="FFFFFF"/>
        </w:rPr>
        <w:t>1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AB7D92">
        <w:rPr>
          <w:noProof/>
          <w:spacing w:val="-2"/>
          <w:szCs w:val="19"/>
          <w:shd w:val="clear" w:color="auto" w:fill="FFFFFF"/>
        </w:rPr>
        <w:t>7</w:t>
      </w:r>
      <w:r w:rsidR="0054061C"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B64C7B">
        <w:rPr>
          <w:noProof/>
          <w:spacing w:val="-2"/>
          <w:szCs w:val="19"/>
          <w:shd w:val="clear" w:color="auto" w:fill="FFFFFF"/>
        </w:rPr>
        <w:t>2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B64C7B">
        <w:rPr>
          <w:noProof/>
          <w:spacing w:val="-2"/>
          <w:szCs w:val="19"/>
          <w:shd w:val="clear" w:color="auto" w:fill="FFFFFF"/>
        </w:rPr>
        <w:t>0</w:t>
      </w:r>
      <w:r w:rsidR="0054061C"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>, w tym 5</w:t>
      </w:r>
      <w:r w:rsidR="00B64C7B">
        <w:rPr>
          <w:noProof/>
          <w:spacing w:val="-2"/>
          <w:szCs w:val="19"/>
          <w:shd w:val="clear" w:color="auto" w:fill="FFFFFF"/>
        </w:rPr>
        <w:t>7</w:t>
      </w:r>
      <w:r w:rsidR="00AB7D92">
        <w:rPr>
          <w:noProof/>
          <w:spacing w:val="-2"/>
          <w:szCs w:val="19"/>
          <w:shd w:val="clear" w:color="auto" w:fill="FFFFFF"/>
        </w:rPr>
        <w:t>2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</w:t>
      </w:r>
      <w:r w:rsidR="00AB7D92">
        <w:rPr>
          <w:noProof/>
          <w:szCs w:val="19"/>
          <w:shd w:val="clear" w:color="auto" w:fill="FFFFFF"/>
        </w:rPr>
        <w:t>1</w:t>
      </w:r>
      <w:r w:rsidR="003C34FE" w:rsidRPr="003C34FE">
        <w:rPr>
          <w:noProof/>
          <w:szCs w:val="19"/>
          <w:shd w:val="clear" w:color="auto" w:fill="FFFFFF"/>
        </w:rPr>
        <w:t>,</w:t>
      </w:r>
      <w:r w:rsidR="00AB7D92">
        <w:rPr>
          <w:noProof/>
          <w:szCs w:val="19"/>
          <w:shd w:val="clear" w:color="auto" w:fill="FFFFFF"/>
        </w:rPr>
        <w:t>4</w:t>
      </w:r>
      <w:r w:rsidR="003C34FE" w:rsidRPr="003C34FE">
        <w:rPr>
          <w:noProof/>
          <w:szCs w:val="19"/>
          <w:shd w:val="clear" w:color="auto" w:fill="FFFFFF"/>
        </w:rPr>
        <w:t>%)</w:t>
      </w:r>
      <w:r w:rsidR="0054061C"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(6</w:t>
      </w:r>
      <w:r w:rsidR="00AB7D92">
        <w:rPr>
          <w:noProof/>
          <w:spacing w:val="-3"/>
          <w:szCs w:val="19"/>
          <w:shd w:val="clear" w:color="auto" w:fill="FFFFFF"/>
        </w:rPr>
        <w:t>5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AB7D92">
        <w:rPr>
          <w:noProof/>
          <w:spacing w:val="-3"/>
          <w:szCs w:val="19"/>
          <w:shd w:val="clear" w:color="auto" w:fill="FFFFFF"/>
        </w:rPr>
        <w:t>8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 w:rsidR="0054061C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54061C" w:rsidRDefault="008C0E5F" w:rsidP="00AA54F0">
      <w:pPr>
        <w:rPr>
          <w:noProof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5710555</wp:posOffset>
                </wp:positionH>
                <wp:positionV relativeFrom="page">
                  <wp:posOffset>4274185</wp:posOffset>
                </wp:positionV>
                <wp:extent cx="1760220" cy="699135"/>
                <wp:effectExtent l="0" t="0" r="0" b="571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89F" w:rsidRPr="00721A65" w:rsidRDefault="002F589F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449.65pt;margin-top:336.55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3d3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" filled="f" stroked="f">
                <v:textbox>
                  <w:txbxContent>
                    <w:p w:rsidR="002F589F" w:rsidRPr="00721A65" w:rsidRDefault="002F589F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="0054061C"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:rsidR="008C0E5F" w:rsidRPr="00345CE2" w:rsidRDefault="008C0E5F" w:rsidP="008C0E5F">
      <w:pPr>
        <w:rPr>
          <w:rFonts w:cs="Arial"/>
          <w:szCs w:val="19"/>
        </w:rPr>
      </w:pPr>
      <w:r>
        <w:rPr>
          <w:rFonts w:cs="Arial"/>
          <w:szCs w:val="19"/>
        </w:rPr>
        <w:t xml:space="preserve">W grupie biernych zawodowo znajdowały się przede wszystkim </w:t>
      </w:r>
      <w:r w:rsidRPr="00345CE2">
        <w:rPr>
          <w:rFonts w:cs="Arial"/>
          <w:szCs w:val="19"/>
        </w:rPr>
        <w:t xml:space="preserve">osoby w </w:t>
      </w:r>
      <w:r>
        <w:rPr>
          <w:rFonts w:cs="Arial"/>
          <w:szCs w:val="19"/>
        </w:rPr>
        <w:t>wieku</w:t>
      </w:r>
      <w:r w:rsidRPr="00345CE2">
        <w:rPr>
          <w:rFonts w:cs="Arial"/>
          <w:szCs w:val="19"/>
        </w:rPr>
        <w:t xml:space="preserve"> 55 lat i więcej, których w analizowanym okresie było </w:t>
      </w:r>
      <w:r>
        <w:rPr>
          <w:rFonts w:cs="Arial"/>
          <w:szCs w:val="19"/>
        </w:rPr>
        <w:t>645</w:t>
      </w:r>
      <w:r w:rsidRPr="00345CE2">
        <w:rPr>
          <w:rFonts w:cs="Arial"/>
          <w:szCs w:val="19"/>
        </w:rPr>
        <w:t xml:space="preserve"> tys., tj. 6</w:t>
      </w:r>
      <w:r>
        <w:rPr>
          <w:rFonts w:cs="Arial"/>
          <w:szCs w:val="19"/>
        </w:rPr>
        <w:t>9</w:t>
      </w:r>
      <w:r w:rsidRPr="00345CE2">
        <w:rPr>
          <w:rFonts w:cs="Arial"/>
          <w:szCs w:val="19"/>
        </w:rPr>
        <w:t>,</w:t>
      </w:r>
      <w:r>
        <w:rPr>
          <w:rFonts w:cs="Arial"/>
          <w:szCs w:val="19"/>
        </w:rPr>
        <w:t>3%</w:t>
      </w:r>
      <w:r w:rsidRPr="00345CE2">
        <w:rPr>
          <w:rFonts w:cs="Arial"/>
          <w:szCs w:val="19"/>
        </w:rPr>
        <w:t xml:space="preserve">. Osoby w wieku produkcyjnym </w:t>
      </w:r>
      <w:r w:rsidRPr="00345CE2">
        <w:rPr>
          <w:rFonts w:cs="Arial"/>
          <w:spacing w:val="-2"/>
          <w:szCs w:val="19"/>
        </w:rPr>
        <w:t>stanowiły 3</w:t>
      </w:r>
      <w:r>
        <w:rPr>
          <w:rFonts w:cs="Arial"/>
          <w:spacing w:val="-2"/>
          <w:szCs w:val="19"/>
        </w:rPr>
        <w:t>0</w:t>
      </w:r>
      <w:r w:rsidRPr="00345CE2">
        <w:rPr>
          <w:rFonts w:cs="Arial"/>
          <w:spacing w:val="-2"/>
          <w:szCs w:val="19"/>
        </w:rPr>
        <w:t>,</w:t>
      </w:r>
      <w:r>
        <w:rPr>
          <w:rFonts w:cs="Arial"/>
          <w:spacing w:val="-2"/>
          <w:szCs w:val="19"/>
        </w:rPr>
        <w:t>1</w:t>
      </w:r>
      <w:r w:rsidRPr="00345CE2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ogółu badanej zbiorowości</w:t>
      </w:r>
      <w:r w:rsidRPr="00345CE2">
        <w:rPr>
          <w:rFonts w:cs="Arial"/>
          <w:spacing w:val="-2"/>
          <w:szCs w:val="19"/>
        </w:rPr>
        <w:t>. Ze względu na poziom wykształcenia najwięcej osób biernych zawodowo miało wykształcenie gimnazjalne i niższe (</w:t>
      </w:r>
      <w:r>
        <w:rPr>
          <w:rFonts w:cs="Arial"/>
          <w:spacing w:val="-2"/>
          <w:szCs w:val="19"/>
        </w:rPr>
        <w:t>29</w:t>
      </w:r>
      <w:r w:rsidRPr="00345CE2">
        <w:rPr>
          <w:rFonts w:cs="Arial"/>
          <w:spacing w:val="-2"/>
          <w:szCs w:val="19"/>
        </w:rPr>
        <w:t>,5%).</w:t>
      </w:r>
    </w:p>
    <w:p w:rsidR="0054061C" w:rsidRPr="00B777E1" w:rsidRDefault="0054061C" w:rsidP="00AA54F0">
      <w:pPr>
        <w:spacing w:after="0"/>
        <w:rPr>
          <w:noProof/>
          <w:szCs w:val="19"/>
          <w:shd w:val="clear" w:color="auto" w:fill="FFFFFF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6A75BD">
        <w:rPr>
          <w:noProof/>
          <w:spacing w:val="-2"/>
          <w:szCs w:val="19"/>
          <w:shd w:val="clear" w:color="auto" w:fill="FFFFFF"/>
        </w:rPr>
        <w:t>1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 w:rsidR="006A75BD">
        <w:rPr>
          <w:noProof/>
          <w:spacing w:val="-2"/>
          <w:szCs w:val="19"/>
          <w:shd w:val="clear" w:color="auto" w:fill="FFFFFF"/>
        </w:rPr>
        <w:t>2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</w:t>
      </w:r>
      <w:r w:rsidR="00841FA2" w:rsidRPr="00B37D4B">
        <w:rPr>
          <w:noProof/>
          <w:spacing w:val="-2"/>
          <w:szCs w:val="19"/>
          <w:shd w:val="clear" w:color="auto" w:fill="FFFFFF"/>
        </w:rPr>
        <w:t xml:space="preserve">w wieku 15-74 lata </w:t>
      </w:r>
      <w:r w:rsidRPr="00B37D4B">
        <w:rPr>
          <w:noProof/>
          <w:spacing w:val="-2"/>
          <w:szCs w:val="19"/>
          <w:shd w:val="clear" w:color="auto" w:fill="FFFFFF"/>
        </w:rPr>
        <w:t xml:space="preserve">biernych zawodowo </w:t>
      </w:r>
      <w:r w:rsidR="00841FA2" w:rsidRPr="00B37D4B">
        <w:rPr>
          <w:noProof/>
          <w:spacing w:val="-2"/>
          <w:szCs w:val="19"/>
          <w:shd w:val="clear" w:color="auto" w:fill="FFFFFF"/>
        </w:rPr>
        <w:t>nieposzukujących</w:t>
      </w:r>
      <w:r w:rsidR="00841FA2"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 w:rsidR="00044DF9">
        <w:rPr>
          <w:noProof/>
          <w:spacing w:val="-2"/>
          <w:szCs w:val="19"/>
          <w:shd w:val="clear" w:color="auto" w:fill="FFFFFF"/>
        </w:rPr>
        <w:t>5</w:t>
      </w:r>
      <w:r w:rsidR="006A75BD">
        <w:rPr>
          <w:noProof/>
          <w:spacing w:val="-2"/>
          <w:szCs w:val="19"/>
          <w:shd w:val="clear" w:color="auto" w:fill="FFFFFF"/>
        </w:rPr>
        <w:t>4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6A75BD">
        <w:rPr>
          <w:noProof/>
          <w:spacing w:val="-2"/>
          <w:szCs w:val="19"/>
          <w:shd w:val="clear" w:color="auto" w:fill="FFFFFF"/>
        </w:rPr>
        <w:t>8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(1</w:t>
      </w:r>
      <w:r w:rsidR="006A75BD" w:rsidRPr="00585DE9">
        <w:rPr>
          <w:noProof/>
          <w:spacing w:val="-5"/>
          <w:szCs w:val="19"/>
          <w:shd w:val="clear" w:color="auto" w:fill="FFFFFF"/>
        </w:rPr>
        <w:t>8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6A75BD" w:rsidRPr="00585DE9">
        <w:rPr>
          <w:noProof/>
          <w:spacing w:val="-5"/>
          <w:szCs w:val="19"/>
          <w:shd w:val="clear" w:color="auto" w:fill="FFFFFF"/>
        </w:rPr>
        <w:t>6</w:t>
      </w:r>
      <w:r w:rsidRPr="00585DE9">
        <w:rPr>
          <w:noProof/>
          <w:spacing w:val="-5"/>
          <w:szCs w:val="19"/>
          <w:shd w:val="clear" w:color="auto" w:fill="FFFFFF"/>
        </w:rPr>
        <w:t xml:space="preserve">%). </w:t>
      </w:r>
      <w:r w:rsidR="006A75BD" w:rsidRPr="00585DE9">
        <w:rPr>
          <w:noProof/>
          <w:spacing w:val="-5"/>
          <w:szCs w:val="19"/>
          <w:shd w:val="clear" w:color="auto" w:fill="FFFFFF"/>
        </w:rPr>
        <w:t>Znaczny odsetek stanowił</w:t>
      </w:r>
      <w:r w:rsidR="00585DE9" w:rsidRPr="00585DE9">
        <w:rPr>
          <w:noProof/>
          <w:spacing w:val="-5"/>
          <w:szCs w:val="19"/>
          <w:shd w:val="clear" w:color="auto" w:fill="FFFFFF"/>
        </w:rPr>
        <w:t>y</w:t>
      </w:r>
      <w:r w:rsidR="006A75BD" w:rsidRPr="00585DE9">
        <w:rPr>
          <w:noProof/>
          <w:spacing w:val="-5"/>
          <w:szCs w:val="19"/>
          <w:shd w:val="clear" w:color="auto" w:fill="FFFFFF"/>
        </w:rPr>
        <w:t xml:space="preserve"> także osoby nieposzukujace pracy </w:t>
      </w:r>
      <w:r w:rsidR="006A75BD" w:rsidRPr="00585DE9">
        <w:rPr>
          <w:rFonts w:cs="Arial"/>
          <w:spacing w:val="-5"/>
          <w:szCs w:val="19"/>
        </w:rPr>
        <w:t>z uwagi</w:t>
      </w:r>
      <w:r w:rsidR="006A75BD" w:rsidRPr="00345CE2">
        <w:rPr>
          <w:rFonts w:cs="Arial"/>
          <w:spacing w:val="-2"/>
          <w:szCs w:val="19"/>
        </w:rPr>
        <w:t xml:space="preserve"> na chorobę, niesprawność</w:t>
      </w:r>
      <w:r w:rsidR="006A75BD">
        <w:rPr>
          <w:rFonts w:cs="Arial"/>
          <w:spacing w:val="-2"/>
          <w:szCs w:val="19"/>
        </w:rPr>
        <w:t xml:space="preserve"> (13,3%).</w:t>
      </w:r>
    </w:p>
    <w:p w:rsidR="00E54FC6" w:rsidRPr="00F827BE" w:rsidRDefault="0054061C" w:rsidP="00156FA7">
      <w:pPr>
        <w:spacing w:after="0" w:line="232" w:lineRule="exact"/>
        <w:jc w:val="both"/>
        <w:rPr>
          <w:noProof/>
          <w:sz w:val="12"/>
          <w:szCs w:val="19"/>
          <w:shd w:val="clear" w:color="auto" w:fill="FFFFFF"/>
        </w:rPr>
      </w:pPr>
      <w:r w:rsidRPr="006929CA">
        <w:rPr>
          <w:b/>
          <w:sz w:val="18"/>
        </w:rPr>
        <w:t xml:space="preserve">Wykres </w:t>
      </w:r>
      <w:r w:rsidR="00BE01F6">
        <w:rPr>
          <w:b/>
          <w:sz w:val="18"/>
        </w:rPr>
        <w:t>6</w:t>
      </w:r>
      <w:r w:rsidRPr="006929CA">
        <w:rPr>
          <w:b/>
          <w:sz w:val="18"/>
        </w:rPr>
        <w:t xml:space="preserve">. Struktura biernych zawodowo nieposzukujących pracy według </w:t>
      </w:r>
      <w:r w:rsidR="00F852F1">
        <w:rPr>
          <w:b/>
          <w:sz w:val="18"/>
        </w:rPr>
        <w:t xml:space="preserve">płci i </w:t>
      </w:r>
      <w:r w:rsidRPr="006929CA">
        <w:rPr>
          <w:b/>
          <w:sz w:val="18"/>
        </w:rPr>
        <w:t>przyczyn bierności</w:t>
      </w:r>
      <w:r w:rsidR="006929CA">
        <w:rPr>
          <w:b/>
          <w:sz w:val="18"/>
        </w:rPr>
        <w:br/>
        <w:t xml:space="preserve">                     </w:t>
      </w:r>
      <w:r w:rsidRPr="006929CA">
        <w:rPr>
          <w:b/>
          <w:sz w:val="18"/>
        </w:rPr>
        <w:t xml:space="preserve"> w </w:t>
      </w:r>
      <w:r w:rsidR="00273E69">
        <w:rPr>
          <w:b/>
          <w:sz w:val="18"/>
        </w:rPr>
        <w:t>1</w:t>
      </w:r>
      <w:r w:rsidRPr="006929CA">
        <w:rPr>
          <w:b/>
          <w:sz w:val="18"/>
        </w:rPr>
        <w:t xml:space="preserve"> kwartale</w:t>
      </w:r>
      <w:r w:rsidR="006929CA" w:rsidRPr="006929CA">
        <w:rPr>
          <w:b/>
          <w:sz w:val="18"/>
        </w:rPr>
        <w:t xml:space="preserve"> 202</w:t>
      </w:r>
      <w:r w:rsidR="00F852F1">
        <w:rPr>
          <w:b/>
          <w:sz w:val="18"/>
        </w:rPr>
        <w:t>2</w:t>
      </w:r>
      <w:r w:rsidR="006929CA" w:rsidRPr="006929CA">
        <w:rPr>
          <w:b/>
          <w:sz w:val="18"/>
        </w:rPr>
        <w:t xml:space="preserve"> r.</w:t>
      </w:r>
    </w:p>
    <w:p w:rsidR="003D3E59" w:rsidRDefault="0023164F" w:rsidP="00156FA7">
      <w:pPr>
        <w:spacing w:after="0" w:line="232" w:lineRule="exact"/>
        <w:jc w:val="both"/>
        <w:rPr>
          <w:b/>
          <w:sz w:val="18"/>
        </w:rPr>
      </w:pPr>
      <w:bookmarkStart w:id="0" w:name="_GoBack"/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693056" behindDoc="0" locked="0" layoutInCell="1" allowOverlap="1" wp14:anchorId="114014A6" wp14:editId="6264E5DD">
            <wp:simplePos x="0" y="0"/>
            <wp:positionH relativeFrom="margin">
              <wp:posOffset>276225</wp:posOffset>
            </wp:positionH>
            <wp:positionV relativeFrom="paragraph">
              <wp:posOffset>210820</wp:posOffset>
            </wp:positionV>
            <wp:extent cx="4427220" cy="2099945"/>
            <wp:effectExtent l="0" t="0" r="0" b="0"/>
            <wp:wrapSquare wrapText="bothSides"/>
            <wp:docPr id="39" name="Obraz 39" descr="Wykres słupkowy poziomy skumulowany prezentuje strukturę biernych zawodowo nieposzukujących pracy według przyczyn bierności (emerytura, obowiązki rodzinne i związane z prowadzeniem domu, choroba, niesprawność, nauka, uzupełnianie kwalifikacji, pozostałe) wśród mężczyzn i kobiet. Dane do wykresu dostępne są w załączonym pliku Excel.       " title="Wykres 6. Struktura biernych zawodowo nieposzukujących pracy według płci i przyczyn bier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ngr\AppData\Local\Microsoft\Windows\INetCache\Content.Word\w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E54FC6" w:rsidRPr="004F059C" w:rsidRDefault="00E54FC6" w:rsidP="00AA54F0">
      <w:pPr>
        <w:spacing w:after="0" w:line="220" w:lineRule="exact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E670AA" w:rsidRDefault="00E670AA" w:rsidP="00FB5136">
      <w:pPr>
        <w:rPr>
          <w:b/>
          <w:shd w:val="clear" w:color="auto" w:fill="FFFFFF"/>
        </w:rPr>
      </w:pP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5F432B" w:rsidRDefault="005F432B" w:rsidP="005F432B">
      <w:pPr>
        <w:ind w:left="851" w:hanging="851"/>
        <w:rPr>
          <w:b/>
          <w:sz w:val="18"/>
        </w:rPr>
      </w:pPr>
      <w:r w:rsidRPr="00BF505D">
        <w:rPr>
          <w:b/>
        </w:rPr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1 i 4  kwartale 2020-2022 dla zbiorowości ogółem, a także dla mężczyzn i kobiet"/>
      </w:tblPr>
      <w:tblGrid>
        <w:gridCol w:w="2255"/>
        <w:gridCol w:w="968"/>
        <w:gridCol w:w="968"/>
        <w:gridCol w:w="970"/>
        <w:gridCol w:w="970"/>
        <w:gridCol w:w="968"/>
        <w:gridCol w:w="897"/>
        <w:gridCol w:w="71"/>
      </w:tblGrid>
      <w:tr w:rsidR="004F059C" w:rsidRPr="004637C2" w:rsidTr="00AE64F0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8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4F059C" w:rsidRPr="004637C2" w:rsidTr="00AE64F0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0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AE64F0" w:rsidRPr="004637C2" w:rsidTr="00273E69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E64F0" w:rsidRPr="004637C2" w:rsidRDefault="00AE64F0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64F0" w:rsidRPr="004637C2" w:rsidRDefault="00585DE9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AE64F0" w:rsidRPr="004637C2" w:rsidRDefault="00AE64F0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2021</w:t>
            </w:r>
            <w:r w:rsidRPr="004637C2">
              <w:rPr>
                <w:sz w:val="16"/>
                <w:szCs w:val="16"/>
              </w:rPr>
              <w:t>=100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AE64F0" w:rsidRPr="004637C2" w:rsidRDefault="00AE64F0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2021</w:t>
            </w:r>
            <w:r w:rsidRPr="004637C2">
              <w:rPr>
                <w:sz w:val="16"/>
                <w:szCs w:val="16"/>
              </w:rPr>
              <w:t>=100</w:t>
            </w:r>
          </w:p>
        </w:tc>
      </w:tr>
      <w:tr w:rsidR="008024C3" w:rsidRPr="008024C3" w:rsidTr="0033531C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585DE9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 w:rsidR="006E728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2272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2242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2235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2233</w:t>
            </w:r>
          </w:p>
        </w:tc>
        <w:tc>
          <w:tcPr>
            <w:tcW w:w="6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00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1078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1068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1065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1064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1194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1174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1171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1169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1301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1309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1329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1302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710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711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730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705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591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598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599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1257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1278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1257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98,4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680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652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701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680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97,0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577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578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577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51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88,2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29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14</w:t>
            </w:r>
            <w:r w:rsidR="009B3805" w:rsidRPr="009B3805">
              <w:rPr>
                <w:rFonts w:cs="Arial"/>
                <w:sz w:val="16"/>
                <w:szCs w:val="16"/>
                <w:vertAlign w:val="superscript"/>
              </w:rPr>
              <w:t>v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90,9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971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933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906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368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357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335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359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8024C3" w:rsidRPr="008024C3" w:rsidTr="0033531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4637C2" w:rsidRDefault="008024C3" w:rsidP="008024C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A24098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4098">
              <w:rPr>
                <w:rFonts w:cs="Arial"/>
                <w:sz w:val="16"/>
                <w:szCs w:val="16"/>
              </w:rPr>
              <w:t>603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024C3" w:rsidRPr="00744D7E" w:rsidRDefault="008024C3" w:rsidP="008024C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571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024C3" w:rsidRPr="000914D0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914D0">
              <w:rPr>
                <w:rFonts w:cs="Arial"/>
                <w:sz w:val="16"/>
                <w:szCs w:val="16"/>
              </w:rPr>
              <w:t>572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0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024C3" w:rsidRPr="008024C3" w:rsidRDefault="008024C3" w:rsidP="008024C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024C3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914D0" w:rsidRPr="004637C2" w:rsidTr="00AE64F0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914D0" w:rsidRPr="004637C2" w:rsidRDefault="000914D0" w:rsidP="000914D0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 w:rsidR="00C27626">
              <w:rPr>
                <w:sz w:val="16"/>
                <w:szCs w:val="16"/>
              </w:rPr>
              <w:t xml:space="preserve"> </w:t>
            </w:r>
          </w:p>
        </w:tc>
      </w:tr>
    </w:tbl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5B220C" w:rsidRPr="00DB4B25" w:rsidRDefault="005B220C" w:rsidP="00AA54F0">
      <w:pPr>
        <w:spacing w:line="200" w:lineRule="exact"/>
        <w:rPr>
          <w:b/>
          <w:szCs w:val="19"/>
        </w:rPr>
      </w:pPr>
      <w:r w:rsidRPr="00DB4B25">
        <w:rPr>
          <w:b/>
          <w:szCs w:val="19"/>
        </w:rPr>
        <w:t xml:space="preserve">Podstawowe definicje stosowane w Badaniu Aktywności Ekonomicznej Ludności (obowiązujące </w:t>
      </w:r>
      <w:r w:rsidR="00585DE9">
        <w:rPr>
          <w:b/>
          <w:szCs w:val="19"/>
        </w:rPr>
        <w:t>od</w:t>
      </w:r>
      <w:r w:rsidRPr="00DB4B25">
        <w:rPr>
          <w:b/>
          <w:szCs w:val="19"/>
        </w:rPr>
        <w:t> roku 2021):</w:t>
      </w:r>
    </w:p>
    <w:p w:rsidR="005B220C" w:rsidRPr="00DB4B25" w:rsidRDefault="005B220C" w:rsidP="00AA54F0">
      <w:pPr>
        <w:spacing w:line="200" w:lineRule="exact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15 - 89 lat uznane za pracujące lub bezrobotne, zgodnie z definicjami podanymi poniżej.</w:t>
      </w:r>
    </w:p>
    <w:p w:rsidR="005B220C" w:rsidRPr="00DB4B25" w:rsidRDefault="005B220C" w:rsidP="00AA54F0">
      <w:pPr>
        <w:spacing w:line="200" w:lineRule="exact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15 - 89 lat, które w okresie badanego tygodnia: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line="200" w:lineRule="exact"/>
        <w:ind w:left="426" w:hanging="425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line="200" w:lineRule="exact"/>
        <w:ind w:left="426" w:hanging="425"/>
        <w:rPr>
          <w:szCs w:val="19"/>
        </w:rPr>
      </w:pPr>
      <w:r w:rsidRPr="00DB4B25">
        <w:rPr>
          <w:szCs w:val="19"/>
        </w:rPr>
        <w:t>miały pracę, ale jej nie wykonywały:</w:t>
      </w:r>
    </w:p>
    <w:p w:rsidR="005B220C" w:rsidRPr="00DB4B25" w:rsidRDefault="005B220C" w:rsidP="00AA54F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</w:t>
      </w:r>
      <w:r w:rsidR="00F70414">
        <w:rPr>
          <w:szCs w:val="19"/>
        </w:rPr>
        <w:br/>
      </w:r>
      <w:r w:rsidRPr="00DB4B25">
        <w:rPr>
          <w:szCs w:val="19"/>
        </w:rPr>
        <w:t>organizacji czasu pracy (systemu pracy lub odbioru nadgodzin), szkolenia związanego z wykonywaną pracą;</w:t>
      </w:r>
    </w:p>
    <w:p w:rsidR="005B220C" w:rsidRPr="00DB4B25" w:rsidRDefault="005B220C" w:rsidP="00AA54F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5B220C" w:rsidRPr="00DB4B25" w:rsidRDefault="005B220C" w:rsidP="00AA54F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:rsidR="005B220C" w:rsidRPr="00236A47" w:rsidRDefault="005B220C" w:rsidP="00AA54F0">
      <w:pPr>
        <w:pStyle w:val="aga1"/>
        <w:numPr>
          <w:ilvl w:val="12"/>
          <w:numId w:val="0"/>
        </w:numPr>
        <w:spacing w:before="12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5B220C" w:rsidRPr="00236A47" w:rsidRDefault="005B220C" w:rsidP="00AA54F0">
      <w:pPr>
        <w:pStyle w:val="aga1"/>
        <w:numPr>
          <w:ilvl w:val="12"/>
          <w:numId w:val="0"/>
        </w:numPr>
        <w:spacing w:after="240" w:line="200" w:lineRule="exact"/>
        <w:jc w:val="left"/>
        <w:rPr>
          <w:rFonts w:ascii="Fira Sans" w:eastAsia="Fira Sans Light" w:hAnsi="Fira Sans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5B220C" w:rsidRPr="00236A47" w:rsidRDefault="005B220C" w:rsidP="00AA54F0">
      <w:pPr>
        <w:pStyle w:val="aga1"/>
        <w:widowControl/>
        <w:numPr>
          <w:ilvl w:val="12"/>
          <w:numId w:val="0"/>
        </w:numPr>
        <w:spacing w:before="12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b/>
          <w:sz w:val="19"/>
          <w:szCs w:val="19"/>
          <w:u w:val="single"/>
          <w:lang w:eastAsia="en-US"/>
        </w:rPr>
        <w:t>Bezrobotni</w:t>
      </w: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:rsidR="005B220C" w:rsidRPr="00DB4B25" w:rsidRDefault="005B220C" w:rsidP="00AA54F0">
      <w:pPr>
        <w:keepLines/>
        <w:widowControl w:val="0"/>
        <w:numPr>
          <w:ilvl w:val="0"/>
          <w:numId w:val="3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5B220C" w:rsidRPr="00DB4B25" w:rsidRDefault="005B220C" w:rsidP="00AA54F0">
      <w:pPr>
        <w:keepLines/>
        <w:widowControl w:val="0"/>
        <w:numPr>
          <w:ilvl w:val="0"/>
          <w:numId w:val="3"/>
        </w:numPr>
        <w:spacing w:before="0" w:after="240" w:line="200" w:lineRule="exact"/>
        <w:ind w:left="284"/>
        <w:rPr>
          <w:szCs w:val="19"/>
        </w:rPr>
      </w:pPr>
      <w:r w:rsidRPr="00DB4B25">
        <w:rPr>
          <w:szCs w:val="19"/>
        </w:rPr>
        <w:t>były gotowe (zdolne) podjąć pracę w ciągu dwóch tygodni następujących po tygodniu badanym.</w:t>
      </w:r>
    </w:p>
    <w:p w:rsidR="005B220C" w:rsidRPr="00236A47" w:rsidRDefault="005B220C" w:rsidP="00AA54F0">
      <w:pPr>
        <w:pStyle w:val="aga1"/>
        <w:keepLines/>
        <w:numPr>
          <w:ilvl w:val="12"/>
          <w:numId w:val="0"/>
        </w:numPr>
        <w:spacing w:before="12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Do bezrobotnych zostały zaliczone także osoby, które nie poszukiwały pracy, ponieważ </w:t>
      </w:r>
      <w:r w:rsidRPr="00236A47">
        <w:rPr>
          <w:rFonts w:ascii="Fira Sans" w:eastAsia="Fira Sans Light" w:hAnsi="Fira Sans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 oraz były gotowe tę pracę podjąć.</w:t>
      </w:r>
    </w:p>
    <w:p w:rsidR="005B220C" w:rsidRPr="00236A47" w:rsidRDefault="005B220C" w:rsidP="00AA54F0">
      <w:pPr>
        <w:pStyle w:val="aga1"/>
        <w:keepLines/>
        <w:numPr>
          <w:ilvl w:val="12"/>
          <w:numId w:val="0"/>
        </w:numPr>
        <w:spacing w:before="24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Osoby bezrobotne mogą być zaklasyfikowane do jednej z czterech </w:t>
      </w:r>
      <w:r w:rsidRPr="00236A47">
        <w:rPr>
          <w:rFonts w:ascii="Fira Sans" w:eastAsia="Fira Sans Light" w:hAnsi="Fira Sans"/>
          <w:b/>
          <w:sz w:val="19"/>
          <w:szCs w:val="19"/>
          <w:lang w:eastAsia="en-US"/>
        </w:rPr>
        <w:t>kategorii</w:t>
      </w:r>
      <w:r w:rsidRPr="00236A47">
        <w:rPr>
          <w:rFonts w:ascii="Fira Sans" w:eastAsia="Fira Sans Light" w:hAnsi="Fira Sans"/>
          <w:sz w:val="19"/>
          <w:szCs w:val="19"/>
          <w:lang w:eastAsia="en-US"/>
        </w:rPr>
        <w:t>: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:rsidR="005B220C" w:rsidRPr="00DB4B25" w:rsidRDefault="005B220C" w:rsidP="00AA54F0">
      <w:pPr>
        <w:spacing w:line="200" w:lineRule="exact"/>
        <w:rPr>
          <w:szCs w:val="19"/>
        </w:rPr>
      </w:pPr>
      <w:r w:rsidRPr="00DB4B25">
        <w:rPr>
          <w:b/>
          <w:szCs w:val="19"/>
        </w:rPr>
        <w:t>Bezrobotni długotrwale</w:t>
      </w:r>
      <w:r w:rsidRPr="00DB4B25">
        <w:rPr>
          <w:szCs w:val="19"/>
        </w:rPr>
        <w:t xml:space="preserve"> – według definicji krajowej są to osoby bezrobotne poszukujące pracy przez okres </w:t>
      </w:r>
      <w:r w:rsidRPr="00DB4B25">
        <w:rPr>
          <w:b/>
          <w:szCs w:val="19"/>
        </w:rPr>
        <w:t>13 miesięcy i więcej</w:t>
      </w:r>
      <w:r w:rsidRPr="00DB4B25">
        <w:rPr>
          <w:szCs w:val="19"/>
        </w:rPr>
        <w:t xml:space="preserve">; natomiast według definicji stosowanej przez Eurostat są to osoby bezrobotne poszukujące pracy przez okres </w:t>
      </w:r>
      <w:r w:rsidRPr="00DB4B25">
        <w:rPr>
          <w:b/>
          <w:szCs w:val="19"/>
        </w:rPr>
        <w:t>12 miesięcy i więcej</w:t>
      </w:r>
      <w:r w:rsidRPr="00DB4B25">
        <w:rPr>
          <w:szCs w:val="19"/>
        </w:rPr>
        <w:t>.</w:t>
      </w:r>
    </w:p>
    <w:p w:rsidR="005B220C" w:rsidRPr="00DB4B25" w:rsidRDefault="005B220C" w:rsidP="00AA54F0">
      <w:pPr>
        <w:widowControl w:val="0"/>
        <w:spacing w:before="360" w:line="200" w:lineRule="exact"/>
        <w:rPr>
          <w:szCs w:val="19"/>
        </w:rPr>
      </w:pPr>
      <w:r w:rsidRPr="002B4842">
        <w:rPr>
          <w:b/>
          <w:spacing w:val="2"/>
          <w:szCs w:val="19"/>
          <w:u w:val="single"/>
        </w:rPr>
        <w:t>Ludność bierna zawodowo</w:t>
      </w:r>
      <w:r w:rsidRPr="002B4842">
        <w:rPr>
          <w:spacing w:val="2"/>
          <w:szCs w:val="19"/>
        </w:rPr>
        <w:t xml:space="preserve">, tzn. pozostająca poza siłą roboczą </w:t>
      </w:r>
      <w:r w:rsidR="00781A59" w:rsidRPr="002B4842">
        <w:rPr>
          <w:spacing w:val="2"/>
          <w:szCs w:val="19"/>
        </w:rPr>
        <w:sym w:font="Symbol" w:char="F02D"/>
      </w:r>
      <w:r w:rsidR="00781A59" w:rsidRPr="002B4842">
        <w:rPr>
          <w:spacing w:val="2"/>
          <w:szCs w:val="19"/>
        </w:rPr>
        <w:t xml:space="preserve"> </w:t>
      </w:r>
      <w:r w:rsidRPr="002B4842">
        <w:rPr>
          <w:spacing w:val="2"/>
          <w:szCs w:val="19"/>
        </w:rPr>
        <w:t xml:space="preserve">są to wszystkie osoby </w:t>
      </w:r>
      <w:r w:rsidR="002B4842">
        <w:rPr>
          <w:spacing w:val="2"/>
          <w:szCs w:val="19"/>
        </w:rPr>
        <w:br/>
      </w:r>
      <w:r w:rsidRPr="002B4842">
        <w:rPr>
          <w:spacing w:val="2"/>
          <w:szCs w:val="19"/>
        </w:rPr>
        <w:t>w wieku 15-89 lat, które nie zostały zaklasyfikowane jako pracujące lub bezrobotne</w:t>
      </w:r>
      <w:r w:rsidR="00781A59" w:rsidRPr="002B4842">
        <w:rPr>
          <w:spacing w:val="2"/>
          <w:szCs w:val="19"/>
        </w:rPr>
        <w:t>,</w:t>
      </w:r>
      <w:r w:rsidRPr="002B4842">
        <w:rPr>
          <w:spacing w:val="2"/>
          <w:szCs w:val="19"/>
        </w:rPr>
        <w:t xml:space="preserve"> </w:t>
      </w:r>
      <w:r w:rsidR="002B4842" w:rsidRPr="002B4842">
        <w:rPr>
          <w:spacing w:val="2"/>
          <w:szCs w:val="19"/>
        </w:rPr>
        <w:br/>
      </w:r>
      <w:r w:rsidRPr="002B4842">
        <w:rPr>
          <w:spacing w:val="2"/>
          <w:szCs w:val="19"/>
        </w:rPr>
        <w:t>tzn. osoby, które w badanym tygodniu: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after="60" w:line="200" w:lineRule="exact"/>
        <w:ind w:left="284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after="60" w:line="200" w:lineRule="exact"/>
        <w:ind w:left="284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after="60" w:line="200" w:lineRule="exact"/>
        <w:ind w:left="284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w okresie:</w:t>
      </w:r>
    </w:p>
    <w:p w:rsidR="005B220C" w:rsidRPr="00DB4B25" w:rsidRDefault="005B220C" w:rsidP="00AA54F0">
      <w:pPr>
        <w:widowControl w:val="0"/>
        <w:spacing w:after="60" w:line="200" w:lineRule="exact"/>
        <w:ind w:left="709"/>
        <w:rPr>
          <w:szCs w:val="19"/>
        </w:rPr>
      </w:pPr>
      <w:r w:rsidRPr="00DB4B25">
        <w:rPr>
          <w:szCs w:val="19"/>
        </w:rPr>
        <w:t xml:space="preserve">- dłuższym niż trzy miesiące, </w:t>
      </w:r>
    </w:p>
    <w:p w:rsidR="005B220C" w:rsidRPr="00DB4B25" w:rsidRDefault="005B220C" w:rsidP="00AA54F0">
      <w:pPr>
        <w:widowControl w:val="0"/>
        <w:spacing w:after="60" w:line="200" w:lineRule="exact"/>
        <w:ind w:left="709"/>
        <w:rPr>
          <w:szCs w:val="19"/>
        </w:rPr>
      </w:pPr>
      <w:r w:rsidRPr="00DB4B25">
        <w:rPr>
          <w:szCs w:val="19"/>
        </w:rPr>
        <w:t>- do 3 miesięcy, ale nie były gotowe tej pracy podjąć.</w:t>
      </w:r>
    </w:p>
    <w:p w:rsidR="005B220C" w:rsidRPr="00DB4B25" w:rsidRDefault="005B220C" w:rsidP="00AA54F0">
      <w:pPr>
        <w:widowControl w:val="0"/>
        <w:spacing w:before="240" w:line="200" w:lineRule="exact"/>
        <w:rPr>
          <w:rFonts w:cs="Arial"/>
          <w:szCs w:val="19"/>
        </w:rPr>
      </w:pPr>
      <w:r w:rsidRPr="00110D86">
        <w:rPr>
          <w:spacing w:val="2"/>
          <w:szCs w:val="19"/>
        </w:rPr>
        <w:t>Od 2021 roku przyczyny bierności określane są dla populacji biernych zawodowo w wieku 15-74 lata</w:t>
      </w:r>
      <w:r w:rsidRPr="00DB4B25">
        <w:rPr>
          <w:szCs w:val="19"/>
        </w:rPr>
        <w:t xml:space="preserve">. Wśród tych biernych zawodowo wyróżnia się grupę </w:t>
      </w:r>
      <w:r w:rsidRPr="00DB4B25">
        <w:rPr>
          <w:b/>
          <w:szCs w:val="19"/>
        </w:rPr>
        <w:t>zniechęconych</w:t>
      </w:r>
      <w:r w:rsidRPr="00DB4B25">
        <w:rPr>
          <w:szCs w:val="19"/>
        </w:rPr>
        <w:t>, do której należą osoby nieposzukujące pracy, ponieważ są przekonane, że jej nie znajdą</w:t>
      </w:r>
      <w:r w:rsidRPr="00DB4B25">
        <w:rPr>
          <w:rFonts w:cs="Arial"/>
          <w:szCs w:val="19"/>
        </w:rPr>
        <w:t>.</w:t>
      </w:r>
    </w:p>
    <w:p w:rsidR="005B220C" w:rsidRPr="00236A47" w:rsidRDefault="005B220C" w:rsidP="00AA54F0">
      <w:pPr>
        <w:pStyle w:val="aga1"/>
        <w:numPr>
          <w:ilvl w:val="12"/>
          <w:numId w:val="0"/>
        </w:numPr>
        <w:spacing w:before="24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b/>
          <w:sz w:val="19"/>
          <w:szCs w:val="19"/>
          <w:lang w:eastAsia="en-US"/>
        </w:rPr>
        <w:t>Ekonomiczne grupy wieku</w:t>
      </w: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b/>
          <w:szCs w:val="19"/>
        </w:rPr>
        <w:t>przedprodukcyjnym</w:t>
      </w:r>
      <w:r w:rsidRPr="00DB4B25">
        <w:rPr>
          <w:szCs w:val="19"/>
        </w:rPr>
        <w:t xml:space="preserve"> – mężczyźni i kobiety w wieku 15-17 lat,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b/>
          <w:szCs w:val="19"/>
        </w:rPr>
        <w:t>produkcyjnym</w:t>
      </w:r>
      <w:r w:rsidRPr="00DB4B25">
        <w:rPr>
          <w:szCs w:val="19"/>
        </w:rPr>
        <w:t xml:space="preserve"> – mężczyźni w wieku 18-64 lata i kobiety w wieku 18-59 lat; dodatkowo grupę tę podzielono na zawodowe grupy wieku:</w:t>
      </w:r>
    </w:p>
    <w:p w:rsidR="005B220C" w:rsidRPr="00DB4B25" w:rsidRDefault="005B220C" w:rsidP="00AA54F0">
      <w:pPr>
        <w:numPr>
          <w:ilvl w:val="12"/>
          <w:numId w:val="0"/>
        </w:numPr>
        <w:spacing w:line="200" w:lineRule="exact"/>
        <w:ind w:left="284"/>
        <w:rPr>
          <w:szCs w:val="19"/>
        </w:rPr>
      </w:pPr>
      <w:r w:rsidRPr="00DB4B25">
        <w:rPr>
          <w:szCs w:val="19"/>
        </w:rPr>
        <w:t>– mobilny (18-44 lata dla mężczyzn i kobiet),</w:t>
      </w:r>
    </w:p>
    <w:p w:rsidR="005B220C" w:rsidRPr="00DB4B25" w:rsidRDefault="005B220C" w:rsidP="00AA54F0">
      <w:pPr>
        <w:numPr>
          <w:ilvl w:val="12"/>
          <w:numId w:val="0"/>
        </w:numPr>
        <w:spacing w:line="200" w:lineRule="exact"/>
        <w:ind w:left="284"/>
        <w:rPr>
          <w:szCs w:val="19"/>
        </w:rPr>
      </w:pPr>
      <w:r w:rsidRPr="00DB4B25">
        <w:rPr>
          <w:szCs w:val="19"/>
        </w:rPr>
        <w:t>– niemobilny (45-64 lata mężczyźni i 45-59 lat kobiety),</w:t>
      </w:r>
    </w:p>
    <w:p w:rsidR="005B220C" w:rsidRPr="00DB4B25" w:rsidRDefault="005B220C" w:rsidP="00AA54F0">
      <w:pPr>
        <w:pStyle w:val="Akapitzlist"/>
        <w:widowControl w:val="0"/>
        <w:numPr>
          <w:ilvl w:val="0"/>
          <w:numId w:val="8"/>
        </w:numPr>
        <w:spacing w:before="0" w:line="200" w:lineRule="exact"/>
        <w:ind w:left="284" w:hanging="283"/>
        <w:rPr>
          <w:szCs w:val="19"/>
        </w:rPr>
      </w:pPr>
      <w:r w:rsidRPr="00DB4B25">
        <w:rPr>
          <w:b/>
          <w:szCs w:val="19"/>
        </w:rPr>
        <w:t>poprodukcyjnym</w:t>
      </w:r>
      <w:r w:rsidR="00781A59">
        <w:rPr>
          <w:szCs w:val="19"/>
        </w:rPr>
        <w:t xml:space="preserve"> – mężczyźni w wieku 65-</w:t>
      </w:r>
      <w:r w:rsidRPr="00DB4B25">
        <w:rPr>
          <w:szCs w:val="19"/>
        </w:rPr>
        <w:t>89 lat oraz kobiety w wieku 60-89 lat.</w:t>
      </w:r>
    </w:p>
    <w:p w:rsidR="005B220C" w:rsidRPr="00236A47" w:rsidRDefault="005B220C" w:rsidP="00AA54F0">
      <w:pPr>
        <w:spacing w:line="200" w:lineRule="exact"/>
        <w:rPr>
          <w:color w:val="000000"/>
          <w:shd w:val="clear" w:color="auto" w:fill="FFFFFF"/>
        </w:rPr>
      </w:pPr>
      <w:r w:rsidRPr="00061FC1">
        <w:rPr>
          <w:spacing w:val="-4"/>
          <w:szCs w:val="19"/>
        </w:rPr>
        <w:t xml:space="preserve">Przy prezentowaniu danych BAEL według wieku wprowadzono </w:t>
      </w:r>
      <w:r w:rsidRPr="00061FC1">
        <w:rPr>
          <w:b/>
          <w:spacing w:val="-4"/>
          <w:szCs w:val="19"/>
        </w:rPr>
        <w:t>dodatkową grupę wieku 15-64 lata</w:t>
      </w:r>
      <w:r w:rsidRPr="00DB4B25">
        <w:rPr>
          <w:szCs w:val="19"/>
        </w:rPr>
        <w:t xml:space="preserve">, wyznaczającą granicę </w:t>
      </w:r>
      <w:r w:rsidRPr="00DB4B25">
        <w:rPr>
          <w:b/>
          <w:szCs w:val="19"/>
        </w:rPr>
        <w:t>wieku produkcyjnego według definicji Eurostat</w:t>
      </w:r>
      <w:r w:rsidRPr="00DB4B25">
        <w:rPr>
          <w:szCs w:val="19"/>
        </w:rPr>
        <w:t xml:space="preserve"> i służącą do porównań międzynarodowych.</w:t>
      </w:r>
    </w:p>
    <w:p w:rsidR="00FA0360" w:rsidRPr="00DC78E6" w:rsidRDefault="00FA0360" w:rsidP="00585DE9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Pr="00236A47" w:rsidRDefault="00A84607" w:rsidP="00585DE9">
      <w:pPr>
        <w:spacing w:after="0" w:line="220" w:lineRule="exact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C27626">
        <w:rPr>
          <w:noProof/>
          <w:color w:val="000000"/>
          <w:szCs w:val="19"/>
          <w:lang w:eastAsia="pl-PL"/>
        </w:rPr>
        <w:t>.</w:t>
      </w:r>
    </w:p>
    <w:p w:rsidR="00A84607" w:rsidRPr="00236A47" w:rsidRDefault="00A84607" w:rsidP="00585DE9">
      <w:pPr>
        <w:spacing w:before="0" w:after="160" w:line="220" w:lineRule="exact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014072" w:rsidP="00781A59">
      <w:pPr>
        <w:spacing w:line="230" w:lineRule="exact"/>
        <w:jc w:val="center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-5715</wp:posOffset>
            </wp:positionH>
            <wp:positionV relativeFrom="page">
              <wp:posOffset>9246870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AA54F0">
      <w:pPr>
        <w:spacing w:before="240" w:after="160" w:line="259" w:lineRule="auto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 xml:space="preserve"> 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91988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AA54F0" w:rsidRPr="00236A47" w:rsidRDefault="00AA54F0" w:rsidP="00AA54F0">
      <w:pPr>
        <w:spacing w:before="240" w:after="160" w:line="259" w:lineRule="auto"/>
        <w:rPr>
          <w:b/>
          <w:noProof/>
          <w:color w:val="000000"/>
          <w:sz w:val="16"/>
          <w:szCs w:val="16"/>
          <w:lang w:eastAsia="pl-PL"/>
        </w:rPr>
      </w:pP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-45720</wp:posOffset>
                </wp:positionV>
                <wp:extent cx="2476500" cy="12268200"/>
                <wp:effectExtent l="0" t="0" r="19050" b="1905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26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89F" w:rsidRDefault="002F58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402pt;margin-top:-3.6pt;width:195pt;height:9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" strokecolor="white">
                <v:textbox>
                  <w:txbxContent>
                    <w:p w:rsidR="002F589F" w:rsidRDefault="002F589F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273380</wp:posOffset>
            </wp:positionV>
            <wp:extent cx="252095" cy="252095"/>
            <wp:effectExtent l="0" t="0" r="0" b="0"/>
            <wp:wrapNone/>
            <wp:docPr id="41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26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hyperlink r:id="rId28" w:tooltip="Link do profilu Urzędu Statystycznego we Wrocławiu na Twitterze" w:history="1">
        <w:r w:rsidR="00F359CC" w:rsidRPr="002C0D3C">
          <w:rPr>
            <w:rStyle w:val="Hipercze"/>
            <w:position w:val="6"/>
            <w:szCs w:val="19"/>
            <w:lang w:val="en-US"/>
          </w:rPr>
          <w:t>@WROCLAW_STAT</w:t>
        </w:r>
      </w:hyperlink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29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30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4556</wp:posOffset>
                </wp:positionH>
                <wp:positionV relativeFrom="paragraph">
                  <wp:posOffset>629092</wp:posOffset>
                </wp:positionV>
                <wp:extent cx="6559550" cy="5629275"/>
                <wp:effectExtent l="0" t="0" r="0" b="95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29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89F" w:rsidRPr="004E3738" w:rsidRDefault="002F589F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2F589F" w:rsidRDefault="002F589F" w:rsidP="00EA43D9">
                            <w:hyperlink r:id="rId31" w:tooltip="Link do publikacji pt. Pracujący, bezrobotni i bierni zawodowo" w:history="1">
                              <w:r w:rsidRPr="00EA43D9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Pracujący, bezrobotni i bierni zawodowo (wyniki wstępne BAEL) - 1 kwartał 2022 roku</w:t>
                              </w:r>
                            </w:hyperlink>
                          </w:p>
                          <w:p w:rsidR="002F589F" w:rsidRPr="007C23D3" w:rsidRDefault="002F589F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2F589F" w:rsidRDefault="002F589F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2" w:tooltip="Link do opracowania Badanie Aktywności Ekonomicznej Ludności (folder dla rodzin biorących udział w badaniu aktywności ekonomicznej ludności) - I kwartał 2021 r." w:history="1">
                              <w:r w:rsidRPr="009E0C2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 - I kwartał 2021 r.</w:t>
                              </w:r>
                            </w:hyperlink>
                          </w:p>
                          <w:p w:rsidR="002F589F" w:rsidRDefault="002F589F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tooltip="Link do opracowania Zeszyt metodologiczny. Badanie Aktywności Ekonomicznej Ludności (metodologia obowiązująca do 2020 r. włącznie)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  <w:r w:rsidRPr="00E73A7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(metodologia obowiązująca do 2020 r. włącznie)</w:t>
                            </w:r>
                          </w:p>
                          <w:p w:rsidR="002F589F" w:rsidRPr="00C61BBA" w:rsidRDefault="002F589F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4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2F589F" w:rsidRPr="00236A47" w:rsidRDefault="002F589F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2F589F" w:rsidRPr="00236A47" w:rsidRDefault="002F589F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2F589F" w:rsidRPr="00C61BBA" w:rsidRDefault="002F589F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bazy danych pn. Dziedzinowe Bazy Wiedzy –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2F589F" w:rsidRPr="00C61BBA" w:rsidRDefault="002F589F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2F589F" w:rsidRPr="00C61BBA" w:rsidRDefault="002F589F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6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2F589F" w:rsidRPr="00236A47" w:rsidRDefault="002F589F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2F589F" w:rsidRPr="00236A47" w:rsidRDefault="002F589F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2F589F" w:rsidRDefault="002F589F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pojęcia Aktywność ekonomiczna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2F589F" w:rsidRPr="00C61BBA" w:rsidRDefault="002F589F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Bezrobotni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2F589F" w:rsidRDefault="002F589F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9" w:tooltip="Link do pojęcia Ludność aktywna zawodowo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2F589F" w:rsidRPr="00C61BBA" w:rsidRDefault="002F589F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Ludność bierna zawodowo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2F589F" w:rsidRPr="00C61BBA" w:rsidRDefault="002F589F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Link do pojęcia Pracujący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2F589F" w:rsidRDefault="002F589F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2" w:tooltip="Link do pojęcia Stopa bezrobocia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2F589F" w:rsidRPr="00C61BBA" w:rsidRDefault="002F589F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tooltip="Link do pojęcia Wskaźnik zatrudnienia według BAEL" w:history="1">
                              <w:r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2F589F" w:rsidRPr="001D62D6" w:rsidRDefault="002F589F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2F589F" w:rsidRPr="00236A47" w:rsidRDefault="002F589F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alt="Element ozdobny" style="position:absolute;margin-left:.35pt;margin-top:49.55pt;width:516.5pt;height:44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" fillcolor="#f2f2f2" strokecolor="window">
                <v:textbox>
                  <w:txbxContent>
                    <w:p w:rsidR="002F589F" w:rsidRPr="004E3738" w:rsidRDefault="002F589F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2F589F" w:rsidRDefault="002F589F" w:rsidP="00EA43D9">
                      <w:hyperlink r:id="rId45" w:tooltip="Link do publikacji pt. Pracujący, bezrobotni i bierni zawodowo" w:history="1">
                        <w:r w:rsidRPr="00EA43D9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Pracujący, bezrobotni i bierni zawodowo (wyniki wstępne BAEL) - 1 kwartał 2022 roku</w:t>
                        </w:r>
                      </w:hyperlink>
                    </w:p>
                    <w:p w:rsidR="002F589F" w:rsidRPr="007C23D3" w:rsidRDefault="002F589F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2F589F" w:rsidRDefault="002F589F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6" w:tooltip="Link do opracowania Badanie Aktywności Ekonomicznej Ludności (folder dla rodzin biorących udział w badaniu aktywności ekonomicznej ludności) - I kwartał 2021 r." w:history="1">
                        <w:r w:rsidRPr="009E0C2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Aktywności Ekonomicznej Ludności (folder dla rodzin biorących udział w badaniu aktywności ekonomicznej ludności) - I kwartał 2021 r.</w:t>
                        </w:r>
                      </w:hyperlink>
                    </w:p>
                    <w:p w:rsidR="002F589F" w:rsidRDefault="002F589F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7" w:tooltip="Link do opracowania Zeszyt metodologiczny. Badanie Aktywności Ekonomicznej Ludności (metodologia obowiązująca do 2020 r. włącznie)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  <w:r w:rsidRPr="00E73A7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(metodologia obowiązująca do 2020 r. włącznie)</w:t>
                      </w:r>
                    </w:p>
                    <w:p w:rsidR="002F589F" w:rsidRPr="00C61BBA" w:rsidRDefault="002F589F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8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2F589F" w:rsidRPr="00236A47" w:rsidRDefault="002F589F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2F589F" w:rsidRPr="00236A47" w:rsidRDefault="002F589F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2F589F" w:rsidRPr="00C61BBA" w:rsidRDefault="002F589F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2F589F" w:rsidRPr="00C61BBA" w:rsidRDefault="002F589F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2F589F" w:rsidRPr="00C61BBA" w:rsidRDefault="002F589F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0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2F589F" w:rsidRPr="00236A47" w:rsidRDefault="002F589F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2F589F" w:rsidRPr="00236A47" w:rsidRDefault="002F589F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2F589F" w:rsidRDefault="002F589F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2F589F" w:rsidRPr="00C61BBA" w:rsidRDefault="002F589F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2F589F" w:rsidRDefault="002F589F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2F589F" w:rsidRPr="00C61BBA" w:rsidRDefault="002F589F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2F589F" w:rsidRPr="00C61BBA" w:rsidRDefault="002F589F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2F589F" w:rsidRDefault="002F589F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6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2F589F" w:rsidRPr="00C61BBA" w:rsidRDefault="002F589F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7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2F589F" w:rsidRPr="001D62D6" w:rsidRDefault="002F589F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2F589F" w:rsidRPr="00236A47" w:rsidRDefault="002F589F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8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59"/>
      <w:footerReference w:type="default" r:id="rId6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89F" w:rsidRDefault="002F589F" w:rsidP="000662E2">
      <w:pPr>
        <w:spacing w:after="0" w:line="240" w:lineRule="auto"/>
      </w:pPr>
      <w:r>
        <w:separator/>
      </w:r>
    </w:p>
  </w:endnote>
  <w:endnote w:type="continuationSeparator" w:id="0">
    <w:p w:rsidR="002F589F" w:rsidRDefault="002F58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E29558-69DA-4EC2-A08A-9C68197C954F}"/>
    <w:embedBold r:id="rId2" w:fontKey="{7A8BBEAE-97DB-4699-BF91-4C2DB038180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D24FB99-B8A0-49F3-9540-B03EA1466714}"/>
    <w:embedBold r:id="rId4" w:fontKey="{13B4DA57-D3A2-46CE-A4FC-04FA262B480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146EAA9-A7DB-4A44-9077-E45035DBB6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D9F040C-8948-433A-8C99-9A39D9C636AD}"/>
    <w:embedItalic r:id="rId7" w:fontKey="{0BE54D7B-19DC-4B21-AEE6-3954DE89C1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97C324B-3B48-4095-92A6-BB87D2364EB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C9B3F73-7500-44E5-8782-652400DA3A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0" w:fontKey="{F9DA0716-FF47-4B57-B646-E94CD39DC527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562C83A-B571-4F8F-87C8-72B48D1342D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534F9E47-C48D-4077-B7FE-D885E3F889A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89F" w:rsidRDefault="002F589F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F41CA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89F" w:rsidRDefault="002F589F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F41C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89F" w:rsidRDefault="002F589F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F41CA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89F" w:rsidRDefault="002F589F" w:rsidP="000662E2">
      <w:pPr>
        <w:spacing w:after="0" w:line="240" w:lineRule="auto"/>
      </w:pPr>
      <w:r>
        <w:separator/>
      </w:r>
    </w:p>
  </w:footnote>
  <w:footnote w:type="continuationSeparator" w:id="0">
    <w:p w:rsidR="002F589F" w:rsidRDefault="002F589F" w:rsidP="000662E2">
      <w:pPr>
        <w:spacing w:after="0" w:line="240" w:lineRule="auto"/>
      </w:pPr>
      <w:r>
        <w:continuationSeparator/>
      </w:r>
    </w:p>
  </w:footnote>
  <w:footnote w:id="1">
    <w:p w:rsidR="002F589F" w:rsidRPr="00385B23" w:rsidRDefault="002F589F" w:rsidP="00BC1507">
      <w:pPr>
        <w:pStyle w:val="tytuinformacji"/>
        <w:tabs>
          <w:tab w:val="center" w:pos="4033"/>
          <w:tab w:val="left" w:pos="6867"/>
        </w:tabs>
        <w:rPr>
          <w:rStyle w:val="Hipercze"/>
          <w:rFonts w:ascii="Fira Sans" w:eastAsia="Times New Roman" w:hAnsi="Fira Sans"/>
          <w:bCs/>
          <w:sz w:val="16"/>
          <w:szCs w:val="16"/>
          <w:vertAlign w:val="superscript"/>
          <w:lang w:eastAsia="pl-PL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385B23">
        <w:rPr>
          <w:rFonts w:ascii="Fira Sans" w:hAnsi="Fira Sans"/>
          <w:sz w:val="16"/>
          <w:szCs w:val="16"/>
        </w:rPr>
        <w:t xml:space="preserve">Wyniki BAEL odnoszą się do ludności przebywającej lub zamierzającej przebywać na terenie kraju co najmniej 12 miesięcy, zamieszkałej w prywatnych gospodarstwach domowych. Podstawowe informacje nt. populacji objętej badaniem oraz zastosowanych definicji, dostępne są w </w:t>
      </w:r>
      <w:r w:rsidRPr="00385B23">
        <w:rPr>
          <w:rStyle w:val="Hipercze"/>
          <w:rFonts w:ascii="Fira Sans" w:hAnsi="Fira Sans"/>
          <w:color w:val="auto"/>
          <w:sz w:val="16"/>
          <w:szCs w:val="16"/>
          <w:u w:val="none"/>
        </w:rPr>
        <w:t>publikacji</w:t>
      </w:r>
      <w:r w:rsidRPr="00385B23">
        <w:rPr>
          <w:rStyle w:val="Hipercze"/>
          <w:rFonts w:ascii="Fira Sans" w:hAnsi="Fira Sans"/>
          <w:color w:val="auto"/>
          <w:sz w:val="16"/>
          <w:szCs w:val="16"/>
        </w:rPr>
        <w:t xml:space="preserve"> </w:t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fldChar w:fldCharType="begin"/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instrText xml:space="preserve"> HYPERLINK "https://stat.gov.pl/obszary-tematyczne/rynek-pracy/pracujacy-bezrobotni-bierni-zawodowo-wg-bael/aktywnosc-ekonomiczna-ludnosci-polski-iv-kwartal-2021-roku,4,45.html" \o "Link do publikacji Aktywność ekonomiczna ludności Polski" </w:instrText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fldChar w:fldCharType="separate"/>
      </w:r>
      <w:r w:rsidRPr="00385B23"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t>Aktywność ekonomiczna ludności Polski.</w:t>
      </w:r>
    </w:p>
    <w:p w:rsidR="002F589F" w:rsidRDefault="002F589F" w:rsidP="00BC1507">
      <w:pPr>
        <w:pStyle w:val="Tekstprzypisudolnego"/>
      </w:pPr>
      <w:r>
        <w:rPr>
          <w:rStyle w:val="Hipercze"/>
          <w:rFonts w:eastAsia="Times New Roman"/>
          <w:bCs/>
          <w:sz w:val="16"/>
          <w:szCs w:val="16"/>
          <w:lang w:eastAsia="pl-PL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89F" w:rsidRDefault="002F589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2F589F" w:rsidRDefault="002F58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89F" w:rsidRDefault="002F589F">
    <w:pPr>
      <w:pStyle w:val="Nagwek"/>
      <w:rPr>
        <w:noProof/>
        <w:lang w:eastAsia="pl-PL"/>
      </w:rPr>
    </w:pPr>
    <w:r w:rsidRPr="00D04F70"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5B3F85A0" wp14:editId="2EF623FE">
          <wp:simplePos x="0" y="0"/>
          <wp:positionH relativeFrom="column">
            <wp:posOffset>2614174</wp:posOffset>
          </wp:positionH>
          <wp:positionV relativeFrom="paragraph">
            <wp:posOffset>5042</wp:posOffset>
          </wp:positionV>
          <wp:extent cx="2103993" cy="590550"/>
          <wp:effectExtent l="0" t="0" r="0" b="0"/>
          <wp:wrapNone/>
          <wp:docPr id="27" name="Obraz 15" descr="Jubileuszowe logo Urzędów Statystycznych przedstawiające dwa koła, jedno koloru zielonego, drugie niebieskiego, nachodzące na siebie pionowo. Obok po lewej stronie napis 60 lat, a po prawej stronie napis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03993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190500</wp:posOffset>
              </wp:positionV>
              <wp:extent cx="2060575" cy="357505"/>
              <wp:effectExtent l="7620" t="8890" r="8255" b="5080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9F" w:rsidRPr="003C6C8D" w:rsidRDefault="002F589F" w:rsidP="003633D8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5" alt="Seria: INFORMACJE SYGNALNE" style="position:absolute;margin-left:396.6pt;margin-top:15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TjsIe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2F589F" w:rsidRPr="003C6C8D" w:rsidRDefault="002F589F" w:rsidP="003633D8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72CC52" id="Prostokąt 10" o:spid="_x0000_s1026" style="position:absolute;margin-left:410.95pt;margin-top:40.3pt;width:147.4pt;height:1803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Pr="00D04F70">
      <w:rPr>
        <w:noProof/>
        <w:lang w:eastAsia="pl-PL"/>
      </w:rPr>
      <w:drawing>
        <wp:inline distT="0" distB="0" distL="0" distR="0">
          <wp:extent cx="1504950" cy="495300"/>
          <wp:effectExtent l="0" t="0" r="0" b="0"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589F" w:rsidRDefault="002F589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: 30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9F" w:rsidRPr="00C97596" w:rsidRDefault="002F589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30.06.2022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: 30.06.2022 r.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grdDxuYCAAABBgAADgAAAAAA&#10;AAAAAAAAAAAuAgAAZHJzL2Uyb0RvYy54bWxQSwECLQAUAAYACAAAACEAa2dxHd4AAAAKAQAADwAA&#10;AAAAAAAAAAAAAABABQAAZHJzL2Rvd25yZXYueG1sUEsFBgAAAAAEAAQA8wAAAEsGAAAAAA==&#10;" filled="f" stroked="f">
              <v:textbox>
                <w:txbxContent>
                  <w:p w:rsidR="002F589F" w:rsidRPr="00C97596" w:rsidRDefault="002F589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30.06.2022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89F" w:rsidRDefault="002F589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2F589F" w:rsidRDefault="002F58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68CE"/>
    <w:rsid w:val="0000709F"/>
    <w:rsid w:val="00007388"/>
    <w:rsid w:val="00007E9F"/>
    <w:rsid w:val="000108B8"/>
    <w:rsid w:val="0001248A"/>
    <w:rsid w:val="00014072"/>
    <w:rsid w:val="000152F5"/>
    <w:rsid w:val="0002159D"/>
    <w:rsid w:val="00022F62"/>
    <w:rsid w:val="00024AF4"/>
    <w:rsid w:val="00024E44"/>
    <w:rsid w:val="00026F46"/>
    <w:rsid w:val="00030387"/>
    <w:rsid w:val="0003087D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51D1"/>
    <w:rsid w:val="00057CA1"/>
    <w:rsid w:val="00061FC1"/>
    <w:rsid w:val="00061FE1"/>
    <w:rsid w:val="00064733"/>
    <w:rsid w:val="0006477B"/>
    <w:rsid w:val="00064ABD"/>
    <w:rsid w:val="00065C33"/>
    <w:rsid w:val="000662E2"/>
    <w:rsid w:val="00066883"/>
    <w:rsid w:val="00067265"/>
    <w:rsid w:val="00067AD3"/>
    <w:rsid w:val="0007032F"/>
    <w:rsid w:val="00070A4F"/>
    <w:rsid w:val="00071E37"/>
    <w:rsid w:val="00074DD8"/>
    <w:rsid w:val="000806F7"/>
    <w:rsid w:val="00081B39"/>
    <w:rsid w:val="00081DA0"/>
    <w:rsid w:val="0008342D"/>
    <w:rsid w:val="0008344E"/>
    <w:rsid w:val="00086D36"/>
    <w:rsid w:val="00090E25"/>
    <w:rsid w:val="000914D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4FB3"/>
    <w:rsid w:val="000C135D"/>
    <w:rsid w:val="000C287A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6E1D"/>
    <w:rsid w:val="000F0039"/>
    <w:rsid w:val="000F61E2"/>
    <w:rsid w:val="000F7DA3"/>
    <w:rsid w:val="001011C3"/>
    <w:rsid w:val="00104BC1"/>
    <w:rsid w:val="0010717B"/>
    <w:rsid w:val="00107C67"/>
    <w:rsid w:val="00110D86"/>
    <w:rsid w:val="00110D87"/>
    <w:rsid w:val="00114DB9"/>
    <w:rsid w:val="00116087"/>
    <w:rsid w:val="00116B01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2325"/>
    <w:rsid w:val="001624E3"/>
    <w:rsid w:val="00163616"/>
    <w:rsid w:val="0016371D"/>
    <w:rsid w:val="00165688"/>
    <w:rsid w:val="00165BBA"/>
    <w:rsid w:val="00171B51"/>
    <w:rsid w:val="00172892"/>
    <w:rsid w:val="00172EC4"/>
    <w:rsid w:val="00174A5A"/>
    <w:rsid w:val="00174CA9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4E92"/>
    <w:rsid w:val="001B1B8C"/>
    <w:rsid w:val="001B3A6A"/>
    <w:rsid w:val="001B5390"/>
    <w:rsid w:val="001B70A2"/>
    <w:rsid w:val="001C080B"/>
    <w:rsid w:val="001C3269"/>
    <w:rsid w:val="001C5E73"/>
    <w:rsid w:val="001C6F9A"/>
    <w:rsid w:val="001D04ED"/>
    <w:rsid w:val="001D0522"/>
    <w:rsid w:val="001D0CD8"/>
    <w:rsid w:val="001D1DB4"/>
    <w:rsid w:val="001D23ED"/>
    <w:rsid w:val="001D350D"/>
    <w:rsid w:val="001D62D6"/>
    <w:rsid w:val="001D7478"/>
    <w:rsid w:val="001E3D78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12662"/>
    <w:rsid w:val="0021408F"/>
    <w:rsid w:val="0021495D"/>
    <w:rsid w:val="00217957"/>
    <w:rsid w:val="00217B08"/>
    <w:rsid w:val="00224790"/>
    <w:rsid w:val="00224CF0"/>
    <w:rsid w:val="00225254"/>
    <w:rsid w:val="00226FCD"/>
    <w:rsid w:val="002277EA"/>
    <w:rsid w:val="00230D5D"/>
    <w:rsid w:val="0023164F"/>
    <w:rsid w:val="00233EE8"/>
    <w:rsid w:val="00235764"/>
    <w:rsid w:val="0023694B"/>
    <w:rsid w:val="00236A06"/>
    <w:rsid w:val="00236A47"/>
    <w:rsid w:val="00236DF6"/>
    <w:rsid w:val="002424B7"/>
    <w:rsid w:val="00243B0E"/>
    <w:rsid w:val="00243BDE"/>
    <w:rsid w:val="00247A8C"/>
    <w:rsid w:val="00247DF5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3E69"/>
    <w:rsid w:val="00274C32"/>
    <w:rsid w:val="00276811"/>
    <w:rsid w:val="002769BF"/>
    <w:rsid w:val="00277012"/>
    <w:rsid w:val="0028094D"/>
    <w:rsid w:val="00282699"/>
    <w:rsid w:val="00285AD6"/>
    <w:rsid w:val="00285CC8"/>
    <w:rsid w:val="002862A5"/>
    <w:rsid w:val="00291695"/>
    <w:rsid w:val="002926DF"/>
    <w:rsid w:val="00292724"/>
    <w:rsid w:val="00295E9D"/>
    <w:rsid w:val="00296697"/>
    <w:rsid w:val="00296CA9"/>
    <w:rsid w:val="002A02CE"/>
    <w:rsid w:val="002A0D60"/>
    <w:rsid w:val="002A2CBF"/>
    <w:rsid w:val="002A557C"/>
    <w:rsid w:val="002A7E9F"/>
    <w:rsid w:val="002B0472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3EB2"/>
    <w:rsid w:val="002C4D82"/>
    <w:rsid w:val="002D1D8F"/>
    <w:rsid w:val="002D265F"/>
    <w:rsid w:val="002D2C7D"/>
    <w:rsid w:val="002E4EA8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BF"/>
    <w:rsid w:val="00316463"/>
    <w:rsid w:val="0032008A"/>
    <w:rsid w:val="00321524"/>
    <w:rsid w:val="00322845"/>
    <w:rsid w:val="00322EDD"/>
    <w:rsid w:val="00324104"/>
    <w:rsid w:val="0032510E"/>
    <w:rsid w:val="00326289"/>
    <w:rsid w:val="00330778"/>
    <w:rsid w:val="00331FED"/>
    <w:rsid w:val="00332320"/>
    <w:rsid w:val="00332A9B"/>
    <w:rsid w:val="00333535"/>
    <w:rsid w:val="00333BF0"/>
    <w:rsid w:val="0033531C"/>
    <w:rsid w:val="003419B5"/>
    <w:rsid w:val="0034289D"/>
    <w:rsid w:val="00343ABC"/>
    <w:rsid w:val="00344CD6"/>
    <w:rsid w:val="00347D72"/>
    <w:rsid w:val="00351B45"/>
    <w:rsid w:val="00352AB2"/>
    <w:rsid w:val="00357130"/>
    <w:rsid w:val="00357611"/>
    <w:rsid w:val="00360542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7982"/>
    <w:rsid w:val="0038169C"/>
    <w:rsid w:val="00381D66"/>
    <w:rsid w:val="00382C88"/>
    <w:rsid w:val="00382E63"/>
    <w:rsid w:val="003843DB"/>
    <w:rsid w:val="00385B23"/>
    <w:rsid w:val="003866B7"/>
    <w:rsid w:val="00390C56"/>
    <w:rsid w:val="00392E1B"/>
    <w:rsid w:val="00393761"/>
    <w:rsid w:val="003942B4"/>
    <w:rsid w:val="003947BE"/>
    <w:rsid w:val="00394BE3"/>
    <w:rsid w:val="00397D18"/>
    <w:rsid w:val="003A1AD9"/>
    <w:rsid w:val="003A1B36"/>
    <w:rsid w:val="003A435E"/>
    <w:rsid w:val="003A7DFC"/>
    <w:rsid w:val="003A7E3B"/>
    <w:rsid w:val="003B1454"/>
    <w:rsid w:val="003B18B6"/>
    <w:rsid w:val="003B2394"/>
    <w:rsid w:val="003C34FE"/>
    <w:rsid w:val="003C59E0"/>
    <w:rsid w:val="003C6C8D"/>
    <w:rsid w:val="003D10DD"/>
    <w:rsid w:val="003D3E59"/>
    <w:rsid w:val="003D4F95"/>
    <w:rsid w:val="003D5F42"/>
    <w:rsid w:val="003D60A9"/>
    <w:rsid w:val="003E0E4E"/>
    <w:rsid w:val="003E4A96"/>
    <w:rsid w:val="003F4C97"/>
    <w:rsid w:val="003F535D"/>
    <w:rsid w:val="003F77A9"/>
    <w:rsid w:val="003F7C65"/>
    <w:rsid w:val="003F7FE6"/>
    <w:rsid w:val="00400193"/>
    <w:rsid w:val="00400E88"/>
    <w:rsid w:val="0040576C"/>
    <w:rsid w:val="004074F1"/>
    <w:rsid w:val="004109A4"/>
    <w:rsid w:val="00411676"/>
    <w:rsid w:val="004129D9"/>
    <w:rsid w:val="00414DD2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498F"/>
    <w:rsid w:val="0049621B"/>
    <w:rsid w:val="00497509"/>
    <w:rsid w:val="004A435C"/>
    <w:rsid w:val="004B02B5"/>
    <w:rsid w:val="004B2EB3"/>
    <w:rsid w:val="004B5FA8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5F4D"/>
    <w:rsid w:val="004E1579"/>
    <w:rsid w:val="004E1F6F"/>
    <w:rsid w:val="004E3738"/>
    <w:rsid w:val="004E3C56"/>
    <w:rsid w:val="004E4CCD"/>
    <w:rsid w:val="004E71DA"/>
    <w:rsid w:val="004E77C7"/>
    <w:rsid w:val="004E7CE5"/>
    <w:rsid w:val="004F059C"/>
    <w:rsid w:val="004F0C3C"/>
    <w:rsid w:val="004F4D84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17C2D"/>
    <w:rsid w:val="005203F1"/>
    <w:rsid w:val="00521BC3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20D8"/>
    <w:rsid w:val="00554FA7"/>
    <w:rsid w:val="0055519B"/>
    <w:rsid w:val="00556CF1"/>
    <w:rsid w:val="005602E7"/>
    <w:rsid w:val="00562312"/>
    <w:rsid w:val="00563F0F"/>
    <w:rsid w:val="00564DB1"/>
    <w:rsid w:val="005671E8"/>
    <w:rsid w:val="00572264"/>
    <w:rsid w:val="005752C9"/>
    <w:rsid w:val="005762A7"/>
    <w:rsid w:val="00577499"/>
    <w:rsid w:val="0057757C"/>
    <w:rsid w:val="00577FB0"/>
    <w:rsid w:val="0058305D"/>
    <w:rsid w:val="00585DE9"/>
    <w:rsid w:val="00586A39"/>
    <w:rsid w:val="005914F1"/>
    <w:rsid w:val="005916D7"/>
    <w:rsid w:val="0059251F"/>
    <w:rsid w:val="0059393D"/>
    <w:rsid w:val="005946DC"/>
    <w:rsid w:val="00595704"/>
    <w:rsid w:val="005968DA"/>
    <w:rsid w:val="005977EB"/>
    <w:rsid w:val="005A0AD9"/>
    <w:rsid w:val="005A698C"/>
    <w:rsid w:val="005A6B3C"/>
    <w:rsid w:val="005B220C"/>
    <w:rsid w:val="005B3461"/>
    <w:rsid w:val="005B3BDB"/>
    <w:rsid w:val="005C0ECD"/>
    <w:rsid w:val="005C1F7B"/>
    <w:rsid w:val="005C2904"/>
    <w:rsid w:val="005C550D"/>
    <w:rsid w:val="005C6800"/>
    <w:rsid w:val="005C6A33"/>
    <w:rsid w:val="005C743D"/>
    <w:rsid w:val="005D3BFF"/>
    <w:rsid w:val="005E0799"/>
    <w:rsid w:val="005E26FF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44FF"/>
    <w:rsid w:val="00606D81"/>
    <w:rsid w:val="00607CC5"/>
    <w:rsid w:val="00611B95"/>
    <w:rsid w:val="00613F25"/>
    <w:rsid w:val="00615473"/>
    <w:rsid w:val="006162EE"/>
    <w:rsid w:val="00620323"/>
    <w:rsid w:val="00630FAD"/>
    <w:rsid w:val="00633014"/>
    <w:rsid w:val="0063437B"/>
    <w:rsid w:val="0063489E"/>
    <w:rsid w:val="00634C2D"/>
    <w:rsid w:val="0064115E"/>
    <w:rsid w:val="006414AE"/>
    <w:rsid w:val="0064432B"/>
    <w:rsid w:val="0065013C"/>
    <w:rsid w:val="00650A71"/>
    <w:rsid w:val="00654243"/>
    <w:rsid w:val="006553FF"/>
    <w:rsid w:val="00655F81"/>
    <w:rsid w:val="0066111F"/>
    <w:rsid w:val="00662ECD"/>
    <w:rsid w:val="00663673"/>
    <w:rsid w:val="006638BF"/>
    <w:rsid w:val="00663B7E"/>
    <w:rsid w:val="006673CA"/>
    <w:rsid w:val="0067088E"/>
    <w:rsid w:val="00670E32"/>
    <w:rsid w:val="00672057"/>
    <w:rsid w:val="006736B3"/>
    <w:rsid w:val="00673C26"/>
    <w:rsid w:val="00674694"/>
    <w:rsid w:val="00676AB4"/>
    <w:rsid w:val="00680F97"/>
    <w:rsid w:val="006812AF"/>
    <w:rsid w:val="006813F7"/>
    <w:rsid w:val="00682FEF"/>
    <w:rsid w:val="0068327D"/>
    <w:rsid w:val="00685EFA"/>
    <w:rsid w:val="0068626A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D1038"/>
    <w:rsid w:val="006D1507"/>
    <w:rsid w:val="006D2F65"/>
    <w:rsid w:val="006D399A"/>
    <w:rsid w:val="006D4054"/>
    <w:rsid w:val="006D4081"/>
    <w:rsid w:val="006D6113"/>
    <w:rsid w:val="006E02EC"/>
    <w:rsid w:val="006E2258"/>
    <w:rsid w:val="006E35D7"/>
    <w:rsid w:val="006E5EF0"/>
    <w:rsid w:val="006E7285"/>
    <w:rsid w:val="006F0B26"/>
    <w:rsid w:val="006F16B2"/>
    <w:rsid w:val="006F3B6D"/>
    <w:rsid w:val="006F7646"/>
    <w:rsid w:val="00700909"/>
    <w:rsid w:val="00702C7F"/>
    <w:rsid w:val="0070472D"/>
    <w:rsid w:val="00712CFE"/>
    <w:rsid w:val="00713B6A"/>
    <w:rsid w:val="007211B1"/>
    <w:rsid w:val="00721A65"/>
    <w:rsid w:val="0072264F"/>
    <w:rsid w:val="00722861"/>
    <w:rsid w:val="00723DDD"/>
    <w:rsid w:val="00726C80"/>
    <w:rsid w:val="00726EED"/>
    <w:rsid w:val="0073141F"/>
    <w:rsid w:val="00731D68"/>
    <w:rsid w:val="00736138"/>
    <w:rsid w:val="00737047"/>
    <w:rsid w:val="00740E6D"/>
    <w:rsid w:val="00741CB2"/>
    <w:rsid w:val="00743D7D"/>
    <w:rsid w:val="00744D7E"/>
    <w:rsid w:val="00746187"/>
    <w:rsid w:val="007465D6"/>
    <w:rsid w:val="00747359"/>
    <w:rsid w:val="00756EB1"/>
    <w:rsid w:val="0075745E"/>
    <w:rsid w:val="00757906"/>
    <w:rsid w:val="00757D85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90ED8"/>
    <w:rsid w:val="00791988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BFB"/>
    <w:rsid w:val="007B08DD"/>
    <w:rsid w:val="007B6600"/>
    <w:rsid w:val="007B667E"/>
    <w:rsid w:val="007B6C75"/>
    <w:rsid w:val="007C17B3"/>
    <w:rsid w:val="007C1A8C"/>
    <w:rsid w:val="007C23D3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5CC2"/>
    <w:rsid w:val="00800D32"/>
    <w:rsid w:val="0080101C"/>
    <w:rsid w:val="008024A9"/>
    <w:rsid w:val="008024C3"/>
    <w:rsid w:val="008026C7"/>
    <w:rsid w:val="0080553C"/>
    <w:rsid w:val="008056DE"/>
    <w:rsid w:val="00805B46"/>
    <w:rsid w:val="00807E1E"/>
    <w:rsid w:val="008119FD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AB5"/>
    <w:rsid w:val="0085651B"/>
    <w:rsid w:val="008656D3"/>
    <w:rsid w:val="00865AD3"/>
    <w:rsid w:val="00880C48"/>
    <w:rsid w:val="00881268"/>
    <w:rsid w:val="0088194C"/>
    <w:rsid w:val="00882467"/>
    <w:rsid w:val="0088258A"/>
    <w:rsid w:val="00885210"/>
    <w:rsid w:val="00886332"/>
    <w:rsid w:val="008901CE"/>
    <w:rsid w:val="008915D5"/>
    <w:rsid w:val="00896FAC"/>
    <w:rsid w:val="008A10CF"/>
    <w:rsid w:val="008A26D9"/>
    <w:rsid w:val="008A29F0"/>
    <w:rsid w:val="008A7E8E"/>
    <w:rsid w:val="008B1573"/>
    <w:rsid w:val="008B28AA"/>
    <w:rsid w:val="008B399F"/>
    <w:rsid w:val="008B6CC9"/>
    <w:rsid w:val="008C0C29"/>
    <w:rsid w:val="008C0E5F"/>
    <w:rsid w:val="008C1115"/>
    <w:rsid w:val="008C13A0"/>
    <w:rsid w:val="008C26DE"/>
    <w:rsid w:val="008C7B1A"/>
    <w:rsid w:val="008D7FA0"/>
    <w:rsid w:val="008E14E8"/>
    <w:rsid w:val="008E277E"/>
    <w:rsid w:val="008E4650"/>
    <w:rsid w:val="008E5BC4"/>
    <w:rsid w:val="008E60A9"/>
    <w:rsid w:val="008F1F2A"/>
    <w:rsid w:val="008F210F"/>
    <w:rsid w:val="008F2687"/>
    <w:rsid w:val="008F3638"/>
    <w:rsid w:val="008F4441"/>
    <w:rsid w:val="008F6C0F"/>
    <w:rsid w:val="008F6F31"/>
    <w:rsid w:val="008F74DF"/>
    <w:rsid w:val="009004FB"/>
    <w:rsid w:val="00900759"/>
    <w:rsid w:val="009030C8"/>
    <w:rsid w:val="00903AA1"/>
    <w:rsid w:val="0090524F"/>
    <w:rsid w:val="00910E38"/>
    <w:rsid w:val="009127BA"/>
    <w:rsid w:val="00912B27"/>
    <w:rsid w:val="00914F3D"/>
    <w:rsid w:val="0091775E"/>
    <w:rsid w:val="009227A6"/>
    <w:rsid w:val="00923A69"/>
    <w:rsid w:val="009245A6"/>
    <w:rsid w:val="00927AC7"/>
    <w:rsid w:val="00930343"/>
    <w:rsid w:val="00930584"/>
    <w:rsid w:val="00930EC8"/>
    <w:rsid w:val="00931C71"/>
    <w:rsid w:val="00933EC1"/>
    <w:rsid w:val="009348D3"/>
    <w:rsid w:val="0093578D"/>
    <w:rsid w:val="00943954"/>
    <w:rsid w:val="009478C3"/>
    <w:rsid w:val="00947E4B"/>
    <w:rsid w:val="009526A6"/>
    <w:rsid w:val="009530DB"/>
    <w:rsid w:val="00953676"/>
    <w:rsid w:val="009570DA"/>
    <w:rsid w:val="0095768B"/>
    <w:rsid w:val="0096056E"/>
    <w:rsid w:val="009607F1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6EA0"/>
    <w:rsid w:val="009A70B5"/>
    <w:rsid w:val="009B2386"/>
    <w:rsid w:val="009B256A"/>
    <w:rsid w:val="009B3805"/>
    <w:rsid w:val="009B5E4A"/>
    <w:rsid w:val="009B6D26"/>
    <w:rsid w:val="009B7080"/>
    <w:rsid w:val="009C0C53"/>
    <w:rsid w:val="009C1335"/>
    <w:rsid w:val="009C1AB2"/>
    <w:rsid w:val="009C1F24"/>
    <w:rsid w:val="009C3BEF"/>
    <w:rsid w:val="009C4B06"/>
    <w:rsid w:val="009C7251"/>
    <w:rsid w:val="009D3AB6"/>
    <w:rsid w:val="009D4E46"/>
    <w:rsid w:val="009D6363"/>
    <w:rsid w:val="009E0C2B"/>
    <w:rsid w:val="009E2E91"/>
    <w:rsid w:val="009E446A"/>
    <w:rsid w:val="009E475D"/>
    <w:rsid w:val="009F2851"/>
    <w:rsid w:val="009F2BF8"/>
    <w:rsid w:val="009F2F6F"/>
    <w:rsid w:val="009F41CA"/>
    <w:rsid w:val="009F51D3"/>
    <w:rsid w:val="00A03AFA"/>
    <w:rsid w:val="00A03B67"/>
    <w:rsid w:val="00A076B6"/>
    <w:rsid w:val="00A11C11"/>
    <w:rsid w:val="00A139F5"/>
    <w:rsid w:val="00A13E65"/>
    <w:rsid w:val="00A16546"/>
    <w:rsid w:val="00A20060"/>
    <w:rsid w:val="00A23DAD"/>
    <w:rsid w:val="00A24098"/>
    <w:rsid w:val="00A31E3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810F9"/>
    <w:rsid w:val="00A81466"/>
    <w:rsid w:val="00A84607"/>
    <w:rsid w:val="00A851FF"/>
    <w:rsid w:val="00A86ECC"/>
    <w:rsid w:val="00A86FCC"/>
    <w:rsid w:val="00A87FA8"/>
    <w:rsid w:val="00A9110D"/>
    <w:rsid w:val="00A91472"/>
    <w:rsid w:val="00A95FA3"/>
    <w:rsid w:val="00AA23E1"/>
    <w:rsid w:val="00AA30A0"/>
    <w:rsid w:val="00AA54F0"/>
    <w:rsid w:val="00AA6166"/>
    <w:rsid w:val="00AA710D"/>
    <w:rsid w:val="00AB0AF6"/>
    <w:rsid w:val="00AB0CA3"/>
    <w:rsid w:val="00AB29C8"/>
    <w:rsid w:val="00AB3DDD"/>
    <w:rsid w:val="00AB528C"/>
    <w:rsid w:val="00AB6D25"/>
    <w:rsid w:val="00AB7D92"/>
    <w:rsid w:val="00AC1337"/>
    <w:rsid w:val="00AC2335"/>
    <w:rsid w:val="00AC2824"/>
    <w:rsid w:val="00AC396B"/>
    <w:rsid w:val="00AC707D"/>
    <w:rsid w:val="00AC7C00"/>
    <w:rsid w:val="00AD02B9"/>
    <w:rsid w:val="00AD4B64"/>
    <w:rsid w:val="00AE0353"/>
    <w:rsid w:val="00AE2D4B"/>
    <w:rsid w:val="00AE4F99"/>
    <w:rsid w:val="00AE64F0"/>
    <w:rsid w:val="00AF1940"/>
    <w:rsid w:val="00AF41AA"/>
    <w:rsid w:val="00AF7814"/>
    <w:rsid w:val="00B00850"/>
    <w:rsid w:val="00B01674"/>
    <w:rsid w:val="00B03587"/>
    <w:rsid w:val="00B047E6"/>
    <w:rsid w:val="00B04D56"/>
    <w:rsid w:val="00B073A5"/>
    <w:rsid w:val="00B14695"/>
    <w:rsid w:val="00B14952"/>
    <w:rsid w:val="00B16A12"/>
    <w:rsid w:val="00B2213E"/>
    <w:rsid w:val="00B2279F"/>
    <w:rsid w:val="00B271B3"/>
    <w:rsid w:val="00B31C84"/>
    <w:rsid w:val="00B31E5A"/>
    <w:rsid w:val="00B32553"/>
    <w:rsid w:val="00B33F3F"/>
    <w:rsid w:val="00B3565E"/>
    <w:rsid w:val="00B36C4C"/>
    <w:rsid w:val="00B37D4B"/>
    <w:rsid w:val="00B43686"/>
    <w:rsid w:val="00B450BC"/>
    <w:rsid w:val="00B53C97"/>
    <w:rsid w:val="00B5623E"/>
    <w:rsid w:val="00B60074"/>
    <w:rsid w:val="00B63651"/>
    <w:rsid w:val="00B648C6"/>
    <w:rsid w:val="00B64C7B"/>
    <w:rsid w:val="00B653AB"/>
    <w:rsid w:val="00B65F9E"/>
    <w:rsid w:val="00B66B19"/>
    <w:rsid w:val="00B67B86"/>
    <w:rsid w:val="00B67D95"/>
    <w:rsid w:val="00B72DE8"/>
    <w:rsid w:val="00B801BE"/>
    <w:rsid w:val="00B80214"/>
    <w:rsid w:val="00B83FE5"/>
    <w:rsid w:val="00B84209"/>
    <w:rsid w:val="00B848A6"/>
    <w:rsid w:val="00B85EBE"/>
    <w:rsid w:val="00B8728C"/>
    <w:rsid w:val="00B90699"/>
    <w:rsid w:val="00B914E9"/>
    <w:rsid w:val="00B94ECA"/>
    <w:rsid w:val="00B956EE"/>
    <w:rsid w:val="00BA0AA8"/>
    <w:rsid w:val="00BA16B0"/>
    <w:rsid w:val="00BA2BA1"/>
    <w:rsid w:val="00BA34D6"/>
    <w:rsid w:val="00BA4878"/>
    <w:rsid w:val="00BA6160"/>
    <w:rsid w:val="00BB0C00"/>
    <w:rsid w:val="00BB1028"/>
    <w:rsid w:val="00BB1647"/>
    <w:rsid w:val="00BB4F09"/>
    <w:rsid w:val="00BC05D5"/>
    <w:rsid w:val="00BC1507"/>
    <w:rsid w:val="00BC7BDD"/>
    <w:rsid w:val="00BD32FC"/>
    <w:rsid w:val="00BD374A"/>
    <w:rsid w:val="00BD4E33"/>
    <w:rsid w:val="00BD6B8B"/>
    <w:rsid w:val="00BD7D43"/>
    <w:rsid w:val="00BE01F6"/>
    <w:rsid w:val="00BE1030"/>
    <w:rsid w:val="00BE721E"/>
    <w:rsid w:val="00BF1C23"/>
    <w:rsid w:val="00BF45CD"/>
    <w:rsid w:val="00BF45EF"/>
    <w:rsid w:val="00C003A5"/>
    <w:rsid w:val="00C030DE"/>
    <w:rsid w:val="00C138C7"/>
    <w:rsid w:val="00C1753F"/>
    <w:rsid w:val="00C2044E"/>
    <w:rsid w:val="00C20FD7"/>
    <w:rsid w:val="00C22105"/>
    <w:rsid w:val="00C227E0"/>
    <w:rsid w:val="00C244B6"/>
    <w:rsid w:val="00C25B1C"/>
    <w:rsid w:val="00C26688"/>
    <w:rsid w:val="00C26F87"/>
    <w:rsid w:val="00C27626"/>
    <w:rsid w:val="00C34904"/>
    <w:rsid w:val="00C35B7D"/>
    <w:rsid w:val="00C361C0"/>
    <w:rsid w:val="00C36678"/>
    <w:rsid w:val="00C3702F"/>
    <w:rsid w:val="00C3738C"/>
    <w:rsid w:val="00C42130"/>
    <w:rsid w:val="00C43ABD"/>
    <w:rsid w:val="00C43D49"/>
    <w:rsid w:val="00C441B5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4A37"/>
    <w:rsid w:val="00C65169"/>
    <w:rsid w:val="00C70EE0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27EF"/>
    <w:rsid w:val="00C834C2"/>
    <w:rsid w:val="00C914D6"/>
    <w:rsid w:val="00C91687"/>
    <w:rsid w:val="00C91F90"/>
    <w:rsid w:val="00C924A8"/>
    <w:rsid w:val="00C92911"/>
    <w:rsid w:val="00C93095"/>
    <w:rsid w:val="00C945FE"/>
    <w:rsid w:val="00C96FAA"/>
    <w:rsid w:val="00C97A04"/>
    <w:rsid w:val="00C97CAE"/>
    <w:rsid w:val="00CA107B"/>
    <w:rsid w:val="00CA2471"/>
    <w:rsid w:val="00CA3EFC"/>
    <w:rsid w:val="00CA484D"/>
    <w:rsid w:val="00CA4BFC"/>
    <w:rsid w:val="00CA4FB6"/>
    <w:rsid w:val="00CB2E08"/>
    <w:rsid w:val="00CB3759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8B7"/>
    <w:rsid w:val="00CD6FD6"/>
    <w:rsid w:val="00CD701B"/>
    <w:rsid w:val="00CE1543"/>
    <w:rsid w:val="00CE3756"/>
    <w:rsid w:val="00CE74BC"/>
    <w:rsid w:val="00CE7587"/>
    <w:rsid w:val="00CF0BA3"/>
    <w:rsid w:val="00CF0FC9"/>
    <w:rsid w:val="00CF1ABE"/>
    <w:rsid w:val="00CF4099"/>
    <w:rsid w:val="00CF4B4A"/>
    <w:rsid w:val="00CF4EBC"/>
    <w:rsid w:val="00CF59A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30C8"/>
    <w:rsid w:val="00D23732"/>
    <w:rsid w:val="00D23740"/>
    <w:rsid w:val="00D23A84"/>
    <w:rsid w:val="00D256EE"/>
    <w:rsid w:val="00D25BA7"/>
    <w:rsid w:val="00D261A2"/>
    <w:rsid w:val="00D263C0"/>
    <w:rsid w:val="00D30BA3"/>
    <w:rsid w:val="00D314BA"/>
    <w:rsid w:val="00D32107"/>
    <w:rsid w:val="00D32192"/>
    <w:rsid w:val="00D3239E"/>
    <w:rsid w:val="00D332E9"/>
    <w:rsid w:val="00D36236"/>
    <w:rsid w:val="00D4028E"/>
    <w:rsid w:val="00D421FF"/>
    <w:rsid w:val="00D435F0"/>
    <w:rsid w:val="00D438A2"/>
    <w:rsid w:val="00D45197"/>
    <w:rsid w:val="00D517DB"/>
    <w:rsid w:val="00D5195D"/>
    <w:rsid w:val="00D53297"/>
    <w:rsid w:val="00D53BD9"/>
    <w:rsid w:val="00D54D5D"/>
    <w:rsid w:val="00D616D2"/>
    <w:rsid w:val="00D63B5F"/>
    <w:rsid w:val="00D66BAF"/>
    <w:rsid w:val="00D6730B"/>
    <w:rsid w:val="00D70EF7"/>
    <w:rsid w:val="00D81026"/>
    <w:rsid w:val="00D8127C"/>
    <w:rsid w:val="00D822A7"/>
    <w:rsid w:val="00D8397C"/>
    <w:rsid w:val="00D84810"/>
    <w:rsid w:val="00D84D61"/>
    <w:rsid w:val="00D9437D"/>
    <w:rsid w:val="00D94EED"/>
    <w:rsid w:val="00D96026"/>
    <w:rsid w:val="00D962DB"/>
    <w:rsid w:val="00D96ABC"/>
    <w:rsid w:val="00DA077F"/>
    <w:rsid w:val="00DA291D"/>
    <w:rsid w:val="00DA4FA9"/>
    <w:rsid w:val="00DA56CD"/>
    <w:rsid w:val="00DA6B90"/>
    <w:rsid w:val="00DA7C1C"/>
    <w:rsid w:val="00DB04A2"/>
    <w:rsid w:val="00DB147A"/>
    <w:rsid w:val="00DB1B7A"/>
    <w:rsid w:val="00DB27BE"/>
    <w:rsid w:val="00DB2C5A"/>
    <w:rsid w:val="00DB33A9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5583"/>
    <w:rsid w:val="00DE5735"/>
    <w:rsid w:val="00DE7043"/>
    <w:rsid w:val="00DF36CE"/>
    <w:rsid w:val="00DF3DD8"/>
    <w:rsid w:val="00E0006C"/>
    <w:rsid w:val="00E01436"/>
    <w:rsid w:val="00E01531"/>
    <w:rsid w:val="00E045BD"/>
    <w:rsid w:val="00E0531A"/>
    <w:rsid w:val="00E1055A"/>
    <w:rsid w:val="00E12534"/>
    <w:rsid w:val="00E16073"/>
    <w:rsid w:val="00E17B77"/>
    <w:rsid w:val="00E219FB"/>
    <w:rsid w:val="00E221D1"/>
    <w:rsid w:val="00E23337"/>
    <w:rsid w:val="00E23AE1"/>
    <w:rsid w:val="00E24903"/>
    <w:rsid w:val="00E259EA"/>
    <w:rsid w:val="00E32061"/>
    <w:rsid w:val="00E36FFE"/>
    <w:rsid w:val="00E3707B"/>
    <w:rsid w:val="00E423EE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54FC6"/>
    <w:rsid w:val="00E61359"/>
    <w:rsid w:val="00E61831"/>
    <w:rsid w:val="00E61DD9"/>
    <w:rsid w:val="00E664C5"/>
    <w:rsid w:val="00E66775"/>
    <w:rsid w:val="00E670AA"/>
    <w:rsid w:val="00E671A2"/>
    <w:rsid w:val="00E73A73"/>
    <w:rsid w:val="00E74C2D"/>
    <w:rsid w:val="00E76D26"/>
    <w:rsid w:val="00E80306"/>
    <w:rsid w:val="00E804E9"/>
    <w:rsid w:val="00E8090B"/>
    <w:rsid w:val="00E8228C"/>
    <w:rsid w:val="00E83849"/>
    <w:rsid w:val="00E84382"/>
    <w:rsid w:val="00E916D4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5DA"/>
    <w:rsid w:val="00EB7D20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AE5"/>
    <w:rsid w:val="00EF0ED3"/>
    <w:rsid w:val="00EF18F5"/>
    <w:rsid w:val="00F037A4"/>
    <w:rsid w:val="00F03AC4"/>
    <w:rsid w:val="00F03CD9"/>
    <w:rsid w:val="00F05B6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488E"/>
    <w:rsid w:val="00F622D3"/>
    <w:rsid w:val="00F66ADD"/>
    <w:rsid w:val="00F67D8F"/>
    <w:rsid w:val="00F70414"/>
    <w:rsid w:val="00F70EE0"/>
    <w:rsid w:val="00F72227"/>
    <w:rsid w:val="00F759EF"/>
    <w:rsid w:val="00F76554"/>
    <w:rsid w:val="00F802BE"/>
    <w:rsid w:val="00F827BE"/>
    <w:rsid w:val="00F852F1"/>
    <w:rsid w:val="00F86024"/>
    <w:rsid w:val="00F8611A"/>
    <w:rsid w:val="00F87818"/>
    <w:rsid w:val="00F9020C"/>
    <w:rsid w:val="00F91C52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41DF"/>
    <w:rsid w:val="00FD5EA7"/>
    <w:rsid w:val="00FD6431"/>
    <w:rsid w:val="00FD6F18"/>
    <w:rsid w:val="00FD76B5"/>
    <w:rsid w:val="00FE0745"/>
    <w:rsid w:val="00FE5B29"/>
    <w:rsid w:val="00FE7B13"/>
    <w:rsid w:val="00FF0972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wroclaw.stat.gov.pl/" TargetMode="External"/><Relationship Id="rId39" Type="http://schemas.openxmlformats.org/officeDocument/2006/relationships/hyperlink" Target="https://stat.gov.pl/metainformacje/slownik-pojec/pojecia-stosowane-w-statystyce-publicznej/4565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obszary-tematyczne/rynek-pracy/" TargetMode="External"/><Relationship Id="rId42" Type="http://schemas.openxmlformats.org/officeDocument/2006/relationships/hyperlink" Target="https://stat.gov.pl/metainformacje/slownik-pojec/pojecia-stosowane-w-statystyce-publicznej/4572,pojecie.html" TargetMode="External"/><Relationship Id="rId47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stat.gov.pl/metainformacje/slownik-pojec/pojecia-stosowane-w-statystyce-publicznej/456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mailto:A.Ilczuk@stat.gov.pl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1,pojecie.html" TargetMode="External"/><Relationship Id="rId45" Type="http://schemas.openxmlformats.org/officeDocument/2006/relationships/hyperlink" Target="https://stat.gov.pl/obszary-tematyczne/rynek-pracy/pracujacy-bezrobotni-bierni-zawodowo-wg-bael/pracujacy-bezrobotni-i-bierni-zawodowo-wyniki-wstepne-bael-1-kwartal-2022-roku,36,2.html" TargetMode="External"/><Relationship Id="rId53" Type="http://schemas.openxmlformats.org/officeDocument/2006/relationships/hyperlink" Target="https://stat.gov.pl/metainformacje/slownik-pojec/pojecia-stosowane-w-statystyce-publicznej/4565,pojecie.html" TargetMode="External"/><Relationship Id="rId58" Type="http://schemas.openxmlformats.org/officeDocument/2006/relationships/hyperlink" Target="http://stat.gov.pl/metainformacje/slownik-pojec/pojecia-stosowane-w-statystyce-publicznej/1_23,dziedzina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6.png"/><Relationship Id="rId30" Type="http://schemas.openxmlformats.org/officeDocument/2006/relationships/hyperlink" Target="https://www.facebook.com/USWroclaw/?modal=admin_todo_tour" TargetMode="External"/><Relationship Id="rId35" Type="http://schemas.openxmlformats.org/officeDocument/2006/relationships/hyperlink" Target="http://swaid.stat.gov.pl/SitePagesDBW/RynekPracy.aspx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hyperlink" Target="http://stat.gov.pl/obszary-tematyczne/rynek-pracy/" TargetMode="External"/><Relationship Id="rId56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8" Type="http://schemas.openxmlformats.org/officeDocument/2006/relationships/hyperlink" Target="https://stat.gov.pl/metainformacje/slownik-pojec/pojecia-stosowane-w-statystyce-publicznej/4560,pojecie.html" TargetMode="External"/><Relationship Id="rId46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59" Type="http://schemas.openxmlformats.org/officeDocument/2006/relationships/header" Target="header3.xm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4563,pojecie.html" TargetMode="External"/><Relationship Id="rId54" Type="http://schemas.openxmlformats.org/officeDocument/2006/relationships/hyperlink" Target="https://stat.gov.pl/metainformacje/slownik-pojec/pojecia-stosowane-w-statystyce-publicznej/4561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yperlink" Target="https://twitter.com/Wroclaw_STAT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://swaid.stat.gov.pl/SitePagesDBW/RynekPracy.aspx" TargetMode="External"/><Relationship Id="rId57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pracujacy-bezrobotni-i-bierni-zawodowo-wyniki-wstepne-bael-1-kwartal-2022-roku,36,2.html" TargetMode="External"/><Relationship Id="rId44" Type="http://schemas.openxmlformats.org/officeDocument/2006/relationships/hyperlink" Target="http://stat.gov.pl/metainformacje/slownik-pojec/pojecia-stosowane-w-statystyce-publicznej/1_23,dziedzina.html" TargetMode="External"/><Relationship Id="rId52" Type="http://schemas.openxmlformats.org/officeDocument/2006/relationships/hyperlink" Target="https://stat.gov.pl/metainformacje/slownik-pojec/pojecia-stosowane-w-statystyce-publicznej/4560,pojecie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F21A77-E04B-4592-BE46-0DEDC29695BC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CAD2AB8-AAEB-4C9D-A601-C082F386D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427</TotalTime>
  <Pages>9</Pages>
  <Words>2726</Words>
  <Characters>16358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19046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Jung Radosław</cp:lastModifiedBy>
  <cp:revision>24</cp:revision>
  <cp:lastPrinted>2022-06-17T09:50:00Z</cp:lastPrinted>
  <dcterms:created xsi:type="dcterms:W3CDTF">2022-06-02T07:19:00Z</dcterms:created>
  <dcterms:modified xsi:type="dcterms:W3CDTF">2022-06-17T10:05:00Z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