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46943" w14:textId="134E2113" w:rsidR="006F5EF5" w:rsidRPr="00CB5DE0" w:rsidRDefault="00AC6F5E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sz w:val="20"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4314B8C1" wp14:editId="11332124">
                <wp:simplePos x="0" y="0"/>
                <wp:positionH relativeFrom="column">
                  <wp:posOffset>5042535</wp:posOffset>
                </wp:positionH>
                <wp:positionV relativeFrom="paragraph">
                  <wp:posOffset>212725</wp:posOffset>
                </wp:positionV>
                <wp:extent cx="2060575" cy="357505"/>
                <wp:effectExtent l="0" t="0" r="0" b="4445"/>
                <wp:wrapNone/>
                <wp:docPr id="9" name="Schemat blokowy: opóźnienie 6" descr="Seria: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A5C80" w14:textId="77777777" w:rsidR="00700F5B" w:rsidRPr="003C6C8D" w:rsidRDefault="00700F5B" w:rsidP="00AC6F5E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4B8C1" id="Schemat blokowy: opóźnienie 6" o:spid="_x0000_s1026" alt="Seria: INFORMACJE SYGNALNE" style="position:absolute;left:0;text-align:left;margin-left:397.05pt;margin-top:16.75pt;width:162.25pt;height:28.15pt;flip:x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41DA5C80" w14:textId="77777777" w:rsidR="00700F5B" w:rsidRPr="003C6C8D" w:rsidRDefault="00700F5B" w:rsidP="00AC6F5E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  <w:r w:rsidRPr="00AC6F5E">
        <w:rPr>
          <w:noProof/>
          <w:lang w:eastAsia="pl-PL"/>
        </w:rPr>
        <w:drawing>
          <wp:anchor distT="0" distB="0" distL="114300" distR="114300" simplePos="0" relativeHeight="252172288" behindDoc="1" locked="0" layoutInCell="1" allowOverlap="1" wp14:anchorId="0D55F63D" wp14:editId="15CBF817">
            <wp:simplePos x="0" y="0"/>
            <wp:positionH relativeFrom="column">
              <wp:posOffset>0</wp:posOffset>
            </wp:positionH>
            <wp:positionV relativeFrom="paragraph">
              <wp:posOffset>123190</wp:posOffset>
            </wp:positionV>
            <wp:extent cx="1551305" cy="535940"/>
            <wp:effectExtent l="0" t="0" r="0" b="0"/>
            <wp:wrapNone/>
            <wp:docPr id="6" name="Obraz 6" descr="Logo Urzędu Statystycznego we Wrocławiu przedstawiające dwa koła, jedno koloru zielonego, drugie niebieskiego, nachodzące na siebie pionowo. Obok napis Urząd Statystyczny we Wrocławi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6F5E">
        <w:rPr>
          <w:noProof/>
          <w:lang w:eastAsia="pl-PL"/>
        </w:rPr>
        <w:drawing>
          <wp:anchor distT="0" distB="0" distL="114300" distR="114300" simplePos="0" relativeHeight="252173312" behindDoc="1" locked="0" layoutInCell="1" allowOverlap="1" wp14:anchorId="2A2B939A" wp14:editId="4CF940AE">
            <wp:simplePos x="0" y="0"/>
            <wp:positionH relativeFrom="column">
              <wp:posOffset>2581275</wp:posOffset>
            </wp:positionH>
            <wp:positionV relativeFrom="paragraph">
              <wp:posOffset>95885</wp:posOffset>
            </wp:positionV>
            <wp:extent cx="2103755" cy="590550"/>
            <wp:effectExtent l="0" t="0" r="0" b="0"/>
            <wp:wrapNone/>
            <wp:docPr id="1" name="Obraz 15" descr="Jubileuszowe logo Urzędów Statystycznych przedstawiające dwa koła, jedno koloru zielonego, drugie niebieskiego, nachodzące na siebie pionowo. Obok po lewej stronie napis 60 lat, a po prawej stronie napis Urzędów Statystycz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Logo Urzędu Statystycznego we Wrocławi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75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EF5">
        <w:rPr>
          <w:noProof/>
          <w:lang w:eastAsia="pl-PL"/>
        </w:rPr>
        <w:tab/>
      </w:r>
    </w:p>
    <w:p w14:paraId="7D1732FC" w14:textId="76220B7A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7E0BF34A" w14:textId="56B2CA52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77777777" w:rsidR="006F5EF5" w:rsidRDefault="006F5EF5" w:rsidP="006F5EF5">
      <w:pPr>
        <w:pStyle w:val="Nagwek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5DF1F0B2">
                <wp:simplePos x="0" y="0"/>
                <wp:positionH relativeFrom="column">
                  <wp:posOffset>5231130</wp:posOffset>
                </wp:positionH>
                <wp:positionV relativeFrom="paragraph">
                  <wp:posOffset>324485</wp:posOffset>
                </wp:positionV>
                <wp:extent cx="0" cy="56591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91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8BAC09C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0E35CFA7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1238250" cy="584791"/>
                <wp:effectExtent l="0" t="0" r="0" b="6350"/>
                <wp:wrapNone/>
                <wp:docPr id="8" name="Pole tekstowe 2" descr="Data publikacji informacji sygnalnej i jej num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7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11A483ED" w:rsidR="00700F5B" w:rsidRPr="00FE252C" w:rsidRDefault="00700F5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09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31C67726" w:rsidR="00700F5B" w:rsidRPr="00FE252C" w:rsidRDefault="00700F5B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proofErr w:type="spellStart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Nr</w:t>
                            </w:r>
                            <w:proofErr w:type="spellEnd"/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2022</w:t>
                            </w:r>
                          </w:p>
                          <w:p w14:paraId="12AD6D1A" w14:textId="77777777" w:rsidR="00700F5B" w:rsidRPr="003439F1" w:rsidRDefault="00700F5B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Data publikacji informacji sygnalnej i jej numer" style="position:absolute;left:0;text-align:left;margin-left:46.3pt;margin-top:20.85pt;width:97.5pt;height:46.05pt;z-index:251792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" filled="f" stroked="f">
                <v:textbox>
                  <w:txbxContent>
                    <w:p w14:paraId="23D4F5E3" w14:textId="11A483ED" w:rsidR="00700F5B" w:rsidRPr="00FE252C" w:rsidRDefault="00700F5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09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31C67726" w:rsidR="00700F5B" w:rsidRPr="00FE252C" w:rsidRDefault="00700F5B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2022</w:t>
                      </w:r>
                    </w:p>
                    <w:p w14:paraId="12AD6D1A" w14:textId="77777777" w:rsidR="00700F5B" w:rsidRPr="003439F1" w:rsidRDefault="00700F5B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06471" w14:textId="15DEF1DB" w:rsidR="0098135C" w:rsidRPr="0079338D" w:rsidRDefault="006D6CA2" w:rsidP="00196F67">
      <w:pPr>
        <w:pStyle w:val="tytuinformacji"/>
        <w:spacing w:after="720"/>
        <w:ind w:right="2540"/>
        <w:jc w:val="left"/>
        <w:rPr>
          <w:shd w:val="clear" w:color="auto" w:fill="FFFFFF"/>
        </w:rPr>
      </w:pPr>
      <w:r w:rsidRPr="00A41809">
        <w:rPr>
          <w:shd w:val="clear" w:color="auto" w:fill="FFFFFF"/>
        </w:rPr>
        <w:t>Komunikat</w:t>
      </w:r>
      <w:r w:rsidRPr="0079338D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o sytuacji społeczno-</w:t>
      </w:r>
      <w:r w:rsidRPr="00BE3D0D">
        <w:rPr>
          <w:color w:val="auto"/>
          <w:shd w:val="clear" w:color="auto" w:fill="FFFFFF"/>
        </w:rPr>
        <w:t>gospodarczej</w:t>
      </w:r>
      <w:r w:rsidRPr="00BE3D0D">
        <w:rPr>
          <w:color w:val="auto"/>
          <w:shd w:val="clear" w:color="auto" w:fill="FFFFFF"/>
        </w:rPr>
        <w:br/>
      </w:r>
      <w:r w:rsidRPr="00A41809">
        <w:rPr>
          <w:shd w:val="clear" w:color="auto" w:fill="FFFFFF"/>
        </w:rPr>
        <w:t xml:space="preserve">województwa dolnośląskiego w </w:t>
      </w:r>
      <w:r w:rsidR="00DE63F5">
        <w:rPr>
          <w:shd w:val="clear" w:color="auto" w:fill="FFFFFF"/>
        </w:rPr>
        <w:t>sierpniu</w:t>
      </w:r>
      <w:r w:rsidR="008809A2">
        <w:rPr>
          <w:shd w:val="clear" w:color="auto" w:fill="FFFFFF"/>
        </w:rPr>
        <w:t xml:space="preserve"> </w:t>
      </w:r>
      <w:r w:rsidRPr="00A41809">
        <w:rPr>
          <w:shd w:val="clear" w:color="auto" w:fill="FFFFFF"/>
        </w:rPr>
        <w:t>20</w:t>
      </w:r>
      <w:r w:rsidR="00BB059A">
        <w:rPr>
          <w:shd w:val="clear" w:color="auto" w:fill="FFFFFF"/>
        </w:rPr>
        <w:t>2</w:t>
      </w:r>
      <w:r w:rsidR="00447542">
        <w:rPr>
          <w:shd w:val="clear" w:color="auto" w:fill="FFFFFF"/>
        </w:rPr>
        <w:t>2</w:t>
      </w:r>
      <w:r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Syntetyczne ujęcie wskaźników prezentowanych w Komunikacie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1F267BA" w14:textId="728E1347" w:rsidR="00D44A0D" w:rsidRPr="00055214" w:rsidRDefault="000D6D15" w:rsidP="00B21637">
            <w:pPr>
              <w:pStyle w:val="tekstnapierwszejstronie"/>
              <w:numPr>
                <w:ilvl w:val="0"/>
                <w:numId w:val="17"/>
              </w:numPr>
              <w:spacing w:line="240" w:lineRule="exact"/>
              <w:ind w:left="313" w:hanging="313"/>
            </w:pPr>
            <w:r w:rsidRPr="00B21637">
              <w:rPr>
                <w:spacing w:val="2"/>
              </w:rPr>
              <w:t xml:space="preserve">Przeciętne zatrudnienie w sektorze przedsiębiorstw </w:t>
            </w:r>
            <w:r w:rsidR="009522A6" w:rsidRPr="00B21637">
              <w:rPr>
                <w:spacing w:val="2"/>
              </w:rPr>
              <w:t xml:space="preserve">w </w:t>
            </w:r>
            <w:r w:rsidR="00D96225" w:rsidRPr="00B21637">
              <w:rPr>
                <w:spacing w:val="2"/>
              </w:rPr>
              <w:t>sierpniu</w:t>
            </w:r>
            <w:r w:rsidR="009522A6" w:rsidRPr="00B21637">
              <w:rPr>
                <w:spacing w:val="2"/>
              </w:rPr>
              <w:t xml:space="preserve"> br. </w:t>
            </w:r>
            <w:r w:rsidRPr="00B21637">
              <w:rPr>
                <w:spacing w:val="2"/>
              </w:rPr>
              <w:t xml:space="preserve">było </w:t>
            </w:r>
            <w:r w:rsidR="00670456" w:rsidRPr="00B21637">
              <w:rPr>
                <w:spacing w:val="2"/>
              </w:rPr>
              <w:t>wy</w:t>
            </w:r>
            <w:r w:rsidRPr="00B21637">
              <w:rPr>
                <w:spacing w:val="2"/>
              </w:rPr>
              <w:t xml:space="preserve">ższe </w:t>
            </w:r>
            <w:r w:rsidR="00B7349F" w:rsidRPr="00B21637">
              <w:rPr>
                <w:spacing w:val="2"/>
              </w:rPr>
              <w:t xml:space="preserve">o </w:t>
            </w:r>
            <w:r w:rsidR="00B21637" w:rsidRPr="00B21637">
              <w:rPr>
                <w:spacing w:val="2"/>
              </w:rPr>
              <w:t>2</w:t>
            </w:r>
            <w:r w:rsidR="00B7349F" w:rsidRPr="00B21637">
              <w:rPr>
                <w:spacing w:val="2"/>
              </w:rPr>
              <w:t>,</w:t>
            </w:r>
            <w:r w:rsidR="00B21637" w:rsidRPr="00B21637">
              <w:rPr>
                <w:spacing w:val="2"/>
              </w:rPr>
              <w:t>5</w:t>
            </w:r>
            <w:r w:rsidR="00B7349F" w:rsidRPr="00B21637">
              <w:rPr>
                <w:spacing w:val="2"/>
              </w:rPr>
              <w:t xml:space="preserve">% </w:t>
            </w:r>
            <w:r w:rsidR="009522A6" w:rsidRPr="00B21637">
              <w:rPr>
                <w:spacing w:val="2"/>
              </w:rPr>
              <w:t xml:space="preserve">niż w </w:t>
            </w:r>
            <w:r w:rsidR="00D96225" w:rsidRPr="00B21637">
              <w:rPr>
                <w:spacing w:val="2"/>
              </w:rPr>
              <w:t>sierpniu</w:t>
            </w:r>
            <w:r w:rsidR="009522A6" w:rsidRPr="00B21637">
              <w:rPr>
                <w:spacing w:val="2"/>
              </w:rPr>
              <w:t xml:space="preserve"> 20</w:t>
            </w:r>
            <w:r w:rsidR="00D44A0D" w:rsidRPr="00B21637">
              <w:rPr>
                <w:spacing w:val="2"/>
              </w:rPr>
              <w:t>2</w:t>
            </w:r>
            <w:r w:rsidR="00447542" w:rsidRPr="00B21637">
              <w:rPr>
                <w:spacing w:val="2"/>
              </w:rPr>
              <w:t>1</w:t>
            </w:r>
            <w:r w:rsidR="009522A6" w:rsidRPr="00B21637">
              <w:rPr>
                <w:spacing w:val="2"/>
              </w:rPr>
              <w:t xml:space="preserve"> r.</w:t>
            </w:r>
            <w:r w:rsidRPr="00B21637">
              <w:rPr>
                <w:spacing w:val="2"/>
              </w:rPr>
              <w:t xml:space="preserve"> </w:t>
            </w:r>
            <w:r w:rsidR="00B21637" w:rsidRPr="00B21637">
              <w:rPr>
                <w:spacing w:val="2"/>
              </w:rPr>
              <w:t xml:space="preserve">Wzrost przeciętnego zatrudnienia odnotowano w 10 sekcjach, w tym największy w działalności profesjonalnej, naukowej i technicznej (o 18,9%). </w:t>
            </w:r>
            <w:r w:rsidR="003A3BA4" w:rsidRPr="00B21637">
              <w:rPr>
                <w:spacing w:val="2"/>
              </w:rPr>
              <w:t xml:space="preserve"> </w:t>
            </w:r>
            <w:r w:rsidR="00AC6F5E" w:rsidRPr="00B21637">
              <w:rPr>
                <w:spacing w:val="2"/>
              </w:rPr>
              <w:br/>
            </w:r>
            <w:r w:rsidR="003A3BA4" w:rsidRPr="00055214">
              <w:t>Stopa bezrobocia rejestrowanego wyniosła</w:t>
            </w:r>
            <w:r w:rsidR="002D047A">
              <w:t xml:space="preserve">, podobnie jak </w:t>
            </w:r>
            <w:r w:rsidR="00F01757">
              <w:t>w lipcu br.</w:t>
            </w:r>
            <w:r w:rsidR="002D047A">
              <w:t>,</w:t>
            </w:r>
            <w:r w:rsidR="003A3BA4" w:rsidRPr="00055214">
              <w:t xml:space="preserve"> </w:t>
            </w:r>
            <w:r w:rsidR="002D047A">
              <w:t>4</w:t>
            </w:r>
            <w:r w:rsidR="003A3BA4" w:rsidRPr="00055214">
              <w:t>,</w:t>
            </w:r>
            <w:r w:rsidR="002D047A">
              <w:t>3</w:t>
            </w:r>
            <w:r w:rsidR="003A3BA4" w:rsidRPr="00055214">
              <w:t xml:space="preserve">% i </w:t>
            </w:r>
            <w:r w:rsidR="00670456" w:rsidRPr="00055214">
              <w:t>zmniejszyła się</w:t>
            </w:r>
            <w:r w:rsidR="003A3BA4" w:rsidRPr="00055214">
              <w:t xml:space="preserve"> w porównaniu do </w:t>
            </w:r>
            <w:r w:rsidR="003D0625" w:rsidRPr="00055214">
              <w:t>sierpnia ub. roku</w:t>
            </w:r>
            <w:r w:rsidR="00670456" w:rsidRPr="00055214">
              <w:t xml:space="preserve"> </w:t>
            </w:r>
            <w:r w:rsidR="003D0625" w:rsidRPr="00055214">
              <w:t xml:space="preserve">o </w:t>
            </w:r>
            <w:r w:rsidR="00670456" w:rsidRPr="00055214">
              <w:t>0</w:t>
            </w:r>
            <w:r w:rsidR="003D0625" w:rsidRPr="00055214">
              <w:t>,</w:t>
            </w:r>
            <w:r w:rsidR="002D047A">
              <w:t>9</w:t>
            </w:r>
            <w:r w:rsidR="003D0625" w:rsidRPr="00055214">
              <w:t xml:space="preserve"> </w:t>
            </w:r>
            <w:proofErr w:type="spellStart"/>
            <w:r w:rsidR="003D0625" w:rsidRPr="00055214">
              <w:t>p.proc</w:t>
            </w:r>
            <w:proofErr w:type="spellEnd"/>
            <w:r w:rsidR="003D0625" w:rsidRPr="00055214">
              <w:t>.</w:t>
            </w:r>
            <w:r w:rsidR="003A3BA4" w:rsidRPr="00055214">
              <w:t xml:space="preserve"> </w:t>
            </w:r>
            <w:r w:rsidR="0097673B" w:rsidRPr="00055214">
              <w:t>Spadek</w:t>
            </w:r>
            <w:r w:rsidR="003A3BA4" w:rsidRPr="00055214">
              <w:t xml:space="preserve"> tego wskaźnika w skali roku odnotowano </w:t>
            </w:r>
            <w:r w:rsidR="00AC6F5E" w:rsidRPr="00EA07FA">
              <w:rPr>
                <w:spacing w:val="-2"/>
              </w:rPr>
              <w:t>we wszystkich powiatach</w:t>
            </w:r>
            <w:r w:rsidR="00AC6F5E" w:rsidRPr="00FA113C">
              <w:t>.</w:t>
            </w:r>
            <w:r w:rsidR="00AC6F5E">
              <w:t xml:space="preserve"> </w:t>
            </w:r>
          </w:p>
          <w:p w14:paraId="4774FCE0" w14:textId="09D256C7" w:rsidR="00D44A0D" w:rsidRPr="00055214" w:rsidRDefault="00A41809" w:rsidP="00F01757">
            <w:pPr>
              <w:pStyle w:val="Akapitzlist"/>
              <w:numPr>
                <w:ilvl w:val="0"/>
                <w:numId w:val="17"/>
              </w:numPr>
              <w:ind w:left="313"/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</w:pPr>
            <w:r w:rsidRPr="00055214">
              <w:t xml:space="preserve">Wzrost przeciętnych miesięcznych wynagrodzeń brutto w sektorze przedsiębiorstw w ujęciu rocznym wyniósł </w:t>
            </w:r>
            <w:r w:rsidR="00E33471" w:rsidRPr="00055214">
              <w:t>1</w:t>
            </w:r>
            <w:r w:rsidR="00F01757">
              <w:t>3</w:t>
            </w:r>
            <w:r w:rsidRPr="00055214">
              <w:t>,</w:t>
            </w:r>
            <w:r w:rsidR="00F01757">
              <w:t>3</w:t>
            </w:r>
            <w:r w:rsidRPr="00055214">
              <w:t xml:space="preserve">% (przed rokiem odnotowano </w:t>
            </w:r>
            <w:r w:rsidR="00B7349F" w:rsidRPr="00055214">
              <w:t>wzrost</w:t>
            </w:r>
            <w:r w:rsidRPr="00055214">
              <w:t xml:space="preserve"> o </w:t>
            </w:r>
            <w:r w:rsidR="00F01757">
              <w:t>12</w:t>
            </w:r>
            <w:r w:rsidRPr="00055214">
              <w:t>,</w:t>
            </w:r>
            <w:r w:rsidR="00F01757">
              <w:t>5</w:t>
            </w:r>
            <w:r w:rsidRPr="00055214">
              <w:t>%).</w:t>
            </w:r>
            <w:r w:rsidR="00D44A0D" w:rsidRPr="00055214">
              <w:t xml:space="preserve"> 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Przeciętne wynagrodzenie było wyższe niż w kraju (</w:t>
            </w:r>
            <w:r w:rsidR="00F0175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7125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F0175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26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zł wobec </w:t>
            </w:r>
            <w:r w:rsidR="00F01757" w:rsidRPr="00F0175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6583,03 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zł) i jego wzrost w ciągu roku był większy niż w kraju (</w:t>
            </w:r>
            <w:r w:rsidR="00CC4C26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o </w:t>
            </w:r>
            <w:r w:rsidR="00F0175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0</w:t>
            </w:r>
            <w:r w:rsidR="00CC4C26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,</w:t>
            </w:r>
            <w:r w:rsidR="00F01757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6</w:t>
            </w:r>
            <w:r w:rsidR="00CC4C26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 xml:space="preserve"> p. proc.</w:t>
            </w:r>
            <w:r w:rsidR="00D44A0D" w:rsidRPr="00055214">
              <w:rPr>
                <w:rFonts w:eastAsia="Times New Roman" w:cs="Times New Roman"/>
                <w:bCs/>
                <w:color w:val="000000" w:themeColor="text1"/>
                <w:szCs w:val="24"/>
                <w:lang w:eastAsia="pl-PL"/>
              </w:rPr>
              <w:t>).</w:t>
            </w:r>
          </w:p>
          <w:p w14:paraId="709E2BF5" w14:textId="195531B7" w:rsidR="00A41809" w:rsidRPr="00055214" w:rsidRDefault="00CC4C26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</w:rPr>
              <w:t xml:space="preserve">W skupie produktów rolnych odnotowano </w:t>
            </w:r>
            <w:r w:rsidR="00E90925">
              <w:rPr>
                <w:color w:val="auto"/>
              </w:rPr>
              <w:t xml:space="preserve">znaczny </w:t>
            </w:r>
            <w:r w:rsidRPr="00055214">
              <w:rPr>
                <w:color w:val="auto"/>
              </w:rPr>
              <w:t>wzrost p</w:t>
            </w:r>
            <w:r w:rsidR="008B7A9D" w:rsidRPr="00055214">
              <w:rPr>
                <w:color w:val="auto"/>
              </w:rPr>
              <w:t>rzeciętn</w:t>
            </w:r>
            <w:r w:rsidRPr="00055214">
              <w:rPr>
                <w:color w:val="auto"/>
              </w:rPr>
              <w:t>ych</w:t>
            </w:r>
            <w:r w:rsidR="008B7A9D" w:rsidRPr="00055214">
              <w:rPr>
                <w:color w:val="auto"/>
              </w:rPr>
              <w:t xml:space="preserve"> cen</w:t>
            </w:r>
            <w:r w:rsidR="00E90925" w:rsidRPr="00055214">
              <w:rPr>
                <w:color w:val="auto"/>
              </w:rPr>
              <w:t xml:space="preserve"> pszenicy</w:t>
            </w:r>
            <w:r w:rsidR="00E90925">
              <w:rPr>
                <w:color w:val="auto"/>
              </w:rPr>
              <w:t>,</w:t>
            </w:r>
            <w:r w:rsidR="008B7A9D" w:rsidRPr="00055214">
              <w:rPr>
                <w:color w:val="auto"/>
              </w:rPr>
              <w:t xml:space="preserve"> </w:t>
            </w:r>
            <w:r w:rsidRPr="00055214">
              <w:rPr>
                <w:color w:val="auto"/>
              </w:rPr>
              <w:t>żyta, drobiu</w:t>
            </w:r>
            <w:r w:rsidR="008B7A9D" w:rsidRPr="00055214">
              <w:rPr>
                <w:color w:val="auto"/>
              </w:rPr>
              <w:t>, żywca wołowego</w:t>
            </w:r>
            <w:r w:rsidRPr="00055214">
              <w:rPr>
                <w:color w:val="auto"/>
              </w:rPr>
              <w:t xml:space="preserve"> i</w:t>
            </w:r>
            <w:r w:rsidR="008B7A9D" w:rsidRPr="00055214">
              <w:rPr>
                <w:color w:val="auto"/>
              </w:rPr>
              <w:t xml:space="preserve"> </w:t>
            </w:r>
            <w:r w:rsidR="00E90925">
              <w:rPr>
                <w:color w:val="auto"/>
              </w:rPr>
              <w:t>wieprzowego</w:t>
            </w:r>
            <w:r w:rsidR="008B7A9D" w:rsidRPr="00055214">
              <w:rPr>
                <w:color w:val="auto"/>
              </w:rPr>
              <w:t xml:space="preserve">, </w:t>
            </w:r>
            <w:r w:rsidRPr="00055214">
              <w:rPr>
                <w:color w:val="auto"/>
              </w:rPr>
              <w:t>a także</w:t>
            </w:r>
            <w:r w:rsidR="008B7A9D" w:rsidRPr="00055214">
              <w:rPr>
                <w:color w:val="auto"/>
              </w:rPr>
              <w:t xml:space="preserve"> mleka</w:t>
            </w:r>
            <w:r w:rsidRPr="00055214">
              <w:rPr>
                <w:color w:val="auto"/>
              </w:rPr>
              <w:t>.</w:t>
            </w:r>
          </w:p>
          <w:p w14:paraId="3E87BE5D" w14:textId="0E998668" w:rsidR="005C2A87" w:rsidRPr="00055214" w:rsidRDefault="00814C3B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</w:rPr>
              <w:t>W skali roku zwiększyła się produkcja sprzedana</w:t>
            </w:r>
            <w:r w:rsidR="00D056F7">
              <w:rPr>
                <w:color w:val="auto"/>
              </w:rPr>
              <w:t xml:space="preserve"> przemysłu (w cenach stałych) o 24,4</w:t>
            </w:r>
            <w:r w:rsidR="00135B87" w:rsidRPr="00055214">
              <w:rPr>
                <w:color w:val="auto"/>
              </w:rPr>
              <w:t>%</w:t>
            </w:r>
            <w:r w:rsidRPr="00055214">
              <w:rPr>
                <w:color w:val="auto"/>
              </w:rPr>
              <w:t xml:space="preserve"> (przed rokiem </w:t>
            </w:r>
            <w:r w:rsidR="005D21D0" w:rsidRPr="00055214">
              <w:rPr>
                <w:color w:val="auto"/>
              </w:rPr>
              <w:t xml:space="preserve">notowano </w:t>
            </w:r>
            <w:r w:rsidR="002C6201" w:rsidRPr="002965FC">
              <w:rPr>
                <w:color w:val="auto"/>
                <w:spacing w:val="-2"/>
              </w:rPr>
              <w:t>wzrost</w:t>
            </w:r>
            <w:r w:rsidRPr="002965FC">
              <w:rPr>
                <w:color w:val="auto"/>
                <w:spacing w:val="-2"/>
              </w:rPr>
              <w:t xml:space="preserve"> o </w:t>
            </w:r>
            <w:r w:rsidR="00D056F7" w:rsidRPr="002965FC">
              <w:rPr>
                <w:color w:val="auto"/>
                <w:spacing w:val="-2"/>
              </w:rPr>
              <w:t>10,8</w:t>
            </w:r>
            <w:r w:rsidRPr="002965FC">
              <w:rPr>
                <w:color w:val="auto"/>
                <w:spacing w:val="-2"/>
              </w:rPr>
              <w:t>%),</w:t>
            </w:r>
            <w:r w:rsidR="005D21D0" w:rsidRPr="002965FC">
              <w:rPr>
                <w:color w:val="auto"/>
                <w:spacing w:val="-2"/>
              </w:rPr>
              <w:t xml:space="preserve"> </w:t>
            </w:r>
            <w:r w:rsidRPr="002965FC">
              <w:rPr>
                <w:color w:val="auto"/>
                <w:spacing w:val="-2"/>
              </w:rPr>
              <w:t xml:space="preserve">a produkcja budowlano-montażowa </w:t>
            </w:r>
            <w:r w:rsidR="00AA1161" w:rsidRPr="002965FC">
              <w:rPr>
                <w:color w:val="auto"/>
                <w:spacing w:val="-2"/>
              </w:rPr>
              <w:t>zwiększyła</w:t>
            </w:r>
            <w:r w:rsidRPr="002965FC">
              <w:rPr>
                <w:color w:val="auto"/>
                <w:spacing w:val="-2"/>
              </w:rPr>
              <w:t xml:space="preserve"> się (</w:t>
            </w:r>
            <w:r w:rsidR="009522A6" w:rsidRPr="002965FC">
              <w:rPr>
                <w:color w:val="auto"/>
                <w:spacing w:val="-2"/>
              </w:rPr>
              <w:t xml:space="preserve">w cenach bieżących) </w:t>
            </w:r>
            <w:r w:rsidR="00D056F7" w:rsidRPr="002965FC">
              <w:rPr>
                <w:color w:val="auto"/>
                <w:spacing w:val="-2"/>
              </w:rPr>
              <w:t>20,9</w:t>
            </w:r>
            <w:r w:rsidR="009522A6" w:rsidRPr="002965FC">
              <w:rPr>
                <w:color w:val="auto"/>
                <w:spacing w:val="-2"/>
              </w:rPr>
              <w:t xml:space="preserve">% (w </w:t>
            </w:r>
            <w:r w:rsidR="00D96225" w:rsidRPr="002965FC">
              <w:rPr>
                <w:color w:val="auto"/>
                <w:spacing w:val="-2"/>
              </w:rPr>
              <w:t>sierpniu</w:t>
            </w:r>
            <w:r w:rsidR="00AC6F5E" w:rsidRPr="002965FC">
              <w:rPr>
                <w:color w:val="auto"/>
                <w:spacing w:val="-2"/>
              </w:rPr>
              <w:t xml:space="preserve"> </w:t>
            </w:r>
            <w:r w:rsidRPr="002965FC">
              <w:rPr>
                <w:color w:val="auto"/>
                <w:spacing w:val="-2"/>
              </w:rPr>
              <w:t>ub. roku</w:t>
            </w:r>
            <w:r w:rsidRPr="00055214">
              <w:rPr>
                <w:color w:val="auto"/>
              </w:rPr>
              <w:t xml:space="preserve"> wystąpił </w:t>
            </w:r>
            <w:r w:rsidR="00D056F7">
              <w:rPr>
                <w:color w:val="auto"/>
              </w:rPr>
              <w:t>wzrost</w:t>
            </w:r>
            <w:r w:rsidRPr="00055214">
              <w:rPr>
                <w:color w:val="auto"/>
              </w:rPr>
              <w:t xml:space="preserve"> o </w:t>
            </w:r>
            <w:r w:rsidR="00D056F7">
              <w:rPr>
                <w:color w:val="auto"/>
              </w:rPr>
              <w:t>7,7</w:t>
            </w:r>
            <w:r w:rsidRPr="00055214">
              <w:rPr>
                <w:color w:val="auto"/>
              </w:rPr>
              <w:t>%).</w:t>
            </w:r>
          </w:p>
          <w:p w14:paraId="4F784451" w14:textId="469A373A" w:rsidR="003433BE" w:rsidRPr="00055214" w:rsidRDefault="00C3545B" w:rsidP="005870CA">
            <w:pPr>
              <w:pStyle w:val="tekstnapierwszejstronie"/>
              <w:spacing w:line="240" w:lineRule="exact"/>
              <w:ind w:left="357" w:hanging="357"/>
              <w:rPr>
                <w:color w:val="auto"/>
              </w:rPr>
            </w:pPr>
            <w:r w:rsidRPr="00055214">
              <w:rPr>
                <w:color w:val="auto"/>
                <w:spacing w:val="-2"/>
              </w:rPr>
              <w:t xml:space="preserve">Według wstępnych danych liczba mieszkań oddanych do użytkowania była </w:t>
            </w:r>
            <w:r>
              <w:rPr>
                <w:color w:val="auto"/>
                <w:spacing w:val="-2"/>
              </w:rPr>
              <w:t>niższa o 7,8%</w:t>
            </w:r>
            <w:r w:rsidRPr="00055214">
              <w:rPr>
                <w:color w:val="auto"/>
                <w:spacing w:val="-2"/>
              </w:rPr>
              <w:t xml:space="preserve"> niż w sierpniu ub. roku. Najwięcej mieszkań przekazali inwestorzy budujący na sprzedaż lub wynajem oraz indywidualni. W ujęciu rocznym z</w:t>
            </w:r>
            <w:r>
              <w:rPr>
                <w:color w:val="auto"/>
                <w:spacing w:val="-2"/>
              </w:rPr>
              <w:t>mniej</w:t>
            </w:r>
            <w:r w:rsidRPr="00055214">
              <w:rPr>
                <w:color w:val="auto"/>
                <w:spacing w:val="-2"/>
              </w:rPr>
              <w:t xml:space="preserve">szyła się liczba mieszkań, </w:t>
            </w:r>
            <w:r>
              <w:rPr>
                <w:color w:val="auto"/>
                <w:spacing w:val="-2"/>
              </w:rPr>
              <w:t>których budowę rozpoczęto (o 42,7</w:t>
            </w:r>
            <w:r w:rsidRPr="00055214">
              <w:rPr>
                <w:color w:val="auto"/>
                <w:spacing w:val="-2"/>
              </w:rPr>
              <w:t xml:space="preserve">%), </w:t>
            </w:r>
            <w:r w:rsidR="00E90925">
              <w:rPr>
                <w:color w:val="auto"/>
                <w:spacing w:val="-2"/>
              </w:rPr>
              <w:t>natomiast</w:t>
            </w:r>
            <w:r w:rsidRPr="00055214">
              <w:rPr>
                <w:color w:val="auto"/>
                <w:spacing w:val="-2"/>
              </w:rPr>
              <w:t xml:space="preserve"> z</w:t>
            </w:r>
            <w:r>
              <w:rPr>
                <w:color w:val="auto"/>
                <w:spacing w:val="-2"/>
              </w:rPr>
              <w:t>więk</w:t>
            </w:r>
            <w:r w:rsidRPr="00055214">
              <w:rPr>
                <w:color w:val="auto"/>
                <w:spacing w:val="-2"/>
              </w:rPr>
              <w:t xml:space="preserve">szyła się liczba mieszkań, na budowę których wydano pozwolenia lub dokonano zgłoszenia z projektem budowlanym (o </w:t>
            </w:r>
            <w:r>
              <w:rPr>
                <w:color w:val="auto"/>
                <w:spacing w:val="-2"/>
              </w:rPr>
              <w:t>71,8</w:t>
            </w:r>
            <w:r w:rsidRPr="00055214">
              <w:rPr>
                <w:color w:val="auto"/>
                <w:spacing w:val="-2"/>
              </w:rPr>
              <w:t>%).</w:t>
            </w:r>
          </w:p>
          <w:p w14:paraId="5E157136" w14:textId="52736AFF" w:rsidR="00284B90" w:rsidRPr="00055214" w:rsidRDefault="00FC1FD4" w:rsidP="005870CA">
            <w:pPr>
              <w:pStyle w:val="tekstnapierwszejstronie"/>
              <w:spacing w:line="240" w:lineRule="exact"/>
              <w:ind w:left="357" w:hanging="357"/>
            </w:pPr>
            <w:r w:rsidRPr="00055214">
              <w:rPr>
                <w:rFonts w:cs="Calibri"/>
                <w:color w:val="auto"/>
                <w:szCs w:val="19"/>
              </w:rPr>
              <w:t xml:space="preserve">W skali roku wzrosła sprzedaż detaliczna (o </w:t>
            </w:r>
            <w:r w:rsidR="00D056F7">
              <w:rPr>
                <w:rFonts w:cs="Calibri"/>
                <w:color w:val="auto"/>
                <w:szCs w:val="19"/>
              </w:rPr>
              <w:t>19,1</w:t>
            </w:r>
            <w:r w:rsidRPr="00055214">
              <w:rPr>
                <w:rFonts w:cs="Calibri"/>
                <w:color w:val="auto"/>
                <w:szCs w:val="19"/>
              </w:rPr>
              <w:t xml:space="preserve">%, wobec </w:t>
            </w:r>
            <w:r w:rsidR="00DA46CD" w:rsidRPr="00055214">
              <w:rPr>
                <w:rFonts w:cs="Calibri"/>
                <w:color w:val="auto"/>
                <w:szCs w:val="19"/>
              </w:rPr>
              <w:t>wzrostu</w:t>
            </w:r>
            <w:r w:rsidRPr="00055214">
              <w:rPr>
                <w:rFonts w:cs="Calibri"/>
                <w:color w:val="auto"/>
                <w:szCs w:val="19"/>
              </w:rPr>
              <w:t xml:space="preserve"> o </w:t>
            </w:r>
            <w:r w:rsidR="00D056F7">
              <w:rPr>
                <w:rFonts w:cs="Calibri"/>
                <w:color w:val="auto"/>
                <w:szCs w:val="19"/>
              </w:rPr>
              <w:t>7,2</w:t>
            </w:r>
            <w:r w:rsidRPr="00055214">
              <w:rPr>
                <w:rFonts w:cs="Calibri"/>
                <w:color w:val="auto"/>
                <w:szCs w:val="19"/>
              </w:rPr>
              <w:t xml:space="preserve">% w </w:t>
            </w:r>
            <w:r w:rsidR="00AA7685" w:rsidRPr="00055214">
              <w:rPr>
                <w:rFonts w:cs="Calibri"/>
                <w:color w:val="auto"/>
                <w:szCs w:val="19"/>
              </w:rPr>
              <w:t>sierpniu</w:t>
            </w:r>
            <w:r w:rsidRPr="00055214">
              <w:rPr>
                <w:rFonts w:cs="Calibri"/>
                <w:color w:val="auto"/>
                <w:szCs w:val="19"/>
              </w:rPr>
              <w:t xml:space="preserve"> 20</w:t>
            </w:r>
            <w:r w:rsidR="00AA1161" w:rsidRPr="00055214">
              <w:rPr>
                <w:rFonts w:cs="Calibri"/>
                <w:color w:val="auto"/>
                <w:szCs w:val="19"/>
              </w:rPr>
              <w:t>2</w:t>
            </w:r>
            <w:r w:rsidR="001A55AD">
              <w:rPr>
                <w:rFonts w:cs="Calibri"/>
                <w:color w:val="auto"/>
                <w:szCs w:val="19"/>
              </w:rPr>
              <w:t>1</w:t>
            </w:r>
            <w:r w:rsidRPr="00055214">
              <w:rPr>
                <w:rFonts w:cs="Calibri"/>
                <w:color w:val="auto"/>
                <w:szCs w:val="19"/>
              </w:rPr>
              <w:t xml:space="preserve"> r.), a także sprzedaż hurtowa</w:t>
            </w:r>
            <w:r w:rsidR="00AA7685" w:rsidRPr="00055214">
              <w:rPr>
                <w:rFonts w:cs="Calibri"/>
                <w:color w:val="auto"/>
                <w:szCs w:val="19"/>
              </w:rPr>
              <w:t xml:space="preserve"> </w:t>
            </w:r>
            <w:r w:rsidRPr="00055214">
              <w:rPr>
                <w:rFonts w:cs="Calibri"/>
                <w:color w:val="auto"/>
                <w:szCs w:val="19"/>
              </w:rPr>
              <w:t xml:space="preserve">(o </w:t>
            </w:r>
            <w:r w:rsidR="00D056F7">
              <w:rPr>
                <w:rFonts w:cs="Calibri"/>
                <w:color w:val="auto"/>
                <w:szCs w:val="19"/>
              </w:rPr>
              <w:t>18,0</w:t>
            </w:r>
            <w:r w:rsidRPr="00055214">
              <w:rPr>
                <w:rFonts w:cs="Calibri"/>
                <w:color w:val="auto"/>
                <w:szCs w:val="19"/>
              </w:rPr>
              <w:t xml:space="preserve">%, wobec wzrostu o </w:t>
            </w:r>
            <w:r w:rsidR="00D056F7">
              <w:rPr>
                <w:rFonts w:cs="Calibri"/>
                <w:color w:val="auto"/>
                <w:szCs w:val="19"/>
              </w:rPr>
              <w:t>26,9</w:t>
            </w:r>
            <w:r w:rsidRPr="00055214">
              <w:rPr>
                <w:rFonts w:cs="Calibri"/>
                <w:color w:val="auto"/>
                <w:szCs w:val="19"/>
              </w:rPr>
              <w:t>% przed rokiem)</w:t>
            </w:r>
            <w:r w:rsidR="00F2599A" w:rsidRPr="00055214">
              <w:rPr>
                <w:rFonts w:cs="Calibri"/>
                <w:color w:val="auto"/>
                <w:szCs w:val="19"/>
              </w:rPr>
              <w:t>.</w:t>
            </w:r>
            <w:r w:rsidR="00135B87" w:rsidRPr="00055214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67935BB8" w14:textId="2786E895" w:rsidR="003A3BA4" w:rsidRPr="00055214" w:rsidRDefault="003A3BA4" w:rsidP="005870CA">
            <w:pPr>
              <w:pStyle w:val="tekstnapierwszejstronie"/>
              <w:spacing w:line="240" w:lineRule="exact"/>
              <w:ind w:left="358" w:hanging="329"/>
            </w:pPr>
            <w:r w:rsidRPr="00055214">
              <w:t>W sierpniu br. do rejestru REGON wpisano 2</w:t>
            </w:r>
            <w:r w:rsidR="00A62C62">
              <w:t>930</w:t>
            </w:r>
            <w:r w:rsidRPr="00055214">
              <w:t xml:space="preserve"> nowych podmiotów, tj. o </w:t>
            </w:r>
            <w:r w:rsidR="00A62C62">
              <w:t>4</w:t>
            </w:r>
            <w:r w:rsidRPr="00055214">
              <w:t>,</w:t>
            </w:r>
            <w:r w:rsidR="00A62C62">
              <w:t>2</w:t>
            </w:r>
            <w:r w:rsidRPr="00055214">
              <w:t xml:space="preserve">% </w:t>
            </w:r>
            <w:r w:rsidR="00A62C62">
              <w:t>więc</w:t>
            </w:r>
            <w:r w:rsidRPr="00055214">
              <w:t xml:space="preserve">ej niż w poprzednim miesiącu, natomiast z ewidencji wykreślono </w:t>
            </w:r>
            <w:r w:rsidR="001F56A2" w:rsidRPr="00055214">
              <w:t>1</w:t>
            </w:r>
            <w:r w:rsidR="00A62C62">
              <w:t>2</w:t>
            </w:r>
            <w:r w:rsidR="001F56A2" w:rsidRPr="00055214">
              <w:t>5</w:t>
            </w:r>
            <w:r w:rsidR="00A62C62">
              <w:t>3</w:t>
            </w:r>
            <w:r w:rsidRPr="00055214">
              <w:t xml:space="preserve"> podmiot</w:t>
            </w:r>
            <w:r w:rsidR="00A62C62">
              <w:t>y</w:t>
            </w:r>
            <w:r w:rsidRPr="00055214">
              <w:t xml:space="preserve">, tj. o </w:t>
            </w:r>
            <w:r w:rsidR="00A62C62">
              <w:t>12</w:t>
            </w:r>
            <w:r w:rsidRPr="00055214">
              <w:t>,</w:t>
            </w:r>
            <w:r w:rsidR="00A62C62">
              <w:t>9</w:t>
            </w:r>
            <w:r w:rsidRPr="00055214">
              <w:t xml:space="preserve">% </w:t>
            </w:r>
            <w:r w:rsidR="00A62C62">
              <w:t>więc</w:t>
            </w:r>
            <w:r w:rsidR="00A62C62" w:rsidRPr="00055214">
              <w:t xml:space="preserve">ej </w:t>
            </w:r>
            <w:r w:rsidRPr="00055214">
              <w:t>niż przed miesiącem</w:t>
            </w:r>
            <w:r w:rsidR="00EB3DAC" w:rsidRPr="00055214">
              <w:t>.</w:t>
            </w:r>
            <w:r w:rsidRPr="00055214">
              <w:t xml:space="preserve"> Według stanu na koniec </w:t>
            </w:r>
            <w:r w:rsidRPr="00055214">
              <w:rPr>
                <w:spacing w:val="-3"/>
              </w:rPr>
              <w:t>sierpnia br. w rejestrze REGON</w:t>
            </w:r>
            <w:r w:rsidR="001F56A2" w:rsidRPr="00055214">
              <w:rPr>
                <w:spacing w:val="-3"/>
              </w:rPr>
              <w:t xml:space="preserve"> 5</w:t>
            </w:r>
            <w:r w:rsidR="00A62C62">
              <w:rPr>
                <w:spacing w:val="-3"/>
              </w:rPr>
              <w:t>2</w:t>
            </w:r>
            <w:r w:rsidRPr="00055214">
              <w:rPr>
                <w:spacing w:val="-3"/>
              </w:rPr>
              <w:t>,</w:t>
            </w:r>
            <w:r w:rsidR="00A62C62">
              <w:rPr>
                <w:spacing w:val="-3"/>
              </w:rPr>
              <w:t>9</w:t>
            </w:r>
            <w:r w:rsidRPr="00055214">
              <w:rPr>
                <w:spacing w:val="-3"/>
              </w:rPr>
              <w:t xml:space="preserve"> tys. podmiotów miało zawieszoną działalność (o </w:t>
            </w:r>
            <w:r w:rsidR="001F56A2" w:rsidRPr="00055214">
              <w:rPr>
                <w:spacing w:val="-3"/>
              </w:rPr>
              <w:t>1</w:t>
            </w:r>
            <w:r w:rsidRPr="00055214">
              <w:rPr>
                <w:spacing w:val="-3"/>
              </w:rPr>
              <w:t>,</w:t>
            </w:r>
            <w:r w:rsidR="001F56A2" w:rsidRPr="00055214">
              <w:rPr>
                <w:spacing w:val="-3"/>
              </w:rPr>
              <w:t>0</w:t>
            </w:r>
            <w:r w:rsidRPr="00055214">
              <w:rPr>
                <w:spacing w:val="-3"/>
              </w:rPr>
              <w:t xml:space="preserve">% </w:t>
            </w:r>
            <w:r w:rsidR="001F56A2" w:rsidRPr="00055214">
              <w:rPr>
                <w:spacing w:val="-3"/>
              </w:rPr>
              <w:t>więc</w:t>
            </w:r>
            <w:r w:rsidRPr="00055214">
              <w:rPr>
                <w:spacing w:val="-3"/>
              </w:rPr>
              <w:t>ej niż przed miesiącem)</w:t>
            </w:r>
            <w:r w:rsidR="00EB3DAC" w:rsidRPr="00055214">
              <w:rPr>
                <w:spacing w:val="-3"/>
              </w:rPr>
              <w:t>.</w:t>
            </w:r>
            <w:r w:rsidR="00EB3DAC" w:rsidRPr="00055214">
              <w:t xml:space="preserve"> </w:t>
            </w:r>
          </w:p>
          <w:p w14:paraId="1132D817" w14:textId="561831AD" w:rsidR="00EF305A" w:rsidRPr="00055214" w:rsidRDefault="00700F5B" w:rsidP="00700F5B">
            <w:pPr>
              <w:pStyle w:val="tekstnapierwszejstronie"/>
              <w:ind w:left="313" w:hanging="284"/>
              <w:rPr>
                <w:color w:val="auto"/>
                <w:spacing w:val="-2"/>
              </w:rPr>
            </w:pPr>
            <w:r w:rsidRPr="00700F5B">
              <w:t xml:space="preserve">We wrześniu </w:t>
            </w:r>
            <w:r w:rsidR="00E90925">
              <w:t xml:space="preserve">br. </w:t>
            </w:r>
            <w:r w:rsidRPr="00700F5B">
              <w:t>w większości badanych obszarów przedsiębiorcy oceniają koniunkturę gorzej niż w sierpniu. Największe pogorszenie nastąpiło w zakwaterowaniu i gastronomii. Tylko w transporcie i gospodarce magazynowej oraz w informacji i komunikacji oceny poprawiły się.</w:t>
            </w:r>
          </w:p>
          <w:p w14:paraId="39449939" w14:textId="156890BD" w:rsidR="00EF305A" w:rsidRPr="00055214" w:rsidRDefault="00C6336B" w:rsidP="00EF305A">
            <w:pPr>
              <w:spacing w:line="230" w:lineRule="exact"/>
              <w:jc w:val="center"/>
              <w:rPr>
                <w:b/>
                <w:color w:val="001D77"/>
                <w:szCs w:val="19"/>
              </w:rPr>
            </w:pPr>
            <w:r w:rsidRPr="00055214">
              <w:rPr>
                <w:b/>
                <w:color w:val="522398"/>
                <w:szCs w:val="19"/>
              </w:rPr>
              <w:t>* * *</w:t>
            </w:r>
          </w:p>
          <w:p w14:paraId="1081E757" w14:textId="25457F05" w:rsidR="009522A6" w:rsidRPr="00055214" w:rsidRDefault="00447542" w:rsidP="00483AA7">
            <w:pPr>
              <w:pStyle w:val="tekstnapierwszejstronie"/>
              <w:numPr>
                <w:ilvl w:val="0"/>
                <w:numId w:val="16"/>
              </w:numPr>
              <w:ind w:left="313" w:hanging="313"/>
            </w:pPr>
            <w:r>
              <w:t>W 2</w:t>
            </w:r>
            <w:r w:rsidR="00933F24" w:rsidRPr="00055214">
              <w:t xml:space="preserve"> kwartale 20</w:t>
            </w:r>
            <w:r w:rsidR="003A3BA4" w:rsidRPr="00055214">
              <w:t>2</w:t>
            </w:r>
            <w:r>
              <w:t>2</w:t>
            </w:r>
            <w:r w:rsidR="00933F24" w:rsidRPr="00055214">
              <w:t xml:space="preserve"> r. </w:t>
            </w:r>
            <w:r w:rsidR="00A15733" w:rsidRPr="00055214">
              <w:t xml:space="preserve">odnotowano znaczny wzrost </w:t>
            </w:r>
            <w:r w:rsidR="00933F24" w:rsidRPr="00055214">
              <w:t>cen towarów i usług konsumpcyjnych</w:t>
            </w:r>
            <w:r w:rsidR="00E11F40" w:rsidRPr="00055214">
              <w:t xml:space="preserve"> </w:t>
            </w:r>
            <w:r w:rsidR="00A15733" w:rsidRPr="00055214">
              <w:t xml:space="preserve"> </w:t>
            </w:r>
            <w:r w:rsidR="00E11F40" w:rsidRPr="00055214">
              <w:t xml:space="preserve">w skali roku </w:t>
            </w:r>
            <w:r w:rsidR="00A15733" w:rsidRPr="00055214">
              <w:sym w:font="Symbol" w:char="F02D"/>
            </w:r>
            <w:r w:rsidR="00A15733" w:rsidRPr="00055214">
              <w:t xml:space="preserve"> </w:t>
            </w:r>
            <w:r w:rsidR="00E11F40" w:rsidRPr="00055214">
              <w:t xml:space="preserve">o </w:t>
            </w:r>
            <w:r w:rsidR="00483AA7">
              <w:t>13</w:t>
            </w:r>
            <w:r w:rsidR="00933F24" w:rsidRPr="00055214">
              <w:t>,</w:t>
            </w:r>
            <w:r w:rsidR="00097A22" w:rsidRPr="00055214">
              <w:t>1</w:t>
            </w:r>
            <w:r w:rsidR="00933F24" w:rsidRPr="00055214">
              <w:t>% (wobec wzrostu</w:t>
            </w:r>
            <w:r w:rsidR="00A15733" w:rsidRPr="00055214">
              <w:t xml:space="preserve"> </w:t>
            </w:r>
            <w:r w:rsidR="00933F24" w:rsidRPr="00055214">
              <w:t xml:space="preserve">o </w:t>
            </w:r>
            <w:r w:rsidR="00483AA7">
              <w:t>4</w:t>
            </w:r>
            <w:r w:rsidR="00933F24" w:rsidRPr="00055214">
              <w:t>,</w:t>
            </w:r>
            <w:r w:rsidR="00483AA7">
              <w:t>1</w:t>
            </w:r>
            <w:r w:rsidR="00933F24" w:rsidRPr="00055214">
              <w:t xml:space="preserve">% w </w:t>
            </w:r>
            <w:r>
              <w:t>2</w:t>
            </w:r>
            <w:r w:rsidR="00933F24" w:rsidRPr="00055214">
              <w:t xml:space="preserve"> kwartale 20</w:t>
            </w:r>
            <w:r w:rsidR="00D44A0D" w:rsidRPr="00055214">
              <w:t>2</w:t>
            </w:r>
            <w:r w:rsidR="00483AA7">
              <w:t>1</w:t>
            </w:r>
            <w:r w:rsidR="00933F24" w:rsidRPr="00055214">
              <w:t xml:space="preserve"> r.</w:t>
            </w:r>
            <w:r w:rsidR="00232E9D" w:rsidRPr="00055214">
              <w:t xml:space="preserve"> i o </w:t>
            </w:r>
            <w:r w:rsidR="00483AA7">
              <w:t>8</w:t>
            </w:r>
            <w:r w:rsidR="00232E9D" w:rsidRPr="00055214">
              <w:t>,</w:t>
            </w:r>
            <w:r w:rsidR="00483AA7">
              <w:t>9</w:t>
            </w:r>
            <w:r w:rsidR="00232E9D" w:rsidRPr="00055214">
              <w:t xml:space="preserve">% w </w:t>
            </w:r>
            <w:r>
              <w:t>1</w:t>
            </w:r>
            <w:r w:rsidR="00232E9D" w:rsidRPr="00055214">
              <w:t xml:space="preserve"> kwartale br.</w:t>
            </w:r>
            <w:r w:rsidR="00933F24" w:rsidRPr="00055214">
              <w:t>).</w:t>
            </w:r>
            <w:r w:rsidR="006C77EB" w:rsidRPr="00055214">
              <w:t xml:space="preserve"> </w:t>
            </w:r>
            <w:r w:rsidR="00A15733" w:rsidRPr="00055214">
              <w:t>Wysoka</w:t>
            </w:r>
            <w:r w:rsidR="006C77EB" w:rsidRPr="00055214">
              <w:t xml:space="preserve"> dynamika </w:t>
            </w:r>
            <w:r w:rsidR="00FC54E5" w:rsidRPr="00055214">
              <w:t>wskaźnika inflacji</w:t>
            </w:r>
            <w:r w:rsidR="006C77EB" w:rsidRPr="00055214">
              <w:t xml:space="preserve"> spowodowana była głównie wzrostem cen </w:t>
            </w:r>
            <w:r w:rsidR="001A55AD">
              <w:t xml:space="preserve">towarów i usług </w:t>
            </w:r>
            <w:r w:rsidR="006C77EB" w:rsidRPr="00055214">
              <w:t>związanych z transportem</w:t>
            </w:r>
            <w:r w:rsidR="00483AA7">
              <w:t xml:space="preserve"> oraz mies</w:t>
            </w:r>
            <w:r w:rsidR="00E90925">
              <w:t>z</w:t>
            </w:r>
            <w:r w:rsidR="00483AA7">
              <w:t>kaniem</w:t>
            </w:r>
            <w:r w:rsidR="006C77EB" w:rsidRPr="00055214">
              <w:t>.</w:t>
            </w:r>
          </w:p>
        </w:tc>
      </w:tr>
    </w:tbl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22EA693B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="00F5578C">
        <w:t>7</w:t>
      </w:r>
    </w:p>
    <w:p w14:paraId="6967B007" w14:textId="1056E739" w:rsidR="00284B90" w:rsidRPr="00803995" w:rsidRDefault="00B94702" w:rsidP="0072241A">
      <w:pPr>
        <w:pStyle w:val="Spistreci"/>
        <w:spacing w:line="230" w:lineRule="exact"/>
      </w:pPr>
      <w:r w:rsidRPr="00803995">
        <w:t>Ceny detaliczne</w:t>
      </w:r>
      <w:r w:rsidR="00284B90" w:rsidRPr="00803995">
        <w:tab/>
      </w:r>
      <w:r w:rsidR="00F5578C">
        <w:t>8</w:t>
      </w:r>
    </w:p>
    <w:p w14:paraId="438BF602" w14:textId="54EBEF35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F5578C">
        <w:t>9</w:t>
      </w:r>
    </w:p>
    <w:p w14:paraId="6B699041" w14:textId="364C4690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F5578C">
        <w:t>1</w:t>
      </w:r>
    </w:p>
    <w:p w14:paraId="4BCFEC2C" w14:textId="3D7CA139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F5578C">
        <w:t>2</w:t>
      </w:r>
    </w:p>
    <w:p w14:paraId="72AF1B61" w14:textId="04406E8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F5578C">
        <w:t>4</w:t>
      </w:r>
    </w:p>
    <w:p w14:paraId="3B79552A" w14:textId="023A3BEA" w:rsidR="00A856BB" w:rsidRDefault="00A856BB" w:rsidP="00A856BB">
      <w:pPr>
        <w:pStyle w:val="Spistreci"/>
        <w:spacing w:line="220" w:lineRule="exact"/>
      </w:pPr>
      <w:r w:rsidRPr="00657644">
        <w:t>Podmioty gospodarki narodowej</w:t>
      </w:r>
      <w:r>
        <w:tab/>
        <w:t>1</w:t>
      </w:r>
      <w:r w:rsidR="00B94702">
        <w:t>4</w:t>
      </w:r>
    </w:p>
    <w:p w14:paraId="38C4EDAC" w14:textId="61A639CC" w:rsidR="00A856BB" w:rsidRDefault="00A856BB" w:rsidP="00A856BB">
      <w:pPr>
        <w:pStyle w:val="Spistreci"/>
        <w:spacing w:line="230" w:lineRule="exact"/>
      </w:pPr>
      <w:r w:rsidRPr="00657644">
        <w:t>Koniunktura gospodarcza</w:t>
      </w:r>
      <w:r>
        <w:tab/>
      </w:r>
      <w:r w:rsidR="00B94702">
        <w:t>16</w:t>
      </w:r>
    </w:p>
    <w:p w14:paraId="70D7B9CD" w14:textId="58A4429A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C63B3E">
        <w:t>2</w:t>
      </w:r>
      <w:r w:rsidR="00B94702">
        <w:t>0</w:t>
      </w:r>
    </w:p>
    <w:p w14:paraId="1791FA38" w14:textId="67B62016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A856BB">
        <w:t>2</w:t>
      </w:r>
      <w:r w:rsidR="00447542">
        <w:t>2</w:t>
      </w:r>
      <w:r>
        <w:t xml:space="preserve"> r.</w:t>
      </w:r>
      <w:r w:rsidR="006A600C">
        <w:t xml:space="preserve"> </w:t>
      </w:r>
      <w:r w:rsidRPr="00803995">
        <w:tab/>
      </w:r>
      <w:r w:rsidR="001A2068">
        <w:t>2</w:t>
      </w:r>
      <w:r w:rsidR="00B94702">
        <w:t>3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411854E5" w14:textId="77777777" w:rsidR="00AC6F5E" w:rsidRPr="005D27BA" w:rsidRDefault="00AC6F5E" w:rsidP="00AC6F5E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5D7DBBB1" w14:textId="77777777" w:rsidR="00AC6F5E" w:rsidRPr="005D27BA" w:rsidRDefault="00AC6F5E" w:rsidP="00AC6F5E">
      <w:pPr>
        <w:pStyle w:val="Uwagioglne"/>
        <w:spacing w:line="230" w:lineRule="exact"/>
        <w:jc w:val="left"/>
      </w:pPr>
      <w:r w:rsidRPr="00097582">
        <w:rPr>
          <w:spacing w:val="2"/>
        </w:rPr>
        <w:t>o zatrudnieniu, wynagrodzeniach oraz o produkcji sprzedanej przemysłu i budownictwa, produkcji budowlano--</w:t>
      </w:r>
      <w:r w:rsidRPr="005D27BA">
        <w:t>montażowej, a także o sprzedaży detalicznej i hurtowej towarów dotyczą podmiotów gospodarczych, w których liczba pracujących przekracza 9 osób,</w:t>
      </w:r>
    </w:p>
    <w:p w14:paraId="3B9661B9" w14:textId="77777777" w:rsidR="00AC6F5E" w:rsidRPr="008412E9" w:rsidRDefault="00AC6F5E" w:rsidP="00AC6F5E">
      <w:pPr>
        <w:pStyle w:val="Uwagioglne"/>
        <w:spacing w:line="230" w:lineRule="exact"/>
        <w:jc w:val="left"/>
        <w:rPr>
          <w:spacing w:val="-4"/>
        </w:rPr>
      </w:pPr>
      <w:r w:rsidRPr="00097582">
        <w:rPr>
          <w:spacing w:val="3"/>
        </w:rPr>
        <w:t>o sektorze przedsiębiorstw, dotyczą podmiotów prowadzących działalność gospodarczą w zakresie: leśnictwa i</w:t>
      </w:r>
      <w:r w:rsidRPr="008F2343">
        <w:rPr>
          <w:spacing w:val="-2"/>
        </w:rPr>
        <w:t xml:space="preserve">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 budow</w:t>
      </w:r>
      <w:r w:rsidRPr="00097582">
        <w:rPr>
          <w:spacing w:val="1"/>
        </w:rPr>
        <w:t>nictwa; handlu hurtowego i detalicznego; naprawy pojazdów samochodowych, włączając motocykle; transportu i gospodarki magazynowej; działalności związanej z zakwaterowaniem i usługami gastronomicznymi; informacji i</w:t>
      </w:r>
      <w:r w:rsidRPr="001259CB">
        <w:t xml:space="preserve"> komunikacji; działalności związanej z obsługą rynku nieruchomości; działalności prawniczej, rachunkowo-</w:t>
      </w:r>
      <w:r w:rsidRPr="008F2343">
        <w:rPr>
          <w:spacing w:val="-3"/>
        </w:rPr>
        <w:t>księgowej i doradztwa podatkowego, działalności firm centralnych (</w:t>
      </w:r>
      <w:proofErr w:type="spellStart"/>
      <w:r w:rsidRPr="009849B3">
        <w:rPr>
          <w:color w:val="595959" w:themeColor="text1" w:themeTint="A6"/>
          <w:spacing w:val="-3"/>
        </w:rPr>
        <w:t>head</w:t>
      </w:r>
      <w:proofErr w:type="spellEnd"/>
      <w:r w:rsidRPr="009849B3">
        <w:rPr>
          <w:color w:val="595959" w:themeColor="text1" w:themeTint="A6"/>
          <w:spacing w:val="-3"/>
        </w:rPr>
        <w:t xml:space="preserve"> </w:t>
      </w:r>
      <w:proofErr w:type="spellStart"/>
      <w:r w:rsidRPr="009849B3">
        <w:rPr>
          <w:color w:val="595959" w:themeColor="text1" w:themeTint="A6"/>
          <w:spacing w:val="-3"/>
        </w:rPr>
        <w:t>offices</w:t>
      </w:r>
      <w:proofErr w:type="spellEnd"/>
      <w:r w:rsidRPr="008F2343">
        <w:rPr>
          <w:spacing w:val="-3"/>
        </w:rPr>
        <w:t>); doradztwa związanego 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32FC9AE" w14:textId="77777777" w:rsidR="00AC6F5E" w:rsidRDefault="00AC6F5E" w:rsidP="00AC6F5E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2B58D907" w14:textId="77777777" w:rsidR="00AC6F5E" w:rsidRPr="008D0F77" w:rsidRDefault="00AC6F5E" w:rsidP="00AC6F5E">
      <w:pPr>
        <w:pStyle w:val="Uwagioglne"/>
        <w:spacing w:line="230" w:lineRule="exact"/>
        <w:jc w:val="left"/>
        <w:rPr>
          <w:spacing w:val="-2"/>
        </w:rPr>
      </w:pPr>
      <w:r w:rsidRPr="008D0F77">
        <w:rPr>
          <w:spacing w:val="-2"/>
        </w:rPr>
        <w:t>o skupie produktów rolnych obejmują skup od producentów z terenu województwa; ceny podano bez podatku VAT,</w:t>
      </w:r>
    </w:p>
    <w:p w14:paraId="0A8A9998" w14:textId="77777777" w:rsidR="00AC6F5E" w:rsidRPr="001259CB" w:rsidRDefault="00AC6F5E" w:rsidP="00AC6F5E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02330A9A" w14:textId="77777777" w:rsidR="00AC6F5E" w:rsidRPr="005D27BA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7B2A7A20" w14:textId="77777777" w:rsidR="00AC6F5E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279C2912" w14:textId="77777777" w:rsidR="00AC6F5E" w:rsidRDefault="00AC6F5E" w:rsidP="00AC6F5E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>Dane prezentuje się w układzie Polskiej Klasyfikacji Działalności 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044B8B9A" w:rsidR="008412E9" w:rsidRPr="00DC78E6" w:rsidRDefault="00C6336B" w:rsidP="00350C44">
      <w:pPr>
        <w:spacing w:line="230" w:lineRule="exact"/>
        <w:jc w:val="center"/>
        <w:rPr>
          <w:b/>
          <w:color w:val="001D77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55499957" w14:textId="466B6B97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>„Koniunktura gospodarcza w województwie dolnośląskim w</w:t>
      </w:r>
      <w:r w:rsidR="00933F24">
        <w:rPr>
          <w:rFonts w:ascii="Fira Sans SemiBold" w:hAnsi="Fira Sans SemiBold"/>
          <w:szCs w:val="19"/>
        </w:rPr>
        <w:t>e</w:t>
      </w:r>
      <w:r w:rsidRPr="0082770B">
        <w:rPr>
          <w:rFonts w:ascii="Fira Sans SemiBold" w:hAnsi="Fira Sans SemiBold"/>
          <w:szCs w:val="19"/>
        </w:rPr>
        <w:t xml:space="preserve"> </w:t>
      </w:r>
      <w:r w:rsidR="00933F24">
        <w:rPr>
          <w:rFonts w:ascii="Fira Sans SemiBold" w:hAnsi="Fira Sans SemiBold"/>
          <w:szCs w:val="19"/>
        </w:rPr>
        <w:t>wrześ</w:t>
      </w:r>
      <w:r w:rsidR="009522A6">
        <w:rPr>
          <w:rFonts w:ascii="Fira Sans SemiBold" w:hAnsi="Fira Sans SemiBold"/>
          <w:szCs w:val="19"/>
        </w:rPr>
        <w:t>niu</w:t>
      </w:r>
      <w:r w:rsidRPr="0082770B">
        <w:rPr>
          <w:rFonts w:ascii="Fira Sans SemiBold" w:hAnsi="Fira Sans SemiBold"/>
          <w:szCs w:val="19"/>
        </w:rPr>
        <w:t xml:space="preserve"> 20</w:t>
      </w:r>
      <w:r w:rsidR="00A3605E">
        <w:rPr>
          <w:rFonts w:ascii="Fira Sans SemiBold" w:hAnsi="Fira Sans SemiBold"/>
          <w:szCs w:val="19"/>
        </w:rPr>
        <w:t>2</w:t>
      </w:r>
      <w:r w:rsidR="00447542">
        <w:rPr>
          <w:rFonts w:ascii="Fira Sans SemiBold" w:hAnsi="Fira Sans SemiBold"/>
          <w:szCs w:val="19"/>
        </w:rPr>
        <w:t>2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3" w:tooltip="Link do strony internetowej Urzędu Statystycznego we Wrocławiu" w:history="1">
        <w:r w:rsidR="00AC6F5E" w:rsidRPr="00DB6F6F">
          <w:rPr>
            <w:rStyle w:val="Hipercze"/>
            <w:rFonts w:cstheme="minorBidi"/>
            <w:szCs w:val="19"/>
          </w:rPr>
          <w:t>wroclaw.stat.gov.pl</w:t>
        </w:r>
      </w:hyperlink>
      <w:r w:rsidR="00AC6F5E" w:rsidRPr="00650B5C">
        <w:rPr>
          <w:b/>
          <w:szCs w:val="19"/>
        </w:rPr>
        <w:t xml:space="preserve"> </w:t>
      </w:r>
      <w:r w:rsidR="008809A2">
        <w:rPr>
          <w:szCs w:val="19"/>
        </w:rPr>
        <w:t xml:space="preserve">w dniu </w:t>
      </w:r>
      <w:r w:rsidR="00E970F7">
        <w:rPr>
          <w:szCs w:val="19"/>
        </w:rPr>
        <w:t>30</w:t>
      </w:r>
      <w:r w:rsidRPr="00650B5C">
        <w:rPr>
          <w:szCs w:val="19"/>
        </w:rPr>
        <w:t xml:space="preserve"> </w:t>
      </w:r>
      <w:r w:rsidR="00933F24">
        <w:rPr>
          <w:szCs w:val="19"/>
        </w:rPr>
        <w:t>wrześ</w:t>
      </w:r>
      <w:r w:rsidR="009522A6">
        <w:rPr>
          <w:szCs w:val="19"/>
        </w:rPr>
        <w:t>nia</w:t>
      </w:r>
      <w:r w:rsidRPr="00650B5C">
        <w:rPr>
          <w:szCs w:val="19"/>
        </w:rPr>
        <w:t xml:space="preserve"> 20</w:t>
      </w:r>
      <w:r w:rsidR="00A3605E">
        <w:rPr>
          <w:szCs w:val="19"/>
        </w:rPr>
        <w:t>2</w:t>
      </w:r>
      <w:r w:rsidR="00447542">
        <w:rPr>
          <w:szCs w:val="19"/>
        </w:rPr>
        <w:t>2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Komunikatu skrótów nazw sekcji według Polskiej Klasyfikacji Działalności oraz ich pełnych nazw ujętych w tablicy"/>
      </w:tblPr>
      <w:tblGrid>
        <w:gridCol w:w="4255"/>
        <w:gridCol w:w="6212"/>
      </w:tblGrid>
      <w:tr w:rsidR="00AC6F5E" w:rsidRPr="00FA5128" w14:paraId="55ABA42A" w14:textId="77777777" w:rsidTr="00C2611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197E1EB" w14:textId="77777777" w:rsidR="00AC6F5E" w:rsidRPr="00050AE5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3AC293C4" w14:textId="77777777" w:rsidR="00AC6F5E" w:rsidRPr="00050AE5" w:rsidRDefault="00AC6F5E" w:rsidP="00C26112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AC6F5E" w:rsidRPr="00FA5128" w14:paraId="20CAE0B6" w14:textId="77777777" w:rsidTr="00C26112">
        <w:trPr>
          <w:trHeight w:hRule="exact" w:val="454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34C5BC05" w14:textId="77777777" w:rsidR="00AC6F5E" w:rsidRPr="00050AE5" w:rsidRDefault="00AC6F5E" w:rsidP="00C26112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AC6F5E" w:rsidRPr="001C1A94" w14:paraId="4D5A4A80" w14:textId="77777777" w:rsidTr="00C26112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21B783E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12E09900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AC6F5E" w:rsidRPr="001C1A94" w14:paraId="2F2A6B76" w14:textId="77777777" w:rsidTr="00C26112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BE8DE81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FACB1B6" w14:textId="77777777" w:rsidR="00AC6F5E" w:rsidRPr="001C1A94" w:rsidRDefault="00AC6F5E" w:rsidP="00C26112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AC6F5E" w:rsidRPr="001C1A94" w14:paraId="6F198054" w14:textId="77777777" w:rsidTr="00C26112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9694744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26DFB46D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AC6F5E" w:rsidRPr="001C1A94" w14:paraId="792B98F3" w14:textId="77777777" w:rsidTr="00C26112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05D0256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4B2F85C4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AC6F5E" w:rsidRPr="001C1A94" w14:paraId="1345BE0A" w14:textId="77777777" w:rsidTr="00C26112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18979FEF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0BDF5ED5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AC6F5E" w:rsidRPr="00FA5128" w14:paraId="6D4F27C5" w14:textId="77777777" w:rsidTr="00C26112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59842FF" w14:textId="77777777" w:rsidR="00AC6F5E" w:rsidRPr="00050AE5" w:rsidRDefault="00AC6F5E" w:rsidP="00C26112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AC6F5E" w:rsidRPr="001C1A94" w14:paraId="7993F2EA" w14:textId="77777777" w:rsidTr="00C2611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B5A994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43753BB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AC6F5E" w:rsidRPr="001C1A94" w14:paraId="4E91E79B" w14:textId="77777777" w:rsidTr="00C2611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DAEDE0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8E46F62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AC6F5E" w:rsidRPr="001C1A94" w14:paraId="3BCC8005" w14:textId="77777777" w:rsidTr="00C2611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6EF974" w14:textId="77777777" w:rsidR="00AC6F5E" w:rsidRPr="00AB53D8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264B04F" w14:textId="77777777" w:rsidR="00AC6F5E" w:rsidRPr="00AB53D8" w:rsidRDefault="00AC6F5E" w:rsidP="00C26112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AC6F5E" w:rsidRPr="001C1A94" w14:paraId="10F6364C" w14:textId="77777777" w:rsidTr="00C2611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5817EF" w14:textId="77777777" w:rsidR="00AC6F5E" w:rsidRPr="00AB53D8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9AF6AD" w14:textId="77777777" w:rsidR="00AC6F5E" w:rsidRPr="00AB53D8" w:rsidRDefault="00AC6F5E" w:rsidP="00C26112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AC6F5E" w:rsidRPr="001C1A94" w14:paraId="7BC312AF" w14:textId="77777777" w:rsidTr="00C2611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08DC738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207F5D" w14:textId="77777777" w:rsidR="00AC6F5E" w:rsidRPr="001C1A94" w:rsidRDefault="00AC6F5E" w:rsidP="00C26112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AC6F5E" w:rsidRPr="001C1A94" w14:paraId="1D2DC179" w14:textId="77777777" w:rsidTr="00C2611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B0C61A" w14:textId="77777777" w:rsidR="00AC6F5E" w:rsidRPr="001C1A94" w:rsidRDefault="00AC6F5E" w:rsidP="00C26112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AC971A" w14:textId="77777777" w:rsidR="00AC6F5E" w:rsidRPr="001C1A94" w:rsidRDefault="00AC6F5E" w:rsidP="00C26112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kaz użytych w tekście znaków umownych wraz z ich objaśnieniem"/>
      </w:tblPr>
      <w:tblGrid>
        <w:gridCol w:w="2408"/>
        <w:gridCol w:w="8059"/>
      </w:tblGrid>
      <w:tr w:rsidR="00AC6F5E" w:rsidRPr="00FA5128" w14:paraId="4011EA2E" w14:textId="77777777" w:rsidTr="00C26112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27E2D2DD" w14:textId="77777777" w:rsidR="00AC6F5E" w:rsidRPr="00F64837" w:rsidRDefault="00AC6F5E" w:rsidP="00C26112">
            <w:pPr>
              <w:spacing w:before="0" w:after="0"/>
            </w:pPr>
            <w:r w:rsidRPr="00050AE5">
              <w:rPr>
                <w:rFonts w:ascii="Fira Sans SemiBold" w:hAnsi="Fira Sans SemiBold"/>
                <w:color w:val="000000" w:themeColor="text1"/>
                <w:szCs w:val="19"/>
              </w:rPr>
              <w:t>S</w:t>
            </w:r>
            <w:r>
              <w:rPr>
                <w:rFonts w:ascii="Fira Sans SemiBold" w:hAnsi="Fira Sans SemiBold"/>
                <w:color w:val="000000" w:themeColor="text1"/>
                <w:szCs w:val="19"/>
              </w:rPr>
              <w:t>ymbol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12" w:space="0" w:color="522398"/>
            </w:tcBorders>
          </w:tcPr>
          <w:p w14:paraId="43C0372F" w14:textId="77777777" w:rsidR="00AC6F5E" w:rsidRPr="00382C12" w:rsidRDefault="00AC6F5E" w:rsidP="00C26112">
            <w:pPr>
              <w:spacing w:before="0" w:after="0"/>
            </w:pPr>
            <w:r>
              <w:rPr>
                <w:rFonts w:ascii="Fira Sans SemiBold" w:hAnsi="Fira Sans SemiBold"/>
                <w:shd w:val="clear" w:color="auto" w:fill="FFFFFF"/>
              </w:rPr>
              <w:t>Opis</w:t>
            </w:r>
          </w:p>
        </w:tc>
      </w:tr>
      <w:tr w:rsidR="00AC6F5E" w:rsidRPr="00FA5128" w14:paraId="572A56F3" w14:textId="77777777" w:rsidTr="00C26112">
        <w:trPr>
          <w:trHeight w:val="57"/>
        </w:trPr>
        <w:tc>
          <w:tcPr>
            <w:tcW w:w="2408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0A51B3F7" w14:textId="77777777" w:rsidR="00AC6F5E" w:rsidRPr="00F64837" w:rsidRDefault="00AC6F5E" w:rsidP="00C26112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7B71C89E" w14:textId="77777777" w:rsidR="00AC6F5E" w:rsidRDefault="00AC6F5E" w:rsidP="00C26112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AC6F5E" w:rsidRPr="003439F1" w14:paraId="0C734527" w14:textId="77777777" w:rsidTr="00C2611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0E56845E" w14:textId="77777777" w:rsidR="00AC6F5E" w:rsidRPr="00F64837" w:rsidRDefault="00AC6F5E" w:rsidP="00C26112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820C6B1" w14:textId="77777777" w:rsidR="00AC6F5E" w:rsidRPr="00382C12" w:rsidRDefault="00AC6F5E" w:rsidP="00C26112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AC6F5E" w:rsidRPr="003439F1" w14:paraId="356049F9" w14:textId="77777777" w:rsidTr="00C2611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3D309C45" w14:textId="77777777" w:rsidR="00AC6F5E" w:rsidRPr="00F64837" w:rsidRDefault="00AC6F5E" w:rsidP="00C26112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0CE7D843" w14:textId="77777777" w:rsidR="00AC6F5E" w:rsidRPr="00382C12" w:rsidRDefault="00AC6F5E" w:rsidP="00C26112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AC6F5E" w:rsidRPr="003439F1" w14:paraId="298CD73A" w14:textId="77777777" w:rsidTr="00C26112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A02A1CF" w14:textId="77777777" w:rsidR="00AC6F5E" w:rsidRPr="00F64837" w:rsidRDefault="00AC6F5E" w:rsidP="00C26112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62065F8F" w14:textId="77777777" w:rsidR="00AC6F5E" w:rsidRPr="00382C12" w:rsidRDefault="00AC6F5E" w:rsidP="00C26112">
            <w:pPr>
              <w:spacing w:before="0" w:after="0"/>
            </w:pPr>
            <w:r>
              <w:t>Oznacza: brak informacji, konieczność zachowania tajemnicy statystycznej lub że wypełnie</w:t>
            </w:r>
            <w:r>
              <w:softHyphen/>
              <w:t>nie pozycji jest niemożliwe albo niecelowe</w:t>
            </w:r>
            <w:r w:rsidRPr="00382C12">
              <w:t>.</w:t>
            </w:r>
          </w:p>
        </w:tc>
      </w:tr>
      <w:tr w:rsidR="00AC6F5E" w:rsidRPr="003439F1" w14:paraId="64550334" w14:textId="77777777" w:rsidTr="00C26112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1B29A397" w14:textId="77777777" w:rsidR="00AC6F5E" w:rsidRPr="00F64837" w:rsidRDefault="00AC6F5E" w:rsidP="00C26112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27759154" w14:textId="77777777" w:rsidR="00AC6F5E" w:rsidRPr="00382C12" w:rsidRDefault="00AC6F5E" w:rsidP="00C26112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AC6F5E" w:rsidRPr="003439F1" w14:paraId="41BD8F9D" w14:textId="77777777" w:rsidTr="00C26112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C68CADE" w14:textId="77777777" w:rsidR="00AC6F5E" w:rsidRPr="00F64837" w:rsidRDefault="00AC6F5E" w:rsidP="00C26112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B3B6C7B" w14:textId="77777777" w:rsidR="00AC6F5E" w:rsidRPr="00382C12" w:rsidRDefault="00AC6F5E" w:rsidP="00C26112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AC6F5E" w:rsidRPr="003439F1" w14:paraId="18F9E03B" w14:textId="77777777" w:rsidTr="00C26112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203B4737" w14:textId="77777777" w:rsidR="00AC6F5E" w:rsidRDefault="00AC6F5E" w:rsidP="00C26112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1D27BFE8" w14:textId="77777777" w:rsidR="00AC6F5E" w:rsidRDefault="00AC6F5E" w:rsidP="00C26112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105706C8" w14:textId="77777777" w:rsidR="00AC6F5E" w:rsidRPr="009E7912" w:rsidRDefault="00AC6F5E" w:rsidP="00AC6F5E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4" w:tooltip="Link do strony internetowej Urzędu Statystycznego we Wrocławiu" w:history="1">
        <w:r w:rsidRPr="00800833">
          <w:rPr>
            <w:rStyle w:val="Hipercze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5" w:tooltip="Link do strony internetowej Głównego Urzędu Statystycznego" w:history="1">
        <w:r w:rsidRPr="00800833">
          <w:rPr>
            <w:rStyle w:val="Hipercze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Default="0050664B" w:rsidP="000E2869">
      <w:pPr>
        <w:pStyle w:val="Nagwek1"/>
      </w:pPr>
      <w:r w:rsidRPr="00310029"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1830B70C" w:rsidR="00B3664C" w:rsidRPr="00160C61" w:rsidRDefault="008809A2" w:rsidP="00447542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2C3D3E">
              <w:rPr>
                <w:rFonts w:ascii="Fira Sans SemiBold" w:hAnsi="Fira Sans SemiBold"/>
              </w:rPr>
              <w:t>2</w:t>
            </w:r>
            <w:r w:rsidR="00447542">
              <w:rPr>
                <w:rFonts w:ascii="Fira Sans SemiBold" w:hAnsi="Fira Sans SemiBold"/>
              </w:rPr>
              <w:t>2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>przeciętne zatrudnienie w sektorze przedsiębiorstw z</w:t>
            </w:r>
            <w:r w:rsidR="008C3D19">
              <w:rPr>
                <w:rFonts w:ascii="Fira Sans SemiBold" w:hAnsi="Fira Sans SemiBold"/>
              </w:rPr>
              <w:t>więk</w:t>
            </w:r>
            <w:r w:rsidR="00160C61" w:rsidRPr="00160C61">
              <w:rPr>
                <w:rFonts w:ascii="Fira Sans SemiBold" w:hAnsi="Fira Sans SemiBold"/>
              </w:rPr>
              <w:t>szyło się w skali roku</w:t>
            </w:r>
            <w:r w:rsidR="00160C61" w:rsidRPr="00B1416B">
              <w:rPr>
                <w:rFonts w:ascii="Fira Sans SemiBold" w:hAnsi="Fira Sans SemiBold"/>
              </w:rPr>
              <w:t xml:space="preserve">. </w:t>
            </w:r>
            <w:r w:rsidR="00160C61" w:rsidRPr="00E80F8E">
              <w:rPr>
                <w:rFonts w:ascii="Fira Sans SemiBold" w:hAnsi="Fira Sans SemiBold"/>
              </w:rPr>
              <w:t xml:space="preserve">Stopa bezrobocia </w:t>
            </w:r>
            <w:r w:rsidR="00160C61" w:rsidRPr="008C3D19">
              <w:rPr>
                <w:rFonts w:ascii="Fira Sans SemiBold" w:hAnsi="Fira Sans SemiBold"/>
                <w:spacing w:val="2"/>
              </w:rPr>
              <w:t xml:space="preserve">rejestrowanego </w:t>
            </w:r>
            <w:r w:rsidR="008C3D19" w:rsidRPr="008C3D19">
              <w:rPr>
                <w:rFonts w:ascii="Fira Sans SemiBold" w:hAnsi="Fira Sans SemiBold"/>
                <w:spacing w:val="2"/>
              </w:rPr>
              <w:t>zmniejszyła</w:t>
            </w:r>
            <w:r w:rsidR="00C245B8" w:rsidRPr="008C3D19">
              <w:rPr>
                <w:rFonts w:ascii="Fira Sans SemiBold" w:hAnsi="Fira Sans SemiBold"/>
                <w:spacing w:val="2"/>
              </w:rPr>
              <w:t xml:space="preserve"> się</w:t>
            </w:r>
            <w:r w:rsidR="008C3D19" w:rsidRPr="008C3D19">
              <w:rPr>
                <w:rFonts w:ascii="Fira Sans SemiBold" w:hAnsi="Fira Sans SemiBold"/>
                <w:spacing w:val="2"/>
              </w:rPr>
              <w:t>, zarówno w porównaniu z analogicznym miesiącem poprzedniego roku, jak i</w:t>
            </w:r>
            <w:r w:rsidR="00C245B8" w:rsidRPr="008C3D19">
              <w:rPr>
                <w:rFonts w:ascii="Fira Sans SemiBold" w:hAnsi="Fira Sans SemiBold"/>
                <w:spacing w:val="2"/>
              </w:rPr>
              <w:t xml:space="preserve"> z poprzednim</w:t>
            </w:r>
            <w:r w:rsidR="00C245B8" w:rsidRPr="00E80F8E">
              <w:rPr>
                <w:rFonts w:ascii="Fira Sans SemiBold" w:hAnsi="Fira Sans SemiBold"/>
              </w:rPr>
              <w:t xml:space="preserve"> miesiącem</w:t>
            </w:r>
            <w:r w:rsidR="00160C61" w:rsidRPr="00E80F8E">
              <w:rPr>
                <w:rFonts w:ascii="Fira Sans SemiBold" w:hAnsi="Fira Sans SemiBold"/>
              </w:rPr>
              <w:t>.</w:t>
            </w:r>
          </w:p>
        </w:tc>
      </w:tr>
    </w:tbl>
    <w:p w14:paraId="5E593B96" w14:textId="7B213172" w:rsidR="00C26112" w:rsidRDefault="0050664B" w:rsidP="00C26112">
      <w:pPr>
        <w:pStyle w:val="Akapitzwyky"/>
        <w:spacing w:before="120" w:line="220" w:lineRule="exact"/>
        <w:rPr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9522A6">
        <w:rPr>
          <w:shd w:val="clear" w:color="auto" w:fill="FFFFFF"/>
        </w:rPr>
        <w:t xml:space="preserve">w </w:t>
      </w:r>
      <w:r w:rsidR="00D96225">
        <w:rPr>
          <w:shd w:val="clear" w:color="auto" w:fill="FFFFFF"/>
        </w:rPr>
        <w:t>sierpniu</w:t>
      </w:r>
      <w:r w:rsidR="009522A6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DC7004">
        <w:rPr>
          <w:shd w:val="clear" w:color="auto" w:fill="FFFFFF"/>
        </w:rPr>
        <w:t>97</w:t>
      </w:r>
      <w:r w:rsidRPr="0050664B">
        <w:rPr>
          <w:shd w:val="clear" w:color="auto" w:fill="FFFFFF"/>
        </w:rPr>
        <w:t>,</w:t>
      </w:r>
      <w:r w:rsidR="00302BF7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 tys. osób, tj. </w:t>
      </w:r>
      <w:r w:rsidR="00302BF7">
        <w:rPr>
          <w:shd w:val="clear" w:color="auto" w:fill="FFFFFF"/>
        </w:rPr>
        <w:t>wy</w:t>
      </w:r>
      <w:r w:rsidRPr="0050664B">
        <w:rPr>
          <w:shd w:val="clear" w:color="auto" w:fill="FFFFFF"/>
        </w:rPr>
        <w:t>ż</w:t>
      </w:r>
      <w:r w:rsidRPr="00D772A5">
        <w:rPr>
          <w:spacing w:val="2"/>
          <w:shd w:val="clear" w:color="auto" w:fill="FFFFFF"/>
        </w:rPr>
        <w:t xml:space="preserve">szym niż przed rokiem o </w:t>
      </w:r>
      <w:r w:rsidR="00DC7004">
        <w:rPr>
          <w:spacing w:val="2"/>
          <w:shd w:val="clear" w:color="auto" w:fill="FFFFFF"/>
        </w:rPr>
        <w:t>2</w:t>
      </w:r>
      <w:r w:rsidRPr="00D772A5">
        <w:rPr>
          <w:spacing w:val="2"/>
          <w:shd w:val="clear" w:color="auto" w:fill="FFFFFF"/>
        </w:rPr>
        <w:t>,</w:t>
      </w:r>
      <w:r w:rsidR="00DC7004">
        <w:rPr>
          <w:spacing w:val="2"/>
          <w:shd w:val="clear" w:color="auto" w:fill="FFFFFF"/>
        </w:rPr>
        <w:t>5</w:t>
      </w:r>
      <w:r w:rsidRPr="00D772A5">
        <w:rPr>
          <w:spacing w:val="2"/>
          <w:shd w:val="clear" w:color="auto" w:fill="FFFFFF"/>
        </w:rPr>
        <w:t xml:space="preserve">% (wobec </w:t>
      </w:r>
      <w:r w:rsidR="00DC7004">
        <w:rPr>
          <w:spacing w:val="2"/>
          <w:shd w:val="clear" w:color="auto" w:fill="FFFFFF"/>
        </w:rPr>
        <w:t>wzrostu</w:t>
      </w:r>
      <w:r w:rsidRPr="00D772A5">
        <w:rPr>
          <w:spacing w:val="2"/>
          <w:shd w:val="clear" w:color="auto" w:fill="FFFFFF"/>
        </w:rPr>
        <w:t xml:space="preserve"> o </w:t>
      </w:r>
      <w:r w:rsidR="00DC7004" w:rsidRPr="00D772A5">
        <w:rPr>
          <w:spacing w:val="2"/>
          <w:shd w:val="clear" w:color="auto" w:fill="FFFFFF"/>
        </w:rPr>
        <w:t>1,4</w:t>
      </w:r>
      <w:r w:rsidRPr="00D772A5">
        <w:rPr>
          <w:spacing w:val="2"/>
          <w:shd w:val="clear" w:color="auto" w:fill="FFFFFF"/>
        </w:rPr>
        <w:t xml:space="preserve">% </w:t>
      </w:r>
      <w:r w:rsidR="008809A2" w:rsidRPr="00D772A5">
        <w:rPr>
          <w:spacing w:val="2"/>
          <w:shd w:val="clear" w:color="auto" w:fill="FFFFFF"/>
        </w:rPr>
        <w:t xml:space="preserve">w </w:t>
      </w:r>
      <w:r w:rsidR="00D96225" w:rsidRPr="00D772A5">
        <w:rPr>
          <w:spacing w:val="2"/>
          <w:shd w:val="clear" w:color="auto" w:fill="FFFFFF"/>
        </w:rPr>
        <w:t>sierpniu</w:t>
      </w:r>
      <w:r w:rsidR="00D2252C" w:rsidRPr="00D772A5">
        <w:rPr>
          <w:spacing w:val="2"/>
          <w:shd w:val="clear" w:color="auto" w:fill="FFFFFF"/>
        </w:rPr>
        <w:t xml:space="preserve"> 20</w:t>
      </w:r>
      <w:r w:rsidR="00060183" w:rsidRPr="00D772A5">
        <w:rPr>
          <w:spacing w:val="2"/>
          <w:shd w:val="clear" w:color="auto" w:fill="FFFFFF"/>
        </w:rPr>
        <w:t>2</w:t>
      </w:r>
      <w:r w:rsidR="00447542">
        <w:rPr>
          <w:spacing w:val="2"/>
          <w:shd w:val="clear" w:color="auto" w:fill="FFFFFF"/>
        </w:rPr>
        <w:t>1</w:t>
      </w:r>
      <w:r w:rsidR="00D2252C" w:rsidRPr="00D772A5">
        <w:rPr>
          <w:spacing w:val="2"/>
          <w:shd w:val="clear" w:color="auto" w:fill="FFFFFF"/>
        </w:rPr>
        <w:t xml:space="preserve"> r.</w:t>
      </w:r>
      <w:r w:rsidRPr="00D772A5">
        <w:rPr>
          <w:spacing w:val="2"/>
          <w:shd w:val="clear" w:color="auto" w:fill="FFFFFF"/>
        </w:rPr>
        <w:t xml:space="preserve">). </w:t>
      </w:r>
      <w:r w:rsidR="00C26112" w:rsidRPr="007C0E65">
        <w:rPr>
          <w:shd w:val="clear" w:color="auto" w:fill="FFFFFF"/>
        </w:rPr>
        <w:t xml:space="preserve">Wzrost przeciętnego zatrudnienia odnotowano w </w:t>
      </w:r>
      <w:r w:rsidR="00DC7004">
        <w:rPr>
          <w:shd w:val="clear" w:color="auto" w:fill="FFFFFF"/>
        </w:rPr>
        <w:t>10</w:t>
      </w:r>
      <w:r w:rsidR="00C26112" w:rsidRPr="007C0E65">
        <w:rPr>
          <w:shd w:val="clear" w:color="auto" w:fill="FFFFFF"/>
        </w:rPr>
        <w:t xml:space="preserve"> sek</w:t>
      </w:r>
      <w:r w:rsidR="00C26112" w:rsidRPr="00C4574C">
        <w:rPr>
          <w:spacing w:val="2"/>
          <w:shd w:val="clear" w:color="auto" w:fill="FFFFFF"/>
        </w:rPr>
        <w:t xml:space="preserve">cjach, </w:t>
      </w:r>
      <w:r w:rsidR="00C26112" w:rsidRPr="00963CF0">
        <w:rPr>
          <w:spacing w:val="-2"/>
          <w:shd w:val="clear" w:color="auto" w:fill="FFFFFF"/>
        </w:rPr>
        <w:t>w tym największy w działalności profesjonalnej, naukowej i technicznej (o 1</w:t>
      </w:r>
      <w:r w:rsidR="00DC7004">
        <w:rPr>
          <w:spacing w:val="-2"/>
          <w:shd w:val="clear" w:color="auto" w:fill="FFFFFF"/>
        </w:rPr>
        <w:t>8</w:t>
      </w:r>
      <w:r w:rsidR="00C26112" w:rsidRPr="00963CF0">
        <w:rPr>
          <w:spacing w:val="-2"/>
          <w:shd w:val="clear" w:color="auto" w:fill="FFFFFF"/>
        </w:rPr>
        <w:t>,</w:t>
      </w:r>
      <w:r w:rsidR="00DC7004">
        <w:rPr>
          <w:spacing w:val="-2"/>
          <w:shd w:val="clear" w:color="auto" w:fill="FFFFFF"/>
        </w:rPr>
        <w:t>9</w:t>
      </w:r>
      <w:r w:rsidR="00C26112" w:rsidRPr="00963CF0">
        <w:rPr>
          <w:spacing w:val="-2"/>
          <w:shd w:val="clear" w:color="auto" w:fill="FFFFFF"/>
        </w:rPr>
        <w:t xml:space="preserve">%). W </w:t>
      </w:r>
      <w:r w:rsidR="00DC7004">
        <w:rPr>
          <w:spacing w:val="-2"/>
          <w:shd w:val="clear" w:color="auto" w:fill="FFFFFF"/>
        </w:rPr>
        <w:t>4</w:t>
      </w:r>
      <w:r w:rsidR="00C26112" w:rsidRPr="00963CF0">
        <w:rPr>
          <w:spacing w:val="-2"/>
          <w:shd w:val="clear" w:color="auto" w:fill="FFFFFF"/>
        </w:rPr>
        <w:t xml:space="preserve"> sekcjach zatrudnienie zmniejszyło się,</w:t>
      </w:r>
      <w:r w:rsidR="00C26112" w:rsidRPr="007C0E65">
        <w:rPr>
          <w:shd w:val="clear" w:color="auto" w:fill="FFFFFF"/>
        </w:rPr>
        <w:t xml:space="preserve"> w tym najbardziej w </w:t>
      </w:r>
      <w:r w:rsidR="00C26112">
        <w:rPr>
          <w:shd w:val="clear" w:color="auto" w:fill="FFFFFF"/>
        </w:rPr>
        <w:t>pozostałej działalności usługowej</w:t>
      </w:r>
      <w:r w:rsidR="00C26112" w:rsidRPr="007C0E65">
        <w:rPr>
          <w:shd w:val="clear" w:color="auto" w:fill="FFFFFF"/>
        </w:rPr>
        <w:t xml:space="preserve"> (o </w:t>
      </w:r>
      <w:r w:rsidR="00DC7004">
        <w:rPr>
          <w:shd w:val="clear" w:color="auto" w:fill="FFFFFF"/>
        </w:rPr>
        <w:t>5</w:t>
      </w:r>
      <w:r w:rsidR="00C26112" w:rsidRPr="007C0E65">
        <w:rPr>
          <w:shd w:val="clear" w:color="auto" w:fill="FFFFFF"/>
        </w:rPr>
        <w:t>,</w:t>
      </w:r>
      <w:r w:rsidR="00DC7004">
        <w:rPr>
          <w:shd w:val="clear" w:color="auto" w:fill="FFFFFF"/>
        </w:rPr>
        <w:t>0</w:t>
      </w:r>
      <w:r w:rsidR="00C26112" w:rsidRPr="007C0E65">
        <w:rPr>
          <w:shd w:val="clear" w:color="auto" w:fill="FFFFFF"/>
        </w:rPr>
        <w:t>%).</w:t>
      </w:r>
      <w:r w:rsidR="00C26112">
        <w:rPr>
          <w:shd w:val="clear" w:color="auto" w:fill="FFFFFF"/>
        </w:rPr>
        <w:t xml:space="preserve"> </w:t>
      </w:r>
    </w:p>
    <w:p w14:paraId="6024729F" w14:textId="3DB91C12" w:rsidR="0050664B" w:rsidRPr="0050664B" w:rsidRDefault="0050664B" w:rsidP="00F659E4">
      <w:pPr>
        <w:pStyle w:val="tytutabelki"/>
        <w:spacing w:before="60" w:line="260" w:lineRule="exact"/>
        <w:rPr>
          <w:b w:val="0"/>
          <w:spacing w:val="0"/>
          <w:shd w:val="clear" w:color="auto" w:fill="FFFFFF"/>
        </w:rPr>
      </w:pPr>
      <w:r w:rsidRPr="001948E1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302BF7">
        <w:rPr>
          <w:b w:val="0"/>
          <w:spacing w:val="0"/>
          <w:shd w:val="clear" w:color="auto" w:fill="FFFFFF"/>
        </w:rPr>
        <w:t>wzrosło</w:t>
      </w:r>
      <w:r w:rsidRPr="001948E1">
        <w:rPr>
          <w:b w:val="0"/>
          <w:spacing w:val="0"/>
          <w:shd w:val="clear" w:color="auto" w:fill="FFFFFF"/>
        </w:rPr>
        <w:t xml:space="preserve"> o </w:t>
      </w:r>
      <w:r w:rsidR="009F56FE">
        <w:rPr>
          <w:b w:val="0"/>
          <w:spacing w:val="0"/>
          <w:shd w:val="clear" w:color="auto" w:fill="FFFFFF"/>
        </w:rPr>
        <w:t>2</w:t>
      </w:r>
      <w:r w:rsidRPr="001948E1">
        <w:rPr>
          <w:b w:val="0"/>
          <w:spacing w:val="0"/>
          <w:shd w:val="clear" w:color="auto" w:fill="FFFFFF"/>
        </w:rPr>
        <w:t>,</w:t>
      </w:r>
      <w:r w:rsidR="009F56FE">
        <w:rPr>
          <w:b w:val="0"/>
          <w:spacing w:val="0"/>
          <w:shd w:val="clear" w:color="auto" w:fill="FFFFFF"/>
        </w:rPr>
        <w:t>4</w:t>
      </w:r>
      <w:r w:rsidRPr="001948E1">
        <w:rPr>
          <w:b w:val="0"/>
          <w:spacing w:val="0"/>
          <w:shd w:val="clear" w:color="auto" w:fill="FFFFFF"/>
        </w:rPr>
        <w:t>%.</w:t>
      </w:r>
    </w:p>
    <w:p w14:paraId="714E314C" w14:textId="5A5FABA5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1. Przeciętne zatrudnienie w sektorze przedsiębiorstw"/>
        <w:tblDescription w:val="Przeciętne zatrudni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C26112" w:rsidRPr="0082770B" w14:paraId="7770AD61" w14:textId="77777777" w:rsidTr="00C26112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DA6070C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56928A9" w14:textId="66AFE06E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08 2022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auto"/>
            </w:tcBorders>
            <w:vAlign w:val="center"/>
          </w:tcPr>
          <w:p w14:paraId="4E4991F1" w14:textId="20F93788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01–08 2022</w:t>
            </w:r>
          </w:p>
        </w:tc>
      </w:tr>
      <w:tr w:rsidR="00C26112" w:rsidRPr="0082770B" w14:paraId="32541749" w14:textId="77777777" w:rsidTr="00C26112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B8527B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241166C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605E9A0" w14:textId="287A598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0BE08867" w14:textId="77777777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522398"/>
              <w:bottom w:val="single" w:sz="12" w:space="0" w:color="522398"/>
            </w:tcBorders>
            <w:vAlign w:val="center"/>
          </w:tcPr>
          <w:p w14:paraId="3FDD92C3" w14:textId="51EF0A05" w:rsidR="00C26112" w:rsidRPr="0082770B" w:rsidRDefault="00C26112" w:rsidP="00C26112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 xml:space="preserve">01–08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276CEB" w:rsidRPr="0082770B" w14:paraId="5DE72A44" w14:textId="77777777" w:rsidTr="00276CEB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0E1A31" w14:textId="77777777" w:rsidR="00276CEB" w:rsidRPr="00AE5178" w:rsidRDefault="00276CEB" w:rsidP="00276CEB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0FBF5D" w14:textId="4FB28D93" w:rsidR="00276CEB" w:rsidRPr="00276CEB" w:rsidRDefault="00276CEB" w:rsidP="00276CEB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  <w:lang w:eastAsia="pl-PL"/>
              </w:rPr>
            </w:pPr>
            <w:r w:rsidRPr="00276CEB">
              <w:rPr>
                <w:rFonts w:ascii="Fira Sans SemiBold" w:hAnsi="Fira Sans SemiBold" w:cs="Arial"/>
                <w:sz w:val="16"/>
                <w:szCs w:val="16"/>
              </w:rPr>
              <w:t>497,5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D2C66" w14:textId="0FEE0EB5" w:rsidR="00276CEB" w:rsidRPr="00276CEB" w:rsidRDefault="00276CEB" w:rsidP="00276CEB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276CEB">
              <w:rPr>
                <w:rFonts w:ascii="Fira Sans SemiBold" w:hAnsi="Fira Sans SemiBold" w:cs="Arial"/>
                <w:sz w:val="16"/>
                <w:szCs w:val="16"/>
              </w:rPr>
              <w:t>102,5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82F" w14:textId="3AB6E21D" w:rsidR="00276CEB" w:rsidRPr="00276CEB" w:rsidRDefault="00276CEB" w:rsidP="00276CEB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276CEB">
              <w:rPr>
                <w:rFonts w:ascii="Fira Sans SemiBold" w:hAnsi="Fira Sans SemiBold" w:cs="Arial"/>
                <w:sz w:val="16"/>
                <w:szCs w:val="16"/>
              </w:rPr>
              <w:t>498,5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CB78D5" w14:textId="150D3A65" w:rsidR="00276CEB" w:rsidRPr="00276CEB" w:rsidRDefault="00276CEB" w:rsidP="00276CEB">
            <w:pPr>
              <w:spacing w:before="60" w:after="0" w:line="220" w:lineRule="exact"/>
              <w:jc w:val="right"/>
              <w:rPr>
                <w:rFonts w:ascii="Fira Sans SemiBold" w:hAnsi="Fira Sans SemiBold"/>
                <w:color w:val="000000"/>
                <w:sz w:val="16"/>
                <w:szCs w:val="16"/>
              </w:rPr>
            </w:pPr>
            <w:r w:rsidRPr="00276CEB">
              <w:rPr>
                <w:rFonts w:ascii="Fira Sans SemiBold" w:hAnsi="Fira Sans SemiBold" w:cs="Arial"/>
                <w:sz w:val="16"/>
                <w:szCs w:val="16"/>
              </w:rPr>
              <w:t>102,8</w:t>
            </w:r>
          </w:p>
        </w:tc>
      </w:tr>
      <w:tr w:rsidR="00C26112" w:rsidRPr="0082770B" w14:paraId="722239AE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4D56F6" w14:textId="77777777" w:rsidR="00C26112" w:rsidRPr="00111E7C" w:rsidRDefault="00C26112" w:rsidP="00C26112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0DD032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F8C3D1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CDE80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0A977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76CEB" w:rsidRPr="0082770B" w14:paraId="708A65AF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0BC75E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EC1E11" w14:textId="7F74858B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230,7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A3F80" w14:textId="34342E3E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72FCB9" w14:textId="50DEC708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61C59" w14:textId="0D8654D4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</w:tr>
      <w:tr w:rsidR="00C26112" w:rsidRPr="0082770B" w14:paraId="1D01F388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BE53C" w14:textId="77777777" w:rsidR="00C26112" w:rsidRPr="00111E7C" w:rsidRDefault="00C26112" w:rsidP="00C26112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45EF9C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061215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8460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131B0F" w14:textId="77777777" w:rsidR="00C26112" w:rsidRPr="005C3ADC" w:rsidRDefault="00C26112" w:rsidP="00276CEB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276CEB" w:rsidRPr="0082770B" w14:paraId="55A5BED8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85D27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A9C93" w14:textId="59632834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193,4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59389" w14:textId="4C0A4A8D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D9CA56" w14:textId="41DAE02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194,0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3F75F" w14:textId="04D55B30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276CEB" w:rsidRPr="0082770B" w14:paraId="7DDA33E1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973B4F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B338C" w14:textId="1B0175A5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854047" w14:textId="220AF610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FA309" w14:textId="198E8EDB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E4F6F" w14:textId="0D0B2AE3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276CEB" w:rsidRPr="0082770B" w14:paraId="0601E473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0547C8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FA609" w14:textId="0078EE98" w:rsidR="00276CEB" w:rsidRPr="005C3ADC" w:rsidRDefault="00276CEB" w:rsidP="00276CE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B19410" w14:textId="3A65E7D1" w:rsidR="00276CEB" w:rsidRPr="005C3ADC" w:rsidRDefault="00276CEB" w:rsidP="00276CE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A2020" w14:textId="727B0DA9" w:rsidR="00276CEB" w:rsidRPr="005C3ADC" w:rsidRDefault="00276CEB" w:rsidP="00276CE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F3E33" w14:textId="75C7FA16" w:rsidR="00276CEB" w:rsidRPr="005C3ADC" w:rsidRDefault="00276CEB" w:rsidP="00276CEB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276CEB" w:rsidRPr="0082770B" w14:paraId="41E013A0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A5D2EB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992B42" w14:textId="13D21B33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D4B10" w14:textId="7E6A3B15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54E3F" w14:textId="4C698060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7B1E2" w14:textId="066EC483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276CEB" w:rsidRPr="0082770B" w14:paraId="77CF720D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5DC9E0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166DAB" w14:textId="62757CB3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7A040E" w14:textId="503DD830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FA32C6" w14:textId="6F9B784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7ABDC7" w14:textId="3A617F7A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276CEB" w:rsidRPr="0082770B" w14:paraId="2DC46E48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7591A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2285D" w14:textId="49643CC4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D3639B" w14:textId="257C160E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119D5" w14:textId="2466CB50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68E921" w14:textId="169286B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276CEB" w:rsidRPr="0082770B" w14:paraId="519D9B7A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C78B15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F970B" w14:textId="0E460AD9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C268D9" w14:textId="301AD271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3D1D62" w14:textId="100807F4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CF631" w14:textId="1F25D96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276CEB" w:rsidRPr="0082770B" w14:paraId="6FEDE7AA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6283D2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67C35E" w14:textId="0A1151DB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EA9D8" w14:textId="557DFC73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7BE3" w14:textId="5D4AA2F7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4BAB0E" w14:textId="135AB9BF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</w:tr>
      <w:tr w:rsidR="00276CEB" w:rsidRPr="0082770B" w14:paraId="184EB004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DD4BB6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AE4EC7" w14:textId="1A9489F7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10CA9D" w14:textId="4F7D7756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A3DA" w14:textId="1B57F756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FD297" w14:textId="18B85099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119,6</w:t>
            </w:r>
          </w:p>
        </w:tc>
      </w:tr>
      <w:tr w:rsidR="00276CEB" w:rsidRPr="0082770B" w14:paraId="616FB2FF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C35608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83CCE" w14:textId="71F8B374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1AB1D" w14:textId="6D0959FB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9E502D" w14:textId="1ACDE14E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76A39F" w14:textId="67492F3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276CEB" w:rsidRPr="0082770B" w14:paraId="4DD69509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32CF3C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44E82B" w14:textId="7DA48466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8B9C60" w14:textId="2B784B3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AF826" w14:textId="40E986AB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0EAB84" w14:textId="59E02F3A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</w:tr>
      <w:tr w:rsidR="00276CEB" w:rsidRPr="0082770B" w14:paraId="1EEA8F07" w14:textId="77777777" w:rsidTr="00276CEB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C2048F2" w14:textId="77777777" w:rsidR="00276CEB" w:rsidRPr="00111E7C" w:rsidRDefault="00276CEB" w:rsidP="00276CEB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D9B48C0" w14:textId="0880AD80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42C99E" w14:textId="4B8CAA6B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23D5A09" w14:textId="6E729712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6B3E87A" w14:textId="3D1A8354" w:rsidR="00276CEB" w:rsidRPr="005C3ADC" w:rsidRDefault="00276CEB" w:rsidP="00276CEB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</w:tr>
    </w:tbl>
    <w:p w14:paraId="7333E1AA" w14:textId="3EEC2233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3C168E98" w14:textId="04F20486" w:rsidR="002C3D3E" w:rsidRDefault="00AD76A2" w:rsidP="00F659E4">
      <w:pPr>
        <w:pStyle w:val="Akapitzwyky"/>
        <w:spacing w:line="260" w:lineRule="exact"/>
      </w:pPr>
      <w:r w:rsidRPr="0092328D">
        <w:t xml:space="preserve">W odniesieniu </w:t>
      </w:r>
      <w:r w:rsidR="008809A2" w:rsidRPr="0092328D">
        <w:t xml:space="preserve">do </w:t>
      </w:r>
      <w:r w:rsidR="00CB4534" w:rsidRPr="0092328D">
        <w:t>lipca</w:t>
      </w:r>
      <w:r w:rsidR="008809A2" w:rsidRPr="0092328D">
        <w:t xml:space="preserve"> </w:t>
      </w:r>
      <w:r w:rsidR="00D2252C" w:rsidRPr="0092328D">
        <w:t xml:space="preserve">br. </w:t>
      </w:r>
      <w:r w:rsidRPr="0092328D">
        <w:t>przeciętne zatrudnienie z</w:t>
      </w:r>
      <w:r w:rsidR="008F0A8F" w:rsidRPr="0092328D">
        <w:t>mniejs</w:t>
      </w:r>
      <w:r w:rsidRPr="0092328D">
        <w:t xml:space="preserve">zyło się o </w:t>
      </w:r>
      <w:r w:rsidR="005C7FA1" w:rsidRPr="0092328D">
        <w:t>0</w:t>
      </w:r>
      <w:r w:rsidRPr="0092328D">
        <w:t>,</w:t>
      </w:r>
      <w:r w:rsidR="0092328D" w:rsidRPr="0092328D">
        <w:t>2</w:t>
      </w:r>
      <w:r w:rsidRPr="0092328D">
        <w:t xml:space="preserve">%. </w:t>
      </w:r>
      <w:r w:rsidR="008F0A8F" w:rsidRPr="0092328D">
        <w:t>Spadek</w:t>
      </w:r>
      <w:r w:rsidR="002C3D3E" w:rsidRPr="0092328D">
        <w:t xml:space="preserve"> odnotowano w</w:t>
      </w:r>
      <w:r w:rsidR="003B1CCA" w:rsidRPr="0092328D">
        <w:t xml:space="preserve"> </w:t>
      </w:r>
      <w:r w:rsidR="0092328D" w:rsidRPr="0092328D">
        <w:t>7</w:t>
      </w:r>
      <w:r w:rsidR="002C3D3E" w:rsidRPr="0092328D">
        <w:t xml:space="preserve"> sekcjach,</w:t>
      </w:r>
      <w:r w:rsidR="003B1CCA" w:rsidRPr="0092328D">
        <w:t xml:space="preserve"> </w:t>
      </w:r>
      <w:r w:rsidR="002C3D3E" w:rsidRPr="0092328D">
        <w:t xml:space="preserve">w tym największy w </w:t>
      </w:r>
      <w:r w:rsidR="0092328D" w:rsidRPr="0092328D">
        <w:rPr>
          <w:shd w:val="clear" w:color="auto" w:fill="FFFFFF"/>
        </w:rPr>
        <w:t>pozostałej działalności usługowej (o 2,8%)</w:t>
      </w:r>
      <w:r w:rsidR="0092328D" w:rsidRPr="0092328D">
        <w:t xml:space="preserve">. </w:t>
      </w:r>
      <w:r w:rsidR="008F0A8F" w:rsidRPr="0092328D">
        <w:t xml:space="preserve">Wzrost wystąpił w 5 sekcjach, w tym największy </w:t>
      </w:r>
      <w:r w:rsidR="002C3D3E" w:rsidRPr="0092328D">
        <w:t xml:space="preserve">w </w:t>
      </w:r>
      <w:r w:rsidR="0092328D" w:rsidRPr="0092328D">
        <w:rPr>
          <w:shd w:val="clear" w:color="auto" w:fill="FFFFFF"/>
        </w:rPr>
        <w:t xml:space="preserve">transporcie i </w:t>
      </w:r>
      <w:proofErr w:type="spellStart"/>
      <w:r w:rsidR="0092328D" w:rsidRPr="0092328D">
        <w:rPr>
          <w:shd w:val="clear" w:color="auto" w:fill="FFFFFF"/>
        </w:rPr>
        <w:t>gospo-</w:t>
      </w:r>
      <w:r w:rsidR="0092328D">
        <w:rPr>
          <w:shd w:val="clear" w:color="auto" w:fill="FFFFFF"/>
        </w:rPr>
        <w:t>darce</w:t>
      </w:r>
      <w:proofErr w:type="spellEnd"/>
      <w:r w:rsidR="0092328D">
        <w:rPr>
          <w:shd w:val="clear" w:color="auto" w:fill="FFFFFF"/>
        </w:rPr>
        <w:t xml:space="preserve"> magazynowej</w:t>
      </w:r>
      <w:r w:rsidR="0092328D" w:rsidRPr="007C0E65">
        <w:rPr>
          <w:shd w:val="clear" w:color="auto" w:fill="FFFFFF"/>
        </w:rPr>
        <w:t xml:space="preserve"> </w:t>
      </w:r>
      <w:r w:rsidR="002C3D3E">
        <w:rPr>
          <w:shd w:val="clear" w:color="auto" w:fill="FFFFFF"/>
        </w:rPr>
        <w:t xml:space="preserve">(o </w:t>
      </w:r>
      <w:r w:rsidR="0092328D">
        <w:rPr>
          <w:shd w:val="clear" w:color="auto" w:fill="FFFFFF"/>
        </w:rPr>
        <w:t>0</w:t>
      </w:r>
      <w:r w:rsidR="002C3D3E">
        <w:rPr>
          <w:shd w:val="clear" w:color="auto" w:fill="FFFFFF"/>
        </w:rPr>
        <w:t>,</w:t>
      </w:r>
      <w:r w:rsidR="0092328D">
        <w:rPr>
          <w:shd w:val="clear" w:color="auto" w:fill="FFFFFF"/>
        </w:rPr>
        <w:t>5</w:t>
      </w:r>
      <w:r w:rsidR="002C3D3E">
        <w:rPr>
          <w:shd w:val="clear" w:color="auto" w:fill="FFFFFF"/>
        </w:rPr>
        <w:t>%)</w:t>
      </w:r>
      <w:r w:rsidR="002C3D3E" w:rsidRPr="00AD76A2">
        <w:t>.</w:t>
      </w:r>
    </w:p>
    <w:p w14:paraId="3788A0BA" w14:textId="53330F3F" w:rsidR="00060183" w:rsidRDefault="00350C44" w:rsidP="00060183">
      <w:pPr>
        <w:pStyle w:val="Akapitzwyky"/>
        <w:spacing w:line="260" w:lineRule="exact"/>
        <w:rPr>
          <w:spacing w:val="-2"/>
        </w:rPr>
      </w:pPr>
      <w:r w:rsidRPr="0087028F">
        <w:rPr>
          <w:spacing w:val="-2"/>
        </w:rPr>
        <w:t xml:space="preserve">W okresie </w:t>
      </w:r>
      <w:r w:rsidR="00CB4534">
        <w:rPr>
          <w:spacing w:val="-2"/>
        </w:rPr>
        <w:t>styczeń</w:t>
      </w:r>
      <w:r w:rsidR="00E66FAF">
        <w:rPr>
          <w:spacing w:val="-2"/>
        </w:rPr>
        <w:t>–</w:t>
      </w:r>
      <w:r w:rsidR="00CB4534">
        <w:rPr>
          <w:spacing w:val="-2"/>
        </w:rPr>
        <w:t>sierpień</w:t>
      </w:r>
      <w:r w:rsidR="00343B96">
        <w:rPr>
          <w:spacing w:val="-2"/>
        </w:rPr>
        <w:t xml:space="preserve">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92328D">
        <w:rPr>
          <w:spacing w:val="-2"/>
        </w:rPr>
        <w:t>9</w:t>
      </w:r>
      <w:r w:rsidR="0005656F">
        <w:rPr>
          <w:spacing w:val="-2"/>
        </w:rPr>
        <w:t>8</w:t>
      </w:r>
      <w:r w:rsidR="005C7FA1" w:rsidRPr="0087028F">
        <w:rPr>
          <w:spacing w:val="-2"/>
        </w:rPr>
        <w:t>,</w:t>
      </w:r>
      <w:r w:rsidR="0092328D">
        <w:rPr>
          <w:spacing w:val="-2"/>
        </w:rPr>
        <w:t>5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92328D">
        <w:t>2</w:t>
      </w:r>
      <w:r w:rsidR="005C7FA1">
        <w:t>,</w:t>
      </w:r>
      <w:r w:rsidR="0092328D">
        <w:t>8</w:t>
      </w:r>
      <w:r w:rsidR="005C7FA1">
        <w:t xml:space="preserve">% </w:t>
      </w:r>
      <w:r w:rsidR="00857EBE">
        <w:t>wy</w:t>
      </w:r>
      <w:r w:rsidR="005C7FA1">
        <w:t xml:space="preserve">ższym niż przed rokiem. </w:t>
      </w:r>
      <w:r w:rsidR="00060183">
        <w:rPr>
          <w:spacing w:val="-2"/>
        </w:rPr>
        <w:t>Wzrost</w:t>
      </w:r>
      <w:r w:rsidR="00060183" w:rsidRPr="000B5ED3">
        <w:rPr>
          <w:spacing w:val="-2"/>
        </w:rPr>
        <w:t xml:space="preserve"> przeciętnego zatrudnienia odnotowano w </w:t>
      </w:r>
      <w:r w:rsidR="0092328D">
        <w:rPr>
          <w:spacing w:val="-2"/>
        </w:rPr>
        <w:t>10</w:t>
      </w:r>
      <w:r w:rsidR="00060183" w:rsidRPr="000B5ED3">
        <w:rPr>
          <w:spacing w:val="-2"/>
        </w:rPr>
        <w:t xml:space="preserve"> sekcjach, w tym największy</w:t>
      </w:r>
      <w:r w:rsidR="00060183">
        <w:rPr>
          <w:spacing w:val="-2"/>
        </w:rPr>
        <w:t xml:space="preserve"> </w:t>
      </w:r>
      <w:r w:rsidR="00060183" w:rsidRPr="000B5ED3">
        <w:t xml:space="preserve">w </w:t>
      </w:r>
      <w:r w:rsidR="0092328D" w:rsidRPr="00963CF0">
        <w:rPr>
          <w:spacing w:val="-2"/>
          <w:shd w:val="clear" w:color="auto" w:fill="FFFFFF"/>
        </w:rPr>
        <w:t>działalności profesjonalnej, naukowej i technicznej</w:t>
      </w:r>
      <w:r w:rsidR="00060183" w:rsidRPr="000B5ED3">
        <w:t xml:space="preserve"> (o </w:t>
      </w:r>
      <w:r w:rsidR="0092328D">
        <w:t>19</w:t>
      </w:r>
      <w:r w:rsidR="00060183" w:rsidRPr="000B5ED3">
        <w:t>,</w:t>
      </w:r>
      <w:r w:rsidR="00857EBE">
        <w:t>6</w:t>
      </w:r>
      <w:r w:rsidR="00060183" w:rsidRPr="000B5ED3">
        <w:t xml:space="preserve">%) oraz </w:t>
      </w:r>
      <w:r w:rsidR="00857EBE" w:rsidRPr="00D772A5">
        <w:rPr>
          <w:shd w:val="clear" w:color="auto" w:fill="FFFFFF"/>
        </w:rPr>
        <w:t>w transporcie i gospodarce magazynowej</w:t>
      </w:r>
      <w:r w:rsidR="00857EBE" w:rsidRPr="000B5ED3">
        <w:t xml:space="preserve"> </w:t>
      </w:r>
      <w:r w:rsidR="00060183" w:rsidRPr="000B5ED3">
        <w:t xml:space="preserve">(o </w:t>
      </w:r>
      <w:r w:rsidR="0092328D">
        <w:t>8</w:t>
      </w:r>
      <w:r w:rsidR="00060183" w:rsidRPr="000B5ED3">
        <w:t>,</w:t>
      </w:r>
      <w:r w:rsidR="0092328D">
        <w:t>2</w:t>
      </w:r>
      <w:r w:rsidR="00060183" w:rsidRPr="000B5ED3">
        <w:t>%)</w:t>
      </w:r>
      <w:r w:rsidR="00060183" w:rsidRPr="000B5ED3">
        <w:rPr>
          <w:shd w:val="clear" w:color="auto" w:fill="FFFFFF"/>
        </w:rPr>
        <w:t>.</w:t>
      </w:r>
      <w:r w:rsidR="00060183" w:rsidRPr="000B5ED3">
        <w:rPr>
          <w:spacing w:val="-2"/>
        </w:rPr>
        <w:t xml:space="preserve"> W </w:t>
      </w:r>
      <w:r w:rsidR="0092328D">
        <w:rPr>
          <w:spacing w:val="-2"/>
        </w:rPr>
        <w:t>4</w:t>
      </w:r>
      <w:r w:rsidR="00060183" w:rsidRPr="000B5ED3">
        <w:rPr>
          <w:spacing w:val="-2"/>
        </w:rPr>
        <w:t xml:space="preserve"> sekcjach zatrudnienie z</w:t>
      </w:r>
      <w:r w:rsidR="00060183">
        <w:rPr>
          <w:spacing w:val="-2"/>
        </w:rPr>
        <w:t>mniej</w:t>
      </w:r>
      <w:r w:rsidR="00060183" w:rsidRPr="000B5ED3">
        <w:rPr>
          <w:spacing w:val="-2"/>
        </w:rPr>
        <w:t xml:space="preserve">szyło się, </w:t>
      </w:r>
      <w:r w:rsidR="00060183" w:rsidRPr="000B5ED3">
        <w:t xml:space="preserve">w tym najbardziej </w:t>
      </w:r>
      <w:r w:rsidR="00060183" w:rsidRPr="000B5ED3">
        <w:rPr>
          <w:spacing w:val="-2"/>
        </w:rPr>
        <w:t xml:space="preserve">w </w:t>
      </w:r>
      <w:r w:rsidR="00060183">
        <w:rPr>
          <w:spacing w:val="-2"/>
          <w:shd w:val="clear" w:color="auto" w:fill="FFFFFF"/>
        </w:rPr>
        <w:t>pozostałej działalności usługowej</w:t>
      </w:r>
      <w:r w:rsidR="00060183" w:rsidRPr="000B5ED3">
        <w:rPr>
          <w:spacing w:val="-2"/>
          <w:shd w:val="clear" w:color="auto" w:fill="FFFFFF"/>
        </w:rPr>
        <w:t xml:space="preserve"> </w:t>
      </w:r>
      <w:r w:rsidR="00060183" w:rsidRPr="000B5ED3">
        <w:rPr>
          <w:spacing w:val="-2"/>
        </w:rPr>
        <w:t xml:space="preserve">(o </w:t>
      </w:r>
      <w:r w:rsidR="0092328D">
        <w:rPr>
          <w:spacing w:val="-2"/>
        </w:rPr>
        <w:t>6</w:t>
      </w:r>
      <w:r w:rsidR="00060183" w:rsidRPr="000B5ED3">
        <w:rPr>
          <w:spacing w:val="-2"/>
        </w:rPr>
        <w:t>,</w:t>
      </w:r>
      <w:r w:rsidR="0092328D">
        <w:rPr>
          <w:spacing w:val="-2"/>
        </w:rPr>
        <w:t>3</w:t>
      </w:r>
      <w:r w:rsidR="00060183" w:rsidRPr="000B5ED3">
        <w:rPr>
          <w:spacing w:val="-2"/>
        </w:rPr>
        <w:t>%)</w:t>
      </w:r>
      <w:r w:rsidR="00060183">
        <w:rPr>
          <w:spacing w:val="-2"/>
        </w:rPr>
        <w:t xml:space="preserve">. </w:t>
      </w:r>
    </w:p>
    <w:p w14:paraId="4EFFE16B" w14:textId="5664B61E" w:rsidR="00722779" w:rsidRDefault="00C54A83" w:rsidP="00060183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88672" behindDoc="1" locked="0" layoutInCell="1" allowOverlap="1" wp14:anchorId="631B53DF" wp14:editId="065741FD">
            <wp:simplePos x="0" y="0"/>
            <wp:positionH relativeFrom="column">
              <wp:posOffset>514985</wp:posOffset>
            </wp:positionH>
            <wp:positionV relativeFrom="paragraph">
              <wp:posOffset>270510</wp:posOffset>
            </wp:positionV>
            <wp:extent cx="5648400" cy="2649600"/>
            <wp:effectExtent l="0" t="0" r="0" b="0"/>
            <wp:wrapNone/>
            <wp:docPr id="5" name="Obraz 5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1. Przeciętne zatrudnienie w sektorze przedsiębiorstw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4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779" w:rsidRPr="00AD76A2">
        <w:t xml:space="preserve">Wykres </w:t>
      </w:r>
      <w:r w:rsidR="00434922">
        <w:t>1</w:t>
      </w:r>
      <w:r w:rsidR="00722779" w:rsidRPr="00AD76A2">
        <w:t>.</w:t>
      </w:r>
      <w:r w:rsidR="00722779" w:rsidRPr="00AD76A2">
        <w:rPr>
          <w:shd w:val="clear" w:color="auto" w:fill="FFFFFF"/>
        </w:rPr>
        <w:t xml:space="preserve"> </w:t>
      </w:r>
      <w:r w:rsidR="00C26112" w:rsidRPr="00D54D92">
        <w:rPr>
          <w:shd w:val="clear" w:color="auto" w:fill="FFFFFF"/>
        </w:rPr>
        <w:t xml:space="preserve">Dynamika przeciętnego zatrudnienia w sektorze przedsiębiorstw </w:t>
      </w:r>
      <w:r w:rsidR="00C26112" w:rsidRPr="00461042">
        <w:rPr>
          <w:b w:val="0"/>
          <w:shd w:val="clear" w:color="auto" w:fill="FFFFFF"/>
        </w:rPr>
        <w:t>(przeciętna miesięczna 2015 = 100)</w:t>
      </w:r>
    </w:p>
    <w:p w14:paraId="5EA5429F" w14:textId="3545EB68" w:rsidR="00E52B61" w:rsidRDefault="00E52B61" w:rsidP="00293805">
      <w:pPr>
        <w:pStyle w:val="Akapitzwyky"/>
      </w:pPr>
    </w:p>
    <w:p w14:paraId="2F61A252" w14:textId="4E967CB4" w:rsidR="00E52B61" w:rsidRDefault="00E52B61" w:rsidP="00293805">
      <w:pPr>
        <w:pStyle w:val="Akapitzwyky"/>
      </w:pPr>
    </w:p>
    <w:p w14:paraId="276F2856" w14:textId="360FA096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977B5D0" w14:textId="0E597DEC" w:rsidR="004F0F7D" w:rsidRDefault="008809A2" w:rsidP="00F01757">
      <w:pPr>
        <w:pStyle w:val="Akapitzwyky"/>
        <w:spacing w:line="220" w:lineRule="exact"/>
      </w:pPr>
      <w:r>
        <w:t xml:space="preserve">W końcu </w:t>
      </w:r>
      <w:r w:rsidR="00D96225">
        <w:t>sierpnia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B4173C">
        <w:t>53</w:t>
      </w:r>
      <w:r w:rsidR="00D00729">
        <w:t>,</w:t>
      </w:r>
      <w:r w:rsidR="00B4173C">
        <w:t>6</w:t>
      </w:r>
      <w:r w:rsidR="00D00729">
        <w:t xml:space="preserve"> tys. osób i była </w:t>
      </w:r>
      <w:r w:rsidR="00507A80">
        <w:t>mniej</w:t>
      </w:r>
      <w:r w:rsidR="00D00729">
        <w:t xml:space="preserve">sza o </w:t>
      </w:r>
      <w:r w:rsidR="00B4173C">
        <w:t>16</w:t>
      </w:r>
      <w:r w:rsidR="004F0F7D">
        <w:t>,</w:t>
      </w:r>
      <w:r w:rsidR="00B4173C">
        <w:t>4</w:t>
      </w:r>
      <w:r w:rsidR="004F0F7D">
        <w:t xml:space="preserve">% (tj. o </w:t>
      </w:r>
      <w:r w:rsidR="00B4173C">
        <w:t>10</w:t>
      </w:r>
      <w:r w:rsidR="004F0F7D">
        <w:t>,</w:t>
      </w:r>
      <w:r w:rsidR="00507A80">
        <w:t>5</w:t>
      </w:r>
      <w:r w:rsidR="004F0F7D">
        <w:t xml:space="preserve"> tys. osób) </w:t>
      </w:r>
      <w:r w:rsidR="009522A6">
        <w:t xml:space="preserve">niż w </w:t>
      </w:r>
      <w:r w:rsidR="00D96225">
        <w:t>sierpniu</w:t>
      </w:r>
      <w:r w:rsidR="009522A6">
        <w:t xml:space="preserve"> 20</w:t>
      </w:r>
      <w:r w:rsidR="00060183">
        <w:t>2</w:t>
      </w:r>
      <w:r w:rsidR="00447542">
        <w:t>1</w:t>
      </w:r>
      <w:r w:rsidR="009522A6">
        <w:t xml:space="preserve"> r. </w:t>
      </w:r>
      <w:r w:rsidR="00AA6BC9">
        <w:t>i</w:t>
      </w:r>
      <w:r w:rsidR="004F0F7D">
        <w:t xml:space="preserve"> o </w:t>
      </w:r>
      <w:r w:rsidR="00B4173C">
        <w:t>0</w:t>
      </w:r>
      <w:r w:rsidR="004F0F7D">
        <w:t>,</w:t>
      </w:r>
      <w:r w:rsidR="00B4173C">
        <w:t>3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507A80">
        <w:t>0,</w:t>
      </w:r>
      <w:r w:rsidR="00B4173C">
        <w:t>2</w:t>
      </w:r>
      <w:r w:rsidR="00507A80">
        <w:t xml:space="preserve"> tys.</w:t>
      </w:r>
      <w:r w:rsidR="004F0F7D">
        <w:t xml:space="preserve"> os</w:t>
      </w:r>
      <w:r w:rsidR="00507A80">
        <w:t>ó</w:t>
      </w:r>
      <w:r w:rsidR="004F0F7D">
        <w:t xml:space="preserve">b) </w:t>
      </w:r>
      <w:r w:rsidR="00AA6BC9">
        <w:t>mniej</w:t>
      </w:r>
      <w:r w:rsidR="00D00729">
        <w:t xml:space="preserve">sza w porównaniu </w:t>
      </w:r>
      <w:r>
        <w:t xml:space="preserve">do </w:t>
      </w:r>
      <w:r w:rsidR="00CB4534">
        <w:t>lipca</w:t>
      </w:r>
      <w:r>
        <w:t xml:space="preserve"> </w:t>
      </w:r>
      <w:r w:rsidR="00D2252C">
        <w:t xml:space="preserve">br. </w:t>
      </w:r>
      <w:r w:rsidR="004F0F7D">
        <w:t>Kobiety stanowiły 5</w:t>
      </w:r>
      <w:r w:rsidR="00507A80">
        <w:t>4</w:t>
      </w:r>
      <w:r w:rsidR="004F0F7D">
        <w:t>,</w:t>
      </w:r>
      <w:r w:rsidR="00B4173C">
        <w:t>4</w:t>
      </w:r>
      <w:r w:rsidR="004F0F7D">
        <w:t>% ogółu zarejestrowanych bezrobotnych (przed rokiem 5</w:t>
      </w:r>
      <w:r w:rsidR="00B4173C">
        <w:t>4</w:t>
      </w:r>
      <w:r w:rsidR="004F0F7D">
        <w:t>,</w:t>
      </w:r>
      <w:r w:rsidR="00B4173C">
        <w:t>0</w:t>
      </w:r>
      <w:r w:rsidR="004F0F7D">
        <w:t>%).</w:t>
      </w:r>
    </w:p>
    <w:p w14:paraId="49F9D346" w14:textId="13D10E4B" w:rsidR="00C26112" w:rsidRDefault="00C26112" w:rsidP="00F01757">
      <w:pPr>
        <w:pStyle w:val="Akapitzwyky"/>
        <w:spacing w:line="220" w:lineRule="exact"/>
        <w:jc w:val="left"/>
      </w:pPr>
      <w:r>
        <w:t>W ogólnej liczbie bezrobotnych 14</w:t>
      </w:r>
      <w:r w:rsidR="00B4173C">
        <w:t>14 osó</w:t>
      </w:r>
      <w:r>
        <w:t>b (tj. 2,</w:t>
      </w:r>
      <w:r w:rsidR="00B4173C">
        <w:t>6</w:t>
      </w:r>
      <w:r>
        <w:t xml:space="preserve">%) to </w:t>
      </w:r>
      <w:r w:rsidRPr="00557A5E">
        <w:rPr>
          <w:b/>
        </w:rPr>
        <w:t>cudzoziemcy</w:t>
      </w:r>
      <w:r w:rsidR="00B4173C">
        <w:t>. Rok wcześniej było</w:t>
      </w:r>
      <w:r>
        <w:t xml:space="preserve"> to </w:t>
      </w:r>
      <w:r w:rsidR="00B4173C">
        <w:t>290</w:t>
      </w:r>
      <w:r>
        <w:t xml:space="preserve"> </w:t>
      </w:r>
      <w:r w:rsidR="00B4173C">
        <w:t xml:space="preserve">osób </w:t>
      </w:r>
      <w:r>
        <w:t xml:space="preserve">(tj. 0,5%), a miesiąc wcześniej </w:t>
      </w:r>
      <w:r>
        <w:sym w:font="Symbol" w:char="F02D"/>
      </w:r>
      <w:r>
        <w:t xml:space="preserve"> </w:t>
      </w:r>
      <w:r w:rsidR="00B4173C">
        <w:t xml:space="preserve">1543 osoby </w:t>
      </w:r>
      <w:r>
        <w:t>(tj. 2,9%).</w:t>
      </w:r>
    </w:p>
    <w:p w14:paraId="1086D4A4" w14:textId="4349D375" w:rsidR="004F0F7D" w:rsidRDefault="00B4173C" w:rsidP="00FB5059">
      <w:pPr>
        <w:pStyle w:val="tytutabelki"/>
      </w:pPr>
      <w:r>
        <w:rPr>
          <w:shd w:val="clear" w:color="auto" w:fill="FFFFFF"/>
        </w:rPr>
        <w:t>T</w:t>
      </w:r>
      <w:r w:rsidR="004F0F7D" w:rsidRPr="004F0F7D">
        <w:rPr>
          <w:shd w:val="clear" w:color="auto" w:fill="FFFFFF"/>
        </w:rPr>
        <w:t xml:space="preserve">ablica 2. </w:t>
      </w:r>
      <w:r w:rsidR="004F0F7D" w:rsidRPr="004F0F7D">
        <w:t>Liczba bezrobotnych i stopa bezrobocia</w:t>
      </w:r>
      <w:r w:rsidR="00C26112">
        <w:t xml:space="preserve"> </w:t>
      </w:r>
      <w:r w:rsidR="00C26112" w:rsidRPr="00C237A1">
        <w:t>rejestrowanego</w:t>
      </w:r>
    </w:p>
    <w:tbl>
      <w:tblPr>
        <w:tblW w:w="5000" w:type="pct"/>
        <w:tblLook w:val="01E0" w:firstRow="1" w:lastRow="1" w:firstColumn="1" w:lastColumn="1" w:noHBand="0" w:noVBand="0"/>
        <w:tblCaption w:val="Tablica 2. Liczba bezrobotnych i stopa bezrobocia rejestrowanego"/>
        <w:tblDescription w:val="Liczba bezrobotnych zarejestrowanych i stopa bezrobocia rejestrowanego w końcu miesiąca, liczba bezrobotnych nowo zarejestrowanych i wyrejestrowanych w ciągu miesiąca. Dane do tablicy dostępne są w załączonym pliku Excel."/>
      </w:tblPr>
      <w:tblGrid>
        <w:gridCol w:w="5701"/>
        <w:gridCol w:w="1590"/>
        <w:gridCol w:w="1593"/>
        <w:gridCol w:w="1593"/>
      </w:tblGrid>
      <w:tr w:rsidR="00C26112" w:rsidRPr="002759CD" w14:paraId="74E43FB5" w14:textId="77777777" w:rsidTr="00C63165">
        <w:trPr>
          <w:trHeight w:val="227"/>
        </w:trPr>
        <w:tc>
          <w:tcPr>
            <w:tcW w:w="2721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1EDBC61F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04C563F" w14:textId="402E4E9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152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B959790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C26112" w:rsidRPr="002759CD" w14:paraId="25DFCDF1" w14:textId="77777777" w:rsidTr="00C63165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736CFF22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784A946" w14:textId="7777777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75EA7E3" w14:textId="37360C97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55B97EB" w14:textId="0C70E046" w:rsidR="00C26112" w:rsidRPr="002759CD" w:rsidRDefault="00C26112" w:rsidP="00C2611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</w:tr>
      <w:tr w:rsidR="00C26112" w:rsidRPr="002759CD" w14:paraId="6073B4CB" w14:textId="77777777" w:rsidTr="00C63165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C598A" w14:textId="77777777" w:rsidR="00C26112" w:rsidRPr="002759CD" w:rsidRDefault="00C26112" w:rsidP="00C2611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33C572" w14:textId="6F1E73FB" w:rsidR="00C26112" w:rsidRPr="002759CD" w:rsidRDefault="00C26112" w:rsidP="00C26112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64,2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A76BE" w14:textId="3B1E39DD" w:rsidR="00C26112" w:rsidRPr="002759CD" w:rsidRDefault="00C26112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53,8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19FFB5" w14:textId="1D16D1EB" w:rsidR="00C26112" w:rsidRPr="002759CD" w:rsidRDefault="00B4173C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53,6</w:t>
            </w:r>
          </w:p>
        </w:tc>
      </w:tr>
      <w:tr w:rsidR="00C26112" w:rsidRPr="002759CD" w14:paraId="6FB9F880" w14:textId="77777777" w:rsidTr="00C26112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EBBB1E" w14:textId="77777777" w:rsidR="00C26112" w:rsidRPr="002759CD" w:rsidRDefault="00C26112" w:rsidP="00C2611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652E7" w14:textId="7E545985" w:rsidR="00C26112" w:rsidRPr="002759CD" w:rsidRDefault="00C26112" w:rsidP="00C26112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573C0F" w14:textId="119EB9B7" w:rsidR="00C26112" w:rsidRPr="002759CD" w:rsidRDefault="00C26112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A80AFA" w14:textId="5D8A0F2F" w:rsidR="00C26112" w:rsidRPr="002759CD" w:rsidRDefault="00B4173C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</w:tr>
      <w:tr w:rsidR="00C26112" w:rsidRPr="002759CD" w14:paraId="41BC1A2A" w14:textId="77777777" w:rsidTr="00C63165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F44FB" w14:textId="77777777" w:rsidR="00C26112" w:rsidRPr="002759CD" w:rsidRDefault="00C26112" w:rsidP="00C2611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61C09" w14:textId="04FB2E8B" w:rsidR="00C26112" w:rsidRPr="002759CD" w:rsidRDefault="00C26112" w:rsidP="00C26112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EE70B8" w14:textId="11476093" w:rsidR="00C26112" w:rsidRPr="002759CD" w:rsidRDefault="00C26112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670874" w14:textId="17648099" w:rsidR="00C26112" w:rsidRPr="002759CD" w:rsidRDefault="00B4173C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</w:tr>
      <w:tr w:rsidR="00C26112" w:rsidRPr="002759CD" w14:paraId="063B5BA3" w14:textId="77777777" w:rsidTr="00C63165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496CC" w14:textId="77777777" w:rsidR="00C26112" w:rsidRPr="002759CD" w:rsidRDefault="00C26112" w:rsidP="00C26112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9EC46" w14:textId="33353B47" w:rsidR="00C26112" w:rsidRPr="002759CD" w:rsidRDefault="00C26112" w:rsidP="00C26112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C9FCF0" w14:textId="7A5098A1" w:rsidR="00C26112" w:rsidRPr="002759CD" w:rsidRDefault="00C26112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1DF97648" w14:textId="0176C199" w:rsidR="00C26112" w:rsidRPr="00F43AE1" w:rsidRDefault="009F56FE" w:rsidP="00C26112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</w:tbl>
    <w:p w14:paraId="5E1ACC49" w14:textId="2313D755" w:rsidR="00C26112" w:rsidRPr="00E970F7" w:rsidRDefault="004F0F7D" w:rsidP="00F01757">
      <w:pPr>
        <w:pStyle w:val="Akapitzwyky"/>
        <w:spacing w:before="120" w:after="120" w:line="220" w:lineRule="exact"/>
      </w:pPr>
      <w:r w:rsidRPr="00E970F7">
        <w:rPr>
          <w:b/>
        </w:rPr>
        <w:t>Stopa bezrobocia rejestrowanego</w:t>
      </w:r>
      <w:r w:rsidRPr="00E970F7">
        <w:t xml:space="preserve"> </w:t>
      </w:r>
      <w:r w:rsidR="009522A6" w:rsidRPr="00E970F7">
        <w:t xml:space="preserve">w </w:t>
      </w:r>
      <w:r w:rsidR="00D96225" w:rsidRPr="00E970F7">
        <w:t>sierpniu</w:t>
      </w:r>
      <w:r w:rsidR="009522A6" w:rsidRPr="00E970F7">
        <w:t xml:space="preserve"> br. </w:t>
      </w:r>
      <w:r w:rsidR="0078125F" w:rsidRPr="00E970F7">
        <w:t>w</w:t>
      </w:r>
      <w:r w:rsidRPr="00E970F7">
        <w:t>yniosła</w:t>
      </w:r>
      <w:r w:rsidR="002E4FCF" w:rsidRPr="00E970F7">
        <w:t>,</w:t>
      </w:r>
      <w:r w:rsidR="007B6EA8">
        <w:t xml:space="preserve"> </w:t>
      </w:r>
      <w:r w:rsidR="009F56FE">
        <w:t>podobnie jak w lipcu br., 4</w:t>
      </w:r>
      <w:r w:rsidRPr="00E970F7">
        <w:t>,</w:t>
      </w:r>
      <w:r w:rsidR="009F56FE">
        <w:t>3</w:t>
      </w:r>
      <w:r w:rsidRPr="00E970F7">
        <w:t>%</w:t>
      </w:r>
      <w:r w:rsidR="00793010" w:rsidRPr="00E970F7">
        <w:t xml:space="preserve">. </w:t>
      </w:r>
      <w:r w:rsidR="00350C44" w:rsidRPr="00E970F7">
        <w:t xml:space="preserve">W </w:t>
      </w:r>
      <w:r w:rsidR="00CB4534" w:rsidRPr="00E970F7">
        <w:t>porównaniu</w:t>
      </w:r>
      <w:r w:rsidR="007D50B7">
        <w:t xml:space="preserve"> </w:t>
      </w:r>
      <w:r w:rsidR="00CB4534" w:rsidRPr="00E970F7">
        <w:t xml:space="preserve">z sierpniem ub. r. </w:t>
      </w:r>
      <w:r w:rsidR="00793010" w:rsidRPr="00E970F7">
        <w:t>było to</w:t>
      </w:r>
      <w:r w:rsidRPr="00E970F7">
        <w:t xml:space="preserve"> </w:t>
      </w:r>
      <w:r w:rsidR="007D50B7">
        <w:t>mni</w:t>
      </w:r>
      <w:r w:rsidR="00995688">
        <w:t>ej</w:t>
      </w:r>
      <w:r w:rsidRPr="00E970F7">
        <w:t xml:space="preserve"> o </w:t>
      </w:r>
      <w:r w:rsidR="007D50B7">
        <w:t>0</w:t>
      </w:r>
      <w:r w:rsidRPr="00E970F7">
        <w:t>,</w:t>
      </w:r>
      <w:r w:rsidR="00462290">
        <w:t>9</w:t>
      </w:r>
      <w:r w:rsidRPr="00E970F7">
        <w:t xml:space="preserve"> </w:t>
      </w:r>
      <w:proofErr w:type="spellStart"/>
      <w:r w:rsidRPr="00E970F7">
        <w:t>p.proc</w:t>
      </w:r>
      <w:proofErr w:type="spellEnd"/>
      <w:r w:rsidRPr="00E970F7">
        <w:t xml:space="preserve">. </w:t>
      </w:r>
      <w:r w:rsidR="00462290" w:rsidRPr="00462290">
        <w:t xml:space="preserve">W rankingu województw, dolnośląskie charakteryzowało się relatywnie niską wartością stopy bezrobocia i pod tym względem, wraz z woj. pomorskim, plasowało się na 6. miejscu w kraju (przed rokiem </w:t>
      </w:r>
      <w:r w:rsidR="00462290">
        <w:sym w:font="Symbol" w:char="F02D"/>
      </w:r>
      <w:r w:rsidR="00462290" w:rsidRPr="00462290">
        <w:t xml:space="preserve"> na 5. miejscu w kraju); najwyższą pozycję zajmowało woj. wielkopolskie ze stopą bezrobocia równą 2,7%.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8E5818" w:rsidRPr="00105361" w14:paraId="7C81E6C7" w14:textId="77777777" w:rsidTr="00AF7AC6">
        <w:trPr>
          <w:trHeight w:val="5329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5D3FAE07" w:rsidR="008E5818" w:rsidRPr="00105361" w:rsidRDefault="008E5818" w:rsidP="008E5818">
            <w:pPr>
              <w:pStyle w:val="Tytuwykresu"/>
              <w:ind w:left="680" w:hanging="680"/>
            </w:pPr>
            <w:r w:rsidRPr="00105361">
              <w:rPr>
                <w:spacing w:val="-6"/>
              </w:rPr>
              <w:t xml:space="preserve">Mapa 1. Stopa bezrobocia rejestrowanego według powiatów </w:t>
            </w:r>
            <w:r>
              <w:rPr>
                <w:spacing w:val="-6"/>
              </w:rPr>
              <w:t>w sierpniu</w:t>
            </w:r>
            <w:r w:rsidRPr="00105361">
              <w:t xml:space="preserve"> 20</w:t>
            </w:r>
            <w:r>
              <w:t>2</w:t>
            </w:r>
            <w:r w:rsidR="00447542">
              <w:t>2</w:t>
            </w:r>
            <w:r w:rsidRPr="00105361">
              <w:t xml:space="preserve"> r. </w:t>
            </w:r>
            <w:r w:rsidRPr="00105361">
              <w:rPr>
                <w:b w:val="0"/>
              </w:rPr>
              <w:t>(stan w końcu miesiąca)</w:t>
            </w:r>
          </w:p>
          <w:p w14:paraId="7413C903" w14:textId="16A340B1" w:rsidR="008E5818" w:rsidRPr="00105361" w:rsidRDefault="00063478" w:rsidP="008E5818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189696" behindDoc="1" locked="0" layoutInCell="1" allowOverlap="1" wp14:anchorId="3A4F51A7" wp14:editId="73FE83B2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3175</wp:posOffset>
                  </wp:positionV>
                  <wp:extent cx="2916936" cy="2679192"/>
                  <wp:effectExtent l="0" t="0" r="0" b="6985"/>
                  <wp:wrapNone/>
                  <wp:docPr id="7" name="Obraz 7" descr="Na mapie zaprezentowano wysokość stopy bezrobocia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1. Stopa bezrobocia rejestrowanego według powiatów 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267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</w:tcPr>
          <w:p w14:paraId="7D278A0C" w14:textId="77777777" w:rsidR="008E5818" w:rsidRPr="004F0F7D" w:rsidRDefault="008E5818" w:rsidP="008E5818">
            <w:pPr>
              <w:tabs>
                <w:tab w:val="left" w:pos="1565"/>
              </w:tabs>
              <w:spacing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57BF26CE" w14:textId="1ECF17F4" w:rsidR="00C26112" w:rsidRPr="002902A9" w:rsidRDefault="00C26112" w:rsidP="00C26112">
            <w:pPr>
              <w:numPr>
                <w:ilvl w:val="0"/>
                <w:numId w:val="7"/>
              </w:numPr>
              <w:spacing w:before="60" w:after="60"/>
              <w:ind w:left="482" w:hanging="214"/>
            </w:pPr>
            <w:r w:rsidRPr="002902A9">
              <w:t>złotoryjski (1</w:t>
            </w:r>
            <w:r>
              <w:t>2</w:t>
            </w:r>
            <w:r w:rsidRPr="002902A9">
              <w:t>,</w:t>
            </w:r>
            <w:r>
              <w:t>1</w:t>
            </w:r>
            <w:r w:rsidRPr="002902A9">
              <w:t>% wobec 1</w:t>
            </w:r>
            <w:r>
              <w:t>2</w:t>
            </w:r>
            <w:r w:rsidRPr="002902A9">
              <w:t>,</w:t>
            </w:r>
            <w:r w:rsidR="00593A3B">
              <w:t>6</w:t>
            </w:r>
            <w:r w:rsidRPr="002902A9">
              <w:t xml:space="preserve">% w </w:t>
            </w:r>
            <w:r w:rsidR="00593A3B">
              <w:t>sierpniu</w:t>
            </w:r>
            <w:r w:rsidR="00593A3B" w:rsidRPr="002902A9">
              <w:t xml:space="preserve"> </w:t>
            </w:r>
            <w:r w:rsidRPr="002902A9">
              <w:t>20</w:t>
            </w:r>
            <w:r>
              <w:t>21</w:t>
            </w:r>
            <w:r w:rsidRPr="002902A9">
              <w:t xml:space="preserve"> r.),</w:t>
            </w:r>
          </w:p>
          <w:p w14:paraId="55C83083" w14:textId="42ACCCE6" w:rsidR="00593A3B" w:rsidRPr="002902A9" w:rsidRDefault="00593A3B" w:rsidP="00593A3B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górowski (1</w:t>
            </w:r>
            <w:r>
              <w:t>1</w:t>
            </w:r>
            <w:r w:rsidRPr="002902A9">
              <w:t>,</w:t>
            </w:r>
            <w:r>
              <w:t>9</w:t>
            </w:r>
            <w:r w:rsidRPr="002902A9">
              <w:t>% wobec 1</w:t>
            </w:r>
            <w:r>
              <w:t>4</w:t>
            </w:r>
            <w:r w:rsidRPr="002902A9">
              <w:t>,</w:t>
            </w:r>
            <w:r>
              <w:t>8</w:t>
            </w:r>
            <w:r w:rsidRPr="002902A9">
              <w:t>%),</w:t>
            </w:r>
          </w:p>
          <w:p w14:paraId="5B40883F" w14:textId="08372E35" w:rsidR="00C26112" w:rsidRDefault="00C26112" w:rsidP="00C2611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 w:rsidRPr="002902A9">
              <w:t>wałbrzyski (1</w:t>
            </w:r>
            <w:r>
              <w:t>1</w:t>
            </w:r>
            <w:r w:rsidRPr="002902A9">
              <w:t>,</w:t>
            </w:r>
            <w:r w:rsidR="00593A3B">
              <w:t>7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593A3B">
              <w:t>7</w:t>
            </w:r>
            <w:r w:rsidRPr="002902A9">
              <w:t>%),</w:t>
            </w:r>
          </w:p>
          <w:p w14:paraId="06C5B36A" w14:textId="0529CB06" w:rsidR="00C26112" w:rsidRDefault="00C26112" w:rsidP="00C2611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kłodzki (11</w:t>
            </w:r>
            <w:r w:rsidRPr="002902A9">
              <w:t>,</w:t>
            </w:r>
            <w:r w:rsidR="00593A3B">
              <w:t>1</w:t>
            </w:r>
            <w:r w:rsidRPr="002902A9">
              <w:t>% wobec 1</w:t>
            </w:r>
            <w:r>
              <w:t>1</w:t>
            </w:r>
            <w:r w:rsidRPr="002902A9">
              <w:t>,</w:t>
            </w:r>
            <w:r>
              <w:t>9</w:t>
            </w:r>
            <w:r w:rsidRPr="002902A9">
              <w:t>%)</w:t>
            </w:r>
            <w:r>
              <w:t>,</w:t>
            </w:r>
          </w:p>
          <w:p w14:paraId="6980993C" w14:textId="516D9759" w:rsidR="00C26112" w:rsidRDefault="00C26112" w:rsidP="00C2611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wołowski (10,3% wobec 11,</w:t>
            </w:r>
            <w:r w:rsidR="00593A3B">
              <w:t>2</w:t>
            </w:r>
            <w:r>
              <w:t>%),</w:t>
            </w:r>
          </w:p>
          <w:p w14:paraId="058387B0" w14:textId="0102F9E1" w:rsidR="00C26112" w:rsidRDefault="00C26112" w:rsidP="00C26112">
            <w:pPr>
              <w:numPr>
                <w:ilvl w:val="0"/>
                <w:numId w:val="7"/>
              </w:numPr>
              <w:spacing w:before="20" w:after="60"/>
              <w:ind w:left="482" w:hanging="214"/>
            </w:pPr>
            <w:r>
              <w:t>strzeliński (10,</w:t>
            </w:r>
            <w:r w:rsidR="00593A3B">
              <w:t>1</w:t>
            </w:r>
            <w:r>
              <w:t>% wobec 10,</w:t>
            </w:r>
            <w:r w:rsidR="00593A3B">
              <w:t>9</w:t>
            </w:r>
            <w:r>
              <w:t>%).</w:t>
            </w:r>
          </w:p>
          <w:p w14:paraId="21F92C34" w14:textId="77777777" w:rsidR="00C26112" w:rsidRPr="007956E8" w:rsidRDefault="00C26112" w:rsidP="00C26112">
            <w:pPr>
              <w:spacing w:after="0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6F218262" w14:textId="77777777" w:rsidR="00C26112" w:rsidRDefault="00C26112" w:rsidP="00C2611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wrocławski (1,6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>
              <w:t>2</w:t>
            </w:r>
            <w:r w:rsidRPr="002902A9">
              <w:t>% w analogicznym miesiącu 20</w:t>
            </w:r>
            <w:r>
              <w:t>21</w:t>
            </w:r>
            <w:r w:rsidRPr="002902A9">
              <w:t xml:space="preserve"> r.),</w:t>
            </w:r>
          </w:p>
          <w:p w14:paraId="7393CBFB" w14:textId="1FDE6F74" w:rsidR="00C26112" w:rsidRDefault="00C26112" w:rsidP="00C2611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bolesławiecki (3,</w:t>
            </w:r>
            <w:r w:rsidR="00593A3B">
              <w:t>3</w:t>
            </w:r>
            <w:r>
              <w:t>% wobec 5,</w:t>
            </w:r>
            <w:r w:rsidR="00593A3B">
              <w:t>1</w:t>
            </w:r>
            <w:r>
              <w:t>%),</w:t>
            </w:r>
          </w:p>
          <w:p w14:paraId="7B4F60FD" w14:textId="16257038" w:rsidR="00593A3B" w:rsidRDefault="00593A3B" w:rsidP="00593A3B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lubiński (3,7% wobec 4,2%),</w:t>
            </w:r>
          </w:p>
          <w:p w14:paraId="0805490F" w14:textId="108043C1" w:rsidR="00C26112" w:rsidRDefault="00C26112" w:rsidP="00C26112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oławski (3,</w:t>
            </w:r>
            <w:r w:rsidR="00593A3B">
              <w:t>8% wobec 4,3</w:t>
            </w:r>
            <w:r>
              <w:t>%),</w:t>
            </w:r>
          </w:p>
          <w:p w14:paraId="512855AF" w14:textId="4DE1C42B" w:rsidR="00C26112" w:rsidRDefault="00C26112" w:rsidP="00C26112">
            <w:pPr>
              <w:numPr>
                <w:ilvl w:val="0"/>
                <w:numId w:val="7"/>
              </w:numPr>
              <w:spacing w:before="20" w:after="60"/>
              <w:ind w:left="482" w:hanging="228"/>
            </w:pPr>
            <w:r>
              <w:t>polkowicki (4,0% wobec 4,</w:t>
            </w:r>
            <w:r w:rsidR="00593A3B">
              <w:t>5</w:t>
            </w:r>
            <w:r>
              <w:t>%)</w:t>
            </w:r>
          </w:p>
          <w:p w14:paraId="136BF71D" w14:textId="77777777" w:rsidR="00C26112" w:rsidRPr="002902A9" w:rsidRDefault="00C26112" w:rsidP="00C26112">
            <w:pPr>
              <w:spacing w:before="60" w:after="60"/>
              <w:ind w:left="482" w:hanging="228"/>
            </w:pPr>
            <w:r w:rsidRPr="002902A9">
              <w:t>oraz miasta na prawach powiatu:</w:t>
            </w:r>
          </w:p>
          <w:p w14:paraId="2FF3D386" w14:textId="5F0B7A19" w:rsidR="00C26112" w:rsidRPr="002902A9" w:rsidRDefault="00C26112" w:rsidP="00C26112">
            <w:pPr>
              <w:numPr>
                <w:ilvl w:val="0"/>
                <w:numId w:val="7"/>
              </w:numPr>
              <w:spacing w:before="60" w:after="60"/>
              <w:ind w:left="482" w:hanging="228"/>
            </w:pPr>
            <w:r>
              <w:t>Wrocław (1,6</w:t>
            </w:r>
            <w:r w:rsidRPr="002902A9">
              <w:t xml:space="preserve">% wobec </w:t>
            </w:r>
            <w:r>
              <w:t>2</w:t>
            </w:r>
            <w:r w:rsidRPr="002902A9">
              <w:t>,</w:t>
            </w:r>
            <w:r w:rsidR="00593A3B">
              <w:t>4</w:t>
            </w:r>
            <w:r w:rsidRPr="002902A9">
              <w:t>%),</w:t>
            </w:r>
          </w:p>
          <w:p w14:paraId="013C5F1E" w14:textId="06B3C7B6" w:rsidR="008E5818" w:rsidRPr="008E5818" w:rsidRDefault="00C26112" w:rsidP="00593A3B">
            <w:pPr>
              <w:numPr>
                <w:ilvl w:val="0"/>
                <w:numId w:val="7"/>
              </w:numPr>
              <w:spacing w:before="60" w:after="60" w:line="240" w:lineRule="auto"/>
              <w:ind w:left="482" w:hanging="210"/>
              <w:rPr>
                <w:rFonts w:eastAsia="Calibri" w:cs="Arial"/>
                <w:szCs w:val="19"/>
              </w:rPr>
            </w:pPr>
            <w:r w:rsidRPr="002902A9">
              <w:t>Jelenia Góra (</w:t>
            </w:r>
            <w:r>
              <w:t>3</w:t>
            </w:r>
            <w:r w:rsidRPr="002902A9">
              <w:t>,</w:t>
            </w:r>
            <w:r>
              <w:t>3</w:t>
            </w:r>
            <w:r w:rsidRPr="002902A9">
              <w:t xml:space="preserve">% wobec </w:t>
            </w:r>
            <w:r>
              <w:t>4</w:t>
            </w:r>
            <w:r w:rsidRPr="002902A9">
              <w:t>,</w:t>
            </w:r>
            <w:r w:rsidR="00593A3B">
              <w:t>1</w:t>
            </w:r>
            <w:r w:rsidRPr="002902A9">
              <w:t>%)</w:t>
            </w:r>
            <w:r>
              <w:t>.</w:t>
            </w:r>
          </w:p>
        </w:tc>
      </w:tr>
    </w:tbl>
    <w:p w14:paraId="03E4D6D8" w14:textId="4F6C74B4" w:rsidR="00354551" w:rsidRPr="00353608" w:rsidRDefault="00354551" w:rsidP="00F01757">
      <w:pPr>
        <w:pStyle w:val="Akapitzwyky"/>
        <w:spacing w:before="120" w:line="220" w:lineRule="exact"/>
      </w:pPr>
      <w:r w:rsidRPr="00105361">
        <w:t xml:space="preserve">Dystans pomiędzy powiatem </w:t>
      </w:r>
      <w:r w:rsidR="00593A3B">
        <w:t>złotoryj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Wrocławiem </w:t>
      </w:r>
      <w:r w:rsidR="00163932">
        <w:t xml:space="preserve">i powiatem wrocławskim </w:t>
      </w:r>
      <w:r w:rsidRPr="00353608">
        <w:t>mającym</w:t>
      </w:r>
      <w:r w:rsidR="00163932">
        <w:t>i</w:t>
      </w:r>
      <w:r w:rsidRPr="00353608">
        <w:t xml:space="preserve"> najniższy poziom bezrobocia, wynosił 1</w:t>
      </w:r>
      <w:r w:rsidR="00593A3B">
        <w:t>0</w:t>
      </w:r>
      <w:r w:rsidRPr="00353608">
        <w:t>,</w:t>
      </w:r>
      <w:r w:rsidR="00593A3B">
        <w:t>5</w:t>
      </w:r>
      <w:r w:rsidRPr="00353608">
        <w:t xml:space="preserve"> </w:t>
      </w:r>
      <w:proofErr w:type="spellStart"/>
      <w:r w:rsidRPr="00353608">
        <w:t>p.proc</w:t>
      </w:r>
      <w:proofErr w:type="spellEnd"/>
      <w:r w:rsidRPr="00353608">
        <w:t>.</w:t>
      </w:r>
    </w:p>
    <w:p w14:paraId="09F3EC08" w14:textId="466CA3EF" w:rsidR="00C26112" w:rsidRPr="00593A3B" w:rsidRDefault="00C26112" w:rsidP="00F01757">
      <w:pPr>
        <w:pStyle w:val="Akapitzwyky"/>
        <w:spacing w:after="0" w:line="220" w:lineRule="exact"/>
      </w:pPr>
      <w:r w:rsidRPr="00593A3B">
        <w:t xml:space="preserve">W ujęciu rocznym stopa bezrobocia zmniejszyła się we wszystkich powiatach, w tym w największym stopniu w powiatach: górowskim (o 2,9 </w:t>
      </w:r>
      <w:proofErr w:type="spellStart"/>
      <w:r w:rsidRPr="00593A3B">
        <w:t>p.proc</w:t>
      </w:r>
      <w:proofErr w:type="spellEnd"/>
      <w:r w:rsidRPr="00593A3B">
        <w:t xml:space="preserve">.), lubańskim (o 2,4 </w:t>
      </w:r>
      <w:proofErr w:type="spellStart"/>
      <w:r w:rsidRPr="00593A3B">
        <w:t>p.proc</w:t>
      </w:r>
      <w:proofErr w:type="spellEnd"/>
      <w:r w:rsidRPr="00593A3B">
        <w:t xml:space="preserve">.), wałbrzyskim (o 2,0 </w:t>
      </w:r>
      <w:proofErr w:type="spellStart"/>
      <w:r w:rsidRPr="00593A3B">
        <w:t>p.proc</w:t>
      </w:r>
      <w:proofErr w:type="spellEnd"/>
      <w:r w:rsidRPr="00593A3B">
        <w:t xml:space="preserve">.), karkonoskim (o 1,9 </w:t>
      </w:r>
      <w:proofErr w:type="spellStart"/>
      <w:r w:rsidRPr="00593A3B">
        <w:t>p.proc</w:t>
      </w:r>
      <w:proofErr w:type="spellEnd"/>
      <w:r w:rsidRPr="00593A3B">
        <w:t xml:space="preserve">.) i </w:t>
      </w:r>
      <w:r w:rsidR="00593A3B" w:rsidRPr="00593A3B">
        <w:t>bolesławieckim</w:t>
      </w:r>
      <w:r w:rsidRPr="00593A3B">
        <w:t xml:space="preserve"> (o 1,8 </w:t>
      </w:r>
      <w:proofErr w:type="spellStart"/>
      <w:r w:rsidRPr="00593A3B">
        <w:t>p.proc</w:t>
      </w:r>
      <w:proofErr w:type="spellEnd"/>
      <w:r w:rsidRPr="00593A3B">
        <w:t xml:space="preserve">.). </w:t>
      </w:r>
    </w:p>
    <w:p w14:paraId="4865A2C8" w14:textId="27733CDD" w:rsidR="00227530" w:rsidRPr="0079338D" w:rsidRDefault="00227530" w:rsidP="00354551">
      <w:pPr>
        <w:pStyle w:val="Tytuwykresu"/>
        <w:spacing w:after="0"/>
      </w:pPr>
      <w:r w:rsidRPr="00AD76A2">
        <w:t xml:space="preserve">Wykres </w:t>
      </w:r>
      <w:r w:rsidR="00434922">
        <w:t>2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Stopa bezrobocia rejestrowanego </w:t>
      </w:r>
      <w:r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Pr="00E45D42">
        <w:rPr>
          <w:b w:val="0"/>
          <w:shd w:val="clear" w:color="auto" w:fill="FFFFFF"/>
        </w:rPr>
        <w:t>)</w:t>
      </w:r>
    </w:p>
    <w:p w14:paraId="7E22AFF0" w14:textId="0AF2ABDA" w:rsidR="00227530" w:rsidRDefault="00063478" w:rsidP="00227530">
      <w:r>
        <w:rPr>
          <w:noProof/>
          <w:lang w:eastAsia="pl-PL"/>
        </w:rPr>
        <w:drawing>
          <wp:anchor distT="0" distB="0" distL="114300" distR="114300" simplePos="0" relativeHeight="252190720" behindDoc="1" locked="0" layoutInCell="1" allowOverlap="1" wp14:anchorId="617DFFC9" wp14:editId="7AD375CD">
            <wp:simplePos x="0" y="0"/>
            <wp:positionH relativeFrom="column">
              <wp:posOffset>485775</wp:posOffset>
            </wp:positionH>
            <wp:positionV relativeFrom="paragraph">
              <wp:posOffset>6985</wp:posOffset>
            </wp:positionV>
            <wp:extent cx="5652000" cy="2649600"/>
            <wp:effectExtent l="0" t="0" r="6350" b="0"/>
            <wp:wrapNone/>
            <wp:docPr id="10" name="Obraz 10" descr="Wykres liniowy prezentuje wysokość stopy bezrobocia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2. Stopa bezrobocia rejestrowanego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C48FDD" w14:textId="4F4CA2E0" w:rsidR="00722779" w:rsidRDefault="00722779" w:rsidP="00591DA8"/>
    <w:p w14:paraId="76CFC68E" w14:textId="296931FE" w:rsidR="00722779" w:rsidRDefault="00722779" w:rsidP="00591DA8"/>
    <w:p w14:paraId="1C013B69" w14:textId="77777777" w:rsidR="00722779" w:rsidRDefault="00722779" w:rsidP="00591DA8"/>
    <w:p w14:paraId="7650EE81" w14:textId="77777777" w:rsidR="00722779" w:rsidRDefault="00722779" w:rsidP="00591DA8"/>
    <w:p w14:paraId="19DAB005" w14:textId="77777777" w:rsidR="00722779" w:rsidRDefault="00722779" w:rsidP="00591DA8"/>
    <w:p w14:paraId="759F6BAE" w14:textId="77777777" w:rsidR="00722779" w:rsidRDefault="00722779" w:rsidP="00591DA8"/>
    <w:p w14:paraId="6BD66278" w14:textId="77777777" w:rsidR="00217112" w:rsidRDefault="00217112" w:rsidP="00591DA8"/>
    <w:p w14:paraId="12248E15" w14:textId="77777777" w:rsidR="007C6431" w:rsidRDefault="007C6431" w:rsidP="00591DA8"/>
    <w:p w14:paraId="619CB190" w14:textId="77777777" w:rsidR="007C6431" w:rsidRDefault="007C6431" w:rsidP="00591DA8"/>
    <w:p w14:paraId="6AF52B62" w14:textId="68B337F5" w:rsidR="00FB5059" w:rsidRDefault="009522A6" w:rsidP="00B20747">
      <w:pPr>
        <w:pStyle w:val="Akapitzwyky"/>
        <w:spacing w:line="230" w:lineRule="exact"/>
      </w:pPr>
      <w:r w:rsidRPr="003250E3">
        <w:rPr>
          <w:spacing w:val="4"/>
        </w:rPr>
        <w:t xml:space="preserve">W </w:t>
      </w:r>
      <w:r w:rsidR="00D96225" w:rsidRPr="003250E3">
        <w:rPr>
          <w:spacing w:val="4"/>
        </w:rPr>
        <w:t>sierpniu</w:t>
      </w:r>
      <w:r w:rsidRPr="003250E3">
        <w:rPr>
          <w:spacing w:val="4"/>
        </w:rPr>
        <w:t xml:space="preserve"> br. </w:t>
      </w:r>
      <w:r w:rsidR="00FB5059" w:rsidRPr="003250E3">
        <w:rPr>
          <w:b/>
          <w:spacing w:val="4"/>
        </w:rPr>
        <w:t>w urzędach pracy zarejestrowano</w:t>
      </w:r>
      <w:r w:rsidR="00FB5059" w:rsidRPr="003250E3">
        <w:rPr>
          <w:spacing w:val="4"/>
        </w:rPr>
        <w:t xml:space="preserve"> </w:t>
      </w:r>
      <w:r w:rsidR="003250E3" w:rsidRPr="003250E3">
        <w:rPr>
          <w:spacing w:val="4"/>
        </w:rPr>
        <w:t>7</w:t>
      </w:r>
      <w:r w:rsidR="00FB5059" w:rsidRPr="003250E3">
        <w:rPr>
          <w:spacing w:val="4"/>
        </w:rPr>
        <w:t>,</w:t>
      </w:r>
      <w:r w:rsidR="003250E3" w:rsidRPr="003250E3">
        <w:rPr>
          <w:spacing w:val="4"/>
        </w:rPr>
        <w:t>4</w:t>
      </w:r>
      <w:r w:rsidR="00FB5059" w:rsidRPr="003250E3">
        <w:rPr>
          <w:spacing w:val="4"/>
        </w:rPr>
        <w:t xml:space="preserve"> tys. nowych bezrobotnych, tj. o </w:t>
      </w:r>
      <w:r w:rsidR="003250E3" w:rsidRPr="003250E3">
        <w:rPr>
          <w:spacing w:val="4"/>
        </w:rPr>
        <w:t>9</w:t>
      </w:r>
      <w:r w:rsidR="00FB5059" w:rsidRPr="003250E3">
        <w:rPr>
          <w:spacing w:val="4"/>
        </w:rPr>
        <w:t>,</w:t>
      </w:r>
      <w:r w:rsidR="003250E3" w:rsidRPr="003250E3">
        <w:rPr>
          <w:spacing w:val="4"/>
        </w:rPr>
        <w:t>7</w:t>
      </w:r>
      <w:r w:rsidR="00FB5059" w:rsidRPr="003250E3">
        <w:rPr>
          <w:spacing w:val="4"/>
        </w:rPr>
        <w:t xml:space="preserve">% </w:t>
      </w:r>
      <w:r w:rsidR="003250E3" w:rsidRPr="003250E3">
        <w:rPr>
          <w:spacing w:val="4"/>
        </w:rPr>
        <w:t>więc</w:t>
      </w:r>
      <w:r w:rsidR="00FB5059" w:rsidRPr="003250E3">
        <w:rPr>
          <w:spacing w:val="4"/>
        </w:rPr>
        <w:t xml:space="preserve">ej </w:t>
      </w:r>
      <w:r w:rsidRPr="003250E3">
        <w:rPr>
          <w:spacing w:val="4"/>
        </w:rPr>
        <w:t xml:space="preserve">niż w </w:t>
      </w:r>
      <w:r w:rsidR="00D96225" w:rsidRPr="003250E3">
        <w:rPr>
          <w:spacing w:val="4"/>
        </w:rPr>
        <w:t>sierpniu</w:t>
      </w:r>
      <w:r w:rsidRPr="003250E3">
        <w:rPr>
          <w:spacing w:val="4"/>
        </w:rPr>
        <w:t xml:space="preserve"> 20</w:t>
      </w:r>
      <w:r w:rsidR="008E5818" w:rsidRPr="003250E3">
        <w:rPr>
          <w:spacing w:val="4"/>
        </w:rPr>
        <w:t>2</w:t>
      </w:r>
      <w:r w:rsidR="00447542" w:rsidRPr="003250E3">
        <w:rPr>
          <w:spacing w:val="4"/>
        </w:rPr>
        <w:t>1</w:t>
      </w:r>
      <w:r w:rsidRPr="003250E3">
        <w:rPr>
          <w:spacing w:val="4"/>
        </w:rPr>
        <w:t xml:space="preserve"> r.</w:t>
      </w:r>
      <w:r w:rsidR="00C26112" w:rsidRPr="003250E3">
        <w:rPr>
          <w:spacing w:val="4"/>
        </w:rPr>
        <w:t xml:space="preserve"> </w:t>
      </w:r>
      <w:r w:rsidR="00CD664F" w:rsidRPr="003250E3">
        <w:rPr>
          <w:spacing w:val="4"/>
        </w:rPr>
        <w:t>i</w:t>
      </w:r>
      <w:r w:rsidR="00B51874" w:rsidRPr="003250E3">
        <w:rPr>
          <w:spacing w:val="4"/>
        </w:rPr>
        <w:t xml:space="preserve"> </w:t>
      </w:r>
      <w:r w:rsidR="00FB5059" w:rsidRPr="003250E3">
        <w:rPr>
          <w:spacing w:val="4"/>
        </w:rPr>
        <w:t>o</w:t>
      </w:r>
      <w:r w:rsidR="00FB5059" w:rsidRPr="00204CA9">
        <w:rPr>
          <w:spacing w:val="-2"/>
        </w:rPr>
        <w:t xml:space="preserve"> </w:t>
      </w:r>
      <w:r w:rsidR="003250E3">
        <w:rPr>
          <w:spacing w:val="-2"/>
        </w:rPr>
        <w:t>2</w:t>
      </w:r>
      <w:r w:rsidR="00FB5059" w:rsidRPr="00204CA9">
        <w:rPr>
          <w:spacing w:val="-2"/>
        </w:rPr>
        <w:t>,</w:t>
      </w:r>
      <w:r w:rsidR="003250E3">
        <w:rPr>
          <w:spacing w:val="-2"/>
        </w:rPr>
        <w:t>1</w:t>
      </w:r>
      <w:r w:rsidR="00FB5059" w:rsidRPr="00204CA9">
        <w:rPr>
          <w:spacing w:val="-2"/>
        </w:rPr>
        <w:t xml:space="preserve">% </w:t>
      </w:r>
      <w:r w:rsidR="00D227EE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D66138">
        <w:rPr>
          <w:spacing w:val="-2"/>
        </w:rPr>
        <w:t>7</w:t>
      </w:r>
      <w:r w:rsidR="003250E3">
        <w:rPr>
          <w:spacing w:val="-2"/>
        </w:rPr>
        <w:t>6</w:t>
      </w:r>
      <w:r w:rsidR="00FB5059" w:rsidRPr="00204CA9">
        <w:rPr>
          <w:spacing w:val="-2"/>
        </w:rPr>
        <w:t>,</w:t>
      </w:r>
      <w:r w:rsidR="003250E3">
        <w:rPr>
          <w:spacing w:val="-2"/>
        </w:rPr>
        <w:t>4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 w:rsidR="008809A2">
        <w:t xml:space="preserve">w </w:t>
      </w:r>
      <w:r w:rsidR="00D96225">
        <w:t>sierpniu</w:t>
      </w:r>
      <w:r w:rsidR="008E5818">
        <w:t xml:space="preserve"> 202</w:t>
      </w:r>
      <w:r w:rsidR="00447542">
        <w:t>1</w:t>
      </w:r>
      <w:r w:rsidR="00D2252C">
        <w:t xml:space="preserve"> r. </w:t>
      </w:r>
      <w:r w:rsidR="00CD0B45">
        <w:t xml:space="preserve">– </w:t>
      </w:r>
      <w:r w:rsidR="00D227EE">
        <w:t>7</w:t>
      </w:r>
      <w:r w:rsidR="003250E3">
        <w:t>9</w:t>
      </w:r>
      <w:r w:rsidR="00FB5059">
        <w:t>,</w:t>
      </w:r>
      <w:r w:rsidR="003250E3">
        <w:t>0</w:t>
      </w:r>
      <w:r w:rsidR="00FB5059">
        <w:t>%). Udział osób rejestrujących się po raz pierwszy z</w:t>
      </w:r>
      <w:r w:rsidR="003250E3">
        <w:t>więk</w:t>
      </w:r>
      <w:r w:rsidR="00FB5059">
        <w:t xml:space="preserve">szył się w skali roku o </w:t>
      </w:r>
      <w:r w:rsidR="003250E3">
        <w:t>2</w:t>
      </w:r>
      <w:r w:rsidR="00FB5059">
        <w:t>,</w:t>
      </w:r>
      <w:r w:rsidR="003250E3">
        <w:t>6</w:t>
      </w:r>
      <w:r w:rsidR="00FB5059">
        <w:t xml:space="preserve"> </w:t>
      </w:r>
      <w:proofErr w:type="spellStart"/>
      <w:r w:rsidR="00FB5059">
        <w:t>p.proc</w:t>
      </w:r>
      <w:proofErr w:type="spellEnd"/>
      <w:r w:rsidR="00FB5059">
        <w:t xml:space="preserve">. (do </w:t>
      </w:r>
      <w:r w:rsidR="00D66138">
        <w:t>2</w:t>
      </w:r>
      <w:r w:rsidR="003250E3">
        <w:t>3</w:t>
      </w:r>
      <w:r w:rsidR="00FB5059">
        <w:t>,</w:t>
      </w:r>
      <w:r w:rsidR="003250E3">
        <w:t>6</w:t>
      </w:r>
      <w:r w:rsidR="00FB5059">
        <w:t xml:space="preserve">%). </w:t>
      </w:r>
    </w:p>
    <w:p w14:paraId="5A8E49EF" w14:textId="292CDACF" w:rsidR="00FB5059" w:rsidRDefault="00FB5059" w:rsidP="00B20747">
      <w:pPr>
        <w:pStyle w:val="Akapitzwyky"/>
        <w:spacing w:line="230" w:lineRule="exact"/>
      </w:pPr>
      <w:r w:rsidRPr="008F3CA5">
        <w:t>Stopa napływu bezrobotnych do urzędów pracy (tj. stosunek nowo zarejestrowanych do liczby aktywnych zawodowo) wy</w:t>
      </w:r>
      <w:r w:rsidRPr="00D227EE">
        <w:t>niosła</w:t>
      </w:r>
      <w:r w:rsidR="00D227EE" w:rsidRPr="00D227EE">
        <w:t>, podobnie jak przed rokiem</w:t>
      </w:r>
      <w:r w:rsidR="003250E3">
        <w:t xml:space="preserve"> i </w:t>
      </w:r>
      <w:r w:rsidR="003250E3" w:rsidRPr="00D227EE">
        <w:t>przed miesiącem</w:t>
      </w:r>
      <w:r w:rsidR="00D227EE" w:rsidRPr="00D227EE">
        <w:t>,</w:t>
      </w:r>
      <w:r w:rsidR="00B87DBB" w:rsidRPr="00D227EE">
        <w:t xml:space="preserve"> </w:t>
      </w:r>
      <w:r w:rsidR="00B51874" w:rsidRPr="00D227EE">
        <w:t>0,</w:t>
      </w:r>
      <w:r w:rsidR="00D25232" w:rsidRPr="00D227EE">
        <w:t>6</w:t>
      </w:r>
      <w:r w:rsidR="00B51874" w:rsidRPr="00D227EE">
        <w:t>%</w:t>
      </w:r>
      <w:r w:rsidRPr="00D227EE">
        <w:t>.</w:t>
      </w:r>
    </w:p>
    <w:p w14:paraId="42FC9F69" w14:textId="7599B51A" w:rsidR="00C26112" w:rsidRDefault="00C26112" w:rsidP="00C26112">
      <w:pPr>
        <w:pStyle w:val="Akapitzwyky"/>
        <w:spacing w:line="230" w:lineRule="exact"/>
      </w:pPr>
      <w:r w:rsidRPr="00C40CC9">
        <w:rPr>
          <w:spacing w:val="-6"/>
        </w:rPr>
        <w:t>W związku z trwającą od końca lutego br. wojną w Ukrainie</w:t>
      </w:r>
      <w:r w:rsidRPr="00C40CC9">
        <w:rPr>
          <w:rStyle w:val="Odwoanieprzypisudolnego"/>
          <w:spacing w:val="-6"/>
        </w:rPr>
        <w:footnoteReference w:id="1"/>
      </w:r>
      <w:r w:rsidRPr="00C40CC9">
        <w:rPr>
          <w:spacing w:val="-6"/>
        </w:rPr>
        <w:t xml:space="preserve"> oraz napływem uchodźców z tego kraju odnotowano </w:t>
      </w:r>
      <w:r>
        <w:rPr>
          <w:spacing w:val="-6"/>
        </w:rPr>
        <w:t>ponad</w:t>
      </w:r>
      <w:r w:rsidRPr="00C40CC9">
        <w:rPr>
          <w:spacing w:val="-6"/>
        </w:rPr>
        <w:t xml:space="preserve"> </w:t>
      </w:r>
      <w:r>
        <w:rPr>
          <w:spacing w:val="-6"/>
        </w:rPr>
        <w:t>1</w:t>
      </w:r>
      <w:r w:rsidR="003250E3">
        <w:rPr>
          <w:spacing w:val="-6"/>
        </w:rPr>
        <w:t>9</w:t>
      </w:r>
      <w:r w:rsidRPr="00C40CC9">
        <w:rPr>
          <w:spacing w:val="-6"/>
        </w:rPr>
        <w:t>-krotny</w:t>
      </w:r>
      <w:r w:rsidRPr="00C40CC9">
        <w:rPr>
          <w:spacing w:val="-4"/>
        </w:rPr>
        <w:t xml:space="preserve"> </w:t>
      </w:r>
      <w:r w:rsidRPr="003250E3">
        <w:t xml:space="preserve">wzrost liczby cudzoziemców rejestrujących się jako bezrobotni. Wśród ogółu nowo zarejestrowanych bezrobotnych w </w:t>
      </w:r>
      <w:r w:rsidR="00335EB0" w:rsidRPr="003250E3">
        <w:t xml:space="preserve">sierpniu </w:t>
      </w:r>
      <w:r w:rsidRPr="003250E3">
        <w:t>br.</w:t>
      </w:r>
      <w:r w:rsidRPr="00C40CC9">
        <w:rPr>
          <w:spacing w:val="-4"/>
        </w:rPr>
        <w:t xml:space="preserve"> </w:t>
      </w:r>
      <w:r w:rsidRPr="008E756A">
        <w:t xml:space="preserve">cudzoziemcy stanowili </w:t>
      </w:r>
      <w:r w:rsidR="003250E3">
        <w:t>7</w:t>
      </w:r>
      <w:r w:rsidRPr="008E756A">
        <w:t>,</w:t>
      </w:r>
      <w:r w:rsidR="003250E3">
        <w:t>1</w:t>
      </w:r>
      <w:r w:rsidRPr="008E756A">
        <w:t>% (wobec 0,</w:t>
      </w:r>
      <w:r w:rsidR="003250E3">
        <w:t>4</w:t>
      </w:r>
      <w:r w:rsidRPr="008E756A">
        <w:t xml:space="preserve">% rok wcześniej) – </w:t>
      </w:r>
      <w:r w:rsidR="003250E3">
        <w:t>52</w:t>
      </w:r>
      <w:r>
        <w:t>2</w:t>
      </w:r>
      <w:r w:rsidRPr="008E756A">
        <w:t xml:space="preserve"> os</w:t>
      </w:r>
      <w:r>
        <w:t>o</w:t>
      </w:r>
      <w:r w:rsidRPr="008E756A">
        <w:t>b</w:t>
      </w:r>
      <w:r>
        <w:t>y</w:t>
      </w:r>
      <w:r w:rsidRPr="008E756A">
        <w:t xml:space="preserve"> (</w:t>
      </w:r>
      <w:r>
        <w:t>ponad</w:t>
      </w:r>
      <w:r w:rsidRPr="008E756A">
        <w:t xml:space="preserve"> </w:t>
      </w:r>
      <w:r>
        <w:t>8</w:t>
      </w:r>
      <w:r w:rsidR="003250E3">
        <w:t>6</w:t>
      </w:r>
      <w:r w:rsidRPr="008E756A">
        <w:t xml:space="preserve">% </w:t>
      </w:r>
      <w:r w:rsidR="00E3580A">
        <w:t>to</w:t>
      </w:r>
      <w:r w:rsidRPr="008E756A">
        <w:t xml:space="preserve"> kobiety).</w:t>
      </w:r>
    </w:p>
    <w:p w14:paraId="1FB72F11" w14:textId="2174E6BE" w:rsidR="00FB5059" w:rsidRPr="001B1FCC" w:rsidRDefault="00FB5059" w:rsidP="00B20747">
      <w:pPr>
        <w:pStyle w:val="Akapitzwyky"/>
        <w:spacing w:line="230" w:lineRule="exact"/>
      </w:pPr>
      <w:r w:rsidRPr="00AB76A6">
        <w:rPr>
          <w:spacing w:val="-2"/>
        </w:rPr>
        <w:t xml:space="preserve">Jednocześnie </w:t>
      </w:r>
      <w:r w:rsidR="009522A6">
        <w:rPr>
          <w:spacing w:val="-2"/>
        </w:rPr>
        <w:t xml:space="preserve">w </w:t>
      </w:r>
      <w:r w:rsidR="00D96225">
        <w:rPr>
          <w:spacing w:val="-2"/>
        </w:rPr>
        <w:t>sierpniu</w:t>
      </w:r>
      <w:r w:rsidR="009522A6">
        <w:rPr>
          <w:spacing w:val="-2"/>
        </w:rPr>
        <w:t xml:space="preserve">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4D6443">
        <w:rPr>
          <w:spacing w:val="-2"/>
        </w:rPr>
        <w:t>7</w:t>
      </w:r>
      <w:r w:rsidRPr="00AB76A6">
        <w:rPr>
          <w:spacing w:val="-2"/>
        </w:rPr>
        <w:t>,</w:t>
      </w:r>
      <w:r w:rsidR="00351E94">
        <w:rPr>
          <w:spacing w:val="-2"/>
        </w:rPr>
        <w:t>6</w:t>
      </w:r>
      <w:r w:rsidRPr="00AB76A6">
        <w:rPr>
          <w:spacing w:val="-2"/>
        </w:rPr>
        <w:t xml:space="preserve"> tys. osób, tj. </w:t>
      </w:r>
      <w:r w:rsidR="00351E94">
        <w:rPr>
          <w:spacing w:val="-2"/>
        </w:rPr>
        <w:t>mni</w:t>
      </w:r>
      <w:r w:rsidRPr="00AB76A6">
        <w:rPr>
          <w:spacing w:val="-2"/>
        </w:rPr>
        <w:t xml:space="preserve">ej o </w:t>
      </w:r>
      <w:r w:rsidR="00351E94">
        <w:rPr>
          <w:spacing w:val="-2"/>
        </w:rPr>
        <w:t>1</w:t>
      </w:r>
      <w:r w:rsidRPr="00AB76A6">
        <w:rPr>
          <w:spacing w:val="-2"/>
        </w:rPr>
        <w:t>,</w:t>
      </w:r>
      <w:r w:rsidR="00351E94">
        <w:rPr>
          <w:spacing w:val="-2"/>
        </w:rPr>
        <w:t>8</w:t>
      </w:r>
      <w:r w:rsidRPr="00AB76A6">
        <w:rPr>
          <w:spacing w:val="-2"/>
        </w:rPr>
        <w:t>%</w:t>
      </w:r>
      <w:r w:rsidR="00CD664F">
        <w:rPr>
          <w:spacing w:val="-2"/>
        </w:rPr>
        <w:t xml:space="preserve"> w porównaniu do</w:t>
      </w:r>
      <w:r w:rsidR="009522A6">
        <w:rPr>
          <w:spacing w:val="-2"/>
        </w:rPr>
        <w:t xml:space="preserve"> </w:t>
      </w:r>
      <w:r w:rsidR="00D96225">
        <w:rPr>
          <w:spacing w:val="-2"/>
        </w:rPr>
        <w:t>sierpni</w:t>
      </w:r>
      <w:r w:rsidR="00CD664F">
        <w:rPr>
          <w:spacing w:val="-2"/>
        </w:rPr>
        <w:t>a</w:t>
      </w:r>
      <w:r w:rsidR="009522A6">
        <w:rPr>
          <w:spacing w:val="-2"/>
        </w:rPr>
        <w:t xml:space="preserve"> </w:t>
      </w:r>
      <w:r w:rsidR="009522A6" w:rsidRPr="00CC4169">
        <w:rPr>
          <w:spacing w:val="2"/>
        </w:rPr>
        <w:t>20</w:t>
      </w:r>
      <w:r w:rsidR="008E5818" w:rsidRPr="00CC4169">
        <w:rPr>
          <w:spacing w:val="2"/>
        </w:rPr>
        <w:t>2</w:t>
      </w:r>
      <w:r w:rsidR="00447542" w:rsidRPr="00CC4169">
        <w:rPr>
          <w:spacing w:val="2"/>
        </w:rPr>
        <w:t>1</w:t>
      </w:r>
      <w:r w:rsidR="009522A6" w:rsidRPr="00CC4169">
        <w:rPr>
          <w:spacing w:val="2"/>
        </w:rPr>
        <w:t xml:space="preserve"> r.</w:t>
      </w:r>
      <w:r w:rsidR="00351E94" w:rsidRPr="00CC4169">
        <w:rPr>
          <w:spacing w:val="2"/>
        </w:rPr>
        <w:t>, natomiast więc</w:t>
      </w:r>
      <w:r w:rsidR="004D6443" w:rsidRPr="00CC4169">
        <w:rPr>
          <w:spacing w:val="2"/>
        </w:rPr>
        <w:t xml:space="preserve">ej o </w:t>
      </w:r>
      <w:r w:rsidR="00351E94" w:rsidRPr="00CC4169">
        <w:rPr>
          <w:spacing w:val="2"/>
        </w:rPr>
        <w:t>0</w:t>
      </w:r>
      <w:r w:rsidR="004D6443" w:rsidRPr="00CC4169">
        <w:rPr>
          <w:spacing w:val="2"/>
        </w:rPr>
        <w:t>,</w:t>
      </w:r>
      <w:r w:rsidR="00351E94" w:rsidRPr="00CC4169">
        <w:rPr>
          <w:spacing w:val="2"/>
        </w:rPr>
        <w:t>9</w:t>
      </w:r>
      <w:r w:rsidR="004D6443" w:rsidRPr="00CC4169">
        <w:rPr>
          <w:spacing w:val="2"/>
        </w:rPr>
        <w:t>% w porównaniu do</w:t>
      </w:r>
      <w:r w:rsidR="00CD664F" w:rsidRPr="00CC4169">
        <w:rPr>
          <w:spacing w:val="2"/>
        </w:rPr>
        <w:t xml:space="preserve"> lipca br</w:t>
      </w:r>
      <w:r w:rsidRPr="00CC4169">
        <w:rPr>
          <w:spacing w:val="2"/>
        </w:rPr>
        <w:t>. Z tytułu podjęcia pracy (głównej przyczyny wyrejestrowania) z</w:t>
      </w:r>
      <w:r w:rsidRPr="00AB76A6">
        <w:rPr>
          <w:spacing w:val="-2"/>
        </w:rPr>
        <w:t xml:space="preserve"> rejestru bezrobotnych </w:t>
      </w:r>
      <w:r w:rsidRPr="001B1FCC">
        <w:t xml:space="preserve">wyłączono </w:t>
      </w:r>
      <w:r w:rsidR="00351E94">
        <w:t>3</w:t>
      </w:r>
      <w:r w:rsidRPr="001B1FCC">
        <w:t>,</w:t>
      </w:r>
      <w:r w:rsidR="00351E94">
        <w:t>6</w:t>
      </w:r>
      <w:r w:rsidRPr="001B1FCC">
        <w:t xml:space="preserve"> tys. osób (przed rokiem </w:t>
      </w:r>
      <w:r w:rsidR="009F09C6">
        <w:t>4</w:t>
      </w:r>
      <w:r w:rsidRPr="001B1FCC">
        <w:t>,</w:t>
      </w:r>
      <w:r w:rsidR="00351E94">
        <w:t>0</w:t>
      </w:r>
      <w:r w:rsidRPr="001B1FCC">
        <w:t xml:space="preserve"> tys.). Udział tej kategorii osób w ogólnej liczbie wyrejestrowanych z</w:t>
      </w:r>
      <w:r w:rsidR="00A54AF8">
        <w:t>mniej</w:t>
      </w:r>
      <w:r w:rsidRPr="001B1FCC">
        <w:t>szył się</w:t>
      </w:r>
      <w:r w:rsidR="004D6443">
        <w:t xml:space="preserve"> </w:t>
      </w:r>
      <w:r w:rsidRPr="001B1FCC">
        <w:t xml:space="preserve">w ujęciu rocznym o </w:t>
      </w:r>
      <w:r w:rsidR="00351E94">
        <w:t>3</w:t>
      </w:r>
      <w:r w:rsidRPr="001B1FCC">
        <w:t>,</w:t>
      </w:r>
      <w:r w:rsidR="00A54AF8">
        <w:t>4</w:t>
      </w:r>
      <w:r w:rsidRPr="001B1FCC">
        <w:t xml:space="preserve"> </w:t>
      </w:r>
      <w:proofErr w:type="spellStart"/>
      <w:r w:rsidRPr="001B1FCC">
        <w:t>p.proc</w:t>
      </w:r>
      <w:proofErr w:type="spellEnd"/>
      <w:r w:rsidRPr="001B1FCC">
        <w:t xml:space="preserve">. (do </w:t>
      </w:r>
      <w:r w:rsidR="00351E94">
        <w:t>48,0</w:t>
      </w:r>
      <w:r w:rsidRPr="001B1FCC">
        <w:t>%).</w:t>
      </w:r>
      <w:r w:rsidR="000D30D2" w:rsidRPr="001B1FCC">
        <w:t xml:space="preserve"> </w:t>
      </w:r>
      <w:r w:rsidR="001465C8" w:rsidRPr="001B1FCC">
        <w:t>Z</w:t>
      </w:r>
      <w:r w:rsidR="00A54AF8">
        <w:t>mniej</w:t>
      </w:r>
      <w:r w:rsidR="001465C8" w:rsidRPr="001B1FCC">
        <w:t>szył się również odsetek osób, które utraciły status bezrobotnego</w:t>
      </w:r>
      <w:r w:rsidR="009F09C6" w:rsidRPr="009F09C6">
        <w:t xml:space="preserve"> </w:t>
      </w:r>
      <w:r w:rsidR="0046791B" w:rsidRPr="001B1FCC">
        <w:t>w wyniku</w:t>
      </w:r>
      <w:r w:rsidR="0046791B">
        <w:t xml:space="preserve"> </w:t>
      </w:r>
      <w:r w:rsidR="0046791B" w:rsidRPr="001B1FCC">
        <w:t>nabycia prawa do świadczenia przedemerytalnego (o 0,</w:t>
      </w:r>
      <w:r w:rsidR="00351E94">
        <w:t>2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0</w:t>
      </w:r>
      <w:r w:rsidR="0046791B" w:rsidRPr="001B1FCC">
        <w:t>,</w:t>
      </w:r>
      <w:r w:rsidR="00351E94">
        <w:t>5</w:t>
      </w:r>
      <w:r w:rsidR="0046791B" w:rsidRPr="001B1FCC">
        <w:t>%)</w:t>
      </w:r>
      <w:r w:rsidR="0046791B">
        <w:t xml:space="preserve">. </w:t>
      </w:r>
      <w:r w:rsidR="0046791B" w:rsidRPr="001B1FCC">
        <w:t>Z</w:t>
      </w:r>
      <w:r w:rsidR="00A54AF8">
        <w:t>więk</w:t>
      </w:r>
      <w:r w:rsidR="0046791B" w:rsidRPr="001B1FCC">
        <w:t xml:space="preserve">szył się natomiast odsetek osób wyłączonych z ewidencji bezrobotnych z powodu </w:t>
      </w:r>
      <w:r w:rsidR="00351E94" w:rsidRPr="001B1FCC">
        <w:t xml:space="preserve">dobrowolnej rezygnacji ze statusu bezrobotnego (o </w:t>
      </w:r>
      <w:r w:rsidR="00351E94">
        <w:t>2</w:t>
      </w:r>
      <w:r w:rsidR="00351E94" w:rsidRPr="001B1FCC">
        <w:t>,</w:t>
      </w:r>
      <w:r w:rsidR="00351E94">
        <w:t>3</w:t>
      </w:r>
      <w:r w:rsidR="00351E94" w:rsidRPr="001B1FCC">
        <w:t xml:space="preserve"> </w:t>
      </w:r>
      <w:proofErr w:type="spellStart"/>
      <w:r w:rsidR="00351E94" w:rsidRPr="001B1FCC">
        <w:t>p.proc</w:t>
      </w:r>
      <w:proofErr w:type="spellEnd"/>
      <w:r w:rsidR="00351E94" w:rsidRPr="001B1FCC">
        <w:t xml:space="preserve">. do </w:t>
      </w:r>
      <w:r w:rsidR="00351E94">
        <w:t>9</w:t>
      </w:r>
      <w:r w:rsidR="00351E94" w:rsidRPr="001B1FCC">
        <w:t>,</w:t>
      </w:r>
      <w:r w:rsidR="00351E94">
        <w:t>0</w:t>
      </w:r>
      <w:r w:rsidR="00351E94" w:rsidRPr="001B1FCC">
        <w:t>%)</w:t>
      </w:r>
      <w:r w:rsidR="00351E94">
        <w:t xml:space="preserve">, </w:t>
      </w:r>
      <w:r w:rsidR="0046791B" w:rsidRPr="001B1FCC">
        <w:t xml:space="preserve">niepotwierdzenia gotowości do podjęcia pracy (o </w:t>
      </w:r>
      <w:r w:rsidR="00351E94">
        <w:t>1</w:t>
      </w:r>
      <w:r w:rsidR="0046791B" w:rsidRPr="001B1FCC">
        <w:t>,</w:t>
      </w:r>
      <w:r w:rsidR="00351E94">
        <w:t>4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2</w:t>
      </w:r>
      <w:r w:rsidR="00351E94">
        <w:t>3</w:t>
      </w:r>
      <w:r w:rsidR="0046791B" w:rsidRPr="001B1FCC">
        <w:t>,</w:t>
      </w:r>
      <w:r w:rsidR="00351E94">
        <w:t>4</w:t>
      </w:r>
      <w:r w:rsidR="0046791B" w:rsidRPr="001B1FCC">
        <w:t>%)</w:t>
      </w:r>
      <w:r w:rsidR="0046791B">
        <w:t xml:space="preserve">, </w:t>
      </w:r>
      <w:r w:rsidR="00351E94" w:rsidRPr="001B1FCC">
        <w:t>w związku z rozpoczęciem szkolenia lub stażu u pracodawców (</w:t>
      </w:r>
      <w:r w:rsidR="00351E94">
        <w:t xml:space="preserve">o 0,4 </w:t>
      </w:r>
      <w:proofErr w:type="spellStart"/>
      <w:r w:rsidR="00351E94">
        <w:t>p.proc</w:t>
      </w:r>
      <w:proofErr w:type="spellEnd"/>
      <w:r w:rsidR="00351E94">
        <w:t>. do 7</w:t>
      </w:r>
      <w:r w:rsidR="00351E94" w:rsidRPr="001B1FCC">
        <w:t>,</w:t>
      </w:r>
      <w:r w:rsidR="00351E94">
        <w:t>1</w:t>
      </w:r>
      <w:r w:rsidR="00351E94" w:rsidRPr="001B1FCC">
        <w:t>%)</w:t>
      </w:r>
      <w:r w:rsidR="00351E94">
        <w:t xml:space="preserve">, a także z powodu </w:t>
      </w:r>
      <w:r w:rsidR="0046791B" w:rsidRPr="001B1FCC">
        <w:t xml:space="preserve">odmowy bez uzasadnionej przyczyny przyjęcia propozycji odpowiedniej pracy lub innej formy pomocy (o </w:t>
      </w:r>
      <w:r w:rsidR="00A54AF8">
        <w:t>0</w:t>
      </w:r>
      <w:r w:rsidR="0046791B" w:rsidRPr="001B1FCC">
        <w:t>,</w:t>
      </w:r>
      <w:r w:rsidR="00351E94">
        <w:t>2</w:t>
      </w:r>
      <w:r w:rsidR="0046791B" w:rsidRPr="001B1FCC">
        <w:t xml:space="preserve"> </w:t>
      </w:r>
      <w:proofErr w:type="spellStart"/>
      <w:r w:rsidR="0046791B" w:rsidRPr="001B1FCC">
        <w:t>p.proc</w:t>
      </w:r>
      <w:proofErr w:type="spellEnd"/>
      <w:r w:rsidR="0046791B" w:rsidRPr="001B1FCC">
        <w:t xml:space="preserve">. do </w:t>
      </w:r>
      <w:r w:rsidR="00A54AF8">
        <w:t>1</w:t>
      </w:r>
      <w:r w:rsidR="0046791B" w:rsidRPr="001B1FCC">
        <w:t>,</w:t>
      </w:r>
      <w:r w:rsidR="00351E94">
        <w:t>7</w:t>
      </w:r>
      <w:r w:rsidR="0046791B" w:rsidRPr="001B1FCC">
        <w:t>%)</w:t>
      </w:r>
      <w:r w:rsidR="00160871" w:rsidRPr="001B1FCC">
        <w:t>.</w:t>
      </w:r>
    </w:p>
    <w:p w14:paraId="6A7C2C39" w14:textId="17B21F3E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B51874">
        <w:rPr>
          <w:spacing w:val="-2"/>
        </w:rPr>
        <w:t>w</w:t>
      </w:r>
      <w:r w:rsidR="008809A2">
        <w:rPr>
          <w:spacing w:val="-2"/>
        </w:rPr>
        <w:t xml:space="preserve"> końcu </w:t>
      </w:r>
      <w:r w:rsidR="00D96225">
        <w:rPr>
          <w:spacing w:val="-2"/>
        </w:rPr>
        <w:t>sierpnia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7D334B">
        <w:t>5</w:t>
      </w:r>
      <w:r w:rsidR="00CC4169">
        <w:t>3</w:t>
      </w:r>
      <w:r w:rsidRPr="00E149BA">
        <w:t>,</w:t>
      </w:r>
      <w:r w:rsidR="00CC4169">
        <w:t>6</w:t>
      </w:r>
      <w:r w:rsidRPr="00E149BA">
        <w:t xml:space="preserve"> tys., tj. 9</w:t>
      </w:r>
      <w:r w:rsidR="00CC4169">
        <w:t>0</w:t>
      </w:r>
      <w:r w:rsidRPr="00E149BA">
        <w:t>,</w:t>
      </w:r>
      <w:r w:rsidR="007D334B">
        <w:t>5</w:t>
      </w:r>
      <w:r w:rsidRPr="00E149BA">
        <w:t xml:space="preserve">% ogółu zarejestrowanych (przed rokiem </w:t>
      </w:r>
      <w:r w:rsidR="00CC4169">
        <w:t>58</w:t>
      </w:r>
      <w:r w:rsidRPr="00E149BA">
        <w:t>,</w:t>
      </w:r>
      <w:r w:rsidR="00CC4169">
        <w:t>7</w:t>
      </w:r>
      <w:r w:rsidRPr="00E149BA">
        <w:t xml:space="preserve"> tys., tj. 9</w:t>
      </w:r>
      <w:r w:rsidR="001B766D">
        <w:t>1</w:t>
      </w:r>
      <w:r w:rsidRPr="00E149BA">
        <w:t>,</w:t>
      </w:r>
      <w:r w:rsidR="00CC4169">
        <w:t>5</w:t>
      </w:r>
      <w:r w:rsidRPr="00E149BA">
        <w:t>% ogółu).</w:t>
      </w:r>
    </w:p>
    <w:p w14:paraId="38B9784D" w14:textId="6796F579" w:rsidR="00FB5059" w:rsidRPr="00E149BA" w:rsidRDefault="00FB5059" w:rsidP="00B20747">
      <w:pPr>
        <w:pStyle w:val="Akapitzwyky"/>
        <w:spacing w:line="230" w:lineRule="exact"/>
      </w:pPr>
      <w:r w:rsidRPr="00335EB0">
        <w:rPr>
          <w:b/>
        </w:rPr>
        <w:t>Bez prawa do zasiłku</w:t>
      </w:r>
      <w:r w:rsidRPr="00E149BA">
        <w:t xml:space="preserve"> pozostawało </w:t>
      </w:r>
      <w:r w:rsidR="00CC4169">
        <w:t>45</w:t>
      </w:r>
      <w:r w:rsidR="00CC4169" w:rsidRPr="00E149BA">
        <w:t>,</w:t>
      </w:r>
      <w:r w:rsidR="00CC4169">
        <w:t>7</w:t>
      </w:r>
      <w:r w:rsidR="00CC4169" w:rsidRPr="00E149BA">
        <w:t xml:space="preserve"> </w:t>
      </w:r>
      <w:r w:rsidRPr="00E149BA">
        <w:t xml:space="preserve">tys. bezrobotnych, a ich udział w liczbie bezrobotnych ogółem </w:t>
      </w:r>
      <w:r w:rsidR="00DC7743" w:rsidRPr="00E149BA">
        <w:t>z</w:t>
      </w:r>
      <w:r w:rsidR="00CC4169">
        <w:t>mniej</w:t>
      </w:r>
      <w:r w:rsidR="00DC7743" w:rsidRPr="00E149BA">
        <w:t xml:space="preserve">szył </w:t>
      </w:r>
      <w:r w:rsidRPr="00E149BA">
        <w:t>się</w:t>
      </w:r>
      <w:r w:rsidR="00C26112">
        <w:t xml:space="preserve"> </w:t>
      </w:r>
      <w:r w:rsidRPr="00E149BA">
        <w:t>w po</w:t>
      </w:r>
      <w:r w:rsidR="00CC4169">
        <w:t>-</w:t>
      </w:r>
      <w:r w:rsidRPr="00E149BA">
        <w:t xml:space="preserve">równaniu </w:t>
      </w:r>
      <w:r w:rsidR="0087028F">
        <w:t xml:space="preserve">z </w:t>
      </w:r>
      <w:r w:rsidR="00110DFF">
        <w:t>sierpniem</w:t>
      </w:r>
      <w:r w:rsidR="0087028F">
        <w:t xml:space="preserve"> 20</w:t>
      </w:r>
      <w:r w:rsidR="008E5818">
        <w:t>2</w:t>
      </w:r>
      <w:r w:rsidR="00447542">
        <w:t>1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CC4169">
        <w:t>0</w:t>
      </w:r>
      <w:r w:rsidR="00B07BDA" w:rsidRPr="00E149BA">
        <w:t>,</w:t>
      </w:r>
      <w:r w:rsidR="00CC4169">
        <w:t>3</w:t>
      </w:r>
      <w:r w:rsidR="00B07BDA" w:rsidRPr="00E149BA">
        <w:t xml:space="preserve"> </w:t>
      </w:r>
      <w:proofErr w:type="spellStart"/>
      <w:r w:rsidR="00B07BDA" w:rsidRPr="00E149BA">
        <w:t>p.proc</w:t>
      </w:r>
      <w:proofErr w:type="spellEnd"/>
      <w:r w:rsidR="00B07BDA" w:rsidRPr="00E149BA">
        <w:t xml:space="preserve">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7D334B">
        <w:t>5</w:t>
      </w:r>
      <w:r w:rsidRPr="00E149BA">
        <w:t>,</w:t>
      </w:r>
      <w:r w:rsidR="00CC4169">
        <w:t>2</w:t>
      </w:r>
      <w:r w:rsidRPr="00E149BA">
        <w:t>%).</w:t>
      </w:r>
    </w:p>
    <w:p w14:paraId="3E48E389" w14:textId="1510E089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8809A2">
        <w:rPr>
          <w:spacing w:val="-4"/>
        </w:rPr>
        <w:t xml:space="preserve">w końcu </w:t>
      </w:r>
      <w:r w:rsidR="00D96225">
        <w:rPr>
          <w:spacing w:val="-4"/>
        </w:rPr>
        <w:t>sierpnia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>stanowili 8</w:t>
      </w:r>
      <w:r w:rsidR="006C67EC">
        <w:rPr>
          <w:spacing w:val="-4"/>
        </w:rPr>
        <w:t>1</w:t>
      </w:r>
      <w:r w:rsidRPr="0087028F">
        <w:rPr>
          <w:spacing w:val="-4"/>
        </w:rPr>
        <w:t>,</w:t>
      </w:r>
      <w:r w:rsidR="006C67EC">
        <w:rPr>
          <w:spacing w:val="-4"/>
        </w:rPr>
        <w:t>1</w:t>
      </w:r>
      <w:r w:rsidRPr="0087028F">
        <w:rPr>
          <w:spacing w:val="-4"/>
        </w:rPr>
        <w:t>% ogółu bezrobotnych (</w:t>
      </w:r>
      <w:r w:rsidR="00BC7126">
        <w:rPr>
          <w:spacing w:val="-4"/>
        </w:rPr>
        <w:t>podobnie</w:t>
      </w:r>
      <w:r w:rsidRPr="00E149BA">
        <w:rPr>
          <w:spacing w:val="-2"/>
        </w:rPr>
        <w:t xml:space="preserve"> </w:t>
      </w:r>
      <w:r w:rsidR="00BC7126">
        <w:rPr>
          <w:spacing w:val="-2"/>
        </w:rPr>
        <w:t>jak</w:t>
      </w:r>
      <w:r w:rsidRPr="00E149BA">
        <w:rPr>
          <w:spacing w:val="-2"/>
        </w:rPr>
        <w:t xml:space="preserve">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2"/>
      </w:r>
      <w:r w:rsidRPr="00E149BA">
        <w:rPr>
          <w:spacing w:val="-2"/>
        </w:rPr>
        <w:t xml:space="preserve">, stanowiących najliczniejszą grupę zarejestrowanych </w:t>
      </w:r>
      <w:r w:rsidRPr="00C8331C">
        <w:rPr>
          <w:spacing w:val="-3"/>
        </w:rPr>
        <w:t>ogółem, w</w:t>
      </w:r>
      <w:r w:rsidR="0073009D" w:rsidRPr="00C8331C">
        <w:rPr>
          <w:spacing w:val="-3"/>
        </w:rPr>
        <w:t xml:space="preserve"> skali roku z</w:t>
      </w:r>
      <w:r w:rsidR="00BC7126">
        <w:rPr>
          <w:spacing w:val="-3"/>
        </w:rPr>
        <w:t>mniej</w:t>
      </w:r>
      <w:r w:rsidR="0073009D" w:rsidRPr="00C8331C">
        <w:rPr>
          <w:spacing w:val="-3"/>
        </w:rPr>
        <w:t xml:space="preserve">szył się o </w:t>
      </w:r>
      <w:r w:rsidR="00BC7126">
        <w:rPr>
          <w:spacing w:val="-3"/>
        </w:rPr>
        <w:t>0</w:t>
      </w:r>
      <w:r w:rsidR="0073009D" w:rsidRPr="00C8331C">
        <w:rPr>
          <w:spacing w:val="-3"/>
        </w:rPr>
        <w:t>,</w:t>
      </w:r>
      <w:r w:rsidR="00BC7126">
        <w:rPr>
          <w:spacing w:val="-3"/>
        </w:rPr>
        <w:t>1</w:t>
      </w:r>
      <w:r w:rsidRPr="00C8331C">
        <w:rPr>
          <w:spacing w:val="-3"/>
        </w:rPr>
        <w:t xml:space="preserve"> </w:t>
      </w:r>
      <w:proofErr w:type="spellStart"/>
      <w:r w:rsidRPr="00C8331C">
        <w:rPr>
          <w:spacing w:val="-3"/>
        </w:rPr>
        <w:t>p.proc</w:t>
      </w:r>
      <w:proofErr w:type="spellEnd"/>
      <w:r w:rsidRPr="00C8331C">
        <w:rPr>
          <w:spacing w:val="-3"/>
        </w:rPr>
        <w:t xml:space="preserve">. </w:t>
      </w:r>
      <w:r w:rsidR="00BC7126" w:rsidRPr="00E149BA">
        <w:rPr>
          <w:spacing w:val="-2"/>
        </w:rPr>
        <w:t>Z</w:t>
      </w:r>
      <w:r w:rsidR="00BC7126">
        <w:rPr>
          <w:spacing w:val="-2"/>
        </w:rPr>
        <w:t>mniej</w:t>
      </w:r>
      <w:r w:rsidR="00BC7126" w:rsidRPr="00E149BA">
        <w:rPr>
          <w:spacing w:val="-2"/>
        </w:rPr>
        <w:t xml:space="preserve">szył </w:t>
      </w:r>
      <w:r w:rsidRPr="00C8331C">
        <w:rPr>
          <w:spacing w:val="-3"/>
        </w:rPr>
        <w:t>się również udział bezrobotnych osób</w:t>
      </w:r>
      <w:r w:rsidR="00BC7126" w:rsidRPr="00BC7126">
        <w:t xml:space="preserve"> </w:t>
      </w:r>
      <w:r w:rsidR="00BC7126">
        <w:t>d</w:t>
      </w:r>
      <w:r w:rsidR="00BC7126" w:rsidRPr="0087028F">
        <w:t xml:space="preserve">o 30 roku życia (o </w:t>
      </w:r>
      <w:r w:rsidR="00BC7126">
        <w:t>0</w:t>
      </w:r>
      <w:r w:rsidR="00BC7126" w:rsidRPr="0087028F">
        <w:t>,</w:t>
      </w:r>
      <w:r w:rsidR="00BC7126">
        <w:t>9</w:t>
      </w:r>
      <w:r w:rsidR="00BC7126" w:rsidRPr="0087028F">
        <w:t xml:space="preserve"> </w:t>
      </w:r>
      <w:proofErr w:type="spellStart"/>
      <w:r w:rsidR="00BC7126" w:rsidRPr="0087028F">
        <w:t>p.proc</w:t>
      </w:r>
      <w:proofErr w:type="spellEnd"/>
      <w:r w:rsidR="00BC7126" w:rsidRPr="0087028F">
        <w:t>.)</w:t>
      </w:r>
      <w:r w:rsidR="00BC7126">
        <w:t xml:space="preserve">, a także </w:t>
      </w:r>
      <w:r w:rsidR="00BC7126" w:rsidRPr="00E149BA">
        <w:t xml:space="preserve">posiadających co najmniej jedno dziecko w wieku do 6 roku życia (o </w:t>
      </w:r>
      <w:r w:rsidR="00BC7126">
        <w:t>0</w:t>
      </w:r>
      <w:r w:rsidR="00BC7126" w:rsidRPr="00E149BA">
        <w:t>,</w:t>
      </w:r>
      <w:r w:rsidR="00BC7126">
        <w:t>2</w:t>
      </w:r>
      <w:r w:rsidR="00BC7126" w:rsidRPr="00E149BA">
        <w:t xml:space="preserve"> </w:t>
      </w:r>
      <w:proofErr w:type="spellStart"/>
      <w:r w:rsidR="00BC7126" w:rsidRPr="00E149BA">
        <w:t>p.proc</w:t>
      </w:r>
      <w:proofErr w:type="spellEnd"/>
      <w:r w:rsidR="00BC7126" w:rsidRPr="00E149BA">
        <w:t>.)</w:t>
      </w:r>
      <w:r w:rsidR="00BC7126">
        <w:t>.</w:t>
      </w:r>
      <w:r w:rsidR="00BC7126" w:rsidRPr="00BC7126">
        <w:rPr>
          <w:spacing w:val="-3"/>
        </w:rPr>
        <w:t xml:space="preserve"> </w:t>
      </w:r>
      <w:r w:rsidR="00BC7126" w:rsidRPr="00C8331C">
        <w:rPr>
          <w:spacing w:val="-3"/>
        </w:rPr>
        <w:t xml:space="preserve">Zwiększył </w:t>
      </w:r>
      <w:r w:rsidR="00BC7126" w:rsidRPr="00E149BA">
        <w:rPr>
          <w:spacing w:val="-2"/>
        </w:rPr>
        <w:t xml:space="preserve">się natomiast </w:t>
      </w:r>
      <w:r w:rsidR="00BC7126" w:rsidRPr="00E149BA">
        <w:t>udział bezrobotnych</w:t>
      </w:r>
      <w:r w:rsidR="00BC7126">
        <w:t xml:space="preserve"> </w:t>
      </w:r>
      <w:r w:rsidR="00BC7126" w:rsidRPr="0087028F">
        <w:t>niepełnosprawnych</w:t>
      </w:r>
      <w:r w:rsidR="00BC7126">
        <w:t xml:space="preserve"> </w:t>
      </w:r>
      <w:r w:rsidR="00BC7126" w:rsidRPr="0087028F">
        <w:t xml:space="preserve">(o </w:t>
      </w:r>
      <w:r w:rsidR="00BC7126">
        <w:t>2</w:t>
      </w:r>
      <w:r w:rsidR="00BC7126" w:rsidRPr="0087028F">
        <w:t>,</w:t>
      </w:r>
      <w:r w:rsidR="00BC7126">
        <w:t>3</w:t>
      </w:r>
      <w:r w:rsidR="00BC7126" w:rsidRPr="0087028F">
        <w:t xml:space="preserve"> </w:t>
      </w:r>
      <w:proofErr w:type="spellStart"/>
      <w:r w:rsidR="00BC7126" w:rsidRPr="0087028F">
        <w:t>p.proc</w:t>
      </w:r>
      <w:proofErr w:type="spellEnd"/>
      <w:r w:rsidR="00BC7126" w:rsidRPr="0087028F">
        <w:t>.)</w:t>
      </w:r>
      <w:r w:rsidR="00BC7126">
        <w:t xml:space="preserve">, </w:t>
      </w:r>
      <w:r w:rsidR="006C67EC" w:rsidRPr="00C8331C">
        <w:rPr>
          <w:spacing w:val="-3"/>
        </w:rPr>
        <w:t>powyżej 50 roku życia (o 0,</w:t>
      </w:r>
      <w:r w:rsidR="00BC7126">
        <w:rPr>
          <w:spacing w:val="-3"/>
        </w:rPr>
        <w:t>8</w:t>
      </w:r>
      <w:r w:rsidR="006C67EC" w:rsidRPr="00C8331C">
        <w:rPr>
          <w:spacing w:val="-3"/>
        </w:rPr>
        <w:t xml:space="preserve"> </w:t>
      </w:r>
      <w:proofErr w:type="spellStart"/>
      <w:r w:rsidR="006C67EC" w:rsidRPr="00C8331C">
        <w:rPr>
          <w:spacing w:val="-3"/>
        </w:rPr>
        <w:t>p.proc</w:t>
      </w:r>
      <w:proofErr w:type="spellEnd"/>
      <w:r w:rsidR="006C67EC" w:rsidRPr="00C8331C">
        <w:rPr>
          <w:spacing w:val="-3"/>
        </w:rPr>
        <w:t>.)</w:t>
      </w:r>
      <w:r w:rsidR="006C67EC">
        <w:rPr>
          <w:spacing w:val="-2"/>
        </w:rPr>
        <w:t xml:space="preserve"> </w:t>
      </w:r>
      <w:r w:rsidR="006C67EC" w:rsidRPr="0087028F">
        <w:t>oraz</w:t>
      </w:r>
      <w:r w:rsidR="006C67EC" w:rsidRPr="00607480">
        <w:t xml:space="preserve"> </w:t>
      </w:r>
      <w:r w:rsidR="006C67EC" w:rsidRPr="0087028F">
        <w:t xml:space="preserve">korzystających ze świadczeń pomocy społecznej (o </w:t>
      </w:r>
      <w:r w:rsidR="006C67EC">
        <w:t>0</w:t>
      </w:r>
      <w:r w:rsidR="006C67EC" w:rsidRPr="0087028F">
        <w:t>,</w:t>
      </w:r>
      <w:r w:rsidR="006C67EC">
        <w:t>3</w:t>
      </w:r>
      <w:r w:rsidR="006C67EC" w:rsidRPr="0087028F">
        <w:t xml:space="preserve"> </w:t>
      </w:r>
      <w:proofErr w:type="spellStart"/>
      <w:r w:rsidR="006C67EC" w:rsidRPr="0087028F">
        <w:t>p.proc</w:t>
      </w:r>
      <w:proofErr w:type="spellEnd"/>
      <w:r w:rsidR="006C67EC" w:rsidRPr="0087028F">
        <w:t>.)</w:t>
      </w:r>
      <w:r w:rsidR="00607480">
        <w:t>.</w:t>
      </w:r>
      <w:r w:rsidR="004B0CC5">
        <w:t xml:space="preserve"> </w:t>
      </w:r>
    </w:p>
    <w:p w14:paraId="0D4DD624" w14:textId="39D23640" w:rsidR="00722779" w:rsidRDefault="00FB5059" w:rsidP="004344D7">
      <w:pPr>
        <w:pStyle w:val="tytutabelki"/>
      </w:pPr>
      <w:r w:rsidRPr="00E45D42">
        <w:t>Tablica 3.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lica 3.  Udział wybranych kategorii bezrobotnych będących w szczególnej sytuacji na rynku pracy w ogólnej liczbie bezrobotnych zarejestrowanych"/>
        <w:tblDescription w:val="Udział w ogólnej liczbie bezrobotnych: osób do 30. roku życia, w tym do 25. roku życia, długotrwale bezrobotnych, powyżej 50. roku życia, korzystających ze świadczeń pomocy społecznej, posiadających co najmniej jedno dziecko w wieku do 6. roku życia oraz niepełnosprawnych. Dane do tablicy dostępne są w załączonym pliku Excel."/>
      </w:tblPr>
      <w:tblGrid>
        <w:gridCol w:w="5843"/>
        <w:gridCol w:w="1544"/>
        <w:gridCol w:w="1544"/>
        <w:gridCol w:w="1542"/>
      </w:tblGrid>
      <w:tr w:rsidR="00335EB0" w:rsidRPr="00290658" w14:paraId="18DB2B02" w14:textId="77777777" w:rsidTr="005C37E9">
        <w:trPr>
          <w:trHeight w:val="215"/>
        </w:trPr>
        <w:tc>
          <w:tcPr>
            <w:tcW w:w="2790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40031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81B76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473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6125888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22</w:t>
            </w:r>
          </w:p>
        </w:tc>
      </w:tr>
      <w:tr w:rsidR="00335EB0" w:rsidRPr="00290658" w14:paraId="11CDEAA0" w14:textId="77777777" w:rsidTr="005C37E9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B0D97C9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84CC5E" w14:textId="744B998A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8A0FD86" w14:textId="1834D2CE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2AF38B" w14:textId="38490C0A" w:rsidR="00335EB0" w:rsidRPr="00595529" w:rsidRDefault="00335EB0" w:rsidP="00335EB0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</w:tr>
      <w:tr w:rsidR="00335EB0" w:rsidRPr="00290658" w14:paraId="7D1F6948" w14:textId="77777777" w:rsidTr="005C37E9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23AEA869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7F8507" w14:textId="77777777" w:rsidR="00335EB0" w:rsidRPr="00595529" w:rsidRDefault="00335EB0" w:rsidP="005C37E9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335EB0" w:rsidRPr="00290658" w14:paraId="0A816A12" w14:textId="77777777" w:rsidTr="005C37E9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916E638" w14:textId="77777777" w:rsidR="00335EB0" w:rsidRPr="00595529" w:rsidRDefault="00335EB0" w:rsidP="00335EB0">
            <w:pPr>
              <w:tabs>
                <w:tab w:val="right" w:leader="dot" w:pos="5046"/>
              </w:tabs>
              <w:spacing w:before="6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ABDF2" w14:textId="47FE736B" w:rsidR="00335EB0" w:rsidRPr="0087028F" w:rsidRDefault="00335EB0" w:rsidP="00335EB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A5D151" w14:textId="75959FFD" w:rsidR="00335EB0" w:rsidRPr="00595529" w:rsidRDefault="00335EB0" w:rsidP="00335EB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5BF98D" w14:textId="76318A26" w:rsidR="00335EB0" w:rsidRPr="00595529" w:rsidRDefault="003F712B" w:rsidP="00335EB0">
            <w:pPr>
              <w:spacing w:before="6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19,6</w:t>
            </w:r>
          </w:p>
        </w:tc>
      </w:tr>
      <w:tr w:rsidR="00335EB0" w:rsidRPr="00290658" w14:paraId="40678B4D" w14:textId="77777777" w:rsidTr="005C37E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CEF1D5" w14:textId="77777777" w:rsidR="00335EB0" w:rsidRPr="00595529" w:rsidRDefault="00335EB0" w:rsidP="00335EB0">
            <w:pPr>
              <w:tabs>
                <w:tab w:val="right" w:leader="dot" w:pos="5046"/>
              </w:tabs>
              <w:spacing w:before="0" w:after="0" w:line="18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204230" w14:textId="079EBB9F" w:rsidR="00335EB0" w:rsidRPr="0087028F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97DBB1" w14:textId="08279D75" w:rsidR="00335EB0" w:rsidRPr="00595529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D3EE3E" w14:textId="3520B45A" w:rsidR="00335EB0" w:rsidRPr="00595529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</w:tr>
      <w:tr w:rsidR="00335EB0" w:rsidRPr="00290658" w14:paraId="428DA0E8" w14:textId="77777777" w:rsidTr="005C37E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57ED73" w14:textId="77777777" w:rsidR="00335EB0" w:rsidRPr="00595529" w:rsidRDefault="00335EB0" w:rsidP="00335EB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D44DF" w14:textId="6F907DE1" w:rsidR="00335EB0" w:rsidRPr="0087028F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EEAA" w14:textId="72D03E62" w:rsidR="00335EB0" w:rsidRPr="00595529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DBA674" w14:textId="3C0612DC" w:rsidR="00335EB0" w:rsidRPr="00595529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51,3</w:t>
            </w:r>
          </w:p>
        </w:tc>
      </w:tr>
      <w:tr w:rsidR="00335EB0" w:rsidRPr="00290658" w14:paraId="798EFFBE" w14:textId="77777777" w:rsidTr="005C37E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E62CC48" w14:textId="77777777" w:rsidR="00335EB0" w:rsidRPr="00595529" w:rsidRDefault="00335EB0" w:rsidP="00335EB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3C47E" w14:textId="153A06A5" w:rsidR="00335EB0" w:rsidRPr="0087028F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D5E38D" w14:textId="39F62E3D" w:rsidR="00335EB0" w:rsidRPr="00595529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9876088" w14:textId="2E5C729D" w:rsidR="00335EB0" w:rsidRPr="00595529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29,2</w:t>
            </w:r>
          </w:p>
        </w:tc>
      </w:tr>
      <w:tr w:rsidR="00335EB0" w:rsidRPr="00290658" w14:paraId="29A541C3" w14:textId="77777777" w:rsidTr="005C37E9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DF62105" w14:textId="77777777" w:rsidR="00335EB0" w:rsidRPr="00595529" w:rsidRDefault="00335EB0" w:rsidP="00335EB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DA68A" w14:textId="6E1D9C9D" w:rsidR="00335EB0" w:rsidRPr="0087028F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AE15D" w14:textId="34589EB8" w:rsidR="00335EB0" w:rsidRPr="00595529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F346F79" w14:textId="6473446A" w:rsidR="00335EB0" w:rsidRPr="00595529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  <w:tr w:rsidR="00335EB0" w:rsidRPr="00290658" w14:paraId="766A3E24" w14:textId="77777777" w:rsidTr="003960F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3D89049" w14:textId="77777777" w:rsidR="00335EB0" w:rsidRPr="00595529" w:rsidRDefault="00335EB0" w:rsidP="00335EB0">
            <w:pPr>
              <w:tabs>
                <w:tab w:val="right" w:leader="dot" w:pos="5046"/>
              </w:tabs>
              <w:spacing w:before="0" w:after="0" w:line="18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</w:t>
            </w:r>
            <w:r>
              <w:rPr>
                <w:color w:val="000000"/>
                <w:sz w:val="16"/>
                <w:szCs w:val="16"/>
              </w:rPr>
              <w:t>.</w:t>
            </w:r>
            <w:r w:rsidRPr="00595529">
              <w:rPr>
                <w:color w:val="000000"/>
                <w:sz w:val="16"/>
                <w:szCs w:val="16"/>
              </w:rPr>
              <w:t xml:space="preserve">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40E11" w14:textId="010E277A" w:rsidR="00335EB0" w:rsidRPr="0087028F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3CA24E" w14:textId="46CDDA66" w:rsidR="00335EB0" w:rsidRPr="00595529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12B550B" w14:textId="5F735265" w:rsidR="00335EB0" w:rsidRPr="00595529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17,9</w:t>
            </w:r>
          </w:p>
        </w:tc>
      </w:tr>
      <w:tr w:rsidR="00335EB0" w:rsidRPr="00290658" w14:paraId="52AA50DE" w14:textId="77777777" w:rsidTr="003960F6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4DEDF4B" w14:textId="77777777" w:rsidR="00335EB0" w:rsidRPr="00595529" w:rsidRDefault="00335EB0" w:rsidP="00335EB0">
            <w:pPr>
              <w:tabs>
                <w:tab w:val="right" w:leader="dot" w:pos="5046"/>
              </w:tabs>
              <w:spacing w:before="0" w:after="0" w:line="180" w:lineRule="exac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Osoby z n</w:t>
            </w:r>
            <w:r w:rsidRPr="00595529">
              <w:rPr>
                <w:color w:val="000000"/>
                <w:sz w:val="16"/>
                <w:szCs w:val="16"/>
              </w:rPr>
              <w:t>iepełnosprawn</w:t>
            </w:r>
            <w:r>
              <w:rPr>
                <w:color w:val="000000"/>
                <w:sz w:val="16"/>
                <w:szCs w:val="16"/>
              </w:rPr>
              <w:t>ościami</w:t>
            </w:r>
            <w:r w:rsidRPr="0059552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291B22" w14:textId="5B56AEE0" w:rsidR="00335EB0" w:rsidRPr="0087028F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2CDDB" w14:textId="624067EC" w:rsidR="00335EB0" w:rsidRPr="00595529" w:rsidRDefault="00335EB0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A0109D" w14:textId="662CD85D" w:rsidR="00335EB0" w:rsidRPr="00595529" w:rsidRDefault="003F712B" w:rsidP="00335EB0">
            <w:pPr>
              <w:spacing w:before="0" w:after="0" w:line="18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8,8</w:t>
            </w:r>
          </w:p>
        </w:tc>
      </w:tr>
    </w:tbl>
    <w:p w14:paraId="5650C1D6" w14:textId="4686CEA9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 w:rsidR="00434922"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3CB303D5" w:rsidR="00FB5059" w:rsidRDefault="003960F6" w:rsidP="00FB5059">
      <w:r>
        <w:rPr>
          <w:noProof/>
          <w:lang w:eastAsia="pl-PL"/>
        </w:rPr>
        <w:drawing>
          <wp:anchor distT="0" distB="0" distL="114300" distR="114300" simplePos="0" relativeHeight="252191744" behindDoc="1" locked="0" layoutInCell="1" allowOverlap="1" wp14:anchorId="2B716990" wp14:editId="4B223BD9">
            <wp:simplePos x="0" y="0"/>
            <wp:positionH relativeFrom="column">
              <wp:posOffset>561975</wp:posOffset>
            </wp:positionH>
            <wp:positionV relativeFrom="paragraph">
              <wp:posOffset>15875</wp:posOffset>
            </wp:positionV>
            <wp:extent cx="5536565" cy="2212340"/>
            <wp:effectExtent l="0" t="0" r="6985" b="0"/>
            <wp:wrapNone/>
            <wp:docPr id="15" name="Obraz 15" descr="Wykres słupkowy pionowy prezentuje liczbę bezrobotnych przypadających na 1 ofertę pracy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 03. Bezrobotni zarejestrowani na 1 ofertę pracy (stan w końcu miesiąca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565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47B03DC6" w:rsidR="00722779" w:rsidRDefault="00722779" w:rsidP="00591DA8"/>
    <w:p w14:paraId="218CBF63" w14:textId="1319EA45" w:rsidR="00722779" w:rsidRDefault="00722779" w:rsidP="00591DA8"/>
    <w:p w14:paraId="2F970624" w14:textId="377C5334" w:rsidR="00722779" w:rsidRDefault="00722779" w:rsidP="00591DA8"/>
    <w:p w14:paraId="4FD3705D" w14:textId="5643CBB8" w:rsidR="00722779" w:rsidRDefault="00722779" w:rsidP="00591DA8"/>
    <w:p w14:paraId="7D8A7F17" w14:textId="1CF5240E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D635F4C" w14:textId="20F0D701" w:rsidR="00293805" w:rsidRDefault="009522A6" w:rsidP="003960F6">
      <w:pPr>
        <w:pStyle w:val="Akapitzwyky"/>
        <w:spacing w:before="240"/>
      </w:pPr>
      <w:r w:rsidRPr="001B4F08">
        <w:rPr>
          <w:spacing w:val="-2"/>
        </w:rPr>
        <w:t xml:space="preserve">W </w:t>
      </w:r>
      <w:r w:rsidR="00D96225">
        <w:rPr>
          <w:spacing w:val="-2"/>
        </w:rPr>
        <w:t>sierpniu</w:t>
      </w:r>
      <w:r w:rsidRPr="001B4F08">
        <w:rPr>
          <w:spacing w:val="-2"/>
        </w:rPr>
        <w:t xml:space="preserve"> br. </w:t>
      </w:r>
      <w:r w:rsidR="00293805" w:rsidRPr="001B4F08">
        <w:rPr>
          <w:spacing w:val="-2"/>
        </w:rPr>
        <w:t xml:space="preserve">do powiatowych urzędów pracy zgłoszono </w:t>
      </w:r>
      <w:r w:rsidR="006C277D">
        <w:rPr>
          <w:spacing w:val="-2"/>
        </w:rPr>
        <w:t>8764</w:t>
      </w:r>
      <w:r w:rsidR="00293805" w:rsidRPr="001B4F08">
        <w:rPr>
          <w:spacing w:val="-2"/>
        </w:rPr>
        <w:t xml:space="preserve"> </w:t>
      </w:r>
      <w:r w:rsidR="00293805" w:rsidRPr="001B4F08">
        <w:rPr>
          <w:b/>
          <w:spacing w:val="-2"/>
        </w:rPr>
        <w:t>ofert</w:t>
      </w:r>
      <w:r w:rsidR="00BB6834">
        <w:rPr>
          <w:b/>
          <w:spacing w:val="-2"/>
        </w:rPr>
        <w:t>y</w:t>
      </w:r>
      <w:r w:rsidR="00293805" w:rsidRPr="001B4F08">
        <w:rPr>
          <w:b/>
          <w:spacing w:val="-2"/>
        </w:rPr>
        <w:t xml:space="preserve"> </w:t>
      </w:r>
      <w:r w:rsidR="00E52C28" w:rsidRPr="001B4F08">
        <w:rPr>
          <w:b/>
          <w:spacing w:val="-2"/>
        </w:rPr>
        <w:t>zatrudnienia</w:t>
      </w:r>
      <w:r w:rsidR="00E52C28" w:rsidRPr="001B4F08">
        <w:rPr>
          <w:rStyle w:val="Odwoanieprzypisudolnego"/>
          <w:spacing w:val="-2"/>
          <w:sz w:val="18"/>
        </w:rPr>
        <w:footnoteReference w:id="3"/>
      </w:r>
      <w:r w:rsidR="00E52C28" w:rsidRPr="001B4F08">
        <w:rPr>
          <w:spacing w:val="-2"/>
        </w:rPr>
        <w:t>,</w:t>
      </w:r>
      <w:r w:rsidR="00293805" w:rsidRPr="001B4F08">
        <w:rPr>
          <w:spacing w:val="-2"/>
        </w:rPr>
        <w:t xml:space="preserve"> tj. o </w:t>
      </w:r>
      <w:r w:rsidR="006C277D">
        <w:rPr>
          <w:spacing w:val="-2"/>
        </w:rPr>
        <w:t>1</w:t>
      </w:r>
      <w:r w:rsidR="00BB6834">
        <w:rPr>
          <w:spacing w:val="-2"/>
        </w:rPr>
        <w:t>,</w:t>
      </w:r>
      <w:r w:rsidR="006C277D">
        <w:rPr>
          <w:spacing w:val="-2"/>
        </w:rPr>
        <w:t>5</w:t>
      </w:r>
      <w:r w:rsidR="00BB6834">
        <w:rPr>
          <w:spacing w:val="-2"/>
        </w:rPr>
        <w:t xml:space="preserve"> tys.</w:t>
      </w:r>
      <w:r w:rsidR="002B11A5">
        <w:rPr>
          <w:spacing w:val="-2"/>
        </w:rPr>
        <w:t xml:space="preserve"> </w:t>
      </w:r>
      <w:r w:rsidR="00293805" w:rsidRPr="001B4F08">
        <w:rPr>
          <w:spacing w:val="-2"/>
        </w:rPr>
        <w:t>ofert</w:t>
      </w:r>
      <w:r w:rsidR="00AB20DD" w:rsidRPr="001B4F08">
        <w:rPr>
          <w:spacing w:val="-2"/>
        </w:rPr>
        <w:t xml:space="preserve"> </w:t>
      </w:r>
      <w:r w:rsidR="00BB6834">
        <w:rPr>
          <w:spacing w:val="-2"/>
        </w:rPr>
        <w:t>mni</w:t>
      </w:r>
      <w:r w:rsidR="00293805" w:rsidRPr="001B4F08">
        <w:rPr>
          <w:spacing w:val="-2"/>
        </w:rPr>
        <w:t>ej niż przed rokiem</w:t>
      </w:r>
      <w:r w:rsidR="006C277D">
        <w:rPr>
          <w:spacing w:val="-2"/>
        </w:rPr>
        <w:t xml:space="preserve">, natomiast </w:t>
      </w:r>
      <w:r w:rsidR="00426835">
        <w:rPr>
          <w:spacing w:val="-2"/>
        </w:rPr>
        <w:t xml:space="preserve">o </w:t>
      </w:r>
      <w:r w:rsidR="006C277D">
        <w:rPr>
          <w:spacing w:val="-2"/>
        </w:rPr>
        <w:t>1</w:t>
      </w:r>
      <w:r w:rsidR="00317B9D">
        <w:rPr>
          <w:spacing w:val="-2"/>
        </w:rPr>
        <w:t>,</w:t>
      </w:r>
      <w:r w:rsidR="006C277D">
        <w:rPr>
          <w:spacing w:val="-2"/>
        </w:rPr>
        <w:t>1</w:t>
      </w:r>
      <w:r w:rsidR="00317B9D">
        <w:rPr>
          <w:spacing w:val="-2"/>
        </w:rPr>
        <w:t xml:space="preserve"> tys.</w:t>
      </w:r>
      <w:r w:rsidR="00293805">
        <w:t xml:space="preserve"> </w:t>
      </w:r>
      <w:r w:rsidR="006C277D">
        <w:t>więc</w:t>
      </w:r>
      <w:r w:rsidR="00293805" w:rsidRPr="001B4F08">
        <w:rPr>
          <w:spacing w:val="-4"/>
        </w:rPr>
        <w:t xml:space="preserve">ej niż przed miesiącem. </w:t>
      </w:r>
      <w:r w:rsidR="008809A2" w:rsidRPr="001B4F08">
        <w:rPr>
          <w:spacing w:val="-4"/>
        </w:rPr>
        <w:t xml:space="preserve">W końcu </w:t>
      </w:r>
      <w:r w:rsidR="00D96225">
        <w:rPr>
          <w:spacing w:val="-4"/>
        </w:rPr>
        <w:t>sierpnia</w:t>
      </w:r>
      <w:r w:rsidR="00D2252C" w:rsidRPr="001B4F08">
        <w:rPr>
          <w:spacing w:val="-4"/>
        </w:rPr>
        <w:t xml:space="preserve"> br. </w:t>
      </w:r>
      <w:r w:rsidR="00317B9D">
        <w:rPr>
          <w:spacing w:val="-4"/>
        </w:rPr>
        <w:t>8</w:t>
      </w:r>
      <w:r w:rsidR="006C277D">
        <w:rPr>
          <w:spacing w:val="-4"/>
        </w:rPr>
        <w:t>336</w:t>
      </w:r>
      <w:r w:rsidR="00293805" w:rsidRPr="001B4F08">
        <w:rPr>
          <w:spacing w:val="-4"/>
        </w:rPr>
        <w:t xml:space="preserve"> miejsc pracy pozostawał</w:t>
      </w:r>
      <w:r w:rsidR="001B4F08" w:rsidRPr="001B4F08">
        <w:rPr>
          <w:spacing w:val="-4"/>
        </w:rPr>
        <w:t>o</w:t>
      </w:r>
      <w:r w:rsidR="00C84A29" w:rsidRPr="001B4F08">
        <w:rPr>
          <w:spacing w:val="-4"/>
        </w:rPr>
        <w:t xml:space="preserve"> nierozdysponowan</w:t>
      </w:r>
      <w:r w:rsidR="001B4F08" w:rsidRPr="001B4F08">
        <w:rPr>
          <w:spacing w:val="-4"/>
        </w:rPr>
        <w:t>ych</w:t>
      </w:r>
      <w:r w:rsidR="00293805" w:rsidRPr="001B4F08">
        <w:rPr>
          <w:spacing w:val="-4"/>
        </w:rPr>
        <w:t>,</w:t>
      </w:r>
      <w:r w:rsidR="00C868BA" w:rsidRPr="001B4F08">
        <w:rPr>
          <w:spacing w:val="-4"/>
        </w:rPr>
        <w:t xml:space="preserve"> </w:t>
      </w:r>
      <w:r w:rsidR="00293805" w:rsidRPr="001B4F08">
        <w:rPr>
          <w:spacing w:val="-4"/>
        </w:rPr>
        <w:t xml:space="preserve">co oznacza, że na </w:t>
      </w:r>
      <w:r w:rsidR="006C2117" w:rsidRPr="001B4F08">
        <w:rPr>
          <w:spacing w:val="-4"/>
        </w:rPr>
        <w:t>1</w:t>
      </w:r>
      <w:r w:rsidR="00293805" w:rsidRPr="001B4F08">
        <w:rPr>
          <w:spacing w:val="-4"/>
        </w:rPr>
        <w:t xml:space="preserve"> ofertę</w:t>
      </w:r>
      <w:r w:rsidR="00293805">
        <w:t xml:space="preserve"> pracy przypadało</w:t>
      </w:r>
      <w:r w:rsidR="006C277D">
        <w:t xml:space="preserve"> 6 bezrobotnych</w:t>
      </w:r>
      <w:r w:rsidR="001B4F08">
        <w:t xml:space="preserve"> </w:t>
      </w:r>
      <w:r w:rsidR="006C277D">
        <w:t>(</w:t>
      </w:r>
      <w:r w:rsidR="00E4459B">
        <w:t xml:space="preserve">przed </w:t>
      </w:r>
      <w:r w:rsidR="00317B9D">
        <w:t xml:space="preserve">rokiem i przed </w:t>
      </w:r>
      <w:r w:rsidR="00E4459B">
        <w:t>miesiącem</w:t>
      </w:r>
      <w:r w:rsidR="006C277D">
        <w:t xml:space="preserve"> </w:t>
      </w:r>
      <w:r w:rsidR="006C277D">
        <w:sym w:font="Symbol" w:char="F02D"/>
      </w:r>
      <w:r w:rsidR="00293805">
        <w:t xml:space="preserve"> </w:t>
      </w:r>
      <w:r w:rsidR="00BB6834">
        <w:t>7 bezrobotnych</w:t>
      </w:r>
      <w:r w:rsidR="006C277D">
        <w:t>)</w:t>
      </w:r>
      <w:r w:rsidR="00293805">
        <w:t>.</w:t>
      </w:r>
    </w:p>
    <w:p w14:paraId="084BBA3C" w14:textId="6B2AE588" w:rsidR="00722779" w:rsidRPr="00E4459B" w:rsidRDefault="008809A2" w:rsidP="003960F6">
      <w:pPr>
        <w:pStyle w:val="Akapitzwyky"/>
        <w:spacing w:after="0"/>
      </w:pPr>
      <w:r w:rsidRPr="00E4459B">
        <w:t xml:space="preserve">W końcu </w:t>
      </w:r>
      <w:r w:rsidR="00D96225" w:rsidRPr="00E4459B">
        <w:t>sierpnia</w:t>
      </w:r>
      <w:r w:rsidR="00D2252C" w:rsidRPr="00E4459B">
        <w:t xml:space="preserve"> br. </w:t>
      </w:r>
      <w:r w:rsidR="00293805" w:rsidRPr="00E4459B">
        <w:t xml:space="preserve">w województwie zgłoszono zwolnienia grupowe z </w:t>
      </w:r>
      <w:r w:rsidR="006C277D">
        <w:t xml:space="preserve">4 </w:t>
      </w:r>
      <w:r w:rsidR="00C84A29" w:rsidRPr="00E4459B">
        <w:t>zakładów (</w:t>
      </w:r>
      <w:r w:rsidR="006C277D">
        <w:t>wszystkie</w:t>
      </w:r>
      <w:r w:rsidR="00293805" w:rsidRPr="00E4459B">
        <w:t xml:space="preserve"> z sektora prywatnego)</w:t>
      </w:r>
      <w:r w:rsidR="00E0139B" w:rsidRPr="00E4459B">
        <w:t xml:space="preserve"> </w:t>
      </w:r>
      <w:r w:rsidR="00293805" w:rsidRPr="00E4459B">
        <w:t xml:space="preserve">i objęły one </w:t>
      </w:r>
      <w:r w:rsidR="006C277D">
        <w:t>126</w:t>
      </w:r>
      <w:r w:rsidR="00293805" w:rsidRPr="00E4459B">
        <w:t xml:space="preserve"> pracowników. Rok wcześniej dotyczyło to </w:t>
      </w:r>
      <w:r w:rsidR="006C277D">
        <w:t>15</w:t>
      </w:r>
      <w:r w:rsidR="00293805" w:rsidRPr="00E4459B">
        <w:t xml:space="preserve"> zakładów (</w:t>
      </w:r>
      <w:r w:rsidR="006C277D">
        <w:t>10</w:t>
      </w:r>
      <w:r w:rsidR="006C2117" w:rsidRPr="00E4459B">
        <w:t xml:space="preserve"> z sektora prywatnego</w:t>
      </w:r>
      <w:r w:rsidR="00293805" w:rsidRPr="00E4459B">
        <w:t xml:space="preserve">) i </w:t>
      </w:r>
      <w:r w:rsidR="006C277D">
        <w:t>632</w:t>
      </w:r>
      <w:r w:rsidR="00293805" w:rsidRPr="00E4459B">
        <w:t xml:space="preserve"> pracowników, a miesiąc wcześniej</w:t>
      </w:r>
      <w:r w:rsidR="00E4459B">
        <w:t xml:space="preserve"> </w:t>
      </w:r>
      <w:r w:rsidR="00293805" w:rsidRPr="00E4459B">
        <w:t xml:space="preserve">– </w:t>
      </w:r>
      <w:r w:rsidR="006C277D">
        <w:t xml:space="preserve">3 </w:t>
      </w:r>
      <w:r w:rsidR="00293805" w:rsidRPr="00E4459B">
        <w:t>zakładów (</w:t>
      </w:r>
      <w:r w:rsidR="006C277D">
        <w:t>wszystkie</w:t>
      </w:r>
      <w:r w:rsidR="006C277D" w:rsidRPr="00E4459B">
        <w:t xml:space="preserve"> </w:t>
      </w:r>
      <w:r w:rsidR="00C84A29" w:rsidRPr="00E4459B">
        <w:t>z sektora prywatnego</w:t>
      </w:r>
      <w:r w:rsidR="00293805" w:rsidRPr="00E4459B">
        <w:t xml:space="preserve">) i </w:t>
      </w:r>
      <w:r w:rsidR="006C277D">
        <w:t>113</w:t>
      </w:r>
      <w:r w:rsidR="00293805" w:rsidRPr="00E4459B">
        <w:t xml:space="preserve"> osób.</w:t>
      </w:r>
    </w:p>
    <w:p w14:paraId="5C34382F" w14:textId="60884F67" w:rsidR="00293805" w:rsidRDefault="00293805" w:rsidP="003960F6">
      <w:pPr>
        <w:pStyle w:val="Nagwek1"/>
        <w:spacing w:before="320" w:after="280" w:line="240" w:lineRule="exact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463E0F7C" w:rsidR="00ED375F" w:rsidRPr="00160C61" w:rsidRDefault="008809A2" w:rsidP="003960F6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D96225">
              <w:rPr>
                <w:rFonts w:ascii="Fira Sans SemiBold" w:hAnsi="Fira Sans SemiBold"/>
              </w:rPr>
              <w:t>sierpniu</w:t>
            </w:r>
            <w:r w:rsidR="00D2252C">
              <w:rPr>
                <w:rFonts w:ascii="Fira Sans SemiBold" w:hAnsi="Fira Sans SemiBold"/>
              </w:rPr>
              <w:t xml:space="preserve"> 20</w:t>
            </w:r>
            <w:r w:rsidR="00682015">
              <w:rPr>
                <w:rFonts w:ascii="Fira Sans SemiBold" w:hAnsi="Fira Sans SemiBold"/>
              </w:rPr>
              <w:t>2</w:t>
            </w:r>
            <w:r w:rsidR="00447542">
              <w:rPr>
                <w:rFonts w:ascii="Fira Sans SemiBold" w:hAnsi="Fira Sans SemiBold"/>
              </w:rPr>
              <w:t>2</w:t>
            </w:r>
            <w:r w:rsidR="00D2252C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263BD1">
              <w:rPr>
                <w:rFonts w:ascii="Fira Sans SemiBold" w:hAnsi="Fira Sans SemiBold"/>
              </w:rPr>
              <w:t>wolni</w:t>
            </w:r>
            <w:r w:rsidR="00E637ED">
              <w:rPr>
                <w:rFonts w:ascii="Fira Sans SemiBold" w:hAnsi="Fira Sans SemiBold"/>
              </w:rPr>
              <w:t>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42CCC504" w:rsidR="00293805" w:rsidRPr="0087028F" w:rsidRDefault="00293805" w:rsidP="003960F6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87028F">
        <w:t xml:space="preserve">kształtowało się </w:t>
      </w:r>
      <w:r w:rsidRPr="00584888">
        <w:rPr>
          <w:spacing w:val="-2"/>
        </w:rPr>
        <w:t xml:space="preserve">na poziomie </w:t>
      </w:r>
      <w:r w:rsidR="00263BD1" w:rsidRPr="00584888">
        <w:rPr>
          <w:spacing w:val="-2"/>
        </w:rPr>
        <w:t xml:space="preserve">7125,26 </w:t>
      </w:r>
      <w:r w:rsidRPr="00584888">
        <w:rPr>
          <w:spacing w:val="-2"/>
        </w:rPr>
        <w:t xml:space="preserve">zł i było wyższe o </w:t>
      </w:r>
      <w:r w:rsidR="00C11391" w:rsidRPr="00584888">
        <w:rPr>
          <w:spacing w:val="-2"/>
        </w:rPr>
        <w:t>1</w:t>
      </w:r>
      <w:r w:rsidR="00263BD1" w:rsidRPr="00584888">
        <w:rPr>
          <w:spacing w:val="-2"/>
        </w:rPr>
        <w:t>3</w:t>
      </w:r>
      <w:r w:rsidRPr="00584888">
        <w:rPr>
          <w:spacing w:val="-2"/>
        </w:rPr>
        <w:t>,</w:t>
      </w:r>
      <w:r w:rsidR="00263BD1" w:rsidRPr="00584888">
        <w:rPr>
          <w:spacing w:val="-2"/>
        </w:rPr>
        <w:t>3</w:t>
      </w:r>
      <w:r w:rsidRPr="00584888">
        <w:rPr>
          <w:spacing w:val="-2"/>
        </w:rPr>
        <w:t xml:space="preserve">% w relacji </w:t>
      </w:r>
      <w:r w:rsidR="0087028F" w:rsidRPr="00584888">
        <w:rPr>
          <w:spacing w:val="-2"/>
        </w:rPr>
        <w:t xml:space="preserve">do </w:t>
      </w:r>
      <w:r w:rsidR="00D96225" w:rsidRPr="00584888">
        <w:rPr>
          <w:spacing w:val="-2"/>
        </w:rPr>
        <w:t>sierpnia</w:t>
      </w:r>
      <w:r w:rsidR="0087028F" w:rsidRPr="00584888">
        <w:rPr>
          <w:spacing w:val="-2"/>
        </w:rPr>
        <w:t xml:space="preserve"> </w:t>
      </w:r>
      <w:r w:rsidRPr="00584888">
        <w:rPr>
          <w:spacing w:val="-2"/>
        </w:rPr>
        <w:t>poprzedniego roku (</w:t>
      </w:r>
      <w:r w:rsidR="008809A2" w:rsidRPr="00584888">
        <w:rPr>
          <w:spacing w:val="-2"/>
        </w:rPr>
        <w:t xml:space="preserve">w </w:t>
      </w:r>
      <w:r w:rsidR="00D96225" w:rsidRPr="00584888">
        <w:rPr>
          <w:spacing w:val="-2"/>
        </w:rPr>
        <w:t>sierpniu</w:t>
      </w:r>
      <w:r w:rsidR="00D2252C" w:rsidRPr="00584888">
        <w:rPr>
          <w:spacing w:val="-2"/>
        </w:rPr>
        <w:t xml:space="preserve"> 20</w:t>
      </w:r>
      <w:r w:rsidR="00056CAD" w:rsidRPr="00584888">
        <w:rPr>
          <w:spacing w:val="-2"/>
        </w:rPr>
        <w:t>2</w:t>
      </w:r>
      <w:r w:rsidR="00447542" w:rsidRPr="00584888">
        <w:rPr>
          <w:spacing w:val="-2"/>
        </w:rPr>
        <w:t>1</w:t>
      </w:r>
      <w:r w:rsidR="00D2252C" w:rsidRPr="00584888">
        <w:rPr>
          <w:spacing w:val="-2"/>
        </w:rPr>
        <w:t xml:space="preserve"> r. </w:t>
      </w:r>
      <w:r w:rsidR="003671A5" w:rsidRPr="00584888">
        <w:rPr>
          <w:spacing w:val="-2"/>
        </w:rPr>
        <w:t>zwiększyło</w:t>
      </w:r>
      <w:r w:rsidR="00A8610E" w:rsidRPr="00584888">
        <w:rPr>
          <w:spacing w:val="-2"/>
        </w:rPr>
        <w:t xml:space="preserve"> się</w:t>
      </w:r>
      <w:r w:rsidR="00943B1C" w:rsidRPr="00584888">
        <w:rPr>
          <w:spacing w:val="-2"/>
        </w:rPr>
        <w:t xml:space="preserve"> o </w:t>
      </w:r>
      <w:r w:rsidR="00263BD1" w:rsidRPr="00584888">
        <w:rPr>
          <w:spacing w:val="-2"/>
        </w:rPr>
        <w:t>12</w:t>
      </w:r>
      <w:r w:rsidRPr="00584888">
        <w:rPr>
          <w:spacing w:val="-2"/>
        </w:rPr>
        <w:t>,</w:t>
      </w:r>
      <w:r w:rsidR="00263BD1" w:rsidRPr="00584888">
        <w:rPr>
          <w:spacing w:val="-2"/>
        </w:rPr>
        <w:t>5</w:t>
      </w:r>
      <w:r w:rsidRPr="00584888">
        <w:rPr>
          <w:spacing w:val="-2"/>
        </w:rPr>
        <w:t>%</w:t>
      </w:r>
      <w:r w:rsidR="00335EB0" w:rsidRPr="00584888">
        <w:rPr>
          <w:spacing w:val="-2"/>
        </w:rPr>
        <w:t xml:space="preserve"> </w:t>
      </w:r>
      <w:r w:rsidRPr="00584888">
        <w:rPr>
          <w:spacing w:val="-2"/>
        </w:rPr>
        <w:t>w</w:t>
      </w:r>
      <w:r w:rsidRPr="00DA699F">
        <w:rPr>
          <w:spacing w:val="-4"/>
        </w:rPr>
        <w:t xml:space="preserve"> skali roku).</w:t>
      </w:r>
    </w:p>
    <w:p w14:paraId="1F0CD505" w14:textId="3B0C570B" w:rsidR="00293805" w:rsidRDefault="00293805" w:rsidP="003960F6">
      <w:pPr>
        <w:pStyle w:val="Akapitzwyky"/>
        <w:spacing w:after="0"/>
      </w:pPr>
      <w:r w:rsidRPr="00F96781">
        <w:t xml:space="preserve">W kraju przeciętne wynagrodzenie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F96781">
        <w:t xml:space="preserve">wyniosło </w:t>
      </w:r>
      <w:r w:rsidR="00F01757" w:rsidRPr="00F01757">
        <w:t>6583,03</w:t>
      </w:r>
      <w:r w:rsidR="00F01757">
        <w:t xml:space="preserve"> </w:t>
      </w:r>
      <w:r w:rsidRPr="00F96781">
        <w:t xml:space="preserve">zł i wzrosło w ciągu roku o </w:t>
      </w:r>
      <w:r w:rsidR="00F01757">
        <w:t>12</w:t>
      </w:r>
      <w:r w:rsidRPr="00F96781">
        <w:t>,</w:t>
      </w:r>
      <w:r w:rsidR="00F01757">
        <w:t>7</w:t>
      </w:r>
      <w:r w:rsidRPr="00F96781">
        <w:t>%.</w:t>
      </w:r>
    </w:p>
    <w:p w14:paraId="7C92B3DC" w14:textId="24BBAB23" w:rsidR="00293805" w:rsidRDefault="00E45D42" w:rsidP="00AA389E">
      <w:pPr>
        <w:pStyle w:val="tytutabelki"/>
      </w:pPr>
      <w:r w:rsidRPr="00E45D42">
        <w:t>Tablica 4. Przeciętne miesięczne wynagrodzenia brutto w sektorze przedsiębiorstw</w:t>
      </w:r>
      <w:r w:rsidR="000136BB"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  <w:tblCaption w:val="Tablica 4. Przeciętne miesięczne wynagrodzenia brutto w sektorze przedsiębiorstw"/>
        <w:tblDescription w:val="Przeciętne wynagrodzenie w sektorze przedsiębiorstw w wybranych sekcjach PKD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316EC3" w:rsidRPr="0082770B" w14:paraId="52A31ABE" w14:textId="77777777" w:rsidTr="00316EC3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E731B8D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0F4BF92" w14:textId="06522033" w:rsidR="00316EC3" w:rsidRPr="0082770B" w:rsidRDefault="00316EC3" w:rsidP="005A090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2022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662B98" w14:textId="14291780" w:rsidR="00316EC3" w:rsidRPr="0082770B" w:rsidRDefault="00316EC3" w:rsidP="005A0906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2022</w:t>
            </w:r>
          </w:p>
        </w:tc>
      </w:tr>
      <w:tr w:rsidR="00316EC3" w:rsidRPr="0082770B" w14:paraId="2F3DACCB" w14:textId="77777777" w:rsidTr="00316EC3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645D186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F83EE1A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522EEB" w14:textId="476CF35A" w:rsidR="00316EC3" w:rsidRPr="0082770B" w:rsidRDefault="00316EC3" w:rsidP="005A090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2DEAE2F" w14:textId="77777777" w:rsidR="00316EC3" w:rsidRPr="0082770B" w:rsidRDefault="00316EC3" w:rsidP="00316EC3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3CD1F7C" w14:textId="1CD3C3CD" w:rsidR="00316EC3" w:rsidRPr="0082770B" w:rsidRDefault="00316EC3" w:rsidP="005A0906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01–0</w:t>
            </w:r>
            <w:r w:rsidR="005A0906">
              <w:rPr>
                <w:rFonts w:cs="Arial"/>
                <w:spacing w:val="-2"/>
                <w:sz w:val="16"/>
                <w:szCs w:val="16"/>
              </w:rPr>
              <w:t>8</w:t>
            </w:r>
            <w:r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>20</w:t>
            </w:r>
            <w:r>
              <w:rPr>
                <w:rFonts w:cs="Arial"/>
                <w:spacing w:val="-2"/>
                <w:sz w:val="16"/>
                <w:szCs w:val="16"/>
              </w:rPr>
              <w:t>21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5A0906" w:rsidRPr="0082770B" w14:paraId="0A1A1D1E" w14:textId="77777777" w:rsidTr="005A0906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1AABEE" w14:textId="77777777" w:rsidR="005A0906" w:rsidRPr="00AE5178" w:rsidRDefault="005A0906" w:rsidP="005A0906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2AE8A" w14:textId="7BD77C66" w:rsidR="005A0906" w:rsidRPr="005A0906" w:rsidRDefault="005A0906" w:rsidP="005A090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  <w:lang w:eastAsia="pl-PL"/>
              </w:rPr>
            </w:pPr>
            <w:r w:rsidRPr="005A0906">
              <w:rPr>
                <w:rFonts w:ascii="Fira Sans SemiBold" w:hAnsi="Fira Sans SemiBold" w:cs="Arial"/>
                <w:sz w:val="16"/>
                <w:szCs w:val="16"/>
              </w:rPr>
              <w:t>7125,26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EBF52" w14:textId="14CC3C89" w:rsidR="005A0906" w:rsidRPr="005A0906" w:rsidRDefault="005A0906" w:rsidP="005A090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A0906">
              <w:rPr>
                <w:rFonts w:ascii="Fira Sans SemiBold" w:hAnsi="Fira Sans SemiBold" w:cs="Arial"/>
                <w:sz w:val="16"/>
                <w:szCs w:val="16"/>
              </w:rPr>
              <w:t>113,3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6E88CD" w14:textId="7A3B0166" w:rsidR="005A0906" w:rsidRPr="005A0906" w:rsidRDefault="005A0906" w:rsidP="005A090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A0906">
              <w:rPr>
                <w:rFonts w:ascii="Fira Sans SemiBold" w:hAnsi="Fira Sans SemiBold" w:cs="Arial"/>
                <w:sz w:val="16"/>
                <w:szCs w:val="16"/>
              </w:rPr>
              <w:t>6829,39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2FC69" w14:textId="44B197A5" w:rsidR="005A0906" w:rsidRPr="005A0906" w:rsidRDefault="005A0906" w:rsidP="005A0906">
            <w:pPr>
              <w:spacing w:before="60" w:after="0" w:line="220" w:lineRule="exact"/>
              <w:jc w:val="right"/>
              <w:rPr>
                <w:rFonts w:ascii="Fira Sans SemiBold" w:hAnsi="Fira Sans SemiBold"/>
                <w:b/>
                <w:color w:val="000000"/>
                <w:sz w:val="16"/>
                <w:szCs w:val="16"/>
              </w:rPr>
            </w:pPr>
            <w:r w:rsidRPr="005A0906">
              <w:rPr>
                <w:rFonts w:ascii="Fira Sans SemiBold" w:hAnsi="Fira Sans SemiBold" w:cs="Arial"/>
                <w:sz w:val="16"/>
                <w:szCs w:val="16"/>
              </w:rPr>
              <w:t>112,7</w:t>
            </w:r>
          </w:p>
        </w:tc>
      </w:tr>
      <w:tr w:rsidR="00316EC3" w:rsidRPr="0082770B" w14:paraId="1BAA0F8F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DBBAA0" w14:textId="77777777" w:rsidR="00316EC3" w:rsidRPr="00111E7C" w:rsidRDefault="00316EC3" w:rsidP="00316EC3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9364D7" w14:textId="77777777" w:rsidR="00316EC3" w:rsidRPr="0066502B" w:rsidRDefault="00316EC3" w:rsidP="005A0906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06857" w14:textId="77777777" w:rsidR="00316EC3" w:rsidRPr="0066502B" w:rsidRDefault="00316EC3" w:rsidP="005A09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FFC273" w14:textId="77777777" w:rsidR="00316EC3" w:rsidRPr="0066502B" w:rsidRDefault="00316EC3" w:rsidP="005A09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D37E89" w14:textId="77777777" w:rsidR="00316EC3" w:rsidRPr="0066502B" w:rsidRDefault="00316EC3" w:rsidP="005A0906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A0906" w:rsidRPr="0082770B" w14:paraId="305FF116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3A6DB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C50B76" w14:textId="00157C95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7742,58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555090" w14:textId="53591CAC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05B9C" w14:textId="1CADC356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7310,35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C756F6" w14:textId="512B7AFB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</w:tr>
      <w:tr w:rsidR="00316EC3" w:rsidRPr="0082770B" w14:paraId="005FCC3A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B0AB09" w14:textId="77777777" w:rsidR="00316EC3" w:rsidRPr="00111E7C" w:rsidRDefault="00316EC3" w:rsidP="00316EC3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9E747F" w14:textId="77777777" w:rsidR="00316EC3" w:rsidRPr="0066502B" w:rsidRDefault="00316EC3" w:rsidP="005A0906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E832A3" w14:textId="77777777" w:rsidR="00316EC3" w:rsidRPr="0066502B" w:rsidRDefault="00316EC3" w:rsidP="005A090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EB4C7E" w14:textId="77777777" w:rsidR="00316EC3" w:rsidRPr="0066502B" w:rsidRDefault="00316EC3" w:rsidP="005A090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236DF" w14:textId="77777777" w:rsidR="00316EC3" w:rsidRPr="0066502B" w:rsidRDefault="00316EC3" w:rsidP="005A0906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5A0906" w:rsidRPr="0082770B" w14:paraId="7AD11818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2A7DEC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2DB10F" w14:textId="05D68BE2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6778,23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EE6B16" w14:textId="12C10E68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8EEE47" w14:textId="13527331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6740,25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57F7FA" w14:textId="5D19D63F" w:rsidR="005A0906" w:rsidRPr="0066502B" w:rsidRDefault="005A0906" w:rsidP="005A0906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5A0906" w:rsidRPr="0082770B" w14:paraId="0DF81565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964E99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52236B" w14:textId="3E5E0EEC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5854,99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57F90" w14:textId="396F3752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B79EC" w14:textId="7AAA187B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5802,41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A13EEE" w14:textId="6A7A22C3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5A0906" w:rsidRPr="0082770B" w14:paraId="577FF9E5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96A82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57B426" w14:textId="6A948B3F" w:rsidR="005A0906" w:rsidRPr="0066502B" w:rsidRDefault="005A0906" w:rsidP="005A090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6982,21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A6F51D" w14:textId="5FAEEC1E" w:rsidR="005A0906" w:rsidRPr="0066502B" w:rsidRDefault="005A0906" w:rsidP="005A090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640A3" w14:textId="54A51AE1" w:rsidR="005A0906" w:rsidRPr="0066502B" w:rsidRDefault="005A0906" w:rsidP="005A090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6682,52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A84A8" w14:textId="5D051DBA" w:rsidR="005A0906" w:rsidRPr="0066502B" w:rsidRDefault="005A0906" w:rsidP="005A0906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</w:tr>
      <w:tr w:rsidR="005A0906" w:rsidRPr="0082770B" w14:paraId="6B3B600E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A2B05D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54C862" w14:textId="2852494E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6185,76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984753" w14:textId="77D2FBEA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4E808" w14:textId="74174441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6106,78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76738A" w14:textId="3BA26262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114,2</w:t>
            </w:r>
          </w:p>
        </w:tc>
      </w:tr>
      <w:tr w:rsidR="005A0906" w:rsidRPr="0082770B" w14:paraId="73E4C075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E0DAA4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0B299" w14:textId="5FA50B50" w:rsidR="005A0906" w:rsidRPr="0066502B" w:rsidRDefault="005A0906" w:rsidP="005A0906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6113,56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407C6F" w14:textId="59AFE15D" w:rsidR="005A0906" w:rsidRPr="0066502B" w:rsidRDefault="005A0906" w:rsidP="005A0906">
            <w:pPr>
              <w:spacing w:before="0" w:after="0" w:line="210" w:lineRule="exact"/>
              <w:ind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F29AE4" w14:textId="4B659CCD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5779,39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2D24AD" w14:textId="143D5385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127,7</w:t>
            </w:r>
          </w:p>
        </w:tc>
      </w:tr>
      <w:tr w:rsidR="005A0906" w:rsidRPr="0082770B" w14:paraId="05ECAD60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B850E0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036B55" w14:textId="0FB9D023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4834,11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395A11" w14:textId="667298BE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41353C" w14:textId="555A9C8B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4831,98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A430B1" w14:textId="10347370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5A0906" w:rsidRPr="0082770B" w14:paraId="66285417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C402C1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A9FDE" w14:textId="473D5B97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11516,89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C40E38" w14:textId="17EF89C6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625CE0" w14:textId="5B852335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10876,98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1D1BF" w14:textId="1DA47D86" w:rsidR="005A0906" w:rsidRPr="0066502B" w:rsidRDefault="005A0906" w:rsidP="005A0906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</w:tr>
      <w:tr w:rsidR="005A0906" w:rsidRPr="0082770B" w14:paraId="73587E87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EF00A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B88E0" w14:textId="4A704C47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5929,46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7EB9AA" w14:textId="512B2E63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A582C0" w14:textId="009F69B4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5899,65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95F157" w14:textId="7EA6DAC8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5A0906" w:rsidRPr="0082770B" w14:paraId="7E8B6F27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FEC6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111E7C">
              <w:rPr>
                <w:rFonts w:cs="Arial"/>
                <w:sz w:val="16"/>
                <w:szCs w:val="16"/>
              </w:rPr>
              <w:t>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0CC3FA" w14:textId="622413EE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8999,36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C723B1" w14:textId="1D1D7EC9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0F6EC" w14:textId="0F959906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8636,53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FD895D" w14:textId="791C30E6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</w:tr>
      <w:tr w:rsidR="005A0906" w:rsidRPr="0082770B" w14:paraId="23AF439C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34181D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DEE92" w14:textId="498CF0D3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4794,06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62F4D" w14:textId="3EFF9F80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519C20" w14:textId="6F96CAF6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4863,24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DF5AE7" w14:textId="06F53AEE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</w:tr>
      <w:tr w:rsidR="005A0906" w:rsidRPr="0082770B" w14:paraId="229CB18E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17C89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D34479" w14:textId="08E25DCF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5309,05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F6B258" w14:textId="6F357B27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24B262" w14:textId="71C286C5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5237,11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DC4054" w14:textId="4EB91A4B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113,0</w:t>
            </w:r>
          </w:p>
        </w:tc>
      </w:tr>
      <w:tr w:rsidR="005A0906" w:rsidRPr="0082770B" w14:paraId="228FEDB3" w14:textId="77777777" w:rsidTr="005A0906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705462A9" w14:textId="77777777" w:rsidR="005A0906" w:rsidRPr="00111E7C" w:rsidRDefault="005A0906" w:rsidP="005A0906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059D192" w14:textId="2E328A49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5438,98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0C9C8B2" w14:textId="63EFE098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8253BD8" w14:textId="04880B67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5484,80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67758583" w14:textId="722A1C45" w:rsidR="005A0906" w:rsidRPr="0066502B" w:rsidRDefault="005A0906" w:rsidP="005A0906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</w:tr>
    </w:tbl>
    <w:p w14:paraId="780CDCDB" w14:textId="01B0F88D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3EA7E9B6" w14:textId="18534E8D" w:rsidR="00335EB0" w:rsidRDefault="00335EB0" w:rsidP="003960F6">
      <w:pPr>
        <w:pStyle w:val="Akapitzwyky"/>
        <w:spacing w:before="120" w:after="0"/>
      </w:pPr>
      <w:r>
        <w:t xml:space="preserve">W porównaniu do sierpnia 2021 r. wzrost przeciętnych wynagrodzeń odnotowano we wszystkich sekcjach sektora przedsiębiorstw, </w:t>
      </w:r>
      <w:r w:rsidRPr="006E3D57">
        <w:rPr>
          <w:spacing w:val="-2"/>
        </w:rPr>
        <w:t xml:space="preserve">w tym </w:t>
      </w:r>
      <w:r w:rsidRPr="006B3FDF">
        <w:t>w tym najwyższy w transporcie i gospodarce magazynowej (o 3</w:t>
      </w:r>
      <w:r w:rsidR="00584888">
        <w:t>3</w:t>
      </w:r>
      <w:r w:rsidRPr="006B3FDF">
        <w:t>,</w:t>
      </w:r>
      <w:r w:rsidR="00584888">
        <w:t>9</w:t>
      </w:r>
      <w:r w:rsidRPr="006B3FDF">
        <w:t>%)</w:t>
      </w:r>
      <w:r>
        <w:t>, a najniższy</w:t>
      </w:r>
      <w:r w:rsidRPr="006B3FDF">
        <w:t xml:space="preserve"> w </w:t>
      </w:r>
      <w:r w:rsidR="00584888">
        <w:t>zakwaterowaniu i gastronomii</w:t>
      </w:r>
      <w:r w:rsidRPr="00517811">
        <w:rPr>
          <w:spacing w:val="-2"/>
        </w:rPr>
        <w:t xml:space="preserve"> (o </w:t>
      </w:r>
      <w:r>
        <w:rPr>
          <w:spacing w:val="-2"/>
        </w:rPr>
        <w:t>5</w:t>
      </w:r>
      <w:r w:rsidRPr="00517811">
        <w:rPr>
          <w:spacing w:val="-2"/>
        </w:rPr>
        <w:t>,</w:t>
      </w:r>
      <w:r w:rsidR="00584888">
        <w:rPr>
          <w:spacing w:val="-2"/>
        </w:rPr>
        <w:t>1</w:t>
      </w:r>
      <w:r w:rsidRPr="00517811">
        <w:rPr>
          <w:spacing w:val="-2"/>
        </w:rPr>
        <w:t>%).</w:t>
      </w:r>
    </w:p>
    <w:p w14:paraId="4088216E" w14:textId="734D27CB" w:rsidR="00682015" w:rsidRPr="009E04B1" w:rsidRDefault="00682015" w:rsidP="003960F6">
      <w:pPr>
        <w:pStyle w:val="Tytuwykresu"/>
      </w:pPr>
      <w:r w:rsidRPr="009E04B1">
        <w:t xml:space="preserve">Wykres </w:t>
      </w:r>
      <w:r w:rsidR="00434922">
        <w:t>4</w:t>
      </w:r>
      <w:r w:rsidRPr="009E04B1">
        <w:t>.</w:t>
      </w:r>
      <w:r w:rsidRPr="009E04B1">
        <w:rPr>
          <w:shd w:val="clear" w:color="auto" w:fill="FFFFFF"/>
        </w:rPr>
        <w:t xml:space="preserve"> </w:t>
      </w:r>
      <w:r w:rsidRPr="009E04B1">
        <w:t xml:space="preserve">Odchylenia względne przeciętnych miesięcznych wynagrodzeń brutto od średniego wynagrodzenia w sektorze przedsiębiorstw w województwie według wybranych sekcji </w:t>
      </w:r>
      <w:r>
        <w:t>w sierpniu</w:t>
      </w:r>
      <w:r w:rsidRPr="009E04B1">
        <w:t xml:space="preserve"> 20</w:t>
      </w:r>
      <w:r>
        <w:t>2</w:t>
      </w:r>
      <w:r w:rsidR="00447542">
        <w:t>2</w:t>
      </w:r>
      <w:r>
        <w:t xml:space="preserve"> </w:t>
      </w:r>
      <w:r w:rsidRPr="009E04B1">
        <w:t>r.</w:t>
      </w:r>
    </w:p>
    <w:p w14:paraId="309C9F54" w14:textId="71FC9A78" w:rsidR="004D6287" w:rsidRDefault="00C86C70" w:rsidP="00BC3220">
      <w:pPr>
        <w:pStyle w:val="Akapitzwyky"/>
      </w:pPr>
      <w:r>
        <w:rPr>
          <w:noProof/>
        </w:rPr>
        <w:drawing>
          <wp:anchor distT="0" distB="0" distL="114300" distR="114300" simplePos="0" relativeHeight="252192768" behindDoc="1" locked="0" layoutInCell="1" allowOverlap="1" wp14:anchorId="6D052D26" wp14:editId="1071C9A0">
            <wp:simplePos x="0" y="0"/>
            <wp:positionH relativeFrom="column">
              <wp:posOffset>533400</wp:posOffset>
            </wp:positionH>
            <wp:positionV relativeFrom="paragraph">
              <wp:posOffset>10795</wp:posOffset>
            </wp:positionV>
            <wp:extent cx="5600700" cy="2482596"/>
            <wp:effectExtent l="0" t="0" r="0" b="0"/>
            <wp:wrapNone/>
            <wp:docPr id="16" name="Obraz 16" descr="Wykres słupkowy poziomy przedstawia wielkość odchyleń względnych przeciętnych miesięcznych wynagrodzeń brutto od średniego wynagrodzenia w sektorze przedsiębiorstw w województwie dolnośląskim według wybranych sekcji PKD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04. Odchylenia względne przeciętnych miesięcznych wynagrodzeń brutto od średniego wynagrodzen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482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92007" w14:textId="06A78726" w:rsidR="004D6287" w:rsidRDefault="004D6287" w:rsidP="00BC3220">
      <w:pPr>
        <w:pStyle w:val="Akapitzwyky"/>
      </w:pPr>
    </w:p>
    <w:p w14:paraId="246E5D19" w14:textId="77777777" w:rsidR="004D6287" w:rsidRDefault="004D6287" w:rsidP="00BC3220">
      <w:pPr>
        <w:pStyle w:val="Akapitzwyky"/>
      </w:pPr>
    </w:p>
    <w:p w14:paraId="38F65688" w14:textId="77777777" w:rsidR="004D6287" w:rsidRDefault="004D6287" w:rsidP="00BC3220">
      <w:pPr>
        <w:pStyle w:val="Akapitzwyky"/>
      </w:pPr>
    </w:p>
    <w:p w14:paraId="5D628010" w14:textId="77777777" w:rsidR="004D6287" w:rsidRDefault="004D6287" w:rsidP="00BC3220">
      <w:pPr>
        <w:pStyle w:val="Akapitzwyky"/>
      </w:pPr>
    </w:p>
    <w:p w14:paraId="26D7CBCB" w14:textId="77777777" w:rsidR="004D6287" w:rsidRDefault="004D6287" w:rsidP="00BC3220">
      <w:pPr>
        <w:pStyle w:val="Akapitzwyky"/>
      </w:pPr>
    </w:p>
    <w:p w14:paraId="3FB1E664" w14:textId="77777777" w:rsidR="004D6287" w:rsidRDefault="004D6287" w:rsidP="00BC3220">
      <w:pPr>
        <w:pStyle w:val="Akapitzwyky"/>
      </w:pPr>
    </w:p>
    <w:p w14:paraId="26E05449" w14:textId="77777777" w:rsidR="004D6287" w:rsidRDefault="004D6287" w:rsidP="00BC3220">
      <w:pPr>
        <w:pStyle w:val="Akapitzwyky"/>
      </w:pPr>
    </w:p>
    <w:p w14:paraId="128F71EA" w14:textId="77777777" w:rsidR="004D6287" w:rsidRDefault="004D6287" w:rsidP="00BC3220">
      <w:pPr>
        <w:pStyle w:val="Akapitzwyky"/>
      </w:pPr>
    </w:p>
    <w:p w14:paraId="2411D502" w14:textId="77777777" w:rsidR="004D6287" w:rsidRDefault="004D6287" w:rsidP="00BC3220">
      <w:pPr>
        <w:pStyle w:val="Akapitzwyky"/>
      </w:pPr>
    </w:p>
    <w:p w14:paraId="5B256DA4" w14:textId="77777777" w:rsidR="004D6287" w:rsidRDefault="004D6287" w:rsidP="00BC3220">
      <w:pPr>
        <w:pStyle w:val="Akapitzwyky"/>
      </w:pPr>
    </w:p>
    <w:p w14:paraId="45EC0418" w14:textId="067FC682" w:rsidR="004D6287" w:rsidRDefault="004D6287" w:rsidP="00BC3220">
      <w:pPr>
        <w:pStyle w:val="Akapitzwyky"/>
      </w:pPr>
    </w:p>
    <w:p w14:paraId="4CD1EA2B" w14:textId="0C3E63F7" w:rsidR="001071CD" w:rsidRPr="000D5174" w:rsidRDefault="001071CD" w:rsidP="00BC3220">
      <w:pPr>
        <w:pStyle w:val="Akapitzwyky"/>
        <w:rPr>
          <w:spacing w:val="-2"/>
        </w:rPr>
      </w:pPr>
      <w:r>
        <w:t xml:space="preserve">W odniesieniu do przeciętnego wynagrodzenia w sektorze przedsiębiorstw w województwie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>
        <w:t xml:space="preserve">najwyższe wynagrodzenie otrzymali pracujący w informacji i komunikacji (wyższe o </w:t>
      </w:r>
      <w:r w:rsidR="00584888">
        <w:t>61</w:t>
      </w:r>
      <w:r>
        <w:t>,</w:t>
      </w:r>
      <w:r w:rsidR="00584888">
        <w:t>1</w:t>
      </w:r>
      <w:r>
        <w:t>%), a także w działalności profesjonalnej, naukowej</w:t>
      </w:r>
      <w:r w:rsidR="00CB4534">
        <w:t xml:space="preserve"> </w:t>
      </w:r>
      <w:r>
        <w:t xml:space="preserve">i technicznej (o </w:t>
      </w:r>
      <w:r w:rsidR="00D13B2E">
        <w:t>2</w:t>
      </w:r>
      <w:r w:rsidR="00584888">
        <w:t>6</w:t>
      </w:r>
      <w:r>
        <w:t>,</w:t>
      </w:r>
      <w:r w:rsidR="00584888">
        <w:t>3</w:t>
      </w:r>
      <w:r>
        <w:t xml:space="preserve">%). </w:t>
      </w:r>
      <w:r w:rsidRPr="00BC3220">
        <w:t>Stosunkowo</w:t>
      </w:r>
      <w:r>
        <w:t xml:space="preserve"> najniższe przeciętne wynagrodzenie brutto wystąpiło w administrowaniu i </w:t>
      </w:r>
      <w:r w:rsidRPr="005E34B8">
        <w:rPr>
          <w:spacing w:val="-2"/>
        </w:rPr>
        <w:t xml:space="preserve">działalności </w:t>
      </w:r>
      <w:r w:rsidRPr="000D5174">
        <w:rPr>
          <w:spacing w:val="-2"/>
        </w:rPr>
        <w:t xml:space="preserve">wspierającej (o </w:t>
      </w:r>
      <w:r w:rsidR="00463A45">
        <w:rPr>
          <w:spacing w:val="-2"/>
        </w:rPr>
        <w:t>3</w:t>
      </w:r>
      <w:r w:rsidR="00D13B2E">
        <w:rPr>
          <w:spacing w:val="-2"/>
        </w:rPr>
        <w:t>2</w:t>
      </w:r>
      <w:r w:rsidRPr="000D5174">
        <w:rPr>
          <w:spacing w:val="-2"/>
        </w:rPr>
        <w:t>,</w:t>
      </w:r>
      <w:r w:rsidR="00584888">
        <w:rPr>
          <w:spacing w:val="-2"/>
        </w:rPr>
        <w:t>7</w:t>
      </w:r>
      <w:r w:rsidRPr="000D5174">
        <w:rPr>
          <w:spacing w:val="-2"/>
        </w:rPr>
        <w:t>% niższe od przeciętnego wynagrodzenia w sektorze przedsiębiorstw)</w:t>
      </w:r>
      <w:r w:rsidR="00AB5F72" w:rsidRPr="000D5174">
        <w:rPr>
          <w:spacing w:val="-2"/>
        </w:rPr>
        <w:t xml:space="preserve">, </w:t>
      </w:r>
      <w:r w:rsidR="00584888" w:rsidRPr="000D5174">
        <w:rPr>
          <w:spacing w:val="-2"/>
        </w:rPr>
        <w:t xml:space="preserve">zakwaterowaniu i gastronomii (niższe o </w:t>
      </w:r>
      <w:r w:rsidR="00584888">
        <w:rPr>
          <w:spacing w:val="-2"/>
        </w:rPr>
        <w:t>3</w:t>
      </w:r>
      <w:r w:rsidR="00584888" w:rsidRPr="000D5174">
        <w:rPr>
          <w:spacing w:val="-2"/>
        </w:rPr>
        <w:t>2,</w:t>
      </w:r>
      <w:r w:rsidR="00584888">
        <w:rPr>
          <w:spacing w:val="-2"/>
        </w:rPr>
        <w:t>2</w:t>
      </w:r>
      <w:r w:rsidR="00584888" w:rsidRPr="000D5174">
        <w:rPr>
          <w:spacing w:val="-2"/>
        </w:rPr>
        <w:t>%)</w:t>
      </w:r>
      <w:r w:rsidR="00584888">
        <w:rPr>
          <w:spacing w:val="-2"/>
        </w:rPr>
        <w:t>, działalności związanej z kulturą, rozrywką i rekreacją (niższe o 25,5%)</w:t>
      </w:r>
      <w:r w:rsidR="00584888" w:rsidRPr="00584888">
        <w:rPr>
          <w:spacing w:val="-2"/>
        </w:rPr>
        <w:t xml:space="preserve"> </w:t>
      </w:r>
      <w:r w:rsidR="00584888" w:rsidRPr="000D5174">
        <w:rPr>
          <w:spacing w:val="-2"/>
        </w:rPr>
        <w:t xml:space="preserve">oraz </w:t>
      </w:r>
      <w:r w:rsidR="00584888">
        <w:rPr>
          <w:spacing w:val="-2"/>
        </w:rPr>
        <w:t xml:space="preserve">w </w:t>
      </w:r>
      <w:r w:rsidR="00584888" w:rsidRPr="000D5174">
        <w:rPr>
          <w:spacing w:val="-2"/>
        </w:rPr>
        <w:t xml:space="preserve">pozostałej działalności usługowej (niższe o </w:t>
      </w:r>
      <w:r w:rsidR="00584888">
        <w:rPr>
          <w:spacing w:val="-2"/>
        </w:rPr>
        <w:t>23</w:t>
      </w:r>
      <w:r w:rsidR="00584888" w:rsidRPr="000D5174">
        <w:rPr>
          <w:spacing w:val="-2"/>
        </w:rPr>
        <w:t>,</w:t>
      </w:r>
      <w:r w:rsidR="00584888">
        <w:rPr>
          <w:spacing w:val="-2"/>
        </w:rPr>
        <w:t>7</w:t>
      </w:r>
      <w:r w:rsidR="00584888" w:rsidRPr="000D5174">
        <w:rPr>
          <w:spacing w:val="-2"/>
        </w:rPr>
        <w:t>%)</w:t>
      </w:r>
      <w:r w:rsidRPr="000D5174">
        <w:rPr>
          <w:spacing w:val="-2"/>
        </w:rPr>
        <w:t>.</w:t>
      </w:r>
    </w:p>
    <w:p w14:paraId="1E6E51A0" w14:textId="6264905A" w:rsidR="00293805" w:rsidRDefault="00704A60" w:rsidP="008B5D3D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831536">
        <w:t>wy</w:t>
      </w:r>
      <w:r w:rsidR="00BA101E">
        <w:t xml:space="preserve">ższym o </w:t>
      </w:r>
      <w:r w:rsidR="00D13B2E">
        <w:t>2</w:t>
      </w:r>
      <w:r w:rsidR="00BA101E">
        <w:t>,</w:t>
      </w:r>
      <w:r w:rsidR="00584888">
        <w:t>3</w:t>
      </w:r>
      <w:r w:rsidRPr="00704A60">
        <w:t>%.</w:t>
      </w:r>
    </w:p>
    <w:p w14:paraId="1885980F" w14:textId="75F2AA1F" w:rsidR="00335EB0" w:rsidRPr="00704A60" w:rsidRDefault="00704A60" w:rsidP="00335EB0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 w:rsidR="00434922">
        <w:t>5</w:t>
      </w:r>
      <w:r w:rsidRPr="00AD76A2">
        <w:t>.</w:t>
      </w:r>
      <w:r>
        <w:t xml:space="preserve"> </w:t>
      </w:r>
      <w:r w:rsidR="00335EB0" w:rsidRPr="00AD6738">
        <w:t xml:space="preserve">Dynamika przeciętnego miesięcznego wynagrodzenia brutto w sektorze przedsiębiorstw </w:t>
      </w:r>
      <w:r w:rsidR="00335EB0" w:rsidRPr="00704A60">
        <w:rPr>
          <w:b w:val="0"/>
        </w:rPr>
        <w:t>(przeciętna miesięczna 2015 = 100)</w:t>
      </w:r>
    </w:p>
    <w:p w14:paraId="2C2B1917" w14:textId="797550E8" w:rsidR="00293805" w:rsidRDefault="00C86C70" w:rsidP="00335EB0">
      <w:pPr>
        <w:pStyle w:val="Tytuwykresu"/>
        <w:spacing w:before="200" w:after="0"/>
      </w:pPr>
      <w:r>
        <w:rPr>
          <w:noProof/>
          <w:lang w:eastAsia="pl-PL"/>
        </w:rPr>
        <w:drawing>
          <wp:anchor distT="0" distB="0" distL="114300" distR="114300" simplePos="0" relativeHeight="252193792" behindDoc="1" locked="0" layoutInCell="1" allowOverlap="1" wp14:anchorId="08559D9C" wp14:editId="698FF4A0">
            <wp:simplePos x="0" y="0"/>
            <wp:positionH relativeFrom="column">
              <wp:posOffset>504825</wp:posOffset>
            </wp:positionH>
            <wp:positionV relativeFrom="paragraph">
              <wp:posOffset>31750</wp:posOffset>
            </wp:positionV>
            <wp:extent cx="5652000" cy="2649600"/>
            <wp:effectExtent l="0" t="0" r="6350" b="0"/>
            <wp:wrapNone/>
            <wp:docPr id="17" name="Obraz 17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5. Przeciętne miesięczne wynagrodzenie brutto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64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E5057" w14:textId="7089D5E8" w:rsidR="00293805" w:rsidRDefault="00293805" w:rsidP="00591DA8"/>
    <w:p w14:paraId="5827308B" w14:textId="77777777" w:rsidR="00335EB0" w:rsidRDefault="00335EB0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0B915B5A" w:rsidR="00BF5E4A" w:rsidRDefault="00BF5E4A" w:rsidP="00591DA8"/>
    <w:p w14:paraId="3DFED0FE" w14:textId="6E6791B9" w:rsidR="00BF5E4A" w:rsidRDefault="00BF5E4A" w:rsidP="00591DA8"/>
    <w:p w14:paraId="4B6F7C7E" w14:textId="487E1E13" w:rsidR="00293805" w:rsidRDefault="00293805" w:rsidP="00591DA8"/>
    <w:p w14:paraId="0F07DA59" w14:textId="005FB2A1" w:rsidR="00E45D42" w:rsidRDefault="00E45D42" w:rsidP="00591DA8"/>
    <w:p w14:paraId="3B504360" w14:textId="064CDF31" w:rsidR="00E45D42" w:rsidRDefault="00E45D42" w:rsidP="00591DA8"/>
    <w:p w14:paraId="113598D0" w14:textId="26AEB9F7" w:rsidR="00E45D42" w:rsidRDefault="00E45D42" w:rsidP="00F0298E">
      <w:pPr>
        <w:spacing w:before="0" w:after="0"/>
      </w:pPr>
    </w:p>
    <w:p w14:paraId="6B217CD1" w14:textId="0E997B40" w:rsidR="009C410D" w:rsidRDefault="00350C44" w:rsidP="00F0298E">
      <w:pPr>
        <w:pStyle w:val="Akapitzwyky"/>
        <w:spacing w:before="0" w:after="0"/>
      </w:pPr>
      <w:r>
        <w:t xml:space="preserve">W okresie </w:t>
      </w:r>
      <w:r w:rsidR="00CB4534">
        <w:t>styczeń</w:t>
      </w:r>
      <w:r w:rsidR="00E66FAF">
        <w:t>–</w:t>
      </w:r>
      <w:r w:rsidR="00CB4534">
        <w:t>sierpień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D13B2E">
        <w:t>6</w:t>
      </w:r>
      <w:r w:rsidR="00584888">
        <w:t>82</w:t>
      </w:r>
      <w:r w:rsidR="00ED16F2">
        <w:t>9</w:t>
      </w:r>
      <w:r w:rsidR="008551E9" w:rsidRPr="008551E9">
        <w:t>,</w:t>
      </w:r>
      <w:r w:rsidR="00D13B2E">
        <w:t>3</w:t>
      </w:r>
      <w:r w:rsidR="00584888">
        <w:t>9</w:t>
      </w:r>
      <w:r w:rsidR="008551E9">
        <w:t xml:space="preserve"> zł, tj. o </w:t>
      </w:r>
      <w:r w:rsidR="00584888">
        <w:t>12</w:t>
      </w:r>
      <w:r w:rsidR="008551E9">
        <w:t>,</w:t>
      </w:r>
      <w:r w:rsidR="00584888">
        <w:t>7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584888">
        <w:t>9</w:t>
      </w:r>
      <w:r w:rsidR="008551E9">
        <w:t>,</w:t>
      </w:r>
      <w:r w:rsidR="00584888">
        <w:t>6</w:t>
      </w:r>
      <w:r w:rsidR="008551E9">
        <w:t>% przed rokiem).</w:t>
      </w:r>
    </w:p>
    <w:p w14:paraId="75E8F4BD" w14:textId="539D4C84" w:rsidR="009205BD" w:rsidRDefault="009205BD" w:rsidP="00F53A0A">
      <w:pPr>
        <w:pStyle w:val="Nagwek1"/>
        <w:spacing w:before="440" w:after="240" w:line="220" w:lineRule="exact"/>
      </w:pPr>
      <w:r>
        <w:t>Ceny detaliczne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0D33EB" w:rsidRPr="003439F1" w14:paraId="6C6C157B" w14:textId="77777777" w:rsidTr="00DD46EE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1C7FC317" w14:textId="6954FE51" w:rsidR="0090145D" w:rsidRPr="00A12F1C" w:rsidRDefault="0090145D" w:rsidP="0075276F">
            <w:pPr>
              <w:rPr>
                <w:rFonts w:ascii="Fira Sans SemiBold" w:hAnsi="Fira Sans SemiBold"/>
              </w:rPr>
            </w:pPr>
            <w:r w:rsidRPr="005C37E9">
              <w:rPr>
                <w:rFonts w:ascii="Fira Sans SemiBold" w:hAnsi="Fira Sans SemiBold"/>
                <w:spacing w:val="-2"/>
                <w:lang w:eastAsia="pl-PL"/>
              </w:rPr>
              <w:t xml:space="preserve">Ceny towarów i usług konsumpcyjnych w województwie dolnośląskim w </w:t>
            </w:r>
            <w:r w:rsidR="005C37E9">
              <w:rPr>
                <w:rFonts w:ascii="Fira Sans SemiBold" w:hAnsi="Fira Sans SemiBold"/>
                <w:spacing w:val="-2"/>
                <w:lang w:eastAsia="pl-PL"/>
              </w:rPr>
              <w:t>2</w:t>
            </w:r>
            <w:r w:rsidRPr="005C37E9">
              <w:rPr>
                <w:rFonts w:ascii="Fira Sans SemiBold" w:hAnsi="Fira Sans SemiBold"/>
                <w:spacing w:val="-2"/>
                <w:lang w:eastAsia="pl-PL"/>
              </w:rPr>
              <w:t xml:space="preserve"> kwartale 2022 r. wzrosły w znacznie większym</w:t>
            </w:r>
            <w:r w:rsidRPr="005C37E9">
              <w:rPr>
                <w:rFonts w:ascii="Fira Sans SemiBold" w:hAnsi="Fira Sans SemiBold"/>
                <w:lang w:eastAsia="pl-PL"/>
              </w:rPr>
              <w:t xml:space="preserve"> </w:t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t xml:space="preserve">stopniu niż w analogicznym okresie ub. roku </w:t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sym w:font="Symbol" w:char="F02D"/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t xml:space="preserve"> o </w:t>
            </w:r>
            <w:r w:rsidR="005C37E9">
              <w:rPr>
                <w:rFonts w:ascii="Fira Sans SemiBold" w:hAnsi="Fira Sans SemiBold"/>
                <w:spacing w:val="2"/>
                <w:lang w:eastAsia="pl-PL"/>
              </w:rPr>
              <w:t>13</w:t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t>,</w:t>
            </w:r>
            <w:r w:rsidR="005C37E9">
              <w:rPr>
                <w:rFonts w:ascii="Fira Sans SemiBold" w:hAnsi="Fira Sans SemiBold"/>
                <w:spacing w:val="2"/>
                <w:lang w:eastAsia="pl-PL"/>
              </w:rPr>
              <w:t>1% w skali roku (w 2</w:t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t xml:space="preserve"> kwartale 2021 r. odnotowano wzrost o </w:t>
            </w:r>
            <w:r w:rsidR="005C37E9">
              <w:rPr>
                <w:rFonts w:ascii="Fira Sans SemiBold" w:hAnsi="Fira Sans SemiBold"/>
                <w:spacing w:val="2"/>
                <w:lang w:eastAsia="pl-PL"/>
              </w:rPr>
              <w:t>4</w:t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t>,</w:t>
            </w:r>
            <w:r w:rsidR="005C37E9">
              <w:rPr>
                <w:rFonts w:ascii="Fira Sans SemiBold" w:hAnsi="Fira Sans SemiBold"/>
                <w:spacing w:val="2"/>
                <w:lang w:eastAsia="pl-PL"/>
              </w:rPr>
              <w:t>1</w:t>
            </w:r>
            <w:r w:rsidRPr="005C37E9">
              <w:rPr>
                <w:rFonts w:ascii="Fira Sans SemiBold" w:hAnsi="Fira Sans SemiBold"/>
                <w:spacing w:val="2"/>
                <w:lang w:eastAsia="pl-PL"/>
              </w:rPr>
              <w:t>%),</w:t>
            </w:r>
            <w:r w:rsidRPr="005C37E9">
              <w:t xml:space="preserve"> </w:t>
            </w:r>
            <w:r w:rsidRPr="005C37E9">
              <w:rPr>
                <w:rFonts w:ascii="Fira Sans SemiBold" w:hAnsi="Fira Sans SemiBold"/>
                <w:lang w:eastAsia="pl-PL"/>
              </w:rPr>
              <w:t xml:space="preserve">a także niż w kwartale poprzednim (kiedy odnotowano wzrost o </w:t>
            </w:r>
            <w:r w:rsidR="005C37E9">
              <w:rPr>
                <w:rFonts w:ascii="Fira Sans SemiBold" w:hAnsi="Fira Sans SemiBold"/>
                <w:lang w:eastAsia="pl-PL"/>
              </w:rPr>
              <w:t>8</w:t>
            </w:r>
            <w:r w:rsidRPr="005C37E9">
              <w:rPr>
                <w:rFonts w:ascii="Fira Sans SemiBold" w:hAnsi="Fira Sans SemiBold"/>
                <w:lang w:eastAsia="pl-PL"/>
              </w:rPr>
              <w:t>,</w:t>
            </w:r>
            <w:r w:rsidR="005C37E9">
              <w:rPr>
                <w:rFonts w:ascii="Fira Sans SemiBold" w:hAnsi="Fira Sans SemiBold"/>
                <w:lang w:eastAsia="pl-PL"/>
              </w:rPr>
              <w:t>9</w:t>
            </w:r>
            <w:r w:rsidRPr="005C37E9">
              <w:rPr>
                <w:rFonts w:ascii="Fira Sans SemiBold" w:hAnsi="Fira Sans SemiBold"/>
                <w:lang w:eastAsia="pl-PL"/>
              </w:rPr>
              <w:t xml:space="preserve">%). Najbardziej podrożały towary i usługi związane 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 xml:space="preserve">z transportem (o 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>24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,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>5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%) oraz mieszkaniem (o 1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>6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,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>9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%)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>, n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 xml:space="preserve">atomiast 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>naj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mniej</w:t>
            </w:r>
            <w:r w:rsidR="0075276F" w:rsidRPr="0075276F">
              <w:rPr>
                <w:rFonts w:ascii="Fira Sans SemiBold" w:hAnsi="Fira Sans SemiBold"/>
                <w:spacing w:val="-2"/>
                <w:lang w:eastAsia="pl-PL"/>
              </w:rPr>
              <w:t>szy wzrost cen dotyczył</w:t>
            </w:r>
            <w:r w:rsidR="005C37E9" w:rsidRPr="0075276F">
              <w:rPr>
                <w:rFonts w:ascii="Fira Sans SemiBold" w:hAnsi="Fira Sans SemiBold"/>
                <w:spacing w:val="-2"/>
                <w:lang w:eastAsia="pl-PL"/>
              </w:rPr>
              <w:t xml:space="preserve"> 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odzież</w:t>
            </w:r>
            <w:r w:rsidR="0075276F" w:rsidRPr="0075276F">
              <w:rPr>
                <w:rFonts w:ascii="Fira Sans SemiBold" w:hAnsi="Fira Sans SemiBold"/>
                <w:spacing w:val="-2"/>
                <w:lang w:eastAsia="pl-PL"/>
              </w:rPr>
              <w:t>y i obuwia</w:t>
            </w:r>
            <w:r w:rsidR="00B84E5E" w:rsidRPr="0075276F">
              <w:rPr>
                <w:rFonts w:ascii="Fira Sans SemiBold" w:hAnsi="Fira Sans SemiBold"/>
                <w:spacing w:val="-2"/>
                <w:lang w:eastAsia="pl-PL"/>
              </w:rPr>
              <w:t xml:space="preserve"> (o 2,0%)</w:t>
            </w:r>
            <w:r w:rsidRPr="0075276F">
              <w:rPr>
                <w:rFonts w:ascii="Fira Sans SemiBold" w:hAnsi="Fira Sans SemiBold"/>
                <w:spacing w:val="-2"/>
                <w:lang w:eastAsia="pl-PL"/>
              </w:rPr>
              <w:t>.</w:t>
            </w:r>
          </w:p>
        </w:tc>
      </w:tr>
    </w:tbl>
    <w:p w14:paraId="0FA9930B" w14:textId="7CAD649B" w:rsidR="0090145D" w:rsidRPr="00E33B2B" w:rsidRDefault="0090145D" w:rsidP="0090145D">
      <w:pPr>
        <w:spacing w:before="60" w:after="60" w:line="260" w:lineRule="exact"/>
        <w:jc w:val="left"/>
        <w:rPr>
          <w:lang w:eastAsia="pl-PL"/>
        </w:rPr>
      </w:pPr>
      <w:r w:rsidRPr="00E33B2B">
        <w:rPr>
          <w:spacing w:val="-2"/>
          <w:lang w:eastAsia="pl-PL"/>
        </w:rPr>
        <w:t>Wzrost cen zanotowano w</w:t>
      </w:r>
      <w:r w:rsidR="0075276F">
        <w:rPr>
          <w:spacing w:val="-2"/>
          <w:lang w:eastAsia="pl-PL"/>
        </w:rPr>
        <w:t>e wszystkich</w:t>
      </w:r>
      <w:r w:rsidRPr="00E33B2B">
        <w:rPr>
          <w:spacing w:val="-2"/>
          <w:lang w:eastAsia="pl-PL"/>
        </w:rPr>
        <w:t xml:space="preserve"> grupach, w tym najbardziej podrożały towary i usługi związane z transportem. Znaczny wzrost cen dotyczył także opłat i wydatków związanych z mieszkaniem oraz </w:t>
      </w:r>
      <w:r w:rsidR="0075276F">
        <w:rPr>
          <w:spacing w:val="-2"/>
          <w:lang w:eastAsia="pl-PL"/>
        </w:rPr>
        <w:t>żywności i napojów bezalkoholowych</w:t>
      </w:r>
      <w:r w:rsidRPr="00E33B2B">
        <w:rPr>
          <w:spacing w:val="-2"/>
          <w:lang w:eastAsia="pl-PL"/>
        </w:rPr>
        <w:t xml:space="preserve">. </w:t>
      </w:r>
    </w:p>
    <w:p w14:paraId="777AB7DA" w14:textId="0B7DB79A" w:rsidR="0090145D" w:rsidRPr="00C567D9" w:rsidRDefault="0090145D" w:rsidP="0090145D">
      <w:pPr>
        <w:spacing w:before="60" w:after="60" w:line="260" w:lineRule="exact"/>
        <w:jc w:val="left"/>
        <w:rPr>
          <w:lang w:eastAsia="pl-PL"/>
        </w:rPr>
      </w:pPr>
      <w:r w:rsidRPr="00E33B2B">
        <w:rPr>
          <w:lang w:eastAsia="pl-PL"/>
        </w:rPr>
        <w:t xml:space="preserve">W </w:t>
      </w:r>
      <w:r>
        <w:rPr>
          <w:lang w:eastAsia="pl-PL"/>
        </w:rPr>
        <w:t>2</w:t>
      </w:r>
      <w:r w:rsidRPr="00E33B2B">
        <w:rPr>
          <w:lang w:eastAsia="pl-PL"/>
        </w:rPr>
        <w:t xml:space="preserve"> kwartale 2022 r. w kraju wystąpił większy (o 0,8 </w:t>
      </w:r>
      <w:proofErr w:type="spellStart"/>
      <w:r w:rsidRPr="00E33B2B">
        <w:rPr>
          <w:lang w:eastAsia="pl-PL"/>
        </w:rPr>
        <w:t>p.proc</w:t>
      </w:r>
      <w:proofErr w:type="spellEnd"/>
      <w:r w:rsidRPr="00E33B2B">
        <w:rPr>
          <w:lang w:eastAsia="pl-PL"/>
        </w:rPr>
        <w:t xml:space="preserve">.) niż w woj. dolnośląskim wzrost cen towarów i usług konsumpcyjnych w skali roku (o </w:t>
      </w:r>
      <w:r w:rsidR="0075276F">
        <w:rPr>
          <w:lang w:eastAsia="pl-PL"/>
        </w:rPr>
        <w:t>13</w:t>
      </w:r>
      <w:r w:rsidRPr="00E33B2B">
        <w:rPr>
          <w:lang w:eastAsia="pl-PL"/>
        </w:rPr>
        <w:t>,</w:t>
      </w:r>
      <w:r w:rsidR="0075276F">
        <w:rPr>
          <w:lang w:eastAsia="pl-PL"/>
        </w:rPr>
        <w:t>9</w:t>
      </w:r>
      <w:r w:rsidRPr="00E33B2B">
        <w:rPr>
          <w:lang w:eastAsia="pl-PL"/>
        </w:rPr>
        <w:t xml:space="preserve">%). Wzrost cen notowany w Dolnośląskim należał do najmniejszych spośród wszystkich województw </w:t>
      </w:r>
      <w:r w:rsidRPr="00E33B2B">
        <w:rPr>
          <w:lang w:eastAsia="pl-PL"/>
        </w:rPr>
        <w:sym w:font="Symbol" w:char="F02D"/>
      </w:r>
      <w:r w:rsidRPr="00E33B2B">
        <w:rPr>
          <w:lang w:eastAsia="pl-PL"/>
        </w:rPr>
        <w:t xml:space="preserve"> niższy wystąpił jedynie w województw</w:t>
      </w:r>
      <w:r>
        <w:rPr>
          <w:lang w:eastAsia="pl-PL"/>
        </w:rPr>
        <w:t>ach</w:t>
      </w:r>
      <w:r w:rsidRPr="00E33B2B">
        <w:rPr>
          <w:lang w:eastAsia="pl-PL"/>
        </w:rPr>
        <w:t xml:space="preserve"> zachodniopomorskim (</w:t>
      </w:r>
      <w:r w:rsidR="0075276F">
        <w:rPr>
          <w:lang w:eastAsia="pl-PL"/>
        </w:rPr>
        <w:t>12</w:t>
      </w:r>
      <w:r w:rsidRPr="00E33B2B">
        <w:rPr>
          <w:lang w:eastAsia="pl-PL"/>
        </w:rPr>
        <w:t>,</w:t>
      </w:r>
      <w:r>
        <w:rPr>
          <w:lang w:eastAsia="pl-PL"/>
        </w:rPr>
        <w:t>3</w:t>
      </w:r>
      <w:r w:rsidRPr="00E33B2B">
        <w:rPr>
          <w:lang w:eastAsia="pl-PL"/>
        </w:rPr>
        <w:t>%)</w:t>
      </w:r>
      <w:r>
        <w:rPr>
          <w:lang w:eastAsia="pl-PL"/>
        </w:rPr>
        <w:t xml:space="preserve"> i pod</w:t>
      </w:r>
      <w:r w:rsidR="0075276F">
        <w:rPr>
          <w:lang w:eastAsia="pl-PL"/>
        </w:rPr>
        <w:t>karpack</w:t>
      </w:r>
      <w:r>
        <w:rPr>
          <w:lang w:eastAsia="pl-PL"/>
        </w:rPr>
        <w:t>im (</w:t>
      </w:r>
      <w:r w:rsidR="0075276F">
        <w:rPr>
          <w:lang w:eastAsia="pl-PL"/>
        </w:rPr>
        <w:t>12</w:t>
      </w:r>
      <w:r>
        <w:rPr>
          <w:lang w:eastAsia="pl-PL"/>
        </w:rPr>
        <w:t>,</w:t>
      </w:r>
      <w:r w:rsidR="0075276F">
        <w:rPr>
          <w:lang w:eastAsia="pl-PL"/>
        </w:rPr>
        <w:t>9</w:t>
      </w:r>
      <w:r>
        <w:rPr>
          <w:lang w:eastAsia="pl-PL"/>
        </w:rPr>
        <w:t>%)</w:t>
      </w:r>
      <w:r w:rsidRPr="00E33B2B">
        <w:rPr>
          <w:lang w:eastAsia="pl-PL"/>
        </w:rPr>
        <w:t>.</w:t>
      </w:r>
    </w:p>
    <w:p w14:paraId="6D91368A" w14:textId="77777777" w:rsidR="00810583" w:rsidRDefault="00810583" w:rsidP="00810583">
      <w:pPr>
        <w:pStyle w:val="tytutabelki"/>
        <w:rPr>
          <w:lang w:eastAsia="pl-PL"/>
        </w:rPr>
      </w:pPr>
      <w:r w:rsidRPr="00E45D42">
        <w:rPr>
          <w:spacing w:val="-4"/>
        </w:rPr>
        <w:t xml:space="preserve">Tablica </w:t>
      </w:r>
      <w:r>
        <w:rPr>
          <w:spacing w:val="-4"/>
        </w:rPr>
        <w:t>5</w:t>
      </w:r>
      <w:r w:rsidRPr="00E45D42">
        <w:rPr>
          <w:spacing w:val="-4"/>
        </w:rPr>
        <w:t xml:space="preserve">. </w:t>
      </w:r>
      <w:r>
        <w:rPr>
          <w:lang w:eastAsia="pl-PL"/>
        </w:rPr>
        <w:t>Wskaźniki cen towarów i usług konsumpcyjnych</w:t>
      </w:r>
    </w:p>
    <w:tbl>
      <w:tblPr>
        <w:tblpPr w:leftFromText="141" w:rightFromText="141" w:vertAnchor="text" w:horzAnchor="margin" w:tblpY="36"/>
        <w:tblOverlap w:val="never"/>
        <w:tblW w:w="4906" w:type="pct"/>
        <w:tblLayout w:type="fixed"/>
        <w:tblLook w:val="01E0" w:firstRow="1" w:lastRow="1" w:firstColumn="1" w:lastColumn="1" w:noHBand="0" w:noVBand="0"/>
        <w:tblCaption w:val="Tablica 5. Wskaźniki cen towarów i usług konsumpcyjnych"/>
        <w:tblDescription w:val="Wartość wskaźnika cen towarów i usług konsumpcyjnych w 1 i 2 kwartale w latach 2021-2022. Dane do tablicy dostępne są w załączonym pliku Excel."/>
      </w:tblPr>
      <w:tblGrid>
        <w:gridCol w:w="4398"/>
        <w:gridCol w:w="1470"/>
        <w:gridCol w:w="1470"/>
        <w:gridCol w:w="1470"/>
        <w:gridCol w:w="1472"/>
      </w:tblGrid>
      <w:tr w:rsidR="00D96225" w:rsidRPr="0082770B" w14:paraId="617E21E6" w14:textId="77777777" w:rsidTr="001E6E37">
        <w:trPr>
          <w:trHeight w:val="150"/>
        </w:trPr>
        <w:tc>
          <w:tcPr>
            <w:tcW w:w="2139" w:type="pct"/>
            <w:vMerge w:val="restart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6E648E3" w14:textId="77777777" w:rsidR="00D96225" w:rsidRPr="0082770B" w:rsidRDefault="00D96225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6822895" w14:textId="134ED8EE" w:rsidR="00D96225" w:rsidRPr="0082770B" w:rsidRDefault="00D96225" w:rsidP="0090145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056CAD">
              <w:rPr>
                <w:rFonts w:cs="Arial"/>
                <w:spacing w:val="-2"/>
                <w:sz w:val="16"/>
                <w:szCs w:val="16"/>
              </w:rPr>
              <w:t>2</w:t>
            </w:r>
            <w:r w:rsidR="0090145D">
              <w:rPr>
                <w:rFonts w:cs="Arial"/>
                <w:spacing w:val="-2"/>
                <w:sz w:val="16"/>
                <w:szCs w:val="16"/>
              </w:rPr>
              <w:t>1</w:t>
            </w:r>
          </w:p>
        </w:tc>
        <w:tc>
          <w:tcPr>
            <w:tcW w:w="1431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DC4C9CA" w14:textId="456EF692" w:rsidR="00D96225" w:rsidRPr="0082770B" w:rsidRDefault="00D96225" w:rsidP="00210B8D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20</w:t>
            </w:r>
            <w:r w:rsidR="00682015">
              <w:rPr>
                <w:rFonts w:cs="Arial"/>
                <w:spacing w:val="-2"/>
                <w:sz w:val="16"/>
                <w:szCs w:val="16"/>
              </w:rPr>
              <w:t>2</w:t>
            </w:r>
            <w:r w:rsidR="00210B8D">
              <w:rPr>
                <w:rFonts w:cs="Arial"/>
                <w:spacing w:val="-2"/>
                <w:sz w:val="16"/>
                <w:szCs w:val="16"/>
              </w:rPr>
              <w:t>2</w:t>
            </w:r>
          </w:p>
        </w:tc>
      </w:tr>
      <w:tr w:rsidR="0090145D" w:rsidRPr="0082770B" w14:paraId="04AC9D07" w14:textId="77777777" w:rsidTr="001E6E37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EE75463" w14:textId="77777777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B9D4004" w14:textId="32181108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AADC26D" w14:textId="0DDC0E7C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708BBCC" w14:textId="76AFDE4C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 kw.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193FAD" w14:textId="38485E3F" w:rsidR="0090145D" w:rsidRPr="0082770B" w:rsidRDefault="0090145D" w:rsidP="0090145D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 kw.</w:t>
            </w:r>
          </w:p>
        </w:tc>
      </w:tr>
      <w:tr w:rsidR="00810583" w:rsidRPr="0082770B" w14:paraId="40CD19C5" w14:textId="77777777" w:rsidTr="00163611">
        <w:trPr>
          <w:trHeight w:val="36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D10CC77" w14:textId="77777777" w:rsidR="00810583" w:rsidRPr="0082770B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861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80D08A" w14:textId="77777777" w:rsidR="00810583" w:rsidRDefault="00810583" w:rsidP="00D96225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F57528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</w:tr>
      <w:tr w:rsidR="0091413F" w:rsidRPr="00555BFB" w14:paraId="0DA3B36C" w14:textId="77777777" w:rsidTr="005C37E9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627A07" w14:textId="77777777" w:rsidR="0091413F" w:rsidRPr="00555BFB" w:rsidRDefault="0091413F" w:rsidP="0091413F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555BFB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021C1" w14:textId="77A7CFC1" w:rsidR="0091413F" w:rsidRPr="00AC10C1" w:rsidRDefault="0091413F" w:rsidP="0091413F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8A0CA1"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4BC055" w14:textId="7BDA224F" w:rsidR="0091413F" w:rsidRPr="00AC10C1" w:rsidRDefault="0091413F" w:rsidP="0091413F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715F95">
              <w:rPr>
                <w:rFonts w:cs="Arial"/>
                <w:b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F1E40D6" w14:textId="3AE0DE93" w:rsidR="0091413F" w:rsidRPr="00AC10C1" w:rsidRDefault="0091413F" w:rsidP="0091413F">
            <w:pPr>
              <w:spacing w:before="60" w:after="0" w:line="21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b/>
                <w:sz w:val="16"/>
                <w:szCs w:val="16"/>
              </w:rPr>
              <w:t>108,9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6AA4847" w14:textId="2F87089A" w:rsidR="0091413F" w:rsidRPr="00682015" w:rsidRDefault="0091413F" w:rsidP="0091413F">
            <w:pPr>
              <w:spacing w:before="60" w:after="0" w:line="21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91413F">
              <w:rPr>
                <w:rFonts w:cs="Arial"/>
                <w:b/>
                <w:sz w:val="16"/>
                <w:szCs w:val="16"/>
              </w:rPr>
              <w:t>113,1</w:t>
            </w:r>
          </w:p>
        </w:tc>
      </w:tr>
      <w:tr w:rsidR="0091413F" w:rsidRPr="00555BFB" w14:paraId="1378D15C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26F1BA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Żywność i napoje bezalkoholowe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144EF3" w14:textId="7A6332FF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 w:rsidRPr="00A34635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5AD12" w14:textId="4AA85C0B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D81DB" w14:textId="5FC788AA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B1B5AD7" w14:textId="6A61CF57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113,3</w:t>
            </w:r>
          </w:p>
        </w:tc>
      </w:tr>
      <w:tr w:rsidR="0091413F" w:rsidRPr="00555BFB" w14:paraId="76DBAC69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047597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Napoje alkoholowe i wyroby tytoniowe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1FDA0D" w14:textId="37DFF221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FD0768" w14:textId="2558B78D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11DCB9" w14:textId="04D2C4BE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4D8B08" w14:textId="455C1CD0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105,7</w:t>
            </w:r>
          </w:p>
        </w:tc>
      </w:tr>
      <w:tr w:rsidR="0091413F" w:rsidRPr="00555BFB" w14:paraId="23A5AFDA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7237AC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Odzież i obuwie</w:t>
            </w:r>
            <w:r w:rsidRPr="00555BFB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CEA152" w14:textId="578674B6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94,4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F867A" w14:textId="5C3857D0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4A6DF4B" w14:textId="24D25E7A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D12C84" w14:textId="79CA3A17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102,0</w:t>
            </w:r>
          </w:p>
        </w:tc>
      </w:tr>
      <w:tr w:rsidR="0091413F" w:rsidRPr="00555BFB" w14:paraId="5434464B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580741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Mieszkanie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1AFFEA" w14:textId="788D9D67" w:rsidR="0091413F" w:rsidRPr="00AC10C1" w:rsidRDefault="0091413F" w:rsidP="0091413F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8696F" w14:textId="6BDC6643" w:rsidR="0091413F" w:rsidRPr="00AC10C1" w:rsidRDefault="0091413F" w:rsidP="0091413F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518E5B" w14:textId="357F43AA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CF1A63" w14:textId="5E237F16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116,9</w:t>
            </w:r>
          </w:p>
        </w:tc>
      </w:tr>
      <w:tr w:rsidR="0091413F" w:rsidRPr="00555BFB" w14:paraId="228CD0D8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8EAC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 xml:space="preserve">Zdrowie 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635E1B" w14:textId="014BFD46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1E3B4D" w14:textId="5B400D51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D5DECC" w14:textId="6E53A653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104,7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6D1328C" w14:textId="12CF5D37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91413F" w:rsidRPr="00555BFB" w14:paraId="53ECF933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4B9DA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CA8954" w14:textId="434BC0AE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35102" w14:textId="4C2BB9DD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476603" w14:textId="1A20A8A1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12141FA" w14:textId="3837C1E0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124,5</w:t>
            </w:r>
          </w:p>
        </w:tc>
      </w:tr>
      <w:tr w:rsidR="0091413F" w:rsidRPr="00555BFB" w14:paraId="0E58258A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20EA26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Rekreacja i kultura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C39EBB" w14:textId="44862748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D2720" w14:textId="699DC062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C2E37F" w14:textId="71F1E04F" w:rsidR="0091413F" w:rsidRPr="00AC10C1" w:rsidRDefault="0091413F" w:rsidP="0091413F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9E560F" w14:textId="4E157F5F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110,7</w:t>
            </w:r>
          </w:p>
        </w:tc>
      </w:tr>
      <w:tr w:rsidR="0091413F" w:rsidRPr="00555BFB" w14:paraId="6D0227C8" w14:textId="77777777" w:rsidTr="005C37E9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6A4D96D" w14:textId="77777777" w:rsidR="0091413F" w:rsidRPr="00555BFB" w:rsidRDefault="0091413F" w:rsidP="0091413F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555BFB">
              <w:rPr>
                <w:rFonts w:cs="Arial"/>
                <w:sz w:val="16"/>
                <w:szCs w:val="16"/>
              </w:rPr>
              <w:t>Edukacja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D361093" w14:textId="63EA5786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A34635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E26B968" w14:textId="302CAD69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EA3BB1A" w14:textId="67371CE6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480BC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A4D92B6" w14:textId="29C446EA" w:rsidR="0091413F" w:rsidRPr="00163611" w:rsidRDefault="0091413F" w:rsidP="0091413F">
            <w:pPr>
              <w:spacing w:before="0" w:after="0" w:line="210" w:lineRule="exact"/>
              <w:jc w:val="right"/>
              <w:rPr>
                <w:rFonts w:cs="Arial"/>
                <w:sz w:val="16"/>
                <w:szCs w:val="16"/>
              </w:rPr>
            </w:pPr>
            <w:r w:rsidRPr="0091413F">
              <w:rPr>
                <w:rFonts w:cs="Arial"/>
                <w:sz w:val="16"/>
                <w:szCs w:val="16"/>
              </w:rPr>
              <w:t>106,5</w:t>
            </w:r>
          </w:p>
        </w:tc>
      </w:tr>
    </w:tbl>
    <w:p w14:paraId="1FD7B872" w14:textId="64485C0B" w:rsidR="005E605F" w:rsidRDefault="00E52C28" w:rsidP="00DA40F1">
      <w:pPr>
        <w:pStyle w:val="Nagwek1"/>
        <w:spacing w:before="240"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4399DC91" w:rsidR="00E445B8" w:rsidRPr="00906BCB" w:rsidRDefault="008B7A9D" w:rsidP="00DC0BD2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AF0DD5">
              <w:rPr>
                <w:rFonts w:ascii="Fira Sans SemiBold" w:hAnsi="Fira Sans SemiBold"/>
                <w:color w:val="auto"/>
              </w:rPr>
              <w:t>Na rynku rolnym w sierpniu br. przeciętne ce</w:t>
            </w:r>
            <w:r>
              <w:rPr>
                <w:rFonts w:ascii="Fira Sans SemiBold" w:hAnsi="Fira Sans SemiBold"/>
                <w:color w:val="auto"/>
              </w:rPr>
              <w:t xml:space="preserve">ny skupu pszenicy i żyta były wyższe w ujęciu miesięcznym oraz </w:t>
            </w:r>
            <w:r w:rsidRPr="00AF0DD5">
              <w:rPr>
                <w:rFonts w:ascii="Fira Sans SemiBold" w:hAnsi="Fira Sans SemiBold"/>
                <w:color w:val="auto"/>
              </w:rPr>
              <w:t>rocznym</w:t>
            </w:r>
            <w:r>
              <w:rPr>
                <w:rFonts w:ascii="Fira Sans SemiBold" w:hAnsi="Fira Sans SemiBold"/>
                <w:color w:val="auto"/>
              </w:rPr>
              <w:t>.</w:t>
            </w:r>
            <w:r w:rsidRPr="00AF0DD5">
              <w:rPr>
                <w:rFonts w:ascii="Fira Sans SemiBold" w:hAnsi="Fira Sans SemiBold"/>
                <w:color w:val="auto"/>
              </w:rPr>
              <w:t xml:space="preserve"> </w:t>
            </w:r>
            <w:r>
              <w:rPr>
                <w:rFonts w:ascii="Fira Sans SemiBold" w:hAnsi="Fira Sans SemiBold"/>
                <w:color w:val="auto"/>
              </w:rPr>
              <w:t xml:space="preserve">Podobnie za żywiec wołowy, wieprzowy i </w:t>
            </w:r>
            <w:r w:rsidRPr="00AF0DD5">
              <w:rPr>
                <w:rFonts w:ascii="Fira Sans SemiBold" w:hAnsi="Fira Sans SemiBold"/>
                <w:color w:val="auto"/>
              </w:rPr>
              <w:t>drobiowy</w:t>
            </w:r>
            <w:r w:rsidR="00DC0BD2">
              <w:rPr>
                <w:rFonts w:ascii="Fira Sans SemiBold" w:hAnsi="Fira Sans SemiBold"/>
                <w:color w:val="auto"/>
              </w:rPr>
              <w:t xml:space="preserve"> oraz mleko</w:t>
            </w:r>
            <w:r w:rsidRPr="00AF0DD5">
              <w:rPr>
                <w:rFonts w:ascii="Fira Sans SemiBold" w:hAnsi="Fira Sans SemiBold"/>
                <w:color w:val="auto"/>
              </w:rPr>
              <w:t xml:space="preserve"> płacono </w:t>
            </w:r>
            <w:r>
              <w:rPr>
                <w:rFonts w:ascii="Fira Sans SemiBold" w:hAnsi="Fira Sans SemiBold"/>
                <w:color w:val="auto"/>
              </w:rPr>
              <w:t>więc</w:t>
            </w:r>
            <w:r w:rsidRPr="00AF0DD5">
              <w:rPr>
                <w:rFonts w:ascii="Fira Sans SemiBold" w:hAnsi="Fira Sans SemiBold"/>
                <w:color w:val="auto"/>
              </w:rPr>
              <w:t xml:space="preserve">ej </w:t>
            </w:r>
            <w:r w:rsidR="00DC0BD2">
              <w:rPr>
                <w:rFonts w:ascii="Fira Sans SemiBold" w:hAnsi="Fira Sans SemiBold"/>
                <w:color w:val="auto"/>
              </w:rPr>
              <w:sym w:font="Symbol" w:char="F02D"/>
            </w:r>
            <w:r w:rsidR="00DC0BD2">
              <w:rPr>
                <w:rFonts w:ascii="Fira Sans SemiBold" w:hAnsi="Fira Sans SemiBold"/>
                <w:color w:val="auto"/>
              </w:rPr>
              <w:t xml:space="preserve"> </w:t>
            </w:r>
            <w:r w:rsidRPr="00AF0DD5">
              <w:rPr>
                <w:rFonts w:ascii="Fira Sans SemiBold" w:hAnsi="Fira Sans SemiBold"/>
                <w:color w:val="auto"/>
              </w:rPr>
              <w:t xml:space="preserve">zarówno </w:t>
            </w:r>
            <w:r w:rsidR="00DC0BD2">
              <w:rPr>
                <w:rFonts w:ascii="Fira Sans SemiBold" w:hAnsi="Fira Sans SemiBold"/>
                <w:color w:val="auto"/>
              </w:rPr>
              <w:t>w skali roku,</w:t>
            </w:r>
            <w:r w:rsidRPr="00AF0DD5">
              <w:rPr>
                <w:rFonts w:ascii="Fira Sans SemiBold" w:hAnsi="Fira Sans SemiBold"/>
                <w:color w:val="auto"/>
              </w:rPr>
              <w:t xml:space="preserve"> jak </w:t>
            </w:r>
            <w:r>
              <w:rPr>
                <w:rFonts w:ascii="Fira Sans SemiBold" w:hAnsi="Fira Sans SemiBold"/>
                <w:color w:val="auto"/>
              </w:rPr>
              <w:t>i miesiąc</w:t>
            </w:r>
            <w:r w:rsidR="00DC0BD2">
              <w:rPr>
                <w:rFonts w:ascii="Fira Sans SemiBold" w:hAnsi="Fira Sans SemiBold"/>
                <w:color w:val="auto"/>
              </w:rPr>
              <w:t>a</w:t>
            </w:r>
            <w:r>
              <w:rPr>
                <w:rFonts w:ascii="Fira Sans SemiBold" w:hAnsi="Fira Sans SemiBold"/>
                <w:color w:val="auto"/>
              </w:rPr>
              <w:t xml:space="preserve">. </w:t>
            </w:r>
          </w:p>
        </w:tc>
      </w:tr>
    </w:tbl>
    <w:p w14:paraId="31CBBABE" w14:textId="66131167" w:rsidR="005E605F" w:rsidRPr="002004C6" w:rsidRDefault="00C3545B" w:rsidP="005C6041">
      <w:pPr>
        <w:pStyle w:val="Akapitzwyky"/>
        <w:spacing w:before="120" w:line="232" w:lineRule="exact"/>
      </w:pPr>
      <w:r w:rsidRPr="002004C6">
        <w:t>W sierpniu br. średnia temperatura powietrza</w:t>
      </w:r>
      <w:r w:rsidRPr="002004C6">
        <w:rPr>
          <w:rFonts w:cs="Calibri"/>
          <w:sz w:val="18"/>
          <w:vertAlign w:val="superscript"/>
        </w:rPr>
        <w:footnoteReference w:id="4"/>
      </w:r>
      <w:r w:rsidRPr="002004C6">
        <w:t xml:space="preserve"> na obszarze województwa dolnośląskiego wyniosła 19,7°C (o 1,4°C więcej niż średnio w </w:t>
      </w:r>
      <w:proofErr w:type="spellStart"/>
      <w:r w:rsidRPr="002004C6">
        <w:t>wieloleciu</w:t>
      </w:r>
      <w:proofErr w:type="spellEnd"/>
      <w:r w:rsidRPr="002004C6">
        <w:t xml:space="preserve"> 1991–2020). Przeciętna suma opadów atmosferycznych osiągnęła wartość 136,9 mm i była </w:t>
      </w:r>
      <w:r w:rsidR="002004C6" w:rsidRPr="002004C6">
        <w:t xml:space="preserve">znacznie </w:t>
      </w:r>
      <w:r w:rsidRPr="002004C6">
        <w:t xml:space="preserve">wyższa od średniej sumy w ww. </w:t>
      </w:r>
      <w:proofErr w:type="spellStart"/>
      <w:r w:rsidRPr="002004C6">
        <w:t>wieloleciu</w:t>
      </w:r>
      <w:proofErr w:type="spellEnd"/>
      <w:r w:rsidRPr="002004C6">
        <w:t xml:space="preserve"> liczącej ok. 72 mm. Liczba dni z opadami wyniosła od 12 w Legnicy i Wrocławiu do 13 w Jeleniej Górze i Kłodzku. Usłonecznienie wyniosło od 227,5 h w Kłodzku do 251,9 h we Wrocławiu.</w:t>
      </w:r>
    </w:p>
    <w:p w14:paraId="6FC7CFE1" w14:textId="594C3F60" w:rsidR="005E605F" w:rsidRPr="00E52C28" w:rsidRDefault="00E52C28" w:rsidP="00E52C28">
      <w:pPr>
        <w:pStyle w:val="tytutabelki"/>
      </w:pPr>
      <w:r w:rsidRPr="00E45D42">
        <w:t xml:space="preserve">Tablica </w:t>
      </w:r>
      <w:r w:rsidR="00810583">
        <w:t>6</w:t>
      </w:r>
      <w:r w:rsidRPr="00E45D42">
        <w:t>.</w:t>
      </w:r>
      <w:r>
        <w:t xml:space="preserve"> </w:t>
      </w:r>
      <w:r w:rsidRPr="00E52C28">
        <w:t xml:space="preserve">Skup </w:t>
      </w:r>
      <w:proofErr w:type="spellStart"/>
      <w:r w:rsidRPr="00E52C28">
        <w:t>zbóż</w:t>
      </w:r>
      <w:r w:rsidRPr="00461042">
        <w:rPr>
          <w:sz w:val="21"/>
          <w:szCs w:val="21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6. Skup zbóż"/>
        <w:tblDescription w:val="Wielkość skupu zbóż podstawowych, w tym pszenicy i żyta. Dane do tablicy dostępne są w załączonym pliku Excel."/>
      </w:tblPr>
      <w:tblGrid>
        <w:gridCol w:w="2678"/>
        <w:gridCol w:w="1559"/>
        <w:gridCol w:w="1559"/>
        <w:gridCol w:w="1559"/>
        <w:gridCol w:w="1561"/>
        <w:gridCol w:w="1561"/>
      </w:tblGrid>
      <w:tr w:rsidR="004B6279" w:rsidRPr="006B1531" w14:paraId="19B7EFFE" w14:textId="77777777" w:rsidTr="00F540A0">
        <w:tc>
          <w:tcPr>
            <w:tcW w:w="1278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8F9286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F4C770" w14:textId="5FACBFA7" w:rsidR="004B6279" w:rsidRPr="006B1531" w:rsidRDefault="008A4A07" w:rsidP="008A4A0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07–08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2234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B940CB3" w14:textId="3ADF0AA6" w:rsidR="004B6279" w:rsidRPr="006B1531" w:rsidRDefault="008A4A07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="004B6279">
              <w:rPr>
                <w:rFonts w:cs="Calibri"/>
                <w:sz w:val="16"/>
                <w:szCs w:val="16"/>
              </w:rPr>
              <w:t xml:space="preserve"> 20</w:t>
            </w:r>
            <w:r w:rsidR="005C288A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4B6279" w:rsidRPr="006B1531" w14:paraId="6576E6E3" w14:textId="77777777" w:rsidTr="00F540A0">
        <w:trPr>
          <w:trHeight w:val="484"/>
        </w:trPr>
        <w:tc>
          <w:tcPr>
            <w:tcW w:w="1278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7EA942" w14:textId="77777777" w:rsidR="004B6279" w:rsidRPr="006B1531" w:rsidRDefault="004B6279" w:rsidP="00D6378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630157A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DB4D49F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6D4D8F6E" w14:textId="77777777" w:rsidR="004B6279" w:rsidRPr="006B1531" w:rsidRDefault="004B6279" w:rsidP="00D6378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3846D97" w14:textId="39B3AAC2" w:rsidR="004B6279" w:rsidRPr="006B1531" w:rsidRDefault="008A4A07" w:rsidP="008A4A0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010196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1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A6D12CC" w14:textId="0D45CED1" w:rsidR="004B6279" w:rsidRPr="006B1531" w:rsidRDefault="008A4A07" w:rsidP="008A4A07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</w:t>
            </w:r>
            <w:r w:rsidR="004B6279">
              <w:rPr>
                <w:color w:val="000000"/>
                <w:sz w:val="16"/>
                <w:szCs w:val="16"/>
              </w:rPr>
              <w:t xml:space="preserve"> 20</w:t>
            </w:r>
            <w:r w:rsidR="005C288A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</w:t>
            </w:r>
            <w:r w:rsidR="004B6279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C3545B" w:rsidRPr="006B1531" w14:paraId="5B15E1FF" w14:textId="77777777" w:rsidTr="00D63783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8476F2" w14:textId="77777777" w:rsidR="00C3545B" w:rsidRPr="006B1531" w:rsidRDefault="00C3545B" w:rsidP="00C3545B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DD3EBA4" w14:textId="1F06429D" w:rsidR="00C3545B" w:rsidRPr="006B1531" w:rsidRDefault="00C3545B" w:rsidP="00C3545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332,6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03E897" w14:textId="4E364BF7" w:rsidR="00C3545B" w:rsidRPr="006B1531" w:rsidRDefault="00C3545B" w:rsidP="00C3545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FEC5FE" w14:textId="140D0EC9" w:rsidR="00C3545B" w:rsidRPr="006B1531" w:rsidRDefault="00C3545B" w:rsidP="00C3545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161,6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FE72A6" w14:textId="53FCF682" w:rsidR="00C3545B" w:rsidRPr="006B1531" w:rsidRDefault="00C3545B" w:rsidP="00C3545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70,6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28107D1" w14:textId="2A89A9A0" w:rsidR="00C3545B" w:rsidRPr="006B1531" w:rsidRDefault="00C3545B" w:rsidP="00C3545B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</w:p>
        </w:tc>
      </w:tr>
      <w:tr w:rsidR="00C3545B" w:rsidRPr="006B1531" w14:paraId="07B516DB" w14:textId="77777777" w:rsidTr="00D63783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8BE440" w14:textId="77777777" w:rsidR="00C3545B" w:rsidRPr="009326C8" w:rsidRDefault="00C3545B" w:rsidP="00C3545B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C06BAE" w14:textId="77777777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FB293" w14:textId="77777777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A28C5E" w14:textId="77777777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EFB942" w14:textId="77777777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9A2DAEA" w14:textId="77777777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C3545B" w:rsidRPr="006B1531" w14:paraId="184C785C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3A8CDA" w14:textId="77777777" w:rsidR="00C3545B" w:rsidRPr="009326C8" w:rsidRDefault="00C3545B" w:rsidP="00C3545B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A50FF" w14:textId="7E3D3524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42439D" w14:textId="0D2C9400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728DD57" w14:textId="02368976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98,8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C01D63" w14:textId="014435F5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6341D16" w14:textId="30D6B36D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131,5</w:t>
            </w:r>
          </w:p>
        </w:tc>
      </w:tr>
      <w:tr w:rsidR="00C3545B" w:rsidRPr="006B1531" w14:paraId="51BCE6E0" w14:textId="77777777" w:rsidTr="004753DA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8B23112" w14:textId="77777777" w:rsidR="00C3545B" w:rsidRPr="009326C8" w:rsidRDefault="00C3545B" w:rsidP="00C3545B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7115C99" w14:textId="37AE28A5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01A4A59" w14:textId="2F5A16A6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BA32068" w14:textId="2E23B23A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C1F1B28" w14:textId="2A791F55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53,7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5061C484" w14:textId="03B3C591" w:rsidR="00C3545B" w:rsidRPr="006B1531" w:rsidRDefault="00C3545B" w:rsidP="00C3545B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</w:t>
            </w:r>
          </w:p>
        </w:tc>
      </w:tr>
    </w:tbl>
    <w:p w14:paraId="476D4D7C" w14:textId="79330E59" w:rsidR="00543520" w:rsidRPr="00D75344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474038">
        <w:rPr>
          <w:spacing w:val="-3"/>
          <w:sz w:val="15"/>
          <w:szCs w:val="15"/>
        </w:rPr>
        <w:t>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2ADC80D3" w14:textId="3A9E12B8" w:rsidR="00E52C28" w:rsidRPr="00D22AD8" w:rsidRDefault="00C3545B" w:rsidP="005C6041">
      <w:pPr>
        <w:pStyle w:val="Akapitzwyky"/>
        <w:spacing w:before="120" w:line="232" w:lineRule="exact"/>
      </w:pPr>
      <w:r>
        <w:rPr>
          <w:spacing w:val="-2"/>
        </w:rPr>
        <w:t xml:space="preserve">W </w:t>
      </w:r>
      <w:r w:rsidRPr="00AF0DD5">
        <w:rPr>
          <w:spacing w:val="-2"/>
        </w:rPr>
        <w:t xml:space="preserve">sierpniu br. łącznie </w:t>
      </w:r>
      <w:r w:rsidRPr="00AF0DD5">
        <w:rPr>
          <w:b/>
          <w:spacing w:val="-2"/>
        </w:rPr>
        <w:t>skupiono</w:t>
      </w:r>
      <w:r>
        <w:rPr>
          <w:spacing w:val="-2"/>
        </w:rPr>
        <w:t xml:space="preserve"> 161,6</w:t>
      </w:r>
      <w:r w:rsidRPr="00AF0DD5">
        <w:rPr>
          <w:spacing w:val="-2"/>
        </w:rPr>
        <w:t xml:space="preserve"> tys. ton </w:t>
      </w:r>
      <w:r w:rsidRPr="00AF0DD5">
        <w:rPr>
          <w:b/>
          <w:spacing w:val="-2"/>
        </w:rPr>
        <w:t>zbóż podstawowych</w:t>
      </w:r>
      <w:r w:rsidRPr="00AF0DD5">
        <w:rPr>
          <w:spacing w:val="-2"/>
        </w:rPr>
        <w:t xml:space="preserve">, tj. </w:t>
      </w:r>
      <w:r>
        <w:rPr>
          <w:spacing w:val="-2"/>
        </w:rPr>
        <w:t xml:space="preserve">mniej zarówno niż przed rokiem (o 29,4%), jak i mniej niż </w:t>
      </w:r>
      <w:r w:rsidRPr="00AF0DD5">
        <w:rPr>
          <w:spacing w:val="-2"/>
        </w:rPr>
        <w:t>przed miesiącem</w:t>
      </w:r>
      <w:r>
        <w:rPr>
          <w:spacing w:val="-2"/>
        </w:rPr>
        <w:t xml:space="preserve"> (o 5,5%)</w:t>
      </w:r>
      <w:r w:rsidRPr="00AF0DD5">
        <w:rPr>
          <w:spacing w:val="-2"/>
        </w:rPr>
        <w:t xml:space="preserve">. </w:t>
      </w:r>
      <w:r>
        <w:rPr>
          <w:spacing w:val="-2"/>
        </w:rPr>
        <w:t>W skali miesiąca zwiększył się skup pszenicy i żyta (odpowiednio o 31,5% i 32,6%)</w:t>
      </w:r>
      <w:r w:rsidR="0004117E">
        <w:rPr>
          <w:spacing w:val="-2"/>
        </w:rPr>
        <w:t>,</w:t>
      </w:r>
      <w:r>
        <w:rPr>
          <w:spacing w:val="-2"/>
        </w:rPr>
        <w:t xml:space="preserve"> ale w skali roku był on mniejszy (odpowiednio o 26,0% i 46,3%).</w:t>
      </w:r>
    </w:p>
    <w:p w14:paraId="6846D98B" w14:textId="686974BC" w:rsidR="00E52C28" w:rsidRDefault="00EB29F4" w:rsidP="00C41DD0">
      <w:pPr>
        <w:pStyle w:val="tytutabelki"/>
      </w:pPr>
      <w:r w:rsidRPr="00E45D42">
        <w:t xml:space="preserve">Tablica </w:t>
      </w:r>
      <w:r w:rsidR="00810583">
        <w:t>7</w:t>
      </w:r>
      <w:r w:rsidRPr="00E45D42">
        <w:t>.</w:t>
      </w:r>
      <w:r>
        <w:t xml:space="preserve"> </w:t>
      </w:r>
      <w:r w:rsidRPr="00EB29F4">
        <w:t xml:space="preserve">Skup podstawowych produktów </w:t>
      </w:r>
      <w:proofErr w:type="spellStart"/>
      <w:r w:rsidRPr="00EB29F4">
        <w:t>zwierzęcych</w:t>
      </w:r>
      <w:r w:rsidRPr="00EB29F4">
        <w:rPr>
          <w:sz w:val="20"/>
          <w:szCs w:val="20"/>
          <w:vertAlign w:val="superscript"/>
        </w:rPr>
        <w:t>a</w:t>
      </w:r>
      <w:proofErr w:type="spellEnd"/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7. Skup podstawowych produktów zwierzęcych"/>
        <w:tblDescription w:val="Wielkość skupu żywca rzeźnego, w tym bydło, trzoda chlewna i drób oraz mleka. Dane do tablicy dostępne są w załączonym pliku Excel."/>
      </w:tblPr>
      <w:tblGrid>
        <w:gridCol w:w="2127"/>
        <w:gridCol w:w="1670"/>
        <w:gridCol w:w="1671"/>
        <w:gridCol w:w="1671"/>
        <w:gridCol w:w="1671"/>
        <w:gridCol w:w="1671"/>
      </w:tblGrid>
      <w:tr w:rsidR="001E0B2E" w:rsidRPr="0082152D" w14:paraId="1DEFD568" w14:textId="77777777" w:rsidTr="00F540A0">
        <w:trPr>
          <w:trHeight w:val="196"/>
        </w:trPr>
        <w:tc>
          <w:tcPr>
            <w:tcW w:w="1015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4BB04AFE" w:rsidR="001E0B2E" w:rsidRPr="006B1531" w:rsidRDefault="008A4A07" w:rsidP="008A4A0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</w:t>
            </w:r>
            <w:r w:rsidR="00E66FAF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7C5907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9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731F24D8" w:rsidR="001E0B2E" w:rsidRPr="006B1531" w:rsidRDefault="008A4A07" w:rsidP="008A4A0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</w:tr>
      <w:tr w:rsidR="001E0B2E" w:rsidRPr="0082152D" w14:paraId="7B168921" w14:textId="77777777" w:rsidTr="00977936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1E0B2E" w:rsidRPr="006B1531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1C8A64E7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2DB39963" w:rsidR="001E0B2E" w:rsidRDefault="008A4A07" w:rsidP="008A4A0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01–08 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E0B2E"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571AA1F1" w14:textId="2D88C3CB" w:rsidR="001E0B2E" w:rsidRDefault="001E0B2E" w:rsidP="00D86AE3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73BF80AD" w:rsidR="001E0B2E" w:rsidRDefault="008A4A07" w:rsidP="008A4A0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010196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1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640E3C44" w:rsidR="001E0B2E" w:rsidRDefault="008A4A07" w:rsidP="008A4A07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07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5C288A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</w:t>
            </w:r>
            <w:r w:rsidR="001E0B2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C3545B" w:rsidRPr="0082152D" w14:paraId="07564F3D" w14:textId="77777777" w:rsidTr="0000539D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77777777" w:rsidR="00C3545B" w:rsidRPr="006B1531" w:rsidRDefault="00C3545B" w:rsidP="00C3545B">
            <w:pPr>
              <w:spacing w:before="60" w:after="0" w:line="180" w:lineRule="exact"/>
            </w:pPr>
            <w:r w:rsidRPr="006B1531">
              <w:rPr>
                <w:rFonts w:cs="Calibri"/>
                <w:sz w:val="16"/>
                <w:szCs w:val="16"/>
              </w:rPr>
              <w:t xml:space="preserve">Żywiec </w:t>
            </w:r>
            <w:proofErr w:type="spellStart"/>
            <w:r w:rsidRPr="006B1531">
              <w:rPr>
                <w:rFonts w:cs="Calibri"/>
                <w:sz w:val="16"/>
                <w:szCs w:val="16"/>
              </w:rPr>
              <w:t>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65ADF546" w:rsidR="00C3545B" w:rsidRPr="006B1531" w:rsidRDefault="00C3545B" w:rsidP="00C3545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5DA77EA1" w:rsidR="00C3545B" w:rsidRPr="006B1531" w:rsidRDefault="00C3545B" w:rsidP="00C3545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94,5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7DB1DE85" w:rsidR="00C3545B" w:rsidRPr="006B1531" w:rsidRDefault="00C3545B" w:rsidP="00C3545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2BB29412" w:rsidR="00C3545B" w:rsidRPr="006B1531" w:rsidRDefault="00C3545B" w:rsidP="00C3545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113,4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7CE744D6" w:rsidR="00C3545B" w:rsidRPr="006B1531" w:rsidRDefault="00C3545B" w:rsidP="00C3545B">
            <w:pPr>
              <w:spacing w:before="6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133,5</w:t>
            </w:r>
          </w:p>
        </w:tc>
      </w:tr>
      <w:tr w:rsidR="00C3545B" w:rsidRPr="0082152D" w14:paraId="46A39178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77777777" w:rsidR="00C3545B" w:rsidRPr="006B1531" w:rsidRDefault="00C3545B" w:rsidP="00C3545B">
            <w:pPr>
              <w:spacing w:before="0" w:after="0" w:line="18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C3545B" w:rsidRPr="006B1531" w:rsidRDefault="00C3545B" w:rsidP="00C3545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C3545B" w:rsidRPr="006B1531" w:rsidRDefault="00C3545B" w:rsidP="00C3545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77777777" w:rsidR="00C3545B" w:rsidRPr="006B1531" w:rsidRDefault="00C3545B" w:rsidP="00C3545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C3545B" w:rsidRPr="006B1531" w:rsidRDefault="00C3545B" w:rsidP="00C3545B">
            <w:pPr>
              <w:spacing w:before="0" w:after="0" w:line="18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C3545B" w:rsidRPr="006B1531" w:rsidRDefault="00C3545B" w:rsidP="00C3545B">
            <w:pPr>
              <w:spacing w:before="0" w:after="0" w:line="180" w:lineRule="exact"/>
              <w:jc w:val="right"/>
            </w:pPr>
          </w:p>
        </w:tc>
      </w:tr>
      <w:tr w:rsidR="00C3545B" w:rsidRPr="0082152D" w14:paraId="2D3E7491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77777777" w:rsidR="00C3545B" w:rsidRPr="006B1531" w:rsidRDefault="00C3545B" w:rsidP="00C3545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4F48BED3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34CD92DF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4D885645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02626611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13F25B37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100,8</w:t>
            </w:r>
          </w:p>
        </w:tc>
      </w:tr>
      <w:tr w:rsidR="00C3545B" w:rsidRPr="0082152D" w14:paraId="64FDED90" w14:textId="77777777" w:rsidTr="0000539D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77777777" w:rsidR="00C3545B" w:rsidRPr="006B1531" w:rsidRDefault="00C3545B" w:rsidP="00C3545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53A219EF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0CC9C536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339F64DC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04ED2743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1907F8EE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139,9</w:t>
            </w:r>
          </w:p>
        </w:tc>
      </w:tr>
      <w:tr w:rsidR="00C3545B" w:rsidRPr="0082152D" w14:paraId="41FF577B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77777777" w:rsidR="00C3545B" w:rsidRPr="006B1531" w:rsidRDefault="00C3545B" w:rsidP="00C3545B">
            <w:pPr>
              <w:widowControl w:val="0"/>
              <w:autoSpaceDE w:val="0"/>
              <w:autoSpaceDN w:val="0"/>
              <w:spacing w:before="0" w:after="0" w:line="18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61E56FCA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39FE9477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76926B46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6A2A58A9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75982B86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134,8</w:t>
            </w:r>
          </w:p>
        </w:tc>
      </w:tr>
      <w:tr w:rsidR="00C3545B" w:rsidRPr="0082152D" w14:paraId="544CCBE4" w14:textId="77777777" w:rsidTr="004753DA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77777777" w:rsidR="00C3545B" w:rsidRPr="006B1531" w:rsidRDefault="00C3545B" w:rsidP="00C3545B">
            <w:pPr>
              <w:spacing w:before="0" w:after="0" w:line="180" w:lineRule="exact"/>
            </w:pPr>
            <w:proofErr w:type="spellStart"/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>c</w:t>
            </w:r>
            <w:proofErr w:type="spellEnd"/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69CAB59A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20A5D3F3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14C0E68C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47595776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497D1219" w:rsidR="00C3545B" w:rsidRPr="006B1531" w:rsidRDefault="00C3545B" w:rsidP="00C3545B">
            <w:pPr>
              <w:spacing w:before="0" w:after="0" w:line="18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</w:tr>
    </w:tbl>
    <w:p w14:paraId="2136C40B" w14:textId="53993303" w:rsidR="00E52C28" w:rsidRDefault="00EB29F4" w:rsidP="00E445B8">
      <w:pPr>
        <w:pStyle w:val="Notkapodtablic"/>
        <w:spacing w:before="60" w:after="0" w:line="160" w:lineRule="exact"/>
      </w:pPr>
      <w:r w:rsidRPr="00EB29F4">
        <w:t xml:space="preserve">a </w:t>
      </w:r>
      <w:r w:rsidR="00A574A9" w:rsidRPr="00A574A9">
        <w:t>W okresie lipiec</w:t>
      </w:r>
      <w:r w:rsidR="00E66FAF">
        <w:t>–</w:t>
      </w:r>
      <w:r w:rsidR="00A574A9" w:rsidRPr="00A574A9">
        <w:t xml:space="preserve">sierpień bez skupu </w:t>
      </w:r>
      <w:r w:rsidRPr="00EB29F4">
        <w:t>realizowanego przez osoby fizyczne. b Obejmuje bydło, cielęta, trzodę chlewną, owce, konie i drób; w wadze żywej. c W milionach litrów.</w:t>
      </w:r>
    </w:p>
    <w:p w14:paraId="2C5694C1" w14:textId="27ECD235" w:rsidR="00C3545B" w:rsidRPr="002F4409" w:rsidRDefault="00C3545B" w:rsidP="00C3545B">
      <w:pPr>
        <w:pStyle w:val="Akapitzwyky"/>
        <w:spacing w:before="120" w:line="232" w:lineRule="exact"/>
        <w:rPr>
          <w:spacing w:val="2"/>
        </w:rPr>
      </w:pPr>
      <w:r w:rsidRPr="002F4409">
        <w:t xml:space="preserve">W sierpniu br. </w:t>
      </w:r>
      <w:r w:rsidRPr="002F4409">
        <w:rPr>
          <w:b/>
        </w:rPr>
        <w:t>skup żywca rzeźnego</w:t>
      </w:r>
      <w:r>
        <w:t xml:space="preserve"> ogółem wyniósł 6,8</w:t>
      </w:r>
      <w:r w:rsidRPr="002F4409">
        <w:t xml:space="preserve"> tys. ton, tj. więcej o </w:t>
      </w:r>
      <w:r>
        <w:t>13,4% niż rok wcześniej oraz</w:t>
      </w:r>
      <w:r w:rsidR="0004117E">
        <w:t xml:space="preserve"> o </w:t>
      </w:r>
      <w:r>
        <w:t>33,5</w:t>
      </w:r>
      <w:r w:rsidRPr="002F4409">
        <w:t>%</w:t>
      </w:r>
      <w:r w:rsidRPr="002F4409">
        <w:rPr>
          <w:spacing w:val="2"/>
        </w:rPr>
        <w:t xml:space="preserve"> </w:t>
      </w:r>
      <w:r>
        <w:rPr>
          <w:spacing w:val="2"/>
        </w:rPr>
        <w:t xml:space="preserve">więcej </w:t>
      </w:r>
      <w:r w:rsidRPr="002F4409">
        <w:rPr>
          <w:spacing w:val="2"/>
        </w:rPr>
        <w:t xml:space="preserve">niż przed miesiącem. W skali </w:t>
      </w:r>
      <w:r>
        <w:rPr>
          <w:spacing w:val="2"/>
        </w:rPr>
        <w:t>roku</w:t>
      </w:r>
      <w:r w:rsidRPr="002F4409">
        <w:rPr>
          <w:spacing w:val="2"/>
        </w:rPr>
        <w:t xml:space="preserve"> z</w:t>
      </w:r>
      <w:r>
        <w:rPr>
          <w:spacing w:val="2"/>
        </w:rPr>
        <w:t>więk</w:t>
      </w:r>
      <w:r w:rsidRPr="002F4409">
        <w:rPr>
          <w:spacing w:val="2"/>
        </w:rPr>
        <w:t>szył się skup b</w:t>
      </w:r>
      <w:r>
        <w:rPr>
          <w:spacing w:val="2"/>
        </w:rPr>
        <w:t>ydła i drobiu (odpowiednio o 7,0% i 16,0</w:t>
      </w:r>
      <w:r w:rsidRPr="002F4409">
        <w:rPr>
          <w:spacing w:val="2"/>
        </w:rPr>
        <w:t xml:space="preserve">%), a </w:t>
      </w:r>
      <w:r>
        <w:rPr>
          <w:spacing w:val="2"/>
        </w:rPr>
        <w:t>zm</w:t>
      </w:r>
      <w:r w:rsidR="0004117E">
        <w:rPr>
          <w:spacing w:val="2"/>
        </w:rPr>
        <w:t>niejszył się</w:t>
      </w:r>
      <w:r w:rsidRPr="002F4409">
        <w:rPr>
          <w:spacing w:val="2"/>
        </w:rPr>
        <w:t xml:space="preserve"> skup trzody chlew</w:t>
      </w:r>
      <w:r>
        <w:rPr>
          <w:spacing w:val="2"/>
        </w:rPr>
        <w:t>nej (o 1,0%). Z kolei w skali miesiąca</w:t>
      </w:r>
      <w:r w:rsidRPr="002F4409">
        <w:rPr>
          <w:spacing w:val="2"/>
        </w:rPr>
        <w:t xml:space="preserve"> zwiększył się skup wszystkich gatunków żywca rzeźnego (najbardziej w</w:t>
      </w:r>
      <w:r>
        <w:rPr>
          <w:spacing w:val="2"/>
        </w:rPr>
        <w:t>ieprzowego – o 39,9</w:t>
      </w:r>
      <w:r w:rsidRPr="002F4409">
        <w:rPr>
          <w:spacing w:val="2"/>
        </w:rPr>
        <w:t>%).</w:t>
      </w:r>
    </w:p>
    <w:p w14:paraId="564CF81E" w14:textId="10958490" w:rsidR="008B7A9D" w:rsidRPr="00AF0DD5" w:rsidRDefault="00C3545B" w:rsidP="00C3545B">
      <w:pPr>
        <w:pStyle w:val="Akapitzwyky"/>
        <w:spacing w:before="40" w:line="232" w:lineRule="exact"/>
      </w:pPr>
      <w:r>
        <w:t>W sierpniu br. skupiono 14,4</w:t>
      </w:r>
      <w:r w:rsidRPr="00AF0DD5">
        <w:t xml:space="preserve"> mln l </w:t>
      </w:r>
      <w:r w:rsidRPr="00AF0DD5">
        <w:rPr>
          <w:b/>
        </w:rPr>
        <w:t>mleka</w:t>
      </w:r>
      <w:r>
        <w:t>, tj. więcej o 1,3% niż przed rokiem i mniej o 3,1</w:t>
      </w:r>
      <w:r w:rsidRPr="00AF0DD5">
        <w:t>% niż w poprzednim miesiącu.</w:t>
      </w:r>
    </w:p>
    <w:p w14:paraId="1F8B36F5" w14:textId="5B04B5D1" w:rsidR="00E52C28" w:rsidRPr="00DD4C7F" w:rsidRDefault="00DD4C7F" w:rsidP="00C41DD0">
      <w:pPr>
        <w:pStyle w:val="tytutabelki"/>
      </w:pPr>
      <w:r w:rsidRPr="00E45D42">
        <w:t xml:space="preserve">Tablica </w:t>
      </w:r>
      <w:r w:rsidR="00810583">
        <w:t>8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8. Przeciętne ceny w skupie podstawowych produktów rolnych"/>
        <w:tblDescription w:val="Przeciętne ceny pszenicy, żyta, bydła, trzody chlewnej i drobiu oraz mleka. Dane do tablicy dostępne są w załączonym pliku Excel."/>
      </w:tblPr>
      <w:tblGrid>
        <w:gridCol w:w="2703"/>
        <w:gridCol w:w="1558"/>
        <w:gridCol w:w="1557"/>
        <w:gridCol w:w="1557"/>
        <w:gridCol w:w="1557"/>
        <w:gridCol w:w="1549"/>
      </w:tblGrid>
      <w:tr w:rsidR="001E0B2E" w:rsidRPr="0082152D" w14:paraId="3BD797F5" w14:textId="77777777" w:rsidTr="00F540A0">
        <w:trPr>
          <w:trHeight w:val="246"/>
        </w:trPr>
        <w:tc>
          <w:tcPr>
            <w:tcW w:w="1289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572FCFA9" w:rsidR="001E0B2E" w:rsidRPr="00BD4E42" w:rsidRDefault="009E30BC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01–08 2022</w:t>
            </w:r>
          </w:p>
        </w:tc>
        <w:tc>
          <w:tcPr>
            <w:tcW w:w="2225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5286B7F6" w:rsidR="001E0B2E" w:rsidRPr="00BD4E42" w:rsidRDefault="009E30BC" w:rsidP="00010196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08 2022</w:t>
            </w:r>
          </w:p>
        </w:tc>
      </w:tr>
      <w:tr w:rsidR="009E30BC" w:rsidRPr="0082152D" w14:paraId="6F7B4D3F" w14:textId="77777777" w:rsidTr="00C3545B">
        <w:trPr>
          <w:trHeight w:val="245"/>
        </w:trPr>
        <w:tc>
          <w:tcPr>
            <w:tcW w:w="1289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9E30BC" w:rsidRPr="00BD4E42" w:rsidRDefault="009E30BC" w:rsidP="009E30BC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75C352F3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01–08 2021 </w:t>
            </w:r>
            <w:r w:rsidRPr="006B1531"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5171393A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 2021 = 100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34CA1BB2" w:rsidR="009E30BC" w:rsidRPr="00BD4E42" w:rsidRDefault="009E30BC" w:rsidP="009E30BC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 2022 = 100</w:t>
            </w:r>
          </w:p>
        </w:tc>
      </w:tr>
      <w:tr w:rsidR="001E0B2E" w:rsidRPr="0082152D" w14:paraId="3AC6970C" w14:textId="77777777" w:rsidTr="00C3545B">
        <w:trPr>
          <w:trHeight w:val="227"/>
        </w:trPr>
        <w:tc>
          <w:tcPr>
            <w:tcW w:w="1289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1E0B2E" w:rsidRPr="00BD4E42" w:rsidRDefault="001E0B2E" w:rsidP="00D75344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Ziarno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 xml:space="preserve">za 1 </w:t>
            </w:r>
            <w:proofErr w:type="spellStart"/>
            <w:r w:rsidRPr="00BD4E42">
              <w:rPr>
                <w:rFonts w:cs="Arial"/>
                <w:color w:val="000000"/>
                <w:sz w:val="16"/>
                <w:szCs w:val="16"/>
              </w:rPr>
              <w:t>dt</w:t>
            </w:r>
            <w:proofErr w:type="spellEnd"/>
            <w:r w:rsidRPr="00BD4E42">
              <w:rPr>
                <w:rFonts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77777777" w:rsidR="001E0B2E" w:rsidRPr="00BD4E42" w:rsidRDefault="001E0B2E" w:rsidP="00482382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6FD3D36D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4446EBE0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19A4D3" w14:textId="7777777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55BCCD37" w:rsidR="001E0B2E" w:rsidRPr="00BD4E42" w:rsidRDefault="001E0B2E" w:rsidP="00D75344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3545B" w:rsidRPr="0082152D" w14:paraId="4D6AD05C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C3545B" w:rsidRPr="00BD4E42" w:rsidRDefault="00C3545B" w:rsidP="00C3545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1586DBF6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154,41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71B13B57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373E7AAF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151,24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72F54BA3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476391AB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</w:tr>
      <w:tr w:rsidR="00C3545B" w:rsidRPr="0082152D" w14:paraId="38D60179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C3545B" w:rsidRPr="00BD4E42" w:rsidRDefault="00C3545B" w:rsidP="00C3545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51D824DD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121,51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6C0B00A8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7D252D15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116,78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163F68CE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19A46926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104,6</w:t>
            </w:r>
          </w:p>
        </w:tc>
      </w:tr>
      <w:tr w:rsidR="00C3545B" w:rsidRPr="0082152D" w14:paraId="61A43F7D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C3545B" w:rsidRPr="00BD4E42" w:rsidRDefault="00C3545B" w:rsidP="00C3545B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77777777" w:rsidR="00C3545B" w:rsidRPr="00BD4E42" w:rsidRDefault="00C3545B" w:rsidP="00C3545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77777777" w:rsidR="00C3545B" w:rsidRPr="00BD4E42" w:rsidRDefault="00C3545B" w:rsidP="00C3545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21BF039F" w:rsidR="00C3545B" w:rsidRPr="00BD4E42" w:rsidRDefault="00C3545B" w:rsidP="00C3545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77777777" w:rsidR="00C3545B" w:rsidRPr="00BD4E42" w:rsidRDefault="00C3545B" w:rsidP="00C3545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39C50770" w:rsidR="00C3545B" w:rsidRPr="00BD4E42" w:rsidRDefault="00C3545B" w:rsidP="00C3545B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C3545B" w:rsidRPr="0082152D" w14:paraId="5C2A75AA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C3545B" w:rsidRPr="00BD4E42" w:rsidRDefault="00C3545B" w:rsidP="00C3545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5362A721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0AB26C0B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79E7874F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423ECD12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143,8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7E4E109D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</w:tr>
      <w:tr w:rsidR="00C3545B" w:rsidRPr="0082152D" w14:paraId="688D2950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C3545B" w:rsidRPr="00BD4E42" w:rsidRDefault="00C3545B" w:rsidP="00C3545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13E05884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7,46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20B06EA3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2B911CE9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790EEB3C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139,5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4C635FC5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104,3</w:t>
            </w:r>
          </w:p>
        </w:tc>
      </w:tr>
      <w:tr w:rsidR="00C3545B" w:rsidRPr="0082152D" w14:paraId="6B0B0D3C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C3545B" w:rsidRPr="00BD4E42" w:rsidRDefault="00C3545B" w:rsidP="00C3545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1B5DF5E4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6,22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7EAEDFD3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15CDA41B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0D1D5C6E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3A6F996A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110,4</w:t>
            </w:r>
          </w:p>
        </w:tc>
      </w:tr>
      <w:tr w:rsidR="00C3545B" w:rsidRPr="0082152D" w14:paraId="226C589D" w14:textId="77777777" w:rsidTr="00C3545B">
        <w:trPr>
          <w:trHeight w:val="227"/>
        </w:trPr>
        <w:tc>
          <w:tcPr>
            <w:tcW w:w="1289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C3545B" w:rsidRPr="00BD4E42" w:rsidRDefault="00C3545B" w:rsidP="00C3545B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Mleko za 1 </w:t>
            </w:r>
            <w:proofErr w:type="spellStart"/>
            <w:r w:rsidRPr="00BD4E42">
              <w:rPr>
                <w:color w:val="000000"/>
                <w:sz w:val="16"/>
                <w:szCs w:val="16"/>
              </w:rPr>
              <w:t>hl</w:t>
            </w:r>
            <w:proofErr w:type="spellEnd"/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665D4CD9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211,67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245A1CC4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300E4F50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244,57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30058E2C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160,6</w:t>
            </w:r>
          </w:p>
        </w:tc>
        <w:tc>
          <w:tcPr>
            <w:tcW w:w="739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602C0D37" w:rsidR="00C3545B" w:rsidRPr="00BD4E42" w:rsidRDefault="00C3545B" w:rsidP="00C3545B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103,2</w:t>
            </w:r>
          </w:p>
        </w:tc>
      </w:tr>
    </w:tbl>
    <w:p w14:paraId="0DD606FD" w14:textId="77777777" w:rsidR="002F4409" w:rsidRDefault="007C49E8" w:rsidP="005C6041">
      <w:pPr>
        <w:pStyle w:val="Tekstpodstawowy"/>
        <w:spacing w:before="10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64892986" w14:textId="77777777" w:rsidR="00C3545B" w:rsidRPr="00AF0DD5" w:rsidRDefault="00C3545B" w:rsidP="00C3545B">
      <w:pPr>
        <w:pStyle w:val="Akapitzwyky"/>
        <w:spacing w:line="232" w:lineRule="exact"/>
      </w:pPr>
      <w:r w:rsidRPr="00AF0DD5">
        <w:t xml:space="preserve">W sierpniu br. </w:t>
      </w:r>
      <w:r w:rsidRPr="00AF0DD5">
        <w:rPr>
          <w:b/>
        </w:rPr>
        <w:t>przeciętne ceny skupu</w:t>
      </w:r>
      <w:r>
        <w:t xml:space="preserve"> pszenicy i żyta były wy</w:t>
      </w:r>
      <w:r w:rsidRPr="00AF0DD5">
        <w:t xml:space="preserve">ższe </w:t>
      </w:r>
      <w:r>
        <w:t>zarówno w ujęciu rocznym (odpowiednio o 68,8% i 66,8%) jak i miesięcznym (odpowiednio o 1,3% i 4,6%).</w:t>
      </w:r>
    </w:p>
    <w:p w14:paraId="03D24C78" w14:textId="7D0AF89B" w:rsidR="002F4409" w:rsidRPr="00B11970" w:rsidRDefault="00C3545B" w:rsidP="00C3545B">
      <w:pPr>
        <w:pStyle w:val="Akapitzwyky"/>
        <w:spacing w:before="40" w:line="232" w:lineRule="exact"/>
      </w:pPr>
      <w:r w:rsidRPr="00FA0EBF">
        <w:rPr>
          <w:spacing w:val="-2"/>
        </w:rPr>
        <w:t xml:space="preserve">Zarówno w relacji do sierpnia ub. roku, jak i lipca br. wzrosły w skupie przeciętne ceny wszystkich gatunków żywca rzeźnego. </w:t>
      </w:r>
      <w:r w:rsidRPr="00FA0EBF">
        <w:rPr>
          <w:spacing w:val="-2"/>
        </w:rPr>
        <w:br/>
        <w:t>W skali roku najmniej wzrosła cena skupu trzody chlewnej (o 39,5%), a najwięcej drobiu (o 57,6%). Z kolei w skali miesiąca najmniejszy wzrost odnotowano w przypadku żywca wieprzowego (o 4,3%), a największy w skupie żywca drobiowego (o 10,4%).</w:t>
      </w:r>
      <w:r w:rsidR="002F4409" w:rsidRPr="00B11970">
        <w:t xml:space="preserve"> </w:t>
      </w:r>
    </w:p>
    <w:p w14:paraId="107BFF11" w14:textId="66D6CA1C" w:rsidR="00F0298E" w:rsidRDefault="00F0298E" w:rsidP="005C6041">
      <w:pPr>
        <w:pStyle w:val="Tekstpodstawowy"/>
        <w:spacing w:before="100" w:after="20" w:line="300" w:lineRule="auto"/>
        <w:ind w:firstLine="113"/>
        <w:rPr>
          <w:b/>
        </w:rPr>
      </w:pPr>
      <w:r>
        <w:br w:type="page"/>
      </w:r>
    </w:p>
    <w:p w14:paraId="14E5863F" w14:textId="44B50E03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434922">
        <w:t>6</w:t>
      </w:r>
      <w:r w:rsidRPr="00AD76A2">
        <w:t>.</w:t>
      </w:r>
      <w:r>
        <w:t xml:space="preserve"> Przeciętne ceny skupu zbóż</w:t>
      </w:r>
      <w:r w:rsidR="00E17874">
        <w:t xml:space="preserve"> </w:t>
      </w:r>
      <w:r w:rsidR="00E17874" w:rsidRPr="00E17874">
        <w:t>i targowiskowe ceny ziemniaków</w:t>
      </w:r>
    </w:p>
    <w:p w14:paraId="445BD788" w14:textId="70E76181" w:rsidR="00E52C28" w:rsidRDefault="00C86C70" w:rsidP="00591DA8">
      <w:r>
        <w:rPr>
          <w:noProof/>
          <w:lang w:eastAsia="pl-PL"/>
        </w:rPr>
        <w:drawing>
          <wp:anchor distT="0" distB="0" distL="114300" distR="114300" simplePos="0" relativeHeight="252194816" behindDoc="1" locked="0" layoutInCell="1" allowOverlap="1" wp14:anchorId="6714461D" wp14:editId="538167D0">
            <wp:simplePos x="0" y="0"/>
            <wp:positionH relativeFrom="column">
              <wp:posOffset>561975</wp:posOffset>
            </wp:positionH>
            <wp:positionV relativeFrom="paragraph">
              <wp:posOffset>57150</wp:posOffset>
            </wp:positionV>
            <wp:extent cx="5682996" cy="2473452"/>
            <wp:effectExtent l="0" t="0" r="0" b="3175"/>
            <wp:wrapNone/>
            <wp:docPr id="18" name="Obraz 18" descr="Wykres liniowy prezentuje ceny w złotych za 1 decytonę dla pszenicy, żyta (ceny skupu) i ziemniaków jadalnych (ceny na targowiskach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06. Przeciętne ceny skupu zbóż i targowiskowe ceny ziemniaków 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2996" cy="2473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86289" w14:textId="390E45A5" w:rsidR="00E52C28" w:rsidRDefault="00E52C28" w:rsidP="00591DA8"/>
    <w:p w14:paraId="4998EB59" w14:textId="26A2F93E" w:rsidR="00E52C28" w:rsidRDefault="00E52C28" w:rsidP="00591DA8"/>
    <w:p w14:paraId="0A899D69" w14:textId="5E5B6C7F" w:rsidR="005E605F" w:rsidRDefault="005E605F" w:rsidP="00591DA8"/>
    <w:p w14:paraId="5C688415" w14:textId="00DB6D51" w:rsidR="005E605F" w:rsidRDefault="005E605F" w:rsidP="00591DA8"/>
    <w:p w14:paraId="30A009A6" w14:textId="616B25B9" w:rsidR="005E605F" w:rsidRDefault="005E605F" w:rsidP="00591DA8"/>
    <w:p w14:paraId="069EEDFD" w14:textId="0F280FD1" w:rsidR="005E605F" w:rsidRDefault="005E605F" w:rsidP="00591DA8"/>
    <w:p w14:paraId="1A1CBDBB" w14:textId="111B9B13" w:rsidR="00293805" w:rsidRDefault="00293805" w:rsidP="00591DA8"/>
    <w:p w14:paraId="5BA778F6" w14:textId="1DCBA0DD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77346E85" w:rsidR="00977936" w:rsidRDefault="00977936" w:rsidP="001E0B2E">
      <w:pPr>
        <w:pStyle w:val="Akapitzwyky"/>
      </w:pPr>
    </w:p>
    <w:p w14:paraId="2C3B344B" w14:textId="7918E264" w:rsidR="001E0B2E" w:rsidRPr="00DD4C7F" w:rsidRDefault="00C3545B" w:rsidP="001110C6">
      <w:pPr>
        <w:pStyle w:val="Akapitzwyky"/>
        <w:spacing w:before="120"/>
      </w:pPr>
      <w:r w:rsidRPr="009D13E9">
        <w:t>Cena 1 kg żywca wieprzowego (w wadze żywej) w sie</w:t>
      </w:r>
      <w:r>
        <w:t>rpniu br.</w:t>
      </w:r>
      <w:r w:rsidR="0004117E">
        <w:t>, podobnie jak w lipcu br.,</w:t>
      </w:r>
      <w:r>
        <w:t xml:space="preserve"> równoważyła wartość 7,7</w:t>
      </w:r>
      <w:r w:rsidRPr="009D13E9">
        <w:t xml:space="preserve"> kg żyta (</w:t>
      </w:r>
      <w:r>
        <w:t xml:space="preserve">według cen w skupie), </w:t>
      </w:r>
      <w:r w:rsidR="0004117E">
        <w:t>podczas gdy</w:t>
      </w:r>
      <w:r>
        <w:t xml:space="preserve"> </w:t>
      </w:r>
      <w:r w:rsidR="0004117E" w:rsidRPr="009D13E9">
        <w:t>w sierpniu 20</w:t>
      </w:r>
      <w:r w:rsidR="0004117E">
        <w:t>21</w:t>
      </w:r>
      <w:r w:rsidR="0004117E" w:rsidRPr="009D13E9">
        <w:t xml:space="preserve"> r.</w:t>
      </w:r>
      <w:r w:rsidR="0004117E">
        <w:t xml:space="preserve"> </w:t>
      </w:r>
      <w:r w:rsidR="0004117E">
        <w:sym w:font="Symbol" w:char="F02D"/>
      </w:r>
      <w:r w:rsidR="0004117E">
        <w:t xml:space="preserve"> </w:t>
      </w:r>
      <w:r>
        <w:t>i 9,2</w:t>
      </w:r>
      <w:r w:rsidRPr="009D13E9">
        <w:t xml:space="preserve"> </w:t>
      </w:r>
      <w:r w:rsidR="0004117E" w:rsidRPr="009D13E9">
        <w:t>żyta</w:t>
      </w:r>
      <w:r w:rsidR="0004117E">
        <w:t>.</w:t>
      </w:r>
    </w:p>
    <w:p w14:paraId="4C646CCA" w14:textId="2172BD78" w:rsidR="008F2343" w:rsidRDefault="00C86C70" w:rsidP="003960F6">
      <w:pPr>
        <w:pStyle w:val="Tytuwykresu"/>
        <w:spacing w:before="240"/>
      </w:pPr>
      <w:r>
        <w:rPr>
          <w:noProof/>
          <w:lang w:eastAsia="pl-PL"/>
        </w:rPr>
        <w:drawing>
          <wp:anchor distT="0" distB="0" distL="114300" distR="114300" simplePos="0" relativeHeight="252195840" behindDoc="1" locked="0" layoutInCell="1" allowOverlap="1" wp14:anchorId="1F764E1D" wp14:editId="35D9CEFA">
            <wp:simplePos x="0" y="0"/>
            <wp:positionH relativeFrom="column">
              <wp:posOffset>495300</wp:posOffset>
            </wp:positionH>
            <wp:positionV relativeFrom="paragraph">
              <wp:posOffset>339725</wp:posOffset>
            </wp:positionV>
            <wp:extent cx="5652000" cy="2289600"/>
            <wp:effectExtent l="0" t="0" r="6350" b="0"/>
            <wp:wrapNone/>
            <wp:docPr id="21" name="Obraz 21" descr="Wykres liniowy prezentuje relację cen skupu 1 kg żywca wieprzowego do cen 1 kg żyta w skupie w poszczególnych miesiącach w latach 2018-2022 w województwie dolnośląskim i w Polsce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7. Relacja cen skupu 1 kg żywca wieprzowego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000" cy="22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2343" w:rsidRPr="00AD76A2">
        <w:t xml:space="preserve">Wykres </w:t>
      </w:r>
      <w:r w:rsidR="00434922">
        <w:t>7</w:t>
      </w:r>
      <w:r w:rsidR="008F2343" w:rsidRPr="00AD76A2">
        <w:t>.</w:t>
      </w:r>
      <w:r w:rsidR="008F2343">
        <w:t xml:space="preserve"> Relacja </w:t>
      </w:r>
      <w:r w:rsidR="009E30BC" w:rsidRPr="00AD6738">
        <w:t>przeciętnych</w:t>
      </w:r>
      <w:r w:rsidR="009E30BC">
        <w:t xml:space="preserve"> </w:t>
      </w:r>
      <w:r w:rsidR="008F2343">
        <w:t>cen skupu 1 kg żywca wieprzowego do cen 1 kg żyta w skupie</w:t>
      </w:r>
    </w:p>
    <w:p w14:paraId="43AE6064" w14:textId="70676A08" w:rsidR="008F2343" w:rsidRDefault="008F2343" w:rsidP="008F2343"/>
    <w:p w14:paraId="13B4C275" w14:textId="03E978F3" w:rsidR="008F2343" w:rsidRDefault="008F2343" w:rsidP="008F2343"/>
    <w:p w14:paraId="1894CC16" w14:textId="0D0598B0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6F03246A" w:rsidR="008F2343" w:rsidRDefault="008F2343" w:rsidP="008F2343"/>
    <w:p w14:paraId="2E1DDBC7" w14:textId="581DE1CC" w:rsidR="008F2343" w:rsidRDefault="008F2343" w:rsidP="008F2343"/>
    <w:p w14:paraId="4A852B66" w14:textId="77777777" w:rsidR="008F2343" w:rsidRDefault="008F2343" w:rsidP="008F2343"/>
    <w:p w14:paraId="71DEB42E" w14:textId="1E5A3362" w:rsidR="008F2343" w:rsidRDefault="008F2343" w:rsidP="008F2343"/>
    <w:p w14:paraId="07B33789" w14:textId="7E4C08F9" w:rsidR="008F2343" w:rsidRDefault="008F2343" w:rsidP="008F2343"/>
    <w:p w14:paraId="1A429184" w14:textId="499C04FD" w:rsidR="00C82486" w:rsidRDefault="00C3545B" w:rsidP="00C10E03">
      <w:pPr>
        <w:pStyle w:val="Akapitzwyky"/>
      </w:pPr>
      <w:r w:rsidRPr="009D13E9">
        <w:t>Średnia cena skupu mleka w sierpniu br. uksz</w:t>
      </w:r>
      <w:r>
        <w:t xml:space="preserve">tałtowała się na poziomie 244,57 zł za 1 </w:t>
      </w:r>
      <w:proofErr w:type="spellStart"/>
      <w:r>
        <w:t>hl</w:t>
      </w:r>
      <w:proofErr w:type="spellEnd"/>
      <w:r>
        <w:t xml:space="preserve">, tj. wyższym o 60,6% niż w sierpniu ub. roku oraz </w:t>
      </w:r>
      <w:r w:rsidRPr="009D13E9">
        <w:t xml:space="preserve">wyższym o </w:t>
      </w:r>
      <w:r>
        <w:t>3,2</w:t>
      </w:r>
      <w:r w:rsidRPr="009D13E9">
        <w:t>% niż w lipcu br.</w:t>
      </w:r>
    </w:p>
    <w:p w14:paraId="208BC15A" w14:textId="6BC46E9E" w:rsidR="00DD4C7F" w:rsidRDefault="00DD4C7F" w:rsidP="003960F6">
      <w:pPr>
        <w:pStyle w:val="Tytuwykresu"/>
        <w:spacing w:before="240"/>
      </w:pPr>
      <w:r w:rsidRPr="00AD76A2">
        <w:t xml:space="preserve">Wykres </w:t>
      </w:r>
      <w:r w:rsidR="00434922">
        <w:t>8</w:t>
      </w:r>
      <w:r w:rsidRPr="00AD76A2">
        <w:t>.</w:t>
      </w:r>
      <w:r>
        <w:t xml:space="preserve"> Przeciętne</w:t>
      </w:r>
      <w:r w:rsidR="00646E95">
        <w:t xml:space="preserve"> ceny skupu żywca i mleka</w:t>
      </w:r>
    </w:p>
    <w:p w14:paraId="06B88E46" w14:textId="69D4A0E7" w:rsidR="008B0D27" w:rsidRDefault="003960F6" w:rsidP="0016745E">
      <w:pPr>
        <w:pStyle w:val="Nagwek1"/>
      </w:pPr>
      <w:r>
        <w:rPr>
          <w:noProof/>
        </w:rPr>
        <w:drawing>
          <wp:anchor distT="0" distB="0" distL="114300" distR="114300" simplePos="0" relativeHeight="252196864" behindDoc="1" locked="0" layoutInCell="1" allowOverlap="1" wp14:anchorId="769F2180" wp14:editId="0EC93EB6">
            <wp:simplePos x="0" y="0"/>
            <wp:positionH relativeFrom="column">
              <wp:posOffset>514350</wp:posOffset>
            </wp:positionH>
            <wp:positionV relativeFrom="paragraph">
              <wp:posOffset>31750</wp:posOffset>
            </wp:positionV>
            <wp:extent cx="5651500" cy="2649220"/>
            <wp:effectExtent l="0" t="0" r="6350" b="0"/>
            <wp:wrapNone/>
            <wp:docPr id="25" name="Obraz 25" descr="Wykres liniowy prezentuje przeciętne ceny skupu żywca wołowego, wieprzowego i drobiowego (w złotych za 1 kg) oraz mleka (w złotych za 1 litr) w poszczególnych miesiącach w latach 2018-2022 w województwie dolnośląskim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08. Przeciętne ceny skupu żywca i mlek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93DF7" w14:textId="6204B64E" w:rsidR="005C288A" w:rsidRDefault="005C288A" w:rsidP="005C288A">
      <w:pPr>
        <w:rPr>
          <w:lang w:eastAsia="pl-PL"/>
        </w:rPr>
      </w:pPr>
    </w:p>
    <w:p w14:paraId="577B1913" w14:textId="77777777" w:rsidR="005C288A" w:rsidRPr="005C288A" w:rsidRDefault="005C288A" w:rsidP="005C288A">
      <w:pPr>
        <w:rPr>
          <w:lang w:eastAsia="pl-PL"/>
        </w:rPr>
      </w:pPr>
    </w:p>
    <w:p w14:paraId="5FCEDBC0" w14:textId="561A2B7F" w:rsidR="00DD4C7F" w:rsidRDefault="00DD4C7F" w:rsidP="00DA40F1">
      <w:pPr>
        <w:pStyle w:val="Nagwek1"/>
        <w:spacing w:before="480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1E742A99" w:rsidR="009205BD" w:rsidRPr="00C5500C" w:rsidRDefault="0016745E" w:rsidP="002965FC">
            <w:pPr>
              <w:pStyle w:val="tekstnapierwszejstronie"/>
              <w:numPr>
                <w:ilvl w:val="0"/>
                <w:numId w:val="0"/>
              </w:numPr>
              <w:spacing w:line="25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C5500C">
              <w:rPr>
                <w:rFonts w:ascii="Fira Sans SemiBold" w:hAnsi="Fira Sans SemiBold"/>
                <w:color w:val="auto"/>
                <w:spacing w:val="-2"/>
              </w:rPr>
              <w:t xml:space="preserve">Produkcja sprzedana przemysłu </w:t>
            </w:r>
            <w:r w:rsidR="008809A2" w:rsidRPr="00C5500C">
              <w:rPr>
                <w:rFonts w:ascii="Fira Sans SemiBold" w:hAnsi="Fira Sans SemiBold"/>
                <w:color w:val="auto"/>
                <w:spacing w:val="-2"/>
              </w:rPr>
              <w:t xml:space="preserve">w </w:t>
            </w:r>
            <w:r w:rsidR="00D96225" w:rsidRPr="00C5500C">
              <w:rPr>
                <w:rFonts w:ascii="Fira Sans SemiBold" w:hAnsi="Fira Sans SemiBold"/>
                <w:color w:val="auto"/>
                <w:spacing w:val="-2"/>
              </w:rPr>
              <w:t>sierpniu</w:t>
            </w:r>
            <w:r w:rsidR="00D2252C" w:rsidRPr="00C5500C">
              <w:rPr>
                <w:rFonts w:ascii="Fira Sans SemiBold" w:hAnsi="Fira Sans SemiBold"/>
                <w:color w:val="auto"/>
                <w:spacing w:val="-2"/>
              </w:rPr>
              <w:t xml:space="preserve"> 20</w:t>
            </w:r>
            <w:r w:rsidR="004753DA" w:rsidRPr="00C5500C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="00447542" w:rsidRPr="00C5500C">
              <w:rPr>
                <w:rFonts w:ascii="Fira Sans SemiBold" w:hAnsi="Fira Sans SemiBold"/>
                <w:color w:val="auto"/>
                <w:spacing w:val="-2"/>
              </w:rPr>
              <w:t>2</w:t>
            </w:r>
            <w:r w:rsidR="00D2252C" w:rsidRPr="00C5500C">
              <w:rPr>
                <w:rFonts w:ascii="Fira Sans SemiBold" w:hAnsi="Fira Sans SemiBold"/>
                <w:color w:val="auto"/>
                <w:spacing w:val="-2"/>
              </w:rPr>
              <w:t xml:space="preserve"> r. </w:t>
            </w:r>
            <w:r w:rsidRPr="00C5500C">
              <w:rPr>
                <w:rFonts w:ascii="Fira Sans SemiBold" w:hAnsi="Fira Sans SemiBold"/>
                <w:color w:val="auto"/>
                <w:spacing w:val="-2"/>
              </w:rPr>
              <w:t xml:space="preserve">osiągnęła wartość (w cenach bieżących) </w:t>
            </w:r>
            <w:r w:rsidR="00D97EA2" w:rsidRPr="00C5500C">
              <w:rPr>
                <w:rFonts w:ascii="Fira Sans SemiBold" w:hAnsi="Fira Sans SemiBold"/>
                <w:color w:val="auto"/>
                <w:spacing w:val="-2"/>
              </w:rPr>
              <w:t>18402,0</w:t>
            </w:r>
            <w:r w:rsidR="00E96FF2" w:rsidRPr="00C5500C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Pr="00C5500C">
              <w:rPr>
                <w:rFonts w:ascii="Fira Sans SemiBold" w:hAnsi="Fira Sans SemiBold"/>
                <w:color w:val="auto"/>
                <w:spacing w:val="-2"/>
              </w:rPr>
              <w:t>mln zł i była</w:t>
            </w:r>
            <w:r w:rsidR="00FD620E" w:rsidRPr="00C5500C">
              <w:rPr>
                <w:rFonts w:ascii="Fira Sans SemiBold" w:hAnsi="Fira Sans SemiBold"/>
                <w:color w:val="auto"/>
                <w:spacing w:val="-2"/>
              </w:rPr>
              <w:t xml:space="preserve"> </w:t>
            </w:r>
            <w:r w:rsidRPr="00C5500C">
              <w:rPr>
                <w:rFonts w:ascii="Fira Sans SemiBold" w:hAnsi="Fira Sans SemiBold"/>
                <w:color w:val="auto"/>
                <w:spacing w:val="-2"/>
              </w:rPr>
              <w:t>(w cenach</w:t>
            </w:r>
            <w:r w:rsidRPr="00C5500C">
              <w:rPr>
                <w:rFonts w:ascii="Fira Sans SemiBold" w:hAnsi="Fira Sans SemiBold"/>
                <w:color w:val="auto"/>
              </w:rPr>
              <w:t xml:space="preserve"> stałych) o </w:t>
            </w:r>
            <w:r w:rsidR="00D97EA2" w:rsidRPr="00C5500C">
              <w:rPr>
                <w:rFonts w:ascii="Fira Sans SemiBold" w:hAnsi="Fira Sans SemiBold"/>
                <w:color w:val="auto"/>
              </w:rPr>
              <w:t>24</w:t>
            </w:r>
            <w:r w:rsidR="00610EC7" w:rsidRPr="00C5500C">
              <w:rPr>
                <w:rFonts w:ascii="Fira Sans SemiBold" w:hAnsi="Fira Sans SemiBold"/>
                <w:color w:val="auto"/>
              </w:rPr>
              <w:t>,4</w:t>
            </w:r>
            <w:r w:rsidRPr="00C5500C">
              <w:rPr>
                <w:rFonts w:ascii="Fira Sans SemiBold" w:hAnsi="Fira Sans SemiBold"/>
                <w:color w:val="auto"/>
              </w:rPr>
              <w:t xml:space="preserve">% wyższa niż przed rokiem (wówczas notowano </w:t>
            </w:r>
            <w:r w:rsidR="00482712" w:rsidRPr="00C5500C">
              <w:rPr>
                <w:rFonts w:ascii="Fira Sans SemiBold" w:hAnsi="Fira Sans SemiBold"/>
                <w:color w:val="auto"/>
              </w:rPr>
              <w:t>wzrost</w:t>
            </w:r>
            <w:r w:rsidR="00E96FF2" w:rsidRPr="00C5500C">
              <w:rPr>
                <w:rFonts w:ascii="Fira Sans SemiBold" w:hAnsi="Fira Sans SemiBold"/>
                <w:color w:val="auto"/>
              </w:rPr>
              <w:t xml:space="preserve"> o </w:t>
            </w:r>
            <w:r w:rsidR="00D97EA2" w:rsidRPr="00C5500C">
              <w:rPr>
                <w:rFonts w:ascii="Fira Sans SemiBold" w:hAnsi="Fira Sans SemiBold"/>
                <w:color w:val="auto"/>
              </w:rPr>
              <w:t>10,8</w:t>
            </w:r>
            <w:r w:rsidRPr="00C5500C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610EC7" w:rsidRPr="00C5500C">
              <w:rPr>
                <w:rFonts w:ascii="Fira Sans SemiBold" w:hAnsi="Fira Sans SemiBold"/>
                <w:color w:val="auto"/>
              </w:rPr>
              <w:t>wzrost</w:t>
            </w:r>
            <w:r w:rsidRPr="00C5500C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D97EA2" w:rsidRPr="00C5500C">
              <w:rPr>
                <w:rFonts w:ascii="Fira Sans SemiBold" w:hAnsi="Fira Sans SemiBold"/>
                <w:color w:val="auto"/>
              </w:rPr>
              <w:t>20,9</w:t>
            </w:r>
            <w:r w:rsidR="00685968" w:rsidRPr="00C5500C">
              <w:rPr>
                <w:rFonts w:ascii="Fira Sans SemiBold" w:hAnsi="Fira Sans SemiBold"/>
                <w:color w:val="auto"/>
              </w:rPr>
              <w:t xml:space="preserve">% (przed rokiem wystąpił </w:t>
            </w:r>
            <w:r w:rsidR="00D97EA2" w:rsidRPr="00C5500C">
              <w:rPr>
                <w:rFonts w:ascii="Fira Sans SemiBold" w:hAnsi="Fira Sans SemiBold"/>
                <w:color w:val="auto"/>
              </w:rPr>
              <w:t>wzrost</w:t>
            </w:r>
            <w:r w:rsidR="00685968" w:rsidRPr="00C5500C">
              <w:rPr>
                <w:rFonts w:ascii="Fira Sans SemiBold" w:hAnsi="Fira Sans SemiBold"/>
                <w:color w:val="auto"/>
              </w:rPr>
              <w:t xml:space="preserve"> o</w:t>
            </w:r>
            <w:r w:rsidR="004F7FED" w:rsidRPr="00C5500C">
              <w:rPr>
                <w:rFonts w:ascii="Fira Sans SemiBold" w:hAnsi="Fira Sans SemiBold"/>
                <w:color w:val="auto"/>
              </w:rPr>
              <w:t> </w:t>
            </w:r>
            <w:r w:rsidR="00D97EA2" w:rsidRPr="00C5500C">
              <w:rPr>
                <w:rFonts w:ascii="Fira Sans SemiBold" w:hAnsi="Fira Sans SemiBold"/>
                <w:color w:val="auto"/>
              </w:rPr>
              <w:t>7,7</w:t>
            </w:r>
            <w:r w:rsidR="00685968" w:rsidRPr="00C5500C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DAD203F" w14:textId="12C4E071" w:rsidR="00DD4C7F" w:rsidRPr="00C41DD0" w:rsidRDefault="00DD4C7F" w:rsidP="002965FC">
      <w:pPr>
        <w:pStyle w:val="Akapitzwyky"/>
        <w:spacing w:line="250" w:lineRule="exact"/>
        <w:rPr>
          <w:spacing w:val="-2"/>
        </w:rPr>
      </w:pPr>
      <w:r w:rsidRPr="009819BB">
        <w:t xml:space="preserve">Produkcja sprzedana w przetwórstwie przemysłowym, stanowiąca </w:t>
      </w:r>
      <w:r w:rsidR="00D97EA2">
        <w:t>84,3</w:t>
      </w:r>
      <w:r w:rsidRPr="009819BB">
        <w:t>% produkcji przemysłowej ogółem, w porównaniu</w:t>
      </w:r>
      <w:r w:rsidR="00950D33" w:rsidRPr="009819BB">
        <w:br/>
      </w:r>
      <w:r w:rsidRPr="00C41DD0">
        <w:rPr>
          <w:spacing w:val="-4"/>
        </w:rPr>
        <w:t xml:space="preserve">z </w:t>
      </w:r>
      <w:r w:rsidR="0091141F" w:rsidRPr="00C41DD0">
        <w:rPr>
          <w:spacing w:val="-4"/>
        </w:rPr>
        <w:t>sierpniem</w:t>
      </w:r>
      <w:r w:rsidRPr="00C41DD0">
        <w:rPr>
          <w:spacing w:val="-4"/>
        </w:rPr>
        <w:t xml:space="preserve"> ub. roku zwiększyła się (w cenach stałych) o </w:t>
      </w:r>
      <w:r w:rsidR="00D97EA2">
        <w:rPr>
          <w:spacing w:val="-4"/>
        </w:rPr>
        <w:t>27,6</w:t>
      </w:r>
      <w:r w:rsidRPr="00C41DD0">
        <w:rPr>
          <w:spacing w:val="-4"/>
        </w:rPr>
        <w:t xml:space="preserve">% (wobec </w:t>
      </w:r>
      <w:r w:rsidR="00D97EA2">
        <w:rPr>
          <w:spacing w:val="-4"/>
        </w:rPr>
        <w:t>11,7</w:t>
      </w:r>
      <w:r w:rsidRPr="00C41DD0">
        <w:rPr>
          <w:spacing w:val="-4"/>
        </w:rPr>
        <w:t xml:space="preserve">% </w:t>
      </w:r>
      <w:r w:rsidR="008809A2" w:rsidRPr="00C41DD0">
        <w:rPr>
          <w:spacing w:val="-4"/>
        </w:rPr>
        <w:t xml:space="preserve">w </w:t>
      </w:r>
      <w:r w:rsidR="00D96225" w:rsidRPr="00C41DD0">
        <w:rPr>
          <w:spacing w:val="-4"/>
        </w:rPr>
        <w:t>sierpniu</w:t>
      </w:r>
      <w:r w:rsidR="002C3C9E">
        <w:rPr>
          <w:spacing w:val="-4"/>
        </w:rPr>
        <w:t xml:space="preserve"> 20</w:t>
      </w:r>
      <w:r w:rsidR="00E20F10">
        <w:rPr>
          <w:spacing w:val="-4"/>
        </w:rPr>
        <w:t>2</w:t>
      </w:r>
      <w:r w:rsidR="00447542">
        <w:rPr>
          <w:spacing w:val="-4"/>
        </w:rPr>
        <w:t>1</w:t>
      </w:r>
      <w:r w:rsidR="00D2252C" w:rsidRPr="00C41DD0">
        <w:rPr>
          <w:spacing w:val="-4"/>
        </w:rPr>
        <w:t xml:space="preserve"> r.</w:t>
      </w:r>
      <w:r w:rsidRPr="00C41DD0">
        <w:rPr>
          <w:spacing w:val="-4"/>
        </w:rPr>
        <w:t xml:space="preserve">). W sekcji dostawa wody; </w:t>
      </w:r>
      <w:r w:rsidRPr="00C41DD0">
        <w:rPr>
          <w:spacing w:val="-2"/>
        </w:rPr>
        <w:t xml:space="preserve">gospodarowanie ściekami i odpadami; rekultywacja odnotowano wzrost o </w:t>
      </w:r>
      <w:r w:rsidR="00D97EA2">
        <w:rPr>
          <w:spacing w:val="-2"/>
        </w:rPr>
        <w:t>1,4</w:t>
      </w:r>
      <w:r w:rsidRPr="00C41DD0">
        <w:rPr>
          <w:spacing w:val="-2"/>
        </w:rPr>
        <w:t xml:space="preserve">% (wobec </w:t>
      </w:r>
      <w:r w:rsidR="007D2EE3" w:rsidRPr="00C41DD0">
        <w:rPr>
          <w:spacing w:val="-2"/>
        </w:rPr>
        <w:t>wzrostu</w:t>
      </w:r>
      <w:r w:rsidRPr="00C41DD0">
        <w:rPr>
          <w:spacing w:val="-2"/>
        </w:rPr>
        <w:t xml:space="preserve"> </w:t>
      </w:r>
      <w:r w:rsidR="00146E64">
        <w:rPr>
          <w:spacing w:val="-2"/>
        </w:rPr>
        <w:t xml:space="preserve">o </w:t>
      </w:r>
      <w:r w:rsidR="00D97EA2">
        <w:rPr>
          <w:spacing w:val="-2"/>
        </w:rPr>
        <w:t>18,5</w:t>
      </w:r>
      <w:r w:rsidR="002E1A30" w:rsidRPr="00C41DD0">
        <w:rPr>
          <w:spacing w:val="-2"/>
        </w:rPr>
        <w:t xml:space="preserve">% </w:t>
      </w:r>
      <w:r w:rsidR="008809A2" w:rsidRPr="00C41DD0">
        <w:rPr>
          <w:spacing w:val="-2"/>
        </w:rPr>
        <w:t xml:space="preserve">w </w:t>
      </w:r>
      <w:r w:rsidR="00D96225" w:rsidRPr="00C41DD0">
        <w:rPr>
          <w:spacing w:val="-2"/>
        </w:rPr>
        <w:t>sierpniu</w:t>
      </w:r>
      <w:r w:rsidR="00D2252C" w:rsidRPr="00C41DD0">
        <w:rPr>
          <w:spacing w:val="-2"/>
        </w:rPr>
        <w:t xml:space="preserve"> 20</w:t>
      </w:r>
      <w:r w:rsidR="00E20F10">
        <w:rPr>
          <w:spacing w:val="-2"/>
        </w:rPr>
        <w:t>2</w:t>
      </w:r>
      <w:r w:rsidR="00447542">
        <w:rPr>
          <w:spacing w:val="-2"/>
        </w:rPr>
        <w:t>1</w:t>
      </w:r>
      <w:r w:rsidR="00D2252C" w:rsidRPr="00C41DD0">
        <w:rPr>
          <w:spacing w:val="-2"/>
        </w:rPr>
        <w:t xml:space="preserve"> r.</w:t>
      </w:r>
      <w:r w:rsidRPr="00C41DD0">
        <w:rPr>
          <w:spacing w:val="-2"/>
        </w:rPr>
        <w:t>).</w:t>
      </w:r>
    </w:p>
    <w:p w14:paraId="5826FC0A" w14:textId="4DEC7093" w:rsidR="003A6BF2" w:rsidRPr="009819BB" w:rsidRDefault="003A6BF2" w:rsidP="003A6BF2">
      <w:pPr>
        <w:pStyle w:val="tytutabelki"/>
      </w:pPr>
      <w:r w:rsidRPr="009819BB">
        <w:t xml:space="preserve">Tablica </w:t>
      </w:r>
      <w:r w:rsidR="00810583">
        <w:t>9</w:t>
      </w:r>
      <w:r w:rsidRPr="009819BB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  <w:tblCaption w:val="Tablica 9. Dynamika (w cenach stałych) i struktura (w cenach bieżących) produkcji sprzedanej przemysłu"/>
        <w:tblDescription w:val="Dynamika i struktura produkcji sprzedanej w wybranych sekcjach i działach przemysłu. Dane do tablicy dostępne są w załączonym pliku Excel."/>
      </w:tblPr>
      <w:tblGrid>
        <w:gridCol w:w="5390"/>
        <w:gridCol w:w="1695"/>
        <w:gridCol w:w="1695"/>
        <w:gridCol w:w="1697"/>
      </w:tblGrid>
      <w:tr w:rsidR="009E30BC" w:rsidRPr="009819BB" w14:paraId="011905D1" w14:textId="77777777" w:rsidTr="005C37E9">
        <w:trPr>
          <w:trHeight w:val="167"/>
        </w:trPr>
        <w:tc>
          <w:tcPr>
            <w:tcW w:w="2572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74C6FE1B" w14:textId="77777777" w:rsidR="009E30BC" w:rsidRPr="009819BB" w:rsidRDefault="009E30BC" w:rsidP="005C37E9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0F45E0" w14:textId="3CAE913E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619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1F863CA" w14:textId="114C7754" w:rsidR="009E30BC" w:rsidRPr="009819BB" w:rsidRDefault="009E30BC" w:rsidP="009E30BC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9E30BC" w:rsidRPr="009819BB" w14:paraId="2F7FF0A3" w14:textId="77777777" w:rsidTr="005C37E9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800D6B4" w14:textId="77777777" w:rsidR="009E30BC" w:rsidRPr="009819BB" w:rsidRDefault="009E30BC" w:rsidP="005C37E9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3397E94" w14:textId="77777777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FB9A1C6" w14:textId="77777777" w:rsidR="009E30BC" w:rsidRPr="009819BB" w:rsidRDefault="009E30BC" w:rsidP="005C37E9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E30BC" w:rsidRPr="009819BB" w14:paraId="4F21F206" w14:textId="77777777" w:rsidTr="005C37E9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3F7089" w14:textId="77777777" w:rsidR="009E30BC" w:rsidRPr="009819BB" w:rsidRDefault="009E30BC" w:rsidP="005C37E9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CD1102" w14:textId="1E589E88" w:rsidR="009E30BC" w:rsidRPr="009819BB" w:rsidRDefault="00D97EA2" w:rsidP="005C37E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124,4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126061" w14:textId="736C6390" w:rsidR="009E30BC" w:rsidRPr="009819BB" w:rsidRDefault="009A06BF" w:rsidP="005C37E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107,0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083D3B" w14:textId="5B4FAD3E" w:rsidR="009E30BC" w:rsidRPr="009819BB" w:rsidRDefault="009A06BF" w:rsidP="005C37E9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E30BC" w:rsidRPr="009819BB" w14:paraId="44334927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4EB81A" w14:textId="77777777" w:rsidR="009E30BC" w:rsidRPr="009819BB" w:rsidRDefault="009E30BC" w:rsidP="005C37E9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9BB2D" w14:textId="77777777" w:rsidR="009E30BC" w:rsidRPr="009819BB" w:rsidRDefault="009E30BC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8E7F3F" w14:textId="77777777" w:rsidR="009E30BC" w:rsidRPr="009819BB" w:rsidRDefault="009E30BC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B45BD2" w14:textId="77777777" w:rsidR="009E30BC" w:rsidRPr="009819BB" w:rsidRDefault="009E30BC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E30BC" w:rsidRPr="009819BB" w14:paraId="1021E46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8A2A0A" w14:textId="77777777" w:rsidR="009E30BC" w:rsidRPr="009819BB" w:rsidRDefault="009E30BC" w:rsidP="005C37E9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7BCFC6" w14:textId="2B22C5B6" w:rsidR="009E30BC" w:rsidRPr="009819BB" w:rsidRDefault="00D97EA2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9DEA86F" w14:textId="1EE64E7B" w:rsidR="009E30BC" w:rsidRPr="009819BB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F08B6E" w14:textId="21325B9C" w:rsidR="009E30BC" w:rsidRPr="009819BB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82,1</w:t>
            </w:r>
          </w:p>
        </w:tc>
      </w:tr>
      <w:tr w:rsidR="009E30BC" w:rsidRPr="009819BB" w14:paraId="0B8E8A7C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37351" w14:textId="77777777" w:rsidR="009E30BC" w:rsidRPr="009819BB" w:rsidRDefault="009E30BC" w:rsidP="005C37E9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ABE3F5" w14:textId="77777777" w:rsidR="009E30BC" w:rsidRPr="009819BB" w:rsidRDefault="009E30BC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551FD2" w14:textId="77777777" w:rsidR="009E30BC" w:rsidRPr="009819BB" w:rsidRDefault="009E30BC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291C3" w14:textId="77777777" w:rsidR="009E30BC" w:rsidRPr="009819BB" w:rsidRDefault="009E30BC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E30BC" w:rsidRPr="009819BB" w14:paraId="7E340B68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6363B3" w14:textId="77777777" w:rsidR="009E30BC" w:rsidRPr="009819BB" w:rsidRDefault="009E30BC" w:rsidP="005C37E9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F4D41E" w14:textId="1DEB97F6" w:rsidR="009E30BC" w:rsidRPr="00CD2F5E" w:rsidRDefault="00D97EA2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7A7A1D" w14:textId="62FDBABA" w:rsidR="009E30BC" w:rsidRPr="00CD2F5E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AB5DA3" w14:textId="2058BB38" w:rsidR="009E30BC" w:rsidRPr="009819BB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5,4</w:t>
            </w:r>
          </w:p>
        </w:tc>
      </w:tr>
      <w:tr w:rsidR="009E30BC" w:rsidRPr="009819BB" w14:paraId="5E18E5C4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A682C7" w14:textId="77777777" w:rsidR="009E30BC" w:rsidRPr="009819BB" w:rsidRDefault="009E30BC" w:rsidP="005C37E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F3D8A5" w14:textId="04BF0968" w:rsidR="009E30BC" w:rsidRPr="00CD2F5E" w:rsidRDefault="00D97EA2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0CB0F4E" w14:textId="6DA2FFCC" w:rsidR="009E30BC" w:rsidRPr="00CD2F5E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16E340" w14:textId="77EE2734" w:rsidR="009E30BC" w:rsidRPr="009819BB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3,3</w:t>
            </w:r>
          </w:p>
        </w:tc>
      </w:tr>
      <w:tr w:rsidR="009E30BC" w:rsidRPr="009819BB" w14:paraId="73A86FFA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337008" w14:textId="77777777" w:rsidR="009E30BC" w:rsidRPr="009819BB" w:rsidRDefault="009E30BC" w:rsidP="005C37E9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DEF52" w14:textId="1CFF3844" w:rsidR="009E30BC" w:rsidRPr="00CD2F5E" w:rsidRDefault="003F05CE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B305EB" w14:textId="7DE5496C" w:rsidR="009E30BC" w:rsidRPr="00CD2F5E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6B5C7" w14:textId="56FA7D49" w:rsidR="009E30BC" w:rsidRPr="009819BB" w:rsidRDefault="009A06BF" w:rsidP="005C37E9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</w:tr>
      <w:tr w:rsidR="00D97EA2" w:rsidRPr="009819BB" w14:paraId="2EBDA3AB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DCBE1C" w14:textId="77777777" w:rsidR="00D97EA2" w:rsidRPr="009819BB" w:rsidRDefault="00D97EA2" w:rsidP="00D97EA2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760E69" w14:textId="43CD91DC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13D4F8" w14:textId="431FCC4F" w:rsidR="00D97EA2" w:rsidRPr="00CD2F5E" w:rsidRDefault="009A06BF" w:rsidP="00D97EA2">
            <w:pPr>
              <w:tabs>
                <w:tab w:val="left" w:pos="1202"/>
              </w:tabs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DE0DA1" w14:textId="36C02D18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7,6</w:t>
            </w:r>
          </w:p>
        </w:tc>
      </w:tr>
      <w:tr w:rsidR="00D97EA2" w:rsidRPr="009819BB" w14:paraId="0E4AEA3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C3CAA38" w14:textId="77777777" w:rsidR="00D97EA2" w:rsidRPr="009819BB" w:rsidRDefault="00D97EA2" w:rsidP="00D97EA2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5AEAAD" w14:textId="77209252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E9E1DE" w14:textId="554F5F39" w:rsidR="00D97EA2" w:rsidRPr="00CD2F5E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8AAE3C" w14:textId="5861BBDE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7,6</w:t>
            </w:r>
          </w:p>
        </w:tc>
      </w:tr>
      <w:tr w:rsidR="00D97EA2" w:rsidRPr="009819BB" w14:paraId="4A48023F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07608F" w14:textId="77777777" w:rsidR="00D97EA2" w:rsidRPr="009819BB" w:rsidRDefault="00D97EA2" w:rsidP="00D97EA2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102EB9" w14:textId="33A9AAA5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DD2622" w14:textId="6512DC35" w:rsidR="00D97EA2" w:rsidRPr="00CD2F5E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C9F4C" w14:textId="4F068318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D97EA2" w:rsidRPr="009819BB" w14:paraId="4D191939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8B0A58" w14:textId="77777777" w:rsidR="00D97EA2" w:rsidRPr="009819BB" w:rsidRDefault="00D97EA2" w:rsidP="00D97EA2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18BB8B" w14:textId="34EE44BC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153,6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DF9AB7" w14:textId="227C5250" w:rsidR="00D97EA2" w:rsidRPr="00CD2F5E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3F2270" w14:textId="6D3958EB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15,5</w:t>
            </w:r>
          </w:p>
        </w:tc>
      </w:tr>
      <w:tr w:rsidR="00D97EA2" w:rsidRPr="009819BB" w14:paraId="5FF2A9E3" w14:textId="77777777" w:rsidTr="005C37E9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6E98755" w14:textId="77777777" w:rsidR="00D97EA2" w:rsidRPr="009819BB" w:rsidRDefault="00D97EA2" w:rsidP="00D97EA2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F9A9BC" w14:textId="405322D9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126,1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F173AE" w14:textId="147DAFFD" w:rsidR="00D97EA2" w:rsidRPr="00CD2F5E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152,5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EFA0A6" w14:textId="383C81FE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4,1</w:t>
            </w:r>
          </w:p>
        </w:tc>
      </w:tr>
      <w:tr w:rsidR="00D97EA2" w:rsidRPr="009819BB" w14:paraId="008F2F68" w14:textId="77777777" w:rsidTr="001E6E37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B6C6265" w14:textId="77777777" w:rsidR="00D97EA2" w:rsidRPr="009819BB" w:rsidRDefault="00D97EA2" w:rsidP="00D97EA2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C357" w14:textId="75AD9363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169,5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DDA3D1" w14:textId="737DEF80" w:rsidR="00D97EA2" w:rsidRPr="00CD2F5E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113,6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26024" w14:textId="7A7CFA3A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19,4</w:t>
            </w:r>
          </w:p>
        </w:tc>
      </w:tr>
      <w:tr w:rsidR="00D97EA2" w:rsidRPr="009819BB" w14:paraId="0262B66A" w14:textId="77777777" w:rsidTr="001E6E37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01A5298" w14:textId="77777777" w:rsidR="00D97EA2" w:rsidRPr="009819BB" w:rsidRDefault="00D97EA2" w:rsidP="00D97EA2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DF5255" w14:textId="1EFC30A8" w:rsidR="00D97EA2" w:rsidRPr="00CD2F5E" w:rsidRDefault="00D97EA2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E66664C" w14:textId="415A09CB" w:rsidR="00D97EA2" w:rsidRPr="00CD2F5E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96F6AD8" w14:textId="279884B3" w:rsidR="00D97EA2" w:rsidRPr="009819BB" w:rsidRDefault="009A06BF" w:rsidP="00D97EA2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2,3</w:t>
            </w:r>
          </w:p>
        </w:tc>
      </w:tr>
    </w:tbl>
    <w:p w14:paraId="13FD8BB9" w14:textId="47617499" w:rsidR="00C41DD0" w:rsidRDefault="00C41DD0" w:rsidP="002965FC">
      <w:pPr>
        <w:pStyle w:val="Akapitzwyky"/>
        <w:spacing w:before="240" w:line="250" w:lineRule="exact"/>
      </w:pPr>
      <w:r w:rsidRPr="009819BB">
        <w:t xml:space="preserve">Wyższy </w:t>
      </w:r>
      <w:r>
        <w:t>niż w sierpniu ub. roku</w:t>
      </w:r>
      <w:r w:rsidRPr="009819BB">
        <w:t xml:space="preserve"> poziom produkcji sprzedanej wystąpił w </w:t>
      </w:r>
      <w:r w:rsidR="00610EC7">
        <w:t>23</w:t>
      </w:r>
      <w:r w:rsidRPr="009819BB">
        <w:t xml:space="preserve"> (spośród 31 występujących w województwie) </w:t>
      </w:r>
      <w:r w:rsidRPr="00870FF7">
        <w:rPr>
          <w:spacing w:val="4"/>
        </w:rPr>
        <w:t xml:space="preserve">działach przemysłu, w tym m.in. w produkcji: </w:t>
      </w:r>
      <w:r w:rsidR="009D0164" w:rsidRPr="00610EC7">
        <w:t xml:space="preserve">pojazdów samochodowych, przyczep i naczep </w:t>
      </w:r>
      <w:r w:rsidRPr="00870FF7">
        <w:rPr>
          <w:spacing w:val="4"/>
        </w:rPr>
        <w:t>(o</w:t>
      </w:r>
      <w:r w:rsidR="00917011">
        <w:rPr>
          <w:spacing w:val="4"/>
        </w:rPr>
        <w:t xml:space="preserve"> </w:t>
      </w:r>
      <w:r w:rsidR="009D0164">
        <w:rPr>
          <w:spacing w:val="4"/>
        </w:rPr>
        <w:t>69,5</w:t>
      </w:r>
      <w:r w:rsidRPr="00870FF7">
        <w:rPr>
          <w:spacing w:val="4"/>
        </w:rPr>
        <w:t xml:space="preserve">%), </w:t>
      </w:r>
      <w:r w:rsidR="00610EC7" w:rsidRPr="00870FF7">
        <w:rPr>
          <w:spacing w:val="4"/>
        </w:rPr>
        <w:t>urządzeń elektrycznych</w:t>
      </w:r>
      <w:r w:rsidR="00B215C2" w:rsidRPr="00870FF7">
        <w:rPr>
          <w:spacing w:val="4"/>
        </w:rPr>
        <w:t xml:space="preserve"> </w:t>
      </w:r>
      <w:r w:rsidRPr="00870FF7">
        <w:rPr>
          <w:spacing w:val="4"/>
        </w:rPr>
        <w:t xml:space="preserve">(o </w:t>
      </w:r>
      <w:r w:rsidR="009D0164">
        <w:rPr>
          <w:spacing w:val="4"/>
        </w:rPr>
        <w:t>53,6</w:t>
      </w:r>
      <w:r w:rsidRPr="00870FF7">
        <w:rPr>
          <w:spacing w:val="4"/>
        </w:rPr>
        <w:t>%)</w:t>
      </w:r>
      <w:r w:rsidR="009D0164">
        <w:rPr>
          <w:spacing w:val="4"/>
        </w:rPr>
        <w:t xml:space="preserve"> oraz maszyn i urządzeń</w:t>
      </w:r>
      <w:r w:rsidR="00610EC7">
        <w:t xml:space="preserve"> </w:t>
      </w:r>
      <w:r w:rsidR="00B215C2" w:rsidRPr="00B215C2">
        <w:t xml:space="preserve"> </w:t>
      </w:r>
      <w:r>
        <w:t xml:space="preserve">(o </w:t>
      </w:r>
      <w:r w:rsidR="009D0164">
        <w:t>26,1</w:t>
      </w:r>
      <w:r>
        <w:t xml:space="preserve">%). </w:t>
      </w:r>
    </w:p>
    <w:p w14:paraId="00E5EDC9" w14:textId="7AA55B3C" w:rsidR="00C41DD0" w:rsidRPr="005F4BEE" w:rsidRDefault="00C41DD0" w:rsidP="002965FC">
      <w:pPr>
        <w:pStyle w:val="Akapitzwyky"/>
        <w:spacing w:before="120" w:line="250" w:lineRule="exact"/>
      </w:pPr>
      <w:r w:rsidRPr="005F4BEE">
        <w:t xml:space="preserve">W porównaniu z </w:t>
      </w:r>
      <w:r w:rsidR="00C74347">
        <w:t>lip</w:t>
      </w:r>
      <w:r>
        <w:t>cem</w:t>
      </w:r>
      <w:r w:rsidRPr="005F4BEE">
        <w:t xml:space="preserve"> br. produkcja sprzedana przemysłu </w:t>
      </w:r>
      <w:r>
        <w:t>zmniejszyła</w:t>
      </w:r>
      <w:r w:rsidRPr="005F4BEE">
        <w:t xml:space="preserve"> się (w cenach stałych</w:t>
      </w:r>
      <w:r w:rsidR="00917011">
        <w:t>)</w:t>
      </w:r>
      <w:r w:rsidR="00DB10D3">
        <w:t xml:space="preserve"> </w:t>
      </w:r>
      <w:r w:rsidR="009D0164">
        <w:t>0,8</w:t>
      </w:r>
      <w:r w:rsidR="00917011">
        <w:t xml:space="preserve">% </w:t>
      </w:r>
      <w:r w:rsidRPr="005F4BEE">
        <w:t xml:space="preserve">a w przetwórstwie przemysłowym o </w:t>
      </w:r>
      <w:r w:rsidR="009D0164">
        <w:t>0,9</w:t>
      </w:r>
      <w:r w:rsidRPr="005F4BEE">
        <w:t>%.</w:t>
      </w:r>
    </w:p>
    <w:p w14:paraId="75971AAA" w14:textId="5D907B1A" w:rsidR="003A6BF2" w:rsidRDefault="009326C8" w:rsidP="002965FC">
      <w:pPr>
        <w:pStyle w:val="Akapitzwyky"/>
        <w:spacing w:line="250" w:lineRule="exac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819BB">
        <w:t xml:space="preserve">wyniosła (w cenach bieżących) </w:t>
      </w:r>
      <w:r w:rsidR="009D0164">
        <w:t>79,8</w:t>
      </w:r>
      <w:r w:rsidR="00D21513">
        <w:t xml:space="preserve"> </w:t>
      </w:r>
      <w:r w:rsidRPr="009819BB">
        <w:t>tys. zł i była (w</w:t>
      </w:r>
      <w:r w:rsidR="00917011">
        <w:t xml:space="preserve"> 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9D0164">
        <w:t>23,2</w:t>
      </w:r>
      <w:r w:rsidR="00E54594" w:rsidRPr="009819BB">
        <w:t xml:space="preserve">% </w:t>
      </w:r>
      <w:r w:rsidR="000A476B">
        <w:t>wyższa</w:t>
      </w:r>
      <w:r w:rsidRPr="009819BB">
        <w:t xml:space="preserve"> niż </w:t>
      </w:r>
      <w:r w:rsidRPr="00814C3B">
        <w:t xml:space="preserve">przed rokiem, przy </w:t>
      </w:r>
      <w:r w:rsidR="007E594E">
        <w:t>wyższym</w:t>
      </w:r>
      <w:r w:rsidRPr="00814C3B">
        <w:t xml:space="preserve"> o </w:t>
      </w:r>
      <w:r w:rsidR="009D0164">
        <w:t>1,0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0A476B">
        <w:t>1</w:t>
      </w:r>
      <w:r w:rsidR="009D0164">
        <w:t>1,7%.</w:t>
      </w:r>
    </w:p>
    <w:p w14:paraId="6F6D4681" w14:textId="644E4A0A" w:rsidR="00C41DD0" w:rsidRDefault="00C41DD0" w:rsidP="002965FC">
      <w:pPr>
        <w:pStyle w:val="Akapitzwyky"/>
        <w:spacing w:line="250" w:lineRule="exact"/>
      </w:pPr>
      <w:r w:rsidRPr="005D2A20">
        <w:t>W okresie styczeń</w:t>
      </w:r>
      <w:r w:rsidR="00E66FAF" w:rsidRPr="005D2A20">
        <w:t>–</w:t>
      </w:r>
      <w:r w:rsidRPr="005D2A20">
        <w:t xml:space="preserve">sierpień br. produkcja sprzedana przemysłu wyniosła (w cenach bieżących) </w:t>
      </w:r>
      <w:r w:rsidR="009D0164">
        <w:t>14710</w:t>
      </w:r>
      <w:r w:rsidR="00B95B27">
        <w:t>2</w:t>
      </w:r>
      <w:r w:rsidR="009D0164">
        <w:t>,1</w:t>
      </w:r>
      <w:r w:rsidRPr="009819BB">
        <w:t xml:space="preserve"> mln zł i była</w:t>
      </w:r>
      <w:r w:rsidR="00917011">
        <w:t xml:space="preserve"> wyższa o 7,0% </w:t>
      </w:r>
      <w:r w:rsidRPr="009819BB">
        <w:t xml:space="preserve">(w cenach stałych) w porównaniu </w:t>
      </w:r>
      <w:r w:rsidR="00917011">
        <w:t>z analogicznym okresem ub. roku</w:t>
      </w:r>
      <w:r w:rsidRPr="009819BB">
        <w:t xml:space="preserve">. W przetwórstwie przemysłowym </w:t>
      </w:r>
      <w:r w:rsidRPr="001F75E3">
        <w:t xml:space="preserve">produkcja </w:t>
      </w:r>
      <w:r w:rsidR="00F074B7">
        <w:t>zwiększyła</w:t>
      </w:r>
      <w:r w:rsidRPr="001F75E3">
        <w:t xml:space="preserve"> się o </w:t>
      </w:r>
      <w:r w:rsidR="009D0164">
        <w:t>6,5</w:t>
      </w:r>
      <w:r w:rsidR="00917011">
        <w:t xml:space="preserve">%, a w </w:t>
      </w:r>
      <w:r w:rsidRPr="001F75E3">
        <w:t>sekcji dostawa wody; gospodarowanie ściekami i odpadami; rekultywacja –</w:t>
      </w:r>
      <w:r w:rsidR="00F074B7">
        <w:t xml:space="preserve"> </w:t>
      </w:r>
      <w:r w:rsidRPr="001F75E3">
        <w:t xml:space="preserve">o </w:t>
      </w:r>
      <w:r w:rsidR="009D0164">
        <w:t>8,2</w:t>
      </w:r>
      <w:r w:rsidRPr="001F75E3">
        <w:t>%.</w:t>
      </w:r>
    </w:p>
    <w:p w14:paraId="0E005FD7" w14:textId="5BDDCDF4" w:rsidR="00C41DD0" w:rsidRPr="009819BB" w:rsidRDefault="00C41DD0" w:rsidP="00C5500C">
      <w:pPr>
        <w:pStyle w:val="Tytuwykresu"/>
        <w:spacing w:before="240"/>
        <w:rPr>
          <w:b w:val="0"/>
        </w:rPr>
      </w:pPr>
      <w:r w:rsidRPr="009819BB">
        <w:t xml:space="preserve">Wykres </w:t>
      </w:r>
      <w:r w:rsidR="00434922">
        <w:t>9</w:t>
      </w:r>
      <w:r w:rsidRPr="009819BB">
        <w:t xml:space="preserve">. </w:t>
      </w:r>
      <w:r w:rsidR="009E30BC" w:rsidRPr="00AD6738">
        <w:t xml:space="preserve">Dynamika produkcji sprzedanej przemysłu </w:t>
      </w:r>
      <w:r w:rsidRPr="009819BB">
        <w:rPr>
          <w:b w:val="0"/>
        </w:rPr>
        <w:t>(przeciętna miesięczna 2015 = 100; ceny stałe)</w:t>
      </w:r>
    </w:p>
    <w:p w14:paraId="3F69739A" w14:textId="67330066" w:rsidR="00C41DD0" w:rsidRDefault="00C5500C" w:rsidP="00C41DD0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97888" behindDoc="1" locked="0" layoutInCell="1" allowOverlap="1" wp14:anchorId="70B14019" wp14:editId="4951C3C3">
            <wp:simplePos x="0" y="0"/>
            <wp:positionH relativeFrom="column">
              <wp:posOffset>514350</wp:posOffset>
            </wp:positionH>
            <wp:positionV relativeFrom="paragraph">
              <wp:posOffset>19998</wp:posOffset>
            </wp:positionV>
            <wp:extent cx="5651500" cy="2649220"/>
            <wp:effectExtent l="0" t="0" r="6350" b="0"/>
            <wp:wrapNone/>
            <wp:docPr id="28" name="Obraz 28" descr="Wykres liniowy prezentuje dynamikę w cenach stałych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09. Produkcja sprzedana przemysłu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E2DCE" w14:textId="7B680D99" w:rsidR="009261C9" w:rsidRPr="009819BB" w:rsidRDefault="009261C9" w:rsidP="00C41DD0">
      <w:pPr>
        <w:pStyle w:val="Tytuwykresu"/>
      </w:pPr>
    </w:p>
    <w:p w14:paraId="4B84B323" w14:textId="77777777" w:rsidR="00C41DD0" w:rsidRPr="009819BB" w:rsidRDefault="00C41DD0" w:rsidP="00C41DD0"/>
    <w:p w14:paraId="3CD91789" w14:textId="77777777" w:rsidR="00C41DD0" w:rsidRPr="009819BB" w:rsidRDefault="00C41DD0" w:rsidP="00C41DD0"/>
    <w:p w14:paraId="6F68CA18" w14:textId="77777777" w:rsidR="00C41DD0" w:rsidRPr="009819BB" w:rsidRDefault="00C41DD0" w:rsidP="00C41DD0"/>
    <w:p w14:paraId="221DE711" w14:textId="77777777" w:rsidR="00C41DD0" w:rsidRPr="009819BB" w:rsidRDefault="00C41DD0" w:rsidP="00C41DD0"/>
    <w:p w14:paraId="703643D3" w14:textId="77777777" w:rsidR="00C41DD0" w:rsidRPr="009819BB" w:rsidRDefault="00C41DD0" w:rsidP="00C41DD0"/>
    <w:p w14:paraId="6CD4EEE2" w14:textId="77777777" w:rsidR="00C41DD0" w:rsidRPr="009819BB" w:rsidRDefault="00C41DD0" w:rsidP="00C41DD0"/>
    <w:p w14:paraId="3FDD5068" w14:textId="77777777" w:rsidR="00C41DD0" w:rsidRPr="009819BB" w:rsidRDefault="00C41DD0" w:rsidP="00C41DD0"/>
    <w:p w14:paraId="28628CCF" w14:textId="77777777" w:rsidR="00C41DD0" w:rsidRPr="009819BB" w:rsidRDefault="00C41DD0" w:rsidP="00C41DD0"/>
    <w:p w14:paraId="67C0B1AC" w14:textId="77777777" w:rsidR="00C41DD0" w:rsidRPr="009819BB" w:rsidRDefault="00C41DD0" w:rsidP="00C41DD0"/>
    <w:p w14:paraId="666CF078" w14:textId="59A194C2" w:rsidR="002965FC" w:rsidRDefault="002965FC">
      <w:pPr>
        <w:spacing w:before="0" w:after="160" w:line="259" w:lineRule="auto"/>
        <w:jc w:val="left"/>
      </w:pPr>
      <w:r>
        <w:br w:type="page"/>
      </w:r>
    </w:p>
    <w:p w14:paraId="01BE44C2" w14:textId="0FB34F1E" w:rsidR="00727459" w:rsidRPr="00D208F4" w:rsidRDefault="00727459" w:rsidP="00DA40F1">
      <w:pPr>
        <w:pStyle w:val="Akapitzwyky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D208F4">
        <w:t xml:space="preserve">wyniosła </w:t>
      </w:r>
      <w:r w:rsidR="00B97877">
        <w:t>1600,9</w:t>
      </w:r>
      <w:r w:rsidRPr="00D208F4">
        <w:t xml:space="preserve"> mln zł i była o </w:t>
      </w:r>
      <w:r w:rsidR="00250E72">
        <w:t>24</w:t>
      </w:r>
      <w:r w:rsidR="00B97877">
        <w:t>,1</w:t>
      </w:r>
      <w:r w:rsidRPr="00D208F4">
        <w:t xml:space="preserve">% </w:t>
      </w:r>
      <w:r w:rsidR="00B97877">
        <w:t>wyższa</w:t>
      </w:r>
      <w:r w:rsidRPr="00D208F4">
        <w:t xml:space="preserve"> niż </w:t>
      </w:r>
      <w:r w:rsidRPr="00D208F4">
        <w:br/>
      </w:r>
      <w:r w:rsidR="008809A2" w:rsidRPr="00D208F4">
        <w:t xml:space="preserve">w </w:t>
      </w:r>
      <w:r w:rsidR="00D96225">
        <w:t>sierpniu</w:t>
      </w:r>
      <w:r w:rsidRPr="00D208F4">
        <w:t xml:space="preserve"> ub. roku (kiedy odnotowano </w:t>
      </w:r>
      <w:r w:rsidR="000E43B2">
        <w:t>spadek</w:t>
      </w:r>
      <w:r w:rsidRPr="007B705C">
        <w:t xml:space="preserve"> o </w:t>
      </w:r>
      <w:r w:rsidR="00B97877">
        <w:t>2,4</w:t>
      </w:r>
      <w:r w:rsidRPr="007B705C">
        <w:t>%).</w:t>
      </w:r>
      <w:r w:rsidRPr="00D208F4">
        <w:t xml:space="preserve"> </w:t>
      </w:r>
    </w:p>
    <w:p w14:paraId="1F7D4C49" w14:textId="4D071AF8" w:rsidR="001B15CD" w:rsidRPr="00D208F4" w:rsidRDefault="001B15CD" w:rsidP="00DA40F1">
      <w:pPr>
        <w:pStyle w:val="Akapitzwyky"/>
      </w:pPr>
      <w:r w:rsidRPr="00D208F4">
        <w:t xml:space="preserve">W porównaniu z </w:t>
      </w:r>
      <w:r w:rsidR="00C74CC3">
        <w:t>lipcem</w:t>
      </w:r>
      <w:r w:rsidRPr="00D208F4">
        <w:t xml:space="preserve"> br. produkcja sprzedana budownictwa </w:t>
      </w:r>
      <w:r w:rsidR="00646FE0">
        <w:t>zmniejszyła się</w:t>
      </w:r>
      <w:r w:rsidRPr="00D208F4">
        <w:t xml:space="preserve"> o </w:t>
      </w:r>
      <w:r w:rsidR="00B97877">
        <w:t>6,1</w:t>
      </w:r>
      <w:r w:rsidRPr="00D208F4">
        <w:t>%.</w:t>
      </w:r>
    </w:p>
    <w:p w14:paraId="3D5BEC86" w14:textId="6CEEFC4D" w:rsidR="00727459" w:rsidRPr="00D208F4" w:rsidRDefault="00727459" w:rsidP="00DA40F1">
      <w:pPr>
        <w:pStyle w:val="Akapitzwyky"/>
      </w:pPr>
      <w:r w:rsidRPr="00D208F4">
        <w:t xml:space="preserve">Wydajność pracy w budownictwie, mierzona wartością produkcji sprzedanej budownictwa w przeliczeniu na 1 zatrudnionego,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="00B97877">
        <w:t>ukształtowała się na poziomie 55,1</w:t>
      </w:r>
      <w:r w:rsidRPr="00D208F4">
        <w:t xml:space="preserve"> tys. zł (w cenach bieżących) i była o </w:t>
      </w:r>
      <w:r w:rsidR="00B97877">
        <w:t>19,8</w:t>
      </w:r>
      <w:r w:rsidRPr="00D208F4">
        <w:t xml:space="preserve">% </w:t>
      </w:r>
      <w:r w:rsidR="00B97877">
        <w:t>wyższa</w:t>
      </w:r>
      <w:r w:rsidRPr="00D208F4">
        <w:t xml:space="preserve"> niż przed rokiem, przy przeciętnym zatrudnieniu</w:t>
      </w:r>
      <w:r w:rsidR="00B97877">
        <w:t xml:space="preserve"> wyższym </w:t>
      </w:r>
      <w:r w:rsidRPr="00D208F4">
        <w:t xml:space="preserve">o </w:t>
      </w:r>
      <w:r w:rsidR="00B97877">
        <w:t>3,6</w:t>
      </w:r>
      <w:r w:rsidRPr="00D208F4">
        <w:t>%</w:t>
      </w:r>
      <w:r w:rsidR="00B97877">
        <w:t xml:space="preserve"> i wyższym</w:t>
      </w:r>
      <w:r w:rsidRPr="00D208F4">
        <w:t xml:space="preserve"> przeciętnym miesięcznym wynagrodzeniu brutto</w:t>
      </w:r>
      <w:r w:rsidR="00B97877">
        <w:t xml:space="preserve"> o 13,1%</w:t>
      </w:r>
      <w:r w:rsidRPr="00D208F4">
        <w:t xml:space="preserve">. </w:t>
      </w:r>
    </w:p>
    <w:p w14:paraId="0A8DB277" w14:textId="4B9BF645" w:rsidR="00727459" w:rsidRPr="00D208F4" w:rsidRDefault="00727459" w:rsidP="00DA40F1">
      <w:pPr>
        <w:pStyle w:val="Akapitzwyky"/>
      </w:pPr>
      <w:r w:rsidRPr="00D208F4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D208F4">
        <w:t xml:space="preserve">br. produkcja sprzedana budownictwa osiągnęła wartość </w:t>
      </w:r>
      <w:r w:rsidR="00FC708D">
        <w:t>13304,9</w:t>
      </w:r>
      <w:r w:rsidRPr="00D208F4">
        <w:t xml:space="preserve"> mln zł, tj. o </w:t>
      </w:r>
      <w:r w:rsidR="00FC708D">
        <w:t>34,7</w:t>
      </w:r>
      <w:r w:rsidRPr="00D208F4">
        <w:t xml:space="preserve">% </w:t>
      </w:r>
      <w:r w:rsidR="00FC708D">
        <w:t>wyższą</w:t>
      </w:r>
      <w:r w:rsidR="008809A2" w:rsidRPr="00D208F4">
        <w:br/>
      </w:r>
      <w:r w:rsidRPr="00D208F4">
        <w:t>w porównaniu z analogicznym okresem ub. roku (w analogicznym okresie 20</w:t>
      </w:r>
      <w:r w:rsidR="00E20F10">
        <w:t>2</w:t>
      </w:r>
      <w:r w:rsidR="00447542">
        <w:t>1</w:t>
      </w:r>
      <w:r w:rsidRPr="00D208F4">
        <w:t xml:space="preserve"> r. notowano </w:t>
      </w:r>
      <w:r w:rsidR="00FC708D">
        <w:t>spadek</w:t>
      </w:r>
      <w:r w:rsidRPr="00D208F4">
        <w:t xml:space="preserve"> o </w:t>
      </w:r>
      <w:r w:rsidR="00FC708D">
        <w:t>3,8</w:t>
      </w:r>
      <w:r w:rsidRPr="00D208F4">
        <w:t xml:space="preserve">%). </w:t>
      </w:r>
    </w:p>
    <w:p w14:paraId="79043447" w14:textId="2914375A" w:rsidR="00727459" w:rsidRPr="009819BB" w:rsidRDefault="00727459" w:rsidP="00DA40F1">
      <w:pPr>
        <w:pStyle w:val="Akapitzwyky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819BB">
        <w:t xml:space="preserve">ukształtowała się na poziomie </w:t>
      </w:r>
      <w:r w:rsidR="00797217">
        <w:t>821,1</w:t>
      </w:r>
      <w:r w:rsidR="00DF4F0A">
        <w:t xml:space="preserve"> </w:t>
      </w:r>
      <w:r w:rsidRPr="009819BB">
        <w:t xml:space="preserve">mln zł i stanowiła </w:t>
      </w:r>
      <w:r w:rsidR="00797217">
        <w:t>51,3</w:t>
      </w:r>
      <w:r w:rsidRPr="009819BB">
        <w:t xml:space="preserve">% ogółu produkcji sprzedanej budownictwa. W porównaniu do </w:t>
      </w:r>
      <w:r w:rsidR="00D96225">
        <w:t>sierpnia</w:t>
      </w:r>
      <w:r w:rsidRPr="009819BB">
        <w:t xml:space="preserve"> ub. roku produkcja budowlano-montażowa </w:t>
      </w:r>
      <w:r w:rsidR="000A38A0">
        <w:t>zwiększyła</w:t>
      </w:r>
      <w:r w:rsidRPr="009819BB">
        <w:t xml:space="preserve"> się o </w:t>
      </w:r>
      <w:r w:rsidR="00797217">
        <w:t>20,9</w:t>
      </w:r>
      <w:r w:rsidRPr="009819BB">
        <w:t xml:space="preserve">%, a w odniesieniu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 w:rsidRPr="009819BB">
        <w:t xml:space="preserve">br. </w:t>
      </w:r>
      <w:r w:rsidR="00646FE0">
        <w:t xml:space="preserve">– </w:t>
      </w:r>
      <w:r w:rsidR="00797217">
        <w:t>zmniejszyła o 1,7</w:t>
      </w:r>
      <w:r w:rsidRPr="009819BB">
        <w:t>%.</w:t>
      </w:r>
    </w:p>
    <w:p w14:paraId="31F43ACB" w14:textId="76AA80F5" w:rsidR="00396B7E" w:rsidRPr="00D0560B" w:rsidRDefault="00727459" w:rsidP="00DA40F1">
      <w:pPr>
        <w:pStyle w:val="Akapitzwyky"/>
      </w:pPr>
      <w:r w:rsidRPr="00D0560B">
        <w:t>W strukturze produkcji budowlano-montażowej największy udział (</w:t>
      </w:r>
      <w:r w:rsidR="00797217">
        <w:t>44,5</w:t>
      </w:r>
      <w:r w:rsidRPr="00D0560B">
        <w:t>%) miały podmioty, których podstawowym rodzajem dzia</w:t>
      </w:r>
      <w:r w:rsidR="00FA2A21" w:rsidRPr="00D0560B">
        <w:t>łalności jest</w:t>
      </w:r>
      <w:r w:rsidRPr="00D0560B">
        <w:t xml:space="preserve"> </w:t>
      </w:r>
      <w:r w:rsidR="00FA2A21" w:rsidRPr="00D0560B">
        <w:t>budowa obiektów inżynierii lądowej i wodnej</w:t>
      </w:r>
      <w:r w:rsidRPr="00D0560B">
        <w:t xml:space="preserve">. W skali roku wartość produkcji zrealizowanej w tym dziale </w:t>
      </w:r>
      <w:r w:rsidR="000A38A0">
        <w:t>zwiększyła</w:t>
      </w:r>
      <w:r w:rsidR="00D0560B" w:rsidRPr="00D0560B">
        <w:t xml:space="preserve"> się</w:t>
      </w:r>
      <w:r w:rsidR="00FA2A21" w:rsidRPr="00D0560B">
        <w:t xml:space="preserve"> </w:t>
      </w:r>
      <w:r w:rsidRPr="00D0560B">
        <w:t xml:space="preserve">o </w:t>
      </w:r>
      <w:r w:rsidR="00797217">
        <w:t>9,9</w:t>
      </w:r>
      <w:r w:rsidR="00917011">
        <w:t>%</w:t>
      </w:r>
      <w:r w:rsidR="00797217">
        <w:t xml:space="preserve">. </w:t>
      </w:r>
      <w:r w:rsidRPr="00D0560B">
        <w:t xml:space="preserve">Podmioty, których podstawowym rodzajem </w:t>
      </w:r>
      <w:r w:rsidR="00917011">
        <w:t xml:space="preserve">prowadzonej działalności </w:t>
      </w:r>
      <w:r w:rsidR="000A38A0">
        <w:t>są r</w:t>
      </w:r>
      <w:r w:rsidR="000A38A0" w:rsidRPr="000A38A0">
        <w:t>oboty budowlane specjalistyczne</w:t>
      </w:r>
      <w:r w:rsidR="000A38A0">
        <w:t xml:space="preserve"> zanotowały wzrost</w:t>
      </w:r>
      <w:r w:rsidR="00940B6F" w:rsidRPr="00940B6F">
        <w:rPr>
          <w:lang w:eastAsia="en-US"/>
        </w:rPr>
        <w:t xml:space="preserve"> </w:t>
      </w:r>
      <w:r w:rsidR="00940B6F" w:rsidRPr="00940B6F">
        <w:t>produkcji budowlano-montażowej</w:t>
      </w:r>
      <w:r w:rsidR="00797217">
        <w:t xml:space="preserve"> o 75,5</w:t>
      </w:r>
      <w:r w:rsidR="000A38A0">
        <w:t>%</w:t>
      </w:r>
      <w:r w:rsidR="00396B7E" w:rsidRPr="00D0560B">
        <w:t>.</w:t>
      </w:r>
    </w:p>
    <w:p w14:paraId="5D61ADC4" w14:textId="1EAB82EE" w:rsidR="00727459" w:rsidRPr="009819BB" w:rsidRDefault="00727459" w:rsidP="00152E5A">
      <w:pPr>
        <w:pStyle w:val="tytutabelki"/>
        <w:spacing w:before="0"/>
      </w:pPr>
      <w:r w:rsidRPr="009819BB">
        <w:t xml:space="preserve">Tablica </w:t>
      </w:r>
      <w:r w:rsidR="00810583">
        <w:t>10</w:t>
      </w:r>
      <w:r w:rsidRPr="009819BB">
        <w:t xml:space="preserve">. </w:t>
      </w:r>
      <w:r w:rsidRPr="00810583"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  <w:tblCaption w:val="Tablica 10. Dynamika i struktura produkcji budowlano-montażowej (w cenach bieżących)"/>
        <w:tblDescription w:val="Dynamika i struktura produkcji budowlano-montażowej w działach budownictwa. Dane do tablicy dostępne są w załączonym pliku Excel."/>
      </w:tblPr>
      <w:tblGrid>
        <w:gridCol w:w="4108"/>
        <w:gridCol w:w="2123"/>
        <w:gridCol w:w="2123"/>
        <w:gridCol w:w="2123"/>
      </w:tblGrid>
      <w:tr w:rsidR="009E30BC" w:rsidRPr="009819BB" w14:paraId="24C72329" w14:textId="77777777" w:rsidTr="005C37E9">
        <w:trPr>
          <w:trHeight w:val="88"/>
        </w:trPr>
        <w:tc>
          <w:tcPr>
            <w:tcW w:w="1960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1E55E1B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7580008" w14:textId="3D55BB45" w:rsidR="009E30BC" w:rsidRPr="009819BB" w:rsidRDefault="009E30BC" w:rsidP="009E30BC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08 </w:t>
            </w:r>
            <w:r w:rsidRPr="009819BB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6062506" w14:textId="07388BCD" w:rsidR="009E30BC" w:rsidRPr="009819BB" w:rsidRDefault="009E30BC" w:rsidP="009E30BC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01–08</w:t>
            </w:r>
            <w:r w:rsidRPr="009819BB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9E30BC" w:rsidRPr="009819BB" w14:paraId="1C90B385" w14:textId="77777777" w:rsidTr="005C37E9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69C966B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40433507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D56232F" w14:textId="77777777" w:rsidR="009E30BC" w:rsidRPr="009819BB" w:rsidRDefault="009E30BC" w:rsidP="005C37E9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E30BC" w:rsidRPr="009819BB" w14:paraId="646AFAAF" w14:textId="77777777" w:rsidTr="005C37E9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43A917" w14:textId="77777777" w:rsidR="009E30BC" w:rsidRPr="009819BB" w:rsidRDefault="009E30BC" w:rsidP="005C37E9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AC4E7" w14:textId="1945CC83" w:rsidR="009E30BC" w:rsidRPr="009819BB" w:rsidRDefault="00A47478" w:rsidP="005C37E9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120,9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4209AF9" w14:textId="19CAEAAF" w:rsidR="009E30BC" w:rsidRPr="009819BB" w:rsidRDefault="00A47478" w:rsidP="005C37E9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116,7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E6201E" w14:textId="498BE6BC" w:rsidR="009E30BC" w:rsidRPr="009819BB" w:rsidRDefault="00A47478" w:rsidP="005C37E9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E30BC" w:rsidRPr="009819BB" w14:paraId="392E3D70" w14:textId="77777777" w:rsidTr="005C37E9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1FF8F7" w14:textId="77777777" w:rsidR="009E30BC" w:rsidRPr="009819BB" w:rsidRDefault="009E30BC" w:rsidP="005C37E9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9F236E" w14:textId="310DFB2E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74,4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1EE4A4" w14:textId="61714973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362B78" w14:textId="0E23EA18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15,8</w:t>
            </w:r>
          </w:p>
        </w:tc>
      </w:tr>
      <w:tr w:rsidR="009E30BC" w:rsidRPr="009819BB" w14:paraId="21599572" w14:textId="77777777" w:rsidTr="001E6E37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DF7B6EC" w14:textId="77777777" w:rsidR="009E30BC" w:rsidRPr="009819BB" w:rsidRDefault="009E30BC" w:rsidP="005C37E9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315DAA" w14:textId="5742D5E2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7E32C1B" w14:textId="16A9CD4B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122,9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1FF07B" w14:textId="38B0ADA0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</w:tr>
      <w:tr w:rsidR="009E30BC" w:rsidRPr="009819BB" w14:paraId="0CF7D306" w14:textId="77777777" w:rsidTr="001E6E37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04C70C70" w14:textId="77777777" w:rsidR="009E30BC" w:rsidRPr="009819BB" w:rsidRDefault="009E30BC" w:rsidP="005C37E9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334C5E1" w14:textId="3A14127F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A98347B" w14:textId="0B3563BB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C225A87" w14:textId="6D01B222" w:rsidR="009E30BC" w:rsidRPr="009819BB" w:rsidRDefault="00A47478" w:rsidP="005C37E9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38,4</w:t>
            </w:r>
          </w:p>
        </w:tc>
      </w:tr>
    </w:tbl>
    <w:p w14:paraId="4A91C143" w14:textId="09FD3EC3" w:rsidR="00727459" w:rsidRPr="009819BB" w:rsidRDefault="00A47478" w:rsidP="00DA40F1">
      <w:pPr>
        <w:pStyle w:val="Akapitzwyky"/>
      </w:pPr>
      <w:r>
        <w:t xml:space="preserve">W </w:t>
      </w:r>
      <w:r w:rsidR="00727459" w:rsidRPr="009819BB">
        <w:t xml:space="preserve">porównaniu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="00D2252C" w:rsidRPr="009819BB">
        <w:t xml:space="preserve">br. </w:t>
      </w:r>
      <w:r w:rsidR="00822646" w:rsidRPr="009819BB">
        <w:t xml:space="preserve">największy </w:t>
      </w:r>
      <w:r w:rsidR="003D6F49">
        <w:t>wzrost</w:t>
      </w:r>
      <w:r w:rsidR="00822646" w:rsidRPr="009819BB">
        <w:t xml:space="preserve"> </w:t>
      </w:r>
      <w:r w:rsidR="00727459" w:rsidRPr="009819BB">
        <w:t>produkcji budowlano-montażowej odnotowano w podmiotach, których podstawowym rodzajem działalności</w:t>
      </w:r>
      <w:r w:rsidR="00D919BE">
        <w:t xml:space="preserve"> </w:t>
      </w:r>
      <w:r w:rsidR="003D6F49">
        <w:t>jest</w:t>
      </w:r>
      <w:r w:rsidR="00D0560B" w:rsidRPr="00D0560B">
        <w:t xml:space="preserve"> </w:t>
      </w:r>
      <w:r w:rsidR="003D6F49">
        <w:t>budowa budynków</w:t>
      </w:r>
      <w:r w:rsidR="005E3E70" w:rsidRPr="005E3E70">
        <w:t xml:space="preserve"> </w:t>
      </w:r>
      <w:r w:rsidR="00D0560B" w:rsidRPr="009819BB">
        <w:t xml:space="preserve">(o </w:t>
      </w:r>
      <w:r w:rsidR="005E67CA">
        <w:t>7,0</w:t>
      </w:r>
      <w:r w:rsidR="00D0560B" w:rsidRPr="009819BB">
        <w:t>%).</w:t>
      </w:r>
      <w:r w:rsidR="00D0560B">
        <w:t xml:space="preserve"> Spadek</w:t>
      </w:r>
      <w:r w:rsidR="00D0560B" w:rsidRPr="00D0560B">
        <w:t xml:space="preserve"> </w:t>
      </w:r>
      <w:r w:rsidR="00D0560B">
        <w:t xml:space="preserve">odnotowano </w:t>
      </w:r>
      <w:r w:rsidR="00D0560B" w:rsidRPr="009819BB">
        <w:t xml:space="preserve">w podmiotach, których podstawowym rodzajem działalności </w:t>
      </w:r>
      <w:r w:rsidR="00D0560B">
        <w:t xml:space="preserve">jest </w:t>
      </w:r>
      <w:r w:rsidR="00D0560B" w:rsidRPr="00E52A58">
        <w:t xml:space="preserve">budowa obiektów inżynierii lądowej i wodnej </w:t>
      </w:r>
      <w:r w:rsidR="00D0560B" w:rsidRPr="009819BB">
        <w:t xml:space="preserve">(o </w:t>
      </w:r>
      <w:r w:rsidR="005E67CA">
        <w:t>8</w:t>
      </w:r>
      <w:r w:rsidR="003D6F49">
        <w:t>,9</w:t>
      </w:r>
      <w:r w:rsidR="00D0560B" w:rsidRPr="009819BB">
        <w:t>%)</w:t>
      </w:r>
      <w:r w:rsidR="005E3E70">
        <w:t>.</w:t>
      </w:r>
      <w:r w:rsidR="00D0560B">
        <w:t xml:space="preserve"> </w:t>
      </w:r>
    </w:p>
    <w:p w14:paraId="54AFF8C9" w14:textId="6147646F" w:rsidR="00727459" w:rsidRPr="009819BB" w:rsidRDefault="00727459" w:rsidP="00DA40F1">
      <w:pPr>
        <w:pStyle w:val="Akapitzwyky"/>
      </w:pPr>
      <w:r w:rsidRPr="009819BB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9819BB">
        <w:t xml:space="preserve">br. produkcja budowlano-montażowa ukształtowała się na poziomie </w:t>
      </w:r>
      <w:r w:rsidR="005E67CA">
        <w:t>5491,4</w:t>
      </w:r>
      <w:r w:rsidRPr="009819BB">
        <w:t xml:space="preserve"> mln zł i stanowiła </w:t>
      </w:r>
      <w:r w:rsidR="005E67CA">
        <w:t>41,3</w:t>
      </w:r>
      <w:r w:rsidRPr="009819BB">
        <w:t xml:space="preserve">% wartości ogółu produkcji sprzedanej budownictwa. W ciągu roku jej wartość zwiększyła się o </w:t>
      </w:r>
      <w:r w:rsidR="003D6F49">
        <w:t>1</w:t>
      </w:r>
      <w:r w:rsidR="005E67CA">
        <w:t>6,7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5E67CA">
        <w:t>45,8</w:t>
      </w:r>
      <w:r w:rsidRPr="009819BB">
        <w:t>%).</w:t>
      </w:r>
    </w:p>
    <w:p w14:paraId="69A206B4" w14:textId="77777777" w:rsidR="00341E67" w:rsidRPr="003A4DF9" w:rsidRDefault="00341E67" w:rsidP="00DA40F1">
      <w:pPr>
        <w:pStyle w:val="Nagwek1"/>
        <w:keepNext w:val="0"/>
        <w:spacing w:after="120" w:line="236" w:lineRule="exact"/>
      </w:pPr>
      <w:r w:rsidRPr="003A4DF9">
        <w:t>Budownictwo 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26099D1E" w:rsidR="00E10D0C" w:rsidRPr="003D0BA5" w:rsidRDefault="00C3545B" w:rsidP="003041AA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36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D13E9">
              <w:rPr>
                <w:rFonts w:ascii="Fira Sans SemiBold" w:hAnsi="Fira Sans SemiBold"/>
                <w:color w:val="auto"/>
              </w:rPr>
              <w:t>W sierpniu 202</w:t>
            </w:r>
            <w:r>
              <w:rPr>
                <w:rFonts w:ascii="Fira Sans SemiBold" w:hAnsi="Fira Sans SemiBold"/>
                <w:color w:val="auto"/>
              </w:rPr>
              <w:t>2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w porównaniu z sierpniem 20</w:t>
            </w:r>
            <w:r>
              <w:rPr>
                <w:rFonts w:ascii="Fira Sans SemiBold" w:hAnsi="Fira Sans SemiBold"/>
                <w:color w:val="auto"/>
              </w:rPr>
              <w:t>21</w:t>
            </w:r>
            <w:r w:rsidRPr="009D13E9">
              <w:rPr>
                <w:rFonts w:ascii="Fira Sans SemiBold" w:hAnsi="Fira Sans SemiBold"/>
                <w:color w:val="auto"/>
              </w:rPr>
              <w:t xml:space="preserve"> r. </w:t>
            </w:r>
            <w:r>
              <w:rPr>
                <w:rFonts w:ascii="Fira Sans SemiBold" w:hAnsi="Fira Sans SemiBold"/>
                <w:color w:val="auto"/>
              </w:rPr>
              <w:t>zmniejszyła się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</w:t>
            </w:r>
            <w:r>
              <w:rPr>
                <w:rFonts w:ascii="Fira Sans SemiBold" w:hAnsi="Fira Sans SemiBold"/>
                <w:color w:val="auto"/>
              </w:rPr>
              <w:t>ieszkań oddanych do użytkowania oraz</w:t>
            </w:r>
            <w:r w:rsidRPr="009D13E9">
              <w:rPr>
                <w:rFonts w:ascii="Fira Sans SemiBold" w:hAnsi="Fira Sans SemiBold"/>
                <w:color w:val="auto"/>
              </w:rPr>
              <w:t xml:space="preserve"> liczba mieszkań,</w:t>
            </w:r>
            <w:r>
              <w:rPr>
                <w:rFonts w:ascii="Fira Sans SemiBold" w:hAnsi="Fira Sans SemiBold"/>
                <w:color w:val="auto"/>
              </w:rPr>
              <w:t xml:space="preserve"> których budowę rozpoczęto. Zwiększyła się natomiast </w:t>
            </w:r>
            <w:r w:rsidRPr="009D13E9">
              <w:rPr>
                <w:rFonts w:ascii="Fira Sans SemiBold" w:hAnsi="Fira Sans SemiBold"/>
                <w:color w:val="auto"/>
              </w:rPr>
              <w:t>liczba mieszkań, na których budowę wydano pozwolenia lub dokonano zgłoszenia z projektem budowlanym.</w:t>
            </w:r>
          </w:p>
        </w:tc>
      </w:tr>
    </w:tbl>
    <w:p w14:paraId="50A59A78" w14:textId="77777777" w:rsidR="00C3545B" w:rsidRPr="009D13E9" w:rsidRDefault="00C3545B" w:rsidP="00C3545B">
      <w:pPr>
        <w:pStyle w:val="Akapitzwyky"/>
        <w:spacing w:line="260" w:lineRule="exact"/>
      </w:pPr>
      <w:r w:rsidRPr="009D13E9">
        <w:t>Według wstępnych danych</w:t>
      </w:r>
      <w:r w:rsidRPr="009D13E9">
        <w:rPr>
          <w:vertAlign w:val="superscript"/>
        </w:rPr>
        <w:footnoteReference w:id="5"/>
      </w:r>
      <w:r w:rsidRPr="009D13E9">
        <w:t xml:space="preserve"> w sierpniu br. w województwie </w:t>
      </w:r>
      <w:r w:rsidRPr="009D13E9">
        <w:rPr>
          <w:b/>
        </w:rPr>
        <w:t>przekazano do użytkowania</w:t>
      </w:r>
      <w:r w:rsidRPr="009D13E9">
        <w:t xml:space="preserve"> </w:t>
      </w:r>
      <w:r>
        <w:t>2655 mieszkań, tj. o 7,8% mni</w:t>
      </w:r>
      <w:r w:rsidRPr="009D13E9">
        <w:t>ej niż przed rokiem. W k</w:t>
      </w:r>
      <w:r>
        <w:t>raju oddano do użytkowania o 0,9% mni</w:t>
      </w:r>
      <w:r w:rsidRPr="009D13E9">
        <w:t>ej mieszkań niż rok wcześniej.</w:t>
      </w:r>
    </w:p>
    <w:p w14:paraId="7C23DCEF" w14:textId="77777777" w:rsidR="00C3545B" w:rsidRPr="009D13E9" w:rsidRDefault="00C3545B" w:rsidP="00C3545B">
      <w:pPr>
        <w:pStyle w:val="Akapitzwyky"/>
        <w:spacing w:line="260" w:lineRule="exact"/>
      </w:pPr>
      <w:r w:rsidRPr="009D13E9">
        <w:t>W sierpniu br. inwest</w:t>
      </w:r>
      <w:r>
        <w:t>orzy indywidualni przekazali 447</w:t>
      </w:r>
      <w:r w:rsidRPr="009D13E9">
        <w:t xml:space="preserve"> mieszkań, a inwestorzy budujący na sprzedaż lub wynajem – </w:t>
      </w:r>
      <w:r>
        <w:t>2166</w:t>
      </w:r>
      <w:r w:rsidRPr="009D13E9">
        <w:t xml:space="preserve"> mieszkań (przed rokiem w tych formach bu</w:t>
      </w:r>
      <w:r>
        <w:t>downictwa oddano odpowiednio 512</w:t>
      </w:r>
      <w:r w:rsidRPr="009D13E9">
        <w:t xml:space="preserve"> i </w:t>
      </w:r>
      <w:r>
        <w:t>2367 mieszkań</w:t>
      </w:r>
      <w:r w:rsidRPr="009D13E9">
        <w:t>).</w:t>
      </w:r>
      <w:r>
        <w:t xml:space="preserve"> Ponadto oddano do użytkowania 42 mieszkania społeczne czynszowe.</w:t>
      </w:r>
    </w:p>
    <w:p w14:paraId="2B9E1999" w14:textId="06DFB9E2" w:rsidR="00E10D0C" w:rsidRPr="00E253D9" w:rsidRDefault="00C3545B" w:rsidP="00C3545B">
      <w:pPr>
        <w:pStyle w:val="Akapitzwyky"/>
        <w:spacing w:line="236" w:lineRule="exact"/>
      </w:pPr>
      <w:r w:rsidRPr="009D13E9">
        <w:t>Mieszkania oddane do użytkowania w województwie dolnośląs</w:t>
      </w:r>
      <w:r>
        <w:t>kim w sierpniu br. stanowiły 14,4</w:t>
      </w:r>
      <w:r w:rsidRPr="009D13E9">
        <w:t>% mieszkań oddanych do użytkowania w kraju.</w:t>
      </w:r>
    </w:p>
    <w:p w14:paraId="6B48C664" w14:textId="7B32B97A" w:rsidR="00E10D0C" w:rsidRPr="00B36AFC" w:rsidRDefault="00E10D0C" w:rsidP="00E10D0C">
      <w:pPr>
        <w:pStyle w:val="tytutabelki"/>
      </w:pPr>
      <w:r w:rsidRPr="00B36AFC">
        <w:t>Tablica 1</w:t>
      </w:r>
      <w:r w:rsidR="00810583">
        <w:t>1</w:t>
      </w:r>
      <w:r w:rsidRPr="00B36AFC">
        <w:t xml:space="preserve">. Liczba mieszkań oddanych do użytkowania w okresie </w:t>
      </w:r>
      <w:r w:rsidR="00C15786">
        <w:t>styczeń</w:t>
      </w:r>
      <w:r w:rsidR="00E66FAF">
        <w:t>–</w:t>
      </w:r>
      <w:r w:rsidR="00C15786">
        <w:t>sierpień</w:t>
      </w:r>
      <w:r w:rsidR="00CB4534">
        <w:t xml:space="preserve">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1. Liczba mieszkań oddanych do użytkowania oraz ich przeciętna powierzchnia użytkowa w okresie styczeń – czerwiec br."/>
        <w:tblDescription w:val="Liczba mieszkań oddanych do użytkowania oraz ich dynamika do analogicznego okresu poprzedniego roku, a także przeciętna powierzchnia użytkowa mieszkań według form budownictwa. Dane do tablicy dostępne są w załączonym pliku Excel."/>
      </w:tblPr>
      <w:tblGrid>
        <w:gridCol w:w="2549"/>
        <w:gridCol w:w="1984"/>
        <w:gridCol w:w="1984"/>
        <w:gridCol w:w="1984"/>
        <w:gridCol w:w="1976"/>
      </w:tblGrid>
      <w:tr w:rsidR="009E30BC" w:rsidRPr="00B36AFC" w14:paraId="185017A6" w14:textId="77777777" w:rsidTr="00E90925">
        <w:trPr>
          <w:trHeight w:val="227"/>
        </w:trPr>
        <w:tc>
          <w:tcPr>
            <w:tcW w:w="1216" w:type="pct"/>
            <w:vMerge w:val="restar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BA502F4" w14:textId="77777777" w:rsidR="009E30BC" w:rsidRPr="00B36AFC" w:rsidRDefault="009E30BC" w:rsidP="005C37E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6F3AF5" w14:textId="77777777" w:rsidR="009E30BC" w:rsidRPr="00B36AFC" w:rsidRDefault="009E30BC" w:rsidP="005C37E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A35AD8F" w14:textId="77777777" w:rsidR="009E30BC" w:rsidRPr="00B36AFC" w:rsidRDefault="009E30BC" w:rsidP="005C37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9E30BC" w:rsidRPr="00B36AFC" w14:paraId="5BE59D0F" w14:textId="77777777" w:rsidTr="005C37E9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3A806D5" w14:textId="77777777" w:rsidR="009E30BC" w:rsidRPr="00B36AFC" w:rsidRDefault="009E30BC" w:rsidP="005C37E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1AF6D0" w14:textId="77777777" w:rsidR="009E30BC" w:rsidRPr="00B36AFC" w:rsidRDefault="009E30BC" w:rsidP="005C37E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7B76CF" w14:textId="77777777" w:rsidR="009E30BC" w:rsidRPr="00B36AFC" w:rsidRDefault="009E30BC" w:rsidP="005C37E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89B6BE" w14:textId="08242519" w:rsidR="009E30BC" w:rsidRPr="00B36AFC" w:rsidRDefault="009E30BC" w:rsidP="009E30BC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A34852B" w14:textId="77777777" w:rsidR="009E30BC" w:rsidRPr="00B36AFC" w:rsidRDefault="009E30BC" w:rsidP="005C37E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C3545B" w:rsidRPr="00B36AFC" w14:paraId="5E533101" w14:textId="77777777" w:rsidTr="005C37E9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72B82" w14:textId="77777777" w:rsidR="00C3545B" w:rsidRPr="00B36AFC" w:rsidRDefault="00C3545B" w:rsidP="00C3545B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DCD2A5" w14:textId="7CC053B8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12975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9FB88" w14:textId="7958C2F6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833FFD" w14:textId="5D3C40CA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76,0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13A8D80" w14:textId="6B8E7519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90,4</w:t>
            </w:r>
          </w:p>
        </w:tc>
      </w:tr>
      <w:tr w:rsidR="00C3545B" w:rsidRPr="00B36AFC" w14:paraId="7D927811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479" w14:textId="77777777" w:rsidR="00C3545B" w:rsidRPr="00B36AFC" w:rsidRDefault="00C3545B" w:rsidP="00C3545B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62E904" w14:textId="532F399D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922E18" w14:textId="55C22DDA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F4148" w14:textId="1565DAAA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785CF2" w14:textId="7F8276C2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1C5138">
              <w:rPr>
                <w:rFonts w:cs="Arial"/>
                <w:sz w:val="16"/>
                <w:szCs w:val="16"/>
              </w:rPr>
              <w:t>142,5</w:t>
            </w:r>
          </w:p>
        </w:tc>
      </w:tr>
      <w:tr w:rsidR="00C3545B" w:rsidRPr="00B36AFC" w14:paraId="7778F2CB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5214E" w14:textId="77777777" w:rsidR="00C3545B" w:rsidRPr="00B36AFC" w:rsidRDefault="00C3545B" w:rsidP="00C3545B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AB945E" w14:textId="4B12E9DC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8717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678455" w14:textId="2FA280A7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4C94D7" w14:textId="082E5772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70,6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3F6A086" w14:textId="74DD5C8B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1C5138">
              <w:rPr>
                <w:rFonts w:cs="Arial"/>
                <w:sz w:val="16"/>
                <w:szCs w:val="16"/>
              </w:rPr>
              <w:t>66,0</w:t>
            </w:r>
          </w:p>
        </w:tc>
      </w:tr>
      <w:tr w:rsidR="00C3545B" w:rsidRPr="00B36AFC" w14:paraId="58D91A49" w14:textId="77777777" w:rsidTr="005C37E9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745D6" w14:textId="77777777" w:rsidR="00C3545B" w:rsidRPr="00B36AFC" w:rsidRDefault="00C3545B" w:rsidP="00C3545B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F18C2" w14:textId="6B34402C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358140" w14:textId="4E8EC59B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C459F" w14:textId="563F9B42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CF7C8A4" w14:textId="6134058C" w:rsidR="00C3545B" w:rsidRPr="00B36AFC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1C5138">
              <w:rPr>
                <w:rFonts w:cs="Arial"/>
                <w:sz w:val="16"/>
                <w:szCs w:val="16"/>
              </w:rPr>
              <w:t>62,6</w:t>
            </w:r>
          </w:p>
        </w:tc>
      </w:tr>
      <w:tr w:rsidR="00C3545B" w:rsidRPr="002D4630" w14:paraId="4D8F43A0" w14:textId="77777777" w:rsidTr="001E6E37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25324" w14:textId="77777777" w:rsidR="00C3545B" w:rsidRPr="002D4630" w:rsidRDefault="00C3545B" w:rsidP="00C3545B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C3FC7" w14:textId="23C5AC25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79BDF" w14:textId="7169CA93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E3871E" w14:textId="028D6005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C339DB" w14:textId="04A9419D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1C5138">
              <w:rPr>
                <w:rFonts w:cs="Arial"/>
                <w:sz w:val="16"/>
                <w:szCs w:val="16"/>
              </w:rPr>
              <w:t>43,8</w:t>
            </w:r>
          </w:p>
        </w:tc>
      </w:tr>
      <w:tr w:rsidR="00C3545B" w:rsidRPr="002D4630" w14:paraId="7B0416E5" w14:textId="77777777" w:rsidTr="001E6E37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222C64" w14:textId="77777777" w:rsidR="00C3545B" w:rsidRPr="002D4630" w:rsidRDefault="00C3545B" w:rsidP="00C3545B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0DB4F3" w14:textId="6C46D470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E37FBB" w14:textId="7450CA8E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A7FE48" w14:textId="5A77A0A5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7D2BF5C" w14:textId="3A5ACBE8" w:rsidR="00C3545B" w:rsidRPr="002D4630" w:rsidRDefault="00C3545B" w:rsidP="00C3545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51,6</w:t>
            </w:r>
          </w:p>
        </w:tc>
      </w:tr>
    </w:tbl>
    <w:p w14:paraId="44ED3563" w14:textId="0A3BDFCD" w:rsidR="00911505" w:rsidRDefault="00C3545B" w:rsidP="00152E5A">
      <w:pPr>
        <w:pStyle w:val="Tytuwykresu"/>
        <w:spacing w:before="240"/>
        <w:ind w:left="0" w:firstLine="0"/>
        <w:jc w:val="both"/>
        <w:rPr>
          <w:b w:val="0"/>
          <w:lang w:eastAsia="pl-PL"/>
        </w:rPr>
      </w:pPr>
      <w:r w:rsidRPr="009D13E9">
        <w:rPr>
          <w:b w:val="0"/>
          <w:lang w:eastAsia="pl-PL"/>
        </w:rPr>
        <w:t>W okresie styczeń</w:t>
      </w:r>
      <w:r>
        <w:rPr>
          <w:b w:val="0"/>
          <w:lang w:eastAsia="pl-PL"/>
        </w:rPr>
        <w:t>–</w:t>
      </w:r>
      <w:r w:rsidRPr="009D13E9">
        <w:rPr>
          <w:b w:val="0"/>
          <w:lang w:eastAsia="pl-PL"/>
        </w:rPr>
        <w:t>sierpień</w:t>
      </w:r>
      <w:r>
        <w:rPr>
          <w:b w:val="0"/>
          <w:lang w:eastAsia="pl-PL"/>
        </w:rPr>
        <w:t xml:space="preserve"> br. oddano do użytkowania 12975 mieszkań, tj. o 4097</w:t>
      </w:r>
      <w:r w:rsidRPr="009D13E9">
        <w:rPr>
          <w:b w:val="0"/>
          <w:lang w:eastAsia="pl-PL"/>
        </w:rPr>
        <w:t xml:space="preserve"> </w:t>
      </w:r>
      <w:r>
        <w:rPr>
          <w:b w:val="0"/>
          <w:lang w:eastAsia="pl-PL"/>
        </w:rPr>
        <w:t>mni</w:t>
      </w:r>
      <w:r w:rsidRPr="009D13E9">
        <w:rPr>
          <w:b w:val="0"/>
          <w:lang w:eastAsia="pl-PL"/>
        </w:rPr>
        <w:t>ej niż w analo</w:t>
      </w:r>
      <w:r>
        <w:rPr>
          <w:b w:val="0"/>
          <w:lang w:eastAsia="pl-PL"/>
        </w:rPr>
        <w:t>gicznym okresie ubiegłego roku. Spadek</w:t>
      </w:r>
      <w:r w:rsidRPr="00E954F5">
        <w:rPr>
          <w:b w:val="0"/>
          <w:lang w:eastAsia="pl-PL"/>
        </w:rPr>
        <w:t xml:space="preserve"> odnotowano w każdej formie budownictwa, w której oddano do użytk</w:t>
      </w:r>
      <w:r>
        <w:rPr>
          <w:b w:val="0"/>
          <w:lang w:eastAsia="pl-PL"/>
        </w:rPr>
        <w:t>u przynajmniej jedno mieszkanie – największy w budownictwie komunalnym (o 94,6%) oraz spółdzielczym (o 92,8%).</w:t>
      </w:r>
    </w:p>
    <w:p w14:paraId="5017394C" w14:textId="612CF968" w:rsidR="00E10D0C" w:rsidRPr="007643BD" w:rsidRDefault="00E10D0C" w:rsidP="00F77FF4">
      <w:pPr>
        <w:pStyle w:val="Tytuwykresu"/>
        <w:rPr>
          <w:b w:val="0"/>
        </w:rPr>
      </w:pPr>
      <w:r w:rsidRPr="007643BD">
        <w:t>Wykres 1</w:t>
      </w:r>
      <w:r w:rsidR="00434922">
        <w:t>0</w:t>
      </w:r>
      <w:r w:rsidRPr="007643BD">
        <w:t xml:space="preserve">. </w:t>
      </w:r>
      <w:r w:rsidR="009E30BC" w:rsidRPr="00AD6738">
        <w:t xml:space="preserve">Dynamika mieszkań oddanych do użytkowania </w:t>
      </w:r>
      <w:r w:rsidRPr="007643BD">
        <w:rPr>
          <w:b w:val="0"/>
        </w:rPr>
        <w:t>(analogiczny okres 2015 = 100)</w:t>
      </w:r>
    </w:p>
    <w:p w14:paraId="4ACB9720" w14:textId="6550BD01" w:rsidR="00E10D0C" w:rsidRPr="007643BD" w:rsidRDefault="003041AA" w:rsidP="00E10D0C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98912" behindDoc="1" locked="0" layoutInCell="1" allowOverlap="1" wp14:anchorId="689B02E2" wp14:editId="545EC589">
            <wp:simplePos x="0" y="0"/>
            <wp:positionH relativeFrom="column">
              <wp:posOffset>539750</wp:posOffset>
            </wp:positionH>
            <wp:positionV relativeFrom="paragraph">
              <wp:posOffset>38100</wp:posOffset>
            </wp:positionV>
            <wp:extent cx="5564124" cy="2587752"/>
            <wp:effectExtent l="0" t="0" r="0" b="3175"/>
            <wp:wrapNone/>
            <wp:docPr id="33" name="Obraz 33" descr="Wykres liniowy prezentuje dynamikę w poszczególnych miesiącach w latach 2018-2022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es 10. Mieszkania oddane do użytkowania (analogiczny okres 2015 = 100) 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24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717452" w14:textId="77DFF1EB" w:rsidR="00E10D0C" w:rsidRPr="007643BD" w:rsidRDefault="00E10D0C" w:rsidP="00E10D0C">
      <w:pPr>
        <w:pStyle w:val="Tytuwykresu"/>
      </w:pPr>
    </w:p>
    <w:p w14:paraId="3E887BDA" w14:textId="69131097" w:rsidR="00E10D0C" w:rsidRPr="007643BD" w:rsidRDefault="00E10D0C" w:rsidP="00F53A0A">
      <w:pPr>
        <w:pStyle w:val="Tytuwykresu"/>
        <w:spacing w:after="160"/>
      </w:pPr>
    </w:p>
    <w:p w14:paraId="15044306" w14:textId="77777777" w:rsidR="00E10D0C" w:rsidRPr="007643BD" w:rsidRDefault="00E10D0C" w:rsidP="00E10D0C">
      <w:pPr>
        <w:pStyle w:val="Tytuwykresu"/>
      </w:pPr>
    </w:p>
    <w:p w14:paraId="5F8BF513" w14:textId="77777777" w:rsidR="00E10D0C" w:rsidRPr="007643BD" w:rsidRDefault="00E10D0C" w:rsidP="00E10D0C">
      <w:pPr>
        <w:pStyle w:val="Tytuwykresu"/>
      </w:pPr>
    </w:p>
    <w:p w14:paraId="1745C713" w14:textId="77777777" w:rsidR="00E10D0C" w:rsidRPr="007643BD" w:rsidRDefault="00E10D0C" w:rsidP="00E10D0C">
      <w:pPr>
        <w:pStyle w:val="Tytuwykresu"/>
        <w:tabs>
          <w:tab w:val="left" w:pos="7275"/>
        </w:tabs>
      </w:pPr>
    </w:p>
    <w:p w14:paraId="6AF2F054" w14:textId="77777777" w:rsidR="00E10D0C" w:rsidRPr="007643BD" w:rsidRDefault="00E10D0C" w:rsidP="00E10D0C">
      <w:pPr>
        <w:pStyle w:val="Tytuwykresu"/>
      </w:pPr>
    </w:p>
    <w:p w14:paraId="04FAAAD9" w14:textId="777F229C" w:rsidR="00E10D0C" w:rsidRPr="007643BD" w:rsidRDefault="006B2807" w:rsidP="00F77FF4">
      <w:pPr>
        <w:pStyle w:val="Tytuwykresu"/>
        <w:tabs>
          <w:tab w:val="left" w:pos="8726"/>
        </w:tabs>
        <w:spacing w:before="0" w:after="0"/>
      </w:pPr>
      <w:r>
        <w:tab/>
      </w:r>
      <w:r>
        <w:tab/>
      </w:r>
    </w:p>
    <w:p w14:paraId="1F7902B4" w14:textId="77777777" w:rsidR="00E10D0C" w:rsidRPr="007643BD" w:rsidRDefault="00E10D0C" w:rsidP="00F77FF4">
      <w:pPr>
        <w:pStyle w:val="Tytuwykresu"/>
        <w:spacing w:before="0" w:after="0"/>
      </w:pPr>
    </w:p>
    <w:p w14:paraId="6287F8FE" w14:textId="77777777" w:rsidR="003041AA" w:rsidRDefault="003041AA" w:rsidP="00152E5A">
      <w:pPr>
        <w:pStyle w:val="Tytuwykresu"/>
        <w:spacing w:before="240"/>
      </w:pPr>
    </w:p>
    <w:p w14:paraId="2D72C7E6" w14:textId="77777777" w:rsidR="00DA40F1" w:rsidRDefault="00DA40F1" w:rsidP="00DA40F1">
      <w:pPr>
        <w:pStyle w:val="Tytuwykresu"/>
        <w:spacing w:before="240" w:after="240"/>
      </w:pPr>
    </w:p>
    <w:tbl>
      <w:tblPr>
        <w:tblW w:w="7641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155"/>
        <w:gridCol w:w="5428"/>
        <w:gridCol w:w="5428"/>
      </w:tblGrid>
      <w:tr w:rsidR="00E073D0" w:rsidRPr="00B2370B" w14:paraId="50F94F18" w14:textId="7FEDCC35" w:rsidTr="00C3545B">
        <w:trPr>
          <w:trHeight w:hRule="exact" w:val="4762"/>
        </w:trPr>
        <w:tc>
          <w:tcPr>
            <w:tcW w:w="5155" w:type="dxa"/>
            <w:tcBorders>
              <w:top w:val="nil"/>
              <w:bottom w:val="nil"/>
            </w:tcBorders>
            <w:shd w:val="clear" w:color="auto" w:fill="auto"/>
          </w:tcPr>
          <w:p w14:paraId="675CBBA7" w14:textId="593567CE" w:rsidR="00E073D0" w:rsidRPr="00B2370B" w:rsidRDefault="00E073D0" w:rsidP="005319FF">
            <w:pPr>
              <w:pStyle w:val="Tytuwykresu"/>
              <w:spacing w:before="0"/>
              <w:ind w:left="703" w:hanging="703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204032" behindDoc="1" locked="0" layoutInCell="1" allowOverlap="1" wp14:anchorId="26180576" wp14:editId="64DCE18C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346075</wp:posOffset>
                  </wp:positionV>
                  <wp:extent cx="2889120" cy="2870835"/>
                  <wp:effectExtent l="0" t="0" r="6985" b="5715"/>
                  <wp:wrapNone/>
                  <wp:docPr id="34" name="Obraz 34" descr="Na mapie zaprezentowano liczbę mieszkań oddanych do użytkowania w przeliczeniu na 10 tys. ludności w poszczególnych powiatach województwa dolnośląskiego (5 przedziałów natężenia koloru). Dane do mapy dostępne są w załączonym pliku Exc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Mapa 2. Mieszkania oddane do użytkowania na 10 tys. ludności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120" cy="287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2370B">
              <w:rPr>
                <w:noProof/>
                <w:lang w:eastAsia="pl-PL"/>
              </w:rPr>
              <w:t xml:space="preserve">Mapa 2. </w:t>
            </w:r>
            <w:r w:rsidRPr="00656BDD">
              <w:rPr>
                <w:noProof/>
                <w:spacing w:val="-6"/>
                <w:lang w:eastAsia="pl-PL"/>
              </w:rPr>
              <w:t>Mieszkania oddane do użytkowania na 10 tys. ludności</w:t>
            </w:r>
            <w:r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Pr="0028397B">
              <w:rPr>
                <w:noProof/>
                <w:spacing w:val="-10"/>
                <w:lang w:eastAsia="pl-PL"/>
              </w:rPr>
              <w:t xml:space="preserve"> </w:t>
            </w:r>
            <w:r w:rsidRPr="00B2370B">
              <w:t xml:space="preserve">w okresie </w:t>
            </w:r>
            <w:r>
              <w:t xml:space="preserve">styczeń–sierpień </w:t>
            </w:r>
            <w:r w:rsidRPr="00B2370B">
              <w:rPr>
                <w:noProof/>
                <w:lang w:eastAsia="pl-PL"/>
              </w:rPr>
              <w:t>20</w:t>
            </w:r>
            <w:r>
              <w:rPr>
                <w:noProof/>
                <w:lang w:eastAsia="pl-PL"/>
              </w:rPr>
              <w:t>22</w:t>
            </w:r>
            <w:r w:rsidRPr="00B2370B">
              <w:rPr>
                <w:noProof/>
                <w:lang w:eastAsia="pl-PL"/>
              </w:rPr>
              <w:t xml:space="preserve"> r.</w:t>
            </w:r>
          </w:p>
          <w:p w14:paraId="6B97EDDA" w14:textId="21DDE8B7" w:rsidR="00E073D0" w:rsidRPr="00B2370B" w:rsidRDefault="00E073D0" w:rsidP="00E67F29">
            <w:pPr>
              <w:pStyle w:val="Tytuwykresu"/>
            </w:pPr>
          </w:p>
        </w:tc>
        <w:tc>
          <w:tcPr>
            <w:tcW w:w="5428" w:type="dxa"/>
            <w:tcBorders>
              <w:top w:val="nil"/>
              <w:bottom w:val="nil"/>
            </w:tcBorders>
            <w:shd w:val="clear" w:color="auto" w:fill="auto"/>
          </w:tcPr>
          <w:p w14:paraId="39360E7D" w14:textId="77777777" w:rsidR="00C3545B" w:rsidRPr="009D13E9" w:rsidRDefault="00C3545B" w:rsidP="00D63293">
            <w:pPr>
              <w:pStyle w:val="Akapitzwyky"/>
              <w:spacing w:line="248" w:lineRule="exact"/>
            </w:pPr>
            <w:r w:rsidRPr="009D13E9">
              <w:t xml:space="preserve">Przeciętna powierzchnia mieszkania oddanego do użytkowania w okresie </w:t>
            </w:r>
            <w:r>
              <w:t>ośmiu miesięcy br. wyniosła 90,4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>
              <w:t xml:space="preserve"> i była o 8,6</w:t>
            </w:r>
            <w:r w:rsidRPr="009D13E9">
              <w:t> m</w:t>
            </w:r>
            <w:r w:rsidRPr="009D13E9">
              <w:rPr>
                <w:vertAlign w:val="superscript"/>
              </w:rPr>
              <w:t>2</w:t>
            </w:r>
            <w:r>
              <w:t xml:space="preserve"> więk</w:t>
            </w:r>
            <w:r w:rsidRPr="009D13E9">
              <w:t>sza niż w okresie styczeń</w:t>
            </w:r>
            <w:r>
              <w:t>–</w:t>
            </w:r>
            <w:r w:rsidRPr="009D13E9">
              <w:t>sierpień 20</w:t>
            </w:r>
            <w:r>
              <w:t>21</w:t>
            </w:r>
            <w:r w:rsidRPr="009D13E9">
              <w:t xml:space="preserve"> r. Największe mieszkania wybudowali inwestorzy indywidualni. Spadek przeciętnej powierzchni oddanego mieszkania odnotowano </w:t>
            </w:r>
            <w:r>
              <w:t>w budownictwie indywidualnym i komunalnym.</w:t>
            </w:r>
          </w:p>
          <w:p w14:paraId="69D6B3B7" w14:textId="63AF62D4" w:rsidR="00C3545B" w:rsidRPr="009D13E9" w:rsidRDefault="00C3545B" w:rsidP="00D63293">
            <w:pPr>
              <w:pStyle w:val="Akapitzwyky"/>
              <w:spacing w:before="0" w:line="248" w:lineRule="exact"/>
            </w:pPr>
            <w:r w:rsidRPr="009D13E9">
              <w:t>Od początku roku najwięcej mieszkań przekazano do użytk</w:t>
            </w:r>
            <w:r>
              <w:t>owania na terenie Wrocławia 36,3% (4714</w:t>
            </w:r>
            <w:r w:rsidRPr="009D13E9">
              <w:t xml:space="preserve"> mieszkań) ogółu oddanych w województwie, a następn</w:t>
            </w:r>
            <w:r>
              <w:t>ie w powiecie wrocławskim – 16,7% (2168 mieszkań</w:t>
            </w:r>
            <w:r w:rsidRPr="009D13E9">
              <w:t xml:space="preserve">). </w:t>
            </w:r>
            <w:r>
              <w:t>Najmniej mieszkań przekazano w Wałbrzychu – 0,1% (18 mieszkań) oraz w powi</w:t>
            </w:r>
            <w:r w:rsidR="00D63293">
              <w:t>atach</w:t>
            </w:r>
            <w:r>
              <w:t xml:space="preserve"> lwóweckim i kamiennogórskim – po </w:t>
            </w:r>
            <w:r w:rsidRPr="009D13E9">
              <w:t>0,</w:t>
            </w:r>
            <w:r>
              <w:t>3% (odpowiednio 33 i 35 mieszkań).</w:t>
            </w:r>
          </w:p>
          <w:p w14:paraId="16F50624" w14:textId="6CB9594E" w:rsidR="00E073D0" w:rsidRPr="005061F2" w:rsidRDefault="00C3545B" w:rsidP="00D63293">
            <w:pPr>
              <w:pStyle w:val="Akapitzwyky"/>
              <w:spacing w:line="248" w:lineRule="exact"/>
              <w:rPr>
                <w:spacing w:val="-6"/>
              </w:rPr>
            </w:pPr>
            <w:r w:rsidRPr="009D13E9">
              <w:t>Mieszkania o największej przeciętnej powierzchni użytkowej</w:t>
            </w:r>
            <w:r>
              <w:t xml:space="preserve"> powstały na terenie powiatów: złotoryjskiego (145,1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), </w:t>
            </w:r>
            <w:r>
              <w:t>ząbkowickiego (140,3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 xml:space="preserve">) i </w:t>
            </w:r>
            <w:r>
              <w:t>lwóweckiego (138,3</w:t>
            </w:r>
            <w:r w:rsidRPr="009D13E9">
              <w:t>m</w:t>
            </w:r>
            <w:r w:rsidRPr="009D13E9">
              <w:rPr>
                <w:vertAlign w:val="superscript"/>
              </w:rPr>
              <w:t>2</w:t>
            </w:r>
            <w:r w:rsidRPr="009D13E9">
              <w:t>). Najmniejsze mieszkan</w:t>
            </w:r>
            <w:r>
              <w:t>ia wybudowano natomiast we Wrocławiu (62,6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>
              <w:t>), Legnicy (65,4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 w:rsidRPr="009D13E9">
              <w:t>)</w:t>
            </w:r>
            <w:r>
              <w:t xml:space="preserve"> i Jeleniej Górze (75,3</w:t>
            </w:r>
            <w:r w:rsidRPr="009D13E9">
              <w:t xml:space="preserve"> m</w:t>
            </w:r>
            <w:r w:rsidRPr="009D13E9">
              <w:rPr>
                <w:vertAlign w:val="superscript"/>
              </w:rPr>
              <w:t>2</w:t>
            </w:r>
            <w:r>
              <w:t>).</w:t>
            </w:r>
          </w:p>
        </w:tc>
        <w:tc>
          <w:tcPr>
            <w:tcW w:w="5428" w:type="dxa"/>
            <w:tcBorders>
              <w:top w:val="nil"/>
              <w:bottom w:val="nil"/>
            </w:tcBorders>
          </w:tcPr>
          <w:p w14:paraId="60C00972" w14:textId="77777777" w:rsidR="00E073D0" w:rsidRPr="009D13E9" w:rsidRDefault="00E073D0" w:rsidP="008B7A9D">
            <w:pPr>
              <w:pStyle w:val="Akapitzwyky"/>
            </w:pPr>
          </w:p>
        </w:tc>
      </w:tr>
    </w:tbl>
    <w:p w14:paraId="3FEF335B" w14:textId="77777777" w:rsidR="00C3545B" w:rsidRPr="000E2039" w:rsidRDefault="00C3545B" w:rsidP="00C5500C">
      <w:pPr>
        <w:spacing w:before="480"/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sierpniu br. starostwa powiatowe wydały </w:t>
      </w:r>
      <w:r w:rsidRPr="000E2039">
        <w:rPr>
          <w:rFonts w:cs="Arial"/>
          <w:b/>
          <w:szCs w:val="19"/>
        </w:rPr>
        <w:t xml:space="preserve">pozwolenia na budowę lub dokonano zgłoszenia z projektem budowlanym </w:t>
      </w:r>
      <w:r>
        <w:rPr>
          <w:rFonts w:cs="Arial"/>
          <w:szCs w:val="19"/>
        </w:rPr>
        <w:t>2766 nowych mieszkań. Było to o 71,8</w:t>
      </w:r>
      <w:r w:rsidRPr="000E2039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więc</w:t>
      </w:r>
      <w:r w:rsidRPr="000E2039">
        <w:rPr>
          <w:rFonts w:cs="Arial"/>
          <w:szCs w:val="19"/>
        </w:rPr>
        <w:t>ej niż w analogicznym miesiącu ub</w:t>
      </w:r>
      <w:r>
        <w:rPr>
          <w:rFonts w:cs="Arial"/>
          <w:szCs w:val="19"/>
        </w:rPr>
        <w:t>. roku. Najwięcej pozwoleń (75,4</w:t>
      </w:r>
      <w:r w:rsidRPr="000E2039">
        <w:rPr>
          <w:rFonts w:cs="Arial"/>
          <w:szCs w:val="19"/>
        </w:rPr>
        <w:t>% ogólnej liczby) dotyczyło mieszkań przeznaczonych na sprzedaż lub wynajem.</w:t>
      </w:r>
    </w:p>
    <w:p w14:paraId="031E93FD" w14:textId="5691FCB4" w:rsidR="008B1320" w:rsidRPr="00B2370B" w:rsidRDefault="00C3545B" w:rsidP="00C5500C">
      <w:pPr>
        <w:rPr>
          <w:rFonts w:cs="Arial"/>
          <w:szCs w:val="19"/>
        </w:rPr>
      </w:pPr>
      <w:r w:rsidRPr="000E2039">
        <w:rPr>
          <w:rFonts w:cs="Arial"/>
          <w:szCs w:val="19"/>
        </w:rPr>
        <w:t xml:space="preserve">W omawianym miesiącu </w:t>
      </w:r>
      <w:r w:rsidRPr="000E2039">
        <w:rPr>
          <w:rFonts w:cs="Arial"/>
          <w:b/>
          <w:szCs w:val="19"/>
        </w:rPr>
        <w:t>rozpoczęto budowę</w:t>
      </w:r>
      <w:r>
        <w:rPr>
          <w:rFonts w:cs="Arial"/>
          <w:szCs w:val="19"/>
        </w:rPr>
        <w:t xml:space="preserve"> 1038</w:t>
      </w:r>
      <w:r w:rsidRPr="000E2039">
        <w:rPr>
          <w:rFonts w:cs="Arial"/>
          <w:szCs w:val="19"/>
        </w:rPr>
        <w:t xml:space="preserve"> mieszkań, czyli w relacji do poprzedniego roku </w:t>
      </w:r>
      <w:r>
        <w:rPr>
          <w:rFonts w:cs="Arial"/>
          <w:szCs w:val="19"/>
        </w:rPr>
        <w:t>mniej o 42,7%. Najwięcej mieszkań (tj. 56,4%) mają wybudować inwestorzy budujący na sprzedaż lub wynajem.</w:t>
      </w:r>
    </w:p>
    <w:p w14:paraId="7130437C" w14:textId="67472538" w:rsidR="00E10D0C" w:rsidRPr="00B2370B" w:rsidRDefault="00E10D0C" w:rsidP="00E10D0C">
      <w:pPr>
        <w:pStyle w:val="tytutabelki"/>
      </w:pPr>
      <w:r w:rsidRPr="00B2370B">
        <w:t>Tablica 1</w:t>
      </w:r>
      <w:r w:rsidR="00810583">
        <w:t>2</w:t>
      </w:r>
      <w:r w:rsidRPr="00B2370B">
        <w:t xml:space="preserve">. Liczba mieszkań, na których budowę wydano pozwolenia lub dokonano zgłoszenia z projektem budowlanym oraz których budowę rozpoczęto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2. Liczba mieszkań, na których budowę wydano pozwolenia lub dokonano zgłoszenia z projektem budowlanym oraz których budowę rozpoczęto w okresie styczeń-czerwiec br. "/>
        <w:tblDescription w:val="Dane, a także dynamikę do analogicznego okresu poprzedniego roku podano według form budownictwa. Dane do tablicy dostępne są w załączonym pliku Excel.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9E30BC" w:rsidRPr="00B2370B" w14:paraId="42CB547D" w14:textId="77777777" w:rsidTr="005C37E9">
        <w:trPr>
          <w:trHeight w:val="397"/>
        </w:trPr>
        <w:tc>
          <w:tcPr>
            <w:tcW w:w="1207" w:type="pct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4D17D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45A910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4739FEE" w14:textId="77777777" w:rsidR="009E30BC" w:rsidRPr="00B2370B" w:rsidRDefault="009E30BC" w:rsidP="005C37E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2370B">
              <w:rPr>
                <w:rFonts w:cs="Arial"/>
                <w:sz w:val="16"/>
                <w:szCs w:val="16"/>
              </w:rPr>
              <w:t>rozpoczęto</w:t>
            </w:r>
          </w:p>
        </w:tc>
      </w:tr>
      <w:tr w:rsidR="009E30BC" w:rsidRPr="00B2370B" w14:paraId="50AE9044" w14:textId="77777777" w:rsidTr="005C37E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D750FE3" w14:textId="77777777" w:rsidR="009E30BC" w:rsidRPr="00B2370B" w:rsidRDefault="009E30BC" w:rsidP="005C37E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EF2E16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C7EBCB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D9081" w14:textId="0F79DFEF" w:rsidR="009E30BC" w:rsidRPr="00B2370B" w:rsidRDefault="009E30BC" w:rsidP="009E30BC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8D82D3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E0A9F3" w14:textId="77777777" w:rsidR="009E30BC" w:rsidRPr="00B2370B" w:rsidRDefault="009E30BC" w:rsidP="005C37E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5E4AC31" w14:textId="1F48680A" w:rsidR="009E30BC" w:rsidRPr="00B2370B" w:rsidRDefault="009E30BC" w:rsidP="009E30BC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B2370B">
              <w:rPr>
                <w:rFonts w:cs="Arial"/>
                <w:sz w:val="16"/>
                <w:szCs w:val="16"/>
              </w:rPr>
              <w:t xml:space="preserve"> 20</w:t>
            </w:r>
            <w:r>
              <w:rPr>
                <w:rFonts w:cs="Arial"/>
                <w:sz w:val="16"/>
                <w:szCs w:val="16"/>
              </w:rPr>
              <w:t>21</w:t>
            </w:r>
            <w:r w:rsidRPr="00B2370B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C3545B" w:rsidRPr="00B2370B" w14:paraId="7A2C77D0" w14:textId="77777777" w:rsidTr="005C37E9">
        <w:trPr>
          <w:trHeight w:val="198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170F2" w14:textId="77777777" w:rsidR="00C3545B" w:rsidRPr="00B2370B" w:rsidRDefault="00C3545B" w:rsidP="00C3545B">
            <w:pPr>
              <w:tabs>
                <w:tab w:val="right" w:leader="dot" w:pos="2100"/>
              </w:tabs>
              <w:spacing w:before="60" w:after="0" w:line="18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B6D181" w14:textId="5DA72FC7" w:rsidR="00C3545B" w:rsidRPr="00B2370B" w:rsidRDefault="00C3545B" w:rsidP="00C3545B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20948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8FF052" w14:textId="71E0BC48" w:rsidR="00C3545B" w:rsidRPr="00B2370B" w:rsidRDefault="00C3545B" w:rsidP="00C3545B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344F2" w14:textId="55A411F0" w:rsidR="00C3545B" w:rsidRPr="00B2370B" w:rsidRDefault="00C3545B" w:rsidP="00C3545B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111,7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B283" w14:textId="125100BA" w:rsidR="00C3545B" w:rsidRPr="00B2370B" w:rsidRDefault="00C3545B" w:rsidP="00C3545B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13178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500B6" w14:textId="48959F8F" w:rsidR="00C3545B" w:rsidRPr="00B2370B" w:rsidRDefault="00C3545B" w:rsidP="00C3545B">
            <w:pPr>
              <w:spacing w:before="60" w:after="0" w:line="18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D93E02" w14:textId="2F170F6F" w:rsidR="00C3545B" w:rsidRPr="00B2370B" w:rsidRDefault="00C3545B" w:rsidP="00C3545B">
            <w:pPr>
              <w:spacing w:before="60" w:after="0" w:line="18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78,7</w:t>
            </w:r>
          </w:p>
        </w:tc>
      </w:tr>
      <w:tr w:rsidR="00C3545B" w:rsidRPr="00B2370B" w14:paraId="79D83240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FD6365" w14:textId="77777777" w:rsidR="00C3545B" w:rsidRPr="00B2370B" w:rsidRDefault="00C3545B" w:rsidP="00C3545B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B2370B">
              <w:rPr>
                <w:rFonts w:cs="Arial"/>
                <w:sz w:val="16"/>
                <w:szCs w:val="16"/>
              </w:rPr>
              <w:t>Indywidualne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AE4D9" w14:textId="22B7F10A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5088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8A136E" w14:textId="05A6CCB3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1815" w14:textId="6B07AE1D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0D583" w14:textId="20AF8C7E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BF468" w14:textId="09AD7E4A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00C103F" w14:textId="5FD29F6B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80,8</w:t>
            </w:r>
          </w:p>
        </w:tc>
      </w:tr>
      <w:tr w:rsidR="00C3545B" w:rsidRPr="00B2370B" w14:paraId="6082A2D3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CBAA1" w14:textId="77777777" w:rsidR="00C3545B" w:rsidRPr="00B2370B" w:rsidRDefault="00C3545B" w:rsidP="00C3545B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</w:t>
            </w:r>
            <w:r>
              <w:rPr>
                <w:rFonts w:cs="Arial"/>
                <w:sz w:val="16"/>
                <w:szCs w:val="16"/>
              </w:rPr>
              <w:t> </w:t>
            </w:r>
            <w:proofErr w:type="spellStart"/>
            <w:r w:rsidRPr="00B2370B">
              <w:rPr>
                <w:rFonts w:cs="Arial"/>
                <w:sz w:val="16"/>
                <w:szCs w:val="16"/>
              </w:rPr>
              <w:t>wynajem</w:t>
            </w:r>
            <w:r w:rsidRPr="00B2370B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60BC94" w14:textId="2E3AB11A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15501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F70FA" w14:textId="1CA8F522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74,0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E0049" w14:textId="18D0E628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2DC5B6" w14:textId="211A46FA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8402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6C51D" w14:textId="0821B260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7C4B5E3" w14:textId="0FC4C047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76,8</w:t>
            </w:r>
          </w:p>
        </w:tc>
      </w:tr>
      <w:tr w:rsidR="00C3545B" w:rsidRPr="00B2370B" w14:paraId="23C70BFB" w14:textId="77777777" w:rsidTr="005C37E9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D5EEF" w14:textId="77777777" w:rsidR="00C3545B" w:rsidRPr="00B2370B" w:rsidRDefault="00C3545B" w:rsidP="00C3545B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FA7FB" w14:textId="0A112E80" w:rsidR="00C3545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C01A7" w14:textId="50319BA6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849B9" w14:textId="1A2CFD28" w:rsidR="00C3545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 w:rsidRPr="00F64837"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100D3" w14:textId="4AF8B6CE" w:rsidR="00C3545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593E1F" w14:textId="4289DD6B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0B11032" w14:textId="3E0030E1" w:rsidR="00C3545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</w:tr>
      <w:tr w:rsidR="00C3545B" w:rsidRPr="00B2370B" w14:paraId="1F944296" w14:textId="77777777" w:rsidTr="001E6E3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37068" w14:textId="77777777" w:rsidR="00C3545B" w:rsidRPr="00B2370B" w:rsidRDefault="00C3545B" w:rsidP="00C3545B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C0B0E" w14:textId="28600DDE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0DBEF" w14:textId="0800C73B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238B0" w14:textId="20E7E426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376,9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5A21D" w14:textId="7B2844BE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8F4DA" w14:textId="52E21D0A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E5F927" w14:textId="4780F7C0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C3545B" w:rsidRPr="00B2370B" w14:paraId="7AC16B42" w14:textId="77777777" w:rsidTr="001E6E37">
        <w:trPr>
          <w:trHeight w:val="198"/>
        </w:trPr>
        <w:tc>
          <w:tcPr>
            <w:tcW w:w="120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B2546" w14:textId="77777777" w:rsidR="00C3545B" w:rsidRPr="00B2370B" w:rsidRDefault="00C3545B" w:rsidP="00C3545B">
            <w:pPr>
              <w:tabs>
                <w:tab w:val="right" w:leader="dot" w:pos="2100"/>
              </w:tabs>
              <w:spacing w:before="0" w:after="0" w:line="18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61AB6C" w14:textId="39AD68E7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A2288" w14:textId="4C9E2BD3" w:rsidR="00C3545B" w:rsidRPr="00E448A1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B7C26" w14:textId="6B04298C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66EE1" w14:textId="19BACF48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8ACF8" w14:textId="2EAEB488" w:rsidR="00C3545B" w:rsidRPr="00E448A1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106A0D" w14:textId="7F5081CB" w:rsidR="00C3545B" w:rsidRPr="00B2370B" w:rsidRDefault="00C3545B" w:rsidP="00C3545B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87,4</w:t>
            </w:r>
          </w:p>
        </w:tc>
      </w:tr>
    </w:tbl>
    <w:p w14:paraId="705342DC" w14:textId="77777777" w:rsidR="00341E67" w:rsidRPr="00F34D0D" w:rsidRDefault="00341E67" w:rsidP="00C56270">
      <w:pPr>
        <w:pStyle w:val="Nagwek1"/>
        <w:spacing w:after="240" w:line="240" w:lineRule="exact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6B6B2C48" w:rsidR="00F2599A" w:rsidRPr="0016745E" w:rsidRDefault="008809A2" w:rsidP="00447542">
            <w:pPr>
              <w:pStyle w:val="tekstnapierwszejstronie"/>
              <w:numPr>
                <w:ilvl w:val="0"/>
                <w:numId w:val="0"/>
              </w:numPr>
              <w:spacing w:line="24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D96225">
              <w:rPr>
                <w:rFonts w:ascii="Fira Sans SemiBold" w:hAnsi="Fira Sans SemiBold"/>
                <w:color w:val="auto"/>
              </w:rPr>
              <w:t>sierpniu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20</w:t>
            </w:r>
            <w:r w:rsidR="00710505">
              <w:rPr>
                <w:rFonts w:ascii="Fira Sans SemiBold" w:hAnsi="Fira Sans SemiBold"/>
                <w:color w:val="auto"/>
              </w:rPr>
              <w:t>2</w:t>
            </w:r>
            <w:r w:rsidR="00447542">
              <w:rPr>
                <w:rFonts w:ascii="Fira Sans SemiBold" w:hAnsi="Fira Sans SemiBold"/>
                <w:color w:val="auto"/>
              </w:rPr>
              <w:t>2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 r. sprzedaż detaliczna i hurtowa zrealizowana przez przedsiębiorstwa handlowe i niehandlowe była wyższa niż przed rokiem.</w:t>
            </w:r>
          </w:p>
        </w:tc>
      </w:tr>
    </w:tbl>
    <w:p w14:paraId="6E69034A" w14:textId="06222D9F" w:rsidR="0099127C" w:rsidRPr="00AE51BE" w:rsidRDefault="0099127C" w:rsidP="00C56270">
      <w:pPr>
        <w:pStyle w:val="Akapitzwyky"/>
        <w:spacing w:before="120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B61AE6">
        <w:t xml:space="preserve">była o </w:t>
      </w:r>
      <w:r w:rsidR="00660022">
        <w:t>19,1</w:t>
      </w:r>
      <w:r w:rsidRPr="00B61AE6">
        <w:t xml:space="preserve">% wyższa niż </w:t>
      </w:r>
      <w:r w:rsidR="008809A2">
        <w:t>w</w:t>
      </w:r>
      <w:r w:rsidR="00F569A1">
        <w:t> </w:t>
      </w:r>
      <w:r w:rsidR="00D96225">
        <w:t>sierpniu</w:t>
      </w:r>
      <w:r w:rsidRPr="00B61AE6">
        <w:t xml:space="preserve"> 20</w:t>
      </w:r>
      <w:r w:rsidR="00661867">
        <w:t>2</w:t>
      </w:r>
      <w:r w:rsidR="00447542">
        <w:t>1</w:t>
      </w:r>
      <w:r w:rsidRPr="00B61AE6">
        <w:t xml:space="preserve"> r. (kiedy notowano </w:t>
      </w:r>
      <w:r w:rsidR="00AF1E8B">
        <w:t>wzrost</w:t>
      </w:r>
      <w:r w:rsidRPr="00B61AE6">
        <w:t xml:space="preserve"> o </w:t>
      </w:r>
      <w:r w:rsidR="00660022">
        <w:t>7,2</w:t>
      </w:r>
      <w:r w:rsidRPr="00956299">
        <w:t xml:space="preserve">%). W grupie żywność, napoje i wyroby tytoniowe (o udziale wynoszącym </w:t>
      </w:r>
      <w:r w:rsidR="00660022">
        <w:t>41,5</w:t>
      </w:r>
      <w:r w:rsidRPr="00956299">
        <w:t xml:space="preserve">% sprzedaży detalicznej ogółem) sprzedaż była </w:t>
      </w:r>
      <w:r w:rsidR="00660022">
        <w:t>wyższ</w:t>
      </w:r>
      <w:r w:rsidR="00E43A05">
        <w:t>a</w:t>
      </w:r>
      <w:r w:rsidRPr="00956299">
        <w:t xml:space="preserve"> o </w:t>
      </w:r>
      <w:r w:rsidR="00660022">
        <w:t>26,1</w:t>
      </w:r>
      <w:r w:rsidRPr="00956299">
        <w:t xml:space="preserve">%. Największy wzrost sprzedaży detalicznej odnotowano </w:t>
      </w:r>
      <w:r w:rsidR="00273B82">
        <w:br/>
      </w:r>
      <w:r w:rsidRPr="00C5500C">
        <w:rPr>
          <w:spacing w:val="2"/>
        </w:rPr>
        <w:t xml:space="preserve">w grupie </w:t>
      </w:r>
      <w:r w:rsidR="00660022" w:rsidRPr="00C5500C">
        <w:rPr>
          <w:spacing w:val="2"/>
        </w:rPr>
        <w:t xml:space="preserve">pozostała sprzedaż detaliczna w niewyspecjalizowanych sklepach </w:t>
      </w:r>
      <w:r w:rsidR="00AF1E8B" w:rsidRPr="00C5500C">
        <w:rPr>
          <w:spacing w:val="2"/>
        </w:rPr>
        <w:t>(o </w:t>
      </w:r>
      <w:r w:rsidR="00660022" w:rsidRPr="00C5500C">
        <w:rPr>
          <w:spacing w:val="2"/>
        </w:rPr>
        <w:t>134,3%) oraz paliwa stałe, ciekłe i gazowe (o</w:t>
      </w:r>
      <w:r w:rsidR="00660022">
        <w:t xml:space="preserve"> 96,2%).</w:t>
      </w:r>
      <w:r w:rsidR="000346EE">
        <w:t xml:space="preserve"> </w:t>
      </w:r>
      <w:r w:rsidR="00D744CD">
        <w:t>Największy spadek sprzedaż</w:t>
      </w:r>
      <w:r w:rsidR="00917011">
        <w:t>y</w:t>
      </w:r>
      <w:r w:rsidR="00D744CD">
        <w:t xml:space="preserve"> był w grupie p</w:t>
      </w:r>
      <w:r w:rsidR="00D744CD" w:rsidRPr="00D744CD">
        <w:t>ojazdy samochodowe, motocykle, części</w:t>
      </w:r>
      <w:r w:rsidR="00D744CD">
        <w:t xml:space="preserve"> (o 21,3%) oraz p</w:t>
      </w:r>
      <w:r w:rsidR="00D744CD" w:rsidRPr="00D744CD">
        <w:t>rasa, książki, pozostała sprzedaż w wyspecjalizowanych sklepach</w:t>
      </w:r>
      <w:r w:rsidR="00D744CD">
        <w:t xml:space="preserve"> (o 13,0%).</w:t>
      </w:r>
      <w:bookmarkStart w:id="0" w:name="_GoBack"/>
      <w:bookmarkEnd w:id="0"/>
    </w:p>
    <w:p w14:paraId="4DB01835" w14:textId="171780AC" w:rsidR="0099127C" w:rsidRPr="00003E9E" w:rsidRDefault="0099127C" w:rsidP="00C56270">
      <w:pPr>
        <w:pStyle w:val="Akapitzwyky"/>
      </w:pPr>
      <w:r w:rsidRPr="00003E9E">
        <w:t xml:space="preserve">W porównaniu </w:t>
      </w:r>
      <w:r w:rsidR="008809A2">
        <w:t xml:space="preserve">do </w:t>
      </w:r>
      <w:r w:rsidR="00CB4534">
        <w:t>lipca</w:t>
      </w:r>
      <w:r w:rsidR="008809A2">
        <w:t xml:space="preserve"> </w:t>
      </w:r>
      <w:r w:rsidRPr="00003E9E">
        <w:t xml:space="preserve">br. sprzedaż detaliczna </w:t>
      </w:r>
      <w:r w:rsidR="00660022">
        <w:t>zmniejszyła</w:t>
      </w:r>
      <w:r w:rsidRPr="00003E9E">
        <w:t xml:space="preserve"> się o </w:t>
      </w:r>
      <w:r w:rsidR="00660022">
        <w:t>3,</w:t>
      </w:r>
      <w:r w:rsidR="00ED57FF">
        <w:t>2</w:t>
      </w:r>
      <w:r w:rsidRPr="00003E9E">
        <w:t xml:space="preserve">%. Największy </w:t>
      </w:r>
      <w:r w:rsidR="00660022">
        <w:t>spadek</w:t>
      </w:r>
      <w:r w:rsidR="00513CAF" w:rsidRPr="00003E9E">
        <w:t xml:space="preserve"> </w:t>
      </w:r>
      <w:r w:rsidR="00BA6CD0" w:rsidRPr="00003E9E">
        <w:t>w skali miesiąca odnotowano</w:t>
      </w:r>
      <w:r w:rsidR="00BA6CD0">
        <w:br/>
      </w:r>
      <w:r w:rsidR="00BA6CD0" w:rsidRPr="00003E9E">
        <w:t>w grup</w:t>
      </w:r>
      <w:r w:rsidR="00934322">
        <w:t>ach</w:t>
      </w:r>
      <w:r w:rsidR="00BA6CD0" w:rsidRPr="00003E9E">
        <w:t xml:space="preserve"> </w:t>
      </w:r>
      <w:r w:rsidR="00660022" w:rsidRPr="00660022">
        <w:t>pozostała sprzedaż detaliczna w niewyspecjalizowanych sklepach</w:t>
      </w:r>
      <w:r w:rsidR="00660022" w:rsidRPr="00AE51BE">
        <w:t xml:space="preserve"> </w:t>
      </w:r>
      <w:r w:rsidR="00C74347">
        <w:t xml:space="preserve">(o </w:t>
      </w:r>
      <w:r w:rsidR="00660022">
        <w:t>19,0</w:t>
      </w:r>
      <w:r w:rsidR="00C74347">
        <w:t>%)</w:t>
      </w:r>
      <w:r w:rsidR="002366CD">
        <w:t xml:space="preserve"> oraz </w:t>
      </w:r>
      <w:r w:rsidR="002366CD" w:rsidRPr="002366CD">
        <w:t>pojazdy samochodowe, motocykle, części</w:t>
      </w:r>
      <w:r w:rsidR="002366CD">
        <w:t xml:space="preserve"> (o 18,8%)</w:t>
      </w:r>
      <w:r w:rsidR="00C74347">
        <w:t>.</w:t>
      </w:r>
      <w:r w:rsidR="00927BFA">
        <w:t xml:space="preserve"> </w:t>
      </w:r>
    </w:p>
    <w:p w14:paraId="779D7980" w14:textId="29A803F7" w:rsidR="0099127C" w:rsidRDefault="0099127C" w:rsidP="00C56270">
      <w:pPr>
        <w:pStyle w:val="Akapitzwyky"/>
      </w:pPr>
      <w:r w:rsidRPr="00003E9E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003E9E">
        <w:t xml:space="preserve">br. sprzedaż detaliczna była </w:t>
      </w:r>
      <w:r w:rsidR="00ED57FF">
        <w:t>wyższa</w:t>
      </w:r>
      <w:r w:rsidRPr="00003E9E">
        <w:t xml:space="preserve"> o </w:t>
      </w:r>
      <w:r w:rsidR="00660022">
        <w:t>23,9</w:t>
      </w:r>
      <w:r w:rsidRPr="00003E9E">
        <w:t xml:space="preserve">% niż w analogicznym okresie poprzedniego roku (wobec </w:t>
      </w:r>
      <w:r w:rsidR="00660022">
        <w:t>wzrostu</w:t>
      </w:r>
      <w:r w:rsidRPr="00003E9E">
        <w:t xml:space="preserve"> </w:t>
      </w:r>
      <w:r w:rsidR="00660022">
        <w:t>o 10,8</w:t>
      </w:r>
      <w:r w:rsidRPr="00003E9E">
        <w:t xml:space="preserve">% 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003E9E">
        <w:t>20</w:t>
      </w:r>
      <w:r w:rsidR="00661867">
        <w:t>2</w:t>
      </w:r>
      <w:r w:rsidR="00447542">
        <w:t>1</w:t>
      </w:r>
      <w:r w:rsidRPr="00003E9E">
        <w:t xml:space="preserve"> r.). </w:t>
      </w:r>
    </w:p>
    <w:p w14:paraId="6F4B11F1" w14:textId="54C0CA0A" w:rsidR="0099127C" w:rsidRPr="00003E9E" w:rsidRDefault="0099127C" w:rsidP="00C56270">
      <w:pPr>
        <w:pStyle w:val="tytutabelki"/>
        <w:spacing w:before="80"/>
      </w:pPr>
      <w:r w:rsidRPr="00003E9E">
        <w:t>Tablica 1</w:t>
      </w:r>
      <w:r w:rsidR="00810583">
        <w:t>3</w:t>
      </w:r>
      <w:r w:rsidRPr="00003E9E">
        <w:t>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  <w:tblCaption w:val="Tablica 13. Dynamika i struktura (w cenach bieżących) sprzedaży detalicznej"/>
        <w:tblDescription w:val="Dane według wybranych działów. Dane do tablicy dostępne są w załączonym pliku Excel."/>
      </w:tblPr>
      <w:tblGrid>
        <w:gridCol w:w="4537"/>
        <w:gridCol w:w="1980"/>
        <w:gridCol w:w="1980"/>
        <w:gridCol w:w="1980"/>
      </w:tblGrid>
      <w:tr w:rsidR="009E30BC" w:rsidRPr="00003E9E" w14:paraId="6C016343" w14:textId="77777777" w:rsidTr="005C37E9">
        <w:trPr>
          <w:trHeight w:val="88"/>
        </w:trPr>
        <w:tc>
          <w:tcPr>
            <w:tcW w:w="2165" w:type="pct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C426085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97DA77C" w14:textId="0578A113" w:rsidR="009E30BC" w:rsidRPr="00003E9E" w:rsidRDefault="009E30BC" w:rsidP="009E30B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08</w:t>
            </w:r>
            <w:r w:rsidRPr="00003E9E">
              <w:rPr>
                <w:rFonts w:cs="Calibri"/>
                <w:sz w:val="16"/>
                <w:szCs w:val="16"/>
              </w:rPr>
              <w:t xml:space="preserve"> 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8EF95E" w14:textId="1A25A03C" w:rsidR="009E30BC" w:rsidRPr="00003E9E" w:rsidRDefault="009E30BC" w:rsidP="009E30BC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01–08 </w:t>
            </w:r>
            <w:r w:rsidRPr="00003E9E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22</w:t>
            </w:r>
          </w:p>
        </w:tc>
      </w:tr>
      <w:tr w:rsidR="009E30BC" w:rsidRPr="00003E9E" w14:paraId="090C9CA8" w14:textId="77777777" w:rsidTr="005C37E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0C49F28F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BEB1D1D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5C887BF" w14:textId="77777777" w:rsidR="009E30BC" w:rsidRPr="00003E9E" w:rsidRDefault="009E30BC" w:rsidP="005C37E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E30BC" w:rsidRPr="00003E9E" w14:paraId="3AB22A33" w14:textId="77777777" w:rsidTr="005C37E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E28C95" w14:textId="77777777" w:rsidR="009E30BC" w:rsidRPr="00003E9E" w:rsidRDefault="009E30BC" w:rsidP="005C37E9">
            <w:pPr>
              <w:tabs>
                <w:tab w:val="left" w:leader="dot" w:pos="3836"/>
              </w:tabs>
              <w:spacing w:before="60" w:after="0" w:line="22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808C4" w14:textId="07DEC809" w:rsidR="009E30BC" w:rsidRPr="00C51DB7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119,1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B542D6" w14:textId="165F7D77" w:rsidR="009E30BC" w:rsidRPr="00C51DB7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123,9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1D1DA58" w14:textId="563AEDFD" w:rsidR="009E30BC" w:rsidRPr="00C51DB7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E30BC" w:rsidRPr="00003E9E" w14:paraId="581ECC7F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09C443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BB2118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F17EFE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5A1B80D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E30BC" w:rsidRPr="00003E9E" w14:paraId="195D5B74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098150E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C89A9" w14:textId="73E608FE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E9EE7D" w14:textId="55C64713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C6EFFF0" w14:textId="3B19C231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9E30BC" w:rsidRPr="00003E9E" w14:paraId="5AD1CA2C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D8A2CA3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F253C" w14:textId="508AD638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A4353C" w14:textId="714C9118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1D9AE862" w14:textId="25ABC128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</w:tr>
      <w:tr w:rsidR="009E30BC" w:rsidRPr="00003E9E" w14:paraId="24787CB2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45DA45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34C34" w14:textId="4B2FB6BE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1F3724" w14:textId="5BC0AF00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C932829" w14:textId="5B17F559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39,9</w:t>
            </w:r>
          </w:p>
        </w:tc>
      </w:tr>
      <w:tr w:rsidR="009E30BC" w:rsidRPr="00003E9E" w14:paraId="0E297B55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D547D4D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57B522" w14:textId="490BC813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234,3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CCC21A" w14:textId="1F60D971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273,2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23F36E3" w14:textId="65914E0E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6,4</w:t>
            </w:r>
          </w:p>
        </w:tc>
      </w:tr>
      <w:tr w:rsidR="009E30BC" w:rsidRPr="00003E9E" w14:paraId="0EDFEB96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6D2FB0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CB5B8A" w14:textId="1C0E50B8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3867C" w14:textId="59A4A0FD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CB3C96" w14:textId="1F2637BD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9E30BC" w:rsidRPr="00003E9E" w14:paraId="30266891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3F5D8999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2747D97" w14:textId="62465819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A02B683" w14:textId="19F18CA4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520A352" w14:textId="249DF050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10,2</w:t>
            </w:r>
          </w:p>
        </w:tc>
      </w:tr>
      <w:tr w:rsidR="009E30BC" w:rsidRPr="00003E9E" w14:paraId="3026B4A8" w14:textId="77777777" w:rsidTr="005C37E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C864C1B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572281F2" w14:textId="6CF429ED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1E00E75" w14:textId="39BE66BE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B978DC5" w14:textId="496A0233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E30BC" w:rsidRPr="00003E9E" w14:paraId="664BF503" w14:textId="77777777" w:rsidTr="001E6E37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57ED4EB2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5F0EF4F" w14:textId="3E3C91A3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47199213" w14:textId="68E09AA1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3B05BDB7" w14:textId="58505B0B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9E30BC" w:rsidRPr="00003E9E" w14:paraId="4F8098CF" w14:textId="77777777" w:rsidTr="001E6E37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0B0364A3" w14:textId="77777777" w:rsidR="009E30BC" w:rsidRPr="00003E9E" w:rsidRDefault="009E30BC" w:rsidP="005C37E9">
            <w:pPr>
              <w:tabs>
                <w:tab w:val="left" w:leader="dot" w:pos="3836"/>
              </w:tabs>
              <w:spacing w:before="0" w:after="0" w:line="22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86DF3" w14:textId="34ABE5E5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3BDEC79D" w14:textId="0B99134B" w:rsidR="009E30BC" w:rsidRPr="00003E9E" w:rsidRDefault="00660022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C9C9EAF" w14:textId="1DC1A970" w:rsidR="009E30BC" w:rsidRPr="00003E9E" w:rsidRDefault="007F3B91" w:rsidP="005C37E9">
            <w:pPr>
              <w:tabs>
                <w:tab w:val="left" w:leader="dot" w:pos="3836"/>
              </w:tabs>
              <w:spacing w:before="0" w:after="0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</w:tr>
    </w:tbl>
    <w:p w14:paraId="6E06873A" w14:textId="77777777" w:rsidR="0099127C" w:rsidRPr="00003E9E" w:rsidRDefault="0099127C" w:rsidP="003E355C">
      <w:pPr>
        <w:pStyle w:val="Notkapodtablic"/>
        <w:spacing w:before="60"/>
        <w:ind w:left="141" w:hanging="28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59B2B78F" w:rsidR="0099127C" w:rsidRPr="009B141F" w:rsidRDefault="0099127C" w:rsidP="00C83D1D">
      <w:pPr>
        <w:pStyle w:val="Akapitzwyky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9522A6">
        <w:t xml:space="preserve">w </w:t>
      </w:r>
      <w:r w:rsidR="00D96225">
        <w:t>sierpniu</w:t>
      </w:r>
      <w:r w:rsidR="009522A6">
        <w:t xml:space="preserve"> br. </w:t>
      </w:r>
      <w:r w:rsidRPr="009B141F">
        <w:t xml:space="preserve">była wyższa o </w:t>
      </w:r>
      <w:r w:rsidR="00561B63">
        <w:t>17,1</w:t>
      </w:r>
      <w:r w:rsidRPr="009B141F">
        <w:t xml:space="preserve">% w relacji do </w:t>
      </w:r>
      <w:r w:rsidR="00D96225">
        <w:t>sierpnia</w:t>
      </w:r>
      <w:r w:rsidRPr="009B141F">
        <w:t xml:space="preserve"> 20</w:t>
      </w:r>
      <w:r w:rsidR="00661867">
        <w:t>2</w:t>
      </w:r>
      <w:r w:rsidR="00447542">
        <w:t>1</w:t>
      </w:r>
      <w:r w:rsidRPr="009B141F">
        <w:t xml:space="preserve"> r., a w porównaniu do poprzedniego miesiąca o </w:t>
      </w:r>
      <w:r w:rsidR="00561B63">
        <w:t>8,5</w:t>
      </w:r>
      <w:r w:rsidRPr="009B141F">
        <w:t xml:space="preserve">%. W przedsiębiorstwach hurtowych odnotowano wzrost sprzedaży hurtowej w skali roku </w:t>
      </w:r>
      <w:r w:rsidR="00934322">
        <w:sym w:font="Symbol" w:char="F02D"/>
      </w:r>
      <w:r w:rsidR="00934322">
        <w:t xml:space="preserve"> </w:t>
      </w:r>
      <w:r w:rsidRPr="009B141F">
        <w:t xml:space="preserve">o </w:t>
      </w:r>
      <w:r w:rsidR="00561B63">
        <w:t>18,4</w:t>
      </w:r>
      <w:r w:rsidRPr="009B141F">
        <w:t>%, natomiast w skali miesiąca –</w:t>
      </w:r>
      <w:r w:rsidR="007D04CA">
        <w:t xml:space="preserve"> </w:t>
      </w:r>
      <w:r w:rsidRPr="009B141F">
        <w:t xml:space="preserve">o </w:t>
      </w:r>
      <w:r w:rsidR="00561B63">
        <w:t>9,0%.</w:t>
      </w:r>
      <w:r w:rsidRPr="009B141F">
        <w:t xml:space="preserve"> </w:t>
      </w:r>
    </w:p>
    <w:p w14:paraId="5C1C0A60" w14:textId="2D94A964" w:rsidR="00F42A8E" w:rsidRPr="008B72FC" w:rsidRDefault="0099127C" w:rsidP="00C83D1D">
      <w:pPr>
        <w:pStyle w:val="Akapitzwyky"/>
      </w:pPr>
      <w:r w:rsidRPr="009B141F">
        <w:t xml:space="preserve">W okresie </w:t>
      </w:r>
      <w:r w:rsidR="00CB4534">
        <w:t>styczeń</w:t>
      </w:r>
      <w:r w:rsidR="00E66FAF">
        <w:t>–</w:t>
      </w:r>
      <w:r w:rsidR="00CB4534">
        <w:t xml:space="preserve">sierpień </w:t>
      </w:r>
      <w:r w:rsidRPr="009B141F">
        <w:t xml:space="preserve">br., w porównaniu do analogicznego okresu ub. roku, sprzedaż hurtowa w przedsiębiorstwach handlowych zwiększyła się o </w:t>
      </w:r>
      <w:r w:rsidR="00561B63">
        <w:t>22,4</w:t>
      </w:r>
      <w:r w:rsidRPr="009B141F">
        <w:t xml:space="preserve">%, a w przedsiębiorstwach hurtowych – o </w:t>
      </w:r>
      <w:r w:rsidR="00561B63">
        <w:t>22,0</w:t>
      </w:r>
      <w:r w:rsidRPr="009B141F">
        <w:t>%.</w:t>
      </w:r>
    </w:p>
    <w:p w14:paraId="51AC0088" w14:textId="1A187320" w:rsidR="00710505" w:rsidRDefault="00710505" w:rsidP="00F53A0A">
      <w:pPr>
        <w:pStyle w:val="Nagwek1"/>
        <w:spacing w:before="480" w:after="240" w:line="260" w:lineRule="exact"/>
      </w:pPr>
      <w:r w:rsidRPr="00724771">
        <w:t>Podmioty gospodarki narodowej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C6652" w:rsidRPr="003439F1" w14:paraId="660DA9DF" w14:textId="77777777" w:rsidTr="00E82768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BC0947F" w14:textId="693A9EE9" w:rsidR="009C6652" w:rsidRPr="0016745E" w:rsidRDefault="009C6652" w:rsidP="00383DD6">
            <w:pPr>
              <w:pStyle w:val="tekstnapierwszejstronie"/>
              <w:numPr>
                <w:ilvl w:val="0"/>
                <w:numId w:val="0"/>
              </w:numPr>
              <w:spacing w:before="80" w:line="260" w:lineRule="exact"/>
              <w:rPr>
                <w:rFonts w:ascii="Fira Sans SemiBold" w:hAnsi="Fira Sans SemiBold"/>
              </w:rPr>
            </w:pPr>
            <w:r w:rsidRPr="007B4B77">
              <w:rPr>
                <w:rFonts w:ascii="Fira Sans SemiBold" w:hAnsi="Fira Sans SemiBold"/>
                <w:color w:val="auto"/>
                <w:spacing w:val="2"/>
              </w:rPr>
              <w:t>W sierpniu 202</w:t>
            </w:r>
            <w:r w:rsidR="00447542">
              <w:rPr>
                <w:rFonts w:ascii="Fira Sans SemiBold" w:hAnsi="Fira Sans SemiBold"/>
                <w:color w:val="auto"/>
                <w:spacing w:val="2"/>
              </w:rPr>
              <w:t>2</w:t>
            </w:r>
            <w:r w:rsidRPr="007B4B77">
              <w:rPr>
                <w:rFonts w:ascii="Fira Sans SemiBold" w:hAnsi="Fira Sans SemiBold"/>
                <w:color w:val="auto"/>
                <w:spacing w:val="2"/>
              </w:rPr>
              <w:t xml:space="preserve"> r. </w:t>
            </w:r>
            <w:r w:rsidR="00B852DE" w:rsidRPr="007B4B77">
              <w:rPr>
                <w:rFonts w:ascii="Fira Sans SemiBold" w:hAnsi="Fira Sans SemiBold"/>
                <w:color w:val="auto"/>
                <w:spacing w:val="2"/>
              </w:rPr>
              <w:t xml:space="preserve">liczba podmiotów gospodarki narodowej wzrosła </w:t>
            </w:r>
            <w:r w:rsidR="00602EB0" w:rsidRPr="007B4B77">
              <w:rPr>
                <w:rFonts w:ascii="Fira Sans SemiBold" w:hAnsi="Fira Sans SemiBold"/>
                <w:color w:val="auto"/>
                <w:spacing w:val="2"/>
              </w:rPr>
              <w:t>o 0,</w:t>
            </w:r>
            <w:r w:rsidR="000C2E2F">
              <w:rPr>
                <w:rFonts w:ascii="Fira Sans SemiBold" w:hAnsi="Fira Sans SemiBold"/>
                <w:color w:val="auto"/>
                <w:spacing w:val="2"/>
              </w:rPr>
              <w:t>4</w:t>
            </w:r>
            <w:r w:rsidR="00B852DE" w:rsidRPr="007B4B77">
              <w:rPr>
                <w:rFonts w:ascii="Fira Sans SemiBold" w:hAnsi="Fira Sans SemiBold"/>
                <w:color w:val="auto"/>
                <w:spacing w:val="2"/>
              </w:rPr>
              <w:t>% w stosunku do poprzedniego miesiąca.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602EB0">
              <w:rPr>
                <w:rFonts w:ascii="Fira Sans SemiBold" w:hAnsi="Fira Sans SemiBold"/>
                <w:color w:val="auto"/>
              </w:rPr>
              <w:t xml:space="preserve">W końcu sierpnia br. więcej jednostek </w:t>
            </w:r>
            <w:r w:rsidR="007B4B77">
              <w:rPr>
                <w:rFonts w:ascii="Fira Sans SemiBold" w:hAnsi="Fira Sans SemiBold"/>
                <w:color w:val="auto"/>
              </w:rPr>
              <w:t xml:space="preserve">niż miesiąc wcześniej </w:t>
            </w:r>
            <w:r w:rsidR="00602EB0">
              <w:rPr>
                <w:rFonts w:ascii="Fira Sans SemiBold" w:hAnsi="Fira Sans SemiBold"/>
                <w:color w:val="auto"/>
              </w:rPr>
              <w:t xml:space="preserve">miało </w:t>
            </w:r>
            <w:r w:rsidR="00602EB0" w:rsidRPr="00B852DE">
              <w:rPr>
                <w:rFonts w:ascii="Fira Sans SemiBold" w:hAnsi="Fira Sans SemiBold"/>
                <w:color w:val="auto"/>
              </w:rPr>
              <w:t>zawies</w:t>
            </w:r>
            <w:r w:rsidR="00602EB0">
              <w:rPr>
                <w:rFonts w:ascii="Fira Sans SemiBold" w:hAnsi="Fira Sans SemiBold"/>
                <w:color w:val="auto"/>
              </w:rPr>
              <w:t>zoną</w:t>
            </w:r>
            <w:r w:rsidR="00602EB0" w:rsidRPr="00B852DE">
              <w:rPr>
                <w:rFonts w:ascii="Fira Sans SemiBold" w:hAnsi="Fira Sans SemiBold"/>
                <w:color w:val="auto"/>
              </w:rPr>
              <w:t xml:space="preserve"> działalność </w:t>
            </w:r>
            <w:r w:rsidR="00602EB0">
              <w:rPr>
                <w:rFonts w:ascii="Fira Sans SemiBold" w:hAnsi="Fira Sans SemiBold"/>
                <w:color w:val="auto"/>
              </w:rPr>
              <w:t xml:space="preserve">(o 1,0%), </w:t>
            </w:r>
            <w:r w:rsidR="000C2E2F">
              <w:rPr>
                <w:rFonts w:ascii="Fira Sans SemiBold" w:hAnsi="Fira Sans SemiBold"/>
                <w:color w:val="auto"/>
              </w:rPr>
              <w:t>a także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0C2E2F">
              <w:rPr>
                <w:rFonts w:ascii="Fira Sans SemiBold" w:hAnsi="Fira Sans SemiBold"/>
                <w:color w:val="auto"/>
              </w:rPr>
              <w:t>więc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ej niż przed miesiącem jednostek zostało </w:t>
            </w:r>
            <w:r w:rsidR="00B852DE">
              <w:rPr>
                <w:rFonts w:ascii="Fira Sans SemiBold" w:hAnsi="Fira Sans SemiBold"/>
                <w:color w:val="auto"/>
              </w:rPr>
              <w:t xml:space="preserve">wpisanych i </w:t>
            </w:r>
            <w:r w:rsidR="00B852DE" w:rsidRPr="00B852DE">
              <w:rPr>
                <w:rFonts w:ascii="Fira Sans SemiBold" w:hAnsi="Fira Sans SemiBold"/>
                <w:color w:val="auto"/>
              </w:rPr>
              <w:t>wykreślonych z rejestru REGON</w:t>
            </w:r>
            <w:r w:rsidR="00B852DE">
              <w:rPr>
                <w:rFonts w:ascii="Fira Sans SemiBold" w:hAnsi="Fira Sans SemiBold"/>
                <w:color w:val="auto"/>
              </w:rPr>
              <w:t xml:space="preserve"> 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(odpowiednio o </w:t>
            </w:r>
            <w:r w:rsidR="00383DD6">
              <w:rPr>
                <w:rFonts w:ascii="Fira Sans SemiBold" w:hAnsi="Fira Sans SemiBold"/>
                <w:color w:val="auto"/>
              </w:rPr>
              <w:t>4</w:t>
            </w:r>
            <w:r w:rsidR="00B852DE" w:rsidRPr="00B852DE">
              <w:rPr>
                <w:rFonts w:ascii="Fira Sans SemiBold" w:hAnsi="Fira Sans SemiBold"/>
                <w:color w:val="auto"/>
              </w:rPr>
              <w:t>,</w:t>
            </w:r>
            <w:r w:rsidR="00383DD6">
              <w:rPr>
                <w:rFonts w:ascii="Fira Sans SemiBold" w:hAnsi="Fira Sans SemiBold"/>
                <w:color w:val="auto"/>
              </w:rPr>
              <w:t>2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% </w:t>
            </w:r>
            <w:r w:rsidR="00602EB0">
              <w:rPr>
                <w:rFonts w:ascii="Fira Sans SemiBold" w:hAnsi="Fira Sans SemiBold"/>
                <w:color w:val="auto"/>
              </w:rPr>
              <w:t>i 1</w:t>
            </w:r>
            <w:r w:rsidR="00383DD6">
              <w:rPr>
                <w:rFonts w:ascii="Fira Sans SemiBold" w:hAnsi="Fira Sans SemiBold"/>
                <w:color w:val="auto"/>
              </w:rPr>
              <w:t>2</w:t>
            </w:r>
            <w:r w:rsidR="00B852DE" w:rsidRPr="00B852DE">
              <w:rPr>
                <w:rFonts w:ascii="Fira Sans SemiBold" w:hAnsi="Fira Sans SemiBold"/>
                <w:color w:val="auto"/>
              </w:rPr>
              <w:t>,</w:t>
            </w:r>
            <w:r w:rsidR="00383DD6">
              <w:rPr>
                <w:rFonts w:ascii="Fira Sans SemiBold" w:hAnsi="Fira Sans SemiBold"/>
                <w:color w:val="auto"/>
              </w:rPr>
              <w:t>9</w:t>
            </w:r>
            <w:r w:rsidR="00B852DE" w:rsidRPr="00B852DE">
              <w:rPr>
                <w:rFonts w:ascii="Fira Sans SemiBold" w:hAnsi="Fira Sans SemiBold"/>
                <w:color w:val="auto"/>
              </w:rPr>
              <w:t xml:space="preserve">%). </w:t>
            </w:r>
          </w:p>
        </w:tc>
      </w:tr>
    </w:tbl>
    <w:p w14:paraId="4E9D4C7A" w14:textId="779BC3DC" w:rsidR="00710505" w:rsidRDefault="00710505" w:rsidP="0082496A">
      <w:pPr>
        <w:pStyle w:val="Akapitzwyky"/>
        <w:spacing w:line="260" w:lineRule="exact"/>
      </w:pPr>
      <w:r w:rsidRPr="009E30BC">
        <w:rPr>
          <w:spacing w:val="4"/>
        </w:rPr>
        <w:t xml:space="preserve">Według stanu na koniec </w:t>
      </w:r>
      <w:r w:rsidR="003F4877" w:rsidRPr="009E30BC">
        <w:rPr>
          <w:spacing w:val="4"/>
        </w:rPr>
        <w:t>sierpni</w:t>
      </w:r>
      <w:r w:rsidRPr="009E30BC">
        <w:rPr>
          <w:spacing w:val="4"/>
        </w:rPr>
        <w:t xml:space="preserve">a br. w rejestrze REGON wpisanych było </w:t>
      </w:r>
      <w:r w:rsidR="007B4B77" w:rsidRPr="009E30BC">
        <w:rPr>
          <w:spacing w:val="4"/>
        </w:rPr>
        <w:t>4</w:t>
      </w:r>
      <w:r w:rsidR="00A102FC">
        <w:rPr>
          <w:spacing w:val="4"/>
        </w:rPr>
        <w:t>21</w:t>
      </w:r>
      <w:r w:rsidRPr="009E30BC">
        <w:rPr>
          <w:spacing w:val="4"/>
        </w:rPr>
        <w:t>,</w:t>
      </w:r>
      <w:r w:rsidR="00A102FC">
        <w:rPr>
          <w:spacing w:val="4"/>
        </w:rPr>
        <w:t>7</w:t>
      </w:r>
      <w:r w:rsidRPr="009E30BC">
        <w:rPr>
          <w:spacing w:val="4"/>
        </w:rPr>
        <w:t xml:space="preserve"> tys. </w:t>
      </w:r>
      <w:r w:rsidRPr="009E30BC">
        <w:rPr>
          <w:b/>
          <w:spacing w:val="4"/>
        </w:rPr>
        <w:t>podmiotów gospodarki narodowej</w:t>
      </w:r>
      <w:r w:rsidRPr="009E30BC">
        <w:rPr>
          <w:rStyle w:val="Odwoanieprzypisudolnego"/>
          <w:rFonts w:cs="FiraSans-Regular"/>
          <w:color w:val="000000" w:themeColor="text1"/>
          <w:spacing w:val="4"/>
          <w:szCs w:val="19"/>
        </w:rPr>
        <w:footnoteReference w:id="6"/>
      </w:r>
      <w:r w:rsidRPr="009E30BC">
        <w:rPr>
          <w:spacing w:val="4"/>
        </w:rPr>
        <w:t>,</w:t>
      </w:r>
      <w:r w:rsidR="009E30BC" w:rsidRPr="009E30BC">
        <w:rPr>
          <w:spacing w:val="4"/>
        </w:rPr>
        <w:t xml:space="preserve"> </w:t>
      </w:r>
      <w:r w:rsidRPr="009E30BC">
        <w:rPr>
          <w:spacing w:val="4"/>
        </w:rPr>
        <w:t>tj. o</w:t>
      </w:r>
      <w:r w:rsidRPr="007F1AFA">
        <w:t xml:space="preserve"> </w:t>
      </w:r>
      <w:r w:rsidR="00A102FC">
        <w:t>4</w:t>
      </w:r>
      <w:r>
        <w:t>,</w:t>
      </w:r>
      <w:r w:rsidR="00A102FC">
        <w:t>0</w:t>
      </w:r>
      <w:r w:rsidRPr="007F1AFA">
        <w:t xml:space="preserve">% więcej niż przed rokiem i </w:t>
      </w:r>
      <w:r w:rsidRPr="00164091">
        <w:t xml:space="preserve">o </w:t>
      </w:r>
      <w:r>
        <w:t>0,</w:t>
      </w:r>
      <w:r w:rsidR="00A102FC">
        <w:t>4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3F4877">
        <w:t>lipca</w:t>
      </w:r>
      <w:r w:rsidRPr="007F1AFA">
        <w:t xml:space="preserve"> br.</w:t>
      </w:r>
    </w:p>
    <w:p w14:paraId="038BD3D1" w14:textId="4549853F" w:rsidR="00710505" w:rsidRPr="007F1AFA" w:rsidRDefault="00710505" w:rsidP="0082496A">
      <w:pPr>
        <w:pStyle w:val="Akapitzwyky"/>
        <w:spacing w:line="260" w:lineRule="exact"/>
      </w:pP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>2</w:t>
      </w:r>
      <w:r w:rsidR="00141F5A">
        <w:t>7</w:t>
      </w:r>
      <w:r w:rsidR="00A102FC">
        <w:t>9</w:t>
      </w:r>
      <w:r>
        <w:t>,</w:t>
      </w:r>
      <w:r w:rsidR="00A102FC">
        <w:t>3</w:t>
      </w:r>
      <w:r>
        <w:t xml:space="preserve"> tys. </w:t>
      </w:r>
      <w:r w:rsidRPr="000B40E7">
        <w:t>i w porównaniu</w:t>
      </w:r>
      <w:r w:rsidR="001C54AF">
        <w:t xml:space="preserve"> </w:t>
      </w:r>
      <w:r w:rsidRPr="000B40E7">
        <w:t xml:space="preserve">z analogicznym okresem ub. roku wzrosła o </w:t>
      </w:r>
      <w:r w:rsidR="00A011DB">
        <w:t>4</w:t>
      </w:r>
      <w:r>
        <w:t>,</w:t>
      </w:r>
      <w:r w:rsidR="00A102FC">
        <w:t>3</w:t>
      </w:r>
      <w:r w:rsidRPr="000B40E7">
        <w:t>%. Do rejestru REGON wpisa</w:t>
      </w:r>
      <w:r w:rsidR="00A011DB">
        <w:t>n</w:t>
      </w:r>
      <w:r w:rsidRPr="000B40E7">
        <w:t xml:space="preserve">ych było </w:t>
      </w:r>
      <w:r>
        <w:t>7</w:t>
      </w:r>
      <w:r w:rsidR="00A102FC">
        <w:t>9</w:t>
      </w:r>
      <w:r>
        <w:t>,</w:t>
      </w:r>
      <w:r w:rsidR="00A102FC">
        <w:t>7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 w:rsidR="00A102FC">
        <w:t>52</w:t>
      </w:r>
      <w:r>
        <w:t>,</w:t>
      </w:r>
      <w:r w:rsidR="00A102FC">
        <w:t>8</w:t>
      </w:r>
      <w:r>
        <w:t xml:space="preserve"> tys.</w:t>
      </w:r>
      <w:r w:rsidRPr="000B40E7">
        <w:t xml:space="preserve"> spółek handlowych</w:t>
      </w:r>
      <w:r>
        <w:t>.</w:t>
      </w:r>
      <w:r w:rsidRPr="000B40E7">
        <w:t xml:space="preserve"> Liczba tych podmiotów wzrosła w skali roku odpowiednio o </w:t>
      </w:r>
      <w:r w:rsidR="00A102FC">
        <w:t>4</w:t>
      </w:r>
      <w:r>
        <w:t>,</w:t>
      </w:r>
      <w:r w:rsidR="00A102FC">
        <w:t>4</w:t>
      </w:r>
      <w:r w:rsidRPr="000B40E7">
        <w:t>%</w:t>
      </w:r>
      <w:r w:rsidR="00A102FC">
        <w:t xml:space="preserve"> </w:t>
      </w:r>
      <w:r w:rsidRPr="000B40E7">
        <w:t xml:space="preserve">i </w:t>
      </w:r>
      <w:r w:rsidR="00A102FC">
        <w:t>7</w:t>
      </w:r>
      <w:r>
        <w:t>,</w:t>
      </w:r>
      <w:r w:rsidR="00A102FC">
        <w:t>2</w:t>
      </w:r>
      <w:r>
        <w:t>%.</w:t>
      </w:r>
    </w:p>
    <w:p w14:paraId="2649B731" w14:textId="2AC3C5EB" w:rsidR="00710505" w:rsidRPr="00F8127B" w:rsidRDefault="00710505" w:rsidP="0082496A">
      <w:pPr>
        <w:pStyle w:val="Akapitzwyky"/>
        <w:spacing w:line="26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</w:t>
      </w:r>
      <w:r w:rsidR="00A011DB">
        <w:t>7</w:t>
      </w:r>
      <w:r>
        <w:t>,</w:t>
      </w:r>
      <w:r w:rsidR="008F024A">
        <w:t>2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</w:t>
      </w:r>
      <w:r w:rsidR="008F024A">
        <w:t>3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</w:t>
      </w:r>
      <w:r w:rsidR="008F024A">
        <w:t>5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</w:t>
      </w:r>
      <w:r w:rsidR="00141F5A">
        <w:t xml:space="preserve">najmniejszych </w:t>
      </w:r>
      <w:r w:rsidR="00F53A0A">
        <w:t>–</w:t>
      </w:r>
      <w:r w:rsidR="00141F5A">
        <w:t xml:space="preserve"> </w:t>
      </w:r>
      <w:r>
        <w:t>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 w:rsidR="00A011DB">
        <w:t xml:space="preserve"> </w:t>
      </w:r>
      <w:r w:rsidR="008F024A">
        <w:t>4</w:t>
      </w:r>
      <w:r>
        <w:t>,</w:t>
      </w:r>
      <w:r w:rsidR="008F024A">
        <w:t>1</w:t>
      </w:r>
      <w:r w:rsidRPr="002F1564">
        <w:t>%</w:t>
      </w:r>
      <w:r>
        <w:t>)</w:t>
      </w:r>
      <w:r w:rsidRPr="002F1564">
        <w:t>.</w:t>
      </w:r>
      <w:r>
        <w:t xml:space="preserve"> </w:t>
      </w:r>
    </w:p>
    <w:p w14:paraId="7505AA77" w14:textId="0AC72C66" w:rsidR="00710505" w:rsidRDefault="00710505" w:rsidP="0082496A">
      <w:pPr>
        <w:pStyle w:val="Akapitzwyky"/>
        <w:spacing w:line="260" w:lineRule="exact"/>
      </w:pPr>
      <w:r w:rsidRPr="008F024A">
        <w:rPr>
          <w:spacing w:val="2"/>
        </w:rPr>
        <w:t>W analizowanym okresie największy wzrost liczby podmiotów</w:t>
      </w:r>
      <w:r w:rsidR="008F024A" w:rsidRPr="008F024A">
        <w:rPr>
          <w:spacing w:val="2"/>
        </w:rPr>
        <w:t>, zarówno w skali miesiąca, jak i w skali roku,</w:t>
      </w:r>
      <w:r w:rsidRPr="008F024A">
        <w:rPr>
          <w:spacing w:val="2"/>
        </w:rPr>
        <w:t xml:space="preserve"> odnotowano w</w:t>
      </w:r>
      <w:r w:rsidRPr="007F1AFA">
        <w:t xml:space="preserve"> sekcj</w:t>
      </w:r>
      <w:r w:rsidR="008F024A">
        <w:t>i</w:t>
      </w:r>
      <w:r w:rsidR="00141F5A" w:rsidRPr="00141F5A">
        <w:rPr>
          <w:spacing w:val="-2"/>
        </w:rPr>
        <w:t xml:space="preserve"> </w:t>
      </w:r>
      <w:r w:rsidRPr="00141F5A">
        <w:rPr>
          <w:spacing w:val="-2"/>
        </w:rPr>
        <w:t>informacja i komunikacja (</w:t>
      </w:r>
      <w:r w:rsidR="008F024A">
        <w:rPr>
          <w:spacing w:val="-2"/>
        </w:rPr>
        <w:t xml:space="preserve">odpowiednio </w:t>
      </w:r>
      <w:r w:rsidRPr="00141F5A">
        <w:rPr>
          <w:spacing w:val="-2"/>
        </w:rPr>
        <w:t xml:space="preserve">o </w:t>
      </w:r>
      <w:r w:rsidR="008F024A">
        <w:rPr>
          <w:spacing w:val="-2"/>
        </w:rPr>
        <w:t>20</w:t>
      </w:r>
      <w:r w:rsidRPr="00141F5A">
        <w:rPr>
          <w:spacing w:val="-2"/>
        </w:rPr>
        <w:t>,</w:t>
      </w:r>
      <w:r w:rsidR="008F024A">
        <w:rPr>
          <w:spacing w:val="-2"/>
        </w:rPr>
        <w:t>6</w:t>
      </w:r>
      <w:r w:rsidRPr="00141F5A">
        <w:rPr>
          <w:spacing w:val="-2"/>
        </w:rPr>
        <w:t>%</w:t>
      </w:r>
      <w:r w:rsidR="008F024A">
        <w:rPr>
          <w:spacing w:val="-2"/>
        </w:rPr>
        <w:t xml:space="preserve"> i</w:t>
      </w:r>
      <w:r w:rsidRPr="00141F5A">
        <w:rPr>
          <w:spacing w:val="-2"/>
        </w:rPr>
        <w:t xml:space="preserve"> </w:t>
      </w:r>
      <w:r w:rsidR="008F024A">
        <w:rPr>
          <w:spacing w:val="-2"/>
        </w:rPr>
        <w:t>1</w:t>
      </w:r>
      <w:r w:rsidRPr="00141F5A">
        <w:rPr>
          <w:spacing w:val="-2"/>
        </w:rPr>
        <w:t>,</w:t>
      </w:r>
      <w:r w:rsidR="008F024A">
        <w:rPr>
          <w:spacing w:val="-2"/>
        </w:rPr>
        <w:t>9</w:t>
      </w:r>
      <w:r w:rsidRPr="00141F5A">
        <w:rPr>
          <w:spacing w:val="-2"/>
        </w:rPr>
        <w:t>%).</w:t>
      </w:r>
      <w:r>
        <w:t xml:space="preserve"> </w:t>
      </w:r>
    </w:p>
    <w:p w14:paraId="42EB26A9" w14:textId="2AA84735" w:rsidR="00631C6C" w:rsidRDefault="00631C6C" w:rsidP="0082496A">
      <w:pPr>
        <w:autoSpaceDE w:val="0"/>
        <w:autoSpaceDN w:val="0"/>
        <w:adjustRightInd w:val="0"/>
        <w:spacing w:before="60" w:after="60" w:line="260" w:lineRule="exact"/>
        <w:rPr>
          <w:rFonts w:cs="FiraSans-Regular"/>
          <w:color w:val="000000" w:themeColor="text1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>
        <w:rPr>
          <w:spacing w:val="-2"/>
          <w:lang w:eastAsia="pl-PL"/>
        </w:rPr>
        <w:t>sierpni</w:t>
      </w:r>
      <w:r>
        <w:t>a</w:t>
      </w:r>
      <w:r w:rsidRPr="007F1AFA">
        <w:t xml:space="preserve"> </w:t>
      </w:r>
      <w:r w:rsidRPr="007F1AFA">
        <w:rPr>
          <w:rFonts w:cs="FiraSans-Regular"/>
          <w:color w:val="000000" w:themeColor="text1"/>
          <w:szCs w:val="19"/>
        </w:rPr>
        <w:t xml:space="preserve">br. w rejestrze REGON </w:t>
      </w:r>
      <w:r>
        <w:rPr>
          <w:rFonts w:cs="FiraSans-Regular"/>
          <w:color w:val="000000" w:themeColor="text1"/>
          <w:szCs w:val="19"/>
        </w:rPr>
        <w:t>5</w:t>
      </w:r>
      <w:r w:rsidR="00F94C04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F94C04">
        <w:rPr>
          <w:rFonts w:cs="FiraSans-Regular"/>
          <w:color w:val="000000" w:themeColor="text1"/>
          <w:szCs w:val="19"/>
        </w:rPr>
        <w:t>9</w:t>
      </w:r>
      <w:r>
        <w:rPr>
          <w:rFonts w:cs="FiraSans-Regular"/>
          <w:color w:val="000000" w:themeColor="text1"/>
          <w:szCs w:val="19"/>
        </w:rPr>
        <w:t xml:space="preserve">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1,0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więc</w:t>
      </w:r>
      <w:r w:rsidRPr="007F1AFA">
        <w:rPr>
          <w:rFonts w:cs="FiraSans-Regular"/>
          <w:color w:val="000000" w:themeColor="text1"/>
          <w:szCs w:val="19"/>
        </w:rPr>
        <w:t xml:space="preserve">ej </w:t>
      </w:r>
      <w:r w:rsidRPr="00F94C04">
        <w:rPr>
          <w:rFonts w:cs="FiraSans-Regular"/>
          <w:color w:val="000000" w:themeColor="text1"/>
          <w:spacing w:val="-2"/>
          <w:szCs w:val="19"/>
        </w:rPr>
        <w:t>niż przed miesiącem). Zdecydowaną większość stanowiły osoby fizyczne prowadzące działalność gospodarczą (92,</w:t>
      </w:r>
      <w:r w:rsidR="00F94C04" w:rsidRPr="00F94C04">
        <w:rPr>
          <w:rFonts w:cs="FiraSans-Regular"/>
          <w:color w:val="000000" w:themeColor="text1"/>
          <w:spacing w:val="-2"/>
          <w:szCs w:val="19"/>
        </w:rPr>
        <w:t>5</w:t>
      </w:r>
      <w:r w:rsidRPr="00F94C04">
        <w:rPr>
          <w:rFonts w:cs="FiraSans-Regular"/>
          <w:color w:val="000000" w:themeColor="text1"/>
          <w:spacing w:val="-2"/>
          <w:szCs w:val="19"/>
        </w:rPr>
        <w:t>%, wobec</w:t>
      </w:r>
      <w:r>
        <w:rPr>
          <w:rFonts w:cs="FiraSans-Regular"/>
          <w:color w:val="000000" w:themeColor="text1"/>
          <w:szCs w:val="19"/>
        </w:rPr>
        <w:t xml:space="preserve"> 9</w:t>
      </w:r>
      <w:r w:rsidR="00F94C04">
        <w:rPr>
          <w:rFonts w:cs="FiraSans-Regular"/>
          <w:color w:val="000000" w:themeColor="text1"/>
          <w:szCs w:val="19"/>
        </w:rPr>
        <w:t>2</w:t>
      </w:r>
      <w:r>
        <w:rPr>
          <w:rFonts w:cs="FiraSans-Regular"/>
          <w:color w:val="000000" w:themeColor="text1"/>
          <w:szCs w:val="19"/>
        </w:rPr>
        <w:t>,</w:t>
      </w:r>
      <w:r w:rsidR="00F94C04">
        <w:rPr>
          <w:rFonts w:cs="FiraSans-Regular"/>
          <w:color w:val="000000" w:themeColor="text1"/>
          <w:szCs w:val="19"/>
        </w:rPr>
        <w:t>0</w:t>
      </w:r>
      <w:r>
        <w:rPr>
          <w:rFonts w:cs="FiraSans-Regular"/>
          <w:color w:val="000000" w:themeColor="text1"/>
          <w:szCs w:val="19"/>
        </w:rPr>
        <w:t xml:space="preserve">% w </w:t>
      </w:r>
      <w:r w:rsidR="00F94C04">
        <w:rPr>
          <w:rFonts w:cs="FiraSans-Regular"/>
          <w:color w:val="000000" w:themeColor="text1"/>
          <w:szCs w:val="19"/>
        </w:rPr>
        <w:t>sierpniu ub. roku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 xml:space="preserve">W ciągu miesiąca wśród podmiotów z zawieszoną działalnością liczba osób fizycznych </w:t>
      </w:r>
      <w:r w:rsidRPr="00F94C04">
        <w:rPr>
          <w:rFonts w:cs="FiraSans-Regular"/>
          <w:color w:val="000000" w:themeColor="text1"/>
          <w:spacing w:val="-2"/>
          <w:szCs w:val="19"/>
        </w:rPr>
        <w:t xml:space="preserve">prowadzących działalność gospodarczą zwiększyła się o 1,1%, a liczba spółek handlowych </w:t>
      </w:r>
      <w:r w:rsidR="00F94C04" w:rsidRPr="00F94C04">
        <w:rPr>
          <w:rFonts w:cs="FiraSans-Regular"/>
          <w:color w:val="000000" w:themeColor="text1"/>
          <w:spacing w:val="-2"/>
          <w:szCs w:val="19"/>
        </w:rPr>
        <w:sym w:font="Symbol" w:char="F02D"/>
      </w:r>
      <w:r w:rsidR="00F94C04" w:rsidRPr="00F94C04">
        <w:rPr>
          <w:rFonts w:cs="FiraSans-Regular"/>
          <w:color w:val="000000" w:themeColor="text1"/>
          <w:spacing w:val="-2"/>
          <w:szCs w:val="19"/>
        </w:rPr>
        <w:t xml:space="preserve"> </w:t>
      </w:r>
      <w:r w:rsidRPr="00F94C04">
        <w:rPr>
          <w:rFonts w:cs="FiraSans-Regular"/>
          <w:color w:val="000000" w:themeColor="text1"/>
          <w:spacing w:val="-2"/>
          <w:szCs w:val="19"/>
        </w:rPr>
        <w:t>o 0,</w:t>
      </w:r>
      <w:r w:rsidR="00C84C5E">
        <w:rPr>
          <w:rFonts w:cs="FiraSans-Regular"/>
          <w:color w:val="000000" w:themeColor="text1"/>
          <w:spacing w:val="-2"/>
          <w:szCs w:val="19"/>
        </w:rPr>
        <w:t>3</w:t>
      </w:r>
      <w:r w:rsidRPr="00F94C04">
        <w:rPr>
          <w:rFonts w:cs="FiraSans-Regular"/>
          <w:color w:val="000000" w:themeColor="text1"/>
          <w:spacing w:val="-2"/>
          <w:szCs w:val="19"/>
        </w:rPr>
        <w:t>%</w:t>
      </w:r>
      <w:r w:rsidR="00F94C04" w:rsidRPr="00F94C04">
        <w:rPr>
          <w:rFonts w:cs="FiraSans-Regular"/>
          <w:color w:val="000000" w:themeColor="text1"/>
          <w:spacing w:val="-2"/>
          <w:szCs w:val="19"/>
        </w:rPr>
        <w:t>, w tym spółek akcyjnych o 5,9%</w:t>
      </w:r>
      <w:r w:rsidRPr="00F94C04">
        <w:rPr>
          <w:rFonts w:cs="FiraSans-Regular"/>
          <w:color w:val="000000" w:themeColor="text1"/>
          <w:spacing w:val="-2"/>
          <w:szCs w:val="19"/>
        </w:rPr>
        <w:t>.</w:t>
      </w:r>
    </w:p>
    <w:p w14:paraId="5236FFCE" w14:textId="2E98FA90" w:rsidR="00631C6C" w:rsidRDefault="00631C6C" w:rsidP="00631C6C">
      <w:pPr>
        <w:pStyle w:val="Tytuwykresu"/>
        <w:spacing w:after="0"/>
      </w:pPr>
      <w:r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23005695" w14:textId="10112D00" w:rsidR="00631C6C" w:rsidRPr="002D6B62" w:rsidRDefault="00631C6C" w:rsidP="00631C6C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sierpnia 202</w:t>
      </w:r>
      <w:r w:rsidR="00447542">
        <w:rPr>
          <w:b w:val="0"/>
        </w:rPr>
        <w:t>2</w:t>
      </w:r>
      <w:r>
        <w:rPr>
          <w:b w:val="0"/>
        </w:rPr>
        <w:t xml:space="preserve"> r.</w:t>
      </w:r>
    </w:p>
    <w:p w14:paraId="5F065650" w14:textId="7DF80B33" w:rsidR="00631C6C" w:rsidRPr="00C34E0C" w:rsidRDefault="00C86C70" w:rsidP="00631C6C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200960" behindDoc="1" locked="0" layoutInCell="1" allowOverlap="1" wp14:anchorId="51CBFF6D" wp14:editId="6A7993E4">
            <wp:simplePos x="0" y="0"/>
            <wp:positionH relativeFrom="column">
              <wp:posOffset>447675</wp:posOffset>
            </wp:positionH>
            <wp:positionV relativeFrom="paragraph">
              <wp:posOffset>22225</wp:posOffset>
            </wp:positionV>
            <wp:extent cx="4338828" cy="3826764"/>
            <wp:effectExtent l="0" t="0" r="5080" b="2540"/>
            <wp:wrapNone/>
            <wp:docPr id="39" name="Obraz 39" descr="Na mapie zaprezentowano procentowy wzrost/spadek  liczby podmiotów gospodarki narodowej z zawieszoną działalnością w poszczególnych powiatach województwa dolnośląskiego (5 przedziałów natężenia koloru). Dodatkowo na słupkach przedstawiono procentowy wzrost/spadek  liczby podmiotów osób fizyczny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a 3. Podmioty gospodarki narodowej z zawieszoną działalnością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8828" cy="3826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2A2025" w14:textId="28298011" w:rsidR="00631C6C" w:rsidRPr="00C34E0C" w:rsidRDefault="00631C6C" w:rsidP="00631C6C">
      <w:pPr>
        <w:pStyle w:val="Legendawykresupolski"/>
        <w:ind w:left="708"/>
        <w:rPr>
          <w:rFonts w:ascii="Fira Sans" w:hAnsi="Fira Sans"/>
          <w:szCs w:val="16"/>
        </w:rPr>
      </w:pPr>
    </w:p>
    <w:p w14:paraId="181FE032" w14:textId="77777777" w:rsidR="00631C6C" w:rsidRPr="00C34E0C" w:rsidRDefault="00631C6C" w:rsidP="00631C6C">
      <w:pPr>
        <w:pStyle w:val="Legendawykresupolski"/>
        <w:ind w:left="708"/>
        <w:rPr>
          <w:rFonts w:ascii="Fira Sans" w:hAnsi="Fira Sans"/>
          <w:szCs w:val="16"/>
        </w:rPr>
      </w:pPr>
    </w:p>
    <w:p w14:paraId="19E88CD9" w14:textId="77777777" w:rsidR="00631C6C" w:rsidRPr="00C34E0C" w:rsidRDefault="00631C6C" w:rsidP="00631C6C">
      <w:pPr>
        <w:pStyle w:val="Legendawykresupolski"/>
        <w:ind w:left="708"/>
        <w:rPr>
          <w:rFonts w:ascii="Fira Sans" w:hAnsi="Fira Sans"/>
          <w:szCs w:val="16"/>
        </w:rPr>
      </w:pPr>
    </w:p>
    <w:p w14:paraId="09701A88" w14:textId="77777777" w:rsidR="00631C6C" w:rsidRDefault="00631C6C" w:rsidP="00631C6C">
      <w:pPr>
        <w:rPr>
          <w:lang w:eastAsia="pl-PL"/>
        </w:rPr>
      </w:pPr>
    </w:p>
    <w:p w14:paraId="2CB681A3" w14:textId="77777777" w:rsidR="00631C6C" w:rsidRPr="00431CD1" w:rsidRDefault="00631C6C" w:rsidP="00631C6C">
      <w:pPr>
        <w:rPr>
          <w:lang w:eastAsia="pl-PL"/>
        </w:rPr>
      </w:pPr>
    </w:p>
    <w:p w14:paraId="709826D3" w14:textId="77777777" w:rsidR="00631C6C" w:rsidRDefault="00631C6C" w:rsidP="00631C6C">
      <w:pPr>
        <w:pStyle w:val="Nagwek1"/>
        <w:spacing w:before="480" w:after="240"/>
      </w:pPr>
    </w:p>
    <w:p w14:paraId="181659FA" w14:textId="77777777" w:rsidR="00631C6C" w:rsidRDefault="00631C6C" w:rsidP="00631C6C">
      <w:pPr>
        <w:rPr>
          <w:lang w:eastAsia="pl-PL"/>
        </w:rPr>
      </w:pPr>
    </w:p>
    <w:p w14:paraId="2C867FE6" w14:textId="77777777" w:rsidR="00631C6C" w:rsidRDefault="00631C6C" w:rsidP="00631C6C">
      <w:pPr>
        <w:rPr>
          <w:lang w:eastAsia="pl-PL"/>
        </w:rPr>
      </w:pPr>
    </w:p>
    <w:p w14:paraId="3EE5573F" w14:textId="77777777" w:rsidR="00631C6C" w:rsidRDefault="00631C6C" w:rsidP="00631C6C">
      <w:pPr>
        <w:rPr>
          <w:lang w:eastAsia="pl-PL"/>
        </w:rPr>
      </w:pPr>
    </w:p>
    <w:p w14:paraId="7F50EAAB" w14:textId="77777777" w:rsidR="00631C6C" w:rsidRDefault="00631C6C" w:rsidP="00631C6C">
      <w:pPr>
        <w:rPr>
          <w:lang w:eastAsia="pl-PL"/>
        </w:rPr>
      </w:pPr>
    </w:p>
    <w:p w14:paraId="5E4799B5" w14:textId="77777777" w:rsidR="00631C6C" w:rsidRPr="001E2B4D" w:rsidRDefault="00631C6C" w:rsidP="00631C6C">
      <w:pPr>
        <w:rPr>
          <w:lang w:eastAsia="pl-PL"/>
        </w:rPr>
      </w:pPr>
    </w:p>
    <w:p w14:paraId="7BE08AB1" w14:textId="77777777" w:rsidR="00631C6C" w:rsidRDefault="00631C6C" w:rsidP="00631C6C">
      <w:pPr>
        <w:pStyle w:val="Nagwek1"/>
        <w:spacing w:before="480" w:after="240"/>
      </w:pPr>
    </w:p>
    <w:p w14:paraId="33D079D5" w14:textId="77777777" w:rsidR="001C54AF" w:rsidRDefault="001C54AF" w:rsidP="001C54AF">
      <w:pPr>
        <w:rPr>
          <w:lang w:eastAsia="pl-PL"/>
        </w:rPr>
      </w:pPr>
    </w:p>
    <w:p w14:paraId="5FDEAF20" w14:textId="77777777" w:rsidR="001C54AF" w:rsidRDefault="001C54AF" w:rsidP="001C54AF">
      <w:pPr>
        <w:rPr>
          <w:lang w:eastAsia="pl-PL"/>
        </w:rPr>
      </w:pPr>
    </w:p>
    <w:p w14:paraId="7CF15B27" w14:textId="77777777" w:rsidR="001C54AF" w:rsidRDefault="001C54AF" w:rsidP="001C54AF">
      <w:pPr>
        <w:rPr>
          <w:lang w:eastAsia="pl-PL"/>
        </w:rPr>
      </w:pPr>
    </w:p>
    <w:p w14:paraId="051B6334" w14:textId="77777777" w:rsidR="0082496A" w:rsidRPr="001C54AF" w:rsidRDefault="0082496A" w:rsidP="001C54AF">
      <w:pPr>
        <w:rPr>
          <w:lang w:eastAsia="pl-PL"/>
        </w:rPr>
      </w:pPr>
    </w:p>
    <w:p w14:paraId="26B4A38C" w14:textId="4A44CBF3" w:rsidR="0082496A" w:rsidRDefault="0082496A" w:rsidP="0082496A">
      <w:pPr>
        <w:pStyle w:val="Akapitzwyky"/>
        <w:spacing w:line="260" w:lineRule="exact"/>
      </w:pPr>
      <w:r w:rsidRPr="007F1AFA">
        <w:t xml:space="preserve">W </w:t>
      </w:r>
      <w:r>
        <w:rPr>
          <w:spacing w:val="-2"/>
        </w:rPr>
        <w:t>sierpniu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2</w:t>
      </w:r>
      <w:r w:rsidR="00103D1B">
        <w:t>930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 w:rsidR="00103D1B">
        <w:t>4</w:t>
      </w:r>
      <w:r>
        <w:t>,</w:t>
      </w:r>
      <w:r w:rsidR="00103D1B">
        <w:t>2</w:t>
      </w:r>
      <w:r w:rsidRPr="007F1AFA">
        <w:t xml:space="preserve">% </w:t>
      </w:r>
      <w:r w:rsidR="00103D1B"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 xml:space="preserve">zarejestrowanych jednostek przeważały osoby fizyczne prowadzące działalność gospodarczą, których wpisano </w:t>
      </w:r>
      <w:r w:rsidR="00103D1B">
        <w:rPr>
          <w:spacing w:val="-2"/>
        </w:rPr>
        <w:t>2450</w:t>
      </w:r>
      <w:r>
        <w:rPr>
          <w:spacing w:val="-2"/>
        </w:rPr>
        <w:br/>
      </w:r>
      <w:r w:rsidRPr="0049141B">
        <w:rPr>
          <w:spacing w:val="-2"/>
        </w:rPr>
        <w:t xml:space="preserve">(o </w:t>
      </w:r>
      <w:r w:rsidR="00103D1B">
        <w:rPr>
          <w:spacing w:val="-2"/>
        </w:rPr>
        <w:t>6</w:t>
      </w:r>
      <w:r w:rsidRPr="0049141B">
        <w:rPr>
          <w:spacing w:val="-2"/>
        </w:rPr>
        <w:t>,</w:t>
      </w:r>
      <w:r w:rsidR="00103D1B">
        <w:rPr>
          <w:spacing w:val="-2"/>
        </w:rPr>
        <w:t>4</w:t>
      </w:r>
      <w:r w:rsidRPr="0049141B">
        <w:rPr>
          <w:spacing w:val="-2"/>
        </w:rPr>
        <w:t>%</w:t>
      </w:r>
      <w:r w:rsidRPr="007F1AFA">
        <w:t xml:space="preserve"> </w:t>
      </w:r>
      <w:r w:rsidR="00103D1B">
        <w:t>więc</w:t>
      </w:r>
      <w:r w:rsidR="00103D1B" w:rsidRPr="007F1AFA">
        <w:t xml:space="preserve">ej </w:t>
      </w:r>
      <w:r>
        <w:t>niż w lipcu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</w:t>
      </w:r>
      <w:r w:rsidR="00103D1B">
        <w:t>27</w:t>
      </w:r>
      <w:r>
        <w:t>) była mniejsza o</w:t>
      </w:r>
      <w:r w:rsidRPr="008D0044">
        <w:t xml:space="preserve"> </w:t>
      </w:r>
      <w:r w:rsidR="00103D1B">
        <w:t>11</w:t>
      </w:r>
      <w:r>
        <w:t>,</w:t>
      </w:r>
      <w:r w:rsidR="00103D1B">
        <w:t>2</w:t>
      </w:r>
      <w:r>
        <w:t>%</w:t>
      </w:r>
      <w:r w:rsidRPr="008D0044">
        <w:t xml:space="preserve">, </w:t>
      </w:r>
      <w:r>
        <w:t>w tym</w:t>
      </w:r>
      <w:r w:rsidRPr="008D0044">
        <w:t xml:space="preserve"> spółek</w:t>
      </w:r>
      <w:r>
        <w:t xml:space="preserve"> </w:t>
      </w:r>
      <w:r w:rsidRPr="008D0044">
        <w:t>z ograniczoną odpowiedzialnością</w:t>
      </w:r>
      <w:r>
        <w:t xml:space="preserve"> (3</w:t>
      </w:r>
      <w:r w:rsidR="00103D1B">
        <w:t>01</w:t>
      </w:r>
      <w:r>
        <w:t>)</w:t>
      </w:r>
      <w:r w:rsidRPr="008D0044">
        <w:t xml:space="preserve"> </w:t>
      </w:r>
      <w:r>
        <w:t>–</w:t>
      </w:r>
      <w:r w:rsidRPr="008D0044">
        <w:t xml:space="preserve"> </w:t>
      </w:r>
      <w:r>
        <w:t xml:space="preserve">o </w:t>
      </w:r>
      <w:r w:rsidR="00103D1B">
        <w:t>7</w:t>
      </w:r>
      <w:r>
        <w:t>,</w:t>
      </w:r>
      <w:r w:rsidR="00103D1B">
        <w:t>7</w:t>
      </w:r>
      <w:r w:rsidRPr="008D0044">
        <w:t>%.</w:t>
      </w:r>
    </w:p>
    <w:p w14:paraId="7AF2F1D8" w14:textId="4C813AFB" w:rsidR="0082496A" w:rsidRDefault="0082496A" w:rsidP="0082496A">
      <w:pPr>
        <w:pStyle w:val="Akapitzwyky"/>
        <w:spacing w:after="0" w:line="260" w:lineRule="exact"/>
      </w:pPr>
      <w:r w:rsidRPr="007F1AFA">
        <w:t xml:space="preserve">W </w:t>
      </w:r>
      <w:r>
        <w:rPr>
          <w:spacing w:val="-2"/>
        </w:rPr>
        <w:t>sierpniu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>1</w:t>
      </w:r>
      <w:r w:rsidR="00B53F83">
        <w:t>2</w:t>
      </w:r>
      <w:r>
        <w:t>5</w:t>
      </w:r>
      <w:r w:rsidR="00B53F83">
        <w:t>3</w:t>
      </w:r>
      <w:r>
        <w:t xml:space="preserve"> </w:t>
      </w:r>
      <w:r w:rsidRPr="007F1AFA">
        <w:t>podmiot</w:t>
      </w:r>
      <w:r w:rsidR="00B53F83">
        <w:t>y</w:t>
      </w:r>
      <w:r w:rsidRPr="007F1AFA">
        <w:t xml:space="preserve"> (o </w:t>
      </w:r>
      <w:r>
        <w:t>1</w:t>
      </w:r>
      <w:r w:rsidR="00B53F83">
        <w:t>2</w:t>
      </w:r>
      <w:r>
        <w:t>,</w:t>
      </w:r>
      <w:r w:rsidR="00B53F83">
        <w:t>9</w:t>
      </w:r>
      <w:r w:rsidRPr="007F1AFA">
        <w:t xml:space="preserve">% </w:t>
      </w:r>
      <w:r w:rsidR="00B53F83">
        <w:t>więc</w:t>
      </w:r>
      <w:r>
        <w:t>ej niż przed miesiącem</w:t>
      </w:r>
      <w:r w:rsidRPr="007F1AFA">
        <w:t xml:space="preserve">), w tym </w:t>
      </w:r>
      <w:r>
        <w:t>9</w:t>
      </w:r>
      <w:r w:rsidR="00B53F83">
        <w:t>98</w:t>
      </w:r>
      <w:r w:rsidRPr="007F1AFA">
        <w:t xml:space="preserve"> osób fizycznych prowadzących działalność gospodarczą</w:t>
      </w:r>
      <w:r>
        <w:t xml:space="preserve"> (odpowiednio o </w:t>
      </w:r>
      <w:r w:rsidR="00B53F83">
        <w:t>9</w:t>
      </w:r>
      <w:r>
        <w:t xml:space="preserve">,3% </w:t>
      </w:r>
      <w:r w:rsidR="00B53F83">
        <w:t>więc</w:t>
      </w:r>
      <w:r>
        <w:t xml:space="preserve">ej) i </w:t>
      </w:r>
      <w:r w:rsidR="00B53F83">
        <w:t>194 spół</w:t>
      </w:r>
      <w:r>
        <w:t>k</w:t>
      </w:r>
      <w:r w:rsidR="00B53F83">
        <w:t>i</w:t>
      </w:r>
      <w:r>
        <w:t xml:space="preserve"> handlow</w:t>
      </w:r>
      <w:r w:rsidR="00B53F83">
        <w:t>e</w:t>
      </w:r>
      <w:r>
        <w:t xml:space="preserve"> (więcej o </w:t>
      </w:r>
      <w:r w:rsidR="00B53F83">
        <w:t>2</w:t>
      </w:r>
      <w:r>
        <w:t>6,</w:t>
      </w:r>
      <w:r w:rsidR="00B53F83">
        <w:t>0</w:t>
      </w:r>
      <w:r>
        <w:t xml:space="preserve">%), w tym </w:t>
      </w:r>
      <w:r w:rsidR="00B53F83">
        <w:t>119</w:t>
      </w:r>
      <w:r>
        <w:t xml:space="preserve"> spółek z ograniczoną odpowiedzialnością (</w:t>
      </w:r>
      <w:r w:rsidR="00B53F83">
        <w:t>więcej o 45,1% niż</w:t>
      </w:r>
      <w:r>
        <w:t xml:space="preserve"> w lipcu br.).</w:t>
      </w:r>
    </w:p>
    <w:p w14:paraId="61DA0C6C" w14:textId="77777777" w:rsidR="0082496A" w:rsidRDefault="0082496A" w:rsidP="0082496A">
      <w:pPr>
        <w:spacing w:before="0" w:after="160" w:line="260" w:lineRule="exact"/>
        <w:jc w:val="left"/>
        <w:rPr>
          <w:lang w:eastAsia="pl-PL"/>
        </w:rPr>
      </w:pPr>
      <w:r>
        <w:br w:type="page"/>
      </w:r>
    </w:p>
    <w:p w14:paraId="3AB31B4E" w14:textId="73E9FA75" w:rsidR="00710505" w:rsidRPr="00724771" w:rsidRDefault="00C86C70" w:rsidP="00710505">
      <w:pPr>
        <w:pStyle w:val="Tytuwykresu"/>
      </w:pPr>
      <w:r>
        <w:rPr>
          <w:noProof/>
          <w:szCs w:val="16"/>
          <w:lang w:eastAsia="pl-PL"/>
        </w:rPr>
        <w:drawing>
          <wp:anchor distT="0" distB="0" distL="114300" distR="114300" simplePos="0" relativeHeight="252201984" behindDoc="1" locked="0" layoutInCell="1" allowOverlap="1" wp14:anchorId="73590C3D" wp14:editId="041ED9CD">
            <wp:simplePos x="0" y="0"/>
            <wp:positionH relativeFrom="column">
              <wp:posOffset>638175</wp:posOffset>
            </wp:positionH>
            <wp:positionV relativeFrom="paragraph">
              <wp:posOffset>219075</wp:posOffset>
            </wp:positionV>
            <wp:extent cx="4334256" cy="6661404"/>
            <wp:effectExtent l="0" t="0" r="9525" b="6350"/>
            <wp:wrapNone/>
            <wp:docPr id="40" name="Obraz 40" descr="Wykres słupkowy poziomy przedstawia liczbę podmiotów gospodarki narodowej nowo zarejestrowanych i wyrejestrowanych w poszczególnych powiatach województwa dolnośląskiego w ostatnim miesiąc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Wykres 14. Podmioty gospodarki narodowej nowo zarejestrowane i wyrejestrowane w grudniu 2021 r. 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256" cy="6661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0505">
        <w:t>Wykres</w:t>
      </w:r>
      <w:r w:rsidR="00710505" w:rsidRPr="00724771">
        <w:t xml:space="preserve"> </w:t>
      </w:r>
      <w:r w:rsidR="00434922">
        <w:t>1</w:t>
      </w:r>
      <w:r w:rsidR="006E5E0E">
        <w:t>1</w:t>
      </w:r>
      <w:r w:rsidR="00710505">
        <w:t>. Podmioty gospodarki narodowej nowo zarejestrowane i wyrejestrowane w sierpniu 202</w:t>
      </w:r>
      <w:r w:rsidR="00447542">
        <w:t>2</w:t>
      </w:r>
      <w:r w:rsidR="00710505">
        <w:t xml:space="preserve"> r. </w:t>
      </w:r>
      <w:r w:rsidR="00710505" w:rsidRPr="00724771">
        <w:t xml:space="preserve"> </w:t>
      </w:r>
    </w:p>
    <w:p w14:paraId="042B635F" w14:textId="4E3C21D0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F8FD36F" w14:textId="39D36CE2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BAF0B57" w14:textId="2D5C5696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552BD0F" w14:textId="48A65B71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22BA19E" w14:textId="518DC8E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EE41AF2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5FEA62CB" w14:textId="55B5A93B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DDCFE62" w14:textId="179B8F68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6217BA02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347D8B6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36518CDE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195F6D0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12A856C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74D3D73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693B4DF9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32B4A90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ED82884" w14:textId="77777777" w:rsidR="00710505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55971E41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1707656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278891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530655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7CAC8BC0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027A3A18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6134937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4CEC9A0D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2BDEB1C0" w14:textId="77777777" w:rsidR="00710505" w:rsidRPr="00C34E0C" w:rsidRDefault="00710505" w:rsidP="00710505">
      <w:pPr>
        <w:pStyle w:val="Legendawykresupolski"/>
        <w:ind w:left="708"/>
        <w:rPr>
          <w:rFonts w:ascii="Fira Sans" w:hAnsi="Fira Sans"/>
          <w:szCs w:val="16"/>
        </w:rPr>
      </w:pPr>
    </w:p>
    <w:p w14:paraId="1955E21A" w14:textId="77777777" w:rsidR="00710505" w:rsidRDefault="00710505" w:rsidP="00710505">
      <w:pPr>
        <w:pStyle w:val="Nagwek1"/>
        <w:spacing w:before="480" w:after="240"/>
      </w:pPr>
    </w:p>
    <w:p w14:paraId="0ECFC0A3" w14:textId="77777777" w:rsidR="00710505" w:rsidRDefault="00710505" w:rsidP="00710505">
      <w:pPr>
        <w:pStyle w:val="Akapitzwyky"/>
        <w:spacing w:line="260" w:lineRule="exact"/>
      </w:pPr>
    </w:p>
    <w:p w14:paraId="531DE1BD" w14:textId="77777777" w:rsidR="00710505" w:rsidRDefault="00710505" w:rsidP="00710505">
      <w:pPr>
        <w:pStyle w:val="Akapitzwyky"/>
        <w:spacing w:before="160" w:line="260" w:lineRule="exact"/>
      </w:pPr>
    </w:p>
    <w:p w14:paraId="3C69F62A" w14:textId="77777777" w:rsidR="00710505" w:rsidRDefault="00710505" w:rsidP="00710505">
      <w:pPr>
        <w:pStyle w:val="Akapitzwyky"/>
        <w:spacing w:before="160" w:line="260" w:lineRule="exact"/>
      </w:pPr>
    </w:p>
    <w:p w14:paraId="48156F51" w14:textId="77777777" w:rsidR="00710505" w:rsidRDefault="00710505" w:rsidP="00710505">
      <w:pPr>
        <w:pStyle w:val="Akapitzwyky"/>
        <w:spacing w:before="160" w:line="260" w:lineRule="exact"/>
      </w:pPr>
    </w:p>
    <w:p w14:paraId="795C49E5" w14:textId="77777777" w:rsidR="00710505" w:rsidRDefault="00710505" w:rsidP="00710505">
      <w:pPr>
        <w:pStyle w:val="Akapitzwyky"/>
        <w:spacing w:before="160" w:line="260" w:lineRule="exact"/>
      </w:pPr>
    </w:p>
    <w:p w14:paraId="648BBD5E" w14:textId="77777777" w:rsidR="00710505" w:rsidRDefault="00710505" w:rsidP="00710505">
      <w:pPr>
        <w:pStyle w:val="Akapitzwyky"/>
        <w:spacing w:before="160" w:line="260" w:lineRule="exact"/>
      </w:pPr>
    </w:p>
    <w:p w14:paraId="5FEC9DA2" w14:textId="77777777" w:rsidR="00710505" w:rsidRDefault="00710505" w:rsidP="00710505">
      <w:pPr>
        <w:pStyle w:val="Akapitzwyky"/>
        <w:spacing w:before="160" w:line="260" w:lineRule="exact"/>
      </w:pPr>
    </w:p>
    <w:p w14:paraId="13682B91" w14:textId="77777777" w:rsidR="00710505" w:rsidRDefault="00710505" w:rsidP="00710505">
      <w:pPr>
        <w:pStyle w:val="Akapitzwyky"/>
        <w:spacing w:before="160" w:line="260" w:lineRule="exact"/>
      </w:pPr>
    </w:p>
    <w:p w14:paraId="1E5C19BE" w14:textId="77777777" w:rsidR="00710505" w:rsidRDefault="00710505" w:rsidP="00710505">
      <w:pPr>
        <w:pStyle w:val="Akapitzwyky"/>
        <w:spacing w:before="160" w:line="260" w:lineRule="exact"/>
      </w:pPr>
    </w:p>
    <w:p w14:paraId="4E544D1D" w14:textId="77777777" w:rsidR="00710505" w:rsidRDefault="00710505" w:rsidP="00710505">
      <w:pPr>
        <w:pStyle w:val="Akapitzwyky"/>
        <w:spacing w:before="160" w:line="260" w:lineRule="exact"/>
      </w:pPr>
    </w:p>
    <w:p w14:paraId="131F2921" w14:textId="77777777" w:rsidR="00710505" w:rsidRDefault="00710505" w:rsidP="00710505">
      <w:pPr>
        <w:pStyle w:val="Akapitzwyky"/>
        <w:spacing w:before="160" w:line="260" w:lineRule="exact"/>
      </w:pPr>
    </w:p>
    <w:p w14:paraId="2D79976E" w14:textId="77777777" w:rsidR="00710505" w:rsidRDefault="00710505" w:rsidP="00710505">
      <w:pPr>
        <w:pStyle w:val="Akapitzwyky"/>
        <w:spacing w:before="160" w:line="260" w:lineRule="exact"/>
      </w:pPr>
    </w:p>
    <w:p w14:paraId="2CB31288" w14:textId="77777777" w:rsidR="00710505" w:rsidRPr="00656BDD" w:rsidRDefault="00710505" w:rsidP="00F53A0A">
      <w:pPr>
        <w:pStyle w:val="Nagwek1"/>
        <w:spacing w:after="240" w:line="260" w:lineRule="exact"/>
      </w:pPr>
      <w:r w:rsidRPr="00656BDD">
        <w:t xml:space="preserve">Koniunktura gospodarcza 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710505" w:rsidRPr="003439F1" w14:paraId="1C611B01" w14:textId="77777777" w:rsidTr="00710505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CDAAE64" w14:textId="2F3B8F77" w:rsidR="00710505" w:rsidRPr="00034686" w:rsidRDefault="00700F5B" w:rsidP="00700F5B">
            <w:pPr>
              <w:pStyle w:val="tekstnapierwszejstronie"/>
              <w:keepNext w:val="0"/>
              <w:numPr>
                <w:ilvl w:val="0"/>
                <w:numId w:val="0"/>
              </w:numPr>
              <w:spacing w:before="60" w:after="60" w:line="260" w:lineRule="exact"/>
              <w:jc w:val="both"/>
              <w:rPr>
                <w:rFonts w:ascii="Fira Sans SemiBold" w:hAnsi="Fira Sans SemiBold"/>
                <w:szCs w:val="19"/>
              </w:rPr>
            </w:pPr>
            <w:r w:rsidRPr="00700F5B">
              <w:rPr>
                <w:rFonts w:ascii="Fira Sans SemiBold" w:hAnsi="Fira Sans SemiBold"/>
                <w:szCs w:val="19"/>
              </w:rPr>
              <w:t xml:space="preserve">We wrześniu </w:t>
            </w:r>
            <w:r>
              <w:rPr>
                <w:rFonts w:ascii="Fira Sans SemiBold" w:hAnsi="Fira Sans SemiBold"/>
                <w:szCs w:val="19"/>
              </w:rPr>
              <w:t xml:space="preserve">br. </w:t>
            </w:r>
            <w:r w:rsidRPr="00700F5B">
              <w:rPr>
                <w:rFonts w:ascii="Fira Sans SemiBold" w:hAnsi="Fira Sans SemiBold"/>
                <w:szCs w:val="19"/>
              </w:rPr>
              <w:t>w większości badanych obszarów przedsiębiorcy oceniają koniunkturę gorzej niż w sierpniu. Największe pogorszenie nastąpiło w zakwaterowaniu i gastronomii. Tylko w transporcie i gospodarce magazynowej oraz w informacji i komunikacji oceny poprawiły się.</w:t>
            </w:r>
          </w:p>
        </w:tc>
      </w:tr>
    </w:tbl>
    <w:p w14:paraId="4F4A3A37" w14:textId="1C4083A2" w:rsidR="00B852DE" w:rsidRDefault="00B852DE" w:rsidP="00710505">
      <w:pPr>
        <w:autoSpaceDE w:val="0"/>
        <w:autoSpaceDN w:val="0"/>
        <w:adjustRightInd w:val="0"/>
        <w:spacing w:after="0" w:line="260" w:lineRule="exact"/>
        <w:rPr>
          <w:rFonts w:eastAsia="Times New Roman" w:cs="Times New Roman"/>
          <w:spacing w:val="-2"/>
          <w:szCs w:val="19"/>
          <w:lang w:eastAsia="pl-PL"/>
        </w:rPr>
      </w:pPr>
      <w:r w:rsidRPr="00B852DE">
        <w:rPr>
          <w:rFonts w:eastAsia="Times New Roman" w:cs="Times New Roman"/>
          <w:spacing w:val="-2"/>
          <w:szCs w:val="19"/>
          <w:lang w:eastAsia="pl-PL"/>
        </w:rPr>
        <w:t>Wskaźnik ogólnego klimatu koniunktury gospodarczej jest wskaźnikiem złożonym. Obliczany jest jako średnia arytmetyczna sald odpowiedzi na pytania z ankiety miesięcznej dotyczące bieżącej i przewidywanej sytuacji gospodarczej przedsiębiorstwa.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79909FDB" w14:textId="77777777" w:rsidR="00710505" w:rsidRPr="00C90A18" w:rsidRDefault="00710505" w:rsidP="00710505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</w:p>
    <w:p w14:paraId="3C51827B" w14:textId="77777777" w:rsidR="00710505" w:rsidRDefault="00710505" w:rsidP="00710505">
      <w:pPr>
        <w:spacing w:before="0" w:after="160" w:line="259" w:lineRule="auto"/>
        <w:jc w:val="left"/>
        <w:rPr>
          <w:b/>
        </w:rPr>
      </w:pPr>
      <w:r>
        <w:br w:type="page"/>
      </w:r>
    </w:p>
    <w:p w14:paraId="1E076E25" w14:textId="574D426A" w:rsidR="00710505" w:rsidRPr="007F1AFA" w:rsidRDefault="00710505" w:rsidP="00710505">
      <w:pPr>
        <w:pStyle w:val="Tytuwykresu"/>
      </w:pPr>
      <w:r w:rsidRPr="00656BDD">
        <w:t xml:space="preserve">Wykres </w:t>
      </w:r>
      <w:r w:rsidR="006E5E0E">
        <w:t>1</w:t>
      </w:r>
      <w:r w:rsidR="00434922">
        <w:t>2</w:t>
      </w:r>
      <w:r>
        <w:t xml:space="preserve">. </w:t>
      </w:r>
      <w:r w:rsidRPr="00656BDD">
        <w:t>Wskaźniki ogólnego klimatu koniunktury według rodzaju działalności (sekcje i działy PKD 2007)</w:t>
      </w:r>
    </w:p>
    <w:p w14:paraId="1E194388" w14:textId="49F9C8C7" w:rsidR="00710505" w:rsidRDefault="006375E8" w:rsidP="00710505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209152" behindDoc="1" locked="0" layoutInCell="1" allowOverlap="1" wp14:anchorId="056F81CB" wp14:editId="4D6070BB">
            <wp:simplePos x="0" y="0"/>
            <wp:positionH relativeFrom="column">
              <wp:posOffset>638175</wp:posOffset>
            </wp:positionH>
            <wp:positionV relativeFrom="paragraph">
              <wp:posOffset>47625</wp:posOffset>
            </wp:positionV>
            <wp:extent cx="5609590" cy="4004945"/>
            <wp:effectExtent l="0" t="0" r="0" b="0"/>
            <wp:wrapNone/>
            <wp:docPr id="3" name="Obraz 3" descr="Wykres słupkowy poziomy przedstawia wskaźniki ogólnego klimatu koniunktury według rodzaju działalności – wybranych sekcji PKD w województwie dolnośląskim (pogorszenie, poprawa, saldo)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 15. Wskaźniki ogólnego klimatu koniunktury według rodzaju działalności (sekcje i działy PKD 2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4073D3" w14:textId="54A20CA2" w:rsidR="00710505" w:rsidRDefault="00710505" w:rsidP="00710505">
      <w:pPr>
        <w:pStyle w:val="Akapitzwyky"/>
        <w:rPr>
          <w:spacing w:val="-3"/>
        </w:rPr>
      </w:pPr>
    </w:p>
    <w:p w14:paraId="25A84111" w14:textId="77777777" w:rsidR="00710505" w:rsidRDefault="00710505" w:rsidP="00710505">
      <w:pPr>
        <w:pStyle w:val="Akapitzwyky"/>
        <w:rPr>
          <w:spacing w:val="-3"/>
        </w:rPr>
      </w:pPr>
    </w:p>
    <w:p w14:paraId="42D4F3BB" w14:textId="77777777" w:rsidR="00710505" w:rsidRDefault="00710505" w:rsidP="00710505">
      <w:pPr>
        <w:pStyle w:val="Akapitzwyky"/>
        <w:rPr>
          <w:spacing w:val="-3"/>
        </w:rPr>
      </w:pPr>
    </w:p>
    <w:p w14:paraId="7E971C81" w14:textId="77777777" w:rsidR="00710505" w:rsidRDefault="00710505" w:rsidP="00710505">
      <w:pPr>
        <w:pStyle w:val="Akapitzwyky"/>
        <w:rPr>
          <w:spacing w:val="-3"/>
        </w:rPr>
      </w:pPr>
    </w:p>
    <w:p w14:paraId="062D7D53" w14:textId="77777777" w:rsidR="00710505" w:rsidRDefault="00710505" w:rsidP="00710505">
      <w:pPr>
        <w:pStyle w:val="Akapitzwyky"/>
        <w:rPr>
          <w:spacing w:val="-3"/>
        </w:rPr>
      </w:pPr>
    </w:p>
    <w:p w14:paraId="1A2D8164" w14:textId="77777777" w:rsidR="00710505" w:rsidRDefault="00710505" w:rsidP="00710505">
      <w:pPr>
        <w:pStyle w:val="Akapitzwyky"/>
        <w:rPr>
          <w:spacing w:val="-3"/>
        </w:rPr>
      </w:pPr>
    </w:p>
    <w:p w14:paraId="5EC9A18F" w14:textId="77777777" w:rsidR="00710505" w:rsidRDefault="00710505" w:rsidP="00710505">
      <w:pPr>
        <w:pStyle w:val="Akapitzwyky"/>
        <w:rPr>
          <w:spacing w:val="-3"/>
        </w:rPr>
      </w:pPr>
    </w:p>
    <w:p w14:paraId="7847C8AE" w14:textId="77777777" w:rsidR="00710505" w:rsidRDefault="00710505" w:rsidP="00710505">
      <w:pPr>
        <w:pStyle w:val="Akapitzwyky"/>
        <w:rPr>
          <w:spacing w:val="-3"/>
        </w:rPr>
      </w:pPr>
    </w:p>
    <w:p w14:paraId="74EAC454" w14:textId="77777777" w:rsidR="00710505" w:rsidRDefault="00710505" w:rsidP="00710505">
      <w:pPr>
        <w:pStyle w:val="Akapitzwyky"/>
        <w:rPr>
          <w:spacing w:val="-3"/>
        </w:rPr>
      </w:pPr>
    </w:p>
    <w:p w14:paraId="6D7AB3F0" w14:textId="77777777" w:rsidR="00710505" w:rsidRDefault="00710505" w:rsidP="00710505">
      <w:pPr>
        <w:pStyle w:val="Akapitzwyky"/>
        <w:rPr>
          <w:spacing w:val="-3"/>
        </w:rPr>
      </w:pPr>
    </w:p>
    <w:p w14:paraId="1755EDE9" w14:textId="77777777" w:rsidR="00710505" w:rsidRDefault="00710505" w:rsidP="00710505">
      <w:pPr>
        <w:pStyle w:val="Akapitzwyky"/>
        <w:rPr>
          <w:spacing w:val="-3"/>
        </w:rPr>
      </w:pPr>
    </w:p>
    <w:p w14:paraId="5694B087" w14:textId="77777777" w:rsidR="00710505" w:rsidRDefault="00710505" w:rsidP="00710505">
      <w:pPr>
        <w:pStyle w:val="Akapitzwyky"/>
        <w:rPr>
          <w:spacing w:val="-3"/>
        </w:rPr>
      </w:pPr>
    </w:p>
    <w:p w14:paraId="2144FD51" w14:textId="77777777" w:rsidR="00710505" w:rsidRDefault="00710505" w:rsidP="00710505">
      <w:pPr>
        <w:pStyle w:val="Akapitzwyky"/>
        <w:rPr>
          <w:spacing w:val="-3"/>
        </w:rPr>
      </w:pPr>
    </w:p>
    <w:p w14:paraId="6EB6D0D5" w14:textId="77777777" w:rsidR="00710505" w:rsidRDefault="00710505" w:rsidP="00710505">
      <w:pPr>
        <w:pStyle w:val="Akapitzwyky"/>
        <w:rPr>
          <w:spacing w:val="-3"/>
        </w:rPr>
      </w:pPr>
    </w:p>
    <w:p w14:paraId="7676755C" w14:textId="77777777" w:rsidR="00710505" w:rsidRDefault="00710505" w:rsidP="00710505">
      <w:pPr>
        <w:pStyle w:val="Akapitzwyky"/>
        <w:rPr>
          <w:spacing w:val="-3"/>
        </w:rPr>
      </w:pPr>
    </w:p>
    <w:p w14:paraId="39813F89" w14:textId="77777777" w:rsidR="00710505" w:rsidRDefault="00710505" w:rsidP="00710505">
      <w:pPr>
        <w:pStyle w:val="Akapitzwyky"/>
        <w:rPr>
          <w:spacing w:val="-3"/>
        </w:rPr>
      </w:pPr>
    </w:p>
    <w:p w14:paraId="2E6F4103" w14:textId="77777777" w:rsidR="00710505" w:rsidRDefault="00710505" w:rsidP="00097BB9">
      <w:pPr>
        <w:pStyle w:val="Akapitzwyky"/>
        <w:spacing w:before="0"/>
        <w:rPr>
          <w:spacing w:val="-3"/>
        </w:rPr>
      </w:pPr>
    </w:p>
    <w:p w14:paraId="7D1DEC8C" w14:textId="77777777" w:rsidR="00710505" w:rsidRDefault="00710505" w:rsidP="00097BB9">
      <w:pPr>
        <w:pStyle w:val="Akapitzwyky"/>
        <w:spacing w:before="0"/>
        <w:rPr>
          <w:spacing w:val="-3"/>
        </w:rPr>
      </w:pPr>
    </w:p>
    <w:p w14:paraId="0008BC9C" w14:textId="77777777" w:rsidR="00710505" w:rsidRDefault="00710505" w:rsidP="00710505">
      <w:pPr>
        <w:pStyle w:val="Akapitzwyky"/>
        <w:rPr>
          <w:spacing w:val="-3"/>
        </w:rPr>
      </w:pPr>
    </w:p>
    <w:p w14:paraId="11209438" w14:textId="7BC192A1" w:rsidR="00710505" w:rsidRPr="009B141F" w:rsidRDefault="00710505" w:rsidP="00097BB9">
      <w:pPr>
        <w:pStyle w:val="Akapitzwyky"/>
        <w:spacing w:before="360" w:after="0"/>
      </w:pPr>
    </w:p>
    <w:p w14:paraId="02EEECBC" w14:textId="6C893304" w:rsidR="00710505" w:rsidRDefault="00DC105F" w:rsidP="00F77FF4">
      <w:pPr>
        <w:spacing w:before="240"/>
        <w:rPr>
          <w:color w:val="000000"/>
          <w:szCs w:val="19"/>
        </w:rPr>
      </w:pPr>
      <w:r w:rsidRPr="00DC105F">
        <w:rPr>
          <w:rFonts w:cs="FiraSans-Bold"/>
          <w:b/>
          <w:bCs/>
          <w:szCs w:val="19"/>
        </w:rPr>
        <w:t>Wyniki badania dot. wpływu wojny w Ukrainie na koniunkturę gospodarczą</w:t>
      </w:r>
      <w:r w:rsidR="00710505" w:rsidRPr="00264F57">
        <w:rPr>
          <w:rStyle w:val="Odwoanieprzypisudolnego"/>
          <w:szCs w:val="19"/>
        </w:rPr>
        <w:footnoteReference w:id="7"/>
      </w:r>
      <w:r w:rsidR="00710505" w:rsidRPr="00264F57">
        <w:rPr>
          <w:color w:val="000000"/>
          <w:szCs w:val="19"/>
        </w:rPr>
        <w:t xml:space="preserve">  </w:t>
      </w:r>
    </w:p>
    <w:p w14:paraId="6B0C40C2" w14:textId="2D03A237" w:rsidR="001C54AF" w:rsidRDefault="00D54B4D" w:rsidP="001C54AF">
      <w:pPr>
        <w:spacing w:line="260" w:lineRule="exact"/>
        <w:jc w:val="left"/>
        <w:rPr>
          <w:color w:val="000000"/>
          <w:szCs w:val="19"/>
        </w:rPr>
      </w:pPr>
      <w:r>
        <w:rPr>
          <w:color w:val="000000"/>
          <w:szCs w:val="19"/>
        </w:rPr>
        <w:t>We wrześniu br. n</w:t>
      </w:r>
      <w:r w:rsidR="001C54AF" w:rsidRPr="009A1CFE">
        <w:rPr>
          <w:color w:val="000000"/>
          <w:szCs w:val="19"/>
        </w:rPr>
        <w:t xml:space="preserve">adal większość firm </w:t>
      </w:r>
      <w:r w:rsidR="0013323F">
        <w:rPr>
          <w:color w:val="000000"/>
          <w:szCs w:val="19"/>
        </w:rPr>
        <w:t xml:space="preserve">działających w usługach, przetwórstwie przemysłowym, budownictwie oraz handlu hurtowym </w:t>
      </w:r>
      <w:r w:rsidR="001C54AF" w:rsidRPr="009A1CFE">
        <w:rPr>
          <w:color w:val="000000"/>
          <w:szCs w:val="19"/>
        </w:rPr>
        <w:t>(</w:t>
      </w:r>
      <w:r w:rsidR="0013323F">
        <w:rPr>
          <w:color w:val="000000"/>
          <w:szCs w:val="19"/>
        </w:rPr>
        <w:t>6</w:t>
      </w:r>
      <w:r w:rsidR="001C54AF" w:rsidRPr="009A1CFE">
        <w:rPr>
          <w:color w:val="000000"/>
          <w:szCs w:val="19"/>
        </w:rPr>
        <w:t>6</w:t>
      </w:r>
      <w:r w:rsidR="001C54AF">
        <w:rPr>
          <w:color w:val="000000"/>
          <w:szCs w:val="19"/>
        </w:rPr>
        <w:t>%</w:t>
      </w:r>
      <w:r w:rsidR="00DA40F1">
        <w:rPr>
          <w:color w:val="000000"/>
          <w:szCs w:val="19"/>
        </w:rPr>
        <w:t>-</w:t>
      </w:r>
      <w:r w:rsidR="001C54AF">
        <w:rPr>
          <w:color w:val="000000"/>
          <w:szCs w:val="19"/>
        </w:rPr>
        <w:t>83</w:t>
      </w:r>
      <w:r w:rsidR="001C54AF" w:rsidRPr="009A1CFE">
        <w:rPr>
          <w:color w:val="000000"/>
          <w:szCs w:val="19"/>
        </w:rPr>
        <w:t xml:space="preserve">%) spodziewa się, że </w:t>
      </w:r>
      <w:r w:rsidR="001C54AF" w:rsidRPr="00E26C56">
        <w:rPr>
          <w:b/>
          <w:color w:val="000000"/>
          <w:szCs w:val="19"/>
        </w:rPr>
        <w:t>wpływ wojny w Ukrainie na ich aktywność będzie nieznaczny lub nieodczuwalny</w:t>
      </w:r>
      <w:r w:rsidR="001C54AF" w:rsidRPr="009A1CFE">
        <w:rPr>
          <w:color w:val="000000"/>
          <w:szCs w:val="19"/>
        </w:rPr>
        <w:t xml:space="preserve">. Obawy </w:t>
      </w:r>
      <w:r w:rsidR="0013323F">
        <w:rPr>
          <w:color w:val="000000"/>
          <w:szCs w:val="19"/>
        </w:rPr>
        <w:t>o poważne</w:t>
      </w:r>
      <w:r w:rsidR="001C54AF" w:rsidRPr="009A1CFE">
        <w:rPr>
          <w:color w:val="000000"/>
          <w:szCs w:val="19"/>
        </w:rPr>
        <w:t xml:space="preserve"> konsekwencj</w:t>
      </w:r>
      <w:r w:rsidR="0013323F">
        <w:rPr>
          <w:color w:val="000000"/>
          <w:szCs w:val="19"/>
        </w:rPr>
        <w:t>e</w:t>
      </w:r>
      <w:r w:rsidR="001C54AF" w:rsidRPr="009A1CFE">
        <w:rPr>
          <w:color w:val="000000"/>
          <w:szCs w:val="19"/>
        </w:rPr>
        <w:t xml:space="preserve"> najczęściej</w:t>
      </w:r>
      <w:r w:rsidR="001C54AF">
        <w:rPr>
          <w:color w:val="000000"/>
          <w:szCs w:val="19"/>
        </w:rPr>
        <w:t xml:space="preserve"> </w:t>
      </w:r>
      <w:r w:rsidR="001C54AF" w:rsidRPr="009A1CFE">
        <w:rPr>
          <w:color w:val="000000"/>
          <w:szCs w:val="19"/>
        </w:rPr>
        <w:t xml:space="preserve">pojawiają się wśród podmiotów </w:t>
      </w:r>
      <w:r w:rsidR="001C54AF">
        <w:rPr>
          <w:color w:val="000000"/>
          <w:szCs w:val="19"/>
        </w:rPr>
        <w:t>zajmujących się handlem detalicznym (</w:t>
      </w:r>
      <w:r w:rsidR="0013323F">
        <w:rPr>
          <w:color w:val="000000"/>
          <w:szCs w:val="19"/>
        </w:rPr>
        <w:t>58</w:t>
      </w:r>
      <w:r w:rsidR="001C54AF">
        <w:rPr>
          <w:color w:val="000000"/>
          <w:szCs w:val="19"/>
        </w:rPr>
        <w:t>%)</w:t>
      </w:r>
      <w:r w:rsidR="001C54AF" w:rsidRPr="009A1CFE">
        <w:rPr>
          <w:color w:val="000000"/>
          <w:szCs w:val="19"/>
        </w:rPr>
        <w:t>,</w:t>
      </w:r>
      <w:r w:rsidR="001C54AF">
        <w:rPr>
          <w:color w:val="000000"/>
          <w:szCs w:val="19"/>
        </w:rPr>
        <w:t xml:space="preserve"> </w:t>
      </w:r>
      <w:r w:rsidR="001C54AF" w:rsidRPr="009A1CFE">
        <w:rPr>
          <w:color w:val="000000"/>
          <w:szCs w:val="19"/>
        </w:rPr>
        <w:t xml:space="preserve">a </w:t>
      </w:r>
      <w:r w:rsidR="0013323F">
        <w:rPr>
          <w:color w:val="000000"/>
          <w:szCs w:val="19"/>
        </w:rPr>
        <w:t xml:space="preserve">o </w:t>
      </w:r>
      <w:r w:rsidR="001C54AF" w:rsidRPr="009A1CFE">
        <w:rPr>
          <w:color w:val="000000"/>
          <w:szCs w:val="19"/>
        </w:rPr>
        <w:t>skutk</w:t>
      </w:r>
      <w:r w:rsidR="0013323F">
        <w:rPr>
          <w:color w:val="000000"/>
          <w:szCs w:val="19"/>
        </w:rPr>
        <w:t>i</w:t>
      </w:r>
      <w:r w:rsidR="001C54AF" w:rsidRPr="009A1CFE">
        <w:rPr>
          <w:color w:val="000000"/>
          <w:szCs w:val="19"/>
        </w:rPr>
        <w:t xml:space="preserve"> zagrażając</w:t>
      </w:r>
      <w:r w:rsidR="0013323F">
        <w:rPr>
          <w:color w:val="000000"/>
          <w:szCs w:val="19"/>
        </w:rPr>
        <w:t>e</w:t>
      </w:r>
      <w:r w:rsidR="001C54AF" w:rsidRPr="009A1CFE">
        <w:rPr>
          <w:color w:val="000000"/>
          <w:szCs w:val="19"/>
        </w:rPr>
        <w:t xml:space="preserve"> stabilności przedsiębiorstwa</w:t>
      </w:r>
      <w:r w:rsidR="001C54AF">
        <w:rPr>
          <w:color w:val="000000"/>
          <w:szCs w:val="19"/>
        </w:rPr>
        <w:t xml:space="preserve"> </w:t>
      </w:r>
      <w:r w:rsidR="001C54AF" w:rsidRPr="009A1CFE">
        <w:rPr>
          <w:color w:val="000000"/>
          <w:szCs w:val="19"/>
        </w:rPr>
        <w:t xml:space="preserve">– wśród firm </w:t>
      </w:r>
      <w:r w:rsidR="0013323F">
        <w:rPr>
          <w:color w:val="000000"/>
          <w:szCs w:val="19"/>
        </w:rPr>
        <w:t>usługowych</w:t>
      </w:r>
      <w:r w:rsidR="001C54AF">
        <w:rPr>
          <w:color w:val="000000"/>
          <w:szCs w:val="19"/>
        </w:rPr>
        <w:t xml:space="preserve"> (</w:t>
      </w:r>
      <w:r w:rsidR="0013323F">
        <w:rPr>
          <w:color w:val="000000"/>
          <w:szCs w:val="19"/>
        </w:rPr>
        <w:t>7</w:t>
      </w:r>
      <w:r w:rsidR="001C54AF">
        <w:rPr>
          <w:color w:val="000000"/>
          <w:szCs w:val="19"/>
        </w:rPr>
        <w:t>%)</w:t>
      </w:r>
      <w:r w:rsidR="001C54AF" w:rsidRPr="009A1CFE">
        <w:rPr>
          <w:color w:val="000000"/>
          <w:szCs w:val="19"/>
        </w:rPr>
        <w:t>.</w:t>
      </w:r>
    </w:p>
    <w:p w14:paraId="3C89DB9E" w14:textId="7CAC2BB9" w:rsidR="001C54AF" w:rsidRPr="004C443E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1</w:t>
      </w:r>
      <w:r w:rsidRPr="004C443E">
        <w:rPr>
          <w:i/>
          <w:color w:val="000000"/>
          <w:szCs w:val="19"/>
        </w:rPr>
        <w:t>. Negatywne skutki wojny w Ukrainie i jej konsekwencje dla prowadzonej przez Państwa firmę działalności gospodarczej będą w bieżącym miesiącu:</w:t>
      </w:r>
    </w:p>
    <w:p w14:paraId="0FBB16D7" w14:textId="74164FB7" w:rsidR="001C54AF" w:rsidRDefault="006375E8" w:rsidP="001C54AF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10176" behindDoc="1" locked="0" layoutInCell="1" allowOverlap="1" wp14:anchorId="558F068C" wp14:editId="7479EA0E">
            <wp:simplePos x="0" y="0"/>
            <wp:positionH relativeFrom="column">
              <wp:posOffset>819150</wp:posOffset>
            </wp:positionH>
            <wp:positionV relativeFrom="paragraph">
              <wp:posOffset>-2540</wp:posOffset>
            </wp:positionV>
            <wp:extent cx="4933188" cy="1810512"/>
            <wp:effectExtent l="0" t="0" r="1270" b="0"/>
            <wp:wrapNone/>
            <wp:docPr id="13" name="Obraz 13" descr="Na wykresie słupkowym skumulowanym pionowym zaprezentowano procent odpowiedzi przedsiębiorców  działających w wybranych sekcjach PKD na dany wariant – pytanie: Negatywne skutki wojny w Ukrainie i jej konsekwencje dla prowadzonej przez Państwa firmę działalności gospodarczej będą w bieżącym miesiącu: nieznaczne, poważne, zagrażające stabilności firmy, brak negatywnych skutków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yt. 1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3188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67F2CD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09DA5AE6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18DDD46B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112ABC74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2F8C6EBB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3980C570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1C233ACC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0E93672C" w14:textId="77777777" w:rsidR="001C54AF" w:rsidRDefault="001C54AF" w:rsidP="001C54AF">
      <w:pPr>
        <w:autoSpaceDE w:val="0"/>
        <w:autoSpaceDN w:val="0"/>
        <w:adjustRightInd w:val="0"/>
        <w:spacing w:after="0" w:line="232" w:lineRule="exact"/>
        <w:rPr>
          <w:lang w:eastAsia="pl-PL"/>
        </w:rPr>
      </w:pPr>
    </w:p>
    <w:p w14:paraId="47E9CC44" w14:textId="1521CA4D" w:rsidR="001C54AF" w:rsidRDefault="001C54AF" w:rsidP="001C54AF">
      <w:pPr>
        <w:autoSpaceDE w:val="0"/>
        <w:autoSpaceDN w:val="0"/>
        <w:adjustRightInd w:val="0"/>
        <w:spacing w:after="0" w:line="260" w:lineRule="exact"/>
        <w:jc w:val="left"/>
        <w:rPr>
          <w:lang w:eastAsia="pl-PL"/>
        </w:rPr>
      </w:pPr>
      <w:r>
        <w:rPr>
          <w:lang w:eastAsia="pl-PL"/>
        </w:rPr>
        <w:t xml:space="preserve">Jako </w:t>
      </w:r>
      <w:r w:rsidRPr="00E26C56">
        <w:rPr>
          <w:b/>
          <w:lang w:eastAsia="pl-PL"/>
        </w:rPr>
        <w:t>negatywne skutki wojny w Ukrainie</w:t>
      </w:r>
      <w:r>
        <w:rPr>
          <w:lang w:eastAsia="pl-PL"/>
        </w:rPr>
        <w:t xml:space="preserve"> przedsiębiorstwa na ogół wskazują </w:t>
      </w:r>
      <w:r w:rsidR="0083714A">
        <w:rPr>
          <w:lang w:eastAsia="pl-PL"/>
        </w:rPr>
        <w:t xml:space="preserve">we wrześniu br. </w:t>
      </w:r>
      <w:r>
        <w:rPr>
          <w:lang w:eastAsia="pl-PL"/>
        </w:rPr>
        <w:t>wzrost kosztów (wymieniany m.in. przez 8</w:t>
      </w:r>
      <w:r w:rsidR="00470EB4">
        <w:rPr>
          <w:lang w:eastAsia="pl-PL"/>
        </w:rPr>
        <w:t>4</w:t>
      </w:r>
      <w:r>
        <w:rPr>
          <w:lang w:eastAsia="pl-PL"/>
        </w:rPr>
        <w:t>% firm w handlu detalicznym i 8</w:t>
      </w:r>
      <w:r w:rsidR="00470EB4">
        <w:rPr>
          <w:lang w:eastAsia="pl-PL"/>
        </w:rPr>
        <w:t>1</w:t>
      </w:r>
      <w:r>
        <w:rPr>
          <w:lang w:eastAsia="pl-PL"/>
        </w:rPr>
        <w:t xml:space="preserve">% firm </w:t>
      </w:r>
      <w:r w:rsidR="00470EB4">
        <w:rPr>
          <w:lang w:eastAsia="pl-PL"/>
        </w:rPr>
        <w:t>budowlanych</w:t>
      </w:r>
      <w:r>
        <w:rPr>
          <w:lang w:eastAsia="pl-PL"/>
        </w:rPr>
        <w:t xml:space="preserve">), a także zakłócenia w łańcuchu dostaw (które wskazuje </w:t>
      </w:r>
      <w:r w:rsidRPr="00E14242">
        <w:rPr>
          <w:spacing w:val="2"/>
          <w:lang w:eastAsia="pl-PL"/>
        </w:rPr>
        <w:t xml:space="preserve">m.in. </w:t>
      </w:r>
      <w:r w:rsidR="00470EB4">
        <w:rPr>
          <w:spacing w:val="2"/>
          <w:lang w:eastAsia="pl-PL"/>
        </w:rPr>
        <w:t>53</w:t>
      </w:r>
      <w:r w:rsidRPr="00E14242">
        <w:rPr>
          <w:spacing w:val="2"/>
          <w:lang w:eastAsia="pl-PL"/>
        </w:rPr>
        <w:t xml:space="preserve">% firm przetwórstwa przemysłowego i 50% podmiotów handlu </w:t>
      </w:r>
      <w:r w:rsidR="00470EB4">
        <w:rPr>
          <w:spacing w:val="2"/>
          <w:lang w:eastAsia="pl-PL"/>
        </w:rPr>
        <w:t>hurtowego</w:t>
      </w:r>
      <w:r w:rsidRPr="00E14242">
        <w:rPr>
          <w:spacing w:val="2"/>
          <w:lang w:eastAsia="pl-PL"/>
        </w:rPr>
        <w:t>). Spadek sprzedaży (przychodów)</w:t>
      </w:r>
      <w:r w:rsidR="00470EB4">
        <w:rPr>
          <w:spacing w:val="2"/>
          <w:lang w:eastAsia="pl-PL"/>
        </w:rPr>
        <w:t>,</w:t>
      </w:r>
      <w:r w:rsidR="00470EB4" w:rsidRPr="00470EB4">
        <w:rPr>
          <w:spacing w:val="2"/>
          <w:lang w:eastAsia="pl-PL"/>
        </w:rPr>
        <w:t xml:space="preserve"> </w:t>
      </w:r>
      <w:r w:rsidR="00470EB4" w:rsidRPr="00E14242">
        <w:rPr>
          <w:spacing w:val="2"/>
          <w:lang w:eastAsia="pl-PL"/>
        </w:rPr>
        <w:t xml:space="preserve">a </w:t>
      </w:r>
      <w:r w:rsidR="00470EB4">
        <w:rPr>
          <w:spacing w:val="2"/>
          <w:lang w:eastAsia="pl-PL"/>
        </w:rPr>
        <w:t xml:space="preserve">także </w:t>
      </w:r>
      <w:r w:rsidR="00470EB4" w:rsidRPr="00E14242">
        <w:rPr>
          <w:spacing w:val="2"/>
          <w:lang w:eastAsia="pl-PL"/>
        </w:rPr>
        <w:t>zerwanie umów z wschodnimi</w:t>
      </w:r>
      <w:r w:rsidR="00470EB4" w:rsidRPr="004C443E">
        <w:rPr>
          <w:lang w:eastAsia="pl-PL"/>
        </w:rPr>
        <w:t xml:space="preserve"> kontrahentami</w:t>
      </w:r>
      <w:r w:rsidRPr="00E14242">
        <w:rPr>
          <w:spacing w:val="2"/>
          <w:lang w:eastAsia="pl-PL"/>
        </w:rPr>
        <w:t xml:space="preserve"> w największym stopniu dotyczył</w:t>
      </w:r>
      <w:r w:rsidR="00470EB4">
        <w:rPr>
          <w:spacing w:val="2"/>
          <w:lang w:eastAsia="pl-PL"/>
        </w:rPr>
        <w:t>y</w:t>
      </w:r>
      <w:r w:rsidRPr="00E14242">
        <w:rPr>
          <w:spacing w:val="2"/>
          <w:lang w:eastAsia="pl-PL"/>
        </w:rPr>
        <w:t xml:space="preserve"> podmiotów zajmujących się </w:t>
      </w:r>
      <w:r w:rsidR="00470EB4">
        <w:rPr>
          <w:lang w:eastAsia="pl-PL"/>
        </w:rPr>
        <w:t>przetwórstwem przemysłowym</w:t>
      </w:r>
      <w:r w:rsidRPr="00E14242">
        <w:rPr>
          <w:spacing w:val="2"/>
          <w:lang w:eastAsia="pl-PL"/>
        </w:rPr>
        <w:t xml:space="preserve"> (</w:t>
      </w:r>
      <w:r w:rsidR="00470EB4">
        <w:rPr>
          <w:spacing w:val="2"/>
          <w:lang w:eastAsia="pl-PL"/>
        </w:rPr>
        <w:t xml:space="preserve">odpowiednio </w:t>
      </w:r>
      <w:r w:rsidRPr="00E14242">
        <w:rPr>
          <w:spacing w:val="2"/>
          <w:lang w:eastAsia="pl-PL"/>
        </w:rPr>
        <w:t>3</w:t>
      </w:r>
      <w:r w:rsidR="00470EB4">
        <w:rPr>
          <w:spacing w:val="2"/>
          <w:lang w:eastAsia="pl-PL"/>
        </w:rPr>
        <w:t>8</w:t>
      </w:r>
      <w:r w:rsidRPr="00E14242">
        <w:rPr>
          <w:spacing w:val="2"/>
          <w:lang w:eastAsia="pl-PL"/>
        </w:rPr>
        <w:t>%</w:t>
      </w:r>
      <w:r w:rsidR="00470EB4">
        <w:rPr>
          <w:spacing w:val="2"/>
          <w:lang w:eastAsia="pl-PL"/>
        </w:rPr>
        <w:t xml:space="preserve"> i 20%</w:t>
      </w:r>
      <w:r w:rsidRPr="00E14242">
        <w:rPr>
          <w:spacing w:val="2"/>
          <w:lang w:eastAsia="pl-PL"/>
        </w:rPr>
        <w:t>)</w:t>
      </w:r>
      <w:r w:rsidRPr="004C443E">
        <w:rPr>
          <w:lang w:eastAsia="pl-PL"/>
        </w:rPr>
        <w:t>.</w:t>
      </w:r>
    </w:p>
    <w:p w14:paraId="6F4E18E7" w14:textId="1A274FF5" w:rsidR="001C54AF" w:rsidRPr="004C443E" w:rsidRDefault="001C54AF" w:rsidP="001C54AF">
      <w:pPr>
        <w:spacing w:line="232" w:lineRule="exact"/>
        <w:jc w:val="left"/>
        <w:rPr>
          <w:i/>
          <w:color w:val="000000"/>
          <w:spacing w:val="-6"/>
          <w:szCs w:val="19"/>
        </w:rPr>
      </w:pPr>
      <w:r w:rsidRPr="004C443E">
        <w:rPr>
          <w:i/>
          <w:color w:val="000000"/>
          <w:spacing w:val="-6"/>
          <w:szCs w:val="19"/>
        </w:rPr>
        <w:t xml:space="preserve">Pyt. </w:t>
      </w:r>
      <w:r>
        <w:rPr>
          <w:i/>
          <w:color w:val="000000"/>
          <w:spacing w:val="-6"/>
          <w:szCs w:val="19"/>
        </w:rPr>
        <w:t>2</w:t>
      </w:r>
      <w:r w:rsidRPr="004C443E">
        <w:rPr>
          <w:i/>
          <w:color w:val="000000"/>
          <w:spacing w:val="-6"/>
          <w:szCs w:val="19"/>
        </w:rPr>
        <w:t>. Z zaobserwowanych w ostatnim miesiącu negatywnych skutków wojny w Ukrainie najbardziej do Państwa firmy odnoszą się:</w:t>
      </w:r>
    </w:p>
    <w:p w14:paraId="221E4BB5" w14:textId="71332438" w:rsidR="001C54AF" w:rsidRDefault="006375E8" w:rsidP="001C54AF">
      <w:pPr>
        <w:spacing w:line="232" w:lineRule="exact"/>
        <w:jc w:val="left"/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w:drawing>
          <wp:anchor distT="0" distB="0" distL="114300" distR="114300" simplePos="0" relativeHeight="252211200" behindDoc="1" locked="0" layoutInCell="1" allowOverlap="1" wp14:anchorId="5870124B" wp14:editId="3955A94D">
            <wp:simplePos x="0" y="0"/>
            <wp:positionH relativeFrom="column">
              <wp:posOffset>847725</wp:posOffset>
            </wp:positionH>
            <wp:positionV relativeFrom="paragraph">
              <wp:posOffset>62230</wp:posOffset>
            </wp:positionV>
            <wp:extent cx="4924044" cy="2670048"/>
            <wp:effectExtent l="0" t="0" r="0" b="0"/>
            <wp:wrapNone/>
            <wp:docPr id="14" name="Obraz 14" descr="Na wykresie słupkowym pionowym zaprezentowano procent odpowiedzi przedsiębiorców  działających w wybranych sekcjach PKD na dany wariant - pytanie: Z zaobserwowanych w ostatnim miesiącu negatywnych skutków wojny w Ukrainie najbardziej do Państwa firmy odnoszą się: spadek sprzedaży – spadek przychodów, wzrost kosztów, wzrost kosztów, duże zaburzenia organizacyjne w funkcjonowaniu przedsiębiorstwa, problemy z bieżącym finansowaniem, nadmierne zapasy, zerwanie umów ze wschodnimi kontrahentam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yt. 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044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4B26E8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01208F6A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592A962B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51CFE675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2FC8FEF5" w14:textId="77777777" w:rsidR="001C54AF" w:rsidRDefault="001C54AF" w:rsidP="001C54AF">
      <w:pPr>
        <w:spacing w:line="232" w:lineRule="exact"/>
        <w:jc w:val="left"/>
        <w:rPr>
          <w:color w:val="000000"/>
          <w:szCs w:val="19"/>
        </w:rPr>
      </w:pPr>
    </w:p>
    <w:p w14:paraId="4CE9B86C" w14:textId="77777777" w:rsidR="001C54AF" w:rsidRPr="00F27019" w:rsidRDefault="001C54AF" w:rsidP="001C54AF">
      <w:pPr>
        <w:spacing w:after="0" w:line="232" w:lineRule="exact"/>
        <w:jc w:val="left"/>
        <w:rPr>
          <w:color w:val="000000"/>
          <w:szCs w:val="19"/>
        </w:rPr>
      </w:pPr>
    </w:p>
    <w:p w14:paraId="3D54E2A6" w14:textId="77777777" w:rsidR="001C54AF" w:rsidRDefault="001C54AF" w:rsidP="001C54AF">
      <w:pPr>
        <w:spacing w:after="0" w:line="232" w:lineRule="exact"/>
        <w:jc w:val="center"/>
        <w:rPr>
          <w:b/>
          <w:color w:val="522398"/>
          <w:szCs w:val="19"/>
        </w:rPr>
      </w:pPr>
    </w:p>
    <w:p w14:paraId="7C87C4DB" w14:textId="77777777" w:rsidR="001C54AF" w:rsidRDefault="001C54AF" w:rsidP="001C54AF">
      <w:pPr>
        <w:spacing w:after="0" w:line="232" w:lineRule="exact"/>
        <w:jc w:val="center"/>
        <w:rPr>
          <w:b/>
          <w:color w:val="522398"/>
          <w:szCs w:val="19"/>
        </w:rPr>
      </w:pPr>
    </w:p>
    <w:p w14:paraId="7F97FB7E" w14:textId="77777777" w:rsidR="001C54AF" w:rsidRDefault="001C54AF" w:rsidP="001C54AF">
      <w:pPr>
        <w:spacing w:after="0" w:line="232" w:lineRule="exact"/>
        <w:jc w:val="center"/>
        <w:rPr>
          <w:b/>
          <w:color w:val="522398"/>
          <w:szCs w:val="19"/>
        </w:rPr>
      </w:pPr>
    </w:p>
    <w:p w14:paraId="04980D62" w14:textId="72646CAE" w:rsidR="001C54AF" w:rsidRDefault="001C54AF" w:rsidP="001C54AF">
      <w:pPr>
        <w:spacing w:after="0" w:line="232" w:lineRule="exact"/>
        <w:jc w:val="left"/>
        <w:rPr>
          <w:lang w:eastAsia="pl-PL"/>
        </w:rPr>
      </w:pPr>
    </w:p>
    <w:p w14:paraId="58461EC6" w14:textId="7FC6B831" w:rsidR="001C54AF" w:rsidRDefault="001C54AF" w:rsidP="001C54AF">
      <w:pPr>
        <w:spacing w:before="0" w:after="0" w:line="232" w:lineRule="exact"/>
        <w:jc w:val="left"/>
        <w:rPr>
          <w:lang w:eastAsia="pl-PL"/>
        </w:rPr>
      </w:pPr>
    </w:p>
    <w:p w14:paraId="15177849" w14:textId="0BC4B41E" w:rsidR="001C54AF" w:rsidRDefault="001C54AF" w:rsidP="001C54AF">
      <w:pPr>
        <w:spacing w:before="0" w:line="232" w:lineRule="exact"/>
        <w:jc w:val="left"/>
        <w:rPr>
          <w:lang w:eastAsia="pl-PL"/>
        </w:rPr>
      </w:pPr>
    </w:p>
    <w:p w14:paraId="406E40A4" w14:textId="77777777" w:rsidR="001C54AF" w:rsidRDefault="001C54AF" w:rsidP="001C54AF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</w:p>
    <w:p w14:paraId="60B2AF4A" w14:textId="69617082" w:rsidR="001C54AF" w:rsidRDefault="001C54AF" w:rsidP="001C54AF">
      <w:pPr>
        <w:autoSpaceDE w:val="0"/>
        <w:autoSpaceDN w:val="0"/>
        <w:adjustRightInd w:val="0"/>
        <w:spacing w:after="0" w:line="260" w:lineRule="exact"/>
        <w:jc w:val="left"/>
        <w:rPr>
          <w:color w:val="000000"/>
          <w:spacing w:val="-4"/>
          <w:szCs w:val="19"/>
        </w:rPr>
      </w:pPr>
      <w:r w:rsidRPr="00A52AF8">
        <w:rPr>
          <w:color w:val="000000"/>
          <w:spacing w:val="-4"/>
          <w:szCs w:val="19"/>
        </w:rPr>
        <w:t>W</w:t>
      </w:r>
      <w:r w:rsidR="0083714A">
        <w:rPr>
          <w:color w:val="000000"/>
          <w:spacing w:val="-4"/>
          <w:szCs w:val="19"/>
        </w:rPr>
        <w:t>e wrześniu</w:t>
      </w:r>
      <w:r w:rsidRPr="00F631B5">
        <w:rPr>
          <w:b/>
          <w:color w:val="000000"/>
          <w:szCs w:val="19"/>
        </w:rPr>
        <w:t xml:space="preserve"> </w:t>
      </w:r>
      <w:r w:rsidRPr="00A52AF8">
        <w:rPr>
          <w:color w:val="000000"/>
          <w:spacing w:val="-4"/>
          <w:szCs w:val="19"/>
        </w:rPr>
        <w:t xml:space="preserve">br. firmy </w:t>
      </w:r>
      <w:r w:rsidRPr="00A52AF8">
        <w:rPr>
          <w:b/>
          <w:color w:val="000000"/>
          <w:spacing w:val="-4"/>
          <w:szCs w:val="19"/>
        </w:rPr>
        <w:t>zatrudniające pracowników z Ukrainy</w:t>
      </w:r>
      <w:r w:rsidRPr="00A52AF8">
        <w:rPr>
          <w:color w:val="000000"/>
          <w:spacing w:val="-4"/>
          <w:szCs w:val="19"/>
        </w:rPr>
        <w:t xml:space="preserve"> w różnym stopniu doświadczyły ich fluktuacji (w poszczególnych </w:t>
      </w:r>
      <w:r w:rsidRPr="0083714A">
        <w:rPr>
          <w:color w:val="000000"/>
          <w:szCs w:val="19"/>
        </w:rPr>
        <w:t xml:space="preserve">działalnościach odpływ zauważyło od 1% do </w:t>
      </w:r>
      <w:r w:rsidR="0083714A" w:rsidRPr="0083714A">
        <w:rPr>
          <w:color w:val="000000"/>
          <w:szCs w:val="19"/>
        </w:rPr>
        <w:t>50</w:t>
      </w:r>
      <w:r w:rsidRPr="0083714A">
        <w:rPr>
          <w:color w:val="000000"/>
          <w:szCs w:val="19"/>
        </w:rPr>
        <w:t xml:space="preserve">% pracodawców, natomiast napływ – od </w:t>
      </w:r>
      <w:r w:rsidR="0083714A" w:rsidRPr="0083714A">
        <w:rPr>
          <w:color w:val="000000"/>
          <w:szCs w:val="19"/>
        </w:rPr>
        <w:t>6</w:t>
      </w:r>
      <w:r w:rsidRPr="0083714A">
        <w:rPr>
          <w:color w:val="000000"/>
          <w:szCs w:val="19"/>
        </w:rPr>
        <w:t>% do 5</w:t>
      </w:r>
      <w:r w:rsidR="0083714A" w:rsidRPr="0083714A">
        <w:rPr>
          <w:color w:val="000000"/>
          <w:szCs w:val="19"/>
        </w:rPr>
        <w:t>3</w:t>
      </w:r>
      <w:r w:rsidRPr="0083714A">
        <w:rPr>
          <w:color w:val="000000"/>
          <w:szCs w:val="19"/>
        </w:rPr>
        <w:t>%). W budownictwie 7% firm</w:t>
      </w:r>
      <w:r w:rsidRPr="00A52AF8">
        <w:rPr>
          <w:color w:val="000000"/>
          <w:spacing w:val="-4"/>
          <w:szCs w:val="19"/>
        </w:rPr>
        <w:t xml:space="preserve"> zgłosiło poważny odpływ pracowników. Natomiast w handlu detalicznym 5</w:t>
      </w:r>
      <w:r w:rsidR="0083714A">
        <w:rPr>
          <w:color w:val="000000"/>
          <w:spacing w:val="-4"/>
          <w:szCs w:val="19"/>
        </w:rPr>
        <w:t>3</w:t>
      </w:r>
      <w:r w:rsidRPr="00A52AF8">
        <w:rPr>
          <w:color w:val="000000"/>
          <w:spacing w:val="-4"/>
          <w:szCs w:val="19"/>
        </w:rPr>
        <w:t xml:space="preserve">% przedsiębiorców odczuło nieznaczny ich napływ. Więcej pracowników z Ukrainy napłynęło niż odeszło z pracy w handlu detalicznym </w:t>
      </w:r>
      <w:r>
        <w:rPr>
          <w:color w:val="000000"/>
          <w:spacing w:val="-4"/>
          <w:szCs w:val="19"/>
        </w:rPr>
        <w:t xml:space="preserve">i </w:t>
      </w:r>
      <w:r w:rsidRPr="00A52AF8">
        <w:rPr>
          <w:color w:val="000000"/>
          <w:spacing w:val="-4"/>
          <w:szCs w:val="19"/>
        </w:rPr>
        <w:t>hurtowym</w:t>
      </w:r>
      <w:r w:rsidR="0083714A">
        <w:rPr>
          <w:color w:val="000000"/>
          <w:spacing w:val="-4"/>
          <w:szCs w:val="19"/>
        </w:rPr>
        <w:t xml:space="preserve"> oraz w usługach</w:t>
      </w:r>
      <w:r w:rsidRPr="00A52AF8">
        <w:rPr>
          <w:color w:val="000000"/>
          <w:spacing w:val="-4"/>
          <w:szCs w:val="19"/>
        </w:rPr>
        <w:t>.</w:t>
      </w:r>
    </w:p>
    <w:p w14:paraId="6ADC0C26" w14:textId="077B4040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  <w:r w:rsidRPr="004C443E">
        <w:rPr>
          <w:i/>
          <w:color w:val="000000"/>
          <w:szCs w:val="19"/>
        </w:rPr>
        <w:t xml:space="preserve">Pyt. </w:t>
      </w:r>
      <w:r>
        <w:rPr>
          <w:i/>
          <w:color w:val="000000"/>
          <w:szCs w:val="19"/>
        </w:rPr>
        <w:t>3</w:t>
      </w:r>
      <w:r w:rsidRPr="004C443E">
        <w:rPr>
          <w:i/>
          <w:color w:val="000000"/>
          <w:szCs w:val="19"/>
        </w:rPr>
        <w:t xml:space="preserve">. Jeżeli w Państwa firmie są zatrudnieni pracownicy z Ukrainy, to czy w związku z wojną w Ukrainie zaobserwowali Państwo w ubiegłym </w:t>
      </w:r>
      <w:proofErr w:type="spellStart"/>
      <w:r w:rsidRPr="004C443E">
        <w:rPr>
          <w:i/>
          <w:color w:val="000000"/>
          <w:szCs w:val="19"/>
        </w:rPr>
        <w:t>miesiącu</w:t>
      </w:r>
      <w:r>
        <w:rPr>
          <w:i/>
          <w:color w:val="000000"/>
          <w:sz w:val="22"/>
          <w:vertAlign w:val="superscript"/>
        </w:rPr>
        <w:t>a</w:t>
      </w:r>
      <w:proofErr w:type="spellEnd"/>
      <w:r w:rsidRPr="004C443E">
        <w:rPr>
          <w:i/>
          <w:color w:val="000000"/>
          <w:szCs w:val="19"/>
        </w:rPr>
        <w:t>:</w:t>
      </w:r>
    </w:p>
    <w:p w14:paraId="16CB0BC3" w14:textId="441C6551" w:rsidR="001C54AF" w:rsidRDefault="006375E8" w:rsidP="001C54AF">
      <w:pPr>
        <w:spacing w:line="232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12224" behindDoc="1" locked="0" layoutInCell="1" allowOverlap="1" wp14:anchorId="74979F95" wp14:editId="3787B73D">
            <wp:simplePos x="0" y="0"/>
            <wp:positionH relativeFrom="column">
              <wp:posOffset>952500</wp:posOffset>
            </wp:positionH>
            <wp:positionV relativeFrom="paragraph">
              <wp:posOffset>8255</wp:posOffset>
            </wp:positionV>
            <wp:extent cx="4910328" cy="1965960"/>
            <wp:effectExtent l="0" t="0" r="5080" b="0"/>
            <wp:wrapNone/>
            <wp:docPr id="20" name="Obraz 20" descr="Na wykresie słupkowym pionowym zaprezentowano procent odpowiedzi przedsiębiorców  działających w wybranych sekcjach PKD na dany wariant - pytanie: Jeżeli w Państwa firmie są zatrudnieni pracownicy z Ukrainy, to czy w związku z wojną w Ukrainie zaobserwowali Państwo w ubiegłym miesiącu: odpływ pracowników z Ukrainy, napływ pracowników z Ukrainy, nie dotyczy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yt. 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328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EF85B" w14:textId="1D684499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35DA7D99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1A111573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1C709F77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27A26509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1C0AC4B7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64296E08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246F02AC" w14:textId="77777777" w:rsidR="001C54AF" w:rsidRDefault="001C54AF" w:rsidP="001C54AF">
      <w:pPr>
        <w:spacing w:line="232" w:lineRule="exact"/>
        <w:jc w:val="left"/>
        <w:rPr>
          <w:i/>
          <w:color w:val="000000"/>
          <w:szCs w:val="19"/>
        </w:rPr>
      </w:pPr>
    </w:p>
    <w:p w14:paraId="51C64B30" w14:textId="77777777" w:rsidR="001C54AF" w:rsidRDefault="001C54AF" w:rsidP="001C54AF">
      <w:pPr>
        <w:spacing w:before="360" w:line="200" w:lineRule="exact"/>
        <w:jc w:val="left"/>
        <w:rPr>
          <w:rFonts w:cs="FiraSans-Bold"/>
          <w:bCs/>
          <w:spacing w:val="-4"/>
          <w:sz w:val="16"/>
          <w:szCs w:val="16"/>
        </w:rPr>
      </w:pPr>
      <w:r>
        <w:rPr>
          <w:rFonts w:cs="FiraSans-Bold"/>
          <w:bCs/>
          <w:spacing w:val="-4"/>
          <w:sz w:val="16"/>
          <w:szCs w:val="16"/>
        </w:rPr>
        <w:t>a</w:t>
      </w:r>
      <w:r w:rsidRPr="008D6B2E">
        <w:rPr>
          <w:rFonts w:cs="FiraSans-Bold"/>
          <w:bCs/>
          <w:spacing w:val="-4"/>
          <w:sz w:val="16"/>
          <w:szCs w:val="16"/>
        </w:rPr>
        <w:t xml:space="preserve"> </w:t>
      </w:r>
      <w:r w:rsidRPr="008E1A17">
        <w:rPr>
          <w:rFonts w:cs="FiraSans-Bold"/>
          <w:bCs/>
          <w:spacing w:val="-4"/>
          <w:sz w:val="16"/>
          <w:szCs w:val="16"/>
        </w:rPr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87B52AB" w14:textId="77777777" w:rsidR="00E6317F" w:rsidRDefault="00E6317F" w:rsidP="001C54AF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</w:p>
    <w:p w14:paraId="3F3F4DF3" w14:textId="3D838A2F" w:rsidR="001C54AF" w:rsidRDefault="001C54AF" w:rsidP="001C54AF">
      <w:pPr>
        <w:spacing w:before="240" w:after="0" w:line="280" w:lineRule="exact"/>
        <w:jc w:val="left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t xml:space="preserve">Wyniki badania dot. </w:t>
      </w:r>
      <w:r w:rsidR="000034A3">
        <w:rPr>
          <w:rFonts w:ascii="Fira Sans SemiBold" w:hAnsi="Fira Sans SemiBold" w:cs="FiraSans-Bold"/>
          <w:bCs/>
          <w:szCs w:val="19"/>
        </w:rPr>
        <w:t>inwestycji</w:t>
      </w:r>
      <w:r w:rsidRPr="00BE5DA0">
        <w:rPr>
          <w:rFonts w:ascii="Fira Sans SemiBold" w:hAnsi="Fira Sans SemiBold" w:cs="FiraSans-Bold"/>
          <w:bCs/>
          <w:szCs w:val="19"/>
        </w:rPr>
        <w:t xml:space="preserve">   </w:t>
      </w:r>
    </w:p>
    <w:p w14:paraId="3CFF8138" w14:textId="1C524035" w:rsidR="00B358D6" w:rsidRDefault="000034A3" w:rsidP="001C54AF">
      <w:pPr>
        <w:spacing w:line="280" w:lineRule="exact"/>
        <w:jc w:val="left"/>
        <w:rPr>
          <w:color w:val="000000"/>
          <w:spacing w:val="-4"/>
          <w:szCs w:val="19"/>
        </w:rPr>
      </w:pPr>
      <w:r w:rsidRPr="000034A3">
        <w:rPr>
          <w:color w:val="000000"/>
          <w:spacing w:val="-4"/>
          <w:szCs w:val="19"/>
        </w:rPr>
        <w:t xml:space="preserve">Na pytanie dotyczące aktualnych przewidywań, co do poziomu inwestycji w 2022 r. w odniesieniu do inwestycji zrealizowanych w 2021 r. przedsiębiorcy z większości analizowanych sekcji odpowiedzieli, że oczekują jego utrzymania. Największy odsetek przedsiębiorców oczekujących spadku odnotowano wśród firm zajmujących się </w:t>
      </w:r>
      <w:r w:rsidR="00B358D6" w:rsidRPr="000034A3">
        <w:rPr>
          <w:color w:val="000000"/>
          <w:spacing w:val="-4"/>
          <w:szCs w:val="19"/>
        </w:rPr>
        <w:t xml:space="preserve">przetwórstwem przemysłowym </w:t>
      </w:r>
      <w:r w:rsidR="00B358D6">
        <w:rPr>
          <w:color w:val="000000"/>
          <w:spacing w:val="-4"/>
          <w:szCs w:val="19"/>
        </w:rPr>
        <w:t>(42</w:t>
      </w:r>
      <w:r w:rsidRPr="000034A3">
        <w:rPr>
          <w:color w:val="000000"/>
          <w:spacing w:val="-4"/>
          <w:szCs w:val="19"/>
        </w:rPr>
        <w:t xml:space="preserve">%), natomiast wzrostu </w:t>
      </w:r>
      <w:r>
        <w:rPr>
          <w:color w:val="000000"/>
          <w:spacing w:val="-4"/>
          <w:szCs w:val="19"/>
        </w:rPr>
        <w:sym w:font="Symbol" w:char="F02D"/>
      </w:r>
      <w:r w:rsidRPr="000034A3">
        <w:rPr>
          <w:color w:val="000000"/>
          <w:spacing w:val="-4"/>
          <w:szCs w:val="19"/>
        </w:rPr>
        <w:t xml:space="preserve"> </w:t>
      </w:r>
      <w:r w:rsidR="00712279">
        <w:rPr>
          <w:color w:val="000000"/>
          <w:spacing w:val="-4"/>
          <w:szCs w:val="19"/>
        </w:rPr>
        <w:t>wśród firm</w:t>
      </w:r>
      <w:r w:rsidRPr="000034A3">
        <w:rPr>
          <w:color w:val="000000"/>
          <w:spacing w:val="-4"/>
          <w:szCs w:val="19"/>
        </w:rPr>
        <w:t xml:space="preserve"> zajmując</w:t>
      </w:r>
      <w:r w:rsidR="00712279">
        <w:rPr>
          <w:color w:val="000000"/>
          <w:spacing w:val="-4"/>
          <w:szCs w:val="19"/>
        </w:rPr>
        <w:t>ych</w:t>
      </w:r>
      <w:r w:rsidRPr="000034A3">
        <w:rPr>
          <w:color w:val="000000"/>
          <w:spacing w:val="-4"/>
          <w:szCs w:val="19"/>
        </w:rPr>
        <w:t xml:space="preserve"> się </w:t>
      </w:r>
      <w:r w:rsidR="00B358D6">
        <w:rPr>
          <w:color w:val="000000"/>
          <w:spacing w:val="-4"/>
          <w:szCs w:val="19"/>
        </w:rPr>
        <w:t xml:space="preserve">usługami </w:t>
      </w:r>
      <w:r w:rsidRPr="000034A3">
        <w:rPr>
          <w:color w:val="000000"/>
          <w:spacing w:val="-4"/>
          <w:szCs w:val="19"/>
        </w:rPr>
        <w:t>(</w:t>
      </w:r>
      <w:r w:rsidR="00B358D6">
        <w:rPr>
          <w:color w:val="000000"/>
          <w:spacing w:val="-4"/>
          <w:szCs w:val="19"/>
        </w:rPr>
        <w:t>26</w:t>
      </w:r>
      <w:r w:rsidRPr="000034A3">
        <w:rPr>
          <w:color w:val="000000"/>
          <w:spacing w:val="-4"/>
          <w:szCs w:val="19"/>
        </w:rPr>
        <w:t>%).</w:t>
      </w:r>
    </w:p>
    <w:p w14:paraId="32918113" w14:textId="5EE70B19" w:rsidR="00B358D6" w:rsidRDefault="00B358D6">
      <w:pPr>
        <w:spacing w:before="0" w:after="160" w:line="259" w:lineRule="auto"/>
        <w:jc w:val="left"/>
        <w:rPr>
          <w:color w:val="000000"/>
          <w:spacing w:val="-4"/>
          <w:szCs w:val="19"/>
        </w:rPr>
      </w:pPr>
      <w:r>
        <w:rPr>
          <w:color w:val="000000"/>
          <w:spacing w:val="-4"/>
          <w:szCs w:val="19"/>
        </w:rPr>
        <w:br w:type="page"/>
      </w:r>
    </w:p>
    <w:p w14:paraId="49C26948" w14:textId="039F75BB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 xml:space="preserve">Pyt. </w:t>
      </w:r>
      <w:r w:rsidR="000034A3">
        <w:rPr>
          <w:i/>
          <w:color w:val="000000"/>
          <w:spacing w:val="4"/>
          <w:szCs w:val="19"/>
        </w:rPr>
        <w:t>4</w:t>
      </w:r>
      <w:r w:rsidRPr="00D424F9">
        <w:rPr>
          <w:i/>
          <w:color w:val="000000"/>
          <w:spacing w:val="4"/>
          <w:szCs w:val="19"/>
        </w:rPr>
        <w:t xml:space="preserve">. </w:t>
      </w:r>
      <w:r w:rsidR="000034A3" w:rsidRPr="000034A3">
        <w:rPr>
          <w:i/>
          <w:color w:val="000000"/>
          <w:spacing w:val="4"/>
          <w:szCs w:val="19"/>
        </w:rPr>
        <w:t>Jakie są Państwa aktualne przewidywania, co do poziomu inwestycji Państwa firmy w 2022 r. w odniesieniu do inwestycji zrealizowanych w 2021 r.:</w:t>
      </w:r>
    </w:p>
    <w:p w14:paraId="424DBD02" w14:textId="263D7205" w:rsidR="001C54AF" w:rsidRDefault="006375E8" w:rsidP="001C54AF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13248" behindDoc="1" locked="0" layoutInCell="1" allowOverlap="1" wp14:anchorId="320CC95C" wp14:editId="5097C6C9">
            <wp:simplePos x="0" y="0"/>
            <wp:positionH relativeFrom="column">
              <wp:posOffset>762000</wp:posOffset>
            </wp:positionH>
            <wp:positionV relativeFrom="paragraph">
              <wp:posOffset>127000</wp:posOffset>
            </wp:positionV>
            <wp:extent cx="5175504" cy="1783080"/>
            <wp:effectExtent l="0" t="0" r="6350" b="7620"/>
            <wp:wrapNone/>
            <wp:docPr id="22" name="Obraz 22" descr="Na wykresie słupkowym skumulowanym poziomym zaprezentowano procent odpowiedzi przedsiębiorców  działających w wybranych sekcjach PKD na dany wariant - pytanie: Jakie są aktualne przewidywania, co do poziomu inwestycji Państwa firmy w 2022 r. w odniesieniu do inwestycji zrealizowanych w 2021 r.? Możliwe odpowiedzi: spadek poziomu inwestycji, utrzymanie poziomu inwestycji, wzrost poziomu inwesty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yt. 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504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8C500" w14:textId="1838EF4F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578A7195" w14:textId="4DA87F94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75344023" w14:textId="5AB5A676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708D64D7" w14:textId="016D2341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7B627C1F" w14:textId="58F3DFCE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0C40A062" w14:textId="225E1EFB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26559177" w14:textId="581264B7" w:rsidR="001C54AF" w:rsidRDefault="001C54AF" w:rsidP="001C54AF">
      <w:pPr>
        <w:spacing w:after="0" w:line="230" w:lineRule="exact"/>
        <w:jc w:val="left"/>
        <w:rPr>
          <w:i/>
          <w:color w:val="000000"/>
          <w:szCs w:val="19"/>
        </w:rPr>
      </w:pPr>
    </w:p>
    <w:p w14:paraId="3BBA4F1C" w14:textId="4886C832" w:rsidR="001C54AF" w:rsidRDefault="001C54AF" w:rsidP="001C54AF">
      <w:pPr>
        <w:spacing w:before="0" w:after="160" w:line="259" w:lineRule="auto"/>
        <w:jc w:val="left"/>
        <w:rPr>
          <w:color w:val="000000"/>
          <w:szCs w:val="19"/>
        </w:rPr>
      </w:pPr>
    </w:p>
    <w:p w14:paraId="59A5ADA7" w14:textId="0286E1F8" w:rsidR="000034A3" w:rsidRPr="00C11A79" w:rsidRDefault="000034A3" w:rsidP="006375E8">
      <w:pPr>
        <w:spacing w:before="240" w:after="0"/>
        <w:jc w:val="left"/>
        <w:rPr>
          <w:b/>
          <w:color w:val="522398"/>
          <w:szCs w:val="19"/>
        </w:rPr>
      </w:pPr>
      <w:r>
        <w:rPr>
          <w:color w:val="000000"/>
          <w:spacing w:val="-4"/>
          <w:szCs w:val="19"/>
        </w:rPr>
        <w:t>W opinii większości przedsiębiorców w</w:t>
      </w:r>
      <w:r w:rsidR="00B358D6">
        <w:rPr>
          <w:color w:val="000000"/>
          <w:spacing w:val="-4"/>
          <w:szCs w:val="19"/>
        </w:rPr>
        <w:t>e wrześniu</w:t>
      </w:r>
      <w:r>
        <w:rPr>
          <w:color w:val="000000"/>
          <w:spacing w:val="-4"/>
          <w:szCs w:val="19"/>
        </w:rPr>
        <w:t xml:space="preserve"> br. na </w:t>
      </w:r>
      <w:r w:rsidRPr="007E3A1E">
        <w:rPr>
          <w:b/>
          <w:color w:val="000000"/>
          <w:spacing w:val="-4"/>
          <w:szCs w:val="19"/>
        </w:rPr>
        <w:t>ograniczenie skali inwestycji firmy</w:t>
      </w:r>
      <w:r>
        <w:rPr>
          <w:color w:val="000000"/>
          <w:spacing w:val="-4"/>
          <w:szCs w:val="19"/>
        </w:rPr>
        <w:t xml:space="preserve"> w największym stopniu mają wpływ: </w:t>
      </w:r>
      <w:r w:rsidRPr="00B358D6">
        <w:rPr>
          <w:color w:val="000000"/>
          <w:szCs w:val="19"/>
        </w:rPr>
        <w:t xml:space="preserve">wysoka inflacja (od </w:t>
      </w:r>
      <w:r w:rsidR="00B358D6" w:rsidRPr="00B358D6">
        <w:rPr>
          <w:color w:val="000000"/>
          <w:szCs w:val="19"/>
        </w:rPr>
        <w:t>52</w:t>
      </w:r>
      <w:r w:rsidRPr="00B358D6">
        <w:rPr>
          <w:color w:val="000000"/>
          <w:szCs w:val="19"/>
        </w:rPr>
        <w:t xml:space="preserve">% w </w:t>
      </w:r>
      <w:r w:rsidR="00B358D6" w:rsidRPr="00B358D6">
        <w:rPr>
          <w:color w:val="000000"/>
          <w:szCs w:val="19"/>
        </w:rPr>
        <w:t>usługach</w:t>
      </w:r>
      <w:r w:rsidRPr="00B358D6">
        <w:rPr>
          <w:color w:val="000000"/>
          <w:szCs w:val="19"/>
        </w:rPr>
        <w:t xml:space="preserve"> do 8</w:t>
      </w:r>
      <w:r w:rsidR="00B358D6" w:rsidRPr="00B358D6">
        <w:rPr>
          <w:color w:val="000000"/>
          <w:szCs w:val="19"/>
        </w:rPr>
        <w:t>4</w:t>
      </w:r>
      <w:r w:rsidRPr="00B358D6">
        <w:rPr>
          <w:color w:val="000000"/>
          <w:szCs w:val="19"/>
        </w:rPr>
        <w:t xml:space="preserve">% w handlu detalicznym), </w:t>
      </w:r>
      <w:r w:rsidR="00B358D6">
        <w:rPr>
          <w:color w:val="000000"/>
          <w:spacing w:val="-4"/>
          <w:szCs w:val="19"/>
        </w:rPr>
        <w:t xml:space="preserve">niepewna sytuacja makroekonomiczna (od 32% w </w:t>
      </w:r>
      <w:r w:rsidR="00B358D6" w:rsidRPr="00B358D6">
        <w:rPr>
          <w:color w:val="000000"/>
          <w:szCs w:val="19"/>
        </w:rPr>
        <w:t>usłu</w:t>
      </w:r>
      <w:r w:rsidR="00B358D6" w:rsidRPr="00C11A79">
        <w:rPr>
          <w:color w:val="000000"/>
          <w:szCs w:val="19"/>
        </w:rPr>
        <w:t>gach do 72% w handlu detalicznym), a także</w:t>
      </w:r>
      <w:r w:rsidR="00C11A79" w:rsidRPr="00C11A79">
        <w:rPr>
          <w:color w:val="000000"/>
          <w:szCs w:val="19"/>
        </w:rPr>
        <w:t xml:space="preserve"> </w:t>
      </w:r>
      <w:r w:rsidRPr="00C11A79">
        <w:rPr>
          <w:color w:val="000000"/>
          <w:szCs w:val="19"/>
        </w:rPr>
        <w:t>wysokie koszty realizacji inwestycji (od 3</w:t>
      </w:r>
      <w:r w:rsidR="00C11A79" w:rsidRPr="00C11A79">
        <w:rPr>
          <w:color w:val="000000"/>
          <w:szCs w:val="19"/>
        </w:rPr>
        <w:t>8</w:t>
      </w:r>
      <w:r w:rsidRPr="00C11A79">
        <w:rPr>
          <w:color w:val="000000"/>
          <w:szCs w:val="19"/>
        </w:rPr>
        <w:t xml:space="preserve">% firm </w:t>
      </w:r>
      <w:r w:rsidR="00C11A79" w:rsidRPr="00C11A79">
        <w:rPr>
          <w:color w:val="000000"/>
          <w:szCs w:val="19"/>
        </w:rPr>
        <w:t>budowlanych</w:t>
      </w:r>
      <w:r w:rsidRPr="00C11A79">
        <w:rPr>
          <w:color w:val="000000"/>
          <w:szCs w:val="19"/>
        </w:rPr>
        <w:t xml:space="preserve"> do </w:t>
      </w:r>
      <w:r w:rsidR="00C11A79" w:rsidRPr="00C11A79">
        <w:rPr>
          <w:color w:val="000000"/>
          <w:szCs w:val="19"/>
        </w:rPr>
        <w:t>75</w:t>
      </w:r>
      <w:r w:rsidRPr="00C11A79">
        <w:rPr>
          <w:color w:val="000000"/>
          <w:szCs w:val="19"/>
        </w:rPr>
        <w:t>% firm działających w handlu detalicznym</w:t>
      </w:r>
      <w:r w:rsidR="00C11A79" w:rsidRPr="00C11A79">
        <w:rPr>
          <w:color w:val="000000"/>
          <w:szCs w:val="19"/>
        </w:rPr>
        <w:t>)</w:t>
      </w:r>
      <w:r w:rsidRPr="00C11A79">
        <w:rPr>
          <w:color w:val="000000"/>
          <w:szCs w:val="19"/>
        </w:rPr>
        <w:t>.</w:t>
      </w:r>
    </w:p>
    <w:p w14:paraId="4403BE01" w14:textId="075F54A4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  <w:r w:rsidRPr="00D424F9">
        <w:rPr>
          <w:i/>
          <w:color w:val="000000"/>
          <w:spacing w:val="4"/>
          <w:szCs w:val="19"/>
        </w:rPr>
        <w:t>Pyt. 5. Które z poniższych czynników w największym stopniu wpływają na ograniczenie skali inwestycji Państwa firmy w</w:t>
      </w:r>
      <w:r w:rsidRPr="00E93AC4">
        <w:rPr>
          <w:i/>
          <w:color w:val="000000"/>
          <w:szCs w:val="19"/>
        </w:rPr>
        <w:t xml:space="preserve"> bieżącym roku:</w:t>
      </w:r>
    </w:p>
    <w:p w14:paraId="5E9CFA23" w14:textId="38A1172B" w:rsidR="000034A3" w:rsidRDefault="006375E8" w:rsidP="000034A3">
      <w:pPr>
        <w:spacing w:after="0" w:line="230" w:lineRule="exact"/>
        <w:jc w:val="left"/>
        <w:rPr>
          <w:i/>
          <w:color w:val="000000"/>
          <w:szCs w:val="19"/>
        </w:rPr>
      </w:pPr>
      <w:r>
        <w:rPr>
          <w:i/>
          <w:noProof/>
          <w:color w:val="000000"/>
          <w:szCs w:val="19"/>
          <w:lang w:eastAsia="pl-PL"/>
        </w:rPr>
        <w:drawing>
          <wp:anchor distT="0" distB="0" distL="114300" distR="114300" simplePos="0" relativeHeight="252214272" behindDoc="1" locked="0" layoutInCell="1" allowOverlap="1" wp14:anchorId="162D762D" wp14:editId="0CF0DE77">
            <wp:simplePos x="0" y="0"/>
            <wp:positionH relativeFrom="column">
              <wp:posOffset>774700</wp:posOffset>
            </wp:positionH>
            <wp:positionV relativeFrom="paragraph">
              <wp:posOffset>179070</wp:posOffset>
            </wp:positionV>
            <wp:extent cx="5184648" cy="3182112"/>
            <wp:effectExtent l="0" t="0" r="0" b="0"/>
            <wp:wrapNone/>
            <wp:docPr id="24" name="Obraz 24" descr="Na wykresie słupkowym pionowym zaprezentowano procent odpowiedzi przedsiębiorców  działających w wybranych sekcjach PKD na dany wariant - pytanie: Które z poniższych czynników w największym stopniu wpływają na ograniczenie skali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 niejasne, niespójne i niestabilne przepisy prawne, niepewna sytuacja makroekonomiczna, niedostateczny popyt na produkty/usługi oferowane przez firmę, firma nie odczuwa ograniczeń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yt. 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648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34FF62" w14:textId="1E9E43F0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5736374E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55F489F8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215DD8BF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2850CF36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3F2A0A75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4ADFFB0D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0DAF05AE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0E79A387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6B83382C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240EF0CA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6C383226" w14:textId="77777777" w:rsidR="000034A3" w:rsidRDefault="000034A3" w:rsidP="000034A3">
      <w:pPr>
        <w:spacing w:after="0" w:line="230" w:lineRule="exact"/>
        <w:jc w:val="left"/>
        <w:rPr>
          <w:i/>
          <w:color w:val="000000"/>
          <w:szCs w:val="19"/>
        </w:rPr>
      </w:pPr>
    </w:p>
    <w:p w14:paraId="42E8C18F" w14:textId="77777777" w:rsidR="000034A3" w:rsidRDefault="000034A3" w:rsidP="000034A3">
      <w:pPr>
        <w:spacing w:after="0" w:line="230" w:lineRule="exact"/>
        <w:jc w:val="left"/>
        <w:rPr>
          <w:b/>
          <w:color w:val="522398"/>
          <w:szCs w:val="19"/>
        </w:rPr>
      </w:pPr>
    </w:p>
    <w:p w14:paraId="76565833" w14:textId="77777777" w:rsidR="000034A3" w:rsidRDefault="000034A3" w:rsidP="000034A3">
      <w:pPr>
        <w:spacing w:after="0" w:line="230" w:lineRule="exact"/>
        <w:jc w:val="center"/>
        <w:rPr>
          <w:b/>
          <w:color w:val="522398"/>
          <w:szCs w:val="19"/>
        </w:rPr>
      </w:pPr>
    </w:p>
    <w:p w14:paraId="698280C7" w14:textId="77777777" w:rsidR="000034A3" w:rsidRDefault="000034A3" w:rsidP="000034A3">
      <w:pPr>
        <w:spacing w:after="0" w:line="230" w:lineRule="exact"/>
        <w:jc w:val="center"/>
        <w:rPr>
          <w:b/>
          <w:color w:val="522398"/>
          <w:szCs w:val="19"/>
        </w:rPr>
      </w:pPr>
    </w:p>
    <w:p w14:paraId="4CF006B8" w14:textId="77777777" w:rsidR="001C54AF" w:rsidRPr="00BB041A" w:rsidRDefault="001C54AF" w:rsidP="003556A3">
      <w:pPr>
        <w:spacing w:before="480" w:line="28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2F3E9A76" w14:textId="77777777" w:rsidR="001C54AF" w:rsidRDefault="001C54AF" w:rsidP="001C54AF">
      <w:pPr>
        <w:pStyle w:val="Akapitzwyky"/>
        <w:spacing w:line="280" w:lineRule="exact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36" w:tooltip="Link do strony internetowej Urzędu Statystycznego w Zielonej Górze" w:history="1">
        <w:r w:rsidRPr="00800833">
          <w:rPr>
            <w:rStyle w:val="Hipercze"/>
          </w:rPr>
          <w:t>https://zielonagora.stat.gov.pl/osrodki/osrodek-badan-koniunktury/obk-dane</w:t>
        </w:r>
      </w:hyperlink>
    </w:p>
    <w:p w14:paraId="0FB85DA3" w14:textId="77777777" w:rsidR="001C54AF" w:rsidRDefault="001C54AF" w:rsidP="001C54AF">
      <w:pPr>
        <w:spacing w:before="0" w:after="240" w:line="280" w:lineRule="exact"/>
        <w:jc w:val="center"/>
        <w:rPr>
          <w:b/>
          <w:color w:val="522398"/>
          <w:szCs w:val="19"/>
        </w:rPr>
      </w:pPr>
    </w:p>
    <w:p w14:paraId="2EECF59B" w14:textId="77777777" w:rsidR="001C54AF" w:rsidRPr="00B85035" w:rsidRDefault="001C54AF" w:rsidP="001C54AF">
      <w:pPr>
        <w:spacing w:before="0" w:after="240" w:line="28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66146FDB" w14:textId="39E4FE27" w:rsidR="003556A3" w:rsidRDefault="001C54AF" w:rsidP="001C54AF">
      <w:pPr>
        <w:spacing w:before="240" w:after="0" w:line="280" w:lineRule="exact"/>
        <w:rPr>
          <w:rFonts w:cs="Calibri"/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20F70340" w14:textId="77777777" w:rsidR="003556A3" w:rsidRDefault="003556A3">
      <w:pPr>
        <w:spacing w:before="0" w:after="160" w:line="259" w:lineRule="auto"/>
        <w:jc w:val="left"/>
        <w:rPr>
          <w:rFonts w:cs="Calibri"/>
          <w:szCs w:val="19"/>
        </w:rPr>
      </w:pPr>
      <w:r>
        <w:rPr>
          <w:rFonts w:cs="Calibri"/>
          <w:szCs w:val="19"/>
        </w:rPr>
        <w:br w:type="page"/>
      </w:r>
    </w:p>
    <w:p w14:paraId="4D2C29FC" w14:textId="77777777" w:rsidR="00A420FE" w:rsidRDefault="00A420FE" w:rsidP="00A420FE">
      <w:pPr>
        <w:tabs>
          <w:tab w:val="left" w:pos="5103"/>
        </w:tabs>
        <w:spacing w:line="220" w:lineRule="exact"/>
        <w:rPr>
          <w:rFonts w:cs="Arial"/>
          <w:sz w:val="20"/>
        </w:rPr>
      </w:pPr>
      <w:r w:rsidRPr="004A1D19">
        <w:rPr>
          <w:rFonts w:cs="Arial"/>
          <w:sz w:val="20"/>
        </w:rPr>
        <w:t>Opracowanie merytoryczne:</w:t>
      </w:r>
      <w:r>
        <w:rPr>
          <w:rFonts w:cs="Arial"/>
          <w:sz w:val="20"/>
        </w:rPr>
        <w:tab/>
      </w:r>
      <w:r w:rsidRPr="004A1D19">
        <w:rPr>
          <w:rFonts w:cs="Arial"/>
          <w:sz w:val="20"/>
        </w:rPr>
        <w:t>Rozpowszechnianie:</w:t>
      </w:r>
    </w:p>
    <w:p w14:paraId="32538AB4" w14:textId="77777777" w:rsidR="00A420FE" w:rsidRDefault="00A420FE" w:rsidP="00A420FE">
      <w:pPr>
        <w:tabs>
          <w:tab w:val="left" w:pos="5103"/>
        </w:tabs>
        <w:spacing w:line="220" w:lineRule="exact"/>
        <w:rPr>
          <w:rFonts w:cs="Arial"/>
          <w:b/>
          <w:sz w:val="20"/>
        </w:rPr>
      </w:pPr>
      <w:r w:rsidRPr="00236A47">
        <w:rPr>
          <w:rFonts w:cs="Arial"/>
          <w:b/>
          <w:color w:val="000000"/>
          <w:szCs w:val="19"/>
        </w:rPr>
        <w:t>Urząd Statystyczny we Wrocławiu</w:t>
      </w:r>
      <w:r>
        <w:rPr>
          <w:rFonts w:cs="Arial"/>
          <w:sz w:val="20"/>
        </w:rPr>
        <w:tab/>
      </w:r>
      <w:proofErr w:type="spellStart"/>
      <w:r w:rsidRPr="00236A47">
        <w:rPr>
          <w:b/>
          <w:szCs w:val="19"/>
        </w:rPr>
        <w:t>Informatorium</w:t>
      </w:r>
      <w:proofErr w:type="spellEnd"/>
      <w:r w:rsidRPr="00236A47">
        <w:rPr>
          <w:b/>
          <w:szCs w:val="19"/>
        </w:rPr>
        <w:t xml:space="preserve"> </w:t>
      </w:r>
      <w:r w:rsidRPr="005C3010">
        <w:rPr>
          <w:rFonts w:cs="Arial"/>
          <w:b/>
          <w:szCs w:val="19"/>
        </w:rPr>
        <w:t>Statystyczne</w:t>
      </w:r>
    </w:p>
    <w:p w14:paraId="49FCF348" w14:textId="77777777" w:rsidR="00A420FE" w:rsidRPr="00236A47" w:rsidRDefault="00A420FE" w:rsidP="00A420FE">
      <w:pPr>
        <w:tabs>
          <w:tab w:val="left" w:pos="5103"/>
        </w:tabs>
        <w:spacing w:line="220" w:lineRule="exact"/>
        <w:rPr>
          <w:rFonts w:cs="Arial"/>
          <w:b/>
          <w:color w:val="000000"/>
          <w:szCs w:val="19"/>
        </w:rPr>
      </w:pPr>
      <w:r w:rsidRPr="00236A47">
        <w:rPr>
          <w:rFonts w:cs="Arial"/>
          <w:b/>
          <w:color w:val="000000"/>
          <w:szCs w:val="19"/>
        </w:rPr>
        <w:t>p.o. Dyrektora Halina Woźniak</w:t>
      </w:r>
      <w:r>
        <w:rPr>
          <w:rFonts w:cs="Arial"/>
          <w:b/>
          <w:color w:val="000000"/>
          <w:szCs w:val="19"/>
        </w:rPr>
        <w:tab/>
      </w:r>
      <w:r w:rsidRPr="00236A47">
        <w:rPr>
          <w:rFonts w:cs="Arial"/>
          <w:color w:val="000000"/>
          <w:szCs w:val="19"/>
          <w:lang w:val="fi-FI"/>
        </w:rPr>
        <w:t>tel: 71 371 63 62, 71 371 64 55</w:t>
      </w:r>
    </w:p>
    <w:p w14:paraId="080DED79" w14:textId="77777777" w:rsidR="00A420FE" w:rsidRDefault="00A420FE" w:rsidP="00A420FE">
      <w:pPr>
        <w:tabs>
          <w:tab w:val="left" w:pos="5103"/>
        </w:tabs>
        <w:spacing w:after="160" w:line="220" w:lineRule="exact"/>
        <w:rPr>
          <w:rFonts w:cs="Arial"/>
          <w:color w:val="000000"/>
          <w:szCs w:val="19"/>
          <w:lang w:val="fi-FI"/>
        </w:rPr>
      </w:pPr>
      <w:r w:rsidRPr="00236A47">
        <w:rPr>
          <w:rFonts w:cs="Arial"/>
          <w:color w:val="000000"/>
          <w:szCs w:val="19"/>
          <w:lang w:val="fi-FI"/>
        </w:rPr>
        <w:t>tel: 71 371 64 00</w:t>
      </w:r>
    </w:p>
    <w:p w14:paraId="195BE60B" w14:textId="77777777" w:rsidR="00A420FE" w:rsidRDefault="00A420FE" w:rsidP="00A420FE">
      <w:pPr>
        <w:tabs>
          <w:tab w:val="left" w:pos="5103"/>
          <w:tab w:val="left" w:pos="5670"/>
        </w:tabs>
        <w:spacing w:before="60" w:after="60" w:line="220" w:lineRule="exact"/>
        <w:rPr>
          <w:rFonts w:cs="Arial"/>
          <w:b/>
          <w:color w:val="000000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186624" behindDoc="0" locked="0" layoutInCell="1" allowOverlap="1" wp14:anchorId="585546F0" wp14:editId="5A8F3A14">
            <wp:simplePos x="0" y="0"/>
            <wp:positionH relativeFrom="column">
              <wp:posOffset>3239770</wp:posOffset>
            </wp:positionH>
            <wp:positionV relativeFrom="paragraph">
              <wp:posOffset>203200</wp:posOffset>
            </wp:positionV>
            <wp:extent cx="251460" cy="251460"/>
            <wp:effectExtent l="0" t="0" r="0" b="0"/>
            <wp:wrapNone/>
            <wp:docPr id="27" name="Obraz 27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4F87A" w14:textId="77777777" w:rsidR="00A420FE" w:rsidRPr="00277921" w:rsidRDefault="00A420FE" w:rsidP="00A420FE">
      <w:pPr>
        <w:tabs>
          <w:tab w:val="left" w:pos="5103"/>
          <w:tab w:val="left" w:pos="5670"/>
        </w:tabs>
        <w:spacing w:line="220" w:lineRule="exact"/>
        <w:rPr>
          <w:rFonts w:cs="Arial"/>
          <w:b/>
          <w:color w:val="000000"/>
          <w:position w:val="-4"/>
          <w:szCs w:val="19"/>
        </w:rPr>
      </w:pPr>
      <w:r w:rsidRPr="0072755E">
        <w:rPr>
          <w:rFonts w:cs="Arial"/>
          <w:b/>
          <w:color w:val="000000"/>
          <w:szCs w:val="19"/>
        </w:rPr>
        <w:t>Dolnośląski Ośrodek Badań Regionalnych</w:t>
      </w:r>
      <w:r w:rsidRPr="0072755E">
        <w:rPr>
          <w:rFonts w:cs="Arial"/>
          <w:b/>
          <w:color w:val="000000"/>
          <w:szCs w:val="19"/>
        </w:rPr>
        <w:tab/>
      </w:r>
      <w:r w:rsidRPr="0072755E">
        <w:rPr>
          <w:rFonts w:cs="Arial"/>
          <w:b/>
          <w:color w:val="000000"/>
          <w:szCs w:val="19"/>
        </w:rPr>
        <w:tab/>
      </w:r>
      <w:hyperlink r:id="rId38" w:tooltip="Link do strony internetowej Urzędu Statystycznego we Wrocławiu" w:history="1">
        <w:r w:rsidRPr="00277921">
          <w:rPr>
            <w:rStyle w:val="Hipercze"/>
            <w:position w:val="-4"/>
            <w:szCs w:val="19"/>
          </w:rPr>
          <w:t>wroclaw.stat.gov.pl</w:t>
        </w:r>
      </w:hyperlink>
    </w:p>
    <w:p w14:paraId="6F0D6145" w14:textId="77777777" w:rsidR="00A420FE" w:rsidRPr="00277921" w:rsidRDefault="00A420FE" w:rsidP="00A420FE">
      <w:pPr>
        <w:tabs>
          <w:tab w:val="left" w:pos="5103"/>
          <w:tab w:val="left" w:pos="5670"/>
        </w:tabs>
        <w:spacing w:before="240" w:line="220" w:lineRule="exact"/>
        <w:rPr>
          <w:rFonts w:cs="Arial"/>
          <w:color w:val="000000"/>
          <w:position w:val="-4"/>
          <w:szCs w:val="19"/>
          <w:lang w:val="fi-FI"/>
        </w:rPr>
      </w:pPr>
      <w:r>
        <w:rPr>
          <w:noProof/>
          <w:lang w:eastAsia="pl-PL"/>
        </w:rPr>
        <w:drawing>
          <wp:anchor distT="0" distB="0" distL="114300" distR="114300" simplePos="0" relativeHeight="252184576" behindDoc="0" locked="0" layoutInCell="1" allowOverlap="1" wp14:anchorId="43B409C0" wp14:editId="6CE6E795">
            <wp:simplePos x="0" y="0"/>
            <wp:positionH relativeFrom="column">
              <wp:posOffset>3239770</wp:posOffset>
            </wp:positionH>
            <wp:positionV relativeFrom="paragraph">
              <wp:posOffset>51435</wp:posOffset>
            </wp:positionV>
            <wp:extent cx="252095" cy="252095"/>
            <wp:effectExtent l="0" t="0" r="0" b="0"/>
            <wp:wrapNone/>
            <wp:docPr id="30" name="Obraz 30" descr="Ikonka Twitt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755E">
        <w:rPr>
          <w:rFonts w:cs="Arial"/>
          <w:color w:val="000000"/>
          <w:szCs w:val="19"/>
          <w:lang w:val="fi-FI"/>
        </w:rPr>
        <w:t>tel. 71 371 63 71</w:t>
      </w:r>
      <w:r w:rsidRPr="0072755E">
        <w:rPr>
          <w:rFonts w:cs="Arial"/>
          <w:color w:val="000000"/>
          <w:szCs w:val="19"/>
          <w:lang w:val="fi-FI"/>
        </w:rPr>
        <w:tab/>
      </w:r>
      <w:r w:rsidRPr="0072755E">
        <w:rPr>
          <w:rFonts w:cs="Arial"/>
          <w:color w:val="000000"/>
          <w:szCs w:val="19"/>
          <w:lang w:val="fi-FI"/>
        </w:rPr>
        <w:tab/>
      </w:r>
      <w:r w:rsidR="00C5500C">
        <w:rPr>
          <w:rStyle w:val="Hipercze"/>
          <w:position w:val="-4"/>
          <w:szCs w:val="19"/>
          <w:lang w:val="en-US"/>
        </w:rPr>
        <w:fldChar w:fldCharType="begin"/>
      </w:r>
      <w:r w:rsidR="00C5500C">
        <w:rPr>
          <w:rStyle w:val="Hipercze"/>
          <w:position w:val="-4"/>
          <w:szCs w:val="19"/>
          <w:lang w:val="en-US"/>
        </w:rPr>
        <w:instrText xml:space="preserve"> HYPERLINK "https://twitter.com/Wroclaw_STAT" \o "Link do profilu Urzędu Statystycznego we Wrocławiu na Twitterze" </w:instrText>
      </w:r>
      <w:r w:rsidR="00C5500C">
        <w:rPr>
          <w:rStyle w:val="Hipercze"/>
          <w:position w:val="-4"/>
          <w:szCs w:val="19"/>
          <w:lang w:val="en-US"/>
        </w:rPr>
        <w:fldChar w:fldCharType="separate"/>
      </w:r>
      <w:r w:rsidRPr="00277921">
        <w:rPr>
          <w:rStyle w:val="Hipercze"/>
          <w:position w:val="-4"/>
          <w:szCs w:val="19"/>
          <w:lang w:val="en-US"/>
        </w:rPr>
        <w:t>@WROCLAW_STAT</w:t>
      </w:r>
      <w:r w:rsidR="00C5500C">
        <w:rPr>
          <w:rStyle w:val="Hipercze"/>
          <w:position w:val="-4"/>
          <w:szCs w:val="19"/>
          <w:lang w:val="en-US"/>
        </w:rPr>
        <w:fldChar w:fldCharType="end"/>
      </w:r>
    </w:p>
    <w:p w14:paraId="6F598521" w14:textId="210D0726" w:rsidR="00A420FE" w:rsidRPr="00277921" w:rsidRDefault="00A420FE" w:rsidP="00A420FE">
      <w:pPr>
        <w:tabs>
          <w:tab w:val="left" w:pos="5103"/>
        </w:tabs>
        <w:spacing w:before="240" w:after="360" w:line="220" w:lineRule="exact"/>
        <w:rPr>
          <w:rFonts w:cs="Times New Roman"/>
          <w:color w:val="0000FF"/>
          <w:position w:val="-6"/>
          <w:szCs w:val="19"/>
          <w:u w:val="single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187648" behindDoc="1" locked="0" layoutInCell="1" allowOverlap="1" wp14:anchorId="714F415A" wp14:editId="088B0E36">
                <wp:simplePos x="0" y="0"/>
                <wp:positionH relativeFrom="margin">
                  <wp:posOffset>3175</wp:posOffset>
                </wp:positionH>
                <wp:positionV relativeFrom="margin">
                  <wp:posOffset>2219960</wp:posOffset>
                </wp:positionV>
                <wp:extent cx="6559550" cy="7241540"/>
                <wp:effectExtent l="0" t="0" r="12700" b="16510"/>
                <wp:wrapTight wrapText="bothSides">
                  <wp:wrapPolygon edited="0">
                    <wp:start x="0" y="0"/>
                    <wp:lineTo x="0" y="21592"/>
                    <wp:lineTo x="21579" y="21592"/>
                    <wp:lineTo x="21579" y="0"/>
                    <wp:lineTo x="0" y="0"/>
                  </wp:wrapPolygon>
                </wp:wrapTight>
                <wp:docPr id="31" name="Pole tekstowe 31" descr="Obiek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72415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2332A0" w14:textId="77777777" w:rsidR="00700F5B" w:rsidRPr="00B238EA" w:rsidRDefault="00700F5B" w:rsidP="00A420F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C59F1D3" w14:textId="05A0A36C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"https://stat.gov.pl/obszary-tematyczne/inne-opracowania/informacje-o-sytuacji-spoleczno-gospodarczej/sytuacja-spoleczno-gospodarcza-kraju-w-sierpniu-2022-r-,1,124.html" \o "Link do opracowania pt. Sytuacja społeczno-gospodarcza kraju"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019F135B" w14:textId="0681C2D8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"https://stat.gov.pl/obszary-tematyczne/inne-opracowania/informacje-o-sytuacji-spoleczno-gospodarczej/biuletyn-statystyczny-nr-82022,4,129.html" \o "Link do opracowania pt. Biuletyn Statystyczny GUS"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GUS</w:t>
                            </w:r>
                          </w:p>
                          <w:p w14:paraId="4EB64C85" w14:textId="15F93F2C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"https://stat.gov.pl/obszary-tematyczne/koniunktura/koniunktura/koniunktura-w-przetworstwie-przemyslowym-budownictwie-handlu-i-uslugach-wrzesien-2022-roku,3,118.html" \o "Link do opracowania pt. Koniunktura w przetwórstwie przemysłowym, budownictwie, handlu i usługach"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w przetwórstwie przemysłowym, budownictwie, handlu i usługach</w:t>
                            </w:r>
                          </w:p>
                          <w:p w14:paraId="42A26894" w14:textId="1D7E342C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"https://stat.gov.pl/obszary-tematyczne/podmioty-gospodarcze-wyniki-finansowe/zmiany-strukturalne-grup-podmiotow/miesieczna-informacja-o-podmiotach-gospodarki-narodowej-w-rejestrze-regon-sierpien-2022,4,62.html" \o "Link do opracowania pt. Miesięczna informacja o podmiotach gospodarki narodowej w rejestrze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6B92C809" w14:textId="7D0E1B94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"https://stat.gov.pl/obszary-tematyczne/podmioty-gospodarcze-wyniki-finansowe/zmiany-strukturalne-grup-podmiotow/informacja-o-podmiotach-gospodarki-narodowej-wpisanych-do-rejestru-regon-sierpien-2022,8,30.html" \o "Link do opracowania pt. Informacja o podmiotach gospodarki narodowej wpisanych do rejestru REGON"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Informacja o podmiotach gospodarki narodo</w: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t>wej wpisanych do rejestru REGON</w:t>
                            </w:r>
                          </w:p>
                          <w:p w14:paraId="7910EC0A" w14:textId="77777777" w:rsidR="00700F5B" w:rsidRPr="00820742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"https://stat.gov.pl/obszary-tematyczne/podmioty-gospodarcze-wyniki-finansowe/przedsiebiorstwa-niefinansowe/rejestracje-i-upadlosci-przedsiebiorstw-w-2-kwartale-2022-roku,29,14.html" \o "Link do opracowania pt. Rejestracje i upadłości przedsiębiorstw w 2 kwartale 2022 roku"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753B28">
                              <w:rPr>
                                <w:rStyle w:val="Hipercze"/>
                                <w:szCs w:val="19"/>
                              </w:rPr>
                              <w:t>Rejestracje i upadłości przedsiębiorstw w 2 kwartale 2022 roku</w:t>
                            </w:r>
                          </w:p>
                          <w:p w14:paraId="193C35B2" w14:textId="27F0D38E" w:rsidR="00700F5B" w:rsidRPr="00820742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"https://stat.gov.pl/obszary-tematyczne/inne-opracowania/informacje-o-sytuacji-spoleczno-gospodarczej/sytuacja-spoleczno-gospodarcza-wojewodztw-nr-22022,3,46.html" \o "Link do opracowania pt. Sytuacja społeczno-gospodarcza województw"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35E49D18" w14:textId="03321E19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"https://wroclaw.stat.gov.pl/opracowania-biezace/opracowania-sygnalne/inne-opracowania/koniunktura-gospodarcza-w-sierpniu-2022-r-,3,120.html" \o "Link do opracowania pt. Koniunktura gospodarcza w województwie dolnośląskim"</w:instrText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Koniunktura gospodarcza w województwie dolnośląskim</w:t>
                            </w:r>
                          </w:p>
                          <w:p w14:paraId="1E6B7ABC" w14:textId="61E13C4C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"https://wroclaw.stat.gov.pl/opracowania-biezace/komunikaty-i-biuletyny/inne-opracowania/biuletyn-statystyczny-wojewodztwa-dolnoslaskiego-2-kwartal-2022-r-,2,47.html" \o "Link do opracowania pt. Biuletyn statystyczny województwa dolnośląskiego"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1C50500C" w14:textId="46F68059" w:rsidR="00700F5B" w:rsidRPr="00820742" w:rsidRDefault="00700F5B" w:rsidP="00A420FE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"https://wroclaw.stat.gov.pl/opracowania-biezace/komunikaty-i-biuletyny/inne-opracowania/sytuacja-spoleczno-gospodarcza-wroclawia-za-1-2-kwartal-2022-r-,3,49.html" \o "Link do opracowania pt. Sytuacja społeczno-gospodarcza Wrocławia"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820742">
                              <w:rPr>
                                <w:rStyle w:val="Hipercze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501B965A" w14:textId="77777777" w:rsidR="00700F5B" w:rsidRPr="00820742" w:rsidRDefault="00700F5B" w:rsidP="00A420F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D63EB2A" w14:textId="77777777" w:rsidR="00700F5B" w:rsidRPr="0024032A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>HYPERLINK "http://swaid.stat.gov.pl/SitePages/StronaGlownaDBW.aspx" \o "Link do bazy danych pn. Dziedzinowe Bazy Wiedzy"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Dziedzinowe Bazy Wiedzy</w:t>
                            </w:r>
                          </w:p>
                          <w:p w14:paraId="0D417663" w14:textId="77777777" w:rsidR="00700F5B" w:rsidRPr="0024032A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"https://bdl.stat.gov.pl/BDL/start" \o "Link do bazy danych pn. Bank Danych Lokalnych"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Bank Danych Lokalnych</w:t>
                            </w:r>
                          </w:p>
                          <w:p w14:paraId="23677C6C" w14:textId="77777777" w:rsidR="00700F5B" w:rsidRPr="00820742" w:rsidRDefault="00700F5B" w:rsidP="00A420FE">
                            <w:pPr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0" w:tooltip="Link do informacji o rejestrze REGON" w:history="1">
                              <w:r w:rsidRPr="00820742">
                                <w:rPr>
                                  <w:rStyle w:val="Hipercze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541D0783" w14:textId="77777777" w:rsidR="00700F5B" w:rsidRPr="00820742" w:rsidRDefault="00700F5B" w:rsidP="00A420FE">
                            <w:pPr>
                              <w:spacing w:before="360"/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820742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78B602FB" w14:textId="77777777" w:rsidR="00700F5B" w:rsidRPr="0024032A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instrText xml:space="preserve"> HYPERLINK "http://stat.gov.pl/metainformacje/slownik-pojec/pojecia-stosowane-w-statystyce-publicznej/1010,pojecie.html" \o "Link do pojęcia Cena bazowa" </w:instrText>
                            </w: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separate"/>
                            </w:r>
                            <w:r w:rsidRPr="0024032A">
                              <w:rPr>
                                <w:rStyle w:val="Hipercze"/>
                                <w:szCs w:val="19"/>
                              </w:rPr>
                              <w:t>Cena bazowa</w:t>
                            </w:r>
                          </w:p>
                          <w:p w14:paraId="799D4194" w14:textId="77777777" w:rsidR="00700F5B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9"/>
                              </w:rPr>
                              <w:fldChar w:fldCharType="end"/>
                            </w:r>
                            <w:hyperlink r:id="rId41" w:tooltip="Link do pojęcia Ceny skupu" w:history="1">
                              <w:r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20E9C846" w14:textId="77777777" w:rsidR="00700F5B" w:rsidRPr="00B238EA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2" w:tooltip="Link do pojęcia Ceny targowiskowe" w:history="1">
                              <w:r w:rsidR="00700F5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43B4E27F" w14:textId="77777777" w:rsidR="00700F5B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3" w:tooltip="Link do pojęcia Koniunktura gospodarcza" w:history="1">
                              <w:r w:rsidR="00700F5B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0D61FD67" w14:textId="77777777" w:rsidR="00700F5B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4" w:tooltip="Link do pojęcia Mieszkania oddane do użytkowania" w:history="1">
                              <w:r w:rsidR="00700F5B" w:rsidRPr="00820742">
                                <w:rPr>
                                  <w:rStyle w:val="Hipercze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0343150A" w14:textId="77777777" w:rsidR="00700F5B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5" w:tooltip="Link do pojęcia Nakłady inwestycyjne" w:history="1">
                              <w:r w:rsidR="00700F5B" w:rsidRPr="00235360">
                                <w:rPr>
                                  <w:rStyle w:val="Hipercze"/>
                                  <w:szCs w:val="19"/>
                                </w:rPr>
                                <w:t>Nakłady inwestycyjne</w:t>
                              </w:r>
                            </w:hyperlink>
                          </w:p>
                          <w:p w14:paraId="3F8AD216" w14:textId="77777777" w:rsidR="00700F5B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szCs w:val="19"/>
                              </w:rPr>
                            </w:pPr>
                            <w:hyperlink r:id="rId46" w:tooltip="Link do pojęcia Podmiot gospodarki narodowej" w:history="1">
                              <w:r w:rsidR="00700F5B" w:rsidRPr="00F32434">
                                <w:rPr>
                                  <w:rStyle w:val="Hipercze"/>
                                  <w:szCs w:val="19"/>
                                </w:rPr>
                                <w:t>Podmiot gospodarki narodowej</w:t>
                              </w:r>
                            </w:hyperlink>
                          </w:p>
                          <w:p w14:paraId="4BAA6B56" w14:textId="77777777" w:rsidR="00700F5B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7" w:tooltip="Link do pojęcia Produkcja sprzedana przemysłu" w:history="1">
                              <w:r w:rsidR="00700F5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63E4AED0" w14:textId="77777777" w:rsidR="00700F5B" w:rsidRPr="00B238EA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8" w:tooltip="Link do pojęcia Produkcja budowlano-montażowa" w:history="1">
                              <w:r w:rsidR="00700F5B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14:paraId="571342F8" w14:textId="77777777" w:rsidR="00700F5B" w:rsidRPr="00B238EA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49" w:tooltip="Link do pojęcia Przeciętne miesięczne wynagrodzenie brutto" w:history="1">
                              <w:r w:rsidR="00700F5B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18FD0308" w14:textId="77777777" w:rsidR="00700F5B" w:rsidRPr="00B238EA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"http://stat.gov.pl/metainformacje/slownik-pojec/pojecia-stosowane-w-statystyce-publicznej/376,pojecie.html" \o "Link do pojęcia Przeciętne zatrudnienie"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D6A02B4" w14:textId="77777777" w:rsidR="00700F5B" w:rsidRPr="00BA10F0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"http://stat.gov.pl/metainformacje/slownik-pojec/pojecia-stosowane-w-statystyce-publicznej/1959,pojecie.html" \o "Link do pojęcia Przedsiębiorstwo handlowe"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A10F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Przedsiębiorstwo handlowe</w:t>
                            </w:r>
                          </w:p>
                          <w:p w14:paraId="26F68118" w14:textId="77777777" w:rsidR="00700F5B" w:rsidRPr="00B238EA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pojęcia Rok gospodarczy w rolnictwie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59C3370E" w14:textId="77777777" w:rsidR="00700F5B" w:rsidRDefault="00C5500C" w:rsidP="00A420FE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pojęcia Skup produktów rolnych" w:history="1">
                              <w:r w:rsidR="00700F5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123FCE9" w14:textId="77777777" w:rsidR="00700F5B" w:rsidRPr="00C03A13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"https://stat.gov.pl/metainformacje/slownik-pojec/pojecia-stosowane-w-statystyce-publicznej/473,pojecie.html" \o "Link do pojęcia Sprzedaż detaliczna towarów"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C03A1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Sprzedaż detaliczna towarów</w:t>
                            </w:r>
                          </w:p>
                          <w:p w14:paraId="4CAA54E7" w14:textId="77777777" w:rsidR="00700F5B" w:rsidRDefault="00700F5B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pojęcia Sprzedaż hurtowa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3D880F17" w14:textId="77777777" w:rsidR="00700F5B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pojęcia Stopa bezrobocia rejestrowanego" w:history="1">
                              <w:r w:rsidR="00700F5B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14:paraId="27B7B1C9" w14:textId="77777777" w:rsidR="00700F5B" w:rsidRPr="000C1749" w:rsidRDefault="00C5500C" w:rsidP="00A420FE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54" w:tooltip="Link do pojęcia Wskaźnik cen towarów i usług konsumpcyjnych" w:history="1">
                              <w:r w:rsidR="00700F5B" w:rsidRPr="00DB72BB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F415A" id="Pole tekstowe 31" o:spid="_x0000_s1028" type="#_x0000_t202" alt="Obiekt ozdobny" style="position:absolute;left:0;text-align:left;margin-left:.25pt;margin-top:174.8pt;width:516.5pt;height:570.2pt;z-index:-251128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" fillcolor="#f2f2f2" strokecolor="white">
                <v:textbox>
                  <w:txbxContent>
                    <w:p w14:paraId="372332A0" w14:textId="77777777" w:rsidR="00700F5B" w:rsidRPr="00B238EA" w:rsidRDefault="00700F5B" w:rsidP="00A420FE">
                      <w:pPr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C59F1D3" w14:textId="05A0A36C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"https://stat.gov.pl/obszary-tematyczne/inne-opracowania/informacje-o-sytuacji-spoleczno-gospodarczej/sytuacja-spoleczno-gospodarcza-kraju-w-sierpniu-2022-r-,1,124.html" \o "Link do opracowania pt. Sytuacja społeczno-gospodarcza kraju"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>a</w:t>
                      </w:r>
                      <w:r w:rsidRPr="00820742">
                        <w:rPr>
                          <w:rStyle w:val="Hipercze"/>
                          <w:szCs w:val="19"/>
                        </w:rPr>
                        <w:t xml:space="preserve"> społeczno-gospodarcza kraju</w:t>
                      </w:r>
                    </w:p>
                    <w:p w14:paraId="019F135B" w14:textId="0681C2D8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"https://stat.gov.pl/obszary-tematyczne/inne-opracowania/informacje-o-sytuacji-spoleczno-gospodarczej/biuletyn-statystyczny-nr-82022,4,129.html" \o "Link do opracowania pt. Biuletyn Statystyczny GUS"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GUS</w:t>
                      </w:r>
                    </w:p>
                    <w:p w14:paraId="4EB64C85" w14:textId="15F93F2C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"https://stat.gov.pl/obszary-tematyczne/koniunktura/koniunktura/koniunktura-w-przetworstwie-przemyslowym-budownictwie-handlu-i-uslugach-wrzesien-2022-roku,3,118.html" \o "Link do opracowania pt. Koniunktura w przetwórstwie przemysłowym, budownictwie, handlu i usługach"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w przetwórstwie przemysłowym, budownictwie, handlu i usługach</w:t>
                      </w:r>
                    </w:p>
                    <w:p w14:paraId="42A26894" w14:textId="1D7E342C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"https://stat.gov.pl/obszary-tematyczne/podmioty-gospodarcze-wyniki-finansowe/zmiany-strukturalne-grup-podmiotow/miesieczna-informacja-o-podmiotach-gospodarki-narodowej-w-rejestrze-regon-sierpien-2022,4,62.html" \o "Link do opracowania pt. Miesięczna informacja o podmiotach gospodarki narodowej w rejestrze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6B92C809" w14:textId="7D0E1B94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"https://stat.gov.pl/obszary-tematyczne/podmioty-gospodarcze-wyniki-finansowe/zmiany-strukturalne-grup-podmiotow/informacja-o-podmiotach-gospodarki-narodowej-wpisanych-do-rejestru-regon-sierpien-2022,8,30.html" \o "Link do opracowania pt. Informacja o podmiotach gospodarki narodowej wpisanych do rejestru REGON"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Informacja o podmiotach gospodarki narodo</w:t>
                      </w:r>
                      <w:r>
                        <w:rPr>
                          <w:rStyle w:val="Hipercze"/>
                          <w:szCs w:val="19"/>
                        </w:rPr>
                        <w:t>wej wpisanych do rejestru REGON</w:t>
                      </w:r>
                    </w:p>
                    <w:p w14:paraId="7910EC0A" w14:textId="77777777" w:rsidR="00700F5B" w:rsidRPr="00820742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"https://stat.gov.pl/obszary-tematyczne/podmioty-gospodarcze-wyniki-finansowe/przedsiebiorstwa-niefinansowe/rejestracje-i-upadlosci-przedsiebiorstw-w-2-kwartale-2022-roku,29,14.html" \o "Link do opracowania pt. Rejestracje i upadłości przedsiębiorstw w 2 kwartale 2022 roku"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753B28">
                        <w:rPr>
                          <w:rStyle w:val="Hipercze"/>
                          <w:szCs w:val="19"/>
                        </w:rPr>
                        <w:t>Rejestracje i upadłości przedsiębiorstw w 2 kwartale 2022 roku</w:t>
                      </w:r>
                    </w:p>
                    <w:p w14:paraId="193C35B2" w14:textId="27F0D38E" w:rsidR="00700F5B" w:rsidRPr="00820742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"https://stat.gov.pl/obszary-tematyczne/inne-opracowania/informacje-o-sytuacji-spoleczno-gospodarczej/sytuacja-spoleczno-gospodarcza-wojewodztw-nr-22022,3,46.html" \o "Link do opracowania pt. Sytuacja społeczno-gospodarcza województw"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województw</w:t>
                      </w:r>
                    </w:p>
                    <w:p w14:paraId="35E49D18" w14:textId="03321E19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"https://wroclaw.stat.gov.pl/opracowania-biezace/opracowania-sygnalne/inne-opracowania/koniunktura-gospodarcza-w-sierpniu-2022-r-,3,120.html" \o "Link do opracowania pt. Koniunktura gospodarcza w województwie dolnośląskim"</w:instrText>
                      </w:r>
                      <w:r w:rsidRPr="00820742"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Koniunktura gospodarcza w województwie dolnośląskim</w:t>
                      </w:r>
                    </w:p>
                    <w:p w14:paraId="1E6B7ABC" w14:textId="61E13C4C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820742"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"https://wroclaw.stat.gov.pl/opracowania-biezace/komunikaty-i-biuletyny/inne-opracowania/biuletyn-statystyczny-wojewodztwa-dolnoslaskiego-2-kwartal-2022-r-,2,47.html" \o "Link do opracowania pt. Biuletyn statystyczny województwa dolnośląskiego"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Biuletyn statystyczny województwa dolnośląskiego</w:t>
                      </w:r>
                    </w:p>
                    <w:p w14:paraId="1C50500C" w14:textId="46F68059" w:rsidR="00700F5B" w:rsidRPr="00820742" w:rsidRDefault="00700F5B" w:rsidP="00A420FE">
                      <w:pPr>
                        <w:spacing w:before="60" w:after="60"/>
                        <w:jc w:val="left"/>
                        <w:rPr>
                          <w:rStyle w:val="Hipercze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"https://wroclaw.stat.gov.pl/opracowania-biezace/komunikaty-i-biuletyny/inne-opracowania/sytuacja-spoleczno-gospodarcza-wroclawia-za-1-2-kwartal-2022-r-,3,49.html" \o "Link do opracowania pt. Sytuacja społeczno-gospodarcza Wrocławia"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820742">
                        <w:rPr>
                          <w:rStyle w:val="Hipercze"/>
                          <w:szCs w:val="19"/>
                        </w:rPr>
                        <w:t>Sytuacja społeczno-gospodarcza Wrocławia</w:t>
                      </w:r>
                    </w:p>
                    <w:p w14:paraId="501B965A" w14:textId="77777777" w:rsidR="00700F5B" w:rsidRPr="00820742" w:rsidRDefault="00700F5B" w:rsidP="00A420F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820742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4D63EB2A" w14:textId="77777777" w:rsidR="00700F5B" w:rsidRPr="0024032A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>HYPERLINK "http://swaid.stat.gov.pl/SitePages/StronaGlownaDBW.aspx" \o "Link do bazy danych pn. Dziedzinowe Bazy Wiedzy"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Dziedzinowe Bazy Wiedzy</w:t>
                      </w:r>
                    </w:p>
                    <w:p w14:paraId="0D417663" w14:textId="77777777" w:rsidR="00700F5B" w:rsidRPr="0024032A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"https://bdl.stat.gov.pl/BDL/start" \o "Link do bazy danych pn. Bank Danych Lokalnych"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Bank Danych Lokalnych</w:t>
                      </w:r>
                    </w:p>
                    <w:p w14:paraId="23677C6C" w14:textId="77777777" w:rsidR="00700F5B" w:rsidRPr="00820742" w:rsidRDefault="00700F5B" w:rsidP="00A420FE">
                      <w:pPr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6" w:tooltip="Link do informacji o rejestrze REGON" w:history="1">
                        <w:r w:rsidRPr="00820742">
                          <w:rPr>
                            <w:rStyle w:val="Hipercze"/>
                            <w:szCs w:val="19"/>
                          </w:rPr>
                          <w:t>Rejestr REGON</w:t>
                        </w:r>
                      </w:hyperlink>
                    </w:p>
                    <w:p w14:paraId="541D0783" w14:textId="77777777" w:rsidR="00700F5B" w:rsidRPr="00820742" w:rsidRDefault="00700F5B" w:rsidP="00A420FE">
                      <w:pPr>
                        <w:spacing w:before="360"/>
                        <w:rPr>
                          <w:b/>
                          <w:color w:val="000000"/>
                          <w:szCs w:val="19"/>
                        </w:rPr>
                      </w:pPr>
                      <w:r w:rsidRPr="00820742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78B602FB" w14:textId="77777777" w:rsidR="00700F5B" w:rsidRPr="0024032A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9"/>
                        </w:rPr>
                        <w:instrText xml:space="preserve"> HYPERLINK "http://stat.gov.pl/metainformacje/slownik-pojec/pojecia-stosowane-w-statystyce-publicznej/1010,pojecie.html" \o "Link do pojęcia Cena bazowa" </w:instrText>
                      </w:r>
                      <w:r>
                        <w:rPr>
                          <w:rStyle w:val="Hipercze"/>
                          <w:szCs w:val="19"/>
                        </w:rPr>
                        <w:fldChar w:fldCharType="separate"/>
                      </w:r>
                      <w:r w:rsidRPr="0024032A">
                        <w:rPr>
                          <w:rStyle w:val="Hipercze"/>
                          <w:szCs w:val="19"/>
                        </w:rPr>
                        <w:t>Cena bazowa</w:t>
                      </w:r>
                    </w:p>
                    <w:p w14:paraId="799D4194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9"/>
                        </w:rPr>
                        <w:fldChar w:fldCharType="end"/>
                      </w:r>
                      <w:hyperlink r:id="rId57" w:tooltip="Link do pojęcia Ceny skupu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20E9C846" w14:textId="77777777" w:rsidR="00700F5B" w:rsidRPr="00B238EA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8" w:tooltip="Link do pojęcia Ceny targowiskowe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43B4E27F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59" w:tooltip="Link do pojęcia Koniunktura gospodarcza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0D61FD67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0" w:tooltip="Link do pojęcia Mieszkania oddane do użytkowania" w:history="1">
                        <w:r w:rsidRPr="00820742">
                          <w:rPr>
                            <w:rStyle w:val="Hipercze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0343150A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1" w:tooltip="Link do pojęcia Nakłady inwestycyjne" w:history="1">
                        <w:r w:rsidRPr="00235360">
                          <w:rPr>
                            <w:rStyle w:val="Hipercze"/>
                            <w:szCs w:val="19"/>
                          </w:rPr>
                          <w:t>Nakłady inwestycyjne</w:t>
                        </w:r>
                      </w:hyperlink>
                    </w:p>
                    <w:p w14:paraId="3F8AD216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szCs w:val="19"/>
                        </w:rPr>
                      </w:pPr>
                      <w:hyperlink r:id="rId62" w:tooltip="Link do pojęcia Podmiot gospodarki narodowej" w:history="1">
                        <w:r w:rsidRPr="00F32434">
                          <w:rPr>
                            <w:rStyle w:val="Hipercze"/>
                            <w:szCs w:val="19"/>
                          </w:rPr>
                          <w:t>Podmiot gospodarki narodowej</w:t>
                        </w:r>
                      </w:hyperlink>
                    </w:p>
                    <w:p w14:paraId="4BAA6B56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3" w:tooltip="Link do pojęcia Produkcja sprzedana przemysłu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63E4AED0" w14:textId="77777777" w:rsidR="00700F5B" w:rsidRPr="00B238EA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64" w:tooltip="Link do pojęcia Produkcja budowlano-montażowa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14:paraId="571342F8" w14:textId="77777777" w:rsidR="00700F5B" w:rsidRPr="00B238EA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5" w:tooltip="Link do pojęcia Przeciętne miesięczne wynagrodzenie brutto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18FD0308" w14:textId="77777777" w:rsidR="00700F5B" w:rsidRPr="00B238EA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"http://stat.gov.pl/metainformacje/slownik-pojec/pojecia-stosowane-w-statystyce-publicznej/376,pojecie.html" \o "Link do pojęcia Przeciętne zatrudnienie"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3D6A02B4" w14:textId="77777777" w:rsidR="00700F5B" w:rsidRPr="00BA10F0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"http://stat.gov.pl/metainformacje/slownik-pojec/pojecia-stosowane-w-statystyce-publicznej/1959,pojecie.html" \o "Link do pojęcia Przedsiębiorstwo handlowe"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A10F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Przedsiębiorstwo handlowe</w:t>
                      </w:r>
                    </w:p>
                    <w:p w14:paraId="26F68118" w14:textId="77777777" w:rsidR="00700F5B" w:rsidRPr="00B238EA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6" w:tooltip="Link do pojęcia Rok gospodarczy w rolnictwie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59C3370E" w14:textId="77777777" w:rsidR="00700F5B" w:rsidRDefault="00700F5B" w:rsidP="00A420FE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7" w:tooltip="Link do pojęcia Skup produktów rolnych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123FCE9" w14:textId="77777777" w:rsidR="00700F5B" w:rsidRPr="00C03A13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"https://stat.gov.pl/metainformacje/slownik-pojec/pojecia-stosowane-w-statystyce-publicznej/473,pojecie.html" \o "Link do pojęcia Sprzedaż detaliczna towarów" 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C03A1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Sprzedaż detaliczna towarów</w:t>
                      </w:r>
                    </w:p>
                    <w:p w14:paraId="4CAA54E7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68" w:tooltip="Link do pojęcia Sprzedaż hurtowa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3D880F17" w14:textId="77777777" w:rsidR="00700F5B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69" w:tooltip="Link do pojęcia Stopa bezrobocia rejestrowanego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14:paraId="27B7B1C9" w14:textId="77777777" w:rsidR="00700F5B" w:rsidRPr="000C1749" w:rsidRDefault="00700F5B" w:rsidP="00A420FE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70" w:tooltip="Link do pojęcia Wskaźnik cen towarów i usług konsumpcyjnych" w:history="1">
                        <w:r w:rsidRPr="00DB72BB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2185600" behindDoc="0" locked="0" layoutInCell="1" allowOverlap="1" wp14:anchorId="59ACF27A" wp14:editId="5ADF0963">
            <wp:simplePos x="0" y="0"/>
            <wp:positionH relativeFrom="column">
              <wp:posOffset>3240405</wp:posOffset>
            </wp:positionH>
            <wp:positionV relativeFrom="paragraph">
              <wp:posOffset>76835</wp:posOffset>
            </wp:positionV>
            <wp:extent cx="252095" cy="252095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6EE">
        <w:rPr>
          <w:b/>
          <w:sz w:val="20"/>
          <w:lang w:val="en-US"/>
        </w:rPr>
        <w:t>e-mail:</w:t>
      </w:r>
      <w:r w:rsidRPr="001E06EE">
        <w:rPr>
          <w:sz w:val="20"/>
          <w:lang w:val="en-US"/>
        </w:rPr>
        <w:t xml:space="preserve"> </w:t>
      </w:r>
      <w:hyperlink r:id="rId72" w:history="1">
        <w:r w:rsidRPr="00456E0A">
          <w:rPr>
            <w:rStyle w:val="Hipercze"/>
            <w:sz w:val="20"/>
            <w:lang w:val="en-US"/>
          </w:rPr>
          <w:t>A.Ilczuk@stat.gov.pl</w:t>
        </w:r>
      </w:hyperlink>
      <w:r w:rsidRPr="00E66E24">
        <w:rPr>
          <w:rStyle w:val="Hipercze"/>
          <w:sz w:val="20"/>
          <w:u w:val="none"/>
          <w:lang w:val="en-US"/>
        </w:rPr>
        <w:tab/>
      </w:r>
      <w:r w:rsidRPr="00E66E24">
        <w:rPr>
          <w:rStyle w:val="Hipercze"/>
          <w:sz w:val="20"/>
          <w:u w:val="none"/>
          <w:lang w:val="en-US"/>
        </w:rPr>
        <w:tab/>
      </w:r>
      <w:hyperlink r:id="rId73" w:tooltip="Link do profilu Urzędu Statystycznego we Wrocławiu na Facebooku" w:history="1">
        <w:r w:rsidRPr="00277921">
          <w:rPr>
            <w:rStyle w:val="Hipercze"/>
            <w:position w:val="-6"/>
            <w:szCs w:val="19"/>
            <w:lang w:val="en-US"/>
          </w:rPr>
          <w:t>@</w:t>
        </w:r>
        <w:proofErr w:type="spellStart"/>
        <w:r w:rsidRPr="00277921">
          <w:rPr>
            <w:rStyle w:val="Hipercze"/>
            <w:position w:val="-6"/>
            <w:szCs w:val="19"/>
            <w:lang w:val="en-US"/>
          </w:rPr>
          <w:t>USWroclaw</w:t>
        </w:r>
        <w:proofErr w:type="spellEnd"/>
      </w:hyperlink>
    </w:p>
    <w:sectPr w:rsidR="00A420FE" w:rsidRPr="00277921" w:rsidSect="00E6317F">
      <w:footerReference w:type="even" r:id="rId74"/>
      <w:footerReference w:type="default" r:id="rId75"/>
      <w:pgSz w:w="11906" w:h="16838" w:code="9"/>
      <w:pgMar w:top="720" w:right="709" w:bottom="720" w:left="720" w:header="170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B7218" w14:textId="77777777" w:rsidR="00700F5B" w:rsidRDefault="00700F5B" w:rsidP="000662E2">
      <w:pPr>
        <w:spacing w:after="0" w:line="240" w:lineRule="auto"/>
      </w:pPr>
      <w:r>
        <w:separator/>
      </w:r>
    </w:p>
  </w:endnote>
  <w:endnote w:type="continuationSeparator" w:id="0">
    <w:p w14:paraId="332F64B2" w14:textId="77777777" w:rsidR="00700F5B" w:rsidRDefault="00700F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64681A-9086-4E05-BDCD-E7A53D5317A2}"/>
    <w:embedBold r:id="rId2" w:fontKey="{86FBB1F5-B53F-44BD-8190-84FD6A2E82E5}"/>
    <w:embedItalic r:id="rId3" w:fontKey="{2B41FEA8-A004-40E8-B7EA-7C872E82933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6B59B01-CCFD-418A-8DFB-C3BB51DAC78E}"/>
    <w:embedBold r:id="rId5" w:fontKey="{FB2FDBB0-7F49-4B5F-8D14-72285B927767}"/>
    <w:embedItalic r:id="rId6" w:fontKey="{BBE0CCA8-0F69-4D58-9EBA-5F1460EAE2C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45AC6D6-F134-4999-BE3F-CDFFF3A4109F}"/>
    <w:embedBold r:id="rId8" w:fontKey="{7FFE034A-6801-4A05-BA8E-D2CBE6F159E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9B16CEE-BCAC-4D4E-9B09-283DE7B1A7DA}"/>
    <w:embedItalic r:id="rId10" w:fontKey="{1964FCDD-195C-45FB-A269-E6060AFDA04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1A3AEA3-377B-4555-8CD8-87A96B98932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870861D-53DC-4F12-A42A-E6EC233C8345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DF30EC6-3D80-465E-B6EC-4532B17F723F}"/>
    <w:embedBold r:id="rId14" w:fontKey="{EFC44E09-0B29-482E-88AC-891F8739C82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CA538E8F-B685-4F26-9B2C-F5966AFA6918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Regular">
    <w:altName w:val="Malgun Gothic Semilight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546D6BA9" w:rsidR="00700F5B" w:rsidRDefault="00700F5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00C">
          <w:rPr>
            <w:noProof/>
          </w:rPr>
          <w:t>18</w:t>
        </w:r>
        <w:r>
          <w:fldChar w:fldCharType="end"/>
        </w:r>
      </w:p>
    </w:sdtContent>
  </w:sdt>
  <w:p w14:paraId="3F3FC24E" w14:textId="77777777" w:rsidR="00700F5B" w:rsidRDefault="00700F5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700F5B" w:rsidRDefault="00700F5B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00C">
          <w:rPr>
            <w:noProof/>
          </w:rPr>
          <w:t>17</w:t>
        </w:r>
        <w:r>
          <w:fldChar w:fldCharType="end"/>
        </w:r>
      </w:p>
      <w:p w14:paraId="764530DB" w14:textId="49453F30" w:rsidR="00700F5B" w:rsidRDefault="00C5500C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7C085" w14:textId="77777777" w:rsidR="00700F5B" w:rsidRDefault="00700F5B" w:rsidP="000662E2">
      <w:pPr>
        <w:spacing w:after="0" w:line="240" w:lineRule="auto"/>
      </w:pPr>
      <w:r>
        <w:separator/>
      </w:r>
    </w:p>
  </w:footnote>
  <w:footnote w:type="continuationSeparator" w:id="0">
    <w:p w14:paraId="6FBC0124" w14:textId="77777777" w:rsidR="00700F5B" w:rsidRDefault="00700F5B" w:rsidP="000662E2">
      <w:pPr>
        <w:spacing w:after="0" w:line="240" w:lineRule="auto"/>
      </w:pPr>
      <w:r>
        <w:continuationSeparator/>
      </w:r>
    </w:p>
  </w:footnote>
  <w:footnote w:id="1">
    <w:p w14:paraId="707C4D98" w14:textId="77777777" w:rsidR="00700F5B" w:rsidRDefault="00700F5B" w:rsidP="006D34A0">
      <w:pPr>
        <w:autoSpaceDE w:val="0"/>
        <w:autoSpaceDN w:val="0"/>
        <w:spacing w:before="40" w:after="0" w:line="180" w:lineRule="exact"/>
        <w:jc w:val="left"/>
      </w:pPr>
      <w:r>
        <w:rPr>
          <w:rStyle w:val="Odwoanieprzypisudolnego"/>
        </w:rPr>
        <w:footnoteRef/>
      </w:r>
      <w:r>
        <w:t xml:space="preserve"> </w:t>
      </w:r>
      <w:r w:rsidRPr="00E56451">
        <w:rPr>
          <w:rFonts w:eastAsia="Times New Roman" w:cs="Times New Roman"/>
          <w:sz w:val="16"/>
          <w:szCs w:val="16"/>
          <w:lang w:eastAsia="pl-PL"/>
        </w:rPr>
        <w:t xml:space="preserve">Z dniem 12 marca 2022 r. (z mocą obowiązującą od 24 lutego 2022 r.) weszła w życie ustawa o pomocy obywatelom Ukrainy w związku z </w:t>
      </w:r>
      <w:r w:rsidRPr="006D34A0">
        <w:rPr>
          <w:rFonts w:eastAsia="Times New Roman" w:cs="Times New Roman"/>
          <w:spacing w:val="-2"/>
          <w:sz w:val="16"/>
          <w:szCs w:val="16"/>
          <w:lang w:eastAsia="pl-PL"/>
        </w:rPr>
        <w:t>konfliktem zbrojnym na terytorium tego państwa, która umożliwia rejestrację w powiatowych urzędach pracy obywatelom Ukrainy w wieku 18 lat i więcej</w:t>
      </w:r>
      <w:r w:rsidRPr="00E56451">
        <w:rPr>
          <w:rFonts w:eastAsia="Times New Roman" w:cs="Times New Roman"/>
          <w:sz w:val="16"/>
          <w:szCs w:val="16"/>
          <w:lang w:eastAsia="pl-PL"/>
        </w:rPr>
        <w:t xml:space="preserve">, jako osoby bezrobotne lub poszukujące pracy (Dz. U. z 2022 r. poz. 583, z </w:t>
      </w:r>
      <w:proofErr w:type="spellStart"/>
      <w:r w:rsidRPr="00E56451">
        <w:rPr>
          <w:rFonts w:eastAsia="Times New Roman" w:cs="Times New Roman"/>
          <w:sz w:val="16"/>
          <w:szCs w:val="16"/>
          <w:lang w:eastAsia="pl-PL"/>
        </w:rPr>
        <w:t>późn</w:t>
      </w:r>
      <w:proofErr w:type="spellEnd"/>
      <w:r w:rsidRPr="00E56451">
        <w:rPr>
          <w:rFonts w:eastAsia="Times New Roman" w:cs="Times New Roman"/>
          <w:sz w:val="16"/>
          <w:szCs w:val="16"/>
          <w:lang w:eastAsia="pl-PL"/>
        </w:rPr>
        <w:t>. zm.).</w:t>
      </w:r>
    </w:p>
  </w:footnote>
  <w:footnote w:id="2">
    <w:p w14:paraId="59AD3D09" w14:textId="19C1C3D3" w:rsidR="00700F5B" w:rsidRPr="00DE5153" w:rsidRDefault="00700F5B" w:rsidP="006D34A0">
      <w:pPr>
        <w:pStyle w:val="Przypisdolny"/>
        <w:spacing w:before="40" w:line="180" w:lineRule="exact"/>
        <w:jc w:val="left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335EB0">
        <w:rPr>
          <w:spacing w:val="3"/>
          <w:sz w:val="16"/>
        </w:rPr>
        <w:t>Do długotrwale bezrobotnych zalicza się osoby pozostające w rejestrze powiatowego urzędu pracy łącznie przez okres ponad 12 miesięcy</w:t>
      </w:r>
      <w:r>
        <w:rPr>
          <w:sz w:val="16"/>
        </w:rPr>
        <w:t xml:space="preserve"> </w:t>
      </w:r>
      <w:r w:rsidRPr="00DE5153">
        <w:rPr>
          <w:sz w:val="16"/>
        </w:rPr>
        <w:t>w okresie ostatnich dwóch lat, z wyłączeniem okresów odbywania stażu i przygotowania zawodowego w miejscu pracy.</w:t>
      </w:r>
    </w:p>
  </w:footnote>
  <w:footnote w:id="3">
    <w:p w14:paraId="660B5703" w14:textId="77777777" w:rsidR="00700F5B" w:rsidRPr="009374B3" w:rsidRDefault="00700F5B" w:rsidP="00E52C28">
      <w:pPr>
        <w:pStyle w:val="Przypisdolny"/>
        <w:rPr>
          <w:sz w:val="18"/>
          <w:szCs w:val="18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9374B3">
        <w:rPr>
          <w:sz w:val="18"/>
          <w:szCs w:val="18"/>
        </w:rPr>
        <w:t>Dotyczy wolnych miejsc pracy i miejsc aktywizacji zawodowej.</w:t>
      </w:r>
    </w:p>
  </w:footnote>
  <w:footnote w:id="4">
    <w:p w14:paraId="0978DD48" w14:textId="77777777" w:rsidR="00700F5B" w:rsidRPr="009374B3" w:rsidRDefault="00700F5B" w:rsidP="00C3545B">
      <w:pPr>
        <w:pStyle w:val="Przypisdolny"/>
        <w:rPr>
          <w:sz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E30BC">
        <w:rPr>
          <w:sz w:val="19"/>
          <w:szCs w:val="19"/>
        </w:rPr>
        <w:t xml:space="preserve"> </w:t>
      </w:r>
      <w:r w:rsidRPr="009374B3">
        <w:rPr>
          <w:sz w:val="16"/>
        </w:rPr>
        <w:t>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5">
    <w:p w14:paraId="4FEACCB9" w14:textId="77777777" w:rsidR="00700F5B" w:rsidRPr="00CE55B4" w:rsidRDefault="00700F5B" w:rsidP="00C3545B">
      <w:pPr>
        <w:pStyle w:val="Tekstprzypisudolnego"/>
        <w:spacing w:before="0"/>
        <w:rPr>
          <w:sz w:val="16"/>
          <w:szCs w:val="16"/>
        </w:rPr>
      </w:pPr>
      <w:r w:rsidRPr="009E30BC">
        <w:rPr>
          <w:rStyle w:val="Odwoanieprzypisudolnego"/>
          <w:sz w:val="19"/>
          <w:szCs w:val="19"/>
        </w:rPr>
        <w:footnoteRef/>
      </w:r>
      <w:r w:rsidRPr="009374B3">
        <w:rPr>
          <w:sz w:val="18"/>
          <w:szCs w:val="18"/>
        </w:rPr>
        <w:t xml:space="preserve"> </w:t>
      </w:r>
      <w:r w:rsidRPr="00CE55B4">
        <w:rPr>
          <w:sz w:val="16"/>
          <w:szCs w:val="16"/>
        </w:rPr>
        <w:t>Dane meldunkowe – mogą ulec zmianie po opracowaniu sprawozdań kwartalnych.</w:t>
      </w:r>
    </w:p>
  </w:footnote>
  <w:footnote w:id="6">
    <w:p w14:paraId="7C42AAF3" w14:textId="3130AFAE" w:rsidR="00700F5B" w:rsidRPr="00F8127B" w:rsidRDefault="00700F5B" w:rsidP="00710505">
      <w:pPr>
        <w:pStyle w:val="Default"/>
        <w:jc w:val="both"/>
        <w:rPr>
          <w:sz w:val="16"/>
          <w:szCs w:val="16"/>
        </w:rPr>
      </w:pPr>
      <w:r w:rsidRPr="001C54AF">
        <w:rPr>
          <w:rStyle w:val="Odwoanieprzypisudolnego"/>
          <w:sz w:val="19"/>
          <w:szCs w:val="19"/>
        </w:rPr>
        <w:footnoteRef/>
      </w:r>
      <w:r w:rsidRPr="001C54AF">
        <w:rPr>
          <w:sz w:val="19"/>
          <w:szCs w:val="19"/>
        </w:rPr>
        <w:t xml:space="preserve"> </w:t>
      </w:r>
      <w:r w:rsidRPr="00F8127B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24A52729" w14:textId="53BFB5A0" w:rsidR="00700F5B" w:rsidRPr="00264F57" w:rsidRDefault="00700F5B" w:rsidP="00710505">
      <w:pPr>
        <w:spacing w:after="0" w:line="180" w:lineRule="exact"/>
        <w:rPr>
          <w:sz w:val="16"/>
          <w:szCs w:val="16"/>
        </w:rPr>
      </w:pPr>
      <w:r w:rsidRPr="001C54AF">
        <w:rPr>
          <w:rStyle w:val="Odwoanieprzypisudolnego"/>
          <w:szCs w:val="19"/>
        </w:rPr>
        <w:footnoteRef/>
      </w:r>
      <w:r>
        <w:t xml:space="preserve"> </w:t>
      </w:r>
      <w:r w:rsidRPr="00700F5B">
        <w:rPr>
          <w:rFonts w:cs="FiraSans-Regular"/>
          <w:sz w:val="16"/>
          <w:szCs w:val="16"/>
        </w:rPr>
        <w:t>Badanie zostało przeprowadzone od 1 do 10 września na próbie jednostek przemysłowych, budowlanych, handlowych i 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</w:t>
      </w:r>
      <w:r w:rsidRPr="004B120B">
        <w:rPr>
          <w:rFonts w:cs="FiraSans-Regular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D55F63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4.65pt;visibility:visible;mso-wrap-style:square" o:bullet="t">
        <v:imagedata r:id="rId1" o:title=""/>
      </v:shape>
    </w:pict>
  </w:numPicBullet>
  <w:numPicBullet w:numPicBulletId="1">
    <w:pict>
      <v:shape w14:anchorId="2A2B939A" id="_x0000_i1027" type="#_x0000_t75" style="width:123.6pt;height:124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3DF17B9"/>
    <w:multiLevelType w:val="hybridMultilevel"/>
    <w:tmpl w:val="36188D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30CF2"/>
    <w:multiLevelType w:val="hybridMultilevel"/>
    <w:tmpl w:val="88EE9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97A9D"/>
    <w:multiLevelType w:val="hybridMultilevel"/>
    <w:tmpl w:val="DFF09ABC"/>
    <w:lvl w:ilvl="0" w:tplc="04150001">
      <w:start w:val="1"/>
      <w:numFmt w:val="bullet"/>
      <w:lvlText w:val=""/>
      <w:lvlJc w:val="left"/>
      <w:pPr>
        <w:ind w:left="3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7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4"/>
  </w:num>
  <w:num w:numId="5">
    <w:abstractNumId w:val="7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  <w:num w:numId="13">
    <w:abstractNumId w:val="8"/>
  </w:num>
  <w:num w:numId="14">
    <w:abstractNumId w:val="9"/>
  </w:num>
  <w:num w:numId="15">
    <w:abstractNumId w:val="9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83"/>
    <w:rsid w:val="00001C5B"/>
    <w:rsid w:val="0000253B"/>
    <w:rsid w:val="00003437"/>
    <w:rsid w:val="000034A3"/>
    <w:rsid w:val="00003F89"/>
    <w:rsid w:val="000040C3"/>
    <w:rsid w:val="00005040"/>
    <w:rsid w:val="0000539D"/>
    <w:rsid w:val="0000709F"/>
    <w:rsid w:val="00010196"/>
    <w:rsid w:val="00010393"/>
    <w:rsid w:val="000108B8"/>
    <w:rsid w:val="00010BC4"/>
    <w:rsid w:val="000136BB"/>
    <w:rsid w:val="000152F5"/>
    <w:rsid w:val="00017B94"/>
    <w:rsid w:val="00021A6A"/>
    <w:rsid w:val="00021AF2"/>
    <w:rsid w:val="00022215"/>
    <w:rsid w:val="00025499"/>
    <w:rsid w:val="00025FF0"/>
    <w:rsid w:val="000269DD"/>
    <w:rsid w:val="00026A46"/>
    <w:rsid w:val="00026E31"/>
    <w:rsid w:val="000301B5"/>
    <w:rsid w:val="000316B0"/>
    <w:rsid w:val="00033D46"/>
    <w:rsid w:val="000346EE"/>
    <w:rsid w:val="0003583B"/>
    <w:rsid w:val="00035BCD"/>
    <w:rsid w:val="00035FEE"/>
    <w:rsid w:val="000365CB"/>
    <w:rsid w:val="00036C26"/>
    <w:rsid w:val="00036D09"/>
    <w:rsid w:val="000372E4"/>
    <w:rsid w:val="00040005"/>
    <w:rsid w:val="0004017B"/>
    <w:rsid w:val="0004117E"/>
    <w:rsid w:val="000413C6"/>
    <w:rsid w:val="000449C4"/>
    <w:rsid w:val="0004582E"/>
    <w:rsid w:val="0004650F"/>
    <w:rsid w:val="0004654D"/>
    <w:rsid w:val="0004660C"/>
    <w:rsid w:val="000469E5"/>
    <w:rsid w:val="00046A60"/>
    <w:rsid w:val="00046D8A"/>
    <w:rsid w:val="000470AA"/>
    <w:rsid w:val="0005059B"/>
    <w:rsid w:val="00054967"/>
    <w:rsid w:val="00055214"/>
    <w:rsid w:val="0005656F"/>
    <w:rsid w:val="00056CAD"/>
    <w:rsid w:val="00057CA1"/>
    <w:rsid w:val="00060183"/>
    <w:rsid w:val="000617A3"/>
    <w:rsid w:val="00063478"/>
    <w:rsid w:val="000662E2"/>
    <w:rsid w:val="00066883"/>
    <w:rsid w:val="00070AB8"/>
    <w:rsid w:val="00072A0A"/>
    <w:rsid w:val="00074DD8"/>
    <w:rsid w:val="000806F7"/>
    <w:rsid w:val="000809BE"/>
    <w:rsid w:val="0008108E"/>
    <w:rsid w:val="000824A5"/>
    <w:rsid w:val="00082C71"/>
    <w:rsid w:val="00083307"/>
    <w:rsid w:val="00083DFD"/>
    <w:rsid w:val="00086885"/>
    <w:rsid w:val="000912CA"/>
    <w:rsid w:val="00092573"/>
    <w:rsid w:val="000930EC"/>
    <w:rsid w:val="00093186"/>
    <w:rsid w:val="000939CA"/>
    <w:rsid w:val="000942A2"/>
    <w:rsid w:val="000942CE"/>
    <w:rsid w:val="00097840"/>
    <w:rsid w:val="00097A22"/>
    <w:rsid w:val="00097BB9"/>
    <w:rsid w:val="000A1855"/>
    <w:rsid w:val="000A2C6F"/>
    <w:rsid w:val="000A38A0"/>
    <w:rsid w:val="000A4630"/>
    <w:rsid w:val="000A476B"/>
    <w:rsid w:val="000A5E23"/>
    <w:rsid w:val="000B0727"/>
    <w:rsid w:val="000B45A4"/>
    <w:rsid w:val="000B4978"/>
    <w:rsid w:val="000B5621"/>
    <w:rsid w:val="000B7CFC"/>
    <w:rsid w:val="000C0190"/>
    <w:rsid w:val="000C05CF"/>
    <w:rsid w:val="000C125C"/>
    <w:rsid w:val="000C135D"/>
    <w:rsid w:val="000C1749"/>
    <w:rsid w:val="000C2E2F"/>
    <w:rsid w:val="000C4D2C"/>
    <w:rsid w:val="000C733F"/>
    <w:rsid w:val="000D1D43"/>
    <w:rsid w:val="000D225C"/>
    <w:rsid w:val="000D241C"/>
    <w:rsid w:val="000D2A5C"/>
    <w:rsid w:val="000D2FA9"/>
    <w:rsid w:val="000D2FB5"/>
    <w:rsid w:val="000D301A"/>
    <w:rsid w:val="000D30D2"/>
    <w:rsid w:val="000D33EB"/>
    <w:rsid w:val="000D3D6F"/>
    <w:rsid w:val="000D48C4"/>
    <w:rsid w:val="000D48FE"/>
    <w:rsid w:val="000D5083"/>
    <w:rsid w:val="000D5174"/>
    <w:rsid w:val="000D6C6A"/>
    <w:rsid w:val="000D6D15"/>
    <w:rsid w:val="000E01EA"/>
    <w:rsid w:val="000E0918"/>
    <w:rsid w:val="000E1555"/>
    <w:rsid w:val="000E1AB3"/>
    <w:rsid w:val="000E1DB4"/>
    <w:rsid w:val="000E2039"/>
    <w:rsid w:val="000E27A4"/>
    <w:rsid w:val="000E2869"/>
    <w:rsid w:val="000E4139"/>
    <w:rsid w:val="000E43B2"/>
    <w:rsid w:val="000E4760"/>
    <w:rsid w:val="000E50D5"/>
    <w:rsid w:val="000E5EBF"/>
    <w:rsid w:val="000F03A1"/>
    <w:rsid w:val="000F0B2F"/>
    <w:rsid w:val="000F309A"/>
    <w:rsid w:val="000F7098"/>
    <w:rsid w:val="000F7D69"/>
    <w:rsid w:val="00100C3D"/>
    <w:rsid w:val="001011C3"/>
    <w:rsid w:val="00103C78"/>
    <w:rsid w:val="00103D1B"/>
    <w:rsid w:val="001042C4"/>
    <w:rsid w:val="00104481"/>
    <w:rsid w:val="00104C89"/>
    <w:rsid w:val="00105361"/>
    <w:rsid w:val="00106254"/>
    <w:rsid w:val="001071CD"/>
    <w:rsid w:val="0011020B"/>
    <w:rsid w:val="00110490"/>
    <w:rsid w:val="00110D87"/>
    <w:rsid w:val="00110DFF"/>
    <w:rsid w:val="001110C6"/>
    <w:rsid w:val="00111CC6"/>
    <w:rsid w:val="00112444"/>
    <w:rsid w:val="00112461"/>
    <w:rsid w:val="001131AF"/>
    <w:rsid w:val="00114979"/>
    <w:rsid w:val="00114DB9"/>
    <w:rsid w:val="00116087"/>
    <w:rsid w:val="00117E53"/>
    <w:rsid w:val="001209B0"/>
    <w:rsid w:val="00125576"/>
    <w:rsid w:val="001259CB"/>
    <w:rsid w:val="001271D9"/>
    <w:rsid w:val="00127968"/>
    <w:rsid w:val="00130296"/>
    <w:rsid w:val="00132198"/>
    <w:rsid w:val="0013323F"/>
    <w:rsid w:val="00134D98"/>
    <w:rsid w:val="00134F1B"/>
    <w:rsid w:val="00135B87"/>
    <w:rsid w:val="001365E4"/>
    <w:rsid w:val="0013660B"/>
    <w:rsid w:val="00140076"/>
    <w:rsid w:val="00141F5A"/>
    <w:rsid w:val="001420F5"/>
    <w:rsid w:val="001423B6"/>
    <w:rsid w:val="00143A47"/>
    <w:rsid w:val="001448A7"/>
    <w:rsid w:val="00145C53"/>
    <w:rsid w:val="001465C8"/>
    <w:rsid w:val="00146621"/>
    <w:rsid w:val="001467FD"/>
    <w:rsid w:val="0014693F"/>
    <w:rsid w:val="00146E64"/>
    <w:rsid w:val="00147089"/>
    <w:rsid w:val="001502A6"/>
    <w:rsid w:val="00150BBE"/>
    <w:rsid w:val="00152B4C"/>
    <w:rsid w:val="00152E5A"/>
    <w:rsid w:val="00153985"/>
    <w:rsid w:val="00155248"/>
    <w:rsid w:val="00160408"/>
    <w:rsid w:val="00160871"/>
    <w:rsid w:val="00160C61"/>
    <w:rsid w:val="00162325"/>
    <w:rsid w:val="00162440"/>
    <w:rsid w:val="00163282"/>
    <w:rsid w:val="001634F2"/>
    <w:rsid w:val="00163611"/>
    <w:rsid w:val="001636D3"/>
    <w:rsid w:val="00163932"/>
    <w:rsid w:val="001639AB"/>
    <w:rsid w:val="0016745E"/>
    <w:rsid w:val="00173456"/>
    <w:rsid w:val="0017527E"/>
    <w:rsid w:val="001770AB"/>
    <w:rsid w:val="00183470"/>
    <w:rsid w:val="00184ED0"/>
    <w:rsid w:val="00185794"/>
    <w:rsid w:val="001859BB"/>
    <w:rsid w:val="001868EC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109E"/>
    <w:rsid w:val="001A2068"/>
    <w:rsid w:val="001A2475"/>
    <w:rsid w:val="001A3341"/>
    <w:rsid w:val="001A4D9D"/>
    <w:rsid w:val="001A55AD"/>
    <w:rsid w:val="001A6A6D"/>
    <w:rsid w:val="001A7E65"/>
    <w:rsid w:val="001B15CD"/>
    <w:rsid w:val="001B1FCC"/>
    <w:rsid w:val="001B232F"/>
    <w:rsid w:val="001B3560"/>
    <w:rsid w:val="001B3742"/>
    <w:rsid w:val="001B4991"/>
    <w:rsid w:val="001B4F08"/>
    <w:rsid w:val="001B6846"/>
    <w:rsid w:val="001B766D"/>
    <w:rsid w:val="001C13EB"/>
    <w:rsid w:val="001C1664"/>
    <w:rsid w:val="001C1A94"/>
    <w:rsid w:val="001C1E6E"/>
    <w:rsid w:val="001C295F"/>
    <w:rsid w:val="001C3222"/>
    <w:rsid w:val="001C3269"/>
    <w:rsid w:val="001C360A"/>
    <w:rsid w:val="001C3671"/>
    <w:rsid w:val="001C470C"/>
    <w:rsid w:val="001C48C9"/>
    <w:rsid w:val="001C54AF"/>
    <w:rsid w:val="001C690B"/>
    <w:rsid w:val="001D16FB"/>
    <w:rsid w:val="001D1900"/>
    <w:rsid w:val="001D1DB4"/>
    <w:rsid w:val="001D3139"/>
    <w:rsid w:val="001D6CD3"/>
    <w:rsid w:val="001E0B2E"/>
    <w:rsid w:val="001E1E13"/>
    <w:rsid w:val="001E3D56"/>
    <w:rsid w:val="001E632F"/>
    <w:rsid w:val="001E6E37"/>
    <w:rsid w:val="001E705A"/>
    <w:rsid w:val="001E7E4A"/>
    <w:rsid w:val="001F2B72"/>
    <w:rsid w:val="001F439B"/>
    <w:rsid w:val="001F5101"/>
    <w:rsid w:val="001F51A6"/>
    <w:rsid w:val="001F56A2"/>
    <w:rsid w:val="001F590B"/>
    <w:rsid w:val="001F60E3"/>
    <w:rsid w:val="001F68F6"/>
    <w:rsid w:val="001F7241"/>
    <w:rsid w:val="001F75E3"/>
    <w:rsid w:val="001F78C6"/>
    <w:rsid w:val="002004C6"/>
    <w:rsid w:val="00201A70"/>
    <w:rsid w:val="0020207D"/>
    <w:rsid w:val="00202E9A"/>
    <w:rsid w:val="00204CA9"/>
    <w:rsid w:val="00206F2D"/>
    <w:rsid w:val="00210B8D"/>
    <w:rsid w:val="00211408"/>
    <w:rsid w:val="00212A0B"/>
    <w:rsid w:val="00214BDB"/>
    <w:rsid w:val="002155E8"/>
    <w:rsid w:val="00216685"/>
    <w:rsid w:val="00216C88"/>
    <w:rsid w:val="00217112"/>
    <w:rsid w:val="00217AD7"/>
    <w:rsid w:val="00222E8B"/>
    <w:rsid w:val="00225E6A"/>
    <w:rsid w:val="00227530"/>
    <w:rsid w:val="00227B77"/>
    <w:rsid w:val="00230E07"/>
    <w:rsid w:val="00231640"/>
    <w:rsid w:val="002319B7"/>
    <w:rsid w:val="00232E9D"/>
    <w:rsid w:val="002330B5"/>
    <w:rsid w:val="00233B14"/>
    <w:rsid w:val="002346A6"/>
    <w:rsid w:val="002366CD"/>
    <w:rsid w:val="00240A37"/>
    <w:rsid w:val="00245D54"/>
    <w:rsid w:val="00246CE3"/>
    <w:rsid w:val="00246FFA"/>
    <w:rsid w:val="00247351"/>
    <w:rsid w:val="00247D81"/>
    <w:rsid w:val="00247DAB"/>
    <w:rsid w:val="00250E72"/>
    <w:rsid w:val="00253DC5"/>
    <w:rsid w:val="0025483F"/>
    <w:rsid w:val="00254B7B"/>
    <w:rsid w:val="002557F5"/>
    <w:rsid w:val="002574F9"/>
    <w:rsid w:val="00261547"/>
    <w:rsid w:val="00261A98"/>
    <w:rsid w:val="00262B61"/>
    <w:rsid w:val="00262E5D"/>
    <w:rsid w:val="00263BD1"/>
    <w:rsid w:val="00263FB1"/>
    <w:rsid w:val="0026412B"/>
    <w:rsid w:val="002655A2"/>
    <w:rsid w:val="00266BAF"/>
    <w:rsid w:val="00267895"/>
    <w:rsid w:val="002705AD"/>
    <w:rsid w:val="00270ABC"/>
    <w:rsid w:val="0027143B"/>
    <w:rsid w:val="00271C09"/>
    <w:rsid w:val="00271FF8"/>
    <w:rsid w:val="002736DF"/>
    <w:rsid w:val="00273B82"/>
    <w:rsid w:val="00273F88"/>
    <w:rsid w:val="002743B1"/>
    <w:rsid w:val="00275F9F"/>
    <w:rsid w:val="00276811"/>
    <w:rsid w:val="00276CEB"/>
    <w:rsid w:val="00277B53"/>
    <w:rsid w:val="00277ED3"/>
    <w:rsid w:val="002821BB"/>
    <w:rsid w:val="00282699"/>
    <w:rsid w:val="002827D5"/>
    <w:rsid w:val="00283C13"/>
    <w:rsid w:val="00284B90"/>
    <w:rsid w:val="00286C86"/>
    <w:rsid w:val="002911CC"/>
    <w:rsid w:val="00291A4F"/>
    <w:rsid w:val="0029200B"/>
    <w:rsid w:val="002926DF"/>
    <w:rsid w:val="00292A8D"/>
    <w:rsid w:val="00292C19"/>
    <w:rsid w:val="00293805"/>
    <w:rsid w:val="0029380D"/>
    <w:rsid w:val="002944F8"/>
    <w:rsid w:val="00295712"/>
    <w:rsid w:val="002965FC"/>
    <w:rsid w:val="00296697"/>
    <w:rsid w:val="00296D32"/>
    <w:rsid w:val="00297CE5"/>
    <w:rsid w:val="002A1A6F"/>
    <w:rsid w:val="002A37A1"/>
    <w:rsid w:val="002A4889"/>
    <w:rsid w:val="002A5611"/>
    <w:rsid w:val="002A57AC"/>
    <w:rsid w:val="002A762B"/>
    <w:rsid w:val="002B011B"/>
    <w:rsid w:val="002B0472"/>
    <w:rsid w:val="002B11A5"/>
    <w:rsid w:val="002B258A"/>
    <w:rsid w:val="002B3767"/>
    <w:rsid w:val="002B5B4C"/>
    <w:rsid w:val="002B6892"/>
    <w:rsid w:val="002B6B12"/>
    <w:rsid w:val="002B7F10"/>
    <w:rsid w:val="002C0AD3"/>
    <w:rsid w:val="002C3C9E"/>
    <w:rsid w:val="002C3D3E"/>
    <w:rsid w:val="002C487D"/>
    <w:rsid w:val="002C5E53"/>
    <w:rsid w:val="002C6201"/>
    <w:rsid w:val="002C7718"/>
    <w:rsid w:val="002D047A"/>
    <w:rsid w:val="002D5814"/>
    <w:rsid w:val="002D5FC6"/>
    <w:rsid w:val="002E16C7"/>
    <w:rsid w:val="002E1A30"/>
    <w:rsid w:val="002E1C4F"/>
    <w:rsid w:val="002E3512"/>
    <w:rsid w:val="002E3FE1"/>
    <w:rsid w:val="002E4FCF"/>
    <w:rsid w:val="002E517E"/>
    <w:rsid w:val="002E5EB5"/>
    <w:rsid w:val="002E6140"/>
    <w:rsid w:val="002E6985"/>
    <w:rsid w:val="002E71B6"/>
    <w:rsid w:val="002E7A4D"/>
    <w:rsid w:val="002F00CD"/>
    <w:rsid w:val="002F25E8"/>
    <w:rsid w:val="002F323C"/>
    <w:rsid w:val="002F4409"/>
    <w:rsid w:val="002F6E5C"/>
    <w:rsid w:val="002F77C8"/>
    <w:rsid w:val="0030001B"/>
    <w:rsid w:val="00301899"/>
    <w:rsid w:val="00302BF7"/>
    <w:rsid w:val="00302CDA"/>
    <w:rsid w:val="00302E92"/>
    <w:rsid w:val="003041AA"/>
    <w:rsid w:val="0030480F"/>
    <w:rsid w:val="00304F22"/>
    <w:rsid w:val="00304F4F"/>
    <w:rsid w:val="00305018"/>
    <w:rsid w:val="0030551B"/>
    <w:rsid w:val="00305DA1"/>
    <w:rsid w:val="00306360"/>
    <w:rsid w:val="00306C7C"/>
    <w:rsid w:val="00310029"/>
    <w:rsid w:val="003115DF"/>
    <w:rsid w:val="003117A3"/>
    <w:rsid w:val="00315212"/>
    <w:rsid w:val="0031585D"/>
    <w:rsid w:val="00316EC3"/>
    <w:rsid w:val="00317B9D"/>
    <w:rsid w:val="003219DD"/>
    <w:rsid w:val="00322EDD"/>
    <w:rsid w:val="003240BD"/>
    <w:rsid w:val="003240FA"/>
    <w:rsid w:val="003250E3"/>
    <w:rsid w:val="00325B6E"/>
    <w:rsid w:val="00325D9D"/>
    <w:rsid w:val="003264FB"/>
    <w:rsid w:val="00327595"/>
    <w:rsid w:val="00332320"/>
    <w:rsid w:val="003324FC"/>
    <w:rsid w:val="00332DC3"/>
    <w:rsid w:val="0033347C"/>
    <w:rsid w:val="0033414E"/>
    <w:rsid w:val="00335EB0"/>
    <w:rsid w:val="00336A21"/>
    <w:rsid w:val="00337251"/>
    <w:rsid w:val="00341E67"/>
    <w:rsid w:val="00342B6D"/>
    <w:rsid w:val="00342D98"/>
    <w:rsid w:val="003431FA"/>
    <w:rsid w:val="00343231"/>
    <w:rsid w:val="003433BE"/>
    <w:rsid w:val="003439F1"/>
    <w:rsid w:val="00343B96"/>
    <w:rsid w:val="00344B2D"/>
    <w:rsid w:val="00344F38"/>
    <w:rsid w:val="0034579F"/>
    <w:rsid w:val="003470D6"/>
    <w:rsid w:val="00347D72"/>
    <w:rsid w:val="00350C44"/>
    <w:rsid w:val="00351C5D"/>
    <w:rsid w:val="00351E94"/>
    <w:rsid w:val="00353608"/>
    <w:rsid w:val="00353BB9"/>
    <w:rsid w:val="00354551"/>
    <w:rsid w:val="00354E84"/>
    <w:rsid w:val="003556A3"/>
    <w:rsid w:val="00355D8E"/>
    <w:rsid w:val="00356B61"/>
    <w:rsid w:val="00357611"/>
    <w:rsid w:val="0036686C"/>
    <w:rsid w:val="003671A5"/>
    <w:rsid w:val="00367237"/>
    <w:rsid w:val="00367793"/>
    <w:rsid w:val="0037040A"/>
    <w:rsid w:val="0037077F"/>
    <w:rsid w:val="00371B2F"/>
    <w:rsid w:val="00372411"/>
    <w:rsid w:val="00373882"/>
    <w:rsid w:val="00377716"/>
    <w:rsid w:val="00377E05"/>
    <w:rsid w:val="00381E32"/>
    <w:rsid w:val="00383DD6"/>
    <w:rsid w:val="00383FCB"/>
    <w:rsid w:val="003843DB"/>
    <w:rsid w:val="003843F5"/>
    <w:rsid w:val="0038503B"/>
    <w:rsid w:val="0038541D"/>
    <w:rsid w:val="00387181"/>
    <w:rsid w:val="003871BF"/>
    <w:rsid w:val="00390BAA"/>
    <w:rsid w:val="003911DB"/>
    <w:rsid w:val="00393761"/>
    <w:rsid w:val="003960F6"/>
    <w:rsid w:val="00396B7E"/>
    <w:rsid w:val="00396BDB"/>
    <w:rsid w:val="00397D18"/>
    <w:rsid w:val="003A154E"/>
    <w:rsid w:val="003A1B36"/>
    <w:rsid w:val="003A206D"/>
    <w:rsid w:val="003A3B39"/>
    <w:rsid w:val="003A3BA4"/>
    <w:rsid w:val="003A4DF9"/>
    <w:rsid w:val="003A5EC0"/>
    <w:rsid w:val="003A6BF2"/>
    <w:rsid w:val="003A70F8"/>
    <w:rsid w:val="003B0789"/>
    <w:rsid w:val="003B0A93"/>
    <w:rsid w:val="003B1454"/>
    <w:rsid w:val="003B18B6"/>
    <w:rsid w:val="003B1CCA"/>
    <w:rsid w:val="003B2052"/>
    <w:rsid w:val="003B6554"/>
    <w:rsid w:val="003C0F89"/>
    <w:rsid w:val="003C59E0"/>
    <w:rsid w:val="003C6360"/>
    <w:rsid w:val="003C6C8D"/>
    <w:rsid w:val="003D0625"/>
    <w:rsid w:val="003D068F"/>
    <w:rsid w:val="003D1F0D"/>
    <w:rsid w:val="003D2491"/>
    <w:rsid w:val="003D2B05"/>
    <w:rsid w:val="003D30E1"/>
    <w:rsid w:val="003D3FE2"/>
    <w:rsid w:val="003D4F95"/>
    <w:rsid w:val="003D5F42"/>
    <w:rsid w:val="003D60A9"/>
    <w:rsid w:val="003D6F49"/>
    <w:rsid w:val="003D76C1"/>
    <w:rsid w:val="003D7F79"/>
    <w:rsid w:val="003E0329"/>
    <w:rsid w:val="003E095B"/>
    <w:rsid w:val="003E0D9C"/>
    <w:rsid w:val="003E29D4"/>
    <w:rsid w:val="003E2EE1"/>
    <w:rsid w:val="003E30C1"/>
    <w:rsid w:val="003E355C"/>
    <w:rsid w:val="003E35DA"/>
    <w:rsid w:val="003E4163"/>
    <w:rsid w:val="003E4B17"/>
    <w:rsid w:val="003E5B60"/>
    <w:rsid w:val="003E5C88"/>
    <w:rsid w:val="003E5E97"/>
    <w:rsid w:val="003E71D5"/>
    <w:rsid w:val="003E7B9A"/>
    <w:rsid w:val="003F05CE"/>
    <w:rsid w:val="003F08B9"/>
    <w:rsid w:val="003F0A80"/>
    <w:rsid w:val="003F0C4D"/>
    <w:rsid w:val="003F2261"/>
    <w:rsid w:val="003F2411"/>
    <w:rsid w:val="003F26AA"/>
    <w:rsid w:val="003F4859"/>
    <w:rsid w:val="003F4877"/>
    <w:rsid w:val="003F4994"/>
    <w:rsid w:val="003F4BAB"/>
    <w:rsid w:val="003F4C97"/>
    <w:rsid w:val="003F6EE0"/>
    <w:rsid w:val="003F712B"/>
    <w:rsid w:val="003F7FE6"/>
    <w:rsid w:val="00400193"/>
    <w:rsid w:val="004002F6"/>
    <w:rsid w:val="004004A2"/>
    <w:rsid w:val="0040097C"/>
    <w:rsid w:val="00403146"/>
    <w:rsid w:val="004039C2"/>
    <w:rsid w:val="00403B69"/>
    <w:rsid w:val="00405359"/>
    <w:rsid w:val="00407152"/>
    <w:rsid w:val="00410115"/>
    <w:rsid w:val="00410539"/>
    <w:rsid w:val="00413339"/>
    <w:rsid w:val="00414100"/>
    <w:rsid w:val="00414303"/>
    <w:rsid w:val="004159A0"/>
    <w:rsid w:val="00416AD2"/>
    <w:rsid w:val="004207FA"/>
    <w:rsid w:val="004212E7"/>
    <w:rsid w:val="00421353"/>
    <w:rsid w:val="00422E4C"/>
    <w:rsid w:val="004243E5"/>
    <w:rsid w:val="0042446D"/>
    <w:rsid w:val="0042535F"/>
    <w:rsid w:val="00426835"/>
    <w:rsid w:val="00427BF8"/>
    <w:rsid w:val="00430F45"/>
    <w:rsid w:val="00431C02"/>
    <w:rsid w:val="00432237"/>
    <w:rsid w:val="00432E0E"/>
    <w:rsid w:val="004344D7"/>
    <w:rsid w:val="00434922"/>
    <w:rsid w:val="00436DB7"/>
    <w:rsid w:val="00436E01"/>
    <w:rsid w:val="00437395"/>
    <w:rsid w:val="00437676"/>
    <w:rsid w:val="004377D8"/>
    <w:rsid w:val="00437ADB"/>
    <w:rsid w:val="004406A6"/>
    <w:rsid w:val="00442122"/>
    <w:rsid w:val="00442EE7"/>
    <w:rsid w:val="00445047"/>
    <w:rsid w:val="00445D0E"/>
    <w:rsid w:val="00446BF6"/>
    <w:rsid w:val="00447542"/>
    <w:rsid w:val="00455360"/>
    <w:rsid w:val="0046023B"/>
    <w:rsid w:val="00460883"/>
    <w:rsid w:val="00460E94"/>
    <w:rsid w:val="00461042"/>
    <w:rsid w:val="00461830"/>
    <w:rsid w:val="00462290"/>
    <w:rsid w:val="004627B4"/>
    <w:rsid w:val="00463A45"/>
    <w:rsid w:val="00463E39"/>
    <w:rsid w:val="004642B7"/>
    <w:rsid w:val="004657FC"/>
    <w:rsid w:val="00466A8A"/>
    <w:rsid w:val="0046791B"/>
    <w:rsid w:val="004703CB"/>
    <w:rsid w:val="00470EB4"/>
    <w:rsid w:val="00472CB7"/>
    <w:rsid w:val="004733F6"/>
    <w:rsid w:val="00473BA6"/>
    <w:rsid w:val="00473C53"/>
    <w:rsid w:val="00474038"/>
    <w:rsid w:val="00474E69"/>
    <w:rsid w:val="004753DA"/>
    <w:rsid w:val="00476817"/>
    <w:rsid w:val="00476F8F"/>
    <w:rsid w:val="004776DB"/>
    <w:rsid w:val="00482382"/>
    <w:rsid w:val="00482712"/>
    <w:rsid w:val="00483AA7"/>
    <w:rsid w:val="00483C00"/>
    <w:rsid w:val="00483D1D"/>
    <w:rsid w:val="00487294"/>
    <w:rsid w:val="004901A6"/>
    <w:rsid w:val="00490DD9"/>
    <w:rsid w:val="00492B4C"/>
    <w:rsid w:val="0049417F"/>
    <w:rsid w:val="00494529"/>
    <w:rsid w:val="004953B7"/>
    <w:rsid w:val="00496181"/>
    <w:rsid w:val="0049621B"/>
    <w:rsid w:val="00496824"/>
    <w:rsid w:val="00497550"/>
    <w:rsid w:val="004A0281"/>
    <w:rsid w:val="004A05BC"/>
    <w:rsid w:val="004A2DF8"/>
    <w:rsid w:val="004A3CF2"/>
    <w:rsid w:val="004A64F2"/>
    <w:rsid w:val="004B0CC5"/>
    <w:rsid w:val="004B120B"/>
    <w:rsid w:val="004B231C"/>
    <w:rsid w:val="004B31B0"/>
    <w:rsid w:val="004B3CD5"/>
    <w:rsid w:val="004B4F1D"/>
    <w:rsid w:val="004B6279"/>
    <w:rsid w:val="004B7DC2"/>
    <w:rsid w:val="004C006D"/>
    <w:rsid w:val="004C1776"/>
    <w:rsid w:val="004C1895"/>
    <w:rsid w:val="004C280E"/>
    <w:rsid w:val="004C2B75"/>
    <w:rsid w:val="004C6C0D"/>
    <w:rsid w:val="004C6D40"/>
    <w:rsid w:val="004C71D9"/>
    <w:rsid w:val="004D0E64"/>
    <w:rsid w:val="004D0EB4"/>
    <w:rsid w:val="004D160B"/>
    <w:rsid w:val="004D1C8A"/>
    <w:rsid w:val="004D2D42"/>
    <w:rsid w:val="004D44F5"/>
    <w:rsid w:val="004D4566"/>
    <w:rsid w:val="004D543F"/>
    <w:rsid w:val="004D5665"/>
    <w:rsid w:val="004D6287"/>
    <w:rsid w:val="004D6443"/>
    <w:rsid w:val="004D6995"/>
    <w:rsid w:val="004D6CFB"/>
    <w:rsid w:val="004E113C"/>
    <w:rsid w:val="004E5922"/>
    <w:rsid w:val="004E648F"/>
    <w:rsid w:val="004E6895"/>
    <w:rsid w:val="004F0C3C"/>
    <w:rsid w:val="004F0F7D"/>
    <w:rsid w:val="004F1178"/>
    <w:rsid w:val="004F1E5F"/>
    <w:rsid w:val="004F63FC"/>
    <w:rsid w:val="004F7FED"/>
    <w:rsid w:val="0050016D"/>
    <w:rsid w:val="005005C9"/>
    <w:rsid w:val="00503167"/>
    <w:rsid w:val="00505A92"/>
    <w:rsid w:val="005061F2"/>
    <w:rsid w:val="0050664B"/>
    <w:rsid w:val="00507A80"/>
    <w:rsid w:val="0051025A"/>
    <w:rsid w:val="00510E7E"/>
    <w:rsid w:val="00512DDA"/>
    <w:rsid w:val="00513CAF"/>
    <w:rsid w:val="005146DD"/>
    <w:rsid w:val="00520037"/>
    <w:rsid w:val="005203F1"/>
    <w:rsid w:val="00521BC3"/>
    <w:rsid w:val="005224CD"/>
    <w:rsid w:val="00524E00"/>
    <w:rsid w:val="00526BDB"/>
    <w:rsid w:val="00531429"/>
    <w:rsid w:val="005319FF"/>
    <w:rsid w:val="00531A43"/>
    <w:rsid w:val="00533632"/>
    <w:rsid w:val="00533953"/>
    <w:rsid w:val="00533E67"/>
    <w:rsid w:val="0053408D"/>
    <w:rsid w:val="00535031"/>
    <w:rsid w:val="00535546"/>
    <w:rsid w:val="00535A37"/>
    <w:rsid w:val="00536160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5001B"/>
    <w:rsid w:val="00551D1D"/>
    <w:rsid w:val="005520D8"/>
    <w:rsid w:val="00552D10"/>
    <w:rsid w:val="005559A1"/>
    <w:rsid w:val="00555BFB"/>
    <w:rsid w:val="00555EEF"/>
    <w:rsid w:val="00556319"/>
    <w:rsid w:val="00556CF1"/>
    <w:rsid w:val="0055712A"/>
    <w:rsid w:val="00561B63"/>
    <w:rsid w:val="00561D31"/>
    <w:rsid w:val="00563166"/>
    <w:rsid w:val="00564224"/>
    <w:rsid w:val="00564F9C"/>
    <w:rsid w:val="0056522C"/>
    <w:rsid w:val="0057166B"/>
    <w:rsid w:val="00571D55"/>
    <w:rsid w:val="005745FD"/>
    <w:rsid w:val="00574AFA"/>
    <w:rsid w:val="00575D71"/>
    <w:rsid w:val="005762A7"/>
    <w:rsid w:val="00583DEE"/>
    <w:rsid w:val="00584888"/>
    <w:rsid w:val="00585D80"/>
    <w:rsid w:val="00586929"/>
    <w:rsid w:val="005870CA"/>
    <w:rsid w:val="00590D2E"/>
    <w:rsid w:val="005916D7"/>
    <w:rsid w:val="00591DA8"/>
    <w:rsid w:val="00592443"/>
    <w:rsid w:val="00593A3B"/>
    <w:rsid w:val="00593EDC"/>
    <w:rsid w:val="00596917"/>
    <w:rsid w:val="00597237"/>
    <w:rsid w:val="005A0906"/>
    <w:rsid w:val="005A1CBF"/>
    <w:rsid w:val="005A2F8A"/>
    <w:rsid w:val="005A38F8"/>
    <w:rsid w:val="005A47D8"/>
    <w:rsid w:val="005A59B0"/>
    <w:rsid w:val="005A698C"/>
    <w:rsid w:val="005B24A6"/>
    <w:rsid w:val="005B2692"/>
    <w:rsid w:val="005B31E7"/>
    <w:rsid w:val="005B4293"/>
    <w:rsid w:val="005B6B5A"/>
    <w:rsid w:val="005B6F42"/>
    <w:rsid w:val="005B7E97"/>
    <w:rsid w:val="005C288A"/>
    <w:rsid w:val="005C2A87"/>
    <w:rsid w:val="005C37E9"/>
    <w:rsid w:val="005C3ADC"/>
    <w:rsid w:val="005C57F5"/>
    <w:rsid w:val="005C6041"/>
    <w:rsid w:val="005C7FA1"/>
    <w:rsid w:val="005D08A1"/>
    <w:rsid w:val="005D1789"/>
    <w:rsid w:val="005D21D0"/>
    <w:rsid w:val="005D271F"/>
    <w:rsid w:val="005D27BA"/>
    <w:rsid w:val="005D2A20"/>
    <w:rsid w:val="005D3CE9"/>
    <w:rsid w:val="005D4862"/>
    <w:rsid w:val="005D5528"/>
    <w:rsid w:val="005D73D5"/>
    <w:rsid w:val="005E04E6"/>
    <w:rsid w:val="005E0799"/>
    <w:rsid w:val="005E1016"/>
    <w:rsid w:val="005E2C95"/>
    <w:rsid w:val="005E34B8"/>
    <w:rsid w:val="005E3BA8"/>
    <w:rsid w:val="005E3E70"/>
    <w:rsid w:val="005E4220"/>
    <w:rsid w:val="005E527C"/>
    <w:rsid w:val="005E605F"/>
    <w:rsid w:val="005E6477"/>
    <w:rsid w:val="005E67CA"/>
    <w:rsid w:val="005E69AA"/>
    <w:rsid w:val="005F1682"/>
    <w:rsid w:val="005F2AF9"/>
    <w:rsid w:val="005F3BA8"/>
    <w:rsid w:val="005F4BEE"/>
    <w:rsid w:val="005F5A80"/>
    <w:rsid w:val="00601530"/>
    <w:rsid w:val="00601A36"/>
    <w:rsid w:val="00601C66"/>
    <w:rsid w:val="00601D33"/>
    <w:rsid w:val="00601E92"/>
    <w:rsid w:val="00602EB0"/>
    <w:rsid w:val="006044FF"/>
    <w:rsid w:val="00607480"/>
    <w:rsid w:val="00607CC5"/>
    <w:rsid w:val="00607E85"/>
    <w:rsid w:val="00610EC7"/>
    <w:rsid w:val="00610F53"/>
    <w:rsid w:val="00611D57"/>
    <w:rsid w:val="00615077"/>
    <w:rsid w:val="00615BAD"/>
    <w:rsid w:val="0062027E"/>
    <w:rsid w:val="00624444"/>
    <w:rsid w:val="006304BA"/>
    <w:rsid w:val="00631C6C"/>
    <w:rsid w:val="00631FC3"/>
    <w:rsid w:val="00633014"/>
    <w:rsid w:val="0063437B"/>
    <w:rsid w:val="00635FEC"/>
    <w:rsid w:val="006364D9"/>
    <w:rsid w:val="006375E8"/>
    <w:rsid w:val="006378D2"/>
    <w:rsid w:val="00640A9C"/>
    <w:rsid w:val="0064227E"/>
    <w:rsid w:val="00642D57"/>
    <w:rsid w:val="00644D68"/>
    <w:rsid w:val="00646E95"/>
    <w:rsid w:val="00646FE0"/>
    <w:rsid w:val="0065068C"/>
    <w:rsid w:val="00651D9A"/>
    <w:rsid w:val="00651DDA"/>
    <w:rsid w:val="006520D6"/>
    <w:rsid w:val="006527F6"/>
    <w:rsid w:val="0065289C"/>
    <w:rsid w:val="00652BE6"/>
    <w:rsid w:val="00653126"/>
    <w:rsid w:val="00655651"/>
    <w:rsid w:val="00655CCF"/>
    <w:rsid w:val="006569BA"/>
    <w:rsid w:val="00657D9F"/>
    <w:rsid w:val="00660022"/>
    <w:rsid w:val="00661867"/>
    <w:rsid w:val="006630CB"/>
    <w:rsid w:val="0066502B"/>
    <w:rsid w:val="00666BCD"/>
    <w:rsid w:val="00666C11"/>
    <w:rsid w:val="00666EC7"/>
    <w:rsid w:val="006673CA"/>
    <w:rsid w:val="00670456"/>
    <w:rsid w:val="00670458"/>
    <w:rsid w:val="0067059E"/>
    <w:rsid w:val="006731BB"/>
    <w:rsid w:val="00673C26"/>
    <w:rsid w:val="00674485"/>
    <w:rsid w:val="00677AE9"/>
    <w:rsid w:val="00677CAE"/>
    <w:rsid w:val="006812A5"/>
    <w:rsid w:val="006812AF"/>
    <w:rsid w:val="00682015"/>
    <w:rsid w:val="0068327D"/>
    <w:rsid w:val="00684C35"/>
    <w:rsid w:val="00685968"/>
    <w:rsid w:val="006915D6"/>
    <w:rsid w:val="00694AF0"/>
    <w:rsid w:val="006A050F"/>
    <w:rsid w:val="006A1F96"/>
    <w:rsid w:val="006A3065"/>
    <w:rsid w:val="006A4686"/>
    <w:rsid w:val="006A584D"/>
    <w:rsid w:val="006A600C"/>
    <w:rsid w:val="006B0E9E"/>
    <w:rsid w:val="006B2807"/>
    <w:rsid w:val="006B2A42"/>
    <w:rsid w:val="006B4832"/>
    <w:rsid w:val="006B5AE4"/>
    <w:rsid w:val="006B77DF"/>
    <w:rsid w:val="006C2117"/>
    <w:rsid w:val="006C277D"/>
    <w:rsid w:val="006C2B4C"/>
    <w:rsid w:val="006C41EC"/>
    <w:rsid w:val="006C4431"/>
    <w:rsid w:val="006C4CB2"/>
    <w:rsid w:val="006C51E2"/>
    <w:rsid w:val="006C67EC"/>
    <w:rsid w:val="006C6F18"/>
    <w:rsid w:val="006C7005"/>
    <w:rsid w:val="006C77EB"/>
    <w:rsid w:val="006D0B86"/>
    <w:rsid w:val="006D1507"/>
    <w:rsid w:val="006D195F"/>
    <w:rsid w:val="006D34A0"/>
    <w:rsid w:val="006D3599"/>
    <w:rsid w:val="006D4054"/>
    <w:rsid w:val="006D5950"/>
    <w:rsid w:val="006D676F"/>
    <w:rsid w:val="006D6CA2"/>
    <w:rsid w:val="006E02EC"/>
    <w:rsid w:val="006E0604"/>
    <w:rsid w:val="006E1403"/>
    <w:rsid w:val="006E3381"/>
    <w:rsid w:val="006E3D57"/>
    <w:rsid w:val="006E3E9D"/>
    <w:rsid w:val="006E5E0E"/>
    <w:rsid w:val="006E6E8A"/>
    <w:rsid w:val="006E739D"/>
    <w:rsid w:val="006F10E6"/>
    <w:rsid w:val="006F12E2"/>
    <w:rsid w:val="006F1871"/>
    <w:rsid w:val="006F3817"/>
    <w:rsid w:val="006F4D52"/>
    <w:rsid w:val="006F5A2A"/>
    <w:rsid w:val="006F5EF5"/>
    <w:rsid w:val="007001A0"/>
    <w:rsid w:val="00700F5B"/>
    <w:rsid w:val="00704A60"/>
    <w:rsid w:val="00704AF2"/>
    <w:rsid w:val="00710505"/>
    <w:rsid w:val="00710CDA"/>
    <w:rsid w:val="0071122C"/>
    <w:rsid w:val="00712279"/>
    <w:rsid w:val="00712491"/>
    <w:rsid w:val="00715F95"/>
    <w:rsid w:val="007211B1"/>
    <w:rsid w:val="0072241A"/>
    <w:rsid w:val="00722779"/>
    <w:rsid w:val="00723786"/>
    <w:rsid w:val="00724F86"/>
    <w:rsid w:val="00727459"/>
    <w:rsid w:val="0073009D"/>
    <w:rsid w:val="007313A8"/>
    <w:rsid w:val="00731B2C"/>
    <w:rsid w:val="00731CD1"/>
    <w:rsid w:val="007321E0"/>
    <w:rsid w:val="007350ED"/>
    <w:rsid w:val="00741A1A"/>
    <w:rsid w:val="00742393"/>
    <w:rsid w:val="00744B81"/>
    <w:rsid w:val="00744F25"/>
    <w:rsid w:val="0074523D"/>
    <w:rsid w:val="00746187"/>
    <w:rsid w:val="007501DE"/>
    <w:rsid w:val="00750FD8"/>
    <w:rsid w:val="0075276F"/>
    <w:rsid w:val="00753ABA"/>
    <w:rsid w:val="007552E8"/>
    <w:rsid w:val="007557B4"/>
    <w:rsid w:val="00756682"/>
    <w:rsid w:val="00757496"/>
    <w:rsid w:val="00757881"/>
    <w:rsid w:val="007620F4"/>
    <w:rsid w:val="0076254F"/>
    <w:rsid w:val="0076436F"/>
    <w:rsid w:val="007643BD"/>
    <w:rsid w:val="0076639A"/>
    <w:rsid w:val="00767D53"/>
    <w:rsid w:val="00770270"/>
    <w:rsid w:val="00770B00"/>
    <w:rsid w:val="00770B40"/>
    <w:rsid w:val="00771DB1"/>
    <w:rsid w:val="007801F5"/>
    <w:rsid w:val="0078125F"/>
    <w:rsid w:val="00782524"/>
    <w:rsid w:val="00783190"/>
    <w:rsid w:val="00783CA4"/>
    <w:rsid w:val="007840E9"/>
    <w:rsid w:val="007842FB"/>
    <w:rsid w:val="00786124"/>
    <w:rsid w:val="007871B3"/>
    <w:rsid w:val="00787DB3"/>
    <w:rsid w:val="007914EA"/>
    <w:rsid w:val="00791C7C"/>
    <w:rsid w:val="00791F81"/>
    <w:rsid w:val="00793010"/>
    <w:rsid w:val="0079338D"/>
    <w:rsid w:val="007939E4"/>
    <w:rsid w:val="0079514B"/>
    <w:rsid w:val="00796F8C"/>
    <w:rsid w:val="00797217"/>
    <w:rsid w:val="0079785D"/>
    <w:rsid w:val="007A17B4"/>
    <w:rsid w:val="007A1C67"/>
    <w:rsid w:val="007A2122"/>
    <w:rsid w:val="007A2B82"/>
    <w:rsid w:val="007A2DC1"/>
    <w:rsid w:val="007A4F60"/>
    <w:rsid w:val="007A653C"/>
    <w:rsid w:val="007B1196"/>
    <w:rsid w:val="007B2437"/>
    <w:rsid w:val="007B4087"/>
    <w:rsid w:val="007B4B77"/>
    <w:rsid w:val="007B6023"/>
    <w:rsid w:val="007B607B"/>
    <w:rsid w:val="007B6EA8"/>
    <w:rsid w:val="007B705C"/>
    <w:rsid w:val="007B7318"/>
    <w:rsid w:val="007C13C8"/>
    <w:rsid w:val="007C2DB9"/>
    <w:rsid w:val="007C321E"/>
    <w:rsid w:val="007C49E8"/>
    <w:rsid w:val="007C4C54"/>
    <w:rsid w:val="007C4F01"/>
    <w:rsid w:val="007C55DD"/>
    <w:rsid w:val="007C5907"/>
    <w:rsid w:val="007C6431"/>
    <w:rsid w:val="007C64B7"/>
    <w:rsid w:val="007C685A"/>
    <w:rsid w:val="007C6BDC"/>
    <w:rsid w:val="007C71B6"/>
    <w:rsid w:val="007C73A8"/>
    <w:rsid w:val="007C7C55"/>
    <w:rsid w:val="007D04CA"/>
    <w:rsid w:val="007D2EE3"/>
    <w:rsid w:val="007D2F97"/>
    <w:rsid w:val="007D3319"/>
    <w:rsid w:val="007D334B"/>
    <w:rsid w:val="007D335D"/>
    <w:rsid w:val="007D50B7"/>
    <w:rsid w:val="007D54C2"/>
    <w:rsid w:val="007D7EF7"/>
    <w:rsid w:val="007D7FD5"/>
    <w:rsid w:val="007E3314"/>
    <w:rsid w:val="007E4B03"/>
    <w:rsid w:val="007E594E"/>
    <w:rsid w:val="007F0958"/>
    <w:rsid w:val="007F17F2"/>
    <w:rsid w:val="007F3018"/>
    <w:rsid w:val="007F324B"/>
    <w:rsid w:val="007F3B91"/>
    <w:rsid w:val="007F44C3"/>
    <w:rsid w:val="007F4BA0"/>
    <w:rsid w:val="007F625A"/>
    <w:rsid w:val="007F65C7"/>
    <w:rsid w:val="008010B1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0583"/>
    <w:rsid w:val="0081139A"/>
    <w:rsid w:val="00811F45"/>
    <w:rsid w:val="008138EB"/>
    <w:rsid w:val="00814C3B"/>
    <w:rsid w:val="00814E03"/>
    <w:rsid w:val="00815C73"/>
    <w:rsid w:val="00815DE5"/>
    <w:rsid w:val="008162A0"/>
    <w:rsid w:val="008173A1"/>
    <w:rsid w:val="00822646"/>
    <w:rsid w:val="0082496A"/>
    <w:rsid w:val="00824F34"/>
    <w:rsid w:val="00825DC2"/>
    <w:rsid w:val="00827C1D"/>
    <w:rsid w:val="00831536"/>
    <w:rsid w:val="00831DDF"/>
    <w:rsid w:val="00834AD3"/>
    <w:rsid w:val="0083714A"/>
    <w:rsid w:val="00837820"/>
    <w:rsid w:val="00837A74"/>
    <w:rsid w:val="008412E9"/>
    <w:rsid w:val="008419D7"/>
    <w:rsid w:val="008435F5"/>
    <w:rsid w:val="00843795"/>
    <w:rsid w:val="008440C3"/>
    <w:rsid w:val="008443C7"/>
    <w:rsid w:val="00845FBD"/>
    <w:rsid w:val="00847543"/>
    <w:rsid w:val="00847F0F"/>
    <w:rsid w:val="00852448"/>
    <w:rsid w:val="008551E9"/>
    <w:rsid w:val="00855A40"/>
    <w:rsid w:val="00855D74"/>
    <w:rsid w:val="00856669"/>
    <w:rsid w:val="00856D17"/>
    <w:rsid w:val="00856F2D"/>
    <w:rsid w:val="00857EBE"/>
    <w:rsid w:val="00863643"/>
    <w:rsid w:val="008641D2"/>
    <w:rsid w:val="00864447"/>
    <w:rsid w:val="008679FB"/>
    <w:rsid w:val="0087009C"/>
    <w:rsid w:val="0087028F"/>
    <w:rsid w:val="00870FF7"/>
    <w:rsid w:val="008736CA"/>
    <w:rsid w:val="0087524C"/>
    <w:rsid w:val="008754F7"/>
    <w:rsid w:val="008761F6"/>
    <w:rsid w:val="00877B1A"/>
    <w:rsid w:val="008809A2"/>
    <w:rsid w:val="0088258A"/>
    <w:rsid w:val="00885539"/>
    <w:rsid w:val="00886332"/>
    <w:rsid w:val="00886E8A"/>
    <w:rsid w:val="00890B36"/>
    <w:rsid w:val="0089119E"/>
    <w:rsid w:val="008918CB"/>
    <w:rsid w:val="00894114"/>
    <w:rsid w:val="00894E83"/>
    <w:rsid w:val="00895550"/>
    <w:rsid w:val="00895C4F"/>
    <w:rsid w:val="00896F05"/>
    <w:rsid w:val="00896FC2"/>
    <w:rsid w:val="008A26D9"/>
    <w:rsid w:val="008A4A07"/>
    <w:rsid w:val="008B0B52"/>
    <w:rsid w:val="008B0C8E"/>
    <w:rsid w:val="008B0D27"/>
    <w:rsid w:val="008B1320"/>
    <w:rsid w:val="008B26ED"/>
    <w:rsid w:val="008B2E19"/>
    <w:rsid w:val="008B3589"/>
    <w:rsid w:val="008B5D3D"/>
    <w:rsid w:val="008B72FC"/>
    <w:rsid w:val="008B7A9D"/>
    <w:rsid w:val="008C0060"/>
    <w:rsid w:val="008C0C29"/>
    <w:rsid w:val="008C1915"/>
    <w:rsid w:val="008C39F3"/>
    <w:rsid w:val="008C3CE0"/>
    <w:rsid w:val="008C3D19"/>
    <w:rsid w:val="008C4705"/>
    <w:rsid w:val="008C582D"/>
    <w:rsid w:val="008C6EED"/>
    <w:rsid w:val="008D02D2"/>
    <w:rsid w:val="008D0F14"/>
    <w:rsid w:val="008D144A"/>
    <w:rsid w:val="008D35D0"/>
    <w:rsid w:val="008D49FD"/>
    <w:rsid w:val="008D4B04"/>
    <w:rsid w:val="008E1A3C"/>
    <w:rsid w:val="008E3A75"/>
    <w:rsid w:val="008E5818"/>
    <w:rsid w:val="008E6E02"/>
    <w:rsid w:val="008E70CC"/>
    <w:rsid w:val="008E79F7"/>
    <w:rsid w:val="008F024A"/>
    <w:rsid w:val="008F0A2D"/>
    <w:rsid w:val="008F0A8F"/>
    <w:rsid w:val="008F2343"/>
    <w:rsid w:val="008F3638"/>
    <w:rsid w:val="008F3CA5"/>
    <w:rsid w:val="008F3D9F"/>
    <w:rsid w:val="008F4441"/>
    <w:rsid w:val="008F61E1"/>
    <w:rsid w:val="008F69E8"/>
    <w:rsid w:val="008F6A8F"/>
    <w:rsid w:val="008F6F31"/>
    <w:rsid w:val="008F74DF"/>
    <w:rsid w:val="0090145D"/>
    <w:rsid w:val="009048DA"/>
    <w:rsid w:val="0090681B"/>
    <w:rsid w:val="00906BCB"/>
    <w:rsid w:val="009072FE"/>
    <w:rsid w:val="00910829"/>
    <w:rsid w:val="0091120F"/>
    <w:rsid w:val="0091141F"/>
    <w:rsid w:val="00911505"/>
    <w:rsid w:val="0091208A"/>
    <w:rsid w:val="009127BA"/>
    <w:rsid w:val="00912892"/>
    <w:rsid w:val="00913A51"/>
    <w:rsid w:val="0091413F"/>
    <w:rsid w:val="00914B24"/>
    <w:rsid w:val="00915035"/>
    <w:rsid w:val="009151F2"/>
    <w:rsid w:val="00917011"/>
    <w:rsid w:val="00917D9C"/>
    <w:rsid w:val="009205BD"/>
    <w:rsid w:val="00922243"/>
    <w:rsid w:val="009227A6"/>
    <w:rsid w:val="0092328D"/>
    <w:rsid w:val="0092388A"/>
    <w:rsid w:val="009246E5"/>
    <w:rsid w:val="009261C9"/>
    <w:rsid w:val="00927BFA"/>
    <w:rsid w:val="00930BDD"/>
    <w:rsid w:val="009326C8"/>
    <w:rsid w:val="00932722"/>
    <w:rsid w:val="00933EC1"/>
    <w:rsid w:val="00933F24"/>
    <w:rsid w:val="00934322"/>
    <w:rsid w:val="00935CF3"/>
    <w:rsid w:val="00936E60"/>
    <w:rsid w:val="009374B3"/>
    <w:rsid w:val="009400F1"/>
    <w:rsid w:val="00940B6F"/>
    <w:rsid w:val="00943B1C"/>
    <w:rsid w:val="00944BB0"/>
    <w:rsid w:val="00947481"/>
    <w:rsid w:val="009501D9"/>
    <w:rsid w:val="00950D33"/>
    <w:rsid w:val="009522A6"/>
    <w:rsid w:val="00952475"/>
    <w:rsid w:val="009529AB"/>
    <w:rsid w:val="00952B91"/>
    <w:rsid w:val="00952FCD"/>
    <w:rsid w:val="009530DB"/>
    <w:rsid w:val="00953676"/>
    <w:rsid w:val="009544B0"/>
    <w:rsid w:val="00955E26"/>
    <w:rsid w:val="009617B8"/>
    <w:rsid w:val="00962C21"/>
    <w:rsid w:val="0096682F"/>
    <w:rsid w:val="00966DAE"/>
    <w:rsid w:val="00966FCF"/>
    <w:rsid w:val="009705EE"/>
    <w:rsid w:val="0097461F"/>
    <w:rsid w:val="00974D44"/>
    <w:rsid w:val="009758D8"/>
    <w:rsid w:val="0097673B"/>
    <w:rsid w:val="00977163"/>
    <w:rsid w:val="009771A1"/>
    <w:rsid w:val="00977865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6A2A"/>
    <w:rsid w:val="00986AA2"/>
    <w:rsid w:val="0099127C"/>
    <w:rsid w:val="00991BAC"/>
    <w:rsid w:val="00993D9E"/>
    <w:rsid w:val="009940A6"/>
    <w:rsid w:val="00995688"/>
    <w:rsid w:val="00996B59"/>
    <w:rsid w:val="009970DD"/>
    <w:rsid w:val="00997473"/>
    <w:rsid w:val="009A06BF"/>
    <w:rsid w:val="009A0CB7"/>
    <w:rsid w:val="009A1764"/>
    <w:rsid w:val="009A19D5"/>
    <w:rsid w:val="009A2A98"/>
    <w:rsid w:val="009A30A4"/>
    <w:rsid w:val="009A4266"/>
    <w:rsid w:val="009A45B1"/>
    <w:rsid w:val="009A6C86"/>
    <w:rsid w:val="009A6EA0"/>
    <w:rsid w:val="009B0272"/>
    <w:rsid w:val="009B207D"/>
    <w:rsid w:val="009B2122"/>
    <w:rsid w:val="009B22AE"/>
    <w:rsid w:val="009B75F4"/>
    <w:rsid w:val="009B7CDB"/>
    <w:rsid w:val="009C1335"/>
    <w:rsid w:val="009C1AB2"/>
    <w:rsid w:val="009C410D"/>
    <w:rsid w:val="009C50C6"/>
    <w:rsid w:val="009C6652"/>
    <w:rsid w:val="009C6EFE"/>
    <w:rsid w:val="009C7085"/>
    <w:rsid w:val="009C7251"/>
    <w:rsid w:val="009C74E0"/>
    <w:rsid w:val="009D0063"/>
    <w:rsid w:val="009D0164"/>
    <w:rsid w:val="009D0494"/>
    <w:rsid w:val="009D13E9"/>
    <w:rsid w:val="009D3C0B"/>
    <w:rsid w:val="009E04B1"/>
    <w:rsid w:val="009E0DC8"/>
    <w:rsid w:val="009E2C9D"/>
    <w:rsid w:val="009E2E91"/>
    <w:rsid w:val="009E30BC"/>
    <w:rsid w:val="009E3B8D"/>
    <w:rsid w:val="009E5DBE"/>
    <w:rsid w:val="009E6F0F"/>
    <w:rsid w:val="009E7912"/>
    <w:rsid w:val="009F0645"/>
    <w:rsid w:val="009F09C6"/>
    <w:rsid w:val="009F166E"/>
    <w:rsid w:val="009F4216"/>
    <w:rsid w:val="009F42FA"/>
    <w:rsid w:val="009F4704"/>
    <w:rsid w:val="009F4A32"/>
    <w:rsid w:val="009F5143"/>
    <w:rsid w:val="009F5404"/>
    <w:rsid w:val="009F56FE"/>
    <w:rsid w:val="009F6649"/>
    <w:rsid w:val="009F765C"/>
    <w:rsid w:val="00A011DB"/>
    <w:rsid w:val="00A017EA"/>
    <w:rsid w:val="00A040CE"/>
    <w:rsid w:val="00A102FC"/>
    <w:rsid w:val="00A10A07"/>
    <w:rsid w:val="00A12C8B"/>
    <w:rsid w:val="00A12F1C"/>
    <w:rsid w:val="00A139F5"/>
    <w:rsid w:val="00A15733"/>
    <w:rsid w:val="00A214AA"/>
    <w:rsid w:val="00A2476A"/>
    <w:rsid w:val="00A27814"/>
    <w:rsid w:val="00A30862"/>
    <w:rsid w:val="00A31542"/>
    <w:rsid w:val="00A320DF"/>
    <w:rsid w:val="00A332AD"/>
    <w:rsid w:val="00A352D8"/>
    <w:rsid w:val="00A3605E"/>
    <w:rsid w:val="00A360D5"/>
    <w:rsid w:val="00A365F4"/>
    <w:rsid w:val="00A37EC6"/>
    <w:rsid w:val="00A40272"/>
    <w:rsid w:val="00A405FD"/>
    <w:rsid w:val="00A40A01"/>
    <w:rsid w:val="00A40A73"/>
    <w:rsid w:val="00A41809"/>
    <w:rsid w:val="00A420FE"/>
    <w:rsid w:val="00A44D22"/>
    <w:rsid w:val="00A454F7"/>
    <w:rsid w:val="00A45CF8"/>
    <w:rsid w:val="00A46147"/>
    <w:rsid w:val="00A46B79"/>
    <w:rsid w:val="00A47478"/>
    <w:rsid w:val="00A47D80"/>
    <w:rsid w:val="00A50021"/>
    <w:rsid w:val="00A52817"/>
    <w:rsid w:val="00A53132"/>
    <w:rsid w:val="00A53ADC"/>
    <w:rsid w:val="00A54AF8"/>
    <w:rsid w:val="00A54D9B"/>
    <w:rsid w:val="00A56065"/>
    <w:rsid w:val="00A563F2"/>
    <w:rsid w:val="00A566E8"/>
    <w:rsid w:val="00A574A9"/>
    <w:rsid w:val="00A614FB"/>
    <w:rsid w:val="00A6225E"/>
    <w:rsid w:val="00A6246F"/>
    <w:rsid w:val="00A62C62"/>
    <w:rsid w:val="00A7069C"/>
    <w:rsid w:val="00A7196D"/>
    <w:rsid w:val="00A75C25"/>
    <w:rsid w:val="00A75CC8"/>
    <w:rsid w:val="00A760FF"/>
    <w:rsid w:val="00A7610D"/>
    <w:rsid w:val="00A76DDA"/>
    <w:rsid w:val="00A810F9"/>
    <w:rsid w:val="00A8136C"/>
    <w:rsid w:val="00A82821"/>
    <w:rsid w:val="00A8302A"/>
    <w:rsid w:val="00A85266"/>
    <w:rsid w:val="00A856BB"/>
    <w:rsid w:val="00A85B36"/>
    <w:rsid w:val="00A8610E"/>
    <w:rsid w:val="00A8618C"/>
    <w:rsid w:val="00A86ECC"/>
    <w:rsid w:val="00A86FCC"/>
    <w:rsid w:val="00A90060"/>
    <w:rsid w:val="00A943CE"/>
    <w:rsid w:val="00A96FE9"/>
    <w:rsid w:val="00A97865"/>
    <w:rsid w:val="00AA1161"/>
    <w:rsid w:val="00AA389E"/>
    <w:rsid w:val="00AA3D55"/>
    <w:rsid w:val="00AA6BC9"/>
    <w:rsid w:val="00AA710D"/>
    <w:rsid w:val="00AA7685"/>
    <w:rsid w:val="00AB1129"/>
    <w:rsid w:val="00AB18DA"/>
    <w:rsid w:val="00AB20DD"/>
    <w:rsid w:val="00AB290F"/>
    <w:rsid w:val="00AB2CD5"/>
    <w:rsid w:val="00AB429F"/>
    <w:rsid w:val="00AB42D2"/>
    <w:rsid w:val="00AB4654"/>
    <w:rsid w:val="00AB4771"/>
    <w:rsid w:val="00AB5256"/>
    <w:rsid w:val="00AB53D8"/>
    <w:rsid w:val="00AB5895"/>
    <w:rsid w:val="00AB5F72"/>
    <w:rsid w:val="00AB6242"/>
    <w:rsid w:val="00AB6D25"/>
    <w:rsid w:val="00AB76A6"/>
    <w:rsid w:val="00AC10C1"/>
    <w:rsid w:val="00AC12D6"/>
    <w:rsid w:val="00AC1805"/>
    <w:rsid w:val="00AC2045"/>
    <w:rsid w:val="00AC2C77"/>
    <w:rsid w:val="00AC2E6D"/>
    <w:rsid w:val="00AC52A1"/>
    <w:rsid w:val="00AC5C64"/>
    <w:rsid w:val="00AC67A9"/>
    <w:rsid w:val="00AC6815"/>
    <w:rsid w:val="00AC6DE3"/>
    <w:rsid w:val="00AC6F5E"/>
    <w:rsid w:val="00AC7106"/>
    <w:rsid w:val="00AC768C"/>
    <w:rsid w:val="00AD14C3"/>
    <w:rsid w:val="00AD766F"/>
    <w:rsid w:val="00AD76A2"/>
    <w:rsid w:val="00AE1ADF"/>
    <w:rsid w:val="00AE2692"/>
    <w:rsid w:val="00AE2D4B"/>
    <w:rsid w:val="00AE4F99"/>
    <w:rsid w:val="00AE500F"/>
    <w:rsid w:val="00AE50B1"/>
    <w:rsid w:val="00AE51BE"/>
    <w:rsid w:val="00AE5583"/>
    <w:rsid w:val="00AE6E6C"/>
    <w:rsid w:val="00AE75AF"/>
    <w:rsid w:val="00AE7E81"/>
    <w:rsid w:val="00AF0DD5"/>
    <w:rsid w:val="00AF11BF"/>
    <w:rsid w:val="00AF12A6"/>
    <w:rsid w:val="00AF1AEE"/>
    <w:rsid w:val="00AF1E8B"/>
    <w:rsid w:val="00AF214A"/>
    <w:rsid w:val="00AF3267"/>
    <w:rsid w:val="00AF50C7"/>
    <w:rsid w:val="00AF5416"/>
    <w:rsid w:val="00AF5B29"/>
    <w:rsid w:val="00AF6C4F"/>
    <w:rsid w:val="00AF74A4"/>
    <w:rsid w:val="00AF7795"/>
    <w:rsid w:val="00AF7AC6"/>
    <w:rsid w:val="00B01249"/>
    <w:rsid w:val="00B028CB"/>
    <w:rsid w:val="00B02BA0"/>
    <w:rsid w:val="00B03C1A"/>
    <w:rsid w:val="00B0402E"/>
    <w:rsid w:val="00B05D02"/>
    <w:rsid w:val="00B07BDA"/>
    <w:rsid w:val="00B10B13"/>
    <w:rsid w:val="00B11970"/>
    <w:rsid w:val="00B11B69"/>
    <w:rsid w:val="00B1408B"/>
    <w:rsid w:val="00B1416B"/>
    <w:rsid w:val="00B14952"/>
    <w:rsid w:val="00B202AA"/>
    <w:rsid w:val="00B20695"/>
    <w:rsid w:val="00B20747"/>
    <w:rsid w:val="00B21502"/>
    <w:rsid w:val="00B215C2"/>
    <w:rsid w:val="00B21637"/>
    <w:rsid w:val="00B23379"/>
    <w:rsid w:val="00B23E24"/>
    <w:rsid w:val="00B240CC"/>
    <w:rsid w:val="00B25666"/>
    <w:rsid w:val="00B26314"/>
    <w:rsid w:val="00B2671C"/>
    <w:rsid w:val="00B26E77"/>
    <w:rsid w:val="00B27D4F"/>
    <w:rsid w:val="00B30D54"/>
    <w:rsid w:val="00B311E5"/>
    <w:rsid w:val="00B31E5A"/>
    <w:rsid w:val="00B34D95"/>
    <w:rsid w:val="00B34E80"/>
    <w:rsid w:val="00B3551F"/>
    <w:rsid w:val="00B358D6"/>
    <w:rsid w:val="00B3624A"/>
    <w:rsid w:val="00B3664C"/>
    <w:rsid w:val="00B400A4"/>
    <w:rsid w:val="00B4173C"/>
    <w:rsid w:val="00B4190E"/>
    <w:rsid w:val="00B41EDF"/>
    <w:rsid w:val="00B42337"/>
    <w:rsid w:val="00B42F17"/>
    <w:rsid w:val="00B43241"/>
    <w:rsid w:val="00B43E10"/>
    <w:rsid w:val="00B4404E"/>
    <w:rsid w:val="00B4715F"/>
    <w:rsid w:val="00B47962"/>
    <w:rsid w:val="00B51874"/>
    <w:rsid w:val="00B51CC5"/>
    <w:rsid w:val="00B5217A"/>
    <w:rsid w:val="00B53F83"/>
    <w:rsid w:val="00B54B4A"/>
    <w:rsid w:val="00B5574B"/>
    <w:rsid w:val="00B56980"/>
    <w:rsid w:val="00B62C39"/>
    <w:rsid w:val="00B64C9D"/>
    <w:rsid w:val="00B653AB"/>
    <w:rsid w:val="00B65F9E"/>
    <w:rsid w:val="00B66B19"/>
    <w:rsid w:val="00B67E4B"/>
    <w:rsid w:val="00B71C69"/>
    <w:rsid w:val="00B7349F"/>
    <w:rsid w:val="00B73E1C"/>
    <w:rsid w:val="00B75811"/>
    <w:rsid w:val="00B77A6F"/>
    <w:rsid w:val="00B8060C"/>
    <w:rsid w:val="00B812E8"/>
    <w:rsid w:val="00B840A7"/>
    <w:rsid w:val="00B846B1"/>
    <w:rsid w:val="00B84E5E"/>
    <w:rsid w:val="00B852DE"/>
    <w:rsid w:val="00B8545A"/>
    <w:rsid w:val="00B85A60"/>
    <w:rsid w:val="00B87DBB"/>
    <w:rsid w:val="00B91089"/>
    <w:rsid w:val="00B91236"/>
    <w:rsid w:val="00B914E9"/>
    <w:rsid w:val="00B92B97"/>
    <w:rsid w:val="00B94702"/>
    <w:rsid w:val="00B956EE"/>
    <w:rsid w:val="00B95B27"/>
    <w:rsid w:val="00B960CF"/>
    <w:rsid w:val="00B97877"/>
    <w:rsid w:val="00BA101E"/>
    <w:rsid w:val="00BA1B86"/>
    <w:rsid w:val="00BA2BA1"/>
    <w:rsid w:val="00BA3562"/>
    <w:rsid w:val="00BA550B"/>
    <w:rsid w:val="00BA6CD0"/>
    <w:rsid w:val="00BA79D3"/>
    <w:rsid w:val="00BB046A"/>
    <w:rsid w:val="00BB059A"/>
    <w:rsid w:val="00BB2505"/>
    <w:rsid w:val="00BB2DDE"/>
    <w:rsid w:val="00BB4E5A"/>
    <w:rsid w:val="00BB4F09"/>
    <w:rsid w:val="00BB5397"/>
    <w:rsid w:val="00BB5683"/>
    <w:rsid w:val="00BB5FB4"/>
    <w:rsid w:val="00BB6834"/>
    <w:rsid w:val="00BB7CBE"/>
    <w:rsid w:val="00BB7E45"/>
    <w:rsid w:val="00BC2360"/>
    <w:rsid w:val="00BC3220"/>
    <w:rsid w:val="00BC6E36"/>
    <w:rsid w:val="00BC7126"/>
    <w:rsid w:val="00BC7849"/>
    <w:rsid w:val="00BD015A"/>
    <w:rsid w:val="00BD4E33"/>
    <w:rsid w:val="00BD62FD"/>
    <w:rsid w:val="00BD648F"/>
    <w:rsid w:val="00BD7C24"/>
    <w:rsid w:val="00BE0B2E"/>
    <w:rsid w:val="00BE3CCF"/>
    <w:rsid w:val="00BE3D0D"/>
    <w:rsid w:val="00BE4547"/>
    <w:rsid w:val="00BE59D8"/>
    <w:rsid w:val="00BE74EC"/>
    <w:rsid w:val="00BF0DED"/>
    <w:rsid w:val="00BF1451"/>
    <w:rsid w:val="00BF156A"/>
    <w:rsid w:val="00BF1AD1"/>
    <w:rsid w:val="00BF51BF"/>
    <w:rsid w:val="00BF5E4A"/>
    <w:rsid w:val="00C02C31"/>
    <w:rsid w:val="00C030DE"/>
    <w:rsid w:val="00C05AD8"/>
    <w:rsid w:val="00C07902"/>
    <w:rsid w:val="00C10E03"/>
    <w:rsid w:val="00C11391"/>
    <w:rsid w:val="00C11A79"/>
    <w:rsid w:val="00C12541"/>
    <w:rsid w:val="00C14A07"/>
    <w:rsid w:val="00C14BCC"/>
    <w:rsid w:val="00C15786"/>
    <w:rsid w:val="00C15B95"/>
    <w:rsid w:val="00C16362"/>
    <w:rsid w:val="00C164FF"/>
    <w:rsid w:val="00C20D49"/>
    <w:rsid w:val="00C21B32"/>
    <w:rsid w:val="00C22105"/>
    <w:rsid w:val="00C221BE"/>
    <w:rsid w:val="00C22424"/>
    <w:rsid w:val="00C22A59"/>
    <w:rsid w:val="00C244B6"/>
    <w:rsid w:val="00C245B8"/>
    <w:rsid w:val="00C26112"/>
    <w:rsid w:val="00C30087"/>
    <w:rsid w:val="00C31D81"/>
    <w:rsid w:val="00C31FF1"/>
    <w:rsid w:val="00C3231C"/>
    <w:rsid w:val="00C32B43"/>
    <w:rsid w:val="00C33F8B"/>
    <w:rsid w:val="00C3545B"/>
    <w:rsid w:val="00C36D06"/>
    <w:rsid w:val="00C3702F"/>
    <w:rsid w:val="00C410B2"/>
    <w:rsid w:val="00C41DD0"/>
    <w:rsid w:val="00C42F50"/>
    <w:rsid w:val="00C4342B"/>
    <w:rsid w:val="00C44E56"/>
    <w:rsid w:val="00C44F19"/>
    <w:rsid w:val="00C4500A"/>
    <w:rsid w:val="00C46074"/>
    <w:rsid w:val="00C4668F"/>
    <w:rsid w:val="00C46E85"/>
    <w:rsid w:val="00C4782B"/>
    <w:rsid w:val="00C5146E"/>
    <w:rsid w:val="00C51BFD"/>
    <w:rsid w:val="00C5327F"/>
    <w:rsid w:val="00C54A83"/>
    <w:rsid w:val="00C5500C"/>
    <w:rsid w:val="00C56270"/>
    <w:rsid w:val="00C567D9"/>
    <w:rsid w:val="00C61AB2"/>
    <w:rsid w:val="00C62B10"/>
    <w:rsid w:val="00C630E6"/>
    <w:rsid w:val="00C6312C"/>
    <w:rsid w:val="00C63165"/>
    <w:rsid w:val="00C6336B"/>
    <w:rsid w:val="00C63B3E"/>
    <w:rsid w:val="00C64A37"/>
    <w:rsid w:val="00C65591"/>
    <w:rsid w:val="00C65AE7"/>
    <w:rsid w:val="00C67461"/>
    <w:rsid w:val="00C7158E"/>
    <w:rsid w:val="00C7250B"/>
    <w:rsid w:val="00C7346B"/>
    <w:rsid w:val="00C74347"/>
    <w:rsid w:val="00C74CC3"/>
    <w:rsid w:val="00C75A64"/>
    <w:rsid w:val="00C77ACF"/>
    <w:rsid w:val="00C77C0E"/>
    <w:rsid w:val="00C816C3"/>
    <w:rsid w:val="00C81862"/>
    <w:rsid w:val="00C81A59"/>
    <w:rsid w:val="00C82486"/>
    <w:rsid w:val="00C826FA"/>
    <w:rsid w:val="00C8331C"/>
    <w:rsid w:val="00C83D1D"/>
    <w:rsid w:val="00C84A29"/>
    <w:rsid w:val="00C84C5E"/>
    <w:rsid w:val="00C868BA"/>
    <w:rsid w:val="00C86C70"/>
    <w:rsid w:val="00C86CC4"/>
    <w:rsid w:val="00C90C9E"/>
    <w:rsid w:val="00C91687"/>
    <w:rsid w:val="00C92252"/>
    <w:rsid w:val="00C92346"/>
    <w:rsid w:val="00C924A8"/>
    <w:rsid w:val="00C92AD1"/>
    <w:rsid w:val="00C93A11"/>
    <w:rsid w:val="00C945FE"/>
    <w:rsid w:val="00C952FE"/>
    <w:rsid w:val="00C954B9"/>
    <w:rsid w:val="00C96FAA"/>
    <w:rsid w:val="00C970BF"/>
    <w:rsid w:val="00C97471"/>
    <w:rsid w:val="00C97A04"/>
    <w:rsid w:val="00CA107B"/>
    <w:rsid w:val="00CA3EC2"/>
    <w:rsid w:val="00CA46D5"/>
    <w:rsid w:val="00CA484D"/>
    <w:rsid w:val="00CA4E92"/>
    <w:rsid w:val="00CA4FB6"/>
    <w:rsid w:val="00CA5AB1"/>
    <w:rsid w:val="00CB0834"/>
    <w:rsid w:val="00CB109A"/>
    <w:rsid w:val="00CB3112"/>
    <w:rsid w:val="00CB3499"/>
    <w:rsid w:val="00CB3557"/>
    <w:rsid w:val="00CB4534"/>
    <w:rsid w:val="00CB46B0"/>
    <w:rsid w:val="00CB5DE0"/>
    <w:rsid w:val="00CB7529"/>
    <w:rsid w:val="00CB7C8C"/>
    <w:rsid w:val="00CC04E0"/>
    <w:rsid w:val="00CC0705"/>
    <w:rsid w:val="00CC0801"/>
    <w:rsid w:val="00CC1435"/>
    <w:rsid w:val="00CC362B"/>
    <w:rsid w:val="00CC3CE4"/>
    <w:rsid w:val="00CC4169"/>
    <w:rsid w:val="00CC4A4D"/>
    <w:rsid w:val="00CC4C26"/>
    <w:rsid w:val="00CC64CD"/>
    <w:rsid w:val="00CC7182"/>
    <w:rsid w:val="00CC739E"/>
    <w:rsid w:val="00CD04FB"/>
    <w:rsid w:val="00CD0B45"/>
    <w:rsid w:val="00CD1082"/>
    <w:rsid w:val="00CD1889"/>
    <w:rsid w:val="00CD195C"/>
    <w:rsid w:val="00CD327C"/>
    <w:rsid w:val="00CD3904"/>
    <w:rsid w:val="00CD46CB"/>
    <w:rsid w:val="00CD58B7"/>
    <w:rsid w:val="00CD5C88"/>
    <w:rsid w:val="00CD5DC4"/>
    <w:rsid w:val="00CD664F"/>
    <w:rsid w:val="00CD6793"/>
    <w:rsid w:val="00CD77D9"/>
    <w:rsid w:val="00CD7EF1"/>
    <w:rsid w:val="00CE087C"/>
    <w:rsid w:val="00CE202A"/>
    <w:rsid w:val="00CE3293"/>
    <w:rsid w:val="00CE58E2"/>
    <w:rsid w:val="00CE5B55"/>
    <w:rsid w:val="00CE5F6C"/>
    <w:rsid w:val="00CF0D18"/>
    <w:rsid w:val="00CF15B7"/>
    <w:rsid w:val="00CF2D38"/>
    <w:rsid w:val="00CF4099"/>
    <w:rsid w:val="00D00729"/>
    <w:rsid w:val="00D00796"/>
    <w:rsid w:val="00D00F09"/>
    <w:rsid w:val="00D0260A"/>
    <w:rsid w:val="00D02B8C"/>
    <w:rsid w:val="00D0560B"/>
    <w:rsid w:val="00D056F7"/>
    <w:rsid w:val="00D103F2"/>
    <w:rsid w:val="00D11B8E"/>
    <w:rsid w:val="00D11BD8"/>
    <w:rsid w:val="00D11C0C"/>
    <w:rsid w:val="00D12A1D"/>
    <w:rsid w:val="00D12B6D"/>
    <w:rsid w:val="00D12B88"/>
    <w:rsid w:val="00D12F84"/>
    <w:rsid w:val="00D13B2E"/>
    <w:rsid w:val="00D201C0"/>
    <w:rsid w:val="00D208F4"/>
    <w:rsid w:val="00D21513"/>
    <w:rsid w:val="00D2252C"/>
    <w:rsid w:val="00D227EE"/>
    <w:rsid w:val="00D22AD8"/>
    <w:rsid w:val="00D22E20"/>
    <w:rsid w:val="00D2383F"/>
    <w:rsid w:val="00D24C47"/>
    <w:rsid w:val="00D24E99"/>
    <w:rsid w:val="00D25232"/>
    <w:rsid w:val="00D257ED"/>
    <w:rsid w:val="00D261A2"/>
    <w:rsid w:val="00D307E2"/>
    <w:rsid w:val="00D31165"/>
    <w:rsid w:val="00D312B3"/>
    <w:rsid w:val="00D317A9"/>
    <w:rsid w:val="00D327B2"/>
    <w:rsid w:val="00D328C1"/>
    <w:rsid w:val="00D34A19"/>
    <w:rsid w:val="00D351F6"/>
    <w:rsid w:val="00D35402"/>
    <w:rsid w:val="00D42EC4"/>
    <w:rsid w:val="00D432F8"/>
    <w:rsid w:val="00D43EDC"/>
    <w:rsid w:val="00D44A0D"/>
    <w:rsid w:val="00D44BF5"/>
    <w:rsid w:val="00D4534E"/>
    <w:rsid w:val="00D45AAF"/>
    <w:rsid w:val="00D47CCF"/>
    <w:rsid w:val="00D519A3"/>
    <w:rsid w:val="00D533DC"/>
    <w:rsid w:val="00D54B4D"/>
    <w:rsid w:val="00D55F35"/>
    <w:rsid w:val="00D570DE"/>
    <w:rsid w:val="00D61602"/>
    <w:rsid w:val="00D616D2"/>
    <w:rsid w:val="00D63019"/>
    <w:rsid w:val="00D63293"/>
    <w:rsid w:val="00D63783"/>
    <w:rsid w:val="00D63B5F"/>
    <w:rsid w:val="00D643F4"/>
    <w:rsid w:val="00D66138"/>
    <w:rsid w:val="00D67314"/>
    <w:rsid w:val="00D675C5"/>
    <w:rsid w:val="00D70EF7"/>
    <w:rsid w:val="00D71831"/>
    <w:rsid w:val="00D73E80"/>
    <w:rsid w:val="00D744CD"/>
    <w:rsid w:val="00D74E65"/>
    <w:rsid w:val="00D75344"/>
    <w:rsid w:val="00D76741"/>
    <w:rsid w:val="00D76819"/>
    <w:rsid w:val="00D772A5"/>
    <w:rsid w:val="00D80E1D"/>
    <w:rsid w:val="00D82C25"/>
    <w:rsid w:val="00D8397C"/>
    <w:rsid w:val="00D84FA0"/>
    <w:rsid w:val="00D8525F"/>
    <w:rsid w:val="00D856EB"/>
    <w:rsid w:val="00D86AE3"/>
    <w:rsid w:val="00D919BE"/>
    <w:rsid w:val="00D934E7"/>
    <w:rsid w:val="00D9495B"/>
    <w:rsid w:val="00D949D6"/>
    <w:rsid w:val="00D94EED"/>
    <w:rsid w:val="00D958F6"/>
    <w:rsid w:val="00D96026"/>
    <w:rsid w:val="00D96225"/>
    <w:rsid w:val="00D97A64"/>
    <w:rsid w:val="00D97EA2"/>
    <w:rsid w:val="00DA055A"/>
    <w:rsid w:val="00DA177E"/>
    <w:rsid w:val="00DA40F1"/>
    <w:rsid w:val="00DA46CD"/>
    <w:rsid w:val="00DA699F"/>
    <w:rsid w:val="00DA746B"/>
    <w:rsid w:val="00DA7C1C"/>
    <w:rsid w:val="00DB10D3"/>
    <w:rsid w:val="00DB147A"/>
    <w:rsid w:val="00DB1B7A"/>
    <w:rsid w:val="00DB5694"/>
    <w:rsid w:val="00DB5F81"/>
    <w:rsid w:val="00DB78B1"/>
    <w:rsid w:val="00DB7D19"/>
    <w:rsid w:val="00DC013F"/>
    <w:rsid w:val="00DC03DC"/>
    <w:rsid w:val="00DC0BD2"/>
    <w:rsid w:val="00DC105F"/>
    <w:rsid w:val="00DC6708"/>
    <w:rsid w:val="00DC7004"/>
    <w:rsid w:val="00DC7743"/>
    <w:rsid w:val="00DD1D56"/>
    <w:rsid w:val="00DD46EE"/>
    <w:rsid w:val="00DD4C7F"/>
    <w:rsid w:val="00DD62BD"/>
    <w:rsid w:val="00DE124B"/>
    <w:rsid w:val="00DE194B"/>
    <w:rsid w:val="00DE4432"/>
    <w:rsid w:val="00DE5153"/>
    <w:rsid w:val="00DE629F"/>
    <w:rsid w:val="00DE63F5"/>
    <w:rsid w:val="00DE7238"/>
    <w:rsid w:val="00DF0104"/>
    <w:rsid w:val="00DF4336"/>
    <w:rsid w:val="00DF4F0A"/>
    <w:rsid w:val="00E0139B"/>
    <w:rsid w:val="00E01436"/>
    <w:rsid w:val="00E045BD"/>
    <w:rsid w:val="00E04ED0"/>
    <w:rsid w:val="00E05448"/>
    <w:rsid w:val="00E05E52"/>
    <w:rsid w:val="00E073D0"/>
    <w:rsid w:val="00E075A3"/>
    <w:rsid w:val="00E07606"/>
    <w:rsid w:val="00E10D0C"/>
    <w:rsid w:val="00E1163B"/>
    <w:rsid w:val="00E11F40"/>
    <w:rsid w:val="00E13705"/>
    <w:rsid w:val="00E149BA"/>
    <w:rsid w:val="00E14D45"/>
    <w:rsid w:val="00E16E65"/>
    <w:rsid w:val="00E17874"/>
    <w:rsid w:val="00E17B77"/>
    <w:rsid w:val="00E2094E"/>
    <w:rsid w:val="00E20F10"/>
    <w:rsid w:val="00E2126B"/>
    <w:rsid w:val="00E22A10"/>
    <w:rsid w:val="00E231C0"/>
    <w:rsid w:val="00E23337"/>
    <w:rsid w:val="00E23B70"/>
    <w:rsid w:val="00E23D47"/>
    <w:rsid w:val="00E259EA"/>
    <w:rsid w:val="00E25C0C"/>
    <w:rsid w:val="00E2687E"/>
    <w:rsid w:val="00E27081"/>
    <w:rsid w:val="00E30F08"/>
    <w:rsid w:val="00E3156E"/>
    <w:rsid w:val="00E32061"/>
    <w:rsid w:val="00E32B13"/>
    <w:rsid w:val="00E33471"/>
    <w:rsid w:val="00E343D4"/>
    <w:rsid w:val="00E34735"/>
    <w:rsid w:val="00E3580A"/>
    <w:rsid w:val="00E361C6"/>
    <w:rsid w:val="00E37574"/>
    <w:rsid w:val="00E37DDE"/>
    <w:rsid w:val="00E400AC"/>
    <w:rsid w:val="00E40BE5"/>
    <w:rsid w:val="00E40EC7"/>
    <w:rsid w:val="00E41D64"/>
    <w:rsid w:val="00E42FF9"/>
    <w:rsid w:val="00E43A05"/>
    <w:rsid w:val="00E43F8E"/>
    <w:rsid w:val="00E4459B"/>
    <w:rsid w:val="00E445B8"/>
    <w:rsid w:val="00E45D42"/>
    <w:rsid w:val="00E467CB"/>
    <w:rsid w:val="00E4714C"/>
    <w:rsid w:val="00E51AEB"/>
    <w:rsid w:val="00E522A7"/>
    <w:rsid w:val="00E52A58"/>
    <w:rsid w:val="00E52B61"/>
    <w:rsid w:val="00E52C28"/>
    <w:rsid w:val="00E52FF3"/>
    <w:rsid w:val="00E543AF"/>
    <w:rsid w:val="00E54452"/>
    <w:rsid w:val="00E54594"/>
    <w:rsid w:val="00E55568"/>
    <w:rsid w:val="00E618C2"/>
    <w:rsid w:val="00E61D75"/>
    <w:rsid w:val="00E6317F"/>
    <w:rsid w:val="00E637ED"/>
    <w:rsid w:val="00E63950"/>
    <w:rsid w:val="00E65262"/>
    <w:rsid w:val="00E65E05"/>
    <w:rsid w:val="00E664C5"/>
    <w:rsid w:val="00E667B4"/>
    <w:rsid w:val="00E66FAF"/>
    <w:rsid w:val="00E671A2"/>
    <w:rsid w:val="00E67F29"/>
    <w:rsid w:val="00E718C3"/>
    <w:rsid w:val="00E7280F"/>
    <w:rsid w:val="00E75AF6"/>
    <w:rsid w:val="00E76D26"/>
    <w:rsid w:val="00E77C16"/>
    <w:rsid w:val="00E77C8D"/>
    <w:rsid w:val="00E80F8E"/>
    <w:rsid w:val="00E824B3"/>
    <w:rsid w:val="00E82768"/>
    <w:rsid w:val="00E827CD"/>
    <w:rsid w:val="00E82A3E"/>
    <w:rsid w:val="00E830DD"/>
    <w:rsid w:val="00E838E9"/>
    <w:rsid w:val="00E90148"/>
    <w:rsid w:val="00E90925"/>
    <w:rsid w:val="00E91A0D"/>
    <w:rsid w:val="00E93155"/>
    <w:rsid w:val="00E96637"/>
    <w:rsid w:val="00E96FF2"/>
    <w:rsid w:val="00E970F7"/>
    <w:rsid w:val="00EA3381"/>
    <w:rsid w:val="00EA4E00"/>
    <w:rsid w:val="00EA5919"/>
    <w:rsid w:val="00EA6BEA"/>
    <w:rsid w:val="00EA6D6A"/>
    <w:rsid w:val="00EA74B4"/>
    <w:rsid w:val="00EA7866"/>
    <w:rsid w:val="00EB041F"/>
    <w:rsid w:val="00EB1390"/>
    <w:rsid w:val="00EB29F4"/>
    <w:rsid w:val="00EB2C71"/>
    <w:rsid w:val="00EB3072"/>
    <w:rsid w:val="00EB376C"/>
    <w:rsid w:val="00EB3DAC"/>
    <w:rsid w:val="00EB4340"/>
    <w:rsid w:val="00EB4E99"/>
    <w:rsid w:val="00EB556D"/>
    <w:rsid w:val="00EB5A7D"/>
    <w:rsid w:val="00EB6A4D"/>
    <w:rsid w:val="00EB6D4D"/>
    <w:rsid w:val="00EB765C"/>
    <w:rsid w:val="00EC0930"/>
    <w:rsid w:val="00EC1D5C"/>
    <w:rsid w:val="00EC3603"/>
    <w:rsid w:val="00EC5131"/>
    <w:rsid w:val="00EC63DD"/>
    <w:rsid w:val="00ED16F2"/>
    <w:rsid w:val="00ED1DA5"/>
    <w:rsid w:val="00ED203A"/>
    <w:rsid w:val="00ED2308"/>
    <w:rsid w:val="00ED375F"/>
    <w:rsid w:val="00ED4CD8"/>
    <w:rsid w:val="00ED55C0"/>
    <w:rsid w:val="00ED57FF"/>
    <w:rsid w:val="00ED6804"/>
    <w:rsid w:val="00ED682B"/>
    <w:rsid w:val="00ED7129"/>
    <w:rsid w:val="00EE1C86"/>
    <w:rsid w:val="00EE2F23"/>
    <w:rsid w:val="00EE2F37"/>
    <w:rsid w:val="00EE3212"/>
    <w:rsid w:val="00EE41D5"/>
    <w:rsid w:val="00EE41FB"/>
    <w:rsid w:val="00EE473C"/>
    <w:rsid w:val="00EE4FFE"/>
    <w:rsid w:val="00EE66F7"/>
    <w:rsid w:val="00EE71C5"/>
    <w:rsid w:val="00EE78B6"/>
    <w:rsid w:val="00EF0638"/>
    <w:rsid w:val="00EF305A"/>
    <w:rsid w:val="00EF315E"/>
    <w:rsid w:val="00F00748"/>
    <w:rsid w:val="00F01757"/>
    <w:rsid w:val="00F0298E"/>
    <w:rsid w:val="00F037A4"/>
    <w:rsid w:val="00F038B3"/>
    <w:rsid w:val="00F047F8"/>
    <w:rsid w:val="00F06E68"/>
    <w:rsid w:val="00F06F24"/>
    <w:rsid w:val="00F074B7"/>
    <w:rsid w:val="00F11732"/>
    <w:rsid w:val="00F12186"/>
    <w:rsid w:val="00F13DD9"/>
    <w:rsid w:val="00F14950"/>
    <w:rsid w:val="00F15374"/>
    <w:rsid w:val="00F16054"/>
    <w:rsid w:val="00F20877"/>
    <w:rsid w:val="00F22B4D"/>
    <w:rsid w:val="00F2599A"/>
    <w:rsid w:val="00F259BE"/>
    <w:rsid w:val="00F264C8"/>
    <w:rsid w:val="00F2727C"/>
    <w:rsid w:val="00F27C8F"/>
    <w:rsid w:val="00F314E1"/>
    <w:rsid w:val="00F3171E"/>
    <w:rsid w:val="00F32749"/>
    <w:rsid w:val="00F32FCE"/>
    <w:rsid w:val="00F349B6"/>
    <w:rsid w:val="00F358A8"/>
    <w:rsid w:val="00F35C18"/>
    <w:rsid w:val="00F35D60"/>
    <w:rsid w:val="00F3683E"/>
    <w:rsid w:val="00F36FD5"/>
    <w:rsid w:val="00F37172"/>
    <w:rsid w:val="00F371D5"/>
    <w:rsid w:val="00F373BA"/>
    <w:rsid w:val="00F41B56"/>
    <w:rsid w:val="00F42A8E"/>
    <w:rsid w:val="00F43088"/>
    <w:rsid w:val="00F43B4D"/>
    <w:rsid w:val="00F4477E"/>
    <w:rsid w:val="00F45647"/>
    <w:rsid w:val="00F469A3"/>
    <w:rsid w:val="00F46D46"/>
    <w:rsid w:val="00F505ED"/>
    <w:rsid w:val="00F53A0A"/>
    <w:rsid w:val="00F53D20"/>
    <w:rsid w:val="00F540A0"/>
    <w:rsid w:val="00F5538A"/>
    <w:rsid w:val="00F55691"/>
    <w:rsid w:val="00F5578C"/>
    <w:rsid w:val="00F569A1"/>
    <w:rsid w:val="00F57528"/>
    <w:rsid w:val="00F62671"/>
    <w:rsid w:val="00F62FEF"/>
    <w:rsid w:val="00F633E8"/>
    <w:rsid w:val="00F64825"/>
    <w:rsid w:val="00F65415"/>
    <w:rsid w:val="00F659E4"/>
    <w:rsid w:val="00F67D30"/>
    <w:rsid w:val="00F67D8F"/>
    <w:rsid w:val="00F70451"/>
    <w:rsid w:val="00F7048A"/>
    <w:rsid w:val="00F70D4A"/>
    <w:rsid w:val="00F715C5"/>
    <w:rsid w:val="00F71721"/>
    <w:rsid w:val="00F735F4"/>
    <w:rsid w:val="00F7658E"/>
    <w:rsid w:val="00F774EC"/>
    <w:rsid w:val="00F77FF4"/>
    <w:rsid w:val="00F802BE"/>
    <w:rsid w:val="00F805A5"/>
    <w:rsid w:val="00F80E93"/>
    <w:rsid w:val="00F82154"/>
    <w:rsid w:val="00F8312A"/>
    <w:rsid w:val="00F83BEF"/>
    <w:rsid w:val="00F84280"/>
    <w:rsid w:val="00F86024"/>
    <w:rsid w:val="00F8611A"/>
    <w:rsid w:val="00F86764"/>
    <w:rsid w:val="00F879A0"/>
    <w:rsid w:val="00F9011C"/>
    <w:rsid w:val="00F91039"/>
    <w:rsid w:val="00F92C29"/>
    <w:rsid w:val="00F94701"/>
    <w:rsid w:val="00F94881"/>
    <w:rsid w:val="00F94A0E"/>
    <w:rsid w:val="00F94C04"/>
    <w:rsid w:val="00F95CF8"/>
    <w:rsid w:val="00F95D1E"/>
    <w:rsid w:val="00F96781"/>
    <w:rsid w:val="00F96FCE"/>
    <w:rsid w:val="00FA06E1"/>
    <w:rsid w:val="00FA2A21"/>
    <w:rsid w:val="00FA2EBD"/>
    <w:rsid w:val="00FA5128"/>
    <w:rsid w:val="00FA5DB6"/>
    <w:rsid w:val="00FA6752"/>
    <w:rsid w:val="00FA6958"/>
    <w:rsid w:val="00FA70DD"/>
    <w:rsid w:val="00FA7E01"/>
    <w:rsid w:val="00FB0F41"/>
    <w:rsid w:val="00FB42D4"/>
    <w:rsid w:val="00FB5059"/>
    <w:rsid w:val="00FB5906"/>
    <w:rsid w:val="00FB5C7F"/>
    <w:rsid w:val="00FB762F"/>
    <w:rsid w:val="00FC015D"/>
    <w:rsid w:val="00FC1FD4"/>
    <w:rsid w:val="00FC2394"/>
    <w:rsid w:val="00FC2AED"/>
    <w:rsid w:val="00FC3283"/>
    <w:rsid w:val="00FC32E5"/>
    <w:rsid w:val="00FC3A00"/>
    <w:rsid w:val="00FC3C80"/>
    <w:rsid w:val="00FC4ED9"/>
    <w:rsid w:val="00FC54E5"/>
    <w:rsid w:val="00FC708D"/>
    <w:rsid w:val="00FC714F"/>
    <w:rsid w:val="00FC76C2"/>
    <w:rsid w:val="00FC7894"/>
    <w:rsid w:val="00FC7BCE"/>
    <w:rsid w:val="00FD068E"/>
    <w:rsid w:val="00FD1459"/>
    <w:rsid w:val="00FD270B"/>
    <w:rsid w:val="00FD3171"/>
    <w:rsid w:val="00FD3506"/>
    <w:rsid w:val="00FD3E91"/>
    <w:rsid w:val="00FD435E"/>
    <w:rsid w:val="00FD5A5B"/>
    <w:rsid w:val="00FD5EA7"/>
    <w:rsid w:val="00FD620E"/>
    <w:rsid w:val="00FD6A33"/>
    <w:rsid w:val="00FE08AE"/>
    <w:rsid w:val="00FE14CC"/>
    <w:rsid w:val="00FE252C"/>
    <w:rsid w:val="00FE28DF"/>
    <w:rsid w:val="00FE2B90"/>
    <w:rsid w:val="00FE5351"/>
    <w:rsid w:val="00FE7B31"/>
    <w:rsid w:val="00FF00C4"/>
    <w:rsid w:val="00FF32D8"/>
    <w:rsid w:val="00FF34AD"/>
    <w:rsid w:val="00FF3C9C"/>
    <w:rsid w:val="00FF682C"/>
    <w:rsid w:val="00FF726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71050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710505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  <w:style w:type="paragraph" w:customStyle="1" w:styleId="Tekstkomunikat">
    <w:name w:val="Tekst_komunikat"/>
    <w:basedOn w:val="Normalny"/>
    <w:qFormat/>
    <w:rsid w:val="00FA06E1"/>
    <w:pPr>
      <w:jc w:val="left"/>
    </w:pPr>
    <w:rPr>
      <w:rFonts w:eastAsia="Times New Roman" w:cs="Times New Roman"/>
      <w:szCs w:val="20"/>
      <w:lang w:eastAsia="pl-PL"/>
    </w:rPr>
  </w:style>
  <w:style w:type="paragraph" w:customStyle="1" w:styleId="Tekstkomunikattytwykrestabl">
    <w:name w:val="Tekst_komunikat_tyt_wykres_tabl"/>
    <w:basedOn w:val="Normalny"/>
    <w:qFormat/>
    <w:rsid w:val="00FA06E1"/>
    <w:pPr>
      <w:tabs>
        <w:tab w:val="left" w:pos="1021"/>
      </w:tabs>
      <w:spacing w:before="480"/>
      <w:ind w:left="1021" w:hanging="1021"/>
      <w:jc w:val="left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21" Type="http://schemas.openxmlformats.org/officeDocument/2006/relationships/image" Target="media/image10.jpg"/><Relationship Id="rId42" Type="http://schemas.openxmlformats.org/officeDocument/2006/relationships/hyperlink" Target="https://stat.gov.pl/metainformacje/slownik-pojec/pojecia-stosowane-w-statystyce-publicznej/1718,pojecie.html" TargetMode="External"/><Relationship Id="rId47" Type="http://schemas.openxmlformats.org/officeDocument/2006/relationships/hyperlink" Target="http://stat.gov.pl/metainformacje/slownik-pojec/pojecia-stosowane-w-statystyce-publicznej/362,pojecie.html" TargetMode="External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29" Type="http://schemas.openxmlformats.org/officeDocument/2006/relationships/image" Target="media/image18.jpg"/><Relationship Id="rId11" Type="http://schemas.openxmlformats.org/officeDocument/2006/relationships/image" Target="media/image3.emf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37" Type="http://schemas.openxmlformats.org/officeDocument/2006/relationships/image" Target="media/image25.png"/><Relationship Id="rId40" Type="http://schemas.openxmlformats.org/officeDocument/2006/relationships/hyperlink" Target="http://bip.stat.gov.pl/dzialalnosc-statystyki-publicznej/rejestr-regon/liczba-podmiotow-w-rejestrze-regon-tablice/" TargetMode="External"/><Relationship Id="rId45" Type="http://schemas.openxmlformats.org/officeDocument/2006/relationships/hyperlink" Target="https://stat.gov.pl/metainformacje/slownik-pojec/pojecia-stosowane-w-statystyce-publicznej/223,pojecie.html" TargetMode="External"/><Relationship Id="rId53" Type="http://schemas.openxmlformats.org/officeDocument/2006/relationships/hyperlink" Target="http://stat.gov.pl/metainformacje/slownik-pojec/pojecia-stosowane-w-statystyce-publicznej/2390,pojecie.html" TargetMode="External"/><Relationship Id="rId58" Type="http://schemas.openxmlformats.org/officeDocument/2006/relationships/hyperlink" Target="https://stat.gov.pl/metainformacje/slownik-pojec/pojecia-stosowane-w-statystyce-publicznej/1718,pojecie.html" TargetMode="External"/><Relationship Id="rId66" Type="http://schemas.openxmlformats.org/officeDocument/2006/relationships/hyperlink" Target="http://stat.gov.pl/metainformacje/slownik-pojec/pojecia-stosowane-w-statystyce-publicznej/439,pojecie.html" TargetMode="External"/><Relationship Id="rId74" Type="http://schemas.openxmlformats.org/officeDocument/2006/relationships/footer" Target="footer1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223,pojecie.html" TargetMode="External"/><Relationship Id="rId19" Type="http://schemas.openxmlformats.org/officeDocument/2006/relationships/image" Target="media/image8.jpg"/><Relationship Id="rId14" Type="http://schemas.openxmlformats.org/officeDocument/2006/relationships/hyperlink" Target="https://wroclaw.stat.gov.pl/" TargetMode="External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hyperlink" Target="https://stat.gov.pl/metainformacje/slownik-pojec/pojecia-stosowane-w-statystyce-publicznej/2076,pojecie.html" TargetMode="External"/><Relationship Id="rId48" Type="http://schemas.openxmlformats.org/officeDocument/2006/relationships/hyperlink" Target="https://stat.gov.pl/metainformacje/slownik-pojec/pojecia-stosowane-w-statystyce-publicznej/701,pojecie.html" TargetMode="External"/><Relationship Id="rId56" Type="http://schemas.openxmlformats.org/officeDocument/2006/relationships/hyperlink" Target="http://bip.stat.gov.pl/dzialalnosc-statystyki-publicznej/rejestr-regon/liczba-podmiotow-w-rejestrze-regon-tablice/" TargetMode="External"/><Relationship Id="rId64" Type="http://schemas.openxmlformats.org/officeDocument/2006/relationships/hyperlink" Target="https://stat.gov.pl/metainformacje/slownik-pojec/pojecia-stosowane-w-statystyce-publicznej/701,pojecie.html" TargetMode="External"/><Relationship Id="rId69" Type="http://schemas.openxmlformats.org/officeDocument/2006/relationships/hyperlink" Target="http://stat.gov.pl/metainformacje/slownik-pojec/pojecia-stosowane-w-statystyce-publicznej/2390,pojecie.html" TargetMode="External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2331,pojecie.html" TargetMode="External"/><Relationship Id="rId72" Type="http://schemas.openxmlformats.org/officeDocument/2006/relationships/hyperlink" Target="mailto:A.Ilczuk@stat.gov.p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g"/><Relationship Id="rId38" Type="http://schemas.openxmlformats.org/officeDocument/2006/relationships/hyperlink" Target="http://wroclaw.stat.gov.pl/" TargetMode="External"/><Relationship Id="rId46" Type="http://schemas.openxmlformats.org/officeDocument/2006/relationships/hyperlink" Target="https://stat.gov.pl/metainformacje/slownik-pojec/pojecia-stosowane-w-statystyce-publicznej/814,pojecie.html" TargetMode="External"/><Relationship Id="rId59" Type="http://schemas.openxmlformats.org/officeDocument/2006/relationships/hyperlink" Target="https://stat.gov.pl/metainformacje/slownik-pojec/pojecia-stosowane-w-statystyce-publicznej/2076,pojecie.html" TargetMode="External"/><Relationship Id="rId67" Type="http://schemas.openxmlformats.org/officeDocument/2006/relationships/hyperlink" Target="http://stat.gov.pl/metainformacje/slownik-pojec/pojecia-stosowane-w-statystyce-publicznej/2331,pojecie.html" TargetMode="External"/><Relationship Id="rId20" Type="http://schemas.openxmlformats.org/officeDocument/2006/relationships/image" Target="media/image9.jpg"/><Relationship Id="rId41" Type="http://schemas.openxmlformats.org/officeDocument/2006/relationships/hyperlink" Target="https://stat.gov.pl/metainformacje/slownik-pojec/pojecia-stosowane-w-statystyce-publicznej/3234,pojecie.html" TargetMode="External"/><Relationship Id="rId54" Type="http://schemas.openxmlformats.org/officeDocument/2006/relationships/hyperlink" Target="https://stat.gov.pl/metainformacje/slownik-pojec/pojecia-stosowane-w-statystyce-publicznej/4598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70" Type="http://schemas.openxmlformats.org/officeDocument/2006/relationships/hyperlink" Target="https://stat.gov.pl/metainformacje/slownik-pojec/pojecia-stosowane-w-statystyce-publicznej/4598,pojecie.html" TargetMode="External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stat.gov.pl/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hyperlink" Target="https://zielonagora.stat.gov.pl/osrodki/osrodek-badan-koniunktury/obk-dane" TargetMode="Externa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3234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hyperlink" Target="https://stat.gov.pl/metainformacje/slownik-pojec/pojecia-stosowane-w-statystyce-publicznej/201,pojecie.html" TargetMode="External"/><Relationship Id="rId52" Type="http://schemas.openxmlformats.org/officeDocument/2006/relationships/hyperlink" Target="http://stat.gov.pl/metainformacje/slownik-pojec/pojecia-stosowane-w-statystyce-publicznej/886,pojecie.html" TargetMode="External"/><Relationship Id="rId60" Type="http://schemas.openxmlformats.org/officeDocument/2006/relationships/hyperlink" Target="https://stat.gov.pl/metainformacje/slownik-pojec/pojecia-stosowane-w-statystyce-publicznej/201,pojecie.html" TargetMode="External"/><Relationship Id="rId65" Type="http://schemas.openxmlformats.org/officeDocument/2006/relationships/hyperlink" Target="https://stat.gov.pl/metainformacje/slownik-pojec/pojecia-stosowane-w-statystyce-publicznej/693,pojecie.html" TargetMode="External"/><Relationship Id="rId73" Type="http://schemas.openxmlformats.org/officeDocument/2006/relationships/hyperlink" Target="https://www.facebook.com/USWroclaw/?modal=admin_todo_tou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://wroclaw.stat.gov.pl/" TargetMode="External"/><Relationship Id="rId18" Type="http://schemas.openxmlformats.org/officeDocument/2006/relationships/image" Target="media/image7.jpg"/><Relationship Id="rId39" Type="http://schemas.openxmlformats.org/officeDocument/2006/relationships/image" Target="media/image26.png"/><Relationship Id="rId34" Type="http://schemas.openxmlformats.org/officeDocument/2006/relationships/image" Target="media/image23.jpg"/><Relationship Id="rId50" Type="http://schemas.openxmlformats.org/officeDocument/2006/relationships/hyperlink" Target="http://stat.gov.pl/metainformacje/slownik-pojec/pojecia-stosowane-w-statystyce-publicznej/439,pojecie.html" TargetMode="External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2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5A2B8D3-5827-4902-BBCF-7DA83444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20</Pages>
  <Words>6875</Words>
  <Characters>41251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Madajczak Aneta</cp:lastModifiedBy>
  <cp:revision>94</cp:revision>
  <cp:lastPrinted>2022-09-23T13:03:00Z</cp:lastPrinted>
  <dcterms:created xsi:type="dcterms:W3CDTF">2022-08-30T12:37:00Z</dcterms:created>
  <dcterms:modified xsi:type="dcterms:W3CDTF">2022-09-27T08:40:00Z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