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008B5C" w14:textId="4F1FAE0B" w:rsidR="00393761" w:rsidRPr="00556C03" w:rsidRDefault="009532BE" w:rsidP="00B01C73">
      <w:pPr>
        <w:pStyle w:val="Tytuinfomacjisygnalnej"/>
      </w:pPr>
      <w:r w:rsidRPr="00556C03">
        <w:t>Stan i ochrona środowiska w województwie małopolskim w 2021 r.</w:t>
      </w:r>
    </w:p>
    <w:p w14:paraId="3580AF3C" w14:textId="7EB7BDB6" w:rsidR="009532BE" w:rsidRPr="00556C03" w:rsidRDefault="00B01C73" w:rsidP="00B01C73">
      <w:pPr>
        <w:pStyle w:val="LID"/>
        <w:suppressAutoHyphens/>
        <w:rPr>
          <w:color w:val="000000" w:themeColor="text1"/>
        </w:rPr>
      </w:pPr>
      <w:r w:rsidRPr="00556C0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5A89DB3B" wp14:editId="529C8D0B">
                <wp:simplePos x="0" y="0"/>
                <wp:positionH relativeFrom="margin">
                  <wp:align>left</wp:align>
                </wp:positionH>
                <wp:positionV relativeFrom="page">
                  <wp:posOffset>2116041</wp:posOffset>
                </wp:positionV>
                <wp:extent cx="2204085" cy="1228725"/>
                <wp:effectExtent l="0" t="0" r="5715" b="9525"/>
                <wp:wrapSquare wrapText="bothSides"/>
                <wp:docPr id="6" name="Pole tekstowe 2" descr="Ikona strzałki skierowana grotem w dół, oznacza spadek zużycia wody w ujęciu rocznym o 4,3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22872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006A9" w14:textId="116A52B0" w:rsidR="00587032" w:rsidRPr="00F65A5A" w:rsidRDefault="00DC6C88" w:rsidP="0058703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t>⇩</w:t>
                            </w:r>
                            <w:r w:rsidR="00DD06BA" w:rsidRPr="00B13AC0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B1221E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4,3</w:t>
                            </w:r>
                            <w:r w:rsidR="00DD06BA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4800E4D2" w14:textId="5783FC86" w:rsidR="00587032" w:rsidRPr="007D605C" w:rsidRDefault="00413192" w:rsidP="00B01C73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 zużycia</w:t>
                            </w:r>
                            <w:r w:rsidR="009532BE">
                              <w:t xml:space="preserve"> wody w ujęciu rocznym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89DB3B" id="Pole tekstowe 2" o:spid="_x0000_s1026" alt="Ikona strzałki skierowana grotem w dół, oznacza spadek zużycia wody w ujęciu rocznym o 4,3%" style="position:absolute;margin-left:0;margin-top:166.6pt;width:173.55pt;height:96.75pt;z-index:2517678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page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" fillcolor="#001d77" stroked="f">
                <v:stroke joinstyle="miter"/>
                <v:textbox>
                  <w:txbxContent>
                    <w:p w14:paraId="5F5006A9" w14:textId="116A52B0" w:rsidR="00587032" w:rsidRPr="00F65A5A" w:rsidRDefault="00DC6C88" w:rsidP="00587032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t>⇩</w:t>
                      </w:r>
                      <w:r w:rsidR="00DD06BA" w:rsidRPr="00B13AC0">
                        <w:rPr>
                          <w:rStyle w:val="WartowskanikaZnak"/>
                        </w:rPr>
                        <w:t xml:space="preserve"> </w:t>
                      </w:r>
                      <w:r w:rsidR="00B1221E">
                        <w:rPr>
                          <w:rStyle w:val="WartowskanikaZnak"/>
                          <w:sz w:val="72"/>
                          <w:szCs w:val="72"/>
                        </w:rPr>
                        <w:t>4,3</w:t>
                      </w:r>
                      <w:r w:rsidR="00DD06BA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4800E4D2" w14:textId="5783FC86" w:rsidR="00587032" w:rsidRPr="007D605C" w:rsidRDefault="00413192" w:rsidP="00B01C73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Spadek zużycia</w:t>
                      </w:r>
                      <w:r w:rsidR="009532BE">
                        <w:t xml:space="preserve"> wody w ujęciu rocznym</w:t>
                      </w:r>
                    </w:p>
                  </w:txbxContent>
                </v:textbox>
                <w10:wrap type="square" anchorx="margin" anchory="page"/>
              </v:roundrect>
            </w:pict>
          </mc:Fallback>
        </mc:AlternateContent>
      </w:r>
      <w:r w:rsidR="00B33C6F" w:rsidRPr="00556C03">
        <w:t>W porównaniu z 2020</w:t>
      </w:r>
      <w:r w:rsidR="00413192" w:rsidRPr="00556C03">
        <w:t xml:space="preserve"> r. zmniejszył</w:t>
      </w:r>
      <w:r w:rsidRPr="00556C03">
        <w:t xml:space="preserve"> się pobór i </w:t>
      </w:r>
      <w:r w:rsidR="009532BE" w:rsidRPr="00556C03">
        <w:t>zużycie wody na potrzeby gospodarki narodowej i ludności. E</w:t>
      </w:r>
      <w:r w:rsidRPr="00556C03">
        <w:t>misja zanieczyszczeń pyłowych z </w:t>
      </w:r>
      <w:r w:rsidR="009532BE" w:rsidRPr="008718F8">
        <w:t xml:space="preserve">zakładów szczególnie uciążliwych dla </w:t>
      </w:r>
      <w:r w:rsidR="0002793C" w:rsidRPr="008718F8">
        <w:t>czystości powietrza wzrosła</w:t>
      </w:r>
      <w:r w:rsidR="00B33C6F" w:rsidRPr="008718F8">
        <w:t xml:space="preserve"> o 6,2</w:t>
      </w:r>
      <w:r w:rsidR="009532BE" w:rsidRPr="008718F8">
        <w:t>%, a gazowych (bez CO</w:t>
      </w:r>
      <w:r w:rsidR="009532BE" w:rsidRPr="008718F8">
        <w:rPr>
          <w:vertAlign w:val="subscript"/>
        </w:rPr>
        <w:t>2</w:t>
      </w:r>
      <w:r w:rsidR="00B33C6F" w:rsidRPr="00556C03">
        <w:t>)</w:t>
      </w:r>
      <w:r w:rsidR="0002793C">
        <w:t xml:space="preserve"> spadła</w:t>
      </w:r>
      <w:r w:rsidR="00B33C6F" w:rsidRPr="00556C03">
        <w:t xml:space="preserve"> o 4</w:t>
      </w:r>
      <w:r w:rsidR="00EB5411" w:rsidRPr="00556C03">
        <w:t>,7</w:t>
      </w:r>
      <w:r w:rsidR="009532BE" w:rsidRPr="00556C03">
        <w:t>%. Odpadów wytwo</w:t>
      </w:r>
      <w:bookmarkStart w:id="0" w:name="_GoBack"/>
      <w:bookmarkEnd w:id="0"/>
      <w:r w:rsidR="009532BE" w:rsidRPr="00556C03">
        <w:t>rzonych</w:t>
      </w:r>
      <w:r w:rsidR="00EB5411" w:rsidRPr="00556C03">
        <w:t xml:space="preserve"> przez zakłady było mniej o 18,8</w:t>
      </w:r>
      <w:r w:rsidR="009532BE" w:rsidRPr="00556C03">
        <w:t>%, a odebranych lub zebranych od</w:t>
      </w:r>
      <w:r w:rsidR="00125ED4">
        <w:t>padów komunalnych</w:t>
      </w:r>
      <w:r w:rsidR="00EB5411" w:rsidRPr="00556C03">
        <w:t xml:space="preserve"> więcej o 4,2</w:t>
      </w:r>
      <w:r w:rsidR="009532BE" w:rsidRPr="00556C03">
        <w:t>%.</w:t>
      </w:r>
    </w:p>
    <w:p w14:paraId="7BD3F215" w14:textId="533020BA" w:rsidR="009532BE" w:rsidRPr="00556C03" w:rsidRDefault="00A01928" w:rsidP="00B01C73">
      <w:pPr>
        <w:pStyle w:val="Nagwek1"/>
        <w:suppressAutoHyphens/>
      </w:pPr>
      <w:r w:rsidRPr="00556C03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82144" behindDoc="1" locked="0" layoutInCell="1" allowOverlap="1" wp14:anchorId="43CCE8A5" wp14:editId="41AF69CA">
                <wp:simplePos x="0" y="0"/>
                <wp:positionH relativeFrom="column">
                  <wp:posOffset>5302306</wp:posOffset>
                </wp:positionH>
                <wp:positionV relativeFrom="paragraph">
                  <wp:posOffset>200273</wp:posOffset>
                </wp:positionV>
                <wp:extent cx="1582420" cy="848360"/>
                <wp:effectExtent l="0" t="0" r="0" b="0"/>
                <wp:wrapTight wrapText="bothSides">
                  <wp:wrapPolygon edited="0">
                    <wp:start x="780" y="0"/>
                    <wp:lineTo x="780" y="20856"/>
                    <wp:lineTo x="20803" y="20856"/>
                    <wp:lineTo x="20803" y="0"/>
                    <wp:lineTo x="780" y="0"/>
                  </wp:wrapPolygon>
                </wp:wrapTight>
                <wp:docPr id="7" name="Pole tekstowe 7" descr="Największy obszar po-wierzchni województwa zajmowały użytki rolne – ponad 60% grunt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2420" cy="8483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A41176" w14:textId="09358D18" w:rsidR="009532BE" w:rsidRPr="00075B7D" w:rsidRDefault="009532BE" w:rsidP="001B2557">
                            <w:pPr>
                              <w:pStyle w:val="tekstzboku"/>
                              <w:suppressAutoHyphens/>
                            </w:pPr>
                            <w:r w:rsidRPr="00B01C73">
                              <w:t>Największy</w:t>
                            </w:r>
                            <w:r w:rsidRPr="000C4017">
                              <w:t xml:space="preserve"> obszar powierzchni woje</w:t>
                            </w:r>
                            <w:r w:rsidR="00B01C73">
                              <w:t xml:space="preserve">wództwa zajmowały użytki rolne </w:t>
                            </w:r>
                            <w:r w:rsidRPr="000C4017">
                              <w:t>– ponad 60% gruntów</w:t>
                            </w:r>
                          </w:p>
                          <w:p w14:paraId="673EAAC4" w14:textId="77777777" w:rsidR="009532BE" w:rsidRPr="00D616D2" w:rsidRDefault="009532BE" w:rsidP="009532BE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CCE8A5"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27" type="#_x0000_t202" alt="Największy obszar po-wierzchni województwa zajmowały użytki rolne – ponad 60% gruntów" style="position:absolute;margin-left:417.5pt;margin-top:15.75pt;width:124.6pt;height:66.8pt;z-index:-251534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" filled="f" stroked="f">
                <v:textbox>
                  <w:txbxContent>
                    <w:p w14:paraId="2EA41176" w14:textId="09358D18" w:rsidR="009532BE" w:rsidRPr="00075B7D" w:rsidRDefault="009532BE" w:rsidP="001B2557">
                      <w:pPr>
                        <w:pStyle w:val="tekstzboku"/>
                        <w:suppressAutoHyphens/>
                      </w:pPr>
                      <w:r w:rsidRPr="00B01C73">
                        <w:t>Największy</w:t>
                      </w:r>
                      <w:r w:rsidRPr="000C4017">
                        <w:t xml:space="preserve"> obszar powierzchni woje</w:t>
                      </w:r>
                      <w:r w:rsidR="00B01C73">
                        <w:t xml:space="preserve">wództwa zajmowały użytki rolne </w:t>
                      </w:r>
                      <w:r w:rsidRPr="000C4017">
                        <w:t>– ponad 60% gruntów</w:t>
                      </w:r>
                    </w:p>
                    <w:p w14:paraId="673EAAC4" w14:textId="77777777" w:rsidR="009532BE" w:rsidRPr="00D616D2" w:rsidRDefault="009532BE" w:rsidP="009532BE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9532BE" w:rsidRPr="00556C03">
        <w:t xml:space="preserve">Wykorzystanie i ochrona </w:t>
      </w:r>
      <w:r w:rsidR="009532BE" w:rsidRPr="00556C03">
        <w:rPr>
          <w:rStyle w:val="Nagwek1Znak"/>
        </w:rPr>
        <w:t>powierzchni ziemi</w:t>
      </w:r>
    </w:p>
    <w:p w14:paraId="37057288" w14:textId="7C6BEB55" w:rsidR="009532BE" w:rsidRPr="00556C03" w:rsidRDefault="009532BE" w:rsidP="00B01C73">
      <w:pPr>
        <w:suppressAutoHyphens/>
        <w:rPr>
          <w:shd w:val="clear" w:color="auto" w:fill="FFFFFF"/>
        </w:rPr>
      </w:pPr>
      <w:r w:rsidRPr="00556C03">
        <w:rPr>
          <w:shd w:val="clear" w:color="auto" w:fill="FFFFFF"/>
        </w:rPr>
        <w:t>Wed</w:t>
      </w:r>
      <w:r w:rsidR="00C9689A" w:rsidRPr="00556C03">
        <w:rPr>
          <w:shd w:val="clear" w:color="auto" w:fill="FFFFFF"/>
        </w:rPr>
        <w:t>ług stanu w dniu 1 stycznia 2021</w:t>
      </w:r>
      <w:r w:rsidRPr="00556C03">
        <w:rPr>
          <w:shd w:val="clear" w:color="auto" w:fill="FFFFFF"/>
        </w:rPr>
        <w:t xml:space="preserve"> r. powierzchnia województwa wynosiła 1518,3 tys. ha (4,9% ogólnej powierzchni kraju). Powierzchnia lądowa stanowiła 98,5% powierzchni geodezyjnej. Według kierunków wykorzystania, największy obszar zajmowały użytki </w:t>
      </w:r>
      <w:r w:rsidR="00C9689A" w:rsidRPr="00556C03">
        <w:rPr>
          <w:shd w:val="clear" w:color="auto" w:fill="FFFFFF"/>
        </w:rPr>
        <w:t>rolne – łącznie 914,8</w:t>
      </w:r>
      <w:r w:rsidRPr="00556C03">
        <w:rPr>
          <w:shd w:val="clear" w:color="auto" w:fill="FFFFFF"/>
        </w:rPr>
        <w:t xml:space="preserve"> tys. ha, a następnie grunty leśne oraz zadrzewione i zakrzewione – 460,6 tys. ha oraz grunty zabudowane i zurbanizowane </w:t>
      </w:r>
      <w:r w:rsidR="00C9689A" w:rsidRPr="00556C03">
        <w:rPr>
          <w:shd w:val="clear" w:color="auto" w:fill="FFFFFF"/>
        </w:rPr>
        <w:t>– 103,7</w:t>
      </w:r>
      <w:r w:rsidRPr="00556C03">
        <w:rPr>
          <w:shd w:val="clear" w:color="auto" w:fill="FFFFFF"/>
        </w:rPr>
        <w:t xml:space="preserve"> tys. ha. Pozostała część powierzchni to grunty pod wodami powierzchniowymi, </w:t>
      </w:r>
      <w:r w:rsidRPr="00556C03">
        <w:rPr>
          <w:rFonts w:cs="Arial"/>
        </w:rPr>
        <w:t>a także nieużytki, tereny różne oraz użytki ekologiczne</w:t>
      </w:r>
      <w:r w:rsidRPr="00556C03">
        <w:rPr>
          <w:shd w:val="clear" w:color="auto" w:fill="FFFFFF"/>
        </w:rPr>
        <w:t>.</w:t>
      </w:r>
    </w:p>
    <w:p w14:paraId="5CC7A68D" w14:textId="5CF2AC47" w:rsidR="005D7A4C" w:rsidRPr="00556C03" w:rsidRDefault="009532BE" w:rsidP="00B01C73">
      <w:pPr>
        <w:pStyle w:val="Tytuwykresu0"/>
        <w:suppressAutoHyphens/>
        <w:spacing w:after="0"/>
        <w:rPr>
          <w:shd w:val="clear" w:color="auto" w:fill="FFFFFF"/>
        </w:rPr>
      </w:pPr>
      <w:r w:rsidRPr="00556C03">
        <w:t>Wykres 1.</w:t>
      </w:r>
      <w:r w:rsidRPr="00556C03">
        <w:rPr>
          <w:shd w:val="clear" w:color="auto" w:fill="FFFFFF"/>
        </w:rPr>
        <w:t xml:space="preserve"> Struktura wykorzystania grun</w:t>
      </w:r>
      <w:r w:rsidR="005D7A4C" w:rsidRPr="00556C03">
        <w:rPr>
          <w:shd w:val="clear" w:color="auto" w:fill="FFFFFF"/>
        </w:rPr>
        <w:t>tów według ewidencji geodezyjnej</w:t>
      </w:r>
    </w:p>
    <w:p w14:paraId="6707A698" w14:textId="64C80C36" w:rsidR="009532BE" w:rsidRPr="00556C03" w:rsidRDefault="00B01C73" w:rsidP="00B01C73">
      <w:pPr>
        <w:suppressAutoHyphens/>
        <w:spacing w:before="0" w:line="240" w:lineRule="exact"/>
        <w:ind w:firstLine="851"/>
        <w:rPr>
          <w:spacing w:val="-2"/>
          <w:sz w:val="18"/>
          <w:shd w:val="clear" w:color="auto" w:fill="FFFFFF"/>
        </w:rPr>
      </w:pPr>
      <w:r w:rsidRPr="00556C03">
        <w:rPr>
          <w:noProof/>
          <w:spacing w:val="-2"/>
          <w:sz w:val="18"/>
          <w:shd w:val="clear" w:color="auto" w:fill="FFFFFF"/>
          <w:lang w:eastAsia="pl-PL"/>
        </w:rPr>
        <w:drawing>
          <wp:anchor distT="0" distB="0" distL="114300" distR="114300" simplePos="0" relativeHeight="251853824" behindDoc="0" locked="0" layoutInCell="1" allowOverlap="1" wp14:anchorId="2BF280D4" wp14:editId="79A311EC">
            <wp:simplePos x="0" y="0"/>
            <wp:positionH relativeFrom="margin">
              <wp:align>left</wp:align>
            </wp:positionH>
            <wp:positionV relativeFrom="margin">
              <wp:posOffset>4789776</wp:posOffset>
            </wp:positionV>
            <wp:extent cx="5017135" cy="2084705"/>
            <wp:effectExtent l="0" t="0" r="0" b="0"/>
            <wp:wrapTopAndBottom/>
            <wp:docPr id="2" name="Obraz 2" descr="Wykres pierwszy kołowy przedstawiający strukturę wykorzystania gruntów według ewidencji geodezyjnej. " title="Wykres 1. Struktura wykorzystania gruntów według ewidencji geodezyjne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7135" cy="2084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279E2" w:rsidRPr="00556C03">
        <w:rPr>
          <w:spacing w:val="-2"/>
          <w:sz w:val="18"/>
          <w:shd w:val="clear" w:color="auto" w:fill="FFFFFF"/>
        </w:rPr>
        <w:t>Stan w dniu 1 stycznia 2021</w:t>
      </w:r>
      <w:r w:rsidR="009532BE" w:rsidRPr="00556C03">
        <w:rPr>
          <w:spacing w:val="-2"/>
          <w:sz w:val="18"/>
          <w:shd w:val="clear" w:color="auto" w:fill="FFFFFF"/>
        </w:rPr>
        <w:t xml:space="preserve"> r.</w:t>
      </w:r>
    </w:p>
    <w:p w14:paraId="2B8EF13B" w14:textId="7D34F44A" w:rsidR="009532BE" w:rsidRPr="00556C03" w:rsidRDefault="009C59AF" w:rsidP="00B01C73">
      <w:pPr>
        <w:suppressAutoHyphens/>
      </w:pPr>
      <w:r w:rsidRPr="00556C03">
        <w:t>W końcu 2021</w:t>
      </w:r>
      <w:r w:rsidR="009532BE" w:rsidRPr="00556C03">
        <w:t xml:space="preserve"> r. tereny wiejskie zajmowały łącznie obszar 1352,4 tys. ha, tj. 89,1% powierzchni województwa, a tereny miejskie – 165,9 tys. ha (pozostałe 10,9%).</w:t>
      </w:r>
    </w:p>
    <w:p w14:paraId="25C9405F" w14:textId="157F8617" w:rsidR="009532BE" w:rsidRPr="00556C03" w:rsidRDefault="009532BE" w:rsidP="00B01C73">
      <w:pPr>
        <w:suppressAutoHyphens/>
        <w:rPr>
          <w:color w:val="C00000"/>
        </w:rPr>
      </w:pPr>
      <w:r w:rsidRPr="00556C03">
        <w:t xml:space="preserve">W ciągu roku z produkcji </w:t>
      </w:r>
      <w:r w:rsidR="009D60A5" w:rsidRPr="00556C03">
        <w:t>rolniczej i leśnej wyłączono 546</w:t>
      </w:r>
      <w:r w:rsidRPr="00556C03">
        <w:t xml:space="preserve"> ha grun</w:t>
      </w:r>
      <w:r w:rsidR="009D60A5" w:rsidRPr="00556C03">
        <w:t>tów rolnych i leśnych, w tym 525 ha gruntów rolnych i 21</w:t>
      </w:r>
      <w:r w:rsidRPr="00556C03">
        <w:t xml:space="preserve"> ha gruntów leśnych. Grunty te przeznaczono g</w:t>
      </w:r>
      <w:r w:rsidR="009D60A5" w:rsidRPr="00556C03">
        <w:t>łównie na tereny osiedlowe – 357 ha (281</w:t>
      </w:r>
      <w:r w:rsidRPr="00556C03">
        <w:t xml:space="preserve"> ha rok wcześniej).</w:t>
      </w:r>
      <w:r w:rsidRPr="00556C03">
        <w:rPr>
          <w:color w:val="C00000"/>
        </w:rPr>
        <w:t xml:space="preserve"> </w:t>
      </w:r>
      <w:r w:rsidRPr="00556C03">
        <w:t>Powier</w:t>
      </w:r>
      <w:r w:rsidR="00A01928" w:rsidRPr="00556C03">
        <w:t>zchnia gruntów zdewastowanych i </w:t>
      </w:r>
      <w:r w:rsidRPr="00556C03">
        <w:t>zdegradowanych wymagających zagospodarowania i rekultywacji wed</w:t>
      </w:r>
      <w:r w:rsidR="00A01928" w:rsidRPr="00556C03">
        <w:t>ług stanu w dniu 31 </w:t>
      </w:r>
      <w:r w:rsidR="007B434E" w:rsidRPr="00556C03">
        <w:t>grudnia 2021 r. wynosiła 2021 ha, tj. o 5,9% mniej</w:t>
      </w:r>
      <w:r w:rsidRPr="00556C03">
        <w:t xml:space="preserve"> niż przed rokiem. W ciągu 12 miesięcy zrekultywowa</w:t>
      </w:r>
      <w:r w:rsidR="007B434E" w:rsidRPr="00556C03">
        <w:t>no i zagospodarowano łącznie 154</w:t>
      </w:r>
      <w:r w:rsidRPr="00556C03">
        <w:t xml:space="preserve"> ha,</w:t>
      </w:r>
      <w:r w:rsidR="007B434E" w:rsidRPr="00556C03">
        <w:t xml:space="preserve"> w tym na cele rolnicze – 81 ha, a na cele leśne – 18</w:t>
      </w:r>
      <w:r w:rsidR="00B01C73" w:rsidRPr="00556C03">
        <w:t> </w:t>
      </w:r>
      <w:r w:rsidR="009D60A5" w:rsidRPr="00556C03">
        <w:t>ha. Jednocześnie odnotowano 1314</w:t>
      </w:r>
      <w:r w:rsidRPr="00556C03">
        <w:t xml:space="preserve"> pożarów</w:t>
      </w:r>
      <w:r w:rsidRPr="00556C03">
        <w:rPr>
          <w:b/>
          <w:sz w:val="18"/>
        </w:rPr>
        <w:t xml:space="preserve"> </w:t>
      </w:r>
      <w:r w:rsidRPr="00556C03">
        <w:t>upraw rolnych, łąk i rżysk oraz nieużytków</w:t>
      </w:r>
      <w:r w:rsidR="009D60A5" w:rsidRPr="00556C03">
        <w:rPr>
          <w:color w:val="C00000"/>
        </w:rPr>
        <w:t xml:space="preserve"> </w:t>
      </w:r>
      <w:r w:rsidR="00B01C73" w:rsidRPr="00556C03">
        <w:t>(o </w:t>
      </w:r>
      <w:r w:rsidR="009D60A5" w:rsidRPr="00556C03">
        <w:t>54,2</w:t>
      </w:r>
      <w:r w:rsidRPr="00556C03">
        <w:t xml:space="preserve">% mniej niż przed rokiem), które </w:t>
      </w:r>
      <w:r w:rsidR="009D60A5" w:rsidRPr="00556C03">
        <w:t>objęły</w:t>
      </w:r>
      <w:r w:rsidR="00A01928" w:rsidRPr="00556C03">
        <w:t xml:space="preserve"> łącznie powierzchnię 287 ha (o </w:t>
      </w:r>
      <w:r w:rsidR="009D60A5" w:rsidRPr="00556C03">
        <w:t>71,8% mniejszą niż w 2020</w:t>
      </w:r>
      <w:r w:rsidRPr="00556C03">
        <w:t xml:space="preserve"> r.). </w:t>
      </w:r>
    </w:p>
    <w:p w14:paraId="34B7517B" w14:textId="77777777" w:rsidR="009532BE" w:rsidRPr="00556C03" w:rsidRDefault="009532BE" w:rsidP="00B01C73">
      <w:pPr>
        <w:pStyle w:val="Nagwek1"/>
        <w:suppressAutoHyphens/>
        <w:rPr>
          <w:shd w:val="clear" w:color="auto" w:fill="FFFFFF"/>
        </w:rPr>
      </w:pPr>
      <w:r w:rsidRPr="00556C03">
        <w:lastRenderedPageBreak/>
        <w:t>Pobór i zużycie wody</w:t>
      </w:r>
    </w:p>
    <w:p w14:paraId="77BDB4C5" w14:textId="146653A5" w:rsidR="009532BE" w:rsidRPr="00556C03" w:rsidRDefault="00A01928" w:rsidP="00B01C73">
      <w:pPr>
        <w:suppressAutoHyphens/>
        <w:rPr>
          <w:shd w:val="clear" w:color="auto" w:fill="FFFFFF"/>
        </w:rPr>
      </w:pPr>
      <w:r w:rsidRPr="00556C03">
        <w:rPr>
          <w:b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93408" behindDoc="1" locked="0" layoutInCell="1" allowOverlap="1" wp14:anchorId="4F8BE482" wp14:editId="0961B3AB">
                <wp:simplePos x="0" y="0"/>
                <wp:positionH relativeFrom="column">
                  <wp:posOffset>5279390</wp:posOffset>
                </wp:positionH>
                <wp:positionV relativeFrom="paragraph">
                  <wp:posOffset>876605</wp:posOffset>
                </wp:positionV>
                <wp:extent cx="1624330" cy="584200"/>
                <wp:effectExtent l="0" t="0" r="0" b="6350"/>
                <wp:wrapTight wrapText="bothSides">
                  <wp:wrapPolygon edited="0">
                    <wp:start x="760" y="0"/>
                    <wp:lineTo x="760" y="21130"/>
                    <wp:lineTo x="20772" y="21130"/>
                    <wp:lineTo x="20772" y="0"/>
                    <wp:lineTo x="760" y="0"/>
                  </wp:wrapPolygon>
                </wp:wrapTight>
                <wp:docPr id="11" name="Pole tekstowe 11" descr="Ponad 41% poboru wody miało miejsce w powiecie krakowski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4330" cy="584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C895C4" w14:textId="0EE3EF05" w:rsidR="00617CD3" w:rsidRPr="000C4017" w:rsidRDefault="00913CBB" w:rsidP="00913CBB">
                            <w:pPr>
                              <w:pStyle w:val="tekstzboku"/>
                            </w:pPr>
                            <w:r>
                              <w:t>Ponad 41</w:t>
                            </w:r>
                            <w:r w:rsidR="00617CD3" w:rsidRPr="000C4017">
                              <w:t>% poboru wody miało miejsce w powiecie krakowskim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8BE482" id="Pole tekstowe 11" o:spid="_x0000_s1028" type="#_x0000_t202" alt="Ponad 41% poboru wody miało miejsce w powiecie krakowskim" style="position:absolute;margin-left:415.7pt;margin-top:69pt;width:127.9pt;height:46pt;z-index:-251523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" filled="f" stroked="f">
                <v:textbox inset=",0">
                  <w:txbxContent>
                    <w:p w14:paraId="4FC895C4" w14:textId="0EE3EF05" w:rsidR="00617CD3" w:rsidRPr="000C4017" w:rsidRDefault="00913CBB" w:rsidP="00913CBB">
                      <w:pPr>
                        <w:pStyle w:val="tekstzboku"/>
                      </w:pPr>
                      <w:r>
                        <w:t>Ponad 41</w:t>
                      </w:r>
                      <w:r w:rsidR="00617CD3" w:rsidRPr="000C4017">
                        <w:t>% poboru wody miało miejsce w powiecie krakowskim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532BE" w:rsidRPr="00556C03">
        <w:rPr>
          <w:shd w:val="clear" w:color="auto" w:fill="FFFFFF"/>
        </w:rPr>
        <w:t xml:space="preserve">Pobór wody </w:t>
      </w:r>
      <w:r w:rsidR="009532BE" w:rsidRPr="00556C03">
        <w:rPr>
          <w:rFonts w:cs="Arial"/>
        </w:rPr>
        <w:t xml:space="preserve">na potrzeby gospodarki narodowej i ludności </w:t>
      </w:r>
      <w:r w:rsidR="00147449" w:rsidRPr="00556C03">
        <w:rPr>
          <w:shd w:val="clear" w:color="auto" w:fill="FFFFFF"/>
        </w:rPr>
        <w:t>wyniósł 437</w:t>
      </w:r>
      <w:r w:rsidR="009532BE" w:rsidRPr="00556C03">
        <w:rPr>
          <w:shd w:val="clear" w:color="auto" w:fill="FFFFFF"/>
        </w:rPr>
        <w:t>,8 hm</w:t>
      </w:r>
      <w:r w:rsidR="009532BE" w:rsidRPr="00556C03">
        <w:rPr>
          <w:shd w:val="clear" w:color="auto" w:fill="FFFFFF"/>
          <w:vertAlign w:val="superscript"/>
        </w:rPr>
        <w:t>3</w:t>
      </w:r>
      <w:r w:rsidR="009532BE" w:rsidRPr="00556C03">
        <w:rPr>
          <w:shd w:val="clear" w:color="auto" w:fill="FFFFFF"/>
        </w:rPr>
        <w:t xml:space="preserve">, </w:t>
      </w:r>
      <w:r w:rsidR="00147449" w:rsidRPr="00556C03">
        <w:rPr>
          <w:shd w:val="clear" w:color="auto" w:fill="FFFFFF"/>
        </w:rPr>
        <w:t>tj. 4,7</w:t>
      </w:r>
      <w:r w:rsidR="009532BE" w:rsidRPr="00556C03">
        <w:rPr>
          <w:shd w:val="clear" w:color="auto" w:fill="FFFFFF"/>
        </w:rPr>
        <w:t>% wielkości krajowej</w:t>
      </w:r>
      <w:r w:rsidR="00CC650D" w:rsidRPr="00556C03">
        <w:rPr>
          <w:color w:val="C00000"/>
          <w:shd w:val="clear" w:color="auto" w:fill="FFFFFF"/>
        </w:rPr>
        <w:t xml:space="preserve"> </w:t>
      </w:r>
      <w:r w:rsidR="00C2476F" w:rsidRPr="00556C03">
        <w:rPr>
          <w:shd w:val="clear" w:color="auto" w:fill="FFFFFF"/>
        </w:rPr>
        <w:t>i był mniejszy o 3</w:t>
      </w:r>
      <w:r w:rsidR="00CC650D" w:rsidRPr="00556C03">
        <w:rPr>
          <w:shd w:val="clear" w:color="auto" w:fill="FFFFFF"/>
        </w:rPr>
        <w:t>,5</w:t>
      </w:r>
      <w:r w:rsidR="009532BE" w:rsidRPr="00556C03">
        <w:rPr>
          <w:shd w:val="clear" w:color="auto" w:fill="FFFFFF"/>
        </w:rPr>
        <w:t>% niż rok wcześniej. Najwięcej wody pobrano z ujęć wł</w:t>
      </w:r>
      <w:r w:rsidR="00CC650D" w:rsidRPr="00556C03">
        <w:rPr>
          <w:shd w:val="clear" w:color="auto" w:fill="FFFFFF"/>
        </w:rPr>
        <w:t>asnych na cele produkcyjne – 217,1</w:t>
      </w:r>
      <w:r w:rsidR="009532BE" w:rsidRPr="00556C03">
        <w:rPr>
          <w:shd w:val="clear" w:color="auto" w:fill="FFFFFF"/>
        </w:rPr>
        <w:t xml:space="preserve"> hm</w:t>
      </w:r>
      <w:r w:rsidR="009532BE" w:rsidRPr="00556C03">
        <w:rPr>
          <w:shd w:val="clear" w:color="auto" w:fill="FFFFFF"/>
          <w:vertAlign w:val="superscript"/>
        </w:rPr>
        <w:t>3</w:t>
      </w:r>
      <w:r w:rsidR="00CC650D" w:rsidRPr="00556C03">
        <w:rPr>
          <w:shd w:val="clear" w:color="auto" w:fill="FFFFFF"/>
        </w:rPr>
        <w:t xml:space="preserve"> (49,6</w:t>
      </w:r>
      <w:r w:rsidR="009532BE" w:rsidRPr="00556C03">
        <w:rPr>
          <w:shd w:val="clear" w:color="auto" w:fill="FFFFFF"/>
        </w:rPr>
        <w:t>%), a następnie do eksploatacji sieci wodociągowej (pobór wody na ujęciach p</w:t>
      </w:r>
      <w:r w:rsidR="00CC650D" w:rsidRPr="00556C03">
        <w:rPr>
          <w:shd w:val="clear" w:color="auto" w:fill="FFFFFF"/>
        </w:rPr>
        <w:t>rzed wtłoczeniem do sieci) – 170,0</w:t>
      </w:r>
      <w:r w:rsidR="009532BE" w:rsidRPr="00556C03">
        <w:rPr>
          <w:shd w:val="clear" w:color="auto" w:fill="FFFFFF"/>
        </w:rPr>
        <w:t xml:space="preserve"> hm</w:t>
      </w:r>
      <w:r w:rsidR="009532BE" w:rsidRPr="00556C03">
        <w:rPr>
          <w:shd w:val="clear" w:color="auto" w:fill="FFFFFF"/>
          <w:vertAlign w:val="superscript"/>
        </w:rPr>
        <w:t>3</w:t>
      </w:r>
      <w:r w:rsidR="00CC650D" w:rsidRPr="00556C03">
        <w:rPr>
          <w:shd w:val="clear" w:color="auto" w:fill="FFFFFF"/>
        </w:rPr>
        <w:t xml:space="preserve"> (38,8</w:t>
      </w:r>
      <w:r w:rsidRPr="00556C03">
        <w:rPr>
          <w:shd w:val="clear" w:color="auto" w:fill="FFFFFF"/>
        </w:rPr>
        <w:t>%), a </w:t>
      </w:r>
      <w:r w:rsidR="009532BE" w:rsidRPr="00556C03">
        <w:rPr>
          <w:shd w:val="clear" w:color="auto" w:fill="FFFFFF"/>
        </w:rPr>
        <w:t>także do napełniania i uzupełniania stawów rybnych – 50,7 hm</w:t>
      </w:r>
      <w:r w:rsidR="009532BE" w:rsidRPr="00556C03">
        <w:rPr>
          <w:shd w:val="clear" w:color="auto" w:fill="FFFFFF"/>
          <w:vertAlign w:val="superscript"/>
        </w:rPr>
        <w:t>3</w:t>
      </w:r>
      <w:r w:rsidR="00CC650D" w:rsidRPr="00556C03">
        <w:rPr>
          <w:shd w:val="clear" w:color="auto" w:fill="FFFFFF"/>
        </w:rPr>
        <w:t xml:space="preserve"> (11,6</w:t>
      </w:r>
      <w:r w:rsidR="009532BE" w:rsidRPr="00556C03">
        <w:rPr>
          <w:shd w:val="clear" w:color="auto" w:fill="FFFFFF"/>
        </w:rPr>
        <w:t>%).</w:t>
      </w:r>
    </w:p>
    <w:p w14:paraId="4D360706" w14:textId="1222F879" w:rsidR="00617CD3" w:rsidRPr="00556C03" w:rsidRDefault="009850BC" w:rsidP="00B01C73">
      <w:pPr>
        <w:suppressAutoHyphens/>
      </w:pPr>
      <w:r w:rsidRPr="009850BC">
        <w:t xml:space="preserve">W omawianym okresie największy pobór wody miał miejsce </w:t>
      </w:r>
      <w:r w:rsidR="00CC650D" w:rsidRPr="009850BC">
        <w:t xml:space="preserve">w </w:t>
      </w:r>
      <w:r w:rsidR="00896467" w:rsidRPr="009850BC">
        <w:t xml:space="preserve">powiecie </w:t>
      </w:r>
      <w:r w:rsidR="00125ED4" w:rsidRPr="009850BC">
        <w:t>krakowskim</w:t>
      </w:r>
      <w:r w:rsidRPr="009850BC">
        <w:t xml:space="preserve"> </w:t>
      </w:r>
      <w:r w:rsidR="00CC650D" w:rsidRPr="009850BC">
        <w:t>180,6</w:t>
      </w:r>
      <w:r w:rsidR="00896467" w:rsidRPr="009850BC">
        <w:t> </w:t>
      </w:r>
      <w:r w:rsidR="00617CD3" w:rsidRPr="009850BC">
        <w:t>hm</w:t>
      </w:r>
      <w:r w:rsidR="00617CD3" w:rsidRPr="009850BC">
        <w:rPr>
          <w:vertAlign w:val="superscript"/>
        </w:rPr>
        <w:t>3</w:t>
      </w:r>
      <w:r w:rsidR="00617CD3" w:rsidRPr="009850BC">
        <w:t xml:space="preserve"> </w:t>
      </w:r>
      <w:r w:rsidR="00913CBB" w:rsidRPr="009850BC">
        <w:t>(41,3</w:t>
      </w:r>
      <w:r w:rsidR="00617CD3" w:rsidRPr="009850BC">
        <w:t>% pob</w:t>
      </w:r>
      <w:r w:rsidRPr="009850BC">
        <w:t>oru wody w województwie). N</w:t>
      </w:r>
      <w:r w:rsidR="00125ED4" w:rsidRPr="009850BC">
        <w:t>ajmniej wody pobrano w </w:t>
      </w:r>
      <w:r w:rsidR="00617CD3" w:rsidRPr="009850BC">
        <w:t>powiecie dąbrowskim – 1,0 hm</w:t>
      </w:r>
      <w:r w:rsidR="00617CD3" w:rsidRPr="009850BC">
        <w:rPr>
          <w:vertAlign w:val="superscript"/>
        </w:rPr>
        <w:t>3</w:t>
      </w:r>
      <w:r w:rsidR="00617CD3" w:rsidRPr="009850BC">
        <w:t xml:space="preserve"> (0,2% poboru wod</w:t>
      </w:r>
      <w:r w:rsidRPr="009850BC">
        <w:t>y w województwie</w:t>
      </w:r>
      <w:r w:rsidR="00942878">
        <w:t>).</w:t>
      </w:r>
      <w:r w:rsidR="00617CD3" w:rsidRPr="00556C03">
        <w:t xml:space="preserve"> </w:t>
      </w:r>
    </w:p>
    <w:p w14:paraId="2CB83CEF" w14:textId="62A2ED35" w:rsidR="00617CD3" w:rsidRPr="00556C03" w:rsidRDefault="009C215F" w:rsidP="00B01C73">
      <w:pPr>
        <w:suppressAutoHyphens/>
      </w:pPr>
      <w:r w:rsidRPr="009C215F">
        <w:t>W powiecie krakowskim największy udział w poborze wody przypadał na cele produkcyjne (92,3%)</w:t>
      </w:r>
      <w:r w:rsidR="00617CD3" w:rsidRPr="009C215F">
        <w:t>, podczas gdy w Krakowie wiązał się przede wszystkim z ekspl</w:t>
      </w:r>
      <w:r w:rsidR="00A349B0" w:rsidRPr="009C215F">
        <w:t>oatacją sieci wodociągowej (86,3</w:t>
      </w:r>
      <w:r w:rsidR="00617CD3" w:rsidRPr="009C215F">
        <w:t xml:space="preserve">%). </w:t>
      </w:r>
    </w:p>
    <w:p w14:paraId="330668CD" w14:textId="695070B6" w:rsidR="00617CD3" w:rsidRPr="00556C03" w:rsidRDefault="00154969" w:rsidP="00B01C73">
      <w:pPr>
        <w:suppressAutoHyphens/>
        <w:rPr>
          <w:color w:val="C00000"/>
          <w:shd w:val="clear" w:color="auto" w:fill="FFFFFF"/>
        </w:rPr>
      </w:pPr>
      <w:r w:rsidRPr="00556C03">
        <w:t>W ciągu roku zużyto 387,3</w:t>
      </w:r>
      <w:r w:rsidR="00617CD3" w:rsidRPr="00556C03">
        <w:t xml:space="preserve"> hm</w:t>
      </w:r>
      <w:r w:rsidR="00617CD3" w:rsidRPr="00556C03">
        <w:rPr>
          <w:vertAlign w:val="superscript"/>
        </w:rPr>
        <w:t>3</w:t>
      </w:r>
      <w:r w:rsidRPr="00556C03">
        <w:t xml:space="preserve"> wody, tj. 4,4</w:t>
      </w:r>
      <w:r w:rsidR="00617CD3" w:rsidRPr="00556C03">
        <w:t xml:space="preserve">% wielkości krajowej. </w:t>
      </w:r>
      <w:r w:rsidR="00B1221E" w:rsidRPr="00556C03">
        <w:t>Było to o 4,3</w:t>
      </w:r>
      <w:r w:rsidRPr="00556C03">
        <w:t>% mniej</w:t>
      </w:r>
      <w:r w:rsidR="003E479F">
        <w:t xml:space="preserve"> w porównaniu z 2020 r</w:t>
      </w:r>
      <w:r w:rsidR="00617CD3" w:rsidRPr="00556C03">
        <w:t>.</w:t>
      </w:r>
      <w:r w:rsidRPr="00556C03">
        <w:rPr>
          <w:color w:val="C00000"/>
        </w:rPr>
        <w:t xml:space="preserve"> </w:t>
      </w:r>
      <w:r w:rsidRPr="00556C03">
        <w:t>Przemysł zużył 213</w:t>
      </w:r>
      <w:r w:rsidR="00617CD3" w:rsidRPr="00556C03">
        <w:t>,</w:t>
      </w:r>
      <w:r w:rsidRPr="00556C03">
        <w:rPr>
          <w:shd w:val="clear" w:color="auto" w:fill="FFFFFF"/>
        </w:rPr>
        <w:t>7</w:t>
      </w:r>
      <w:r w:rsidR="00617CD3" w:rsidRPr="00556C03">
        <w:t xml:space="preserve"> hm</w:t>
      </w:r>
      <w:r w:rsidR="00617CD3" w:rsidRPr="00556C03">
        <w:rPr>
          <w:vertAlign w:val="superscript"/>
        </w:rPr>
        <w:t>3</w:t>
      </w:r>
      <w:r w:rsidR="00617CD3" w:rsidRPr="00556C03">
        <w:t xml:space="preserve"> (</w:t>
      </w:r>
      <w:r w:rsidRPr="00556C03">
        <w:rPr>
          <w:shd w:val="clear" w:color="auto" w:fill="FFFFFF"/>
        </w:rPr>
        <w:t>55,2</w:t>
      </w:r>
      <w:r w:rsidR="00617CD3" w:rsidRPr="00556C03">
        <w:rPr>
          <w:shd w:val="clear" w:color="auto" w:fill="FFFFFF"/>
        </w:rPr>
        <w:t>%</w:t>
      </w:r>
      <w:r w:rsidR="00617CD3" w:rsidRPr="00556C03">
        <w:t xml:space="preserve">) </w:t>
      </w:r>
      <w:r w:rsidR="00617CD3" w:rsidRPr="00556C03">
        <w:rPr>
          <w:color w:val="000000" w:themeColor="text1"/>
        </w:rPr>
        <w:t>wody</w:t>
      </w:r>
      <w:r w:rsidR="003A15BB" w:rsidRPr="00556C03">
        <w:rPr>
          <w:color w:val="000000" w:themeColor="text1"/>
        </w:rPr>
        <w:t>, w tym 97,0</w:t>
      </w:r>
      <w:r w:rsidR="00617CD3" w:rsidRPr="00556C03">
        <w:rPr>
          <w:color w:val="000000" w:themeColor="text1"/>
        </w:rPr>
        <w:t xml:space="preserve">% przeznaczono na cele produkcyjne. </w:t>
      </w:r>
      <w:r w:rsidR="00617CD3" w:rsidRPr="00556C03">
        <w:t>Ponadto, w ramach eksploatacji</w:t>
      </w:r>
      <w:r w:rsidRPr="00556C03">
        <w:t xml:space="preserve"> sieci wodociągowej zużyto 123,0</w:t>
      </w:r>
      <w:r w:rsidR="00617CD3" w:rsidRPr="00556C03">
        <w:t xml:space="preserve"> hm</w:t>
      </w:r>
      <w:r w:rsidR="00617CD3" w:rsidRPr="00556C03">
        <w:rPr>
          <w:vertAlign w:val="superscript"/>
        </w:rPr>
        <w:t>3</w:t>
      </w:r>
      <w:r w:rsidR="00617CD3" w:rsidRPr="00556C03">
        <w:t xml:space="preserve"> </w:t>
      </w:r>
      <w:r w:rsidRPr="00556C03">
        <w:t>(31,7</w:t>
      </w:r>
      <w:r w:rsidR="00617CD3" w:rsidRPr="00556C03">
        <w:t>% ogólnego zużycia wody), a do napełniania i uzupełniania stawów rybnych – 50,7 hm</w:t>
      </w:r>
      <w:r w:rsidR="00617CD3" w:rsidRPr="00556C03">
        <w:rPr>
          <w:vertAlign w:val="superscript"/>
        </w:rPr>
        <w:t>3</w:t>
      </w:r>
      <w:r w:rsidR="00617CD3" w:rsidRPr="00556C03">
        <w:t xml:space="preserve"> (</w:t>
      </w:r>
      <w:r w:rsidR="00617CD3" w:rsidRPr="00556C03">
        <w:rPr>
          <w:shd w:val="clear" w:color="auto" w:fill="FFFFFF"/>
        </w:rPr>
        <w:t>pozostałe</w:t>
      </w:r>
      <w:r w:rsidRPr="00556C03">
        <w:t xml:space="preserve"> 13,1</w:t>
      </w:r>
      <w:r w:rsidR="00617CD3" w:rsidRPr="00556C03">
        <w:t>%).</w:t>
      </w:r>
      <w:r w:rsidR="00617CD3" w:rsidRPr="00556C03">
        <w:rPr>
          <w:shd w:val="clear" w:color="auto" w:fill="FFFFFF"/>
        </w:rPr>
        <w:t xml:space="preserve"> </w:t>
      </w:r>
    </w:p>
    <w:p w14:paraId="17EF615C" w14:textId="19AC43D5" w:rsidR="00617CD3" w:rsidRPr="00556C03" w:rsidRDefault="00617CD3" w:rsidP="00A01928">
      <w:pPr>
        <w:pStyle w:val="Nagwek1"/>
        <w:suppressAutoHyphens/>
        <w:spacing w:before="240"/>
        <w:rPr>
          <w:shd w:val="clear" w:color="auto" w:fill="FFFFFF"/>
        </w:rPr>
      </w:pPr>
      <w:r w:rsidRPr="00556C03">
        <w:rPr>
          <w:shd w:val="clear" w:color="auto" w:fill="FFFFFF"/>
        </w:rPr>
        <w:t>Ścieki</w:t>
      </w:r>
    </w:p>
    <w:p w14:paraId="5576B494" w14:textId="2330CD01" w:rsidR="00617CD3" w:rsidRPr="00556C03" w:rsidRDefault="00617CD3" w:rsidP="00B01C73">
      <w:pPr>
        <w:suppressAutoHyphens/>
        <w:rPr>
          <w:color w:val="C00000"/>
          <w:shd w:val="clear" w:color="auto" w:fill="FFFFFF"/>
        </w:rPr>
      </w:pPr>
      <w:r w:rsidRPr="00556C03">
        <w:rPr>
          <w:b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5216" behindDoc="1" locked="0" layoutInCell="1" allowOverlap="1" wp14:anchorId="18A7D918" wp14:editId="4F6C7FAF">
                <wp:simplePos x="0" y="0"/>
                <wp:positionH relativeFrom="column">
                  <wp:posOffset>5248275</wp:posOffset>
                </wp:positionH>
                <wp:positionV relativeFrom="paragraph">
                  <wp:posOffset>971550</wp:posOffset>
                </wp:positionV>
                <wp:extent cx="1706880" cy="1184910"/>
                <wp:effectExtent l="0" t="0" r="0" b="0"/>
                <wp:wrapTight wrapText="bothSides">
                  <wp:wrapPolygon edited="0">
                    <wp:start x="723" y="0"/>
                    <wp:lineTo x="723" y="21183"/>
                    <wp:lineTo x="20732" y="21183"/>
                    <wp:lineTo x="20732" y="0"/>
                    <wp:lineTo x="723" y="0"/>
                  </wp:wrapPolygon>
                </wp:wrapTight>
                <wp:docPr id="260" name="Pole tekstowe 260" descr="Najwięcej ścieków wymaga-jących oczyszczania odpro-wadzono do wód lub do ziemi w powiecie olkuskim – 43,3% ogólnej ich ilośc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6880" cy="11849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220999" w14:textId="1D8426F5" w:rsidR="00617CD3" w:rsidRPr="00484200" w:rsidRDefault="00617CD3" w:rsidP="001B2557">
                            <w:pPr>
                              <w:pStyle w:val="tekstzboku"/>
                              <w:suppressAutoHyphens/>
                            </w:pPr>
                            <w:r w:rsidRPr="00484200">
                              <w:t>Najwięcej ścieków wymagających oczyszczania odprowadzono do wód lub do ziemi w p</w:t>
                            </w:r>
                            <w:r w:rsidR="00CA49B5">
                              <w:t>owiecie olkuskim</w:t>
                            </w:r>
                            <w:r w:rsidR="00A01928">
                              <w:t xml:space="preserve"> </w:t>
                            </w:r>
                            <w:r w:rsidR="00CA49B5">
                              <w:t>– 43,3</w:t>
                            </w:r>
                            <w:r w:rsidRPr="00484200">
                              <w:t>% ogólnej ich ilości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A7D918" id="_x0000_t202" coordsize="21600,21600" o:spt="202" path="m,l,21600r21600,l21600,xe">
                <v:stroke joinstyle="miter"/>
                <v:path gradientshapeok="t" o:connecttype="rect"/>
              </v:shapetype>
              <v:shape id="Pole tekstowe 260" o:spid="_x0000_s1029" type="#_x0000_t202" alt="Najwięcej ścieków wymaga-jących oczyszczania odpro-wadzono do wód lub do ziemi w powiecie olkuskim – 43,3% ogólnej ich ilości" style="position:absolute;margin-left:413.25pt;margin-top:76.5pt;width:134.4pt;height:93.3pt;z-index:-251531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" filled="f" stroked="f">
                <v:textbox>
                  <w:txbxContent>
                    <w:p w14:paraId="26220999" w14:textId="1D8426F5" w:rsidR="00617CD3" w:rsidRPr="00484200" w:rsidRDefault="00617CD3" w:rsidP="001B2557">
                      <w:pPr>
                        <w:pStyle w:val="tekstzboku"/>
                        <w:suppressAutoHyphens/>
                      </w:pPr>
                      <w:r w:rsidRPr="00484200">
                        <w:t>Najwięcej ścieków wymagających oczyszczania odprowadzono do wód lub do ziemi w p</w:t>
                      </w:r>
                      <w:r w:rsidR="00CA49B5">
                        <w:t>owiecie olkuskim</w:t>
                      </w:r>
                      <w:r w:rsidR="00A01928">
                        <w:t xml:space="preserve"> </w:t>
                      </w:r>
                      <w:r w:rsidR="00CA49B5">
                        <w:t>– 43,3</w:t>
                      </w:r>
                      <w:r w:rsidRPr="00484200">
                        <w:t>% ogólnej ich ilości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556C03">
        <w:rPr>
          <w:shd w:val="clear" w:color="auto" w:fill="FFFFFF"/>
        </w:rPr>
        <w:t>Do wód powierzchniowych</w:t>
      </w:r>
      <w:r w:rsidR="00B1221E" w:rsidRPr="00556C03">
        <w:rPr>
          <w:shd w:val="clear" w:color="auto" w:fill="FFFFFF"/>
        </w:rPr>
        <w:t xml:space="preserve"> lub do ziemi odprowadzono 434,6</w:t>
      </w:r>
      <w:r w:rsidRPr="00556C03">
        <w:rPr>
          <w:shd w:val="clear" w:color="auto" w:fill="FFFFFF"/>
        </w:rPr>
        <w:t xml:space="preserve"> hm</w:t>
      </w:r>
      <w:r w:rsidRPr="00556C03">
        <w:rPr>
          <w:shd w:val="clear" w:color="auto" w:fill="FFFFFF"/>
          <w:vertAlign w:val="superscript"/>
        </w:rPr>
        <w:t>3</w:t>
      </w:r>
      <w:r w:rsidR="00A01928" w:rsidRPr="00556C03">
        <w:rPr>
          <w:shd w:val="clear" w:color="auto" w:fill="FFFFFF"/>
        </w:rPr>
        <w:t xml:space="preserve"> ścieków przemysłowych i </w:t>
      </w:r>
      <w:r w:rsidRPr="00556C03">
        <w:rPr>
          <w:shd w:val="clear" w:color="auto" w:fill="FFFFFF"/>
        </w:rPr>
        <w:t>komunalnych</w:t>
      </w:r>
      <w:r w:rsidR="009D145B" w:rsidRPr="00556C03">
        <w:rPr>
          <w:color w:val="C00000"/>
          <w:shd w:val="clear" w:color="auto" w:fill="FFFFFF"/>
        </w:rPr>
        <w:t xml:space="preserve"> </w:t>
      </w:r>
      <w:r w:rsidR="009D145B" w:rsidRPr="00556C03">
        <w:rPr>
          <w:shd w:val="clear" w:color="auto" w:fill="FFFFFF"/>
        </w:rPr>
        <w:t>(tj. 5,6</w:t>
      </w:r>
      <w:r w:rsidRPr="00556C03">
        <w:rPr>
          <w:shd w:val="clear" w:color="auto" w:fill="FFFFFF"/>
        </w:rPr>
        <w:t xml:space="preserve">% wielkości krajowej). </w:t>
      </w:r>
      <w:r w:rsidR="00B1221E" w:rsidRPr="00556C03">
        <w:rPr>
          <w:shd w:val="clear" w:color="auto" w:fill="FFFFFF"/>
        </w:rPr>
        <w:t>Było to mniej o 2,8</w:t>
      </w:r>
      <w:r w:rsidR="009D145B" w:rsidRPr="00556C03">
        <w:rPr>
          <w:shd w:val="clear" w:color="auto" w:fill="FFFFFF"/>
        </w:rPr>
        <w:t>% niż w 2020</w:t>
      </w:r>
      <w:r w:rsidRPr="00556C03">
        <w:rPr>
          <w:shd w:val="clear" w:color="auto" w:fill="FFFFFF"/>
        </w:rPr>
        <w:t xml:space="preserve"> r. Udział ścieków odprowadzonych bezpośrednio z </w:t>
      </w:r>
      <w:r w:rsidR="009D145B" w:rsidRPr="00556C03">
        <w:rPr>
          <w:shd w:val="clear" w:color="auto" w:fill="FFFFFF"/>
        </w:rPr>
        <w:t>zakładów (318,6</w:t>
      </w:r>
      <w:r w:rsidRPr="00556C03">
        <w:rPr>
          <w:shd w:val="clear" w:color="auto" w:fill="FFFFFF"/>
        </w:rPr>
        <w:t xml:space="preserve"> hm</w:t>
      </w:r>
      <w:r w:rsidRPr="00556C03">
        <w:rPr>
          <w:shd w:val="clear" w:color="auto" w:fill="FFFFFF"/>
          <w:vertAlign w:val="superscript"/>
        </w:rPr>
        <w:t>3</w:t>
      </w:r>
      <w:r w:rsidRPr="00556C03">
        <w:rPr>
          <w:shd w:val="clear" w:color="auto" w:fill="FFFFFF"/>
        </w:rPr>
        <w:t>)</w:t>
      </w:r>
      <w:r w:rsidR="009D145B" w:rsidRPr="00556C03">
        <w:rPr>
          <w:shd w:val="clear" w:color="auto" w:fill="FFFFFF"/>
        </w:rPr>
        <w:t xml:space="preserve"> wyniósł 73,3</w:t>
      </w:r>
      <w:r w:rsidRPr="00556C03">
        <w:rPr>
          <w:shd w:val="clear" w:color="auto" w:fill="FFFFFF"/>
        </w:rPr>
        <w:t>%, podczas gdy pozostałą część stanowiły ścieki komunalne.</w:t>
      </w:r>
      <w:r w:rsidRPr="00556C03">
        <w:rPr>
          <w:color w:val="C00000"/>
          <w:shd w:val="clear" w:color="auto" w:fill="FFFFFF"/>
        </w:rPr>
        <w:t xml:space="preserve"> </w:t>
      </w:r>
      <w:r w:rsidRPr="00556C03">
        <w:rPr>
          <w:shd w:val="clear" w:color="auto" w:fill="FFFFFF"/>
        </w:rPr>
        <w:t>Z ogólnej ilości ścieków odprowadzonyc</w:t>
      </w:r>
      <w:r w:rsidR="005A4E32" w:rsidRPr="00556C03">
        <w:rPr>
          <w:shd w:val="clear" w:color="auto" w:fill="FFFFFF"/>
        </w:rPr>
        <w:t xml:space="preserve">h </w:t>
      </w:r>
      <w:r w:rsidR="00B1221E" w:rsidRPr="00556C03">
        <w:rPr>
          <w:shd w:val="clear" w:color="auto" w:fill="FFFFFF"/>
        </w:rPr>
        <w:t>do wód lub do ziemi 60,6% (263,2</w:t>
      </w:r>
      <w:r w:rsidRPr="00556C03">
        <w:rPr>
          <w:shd w:val="clear" w:color="auto" w:fill="FFFFFF"/>
        </w:rPr>
        <w:t xml:space="preserve"> hm</w:t>
      </w:r>
      <w:r w:rsidRPr="00556C03">
        <w:rPr>
          <w:shd w:val="clear" w:color="auto" w:fill="FFFFFF"/>
          <w:vertAlign w:val="superscript"/>
        </w:rPr>
        <w:t>3</w:t>
      </w:r>
      <w:r w:rsidRPr="00556C03">
        <w:rPr>
          <w:shd w:val="clear" w:color="auto" w:fill="FFFFFF"/>
        </w:rPr>
        <w:t>) wymagało oczyszczania, w tym prawie połowa została oczyszczona mechanicznie, a ponad jedna trzecia – z podwyższonym usuwaniem biogenów.</w:t>
      </w:r>
    </w:p>
    <w:p w14:paraId="6089DC85" w14:textId="65503D24" w:rsidR="00A01928" w:rsidRPr="00556C03" w:rsidRDefault="00617CD3" w:rsidP="00A01928">
      <w:pPr>
        <w:suppressAutoHyphens/>
        <w:spacing w:after="0"/>
        <w:rPr>
          <w:color w:val="C00000"/>
          <w:sz w:val="18"/>
          <w:szCs w:val="18"/>
        </w:rPr>
      </w:pPr>
      <w:r w:rsidRPr="00556C03">
        <w:rPr>
          <w:shd w:val="clear" w:color="auto" w:fill="FFFFFF"/>
        </w:rPr>
        <w:t xml:space="preserve">Najwięcej ścieków wymagających oczyszczania odprowadzono do wód lub do </w:t>
      </w:r>
      <w:r w:rsidR="00A01928" w:rsidRPr="00556C03">
        <w:rPr>
          <w:shd w:val="clear" w:color="auto" w:fill="FFFFFF"/>
        </w:rPr>
        <w:t>ziemi w </w:t>
      </w:r>
      <w:r w:rsidR="00BE1696" w:rsidRPr="00556C03">
        <w:rPr>
          <w:shd w:val="clear" w:color="auto" w:fill="FFFFFF"/>
        </w:rPr>
        <w:t>powiecie olkuskim – 43,3</w:t>
      </w:r>
      <w:r w:rsidRPr="00556C03">
        <w:rPr>
          <w:shd w:val="clear" w:color="auto" w:fill="FFFFFF"/>
        </w:rPr>
        <w:t>% ud</w:t>
      </w:r>
      <w:r w:rsidR="001619E3">
        <w:rPr>
          <w:shd w:val="clear" w:color="auto" w:fill="FFFFFF"/>
        </w:rPr>
        <w:t>ziału w wielkości wojewódzkiej, natomiast n</w:t>
      </w:r>
      <w:r w:rsidRPr="00556C03">
        <w:rPr>
          <w:shd w:val="clear" w:color="auto" w:fill="FFFFFF"/>
        </w:rPr>
        <w:t>ajmniej tego typu ścieków odnotowano w powiecie proszow</w:t>
      </w:r>
      <w:r w:rsidR="001619E3">
        <w:rPr>
          <w:shd w:val="clear" w:color="auto" w:fill="FFFFFF"/>
        </w:rPr>
        <w:t>ickim (0,2% ogólnej ich ilości).</w:t>
      </w:r>
      <w:r w:rsidRPr="00556C03">
        <w:rPr>
          <w:shd w:val="clear" w:color="auto" w:fill="FFFFFF"/>
        </w:rPr>
        <w:t xml:space="preserve"> </w:t>
      </w:r>
    </w:p>
    <w:p w14:paraId="4DFACF0C" w14:textId="2B064D27" w:rsidR="00617CD3" w:rsidRPr="00556C03" w:rsidRDefault="00C76B09" w:rsidP="005F34F2">
      <w:pPr>
        <w:suppressAutoHyphens/>
        <w:spacing w:before="360" w:after="360"/>
        <w:ind w:left="709" w:hanging="709"/>
        <w:rPr>
          <w:b/>
          <w:shd w:val="clear" w:color="auto" w:fill="FFFFFF"/>
        </w:rPr>
      </w:pPr>
      <w:r w:rsidRPr="00152FCF">
        <w:rPr>
          <w:b/>
          <w:noProof/>
          <w:shd w:val="clear" w:color="auto" w:fill="FFFFFF"/>
          <w:vertAlign w:val="superscript"/>
          <w:lang w:eastAsia="pl-PL"/>
        </w:rPr>
        <w:drawing>
          <wp:anchor distT="0" distB="0" distL="114300" distR="114300" simplePos="0" relativeHeight="251855872" behindDoc="0" locked="0" layoutInCell="1" allowOverlap="1" wp14:anchorId="50399EC7" wp14:editId="6A8856E6">
            <wp:simplePos x="0" y="0"/>
            <wp:positionH relativeFrom="margin">
              <wp:posOffset>63500</wp:posOffset>
            </wp:positionH>
            <wp:positionV relativeFrom="paragraph">
              <wp:posOffset>877703</wp:posOffset>
            </wp:positionV>
            <wp:extent cx="4580890" cy="2794635"/>
            <wp:effectExtent l="0" t="0" r="0" b="5715"/>
            <wp:wrapTopAndBottom/>
            <wp:docPr id="24" name="Obraz 24" descr="Mapa pierwsza przedstawiająca ścieki przemysłowe i komunalne wymagające oczyszczenia odprowadzone do wód lub do ziemi według powiatów w 2021 r." title="Mapa 1. Ścieki przemyasłowe i komunalne wymagające oczyszczenia odprowadzone do wód lub do ziemi według powiatów w 2021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33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0890" cy="2794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17CD3" w:rsidRPr="00556C03">
        <w:rPr>
          <w:b/>
        </w:rPr>
        <w:t>Mapa 1.</w:t>
      </w:r>
      <w:r w:rsidR="00617CD3" w:rsidRPr="00556C03">
        <w:rPr>
          <w:b/>
          <w:shd w:val="clear" w:color="auto" w:fill="FFFFFF"/>
        </w:rPr>
        <w:t xml:space="preserve"> Ścieki przemysłowe i komunalne wymagające oczyszczania odprowadzone do wód lub do z</w:t>
      </w:r>
      <w:r w:rsidR="00666ABE" w:rsidRPr="00556C03">
        <w:rPr>
          <w:b/>
          <w:shd w:val="clear" w:color="auto" w:fill="FFFFFF"/>
        </w:rPr>
        <w:t>iemi według powiatów w 2021</w:t>
      </w:r>
      <w:r w:rsidR="00617CD3" w:rsidRPr="00556C03">
        <w:rPr>
          <w:b/>
          <w:shd w:val="clear" w:color="auto" w:fill="FFFFFF"/>
        </w:rPr>
        <w:t xml:space="preserve"> r.</w:t>
      </w:r>
    </w:p>
    <w:p w14:paraId="29E5D142" w14:textId="4E659B5E" w:rsidR="00617CD3" w:rsidRPr="00556C03" w:rsidRDefault="00A01928" w:rsidP="00C76B09">
      <w:pPr>
        <w:suppressAutoHyphens/>
        <w:spacing w:before="1440"/>
      </w:pPr>
      <w:r w:rsidRPr="00556C03">
        <w:rPr>
          <w:b/>
          <w:noProof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86240" behindDoc="1" locked="0" layoutInCell="1" allowOverlap="1" wp14:anchorId="5A8F7A16" wp14:editId="3B7BAA6F">
                <wp:simplePos x="0" y="0"/>
                <wp:positionH relativeFrom="column">
                  <wp:posOffset>5343525</wp:posOffset>
                </wp:positionH>
                <wp:positionV relativeFrom="page">
                  <wp:posOffset>497306</wp:posOffset>
                </wp:positionV>
                <wp:extent cx="1621790" cy="520700"/>
                <wp:effectExtent l="0" t="0" r="0" b="0"/>
                <wp:wrapSquare wrapText="bothSides"/>
                <wp:docPr id="261" name="Pole tekstowe 261" descr="Działało 313 oczyszczalni ściek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1790" cy="520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487B9" w14:textId="6DBD9A18" w:rsidR="00617CD3" w:rsidRPr="005A4E32" w:rsidRDefault="00BD5A41" w:rsidP="00917C03">
                            <w:pPr>
                              <w:pStyle w:val="tekstzboku"/>
                            </w:pPr>
                            <w:r w:rsidRPr="005A4E32">
                              <w:t>Działało 313</w:t>
                            </w:r>
                            <w:r w:rsidR="00617CD3" w:rsidRPr="005A4E32">
                              <w:t xml:space="preserve"> oczyszczalni ścieków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8F7A16" id="_x0000_t202" coordsize="21600,21600" o:spt="202" path="m,l,21600r21600,l21600,xe">
                <v:stroke joinstyle="miter"/>
                <v:path gradientshapeok="t" o:connecttype="rect"/>
              </v:shapetype>
              <v:shape id="Pole tekstowe 261" o:spid="_x0000_s1030" type="#_x0000_t202" alt="Działało 313 oczyszczalni ścieków" style="position:absolute;margin-left:420.75pt;margin-top:39.15pt;width:127.7pt;height:41pt;z-index:-251530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" filled="f" stroked="f">
                <v:textbox>
                  <w:txbxContent>
                    <w:p w14:paraId="16B487B9" w14:textId="6DBD9A18" w:rsidR="00617CD3" w:rsidRPr="005A4E32" w:rsidRDefault="00BD5A41" w:rsidP="00917C03">
                      <w:pPr>
                        <w:pStyle w:val="tekstzboku"/>
                      </w:pPr>
                      <w:r w:rsidRPr="005A4E32">
                        <w:t>Działało 313</w:t>
                      </w:r>
                      <w:r w:rsidR="00617CD3" w:rsidRPr="005A4E32">
                        <w:t xml:space="preserve"> oczyszczalni ścieków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617CD3" w:rsidRPr="00556C03">
        <w:t>W końcu 202</w:t>
      </w:r>
      <w:r w:rsidR="00BD5A41" w:rsidRPr="00556C03">
        <w:t>1 r. w województwie działało 313</w:t>
      </w:r>
      <w:r w:rsidR="00617CD3" w:rsidRPr="00556C03">
        <w:t xml:space="preserve"> oczysz</w:t>
      </w:r>
      <w:r w:rsidRPr="00556C03">
        <w:t>czalni ścieków (przemysłowych i </w:t>
      </w:r>
      <w:r w:rsidR="00617CD3" w:rsidRPr="00556C03">
        <w:t xml:space="preserve">komunalnych). W </w:t>
      </w:r>
      <w:r w:rsidR="003E479F">
        <w:t>odniesieniu</w:t>
      </w:r>
      <w:r w:rsidR="00617CD3" w:rsidRPr="00556C03">
        <w:t xml:space="preserve"> do roku poprzedniego liczba przemysłowych oczyszczalni ście</w:t>
      </w:r>
      <w:r w:rsidR="00BD5A41" w:rsidRPr="00556C03">
        <w:t>ków wzrosła o 5 do 68</w:t>
      </w:r>
      <w:r w:rsidR="007313F0">
        <w:t>, natomiast komunalnych</w:t>
      </w:r>
      <w:r w:rsidR="00981014" w:rsidRPr="00556C03">
        <w:t xml:space="preserve"> spadła o 2</w:t>
      </w:r>
      <w:r w:rsidR="00617CD3" w:rsidRPr="00556C03">
        <w:t xml:space="preserve"> do 24</w:t>
      </w:r>
      <w:r w:rsidR="00981014" w:rsidRPr="00556C03">
        <w:t>5</w:t>
      </w:r>
      <w:r w:rsidR="00617CD3" w:rsidRPr="00556C03">
        <w:t>. Wśród przemysłowych oczyszczaln</w:t>
      </w:r>
      <w:r w:rsidR="00BD5A41" w:rsidRPr="00556C03">
        <w:t xml:space="preserve">i ścieków można było wyróżnić </w:t>
      </w:r>
      <w:r w:rsidR="003A7B66" w:rsidRPr="00556C03">
        <w:t xml:space="preserve">41 oczyszczalni biologicznych, </w:t>
      </w:r>
      <w:r w:rsidR="00BD5A41" w:rsidRPr="00556C03">
        <w:t>18</w:t>
      </w:r>
      <w:r w:rsidR="00617CD3" w:rsidRPr="00556C03">
        <w:t xml:space="preserve"> – mechanicznych, 6 – chemicznych i 3 z podwyższonym usuwaniem biogenów.</w:t>
      </w:r>
    </w:p>
    <w:p w14:paraId="709998E8" w14:textId="32B144BD" w:rsidR="00617CD3" w:rsidRPr="00556C03" w:rsidRDefault="009C215F" w:rsidP="00B01C73">
      <w:pPr>
        <w:suppressAutoHyphens/>
      </w:pPr>
      <w:r>
        <w:t>Spośród 245 oczyszczalni komunalnych</w:t>
      </w:r>
      <w:r w:rsidR="001619E3">
        <w:t xml:space="preserve"> 174 to oczyszczalnie</w:t>
      </w:r>
      <w:r w:rsidR="00981014" w:rsidRPr="00556C03">
        <w:t xml:space="preserve"> </w:t>
      </w:r>
      <w:r w:rsidR="001619E3">
        <w:t>typu biologicznego, a</w:t>
      </w:r>
      <w:r w:rsidR="00981014" w:rsidRPr="00556C03">
        <w:t xml:space="preserve"> 71</w:t>
      </w:r>
      <w:r w:rsidR="00A01928" w:rsidRPr="00556C03">
        <w:t xml:space="preserve"> </w:t>
      </w:r>
      <w:r w:rsidR="001619E3">
        <w:t xml:space="preserve">to oczyszczalnie </w:t>
      </w:r>
      <w:r w:rsidR="00A01928" w:rsidRPr="00556C03">
        <w:t>z </w:t>
      </w:r>
      <w:r w:rsidR="00617CD3" w:rsidRPr="00556C03">
        <w:t xml:space="preserve">podwyższonym usuwaniem biogenów. Udział ludności obsługiwanej przez </w:t>
      </w:r>
      <w:r w:rsidR="00981014" w:rsidRPr="00556C03">
        <w:t>oczyszczalnie ścieków wyniósł 68,1</w:t>
      </w:r>
      <w:r w:rsidR="00617CD3" w:rsidRPr="00556C03">
        <w:rPr>
          <w:color w:val="000000" w:themeColor="text1"/>
        </w:rPr>
        <w:t xml:space="preserve">%, </w:t>
      </w:r>
      <w:r w:rsidR="00A9003A" w:rsidRPr="00556C03">
        <w:rPr>
          <w:color w:val="000000" w:themeColor="text1"/>
        </w:rPr>
        <w:t>przy czym w miastach 92,9%, a na wsi 45,3</w:t>
      </w:r>
      <w:r w:rsidR="00617CD3" w:rsidRPr="00556C03">
        <w:rPr>
          <w:color w:val="000000" w:themeColor="text1"/>
        </w:rPr>
        <w:t xml:space="preserve">%. </w:t>
      </w:r>
      <w:r w:rsidR="00617CD3" w:rsidRPr="00556C03">
        <w:t>Rok w</w:t>
      </w:r>
      <w:r w:rsidR="00981014" w:rsidRPr="00556C03">
        <w:t>cześniej udział ten wynosił 67,5% (w miastach 92,8%, a na wsi 44,1</w:t>
      </w:r>
      <w:r w:rsidR="00617CD3" w:rsidRPr="00556C03">
        <w:t>%).</w:t>
      </w:r>
    </w:p>
    <w:p w14:paraId="4C5A6854" w14:textId="5F16E635" w:rsidR="00617CD3" w:rsidRPr="00556C03" w:rsidRDefault="00617CD3" w:rsidP="00B01C73">
      <w:pPr>
        <w:pStyle w:val="Nagwek1"/>
        <w:suppressAutoHyphens/>
        <w:rPr>
          <w:shd w:val="clear" w:color="auto" w:fill="FFFFFF"/>
        </w:rPr>
      </w:pPr>
      <w:r w:rsidRPr="00556C03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795456" behindDoc="1" locked="0" layoutInCell="1" allowOverlap="1" wp14:anchorId="0B01BA9C" wp14:editId="6F848CEA">
                <wp:simplePos x="0" y="0"/>
                <wp:positionH relativeFrom="column">
                  <wp:posOffset>5270500</wp:posOffset>
                </wp:positionH>
                <wp:positionV relativeFrom="paragraph">
                  <wp:posOffset>227965</wp:posOffset>
                </wp:positionV>
                <wp:extent cx="1725295" cy="622300"/>
                <wp:effectExtent l="0" t="0" r="0" b="6350"/>
                <wp:wrapTight wrapText="bothSides">
                  <wp:wrapPolygon edited="0">
                    <wp:start x="715" y="0"/>
                    <wp:lineTo x="715" y="21159"/>
                    <wp:lineTo x="20749" y="21159"/>
                    <wp:lineTo x="20749" y="0"/>
                    <wp:lineTo x="715" y="0"/>
                  </wp:wrapPolygon>
                </wp:wrapTight>
                <wp:docPr id="267" name="Pole tekstowe 267" descr="Liczba zakładów szczególnie uciążliwych dla czystości powietrza wyniosła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22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34F709" w14:textId="52BE4F6E" w:rsidR="00617CD3" w:rsidRPr="00295976" w:rsidRDefault="00617CD3" w:rsidP="001B2557">
                            <w:pPr>
                              <w:pStyle w:val="tekstzboku"/>
                              <w:suppressAutoHyphens/>
                            </w:pPr>
                            <w:r w:rsidRPr="000C4017">
                              <w:t>Liczba zakładów szczególnie uciążliwych dla czystości powietrza</w:t>
                            </w:r>
                            <w:r w:rsidR="00B1624E" w:rsidRPr="000C4017">
                              <w:t xml:space="preserve"> wyniosła 144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1BA9C" id="Pole tekstowe 267" o:spid="_x0000_s1031" type="#_x0000_t202" alt="Liczba zakładów szczególnie uciążliwych dla czystości powietrza wyniosła 144" style="position:absolute;margin-left:415pt;margin-top:17.95pt;width:135.85pt;height:49pt;z-index:-251521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" filled="f" stroked="f">
                <v:textbox>
                  <w:txbxContent>
                    <w:p w14:paraId="4134F709" w14:textId="52BE4F6E" w:rsidR="00617CD3" w:rsidRPr="00295976" w:rsidRDefault="00617CD3" w:rsidP="001B2557">
                      <w:pPr>
                        <w:pStyle w:val="tekstzboku"/>
                        <w:suppressAutoHyphens/>
                      </w:pPr>
                      <w:r w:rsidRPr="000C4017">
                        <w:t>Liczba zakładów szczególnie uciążliwych dla czystości powietrza</w:t>
                      </w:r>
                      <w:r w:rsidR="00B1624E" w:rsidRPr="000C4017">
                        <w:t xml:space="preserve"> wyniosła 144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556C03">
        <w:rPr>
          <w:shd w:val="clear" w:color="auto" w:fill="FFFFFF"/>
        </w:rPr>
        <w:t>Zanieczyszczenie i ochrona powietrza</w:t>
      </w:r>
    </w:p>
    <w:p w14:paraId="4361313D" w14:textId="26A5C5B8" w:rsidR="00617CD3" w:rsidRPr="00556C03" w:rsidRDefault="00617CD3" w:rsidP="00B01C73">
      <w:pPr>
        <w:suppressAutoHyphens/>
        <w:rPr>
          <w:rFonts w:ascii="Fira Sans SemiBold" w:hAnsi="Fira Sans SemiBold"/>
          <w:color w:val="001D77"/>
          <w:spacing w:val="-2"/>
          <w:szCs w:val="19"/>
          <w:shd w:val="clear" w:color="auto" w:fill="FFFFFF"/>
        </w:rPr>
      </w:pPr>
      <w:r w:rsidRPr="00556C03">
        <w:t xml:space="preserve">W końcu omawianego roku na </w:t>
      </w:r>
      <w:r w:rsidR="0002793C">
        <w:t>terenie województwa działały 144 zakłady</w:t>
      </w:r>
      <w:r w:rsidRPr="00556C03">
        <w:t xml:space="preserve"> szczególnie uciążliwe dla czystości po</w:t>
      </w:r>
      <w:r w:rsidR="007313F0">
        <w:t>wietrza (w 2020 r. – 145),</w:t>
      </w:r>
      <w:r w:rsidRPr="00556C03">
        <w:t xml:space="preserve"> tj. 7,8% ogólnej liczby tego typu zakładów w Polsce. </w:t>
      </w:r>
      <w:r w:rsidR="00B1624E" w:rsidRPr="00556C03">
        <w:t>Większość z nich, tj. 84</w:t>
      </w:r>
      <w:r w:rsidR="0002793C">
        <w:t xml:space="preserve"> zakłady posiadały</w:t>
      </w:r>
      <w:r w:rsidRPr="00556C03">
        <w:t xml:space="preserve"> urządzenia do redukcji zanieczyszczeń pyłowych, natomiast 30 było wyposażonych w urządzenia do redukcji zanieczyszczeń gazowych.</w:t>
      </w:r>
    </w:p>
    <w:p w14:paraId="02AAB905" w14:textId="1132D256" w:rsidR="00617CD3" w:rsidRPr="00556C03" w:rsidRDefault="00617CD3" w:rsidP="00B01C73">
      <w:pPr>
        <w:suppressAutoHyphens/>
        <w:rPr>
          <w:spacing w:val="-2"/>
          <w:szCs w:val="19"/>
          <w:shd w:val="clear" w:color="auto" w:fill="FFFFFF"/>
        </w:rPr>
      </w:pPr>
      <w:r w:rsidRPr="00556C03">
        <w:rPr>
          <w:spacing w:val="-2"/>
          <w:szCs w:val="19"/>
          <w:shd w:val="clear" w:color="auto" w:fill="FFFFFF"/>
        </w:rPr>
        <w:t xml:space="preserve">Emisja zanieczyszczeń pyłowych i gazowych z zakładów szczególnie uciążliwych dla czystości powietrza </w:t>
      </w:r>
      <w:r w:rsidR="00CA35C6" w:rsidRPr="00556C03">
        <w:rPr>
          <w:spacing w:val="-2"/>
          <w:szCs w:val="19"/>
          <w:shd w:val="clear" w:color="auto" w:fill="FFFFFF"/>
        </w:rPr>
        <w:t>wyniosła w ciągu roku łącznie 63</w:t>
      </w:r>
      <w:r w:rsidRPr="00556C03">
        <w:rPr>
          <w:spacing w:val="-2"/>
          <w:szCs w:val="19"/>
          <w:shd w:val="clear" w:color="auto" w:fill="FFFFFF"/>
        </w:rPr>
        <w:t>,0 tys. t (bez CO</w:t>
      </w:r>
      <w:r w:rsidRPr="00556C03">
        <w:rPr>
          <w:spacing w:val="-2"/>
          <w:szCs w:val="19"/>
          <w:shd w:val="clear" w:color="auto" w:fill="FFFFFF"/>
          <w:vertAlign w:val="subscript"/>
        </w:rPr>
        <w:t>2</w:t>
      </w:r>
      <w:r w:rsidR="00080AFA">
        <w:rPr>
          <w:spacing w:val="-2"/>
          <w:szCs w:val="19"/>
          <w:shd w:val="clear" w:color="auto" w:fill="FFFFFF"/>
        </w:rPr>
        <w:t>). W ciągu</w:t>
      </w:r>
      <w:r w:rsidR="00CE40FA" w:rsidRPr="00556C03">
        <w:rPr>
          <w:spacing w:val="-2"/>
          <w:szCs w:val="19"/>
          <w:shd w:val="clear" w:color="auto" w:fill="FFFFFF"/>
        </w:rPr>
        <w:t xml:space="preserve"> ostatnich dwóch lat wzrosła</w:t>
      </w:r>
      <w:r w:rsidRPr="00556C03">
        <w:rPr>
          <w:spacing w:val="-2"/>
          <w:szCs w:val="19"/>
          <w:shd w:val="clear" w:color="auto" w:fill="FFFFFF"/>
        </w:rPr>
        <w:t xml:space="preserve"> </w:t>
      </w:r>
      <w:r w:rsidR="00080AFA">
        <w:rPr>
          <w:spacing w:val="-2"/>
          <w:szCs w:val="19"/>
          <w:shd w:val="clear" w:color="auto" w:fill="FFFFFF"/>
        </w:rPr>
        <w:t>emisja zanieczyszczeń pyłowych</w:t>
      </w:r>
      <w:r w:rsidRPr="00556C03">
        <w:rPr>
          <w:spacing w:val="-2"/>
          <w:szCs w:val="19"/>
          <w:shd w:val="clear" w:color="auto" w:fill="FFFFFF"/>
        </w:rPr>
        <w:t xml:space="preserve"> o </w:t>
      </w:r>
      <w:r w:rsidR="00CE40FA" w:rsidRPr="00556C03">
        <w:rPr>
          <w:spacing w:val="-2"/>
          <w:szCs w:val="19"/>
          <w:shd w:val="clear" w:color="auto" w:fill="FFFFFF"/>
        </w:rPr>
        <w:t>6,2</w:t>
      </w:r>
      <w:r w:rsidRPr="00556C03">
        <w:rPr>
          <w:spacing w:val="-2"/>
          <w:szCs w:val="19"/>
          <w:shd w:val="clear" w:color="auto" w:fill="FFFFFF"/>
        </w:rPr>
        <w:t>%, podczas gdy emisja zanieczyszczeń gazowych (bez CO</w:t>
      </w:r>
      <w:r w:rsidRPr="00556C03">
        <w:rPr>
          <w:spacing w:val="-2"/>
          <w:szCs w:val="19"/>
          <w:shd w:val="clear" w:color="auto" w:fill="FFFFFF"/>
          <w:vertAlign w:val="subscript"/>
        </w:rPr>
        <w:t>2</w:t>
      </w:r>
      <w:r w:rsidR="00CE40FA" w:rsidRPr="00556C03">
        <w:rPr>
          <w:spacing w:val="-2"/>
          <w:szCs w:val="19"/>
          <w:shd w:val="clear" w:color="auto" w:fill="FFFFFF"/>
        </w:rPr>
        <w:t>) zmniejszyła się o 4</w:t>
      </w:r>
      <w:r w:rsidR="007030E6" w:rsidRPr="00556C03">
        <w:rPr>
          <w:spacing w:val="-2"/>
          <w:szCs w:val="19"/>
          <w:shd w:val="clear" w:color="auto" w:fill="FFFFFF"/>
        </w:rPr>
        <w:t>,7</w:t>
      </w:r>
      <w:r w:rsidRPr="00556C03">
        <w:rPr>
          <w:spacing w:val="-2"/>
          <w:szCs w:val="19"/>
          <w:shd w:val="clear" w:color="auto" w:fill="FFFFFF"/>
        </w:rPr>
        <w:t>%.</w:t>
      </w:r>
    </w:p>
    <w:p w14:paraId="18C9AA1F" w14:textId="56C99637" w:rsidR="00617CD3" w:rsidRPr="00556C03" w:rsidRDefault="00617CD3" w:rsidP="00BE452B">
      <w:pPr>
        <w:suppressAutoHyphens/>
        <w:spacing w:after="0"/>
        <w:rPr>
          <w:spacing w:val="-2"/>
          <w:szCs w:val="19"/>
          <w:shd w:val="clear" w:color="auto" w:fill="FFFFFF"/>
        </w:rPr>
      </w:pPr>
      <w:r w:rsidRPr="00556C03">
        <w:rPr>
          <w:spacing w:val="-2"/>
          <w:szCs w:val="19"/>
          <w:shd w:val="clear" w:color="auto" w:fill="FFFFFF"/>
        </w:rPr>
        <w:t>Zakłady szczególnie uciążliwe dla czy</w:t>
      </w:r>
      <w:r w:rsidR="00D77508" w:rsidRPr="00556C03">
        <w:rPr>
          <w:spacing w:val="-2"/>
          <w:szCs w:val="19"/>
          <w:shd w:val="clear" w:color="auto" w:fill="FFFFFF"/>
        </w:rPr>
        <w:t>stości powietrza wyemitowały 1,2</w:t>
      </w:r>
      <w:r w:rsidR="00556C03" w:rsidRPr="00556C03">
        <w:rPr>
          <w:spacing w:val="-2"/>
          <w:szCs w:val="19"/>
          <w:shd w:val="clear" w:color="auto" w:fill="FFFFFF"/>
        </w:rPr>
        <w:t xml:space="preserve"> tys. t </w:t>
      </w:r>
      <w:r w:rsidRPr="00556C03">
        <w:rPr>
          <w:spacing w:val="-2"/>
          <w:szCs w:val="19"/>
          <w:shd w:val="clear" w:color="auto" w:fill="FFFFFF"/>
        </w:rPr>
        <w:t>zanieczyszczeń pyłowych (0,1 t na 1 km</w:t>
      </w:r>
      <w:r w:rsidRPr="00556C03">
        <w:rPr>
          <w:spacing w:val="-2"/>
          <w:szCs w:val="19"/>
          <w:shd w:val="clear" w:color="auto" w:fill="FFFFFF"/>
          <w:vertAlign w:val="superscript"/>
        </w:rPr>
        <w:t>2</w:t>
      </w:r>
      <w:r w:rsidRPr="00556C03">
        <w:rPr>
          <w:spacing w:val="-2"/>
          <w:szCs w:val="19"/>
          <w:shd w:val="clear" w:color="auto" w:fill="FFFFFF"/>
        </w:rPr>
        <w:t xml:space="preserve"> powierzchni, podobnie jak w kraju),</w:t>
      </w:r>
      <w:r w:rsidR="00CA35C6" w:rsidRPr="00556C03">
        <w:rPr>
          <w:spacing w:val="-2"/>
          <w:szCs w:val="19"/>
          <w:shd w:val="clear" w:color="auto" w:fill="FFFFFF"/>
        </w:rPr>
        <w:t xml:space="preserve"> co stanowiło 5,2</w:t>
      </w:r>
      <w:r w:rsidRPr="00556C03">
        <w:rPr>
          <w:spacing w:val="-2"/>
          <w:szCs w:val="19"/>
          <w:shd w:val="clear" w:color="auto" w:fill="FFFFFF"/>
        </w:rPr>
        <w:t>% krajowej emisji pyłów z tego typu zakładów, a także</w:t>
      </w:r>
      <w:r w:rsidRPr="00556C03">
        <w:rPr>
          <w:color w:val="FF0000"/>
          <w:spacing w:val="-2"/>
          <w:szCs w:val="19"/>
          <w:shd w:val="clear" w:color="auto" w:fill="FFFFFF"/>
        </w:rPr>
        <w:t xml:space="preserve"> </w:t>
      </w:r>
      <w:r w:rsidR="00A92910" w:rsidRPr="00556C03">
        <w:rPr>
          <w:spacing w:val="-2"/>
          <w:szCs w:val="19"/>
          <w:shd w:val="clear" w:color="auto" w:fill="FFFFFF"/>
        </w:rPr>
        <w:t>61,8</w:t>
      </w:r>
      <w:r w:rsidRPr="00556C03">
        <w:rPr>
          <w:spacing w:val="-2"/>
          <w:szCs w:val="19"/>
          <w:shd w:val="clear" w:color="auto" w:fill="FFFFFF"/>
        </w:rPr>
        <w:t xml:space="preserve"> tys. t zanieczyszczeń gazowych (bez CO</w:t>
      </w:r>
      <w:r w:rsidRPr="00556C03">
        <w:rPr>
          <w:spacing w:val="-2"/>
          <w:szCs w:val="19"/>
          <w:shd w:val="clear" w:color="auto" w:fill="FFFFFF"/>
          <w:vertAlign w:val="subscript"/>
        </w:rPr>
        <w:t>2</w:t>
      </w:r>
      <w:r w:rsidRPr="00556C03">
        <w:rPr>
          <w:spacing w:val="-2"/>
          <w:szCs w:val="19"/>
          <w:shd w:val="clear" w:color="auto" w:fill="FFFFFF"/>
        </w:rPr>
        <w:t xml:space="preserve">), </w:t>
      </w:r>
      <w:r w:rsidR="00A20F06" w:rsidRPr="00556C03">
        <w:rPr>
          <w:spacing w:val="-2"/>
          <w:szCs w:val="19"/>
          <w:shd w:val="clear" w:color="auto" w:fill="FFFFFF"/>
        </w:rPr>
        <w:t>tj. 5,6</w:t>
      </w:r>
      <w:r w:rsidR="00A92910" w:rsidRPr="00556C03">
        <w:rPr>
          <w:spacing w:val="-2"/>
          <w:szCs w:val="19"/>
          <w:shd w:val="clear" w:color="auto" w:fill="FFFFFF"/>
        </w:rPr>
        <w:t>% wielkości krajowej (4,1</w:t>
      </w:r>
      <w:r w:rsidRPr="00556C03">
        <w:rPr>
          <w:spacing w:val="-2"/>
          <w:szCs w:val="19"/>
          <w:shd w:val="clear" w:color="auto" w:fill="FFFFFF"/>
        </w:rPr>
        <w:t xml:space="preserve"> t na 1 km</w:t>
      </w:r>
      <w:r w:rsidRPr="00556C03">
        <w:rPr>
          <w:spacing w:val="-2"/>
          <w:szCs w:val="19"/>
          <w:shd w:val="clear" w:color="auto" w:fill="FFFFFF"/>
          <w:vertAlign w:val="superscript"/>
        </w:rPr>
        <w:t>2</w:t>
      </w:r>
      <w:r w:rsidR="00A92910" w:rsidRPr="00556C03">
        <w:rPr>
          <w:spacing w:val="-2"/>
          <w:szCs w:val="19"/>
          <w:shd w:val="clear" w:color="auto" w:fill="FFFFFF"/>
        </w:rPr>
        <w:t xml:space="preserve"> powierzchni województwa, 3,5</w:t>
      </w:r>
      <w:r w:rsidRPr="00556C03">
        <w:rPr>
          <w:spacing w:val="-2"/>
          <w:szCs w:val="19"/>
          <w:shd w:val="clear" w:color="auto" w:fill="FFFFFF"/>
        </w:rPr>
        <w:t xml:space="preserve"> t – w Polsce).</w:t>
      </w:r>
    </w:p>
    <w:p w14:paraId="2DA06926" w14:textId="303DFC6B" w:rsidR="00154123" w:rsidRPr="00556C03" w:rsidRDefault="00C76B09" w:rsidP="00B01C73">
      <w:pPr>
        <w:suppressAutoHyphens/>
        <w:spacing w:after="360" w:line="240" w:lineRule="exact"/>
        <w:rPr>
          <w:b/>
          <w:sz w:val="18"/>
          <w:shd w:val="clear" w:color="auto" w:fill="FFFFFF"/>
        </w:rPr>
      </w:pPr>
      <w:r w:rsidRPr="00556C03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97504" behindDoc="1" locked="0" layoutInCell="1" allowOverlap="1" wp14:anchorId="482980FC" wp14:editId="7582AEC8">
                <wp:simplePos x="0" y="0"/>
                <wp:positionH relativeFrom="column">
                  <wp:posOffset>5274783</wp:posOffset>
                </wp:positionH>
                <wp:positionV relativeFrom="paragraph">
                  <wp:posOffset>2887906</wp:posOffset>
                </wp:positionV>
                <wp:extent cx="1725295" cy="797560"/>
                <wp:effectExtent l="0" t="0" r="0" b="2540"/>
                <wp:wrapTight wrapText="bothSides">
                  <wp:wrapPolygon edited="0">
                    <wp:start x="715" y="0"/>
                    <wp:lineTo x="715" y="21153"/>
                    <wp:lineTo x="20749" y="21153"/>
                    <wp:lineTo x="20749" y="0"/>
                    <wp:lineTo x="715" y="0"/>
                  </wp:wrapPolygon>
                </wp:wrapTight>
                <wp:docPr id="43" name="Pole tekstowe 43" descr="Najwięcej zanieczyszczeń pyłowych w województwie odnotowano w Tarno-wie  oraz w Krakowie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97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A7CA1" w14:textId="70C6FEC1" w:rsidR="00617CD3" w:rsidRPr="00917C03" w:rsidRDefault="00617CD3" w:rsidP="001B2557">
                            <w:pPr>
                              <w:pStyle w:val="tekstzboku"/>
                              <w:suppressAutoHyphens/>
                            </w:pPr>
                            <w:r w:rsidRPr="00917C03">
                              <w:t>Najwięcej zanieczyszczeń pyłowych w województ</w:t>
                            </w:r>
                            <w:r w:rsidR="00F15277">
                              <w:t>wie odnotowano w Tarnowie</w:t>
                            </w:r>
                          </w:p>
                          <w:p w14:paraId="07BC25E0" w14:textId="77777777" w:rsidR="00617CD3" w:rsidRPr="00D616D2" w:rsidRDefault="00617CD3" w:rsidP="00617CD3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2980FC" id="_x0000_t202" coordsize="21600,21600" o:spt="202" path="m,l,21600r21600,l21600,xe">
                <v:stroke joinstyle="miter"/>
                <v:path gradientshapeok="t" o:connecttype="rect"/>
              </v:shapetype>
              <v:shape id="Pole tekstowe 43" o:spid="_x0000_s1032" type="#_x0000_t202" alt="Najwięcej zanieczyszczeń pyłowych w województwie odnotowano w Tarno-wie  oraz w Krakowie&#10;&#10;" style="position:absolute;margin-left:415.35pt;margin-top:227.4pt;width:135.85pt;height:62.8pt;z-index:-251518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" filled="f" stroked="f">
                <v:textbox>
                  <w:txbxContent>
                    <w:p w14:paraId="5DEA7CA1" w14:textId="70C6FEC1" w:rsidR="00617CD3" w:rsidRPr="00917C03" w:rsidRDefault="00617CD3" w:rsidP="001B2557">
                      <w:pPr>
                        <w:pStyle w:val="tekstzboku"/>
                        <w:suppressAutoHyphens/>
                      </w:pPr>
                      <w:r w:rsidRPr="00917C03">
                        <w:t>Najwięcej zanieczyszczeń pyłowych w województ</w:t>
                      </w:r>
                      <w:r w:rsidR="00F15277">
                        <w:t>wie odnotowano w Tarnowie</w:t>
                      </w:r>
                    </w:p>
                    <w:p w14:paraId="07BC25E0" w14:textId="77777777" w:rsidR="00617CD3" w:rsidRPr="00D616D2" w:rsidRDefault="00617CD3" w:rsidP="00617CD3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EB2D1A">
        <w:rPr>
          <w:b/>
          <w:noProof/>
          <w:sz w:val="18"/>
          <w:shd w:val="clear" w:color="auto" w:fill="FFFFFF"/>
          <w:lang w:eastAsia="pl-PL"/>
        </w:rPr>
        <w:drawing>
          <wp:anchor distT="0" distB="0" distL="114300" distR="114300" simplePos="0" relativeHeight="251854848" behindDoc="0" locked="0" layoutInCell="1" allowOverlap="1" wp14:anchorId="76C128D1" wp14:editId="550963B2">
            <wp:simplePos x="0" y="0"/>
            <wp:positionH relativeFrom="margin">
              <wp:align>left</wp:align>
            </wp:positionH>
            <wp:positionV relativeFrom="paragraph">
              <wp:posOffset>463520</wp:posOffset>
            </wp:positionV>
            <wp:extent cx="4711700" cy="2471420"/>
            <wp:effectExtent l="0" t="0" r="0" b="5080"/>
            <wp:wrapTopAndBottom/>
            <wp:docPr id="20" name="Obraz 20" descr="Wykres drugi przedstawiające emisję zanieczyszczeń pyłowych i gazowych powietrza z zakładów szczególnie uciążliwych." title="Wykres 2. Emisja zanieczyszczeń powietrza z zakładów szczególnie uciążliwy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22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1700" cy="2471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7CD3" w:rsidRPr="00556C03">
        <w:rPr>
          <w:b/>
          <w:sz w:val="18"/>
        </w:rPr>
        <w:t>Wykres 2.</w:t>
      </w:r>
      <w:r w:rsidR="00617CD3" w:rsidRPr="00556C03">
        <w:rPr>
          <w:b/>
          <w:sz w:val="18"/>
          <w:shd w:val="clear" w:color="auto" w:fill="FFFFFF"/>
        </w:rPr>
        <w:t xml:space="preserve"> Emisja zanieczyszczeń powietrza z zakładów</w:t>
      </w:r>
      <w:r w:rsidR="00617CD3" w:rsidRPr="00556C03">
        <w:rPr>
          <w:rStyle w:val="TytuwykresuZnak"/>
          <w:rFonts w:eastAsiaTheme="minorHAnsi"/>
        </w:rPr>
        <w:t xml:space="preserve"> </w:t>
      </w:r>
      <w:r w:rsidR="00617CD3" w:rsidRPr="00556C03">
        <w:rPr>
          <w:b/>
          <w:sz w:val="18"/>
          <w:shd w:val="clear" w:color="auto" w:fill="FFFFFF"/>
        </w:rPr>
        <w:t>szczególnie uciążliwych</w:t>
      </w:r>
    </w:p>
    <w:p w14:paraId="29836A6E" w14:textId="3767C8A8" w:rsidR="00617CD3" w:rsidRPr="00556C03" w:rsidRDefault="00617CD3" w:rsidP="005F34F2">
      <w:pPr>
        <w:suppressAutoHyphens/>
        <w:spacing w:before="480"/>
        <w:rPr>
          <w:shd w:val="clear" w:color="auto" w:fill="FFFFFF"/>
        </w:rPr>
      </w:pPr>
      <w:r w:rsidRPr="001619E3">
        <w:rPr>
          <w:shd w:val="clear" w:color="auto" w:fill="FFFFFF"/>
        </w:rPr>
        <w:t>Wśród powiatów najwięcej zanieczyszczeń pyłowych wyemitowano w Tarnowie</w:t>
      </w:r>
      <w:r w:rsidR="001B2557" w:rsidRPr="001619E3">
        <w:rPr>
          <w:shd w:val="clear" w:color="auto" w:fill="FFFFFF"/>
        </w:rPr>
        <w:t xml:space="preserve"> –</w:t>
      </w:r>
      <w:r w:rsidR="009A1FC9" w:rsidRPr="001619E3">
        <w:rPr>
          <w:shd w:val="clear" w:color="auto" w:fill="FFFFFF"/>
        </w:rPr>
        <w:t xml:space="preserve"> 0,3 tys. </w:t>
      </w:r>
      <w:r w:rsidR="003E479F" w:rsidRPr="001619E3">
        <w:rPr>
          <w:shd w:val="clear" w:color="auto" w:fill="FFFFFF"/>
        </w:rPr>
        <w:t>(</w:t>
      </w:r>
      <w:r w:rsidR="009A1FC9" w:rsidRPr="001619E3">
        <w:rPr>
          <w:shd w:val="clear" w:color="auto" w:fill="FFFFFF"/>
        </w:rPr>
        <w:t xml:space="preserve">22,4% </w:t>
      </w:r>
      <w:r w:rsidRPr="001619E3">
        <w:rPr>
          <w:shd w:val="clear" w:color="auto" w:fill="FFFFFF"/>
        </w:rPr>
        <w:t>emisji wojewódzkiej</w:t>
      </w:r>
      <w:r w:rsidR="001619E3" w:rsidRPr="001619E3">
        <w:rPr>
          <w:shd w:val="clear" w:color="auto" w:fill="FFFFFF"/>
        </w:rPr>
        <w:t xml:space="preserve">). </w:t>
      </w:r>
      <w:r w:rsidRPr="001619E3">
        <w:rPr>
          <w:shd w:val="clear" w:color="auto" w:fill="FFFFFF"/>
        </w:rPr>
        <w:t>Jednocześnie największą ilość zanieczyszczeń gazowych (bez CO</w:t>
      </w:r>
      <w:r w:rsidRPr="001619E3">
        <w:rPr>
          <w:shd w:val="clear" w:color="auto" w:fill="FFFFFF"/>
          <w:vertAlign w:val="subscript"/>
        </w:rPr>
        <w:t>2</w:t>
      </w:r>
      <w:r w:rsidRPr="001619E3">
        <w:rPr>
          <w:shd w:val="clear" w:color="auto" w:fill="FFFFFF"/>
        </w:rPr>
        <w:t>) wyemitowan</w:t>
      </w:r>
      <w:r w:rsidR="007030E6" w:rsidRPr="001619E3">
        <w:rPr>
          <w:shd w:val="clear" w:color="auto" w:fill="FFFFFF"/>
        </w:rPr>
        <w:t>o w powiecie oświęcimskim – 47,8</w:t>
      </w:r>
      <w:r w:rsidRPr="001619E3">
        <w:rPr>
          <w:shd w:val="clear" w:color="auto" w:fill="FFFFFF"/>
        </w:rPr>
        <w:t>% em</w:t>
      </w:r>
      <w:r w:rsidR="001619E3" w:rsidRPr="001619E3">
        <w:rPr>
          <w:shd w:val="clear" w:color="auto" w:fill="FFFFFF"/>
        </w:rPr>
        <w:t>isji wojewódzkiej.</w:t>
      </w:r>
    </w:p>
    <w:p w14:paraId="3196CF42" w14:textId="7845A7B7" w:rsidR="00617CD3" w:rsidRPr="00556C03" w:rsidRDefault="00617CD3" w:rsidP="00B01C73">
      <w:pPr>
        <w:suppressAutoHyphens/>
        <w:rPr>
          <w:shd w:val="clear" w:color="auto" w:fill="FFFFFF"/>
        </w:rPr>
      </w:pPr>
      <w:r w:rsidRPr="00556C03">
        <w:rPr>
          <w:shd w:val="clear" w:color="auto" w:fill="FFFFFF"/>
        </w:rPr>
        <w:t xml:space="preserve">W urządzeniach do redukcji zanieczyszczeń powietrza </w:t>
      </w:r>
      <w:r w:rsidR="00185F94" w:rsidRPr="00556C03">
        <w:rPr>
          <w:shd w:val="clear" w:color="auto" w:fill="FFFFFF"/>
        </w:rPr>
        <w:t>zatrzymano i zneutralizowano 569,7</w:t>
      </w:r>
      <w:r w:rsidR="001B2557" w:rsidRPr="00556C03">
        <w:rPr>
          <w:shd w:val="clear" w:color="auto" w:fill="FFFFFF"/>
        </w:rPr>
        <w:t> tys. </w:t>
      </w:r>
      <w:r w:rsidRPr="00556C03">
        <w:rPr>
          <w:shd w:val="clear" w:color="auto" w:fill="FFFFFF"/>
        </w:rPr>
        <w:t>t zanieczyszczeń pyłowych, tj. 99,8% zanieczyszczeń pyłowych wytworzonych</w:t>
      </w:r>
      <w:r w:rsidR="00185F94" w:rsidRPr="00556C03">
        <w:rPr>
          <w:shd w:val="clear" w:color="auto" w:fill="FFFFFF"/>
        </w:rPr>
        <w:t xml:space="preserve"> oraz 95,8</w:t>
      </w:r>
      <w:r w:rsidRPr="00556C03">
        <w:rPr>
          <w:shd w:val="clear" w:color="auto" w:fill="FFFFFF"/>
        </w:rPr>
        <w:t xml:space="preserve"> tys. t z</w:t>
      </w:r>
      <w:r w:rsidR="00185F94" w:rsidRPr="00556C03">
        <w:rPr>
          <w:shd w:val="clear" w:color="auto" w:fill="FFFFFF"/>
        </w:rPr>
        <w:t>anieczyszczeń gazowych, tj. 60,8</w:t>
      </w:r>
      <w:r w:rsidRPr="00556C03">
        <w:rPr>
          <w:shd w:val="clear" w:color="auto" w:fill="FFFFFF"/>
        </w:rPr>
        <w:t>% zanieczyszczeń gazowych wytworzonych (bez CO</w:t>
      </w:r>
      <w:r w:rsidRPr="00556C03">
        <w:rPr>
          <w:shd w:val="clear" w:color="auto" w:fill="FFFFFF"/>
          <w:vertAlign w:val="subscript"/>
        </w:rPr>
        <w:t>2</w:t>
      </w:r>
      <w:r w:rsidRPr="00556C03">
        <w:rPr>
          <w:shd w:val="clear" w:color="auto" w:fill="FFFFFF"/>
        </w:rPr>
        <w:t>). Stopień redukcji wytworzonych zanieczysz</w:t>
      </w:r>
      <w:r w:rsidR="00185F94" w:rsidRPr="00556C03">
        <w:rPr>
          <w:shd w:val="clear" w:color="auto" w:fill="FFFFFF"/>
        </w:rPr>
        <w:t>czeń pyłowych w latach 2015–2021</w:t>
      </w:r>
      <w:r w:rsidRPr="00556C03">
        <w:rPr>
          <w:shd w:val="clear" w:color="auto" w:fill="FFFFFF"/>
        </w:rPr>
        <w:t xml:space="preserve"> utrzymywał się na poziomie 99,6% – 99,8%,</w:t>
      </w:r>
      <w:r w:rsidRPr="00556C03">
        <w:rPr>
          <w:color w:val="FF0000"/>
          <w:shd w:val="clear" w:color="auto" w:fill="FFFFFF"/>
        </w:rPr>
        <w:t xml:space="preserve"> </w:t>
      </w:r>
      <w:r w:rsidRPr="00556C03">
        <w:rPr>
          <w:shd w:val="clear" w:color="auto" w:fill="FFFFFF"/>
        </w:rPr>
        <w:t>a w przypadku zanieczyszczeń gazowych (bez CO</w:t>
      </w:r>
      <w:r w:rsidRPr="00556C03">
        <w:rPr>
          <w:shd w:val="clear" w:color="auto" w:fill="FFFFFF"/>
          <w:vertAlign w:val="subscript"/>
        </w:rPr>
        <w:t>2</w:t>
      </w:r>
      <w:r w:rsidRPr="00556C03">
        <w:rPr>
          <w:shd w:val="clear" w:color="auto" w:fill="FFFFFF"/>
        </w:rPr>
        <w:t xml:space="preserve">) wahał </w:t>
      </w:r>
      <w:r w:rsidR="00185F94" w:rsidRPr="00556C03">
        <w:rPr>
          <w:shd w:val="clear" w:color="auto" w:fill="FFFFFF"/>
        </w:rPr>
        <w:t xml:space="preserve">się </w:t>
      </w:r>
      <w:r w:rsidR="001B2557" w:rsidRPr="00556C03">
        <w:rPr>
          <w:shd w:val="clear" w:color="auto" w:fill="FFFFFF"/>
        </w:rPr>
        <w:t>w </w:t>
      </w:r>
      <w:r w:rsidR="00185F94" w:rsidRPr="00556C03">
        <w:rPr>
          <w:shd w:val="clear" w:color="auto" w:fill="FFFFFF"/>
        </w:rPr>
        <w:t>granicach od 51,1% do 60,8</w:t>
      </w:r>
      <w:r w:rsidRPr="00556C03">
        <w:rPr>
          <w:shd w:val="clear" w:color="auto" w:fill="FFFFFF"/>
        </w:rPr>
        <w:t>%.</w:t>
      </w:r>
    </w:p>
    <w:p w14:paraId="0199F3E4" w14:textId="33DC0221" w:rsidR="00617CD3" w:rsidRPr="00556C03" w:rsidRDefault="00617CD3" w:rsidP="00B01C73">
      <w:pPr>
        <w:pStyle w:val="Nagwek1"/>
        <w:suppressAutoHyphens/>
        <w:rPr>
          <w:shd w:val="clear" w:color="auto" w:fill="FFFFFF"/>
        </w:rPr>
      </w:pPr>
      <w:r w:rsidRPr="00556C03">
        <w:rPr>
          <w:b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96480" behindDoc="1" locked="0" layoutInCell="1" allowOverlap="1" wp14:anchorId="4A866049" wp14:editId="33C58D0C">
                <wp:simplePos x="0" y="0"/>
                <wp:positionH relativeFrom="column">
                  <wp:posOffset>5226050</wp:posOffset>
                </wp:positionH>
                <wp:positionV relativeFrom="paragraph">
                  <wp:posOffset>76200</wp:posOffset>
                </wp:positionV>
                <wp:extent cx="1725295" cy="673100"/>
                <wp:effectExtent l="0" t="0" r="0" b="0"/>
                <wp:wrapTight wrapText="bothSides">
                  <wp:wrapPolygon edited="0">
                    <wp:start x="715" y="0"/>
                    <wp:lineTo x="715" y="20785"/>
                    <wp:lineTo x="20749" y="20785"/>
                    <wp:lineTo x="20749" y="0"/>
                    <wp:lineTo x="715" y="0"/>
                  </wp:wrapPolygon>
                </wp:wrapTight>
                <wp:docPr id="262" name="Pole tekstowe 262" descr="Obszary prawnie chronione zajmowały 8,0% powierzchni chronionej w Polsce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73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99ACCB" w14:textId="77777777" w:rsidR="00617CD3" w:rsidRPr="00917C03" w:rsidRDefault="00617CD3" w:rsidP="00917C03">
                            <w:pPr>
                              <w:pStyle w:val="tekstzboku"/>
                            </w:pPr>
                            <w:r w:rsidRPr="00917C03">
                              <w:t xml:space="preserve">Obszary prawnie chronione zajmowały 8,0% powierzchni chronionej w Polsce </w:t>
                            </w:r>
                          </w:p>
                          <w:p w14:paraId="7586E09A" w14:textId="77777777" w:rsidR="00617CD3" w:rsidRPr="00D616D2" w:rsidRDefault="00617CD3" w:rsidP="00617CD3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866049" id="Pole tekstowe 262" o:spid="_x0000_s1033" type="#_x0000_t202" alt="Obszary prawnie chronione zajmowały 8,0% powierzchni chronionej w Polsce " style="position:absolute;margin-left:411.5pt;margin-top:6pt;width:135.85pt;height:53pt;z-index:-251520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" filled="f" stroked="f">
                <v:textbox>
                  <w:txbxContent>
                    <w:p w14:paraId="6F99ACCB" w14:textId="77777777" w:rsidR="00617CD3" w:rsidRPr="00917C03" w:rsidRDefault="00617CD3" w:rsidP="00917C03">
                      <w:pPr>
                        <w:pStyle w:val="tekstzboku"/>
                      </w:pPr>
                      <w:r w:rsidRPr="00917C03">
                        <w:t xml:space="preserve">Obszary prawnie chronione zajmowały 8,0% powierzchni chronionej w Polsce </w:t>
                      </w:r>
                    </w:p>
                    <w:p w14:paraId="7586E09A" w14:textId="77777777" w:rsidR="00617CD3" w:rsidRPr="00D616D2" w:rsidRDefault="00617CD3" w:rsidP="00617CD3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556C03">
        <w:rPr>
          <w:shd w:val="clear" w:color="auto" w:fill="FFFFFF"/>
        </w:rPr>
        <w:t>Ochrona przyrody i różnorodności biologicznej</w:t>
      </w:r>
    </w:p>
    <w:p w14:paraId="0A2E2E4D" w14:textId="6E13B339" w:rsidR="00617CD3" w:rsidRPr="00556C03" w:rsidRDefault="00617CD3" w:rsidP="00B01C73">
      <w:pPr>
        <w:suppressAutoHyphens/>
        <w:rPr>
          <w:color w:val="C00000"/>
          <w:shd w:val="clear" w:color="auto" w:fill="FFFFFF"/>
        </w:rPr>
      </w:pPr>
      <w:r w:rsidRPr="00556C03">
        <w:rPr>
          <w:shd w:val="clear" w:color="auto" w:fill="FFFFFF"/>
        </w:rPr>
        <w:t xml:space="preserve">Obszary prawnie chronione w </w:t>
      </w:r>
      <w:r w:rsidR="00B13AC0" w:rsidRPr="00556C03">
        <w:rPr>
          <w:shd w:val="clear" w:color="auto" w:fill="FFFFFF"/>
        </w:rPr>
        <w:t>końcu roku zajmowały łącznie 806,4 tys. ha, co stanowiło 53,1</w:t>
      </w:r>
      <w:r w:rsidRPr="00556C03">
        <w:rPr>
          <w:shd w:val="clear" w:color="auto" w:fill="FFFFFF"/>
        </w:rPr>
        <w:t xml:space="preserve">% powierzchni ogólnej województwa i 8,0% powierzchni chronionej w Polsce. </w:t>
      </w:r>
      <w:r w:rsidR="00B13AC0" w:rsidRPr="00556C03">
        <w:rPr>
          <w:shd w:val="clear" w:color="auto" w:fill="FFFFFF"/>
        </w:rPr>
        <w:t>W odniesieniu do stanu z 2020</w:t>
      </w:r>
      <w:r w:rsidRPr="00556C03">
        <w:rPr>
          <w:shd w:val="clear" w:color="auto" w:fill="FFFFFF"/>
        </w:rPr>
        <w:t xml:space="preserve"> r. powierzchnia obszarów prawnie chronionych w województwie nieco wzrosła.</w:t>
      </w:r>
    </w:p>
    <w:p w14:paraId="28B2E37E" w14:textId="350DACC9" w:rsidR="00617CD3" w:rsidRPr="00556C03" w:rsidRDefault="00617CD3" w:rsidP="00B01C73">
      <w:pPr>
        <w:suppressAutoHyphens/>
        <w:rPr>
          <w:shd w:val="clear" w:color="auto" w:fill="FFFFFF"/>
        </w:rPr>
      </w:pPr>
      <w:r w:rsidRPr="00556C03">
        <w:rPr>
          <w:shd w:val="clear" w:color="auto" w:fill="FFFFFF"/>
        </w:rPr>
        <w:t>Wśród form ochrony przyrody dominowały obs</w:t>
      </w:r>
      <w:r w:rsidR="00F10BC2">
        <w:rPr>
          <w:shd w:val="clear" w:color="auto" w:fill="FFFFFF"/>
        </w:rPr>
        <w:t>zary chronionego krajobrazu (572,2</w:t>
      </w:r>
      <w:r w:rsidR="001B2557" w:rsidRPr="00556C03">
        <w:rPr>
          <w:shd w:val="clear" w:color="auto" w:fill="FFFFFF"/>
        </w:rPr>
        <w:t xml:space="preserve"> tys. ha, tj. </w:t>
      </w:r>
      <w:r w:rsidR="00F10BC2">
        <w:rPr>
          <w:shd w:val="clear" w:color="auto" w:fill="FFFFFF"/>
        </w:rPr>
        <w:t>71,0</w:t>
      </w:r>
      <w:r w:rsidRPr="00556C03">
        <w:rPr>
          <w:shd w:val="clear" w:color="auto" w:fill="FFFFFF"/>
        </w:rPr>
        <w:t>% areału chronionego), jak</w:t>
      </w:r>
      <w:r w:rsidR="00F10BC2">
        <w:rPr>
          <w:shd w:val="clear" w:color="auto" w:fill="FFFFFF"/>
        </w:rPr>
        <w:t xml:space="preserve"> również parki krajobrazowe (177,4 tys. ha, tj. 22,0</w:t>
      </w:r>
      <w:r w:rsidRPr="00556C03">
        <w:rPr>
          <w:shd w:val="clear" w:color="auto" w:fill="FFFFFF"/>
        </w:rPr>
        <w:t>% areału chronionego). Parki narodowe o łącznej powierzchni 38,0 tys. ha stanowiły 4,7% powierzchni prawnie chronionej województwa.</w:t>
      </w:r>
    </w:p>
    <w:p w14:paraId="07DB729C" w14:textId="0B90469F" w:rsidR="00C71994" w:rsidRPr="00556C03" w:rsidRDefault="002921E2" w:rsidP="00B01C73">
      <w:pPr>
        <w:suppressAutoHyphens/>
        <w:rPr>
          <w:shd w:val="clear" w:color="auto" w:fill="FFFFFF"/>
        </w:rPr>
      </w:pPr>
      <w:r w:rsidRPr="001619E3">
        <w:rPr>
          <w:shd w:val="clear" w:color="auto" w:fill="FFFFFF"/>
        </w:rPr>
        <w:t>W podziale terytorialnym n</w:t>
      </w:r>
      <w:r w:rsidR="00617CD3" w:rsidRPr="001619E3">
        <w:rPr>
          <w:shd w:val="clear" w:color="auto" w:fill="FFFFFF"/>
        </w:rPr>
        <w:t>ajwięcej obszarów chronionych odnoto</w:t>
      </w:r>
      <w:r w:rsidR="00063E18" w:rsidRPr="001619E3">
        <w:rPr>
          <w:shd w:val="clear" w:color="auto" w:fill="FFFFFF"/>
        </w:rPr>
        <w:t xml:space="preserve">wano w </w:t>
      </w:r>
      <w:r w:rsidRPr="001619E3">
        <w:rPr>
          <w:shd w:val="clear" w:color="auto" w:fill="FFFFFF"/>
        </w:rPr>
        <w:t xml:space="preserve">powiecie </w:t>
      </w:r>
      <w:r w:rsidR="00063E18" w:rsidRPr="001619E3">
        <w:rPr>
          <w:shd w:val="clear" w:color="auto" w:fill="FFFFFF"/>
        </w:rPr>
        <w:t>nowotarskim – 135,0 tys. </w:t>
      </w:r>
      <w:r w:rsidR="001619E3" w:rsidRPr="001619E3">
        <w:rPr>
          <w:shd w:val="clear" w:color="auto" w:fill="FFFFFF"/>
        </w:rPr>
        <w:t>ha.</w:t>
      </w:r>
      <w:r w:rsidRPr="001619E3">
        <w:rPr>
          <w:shd w:val="clear" w:color="auto" w:fill="FFFFFF"/>
        </w:rPr>
        <w:t xml:space="preserve"> </w:t>
      </w:r>
    </w:p>
    <w:p w14:paraId="6FBC1E59" w14:textId="172401B6" w:rsidR="00617CD3" w:rsidRPr="00556C03" w:rsidRDefault="00617CD3" w:rsidP="00B01C73">
      <w:pPr>
        <w:suppressAutoHyphens/>
        <w:rPr>
          <w:shd w:val="clear" w:color="auto" w:fill="FFFFFF"/>
        </w:rPr>
      </w:pPr>
      <w:r w:rsidRPr="001619E3">
        <w:rPr>
          <w:shd w:val="clear" w:color="auto" w:fill="FFFFFF"/>
        </w:rPr>
        <w:t>Największy udział obszarów chronion</w:t>
      </w:r>
      <w:r w:rsidR="007313F0" w:rsidRPr="001619E3">
        <w:rPr>
          <w:shd w:val="clear" w:color="auto" w:fill="FFFFFF"/>
        </w:rPr>
        <w:t>ych w powierzchni ogółem</w:t>
      </w:r>
      <w:r w:rsidRPr="001619E3">
        <w:rPr>
          <w:shd w:val="clear" w:color="auto" w:fill="FFFFFF"/>
        </w:rPr>
        <w:t xml:space="preserve"> wystąpił w</w:t>
      </w:r>
      <w:r w:rsidR="007313F0" w:rsidRPr="001619E3">
        <w:rPr>
          <w:shd w:val="clear" w:color="auto" w:fill="FFFFFF"/>
        </w:rPr>
        <w:t xml:space="preserve"> powiecie</w:t>
      </w:r>
      <w:r w:rsidR="001619E3" w:rsidRPr="001619E3">
        <w:rPr>
          <w:shd w:val="clear" w:color="auto" w:fill="FFFFFF"/>
        </w:rPr>
        <w:t xml:space="preserve"> tatrzańskim (92,6%), n</w:t>
      </w:r>
      <w:r w:rsidRPr="001619E3">
        <w:rPr>
          <w:shd w:val="clear" w:color="auto" w:fill="FFFFFF"/>
        </w:rPr>
        <w:t xml:space="preserve">atomiast relatywnie najmniej obszarów tego typu posiadało miasto Tarnów </w:t>
      </w:r>
      <w:r w:rsidR="001619E3" w:rsidRPr="001619E3">
        <w:rPr>
          <w:shd w:val="clear" w:color="auto" w:fill="FFFFFF"/>
        </w:rPr>
        <w:t>(0,1%).</w:t>
      </w:r>
      <w:r w:rsidR="00F15277" w:rsidRPr="001619E3">
        <w:rPr>
          <w:shd w:val="clear" w:color="auto" w:fill="FFFFFF"/>
        </w:rPr>
        <w:t xml:space="preserve"> </w:t>
      </w:r>
      <w:r w:rsidR="001619E3">
        <w:rPr>
          <w:shd w:val="clear" w:color="auto" w:fill="FFFFFF"/>
        </w:rPr>
        <w:t>W stolicy województwa</w:t>
      </w:r>
      <w:r w:rsidRPr="001619E3">
        <w:rPr>
          <w:shd w:val="clear" w:color="auto" w:fill="FFFFFF"/>
        </w:rPr>
        <w:t xml:space="preserve"> obszary prawnie chronione zajmowały 4,9 tys. ha i</w:t>
      </w:r>
      <w:r w:rsidR="001619E3">
        <w:rPr>
          <w:shd w:val="clear" w:color="auto" w:fill="FFFFFF"/>
        </w:rPr>
        <w:t> </w:t>
      </w:r>
      <w:r w:rsidRPr="001619E3">
        <w:rPr>
          <w:shd w:val="clear" w:color="auto" w:fill="FFFFFF"/>
        </w:rPr>
        <w:t>stanowiły 14,9% powierzchni miasta.</w:t>
      </w:r>
      <w:r w:rsidRPr="00556C03">
        <w:rPr>
          <w:shd w:val="clear" w:color="auto" w:fill="FFFFFF"/>
        </w:rPr>
        <w:t xml:space="preserve"> </w:t>
      </w:r>
    </w:p>
    <w:p w14:paraId="5944FD0D" w14:textId="3C66A24A" w:rsidR="00617CD3" w:rsidRPr="00556C03" w:rsidRDefault="00617CD3" w:rsidP="001B2557">
      <w:pPr>
        <w:suppressAutoHyphens/>
        <w:spacing w:after="0"/>
        <w:rPr>
          <w:spacing w:val="-2"/>
          <w:szCs w:val="19"/>
          <w:shd w:val="clear" w:color="auto" w:fill="FFFFFF"/>
        </w:rPr>
      </w:pPr>
      <w:r w:rsidRPr="00556C03">
        <w:rPr>
          <w:spacing w:val="-2"/>
          <w:szCs w:val="19"/>
          <w:shd w:val="clear" w:color="auto" w:fill="FFFFFF"/>
        </w:rPr>
        <w:t>W omawianym rok</w:t>
      </w:r>
      <w:r w:rsidR="009850BC">
        <w:rPr>
          <w:spacing w:val="-2"/>
          <w:szCs w:val="19"/>
          <w:shd w:val="clear" w:color="auto" w:fill="FFFFFF"/>
        </w:rPr>
        <w:t>u na 1 mieszkańca województwa</w:t>
      </w:r>
      <w:r w:rsidRPr="00556C03">
        <w:rPr>
          <w:spacing w:val="-2"/>
          <w:szCs w:val="19"/>
          <w:shd w:val="clear" w:color="auto" w:fill="FFFFFF"/>
        </w:rPr>
        <w:t xml:space="preserve"> przypadało 2,4 tys. m</w:t>
      </w:r>
      <w:r w:rsidRPr="00556C03">
        <w:rPr>
          <w:spacing w:val="-2"/>
          <w:szCs w:val="19"/>
          <w:shd w:val="clear" w:color="auto" w:fill="FFFFFF"/>
          <w:vertAlign w:val="superscript"/>
        </w:rPr>
        <w:t>2</w:t>
      </w:r>
      <w:r w:rsidRPr="00556C03">
        <w:rPr>
          <w:spacing w:val="-2"/>
          <w:szCs w:val="19"/>
          <w:shd w:val="clear" w:color="auto" w:fill="FFFFFF"/>
        </w:rPr>
        <w:t xml:space="preserve"> powierzchni obszarów prawnie chronionych, przy czym najwięc</w:t>
      </w:r>
      <w:r w:rsidR="006340A4" w:rsidRPr="00556C03">
        <w:rPr>
          <w:spacing w:val="-2"/>
          <w:szCs w:val="19"/>
          <w:shd w:val="clear" w:color="auto" w:fill="FFFFFF"/>
        </w:rPr>
        <w:t>ej w powiecie miechowskim – 12,1</w:t>
      </w:r>
      <w:r w:rsidRPr="00556C03">
        <w:rPr>
          <w:spacing w:val="-2"/>
          <w:szCs w:val="19"/>
          <w:shd w:val="clear" w:color="auto" w:fill="FFFFFF"/>
        </w:rPr>
        <w:t xml:space="preserve"> tys. m</w:t>
      </w:r>
      <w:r w:rsidRPr="00556C03">
        <w:rPr>
          <w:spacing w:val="-2"/>
          <w:szCs w:val="19"/>
          <w:shd w:val="clear" w:color="auto" w:fill="FFFFFF"/>
          <w:vertAlign w:val="superscript"/>
        </w:rPr>
        <w:t>2</w:t>
      </w:r>
      <w:r w:rsidRPr="00556C03">
        <w:rPr>
          <w:spacing w:val="-2"/>
          <w:szCs w:val="19"/>
          <w:shd w:val="clear" w:color="auto" w:fill="FFFFFF"/>
        </w:rPr>
        <w:t>.</w:t>
      </w:r>
    </w:p>
    <w:p w14:paraId="46ACD136" w14:textId="24B2C04E" w:rsidR="00617CD3" w:rsidRPr="00556C03" w:rsidRDefault="00AC1665" w:rsidP="00152FCF">
      <w:pPr>
        <w:pStyle w:val="Tytuwykresu0"/>
        <w:spacing w:after="360"/>
        <w:ind w:left="709" w:hanging="709"/>
        <w:rPr>
          <w:shd w:val="clear" w:color="auto" w:fill="FFFFFF"/>
        </w:rPr>
      </w:pPr>
      <w:r>
        <w:rPr>
          <w:shd w:val="clear" w:color="auto" w:fill="FFFFFF"/>
        </w:rPr>
        <w:drawing>
          <wp:anchor distT="0" distB="0" distL="114300" distR="114300" simplePos="0" relativeHeight="251856896" behindDoc="0" locked="0" layoutInCell="1" allowOverlap="1" wp14:anchorId="3A7FF89B" wp14:editId="28B25045">
            <wp:simplePos x="0" y="0"/>
            <wp:positionH relativeFrom="margin">
              <wp:posOffset>16427</wp:posOffset>
            </wp:positionH>
            <wp:positionV relativeFrom="paragraph">
              <wp:posOffset>686159</wp:posOffset>
            </wp:positionV>
            <wp:extent cx="4623435" cy="2794635"/>
            <wp:effectExtent l="0" t="0" r="5715" b="5715"/>
            <wp:wrapTopAndBottom/>
            <wp:docPr id="25" name="Obraz 25" descr="Mapa druga przedstawiająca powierzchnię obszarów prawnie chronionych w powierzchni ogółem według powiatów w 2021 r." title="Mapa 2. Powierzchnia obszarów prawnie chronionych w powierzchni ogółem według powiatów w 2021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11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3435" cy="2794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17CD3" w:rsidRPr="00556C03">
        <w:t>Mapa 2.</w:t>
      </w:r>
      <w:r w:rsidR="00617CD3" w:rsidRPr="00556C03">
        <w:rPr>
          <w:shd w:val="clear" w:color="auto" w:fill="FFFFFF"/>
        </w:rPr>
        <w:t xml:space="preserve"> Powier</w:t>
      </w:r>
      <w:r w:rsidR="00617CD3" w:rsidRPr="00556C03">
        <w:t>z</w:t>
      </w:r>
      <w:r w:rsidR="00617CD3" w:rsidRPr="00556C03">
        <w:rPr>
          <w:shd w:val="clear" w:color="auto" w:fill="FFFFFF"/>
        </w:rPr>
        <w:t>chnia obszarów prawnie chronionych w powierzchni ogółem według p</w:t>
      </w:r>
      <w:r w:rsidR="00E13E1A" w:rsidRPr="00556C03">
        <w:rPr>
          <w:shd w:val="clear" w:color="auto" w:fill="FFFFFF"/>
        </w:rPr>
        <w:t>owiatów</w:t>
      </w:r>
      <w:r w:rsidR="007C14F7" w:rsidRPr="00556C03">
        <w:rPr>
          <w:shd w:val="clear" w:color="auto" w:fill="FFFFFF"/>
        </w:rPr>
        <w:t xml:space="preserve"> </w:t>
      </w:r>
      <w:r w:rsidR="001F37D0">
        <w:rPr>
          <w:shd w:val="clear" w:color="auto" w:fill="FFFFFF"/>
        </w:rPr>
        <w:t xml:space="preserve">w </w:t>
      </w:r>
      <w:r w:rsidR="00E13E1A" w:rsidRPr="00556C03">
        <w:rPr>
          <w:shd w:val="clear" w:color="auto" w:fill="FFFFFF"/>
        </w:rPr>
        <w:t>2021</w:t>
      </w:r>
      <w:r w:rsidR="00617CD3" w:rsidRPr="00556C03">
        <w:rPr>
          <w:shd w:val="clear" w:color="auto" w:fill="FFFFFF"/>
        </w:rPr>
        <w:t xml:space="preserve"> r.</w:t>
      </w:r>
      <w:r w:rsidR="007C14F7" w:rsidRPr="00556C03">
        <w:rPr>
          <w:shd w:val="clear" w:color="auto" w:fill="FFFFFF"/>
        </w:rPr>
        <w:t xml:space="preserve"> </w:t>
      </w:r>
      <w:r w:rsidR="00152FCF">
        <w:rPr>
          <w:shd w:val="clear" w:color="auto" w:fill="FFFFFF"/>
        </w:rPr>
        <w:t xml:space="preserve"> </w:t>
      </w:r>
    </w:p>
    <w:p w14:paraId="6EE2D743" w14:textId="5351F2E8" w:rsidR="00617CD3" w:rsidRPr="00556C03" w:rsidRDefault="00617CD3" w:rsidP="00C76B09">
      <w:pPr>
        <w:suppressAutoHyphens/>
        <w:spacing w:before="720"/>
        <w:rPr>
          <w:shd w:val="clear" w:color="auto" w:fill="FFFFFF"/>
        </w:rPr>
      </w:pPr>
      <w:r w:rsidRPr="00556C03">
        <w:rPr>
          <w:shd w:val="clear" w:color="auto" w:fill="FFFFFF"/>
        </w:rPr>
        <w:t>Liczba pomników prz</w:t>
      </w:r>
      <w:r w:rsidR="00E13E1A" w:rsidRPr="00556C03">
        <w:rPr>
          <w:shd w:val="clear" w:color="auto" w:fill="FFFFFF"/>
        </w:rPr>
        <w:t>yrody w końcu rok</w:t>
      </w:r>
      <w:r w:rsidR="006456D4">
        <w:rPr>
          <w:shd w:val="clear" w:color="auto" w:fill="FFFFFF"/>
        </w:rPr>
        <w:t xml:space="preserve">u wyniosła 2227, z czego </w:t>
      </w:r>
      <w:r w:rsidR="00E13E1A" w:rsidRPr="00556C03">
        <w:rPr>
          <w:shd w:val="clear" w:color="auto" w:fill="FFFFFF"/>
        </w:rPr>
        <w:t>76,4</w:t>
      </w:r>
      <w:r w:rsidR="006456D4">
        <w:rPr>
          <w:shd w:val="clear" w:color="auto" w:fill="FFFFFF"/>
        </w:rPr>
        <w:t>%</w:t>
      </w:r>
      <w:r w:rsidRPr="00556C03">
        <w:rPr>
          <w:shd w:val="clear" w:color="auto" w:fill="FFFFFF"/>
        </w:rPr>
        <w:t xml:space="preserve"> stanowiły </w:t>
      </w:r>
      <w:r w:rsidR="00E13E1A" w:rsidRPr="00556C03">
        <w:rPr>
          <w:shd w:val="clear" w:color="auto" w:fill="FFFFFF"/>
        </w:rPr>
        <w:t>pojedyncze drzewa w liczbie 1701</w:t>
      </w:r>
      <w:r w:rsidR="0077032E">
        <w:rPr>
          <w:shd w:val="clear" w:color="auto" w:fill="FFFFFF"/>
        </w:rPr>
        <w:t xml:space="preserve">. </w:t>
      </w:r>
      <w:r w:rsidR="006456D4">
        <w:rPr>
          <w:shd w:val="clear" w:color="auto" w:fill="FFFFFF"/>
        </w:rPr>
        <w:t>W województwie znajdowało się</w:t>
      </w:r>
      <w:r w:rsidR="00E13E1A" w:rsidRPr="00556C03">
        <w:rPr>
          <w:shd w:val="clear" w:color="auto" w:fill="FFFFFF"/>
        </w:rPr>
        <w:t xml:space="preserve"> 6,4</w:t>
      </w:r>
      <w:r w:rsidRPr="00556C03">
        <w:rPr>
          <w:shd w:val="clear" w:color="auto" w:fill="FFFFFF"/>
        </w:rPr>
        <w:t>% ogólnej liczby pomników przyrody w kraju. Inne formy ochrony przyrody, które występowały na terenie województwa to: 7</w:t>
      </w:r>
      <w:r w:rsidR="00E13E1A" w:rsidRPr="00556C03">
        <w:rPr>
          <w:shd w:val="clear" w:color="auto" w:fill="FFFFFF"/>
        </w:rPr>
        <w:t>9 stanowisk dokumentacyjnych, 49</w:t>
      </w:r>
      <w:r w:rsidRPr="00556C03">
        <w:rPr>
          <w:shd w:val="clear" w:color="auto" w:fill="FFFFFF"/>
        </w:rPr>
        <w:t xml:space="preserve"> użytków ekologicznych i 8 zespołów przyrodniczo-krajobrazowych.</w:t>
      </w:r>
    </w:p>
    <w:p w14:paraId="0F690C98" w14:textId="493BA1D7" w:rsidR="00617CD3" w:rsidRPr="00556C03" w:rsidRDefault="00E13E1A" w:rsidP="00B01C73">
      <w:pPr>
        <w:suppressAutoHyphens/>
        <w:rPr>
          <w:shd w:val="clear" w:color="auto" w:fill="FFFFFF"/>
        </w:rPr>
      </w:pPr>
      <w:r w:rsidRPr="00556C03">
        <w:rPr>
          <w:shd w:val="clear" w:color="auto" w:fill="FFFFFF"/>
        </w:rPr>
        <w:t>Ochroną objętych było 86</w:t>
      </w:r>
      <w:r w:rsidR="00617CD3" w:rsidRPr="00556C03">
        <w:rPr>
          <w:shd w:val="clear" w:color="auto" w:fill="FFFFFF"/>
        </w:rPr>
        <w:t xml:space="preserve"> rezerwatów prz</w:t>
      </w:r>
      <w:r w:rsidRPr="00556C03">
        <w:rPr>
          <w:shd w:val="clear" w:color="auto" w:fill="FFFFFF"/>
        </w:rPr>
        <w:t>yrody o łącznej powierzchni 3522,3</w:t>
      </w:r>
      <w:r w:rsidR="00617CD3" w:rsidRPr="00556C03">
        <w:rPr>
          <w:shd w:val="clear" w:color="auto" w:fill="FFFFFF"/>
        </w:rPr>
        <w:t xml:space="preserve"> ha. Pod ścisłą ochroną zna</w:t>
      </w:r>
      <w:r w:rsidR="009F44B7" w:rsidRPr="00556C03">
        <w:rPr>
          <w:shd w:val="clear" w:color="auto" w:fill="FFFFFF"/>
        </w:rPr>
        <w:t>jdowało się 507,0 ha, czyli 14,4</w:t>
      </w:r>
      <w:r w:rsidR="00617CD3" w:rsidRPr="00556C03">
        <w:rPr>
          <w:shd w:val="clear" w:color="auto" w:fill="FFFFFF"/>
        </w:rPr>
        <w:t>% powierzchni rezerwatów. Najliczniejsze były rezerwat</w:t>
      </w:r>
      <w:r w:rsidR="009F44B7" w:rsidRPr="00556C03">
        <w:rPr>
          <w:shd w:val="clear" w:color="auto" w:fill="FFFFFF"/>
        </w:rPr>
        <w:t>y chroniące ekosystemy leśne (44</w:t>
      </w:r>
      <w:r w:rsidR="00617CD3" w:rsidRPr="00556C03">
        <w:rPr>
          <w:shd w:val="clear" w:color="auto" w:fill="FFFFFF"/>
        </w:rPr>
        <w:t>) o łącznej powierzchni</w:t>
      </w:r>
      <w:r w:rsidR="00617CD3" w:rsidRPr="00556C03">
        <w:t xml:space="preserve"> </w:t>
      </w:r>
      <w:r w:rsidR="009F44B7" w:rsidRPr="00556C03">
        <w:rPr>
          <w:shd w:val="clear" w:color="auto" w:fill="FFFFFF"/>
        </w:rPr>
        <w:t>2154,4</w:t>
      </w:r>
      <w:r w:rsidR="00617CD3" w:rsidRPr="00556C03">
        <w:rPr>
          <w:shd w:val="clear" w:color="auto" w:fill="FFFFFF"/>
        </w:rPr>
        <w:t xml:space="preserve"> ha. Przeciętna powierzchni</w:t>
      </w:r>
      <w:r w:rsidR="00625C4E" w:rsidRPr="00556C03">
        <w:rPr>
          <w:shd w:val="clear" w:color="auto" w:fill="FFFFFF"/>
        </w:rPr>
        <w:t>a rezerwatu przyrody wyniosła 41,0</w:t>
      </w:r>
      <w:r w:rsidR="00617CD3" w:rsidRPr="00556C03">
        <w:rPr>
          <w:shd w:val="clear" w:color="auto" w:fill="FFFFFF"/>
        </w:rPr>
        <w:t xml:space="preserve"> ha, przy czym najmniejsze były rezerwaty stepowe (średnio 4,8 ha), a największe torfowiskowe (1 obiekt – 114,7 ha). Średnia powierzchni</w:t>
      </w:r>
      <w:r w:rsidR="002C457D" w:rsidRPr="00556C03">
        <w:rPr>
          <w:shd w:val="clear" w:color="auto" w:fill="FFFFFF"/>
        </w:rPr>
        <w:t>a rezerwatów leśnych wynosiła 49,0</w:t>
      </w:r>
      <w:r w:rsidR="00617CD3" w:rsidRPr="00556C03">
        <w:rPr>
          <w:shd w:val="clear" w:color="auto" w:fill="FFFFFF"/>
        </w:rPr>
        <w:t xml:space="preserve"> ha.</w:t>
      </w:r>
    </w:p>
    <w:p w14:paraId="4C14E262" w14:textId="77777777" w:rsidR="00617CD3" w:rsidRPr="00556C03" w:rsidRDefault="00617CD3" w:rsidP="00B01C73">
      <w:pPr>
        <w:pStyle w:val="Nagwek1"/>
        <w:suppressAutoHyphens/>
        <w:rPr>
          <w:shd w:val="clear" w:color="auto" w:fill="FFFFFF"/>
        </w:rPr>
      </w:pPr>
      <w:r w:rsidRPr="00556C03">
        <w:rPr>
          <w:shd w:val="clear" w:color="auto" w:fill="FFFFFF"/>
        </w:rPr>
        <w:lastRenderedPageBreak/>
        <w:t>Odpady</w:t>
      </w:r>
    </w:p>
    <w:p w14:paraId="583DA829" w14:textId="51AAB735" w:rsidR="00617CD3" w:rsidRPr="00556C03" w:rsidRDefault="00617CD3" w:rsidP="00B01C73">
      <w:pPr>
        <w:suppressAutoHyphens/>
        <w:rPr>
          <w:shd w:val="clear" w:color="auto" w:fill="FFFFFF"/>
        </w:rPr>
      </w:pPr>
      <w:r w:rsidRPr="00556C03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809792" behindDoc="1" locked="0" layoutInCell="1" allowOverlap="1" wp14:anchorId="6B6BB7B9" wp14:editId="45BF907B">
                <wp:simplePos x="0" y="0"/>
                <wp:positionH relativeFrom="column">
                  <wp:posOffset>5211445</wp:posOffset>
                </wp:positionH>
                <wp:positionV relativeFrom="paragraph">
                  <wp:posOffset>491185</wp:posOffset>
                </wp:positionV>
                <wp:extent cx="1732280" cy="842645"/>
                <wp:effectExtent l="0" t="0" r="0" b="0"/>
                <wp:wrapTight wrapText="bothSides">
                  <wp:wrapPolygon edited="0">
                    <wp:start x="713" y="0"/>
                    <wp:lineTo x="713" y="20998"/>
                    <wp:lineTo x="20666" y="20998"/>
                    <wp:lineTo x="20666" y="0"/>
                    <wp:lineTo x="713" y="0"/>
                  </wp:wrapPolygon>
                </wp:wrapTight>
                <wp:docPr id="263" name="Pole tekstowe 263" descr="Średnio na 1 km2 powierzchni województwa nagromadzono 8,1 tys. ton odpadów przemysłow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2280" cy="8426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C9E98D" w14:textId="3E17D472" w:rsidR="00617CD3" w:rsidRPr="0071642B" w:rsidRDefault="00617CD3" w:rsidP="001B2557">
                            <w:pPr>
                              <w:pStyle w:val="tekstzboku"/>
                              <w:suppressAutoHyphens/>
                              <w:rPr>
                                <w:shd w:val="clear" w:color="auto" w:fill="FFFFFF"/>
                              </w:rPr>
                            </w:pPr>
                            <w:r w:rsidRPr="00BF61ED">
                              <w:t>Średnio na 1 km</w:t>
                            </w:r>
                            <w:r w:rsidRPr="00BF61ED">
                              <w:rPr>
                                <w:vertAlign w:val="superscript"/>
                              </w:rPr>
                              <w:t>2</w:t>
                            </w:r>
                            <w:r w:rsidRPr="00BF61ED">
                              <w:rPr>
                                <w:sz w:val="11"/>
                                <w:szCs w:val="11"/>
                              </w:rPr>
                              <w:t xml:space="preserve"> </w:t>
                            </w:r>
                            <w:r w:rsidRPr="00BF61ED">
                              <w:t xml:space="preserve">powierzchni województwa nagromadzono 8,1 </w:t>
                            </w:r>
                            <w:r w:rsidR="008B5750">
                              <w:t>tys. t</w:t>
                            </w:r>
                            <w:r w:rsidRPr="00BF61ED">
                              <w:t xml:space="preserve"> odpadów przemysłowych</w:t>
                            </w:r>
                          </w:p>
                          <w:p w14:paraId="0311AA68" w14:textId="77777777" w:rsidR="00617CD3" w:rsidRPr="00D616D2" w:rsidRDefault="00617CD3" w:rsidP="00617CD3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6BB7B9" id="Pole tekstowe 263" o:spid="_x0000_s1034" type="#_x0000_t202" alt="Średnio na 1 km2 powierzchni województwa nagromadzono 8,1 tys. ton odpadów przemysłowych" style="position:absolute;margin-left:410.35pt;margin-top:38.7pt;width:136.4pt;height:66.35pt;z-index:-251506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" filled="f" stroked="f">
                <v:textbox>
                  <w:txbxContent>
                    <w:p w14:paraId="5EC9E98D" w14:textId="3E17D472" w:rsidR="00617CD3" w:rsidRPr="0071642B" w:rsidRDefault="00617CD3" w:rsidP="001B2557">
                      <w:pPr>
                        <w:pStyle w:val="tekstzboku"/>
                        <w:suppressAutoHyphens/>
                        <w:rPr>
                          <w:shd w:val="clear" w:color="auto" w:fill="FFFFFF"/>
                        </w:rPr>
                      </w:pPr>
                      <w:r w:rsidRPr="00BF61ED">
                        <w:t>Średnio na 1 km</w:t>
                      </w:r>
                      <w:r w:rsidRPr="00BF61ED">
                        <w:rPr>
                          <w:vertAlign w:val="superscript"/>
                        </w:rPr>
                        <w:t>2</w:t>
                      </w:r>
                      <w:r w:rsidRPr="00BF61ED">
                        <w:rPr>
                          <w:sz w:val="11"/>
                          <w:szCs w:val="11"/>
                        </w:rPr>
                        <w:t xml:space="preserve"> </w:t>
                      </w:r>
                      <w:r w:rsidRPr="00BF61ED">
                        <w:t xml:space="preserve">powierzchni województwa nagromadzono 8,1 </w:t>
                      </w:r>
                      <w:r w:rsidR="008B5750">
                        <w:t>tys. t</w:t>
                      </w:r>
                      <w:r w:rsidRPr="00BF61ED">
                        <w:t xml:space="preserve"> odpadów przemysłowych</w:t>
                      </w:r>
                    </w:p>
                    <w:p w14:paraId="0311AA68" w14:textId="77777777" w:rsidR="00617CD3" w:rsidRPr="00D616D2" w:rsidRDefault="00617CD3" w:rsidP="00617CD3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8C3EE1">
        <w:rPr>
          <w:shd w:val="clear" w:color="auto" w:fill="FFFFFF"/>
        </w:rPr>
        <w:t>W końcu 2021 r. o</w:t>
      </w:r>
      <w:r w:rsidRPr="00556C03">
        <w:rPr>
          <w:shd w:val="clear" w:color="auto" w:fill="FFFFFF"/>
        </w:rPr>
        <w:t xml:space="preserve">gólna ilość odpadów (z wyłączeniem odpadów komunalnych) dotychczas składowanych (nagromadzonych) w obiektach własnych </w:t>
      </w:r>
      <w:r w:rsidR="008B5750">
        <w:rPr>
          <w:shd w:val="clear" w:color="auto" w:fill="FFFFFF"/>
        </w:rPr>
        <w:t>wyniosła 123,1 mln t</w:t>
      </w:r>
      <w:r w:rsidR="00FC011E" w:rsidRPr="00556C03">
        <w:rPr>
          <w:shd w:val="clear" w:color="auto" w:fill="FFFFFF"/>
        </w:rPr>
        <w:t>, tj. 6,8</w:t>
      </w:r>
      <w:r w:rsidRPr="00556C03">
        <w:rPr>
          <w:shd w:val="clear" w:color="auto" w:fill="FFFFFF"/>
        </w:rPr>
        <w:t>% wielkości krajowej.</w:t>
      </w:r>
      <w:r w:rsidR="00FC011E" w:rsidRPr="00556C03">
        <w:rPr>
          <w:shd w:val="clear" w:color="auto" w:fill="FFFFFF"/>
        </w:rPr>
        <w:t xml:space="preserve"> Było</w:t>
      </w:r>
      <w:r w:rsidR="008B5750">
        <w:rPr>
          <w:shd w:val="clear" w:color="auto" w:fill="FFFFFF"/>
        </w:rPr>
        <w:t xml:space="preserve"> to o 0,1</w:t>
      </w:r>
      <w:r w:rsidR="008C3EE1">
        <w:rPr>
          <w:shd w:val="clear" w:color="auto" w:fill="FFFFFF"/>
        </w:rPr>
        <w:t>% mniej niż w roku poprzednim.</w:t>
      </w:r>
    </w:p>
    <w:p w14:paraId="50690F93" w14:textId="631B1EDB" w:rsidR="00617CD3" w:rsidRPr="00556C03" w:rsidRDefault="00617CD3" w:rsidP="00B01C73">
      <w:pPr>
        <w:suppressAutoHyphens/>
        <w:rPr>
          <w:shd w:val="clear" w:color="auto" w:fill="FFFFFF"/>
        </w:rPr>
      </w:pPr>
      <w:r w:rsidRPr="00556C03">
        <w:rPr>
          <w:shd w:val="clear" w:color="auto" w:fill="FFFFFF"/>
        </w:rPr>
        <w:t>Na 1 km</w:t>
      </w:r>
      <w:r w:rsidRPr="00556C03">
        <w:rPr>
          <w:shd w:val="clear" w:color="auto" w:fill="FFFFFF"/>
          <w:vertAlign w:val="superscript"/>
        </w:rPr>
        <w:t>2</w:t>
      </w:r>
      <w:r w:rsidRPr="00556C03">
        <w:rPr>
          <w:shd w:val="clear" w:color="auto" w:fill="FFFFFF"/>
        </w:rPr>
        <w:t xml:space="preserve"> powierzchni woj</w:t>
      </w:r>
      <w:r w:rsidR="008B5750">
        <w:rPr>
          <w:shd w:val="clear" w:color="auto" w:fill="FFFFFF"/>
        </w:rPr>
        <w:t>ewództwa przypadało 8,1 tys. t</w:t>
      </w:r>
      <w:r w:rsidR="0077032E">
        <w:rPr>
          <w:shd w:val="clear" w:color="auto" w:fill="FFFFFF"/>
        </w:rPr>
        <w:t xml:space="preserve"> odpadów, w tym</w:t>
      </w:r>
      <w:r w:rsidRPr="00556C03">
        <w:rPr>
          <w:shd w:val="clear" w:color="auto" w:fill="FFFFFF"/>
        </w:rPr>
        <w:t xml:space="preserve"> najwięcej w</w:t>
      </w:r>
      <w:r w:rsidR="0077032E">
        <w:rPr>
          <w:shd w:val="clear" w:color="auto" w:fill="FFFFFF"/>
        </w:rPr>
        <w:t> </w:t>
      </w:r>
      <w:r w:rsidRPr="00556C03">
        <w:rPr>
          <w:shd w:val="clear" w:color="auto" w:fill="FFFFFF"/>
        </w:rPr>
        <w:t>Krakowie – 100,9 tys. t/km</w:t>
      </w:r>
      <w:r w:rsidRPr="00556C03">
        <w:rPr>
          <w:shd w:val="clear" w:color="auto" w:fill="FFFFFF"/>
          <w:vertAlign w:val="superscript"/>
        </w:rPr>
        <w:t>2</w:t>
      </w:r>
      <w:r w:rsidR="0077032E">
        <w:rPr>
          <w:shd w:val="clear" w:color="auto" w:fill="FFFFFF"/>
        </w:rPr>
        <w:t xml:space="preserve">. </w:t>
      </w:r>
      <w:r w:rsidR="0051482F" w:rsidRPr="00556C03">
        <w:rPr>
          <w:shd w:val="clear" w:color="auto" w:fill="FFFFFF"/>
        </w:rPr>
        <w:t>Prawie połowa (49,8</w:t>
      </w:r>
      <w:r w:rsidRPr="00556C03">
        <w:rPr>
          <w:shd w:val="clear" w:color="auto" w:fill="FFFFFF"/>
        </w:rPr>
        <w:t>%) wojewódzkiej ilości odpadów nagromadzonych w środowisku oraz</w:t>
      </w:r>
      <w:r w:rsidRPr="00556C03">
        <w:rPr>
          <w:color w:val="FF0000"/>
          <w:shd w:val="clear" w:color="auto" w:fill="FFFFFF"/>
        </w:rPr>
        <w:t xml:space="preserve"> </w:t>
      </w:r>
      <w:r w:rsidR="0051482F" w:rsidRPr="00556C03">
        <w:rPr>
          <w:shd w:val="clear" w:color="auto" w:fill="FFFFFF"/>
        </w:rPr>
        <w:t>38,5</w:t>
      </w:r>
      <w:r w:rsidRPr="00556C03">
        <w:rPr>
          <w:shd w:val="clear" w:color="auto" w:fill="FFFFFF"/>
        </w:rPr>
        <w:t xml:space="preserve">% odpadów wytworzonych </w:t>
      </w:r>
      <w:r w:rsidR="0051482F" w:rsidRPr="00556C03">
        <w:rPr>
          <w:shd w:val="clear" w:color="auto" w:fill="FFFFFF"/>
        </w:rPr>
        <w:t xml:space="preserve">w ciągu roku koncentrowało się </w:t>
      </w:r>
      <w:r w:rsidRPr="00556C03">
        <w:rPr>
          <w:shd w:val="clear" w:color="auto" w:fill="FFFFFF"/>
        </w:rPr>
        <w:t xml:space="preserve">w 7 miastach, takich jak: Kraków, Trzebinia, Libiąż, Oświęcim, Alwernia, Bukowno i Tarnów. </w:t>
      </w:r>
    </w:p>
    <w:p w14:paraId="69875CB5" w14:textId="566F4441" w:rsidR="00617CD3" w:rsidRPr="00556C03" w:rsidRDefault="001B2557" w:rsidP="00B01C73">
      <w:pPr>
        <w:suppressAutoHyphens/>
        <w:rPr>
          <w:shd w:val="clear" w:color="auto" w:fill="FFFFFF"/>
        </w:rPr>
      </w:pPr>
      <w:r w:rsidRPr="00556C03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812864" behindDoc="1" locked="0" layoutInCell="1" allowOverlap="1" wp14:anchorId="31D995E5" wp14:editId="4E47FBC7">
                <wp:simplePos x="0" y="0"/>
                <wp:positionH relativeFrom="column">
                  <wp:posOffset>5204460</wp:posOffset>
                </wp:positionH>
                <wp:positionV relativeFrom="paragraph">
                  <wp:posOffset>871728</wp:posOffset>
                </wp:positionV>
                <wp:extent cx="1727200" cy="804545"/>
                <wp:effectExtent l="0" t="0" r="0" b="0"/>
                <wp:wrapTight wrapText="bothSides">
                  <wp:wrapPolygon edited="0">
                    <wp:start x="715" y="0"/>
                    <wp:lineTo x="715" y="20969"/>
                    <wp:lineTo x="20726" y="20969"/>
                    <wp:lineTo x="20726" y="0"/>
                    <wp:lineTo x="715" y="0"/>
                  </wp:wrapPolygon>
                </wp:wrapTight>
                <wp:docPr id="264" name="Pole tekstowe 264" descr="Na 1 mieszkańca przypadało 345,4 kg odpadów komunalnych odebranych lub zebranych w ciągu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200" cy="804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D90C08" w14:textId="1CB1EAD3" w:rsidR="00617CD3" w:rsidRPr="00156587" w:rsidRDefault="00506484" w:rsidP="001B2557">
                            <w:pPr>
                              <w:pStyle w:val="tekstzboku"/>
                              <w:suppressAutoHyphens/>
                            </w:pPr>
                            <w:r w:rsidRPr="00156587">
                              <w:t>Na 1 mieszkańca przypadało 345,4</w:t>
                            </w:r>
                            <w:r w:rsidR="00617CD3" w:rsidRPr="00156587">
                              <w:t xml:space="preserve"> kg odpadów komunalnych odebranych lub zebranych w ciągu roku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D995E5" id="Pole tekstowe 264" o:spid="_x0000_s1035" type="#_x0000_t202" alt="Na 1 mieszkańca przypadało 345,4 kg odpadów komunalnych odebranych lub zebranych w ciągu roku" style="position:absolute;margin-left:409.8pt;margin-top:68.65pt;width:136pt;height:63.35pt;z-index:-251503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" filled="f" stroked="f">
                <v:textbox inset=",0">
                  <w:txbxContent>
                    <w:p w14:paraId="23D90C08" w14:textId="1CB1EAD3" w:rsidR="00617CD3" w:rsidRPr="00156587" w:rsidRDefault="00506484" w:rsidP="001B2557">
                      <w:pPr>
                        <w:pStyle w:val="tekstzboku"/>
                        <w:suppressAutoHyphens/>
                      </w:pPr>
                      <w:r w:rsidRPr="00156587">
                        <w:t>Na 1 mieszkańca przypadało 345,4</w:t>
                      </w:r>
                      <w:r w:rsidR="00617CD3" w:rsidRPr="00156587">
                        <w:t xml:space="preserve"> kg odpadów komunalnych odebranych lub zebranych w ciągu roku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906A7" w:rsidRPr="00556C03">
        <w:rPr>
          <w:shd w:val="clear" w:color="auto" w:fill="FFFFFF"/>
        </w:rPr>
        <w:t>W 2021 r. 129</w:t>
      </w:r>
      <w:r w:rsidR="00617CD3" w:rsidRPr="00556C03">
        <w:rPr>
          <w:shd w:val="clear" w:color="auto" w:fill="FFFFFF"/>
        </w:rPr>
        <w:t xml:space="preserve"> zakładów (objętych badaniem) wytworzyło</w:t>
      </w:r>
      <w:r w:rsidR="00D906A7" w:rsidRPr="00556C03">
        <w:t xml:space="preserve"> 4</w:t>
      </w:r>
      <w:r w:rsidR="00617CD3" w:rsidRPr="00556C03">
        <w:t>,3 mln</w:t>
      </w:r>
      <w:r w:rsidR="00617CD3" w:rsidRPr="00556C03">
        <w:rPr>
          <w:shd w:val="clear" w:color="auto" w:fill="FFFFFF"/>
        </w:rPr>
        <w:t xml:space="preserve"> t odpadów</w:t>
      </w:r>
      <w:r w:rsidR="00D906A7" w:rsidRPr="00556C03">
        <w:rPr>
          <w:shd w:val="clear" w:color="auto" w:fill="FFFFFF"/>
        </w:rPr>
        <w:t xml:space="preserve"> (4,0</w:t>
      </w:r>
      <w:r w:rsidR="00F15277">
        <w:rPr>
          <w:shd w:val="clear" w:color="auto" w:fill="FFFFFF"/>
        </w:rPr>
        <w:t>% wielkości krajowej</w:t>
      </w:r>
      <w:r w:rsidR="00617CD3" w:rsidRPr="00556C03">
        <w:rPr>
          <w:shd w:val="clear" w:color="auto" w:fill="FFFFFF"/>
        </w:rPr>
        <w:t>),</w:t>
      </w:r>
      <w:r w:rsidR="0051482F" w:rsidRPr="00556C03">
        <w:rPr>
          <w:shd w:val="clear" w:color="auto" w:fill="FFFFFF"/>
        </w:rPr>
        <w:t xml:space="preserve"> tj. o 18,8</w:t>
      </w:r>
      <w:r w:rsidR="00617CD3" w:rsidRPr="00556C03">
        <w:rPr>
          <w:shd w:val="clear" w:color="auto" w:fill="FFFFFF"/>
        </w:rPr>
        <w:t xml:space="preserve">% mniej niż </w:t>
      </w:r>
      <w:r w:rsidR="0051482F" w:rsidRPr="00556C03">
        <w:rPr>
          <w:shd w:val="clear" w:color="auto" w:fill="FFFFFF"/>
        </w:rPr>
        <w:t>w 2020</w:t>
      </w:r>
      <w:r w:rsidR="00D906A7" w:rsidRPr="00556C03">
        <w:rPr>
          <w:shd w:val="clear" w:color="auto" w:fill="FFFFFF"/>
        </w:rPr>
        <w:t xml:space="preserve"> r. Liczba zakładów wzrosła o 4</w:t>
      </w:r>
      <w:r w:rsidR="00617CD3" w:rsidRPr="00556C03">
        <w:rPr>
          <w:shd w:val="clear" w:color="auto" w:fill="FFFFFF"/>
        </w:rPr>
        <w:t xml:space="preserve"> w ujęciu rocznym.</w:t>
      </w:r>
      <w:r w:rsidR="001C3748" w:rsidRPr="00556C03">
        <w:rPr>
          <w:shd w:val="clear" w:color="auto" w:fill="FFFFFF"/>
        </w:rPr>
        <w:t xml:space="preserve"> Odpady przekazane innym odbiorcom stanowiły nieco ponad połowę, tj. 50,2% wszystkich odpadów wytworzonych w ciągu roku. Ponadto 44,2%</w:t>
      </w:r>
      <w:r w:rsidR="008B5750">
        <w:rPr>
          <w:shd w:val="clear" w:color="auto" w:fill="FFFFFF"/>
        </w:rPr>
        <w:t xml:space="preserve"> odpadów poddano odzyskowi, 5,0%</w:t>
      </w:r>
      <w:r w:rsidR="001C3748" w:rsidRPr="00556C03">
        <w:rPr>
          <w:shd w:val="clear" w:color="auto" w:fill="FFFFFF"/>
        </w:rPr>
        <w:t xml:space="preserve"> unieszkodliwiono, a 0,6% zmagazynowano czasowo.</w:t>
      </w:r>
    </w:p>
    <w:p w14:paraId="58AF41C8" w14:textId="40544EE3" w:rsidR="00617CD3" w:rsidRPr="00556C03" w:rsidRDefault="00617CD3" w:rsidP="00B01C73">
      <w:pPr>
        <w:suppressAutoHyphens/>
        <w:rPr>
          <w:color w:val="C00000"/>
          <w:shd w:val="clear" w:color="auto" w:fill="FFFFFF"/>
        </w:rPr>
      </w:pPr>
      <w:r w:rsidRPr="00556C03">
        <w:rPr>
          <w:shd w:val="clear" w:color="auto" w:fill="FFFFFF"/>
        </w:rPr>
        <w:t>W analizowanym roku odebra</w:t>
      </w:r>
      <w:r w:rsidR="00B85CF1" w:rsidRPr="00556C03">
        <w:rPr>
          <w:shd w:val="clear" w:color="auto" w:fill="FFFFFF"/>
        </w:rPr>
        <w:t>no lub zebrano (wytworzono) 1177,4</w:t>
      </w:r>
      <w:r w:rsidRPr="00556C03">
        <w:rPr>
          <w:shd w:val="clear" w:color="auto" w:fill="FFFFFF"/>
        </w:rPr>
        <w:t xml:space="preserve"> tys. t odpadów komunalnych, </w:t>
      </w:r>
      <w:r w:rsidR="00506484" w:rsidRPr="00556C03">
        <w:rPr>
          <w:shd w:val="clear" w:color="auto" w:fill="FFFFFF"/>
        </w:rPr>
        <w:t>czyli o 4,2</w:t>
      </w:r>
      <w:r w:rsidRPr="00556C03">
        <w:rPr>
          <w:shd w:val="clear" w:color="auto" w:fill="FFFFFF"/>
        </w:rPr>
        <w:t xml:space="preserve">% więcej </w:t>
      </w:r>
      <w:r w:rsidR="00F15277">
        <w:rPr>
          <w:shd w:val="clear" w:color="auto" w:fill="FFFFFF"/>
        </w:rPr>
        <w:t>w porównaniu z poprzednim rokiem</w:t>
      </w:r>
      <w:r w:rsidRPr="00556C03">
        <w:rPr>
          <w:shd w:val="clear" w:color="auto" w:fill="FFFFFF"/>
        </w:rPr>
        <w:t>. Na 1 mieszkańca</w:t>
      </w:r>
      <w:r w:rsidR="008C3EE1">
        <w:rPr>
          <w:shd w:val="clear" w:color="auto" w:fill="FFFFFF"/>
        </w:rPr>
        <w:t xml:space="preserve"> województwa</w:t>
      </w:r>
      <w:r w:rsidR="00506484" w:rsidRPr="00556C03">
        <w:rPr>
          <w:shd w:val="clear" w:color="auto" w:fill="FFFFFF"/>
        </w:rPr>
        <w:t xml:space="preserve"> przypadało 345,4</w:t>
      </w:r>
      <w:r w:rsidRPr="00556C03">
        <w:rPr>
          <w:shd w:val="clear" w:color="auto" w:fill="FFFFFF"/>
        </w:rPr>
        <w:t xml:space="preserve"> kg odebranych lub </w:t>
      </w:r>
      <w:r w:rsidR="001B2557" w:rsidRPr="00556C03">
        <w:rPr>
          <w:shd w:val="clear" w:color="auto" w:fill="FFFFFF"/>
        </w:rPr>
        <w:t>zebranych odpadów komunalnych w </w:t>
      </w:r>
      <w:r w:rsidRPr="00556C03">
        <w:rPr>
          <w:shd w:val="clear" w:color="auto" w:fill="FFFFFF"/>
        </w:rPr>
        <w:t xml:space="preserve">ciągu roku </w:t>
      </w:r>
      <w:r w:rsidR="00506484" w:rsidRPr="00556C03">
        <w:rPr>
          <w:shd w:val="clear" w:color="auto" w:fill="FFFFFF"/>
        </w:rPr>
        <w:t>(w kraju 358,3</w:t>
      </w:r>
      <w:r w:rsidRPr="00556C03">
        <w:rPr>
          <w:shd w:val="clear" w:color="auto" w:fill="FFFFFF"/>
        </w:rPr>
        <w:t xml:space="preserve"> kg), w </w:t>
      </w:r>
      <w:r w:rsidR="00506484" w:rsidRPr="00556C03">
        <w:rPr>
          <w:shd w:val="clear" w:color="auto" w:fill="FFFFFF"/>
        </w:rPr>
        <w:t>tym z gospodarstw domowych – 308,2 kg (w Polsce – 307,4</w:t>
      </w:r>
      <w:r w:rsidR="001B2557" w:rsidRPr="00556C03">
        <w:rPr>
          <w:shd w:val="clear" w:color="auto" w:fill="FFFFFF"/>
        </w:rPr>
        <w:t> </w:t>
      </w:r>
      <w:r w:rsidRPr="00556C03">
        <w:rPr>
          <w:shd w:val="clear" w:color="auto" w:fill="FFFFFF"/>
        </w:rPr>
        <w:t>kg).</w:t>
      </w:r>
    </w:p>
    <w:p w14:paraId="567B7C4F" w14:textId="7BA93DAA" w:rsidR="00617CD3" w:rsidRPr="00556C03" w:rsidRDefault="00617CD3" w:rsidP="00B01C73">
      <w:pPr>
        <w:suppressAutoHyphens/>
        <w:rPr>
          <w:shd w:val="clear" w:color="auto" w:fill="FFFFFF"/>
        </w:rPr>
      </w:pPr>
      <w:r w:rsidRPr="00556C03">
        <w:rPr>
          <w:shd w:val="clear" w:color="auto" w:fill="FFFFFF"/>
        </w:rPr>
        <w:t>Ilość odpadów komunalnych zmieszanych odebran</w:t>
      </w:r>
      <w:r w:rsidR="00BA7C8C" w:rsidRPr="00556C03">
        <w:rPr>
          <w:shd w:val="clear" w:color="auto" w:fill="FFFFFF"/>
        </w:rPr>
        <w:t>ych lub zebranych wyniosła 693,8</w:t>
      </w:r>
      <w:r w:rsidR="001B2557" w:rsidRPr="00556C03">
        <w:rPr>
          <w:shd w:val="clear" w:color="auto" w:fill="FFFFFF"/>
        </w:rPr>
        <w:t xml:space="preserve"> tys. t, tj. </w:t>
      </w:r>
      <w:r w:rsidR="00F15277">
        <w:rPr>
          <w:shd w:val="clear" w:color="auto" w:fill="FFFFFF"/>
        </w:rPr>
        <w:t>8,4% wielkości krajowej</w:t>
      </w:r>
      <w:r w:rsidRPr="00556C03">
        <w:rPr>
          <w:shd w:val="clear" w:color="auto" w:fill="FFFFFF"/>
        </w:rPr>
        <w:t>. Z ogólnej ilości wyżej wymienionych odpadów komunalny</w:t>
      </w:r>
      <w:r w:rsidR="00BA7C8C" w:rsidRPr="00556C03">
        <w:rPr>
          <w:shd w:val="clear" w:color="auto" w:fill="FFFFFF"/>
        </w:rPr>
        <w:t>ch (bez wyselekcjonowanych) 85,0</w:t>
      </w:r>
      <w:r w:rsidRPr="00556C03">
        <w:rPr>
          <w:shd w:val="clear" w:color="auto" w:fill="FFFFFF"/>
        </w:rPr>
        <w:t>% pochodz</w:t>
      </w:r>
      <w:r w:rsidR="00BA7C8C" w:rsidRPr="00556C03">
        <w:rPr>
          <w:shd w:val="clear" w:color="auto" w:fill="FFFFFF"/>
        </w:rPr>
        <w:t>iło z gospodarstw domowych, a 15,0</w:t>
      </w:r>
      <w:r w:rsidRPr="00556C03">
        <w:rPr>
          <w:shd w:val="clear" w:color="auto" w:fill="FFFFFF"/>
        </w:rPr>
        <w:t xml:space="preserve">% z pozostałych źródeł. </w:t>
      </w:r>
      <w:r w:rsidR="006D36BD" w:rsidRPr="00556C03">
        <w:rPr>
          <w:shd w:val="clear" w:color="auto" w:fill="FFFFFF"/>
        </w:rPr>
        <w:t>Jednocześnie odebrano 2476,4</w:t>
      </w:r>
      <w:r w:rsidRPr="00556C03">
        <w:rPr>
          <w:shd w:val="clear" w:color="auto" w:fill="FFFFFF"/>
        </w:rPr>
        <w:t xml:space="preserve"> dam</w:t>
      </w:r>
      <w:r w:rsidRPr="00556C03">
        <w:rPr>
          <w:shd w:val="clear" w:color="auto" w:fill="FFFFFF"/>
          <w:vertAlign w:val="superscript"/>
        </w:rPr>
        <w:t>3</w:t>
      </w:r>
      <w:r w:rsidRPr="00556C03">
        <w:rPr>
          <w:shd w:val="clear" w:color="auto" w:fill="FFFFFF"/>
        </w:rPr>
        <w:t xml:space="preserve"> nieczystości ciekłych (ścieków bytowych).</w:t>
      </w:r>
    </w:p>
    <w:p w14:paraId="41100038" w14:textId="67678BBF" w:rsidR="00A46382" w:rsidRPr="00556C03" w:rsidRDefault="008C3EE1" w:rsidP="00B01C73">
      <w:pPr>
        <w:suppressAutoHyphens/>
        <w:rPr>
          <w:color w:val="C00000"/>
          <w:shd w:val="clear" w:color="auto" w:fill="FFFFFF"/>
        </w:rPr>
      </w:pPr>
      <w:r>
        <w:rPr>
          <w:shd w:val="clear" w:color="auto" w:fill="FFFFFF"/>
        </w:rPr>
        <w:t xml:space="preserve">Ponad 40% ogólnej ilości </w:t>
      </w:r>
      <w:r w:rsidR="00617CD3" w:rsidRPr="00556C03">
        <w:rPr>
          <w:shd w:val="clear" w:color="auto" w:fill="FFFFFF"/>
        </w:rPr>
        <w:t>odebranych lub zebranych (wytworzonych) odpadów komunalnych</w:t>
      </w:r>
      <w:r>
        <w:rPr>
          <w:shd w:val="clear" w:color="auto" w:fill="FFFFFF"/>
        </w:rPr>
        <w:t xml:space="preserve"> stanowiły odpady zebrane selektywnie</w:t>
      </w:r>
      <w:r w:rsidR="00617CD3" w:rsidRPr="00556C03">
        <w:rPr>
          <w:shd w:val="clear" w:color="auto" w:fill="FFFFFF"/>
        </w:rPr>
        <w:t>. Największą część odpadów zebranych selektywnie stan</w:t>
      </w:r>
      <w:r w:rsidR="007C0936" w:rsidRPr="00556C03">
        <w:rPr>
          <w:shd w:val="clear" w:color="auto" w:fill="FFFFFF"/>
        </w:rPr>
        <w:t>owiły odpady biodegradowalne (31,1</w:t>
      </w:r>
      <w:r w:rsidR="00617CD3" w:rsidRPr="00556C03">
        <w:rPr>
          <w:shd w:val="clear" w:color="auto" w:fill="FFFFFF"/>
        </w:rPr>
        <w:t>%), a następnie odpady wielkogaba</w:t>
      </w:r>
      <w:r w:rsidR="00543E47" w:rsidRPr="00556C03">
        <w:rPr>
          <w:shd w:val="clear" w:color="auto" w:fill="FFFFFF"/>
        </w:rPr>
        <w:t>rytowe, szkło,</w:t>
      </w:r>
      <w:r w:rsidR="008B5750">
        <w:rPr>
          <w:shd w:val="clear" w:color="auto" w:fill="FFFFFF"/>
        </w:rPr>
        <w:t xml:space="preserve"> zmieszane odpady opakowaniowe,</w:t>
      </w:r>
      <w:r w:rsidR="00543E47" w:rsidRPr="00556C03">
        <w:rPr>
          <w:shd w:val="clear" w:color="auto" w:fill="FFFFFF"/>
        </w:rPr>
        <w:t xml:space="preserve"> tworzywa sztuczne</w:t>
      </w:r>
      <w:r w:rsidR="008B5750">
        <w:rPr>
          <w:shd w:val="clear" w:color="auto" w:fill="FFFFFF"/>
        </w:rPr>
        <w:t xml:space="preserve"> oraz papier i tektura</w:t>
      </w:r>
      <w:r w:rsidR="00617CD3" w:rsidRPr="00556C03">
        <w:rPr>
          <w:shd w:val="clear" w:color="auto" w:fill="FFFFFF"/>
        </w:rPr>
        <w:t>. Ilość odpadów komunalnych odebranych lub zebranych</w:t>
      </w:r>
      <w:r w:rsidR="007C0936" w:rsidRPr="00556C03">
        <w:rPr>
          <w:shd w:val="clear" w:color="auto" w:fill="FFFFFF"/>
        </w:rPr>
        <w:t xml:space="preserve"> selektywnie była większa o 7,6% niż w 2020</w:t>
      </w:r>
      <w:r w:rsidR="00617CD3" w:rsidRPr="00556C03">
        <w:rPr>
          <w:shd w:val="clear" w:color="auto" w:fill="FFFFFF"/>
        </w:rPr>
        <w:t xml:space="preserve"> r.</w:t>
      </w:r>
    </w:p>
    <w:p w14:paraId="0956F7E5" w14:textId="692FC799" w:rsidR="00617CD3" w:rsidRPr="00556C03" w:rsidRDefault="00C76B09" w:rsidP="001B2557">
      <w:pPr>
        <w:pStyle w:val="Tytuwykresu0"/>
        <w:rPr>
          <w:shd w:val="clear" w:color="auto" w:fill="FFFFFF"/>
        </w:rPr>
      </w:pPr>
      <w:r w:rsidRPr="00556C03">
        <w:rPr>
          <w:color w:val="001D77"/>
          <w:spacing w:val="-2"/>
          <w:szCs w:val="19"/>
          <w:shd w:val="clear" w:color="auto" w:fill="FFFFFF"/>
        </w:rPr>
        <w:drawing>
          <wp:anchor distT="0" distB="0" distL="114300" distR="114300" simplePos="0" relativeHeight="251852800" behindDoc="0" locked="0" layoutInCell="1" allowOverlap="1" wp14:anchorId="52F9403A" wp14:editId="1AB65386">
            <wp:simplePos x="0" y="0"/>
            <wp:positionH relativeFrom="margin">
              <wp:posOffset>-126337</wp:posOffset>
            </wp:positionH>
            <wp:positionV relativeFrom="margin">
              <wp:posOffset>5625493</wp:posOffset>
            </wp:positionV>
            <wp:extent cx="4590415" cy="1390015"/>
            <wp:effectExtent l="0" t="0" r="635" b="635"/>
            <wp:wrapTopAndBottom/>
            <wp:docPr id="16" name="Obraz 16" descr="Wykres trzeci przedstawiający strukturę odpadów komunalnych zebranych selektywnie w 2021 r." title="Wykres 3. Struktura odpadów komunalnych zebranych selektywnie w 2021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0415" cy="139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17CD3" w:rsidRPr="00556C03">
        <w:rPr>
          <w:shd w:val="clear" w:color="auto" w:fill="FFFFFF"/>
        </w:rPr>
        <w:t>Wykres 3. Struktura odpadów komunaln</w:t>
      </w:r>
      <w:r w:rsidR="0002282B" w:rsidRPr="00556C03">
        <w:rPr>
          <w:shd w:val="clear" w:color="auto" w:fill="FFFFFF"/>
        </w:rPr>
        <w:t>ych zebranych selektywnie w 2021</w:t>
      </w:r>
      <w:r w:rsidR="00617CD3" w:rsidRPr="00556C03">
        <w:rPr>
          <w:shd w:val="clear" w:color="auto" w:fill="FFFFFF"/>
        </w:rPr>
        <w:t xml:space="preserve"> r.</w:t>
      </w:r>
      <w:r w:rsidR="00C00ACA" w:rsidRPr="00556C03">
        <w:rPr>
          <w:color w:val="001D77"/>
          <w:spacing w:val="-2"/>
          <w:szCs w:val="19"/>
          <w:shd w:val="clear" w:color="auto" w:fill="FFFFFF"/>
        </w:rPr>
        <w:t xml:space="preserve"> </w:t>
      </w:r>
    </w:p>
    <w:p w14:paraId="6870C97B" w14:textId="58A9124C" w:rsidR="00617CD3" w:rsidRPr="00556C03" w:rsidRDefault="001B2557" w:rsidP="00C76B09">
      <w:pPr>
        <w:suppressAutoHyphens/>
        <w:spacing w:before="480"/>
        <w:rPr>
          <w:shd w:val="clear" w:color="auto" w:fill="FFFFFF"/>
        </w:rPr>
      </w:pPr>
      <w:r w:rsidRPr="00556C03">
        <w:rPr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14912" behindDoc="1" locked="0" layoutInCell="1" allowOverlap="1" wp14:anchorId="78ACCBA3" wp14:editId="71A578A7">
                <wp:simplePos x="0" y="0"/>
                <wp:positionH relativeFrom="column">
                  <wp:posOffset>5272419</wp:posOffset>
                </wp:positionH>
                <wp:positionV relativeFrom="paragraph">
                  <wp:posOffset>2207023</wp:posOffset>
                </wp:positionV>
                <wp:extent cx="1668780" cy="807720"/>
                <wp:effectExtent l="0" t="0" r="0" b="0"/>
                <wp:wrapTight wrapText="bothSides">
                  <wp:wrapPolygon edited="0">
                    <wp:start x="740" y="0"/>
                    <wp:lineTo x="740" y="20887"/>
                    <wp:lineTo x="20712" y="20887"/>
                    <wp:lineTo x="20712" y="0"/>
                    <wp:lineTo x="740" y="0"/>
                  </wp:wrapPolygon>
                </wp:wrapTight>
                <wp:docPr id="268" name="Pole tekstowe 268" descr="W ciągu roku zlikwidowano 1580 „dzikich wysypisk”, skąd zebrano 1,9 tys. t odpadów komunaln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8780" cy="807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036DE8" w14:textId="1A8A6CDC" w:rsidR="00617CD3" w:rsidRPr="0071642B" w:rsidRDefault="006D36BD" w:rsidP="001B2557">
                            <w:pPr>
                              <w:pStyle w:val="tekstzboku"/>
                              <w:suppressAutoHyphens/>
                            </w:pPr>
                            <w:r>
                              <w:t>W ciągu roku zlikwidowano 1580</w:t>
                            </w:r>
                            <w:r w:rsidR="00617CD3" w:rsidRPr="00BF61ED">
                              <w:t xml:space="preserve"> „dzik</w:t>
                            </w:r>
                            <w:r>
                              <w:t>ich wysypisk”, skąd zebrano 1,9</w:t>
                            </w:r>
                            <w:r w:rsidR="00617CD3" w:rsidRPr="00BF61ED">
                              <w:t xml:space="preserve"> tys. t odpadów komunalnych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ACCBA3" id="Pole tekstowe 268" o:spid="_x0000_s1036" type="#_x0000_t202" alt="W ciągu roku zlikwidowano 1580 „dzikich wysypisk”, skąd zebrano 1,9 tys. t odpadów komunalnych" style="position:absolute;margin-left:415.15pt;margin-top:173.8pt;width:131.4pt;height:63.6pt;z-index:-251501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" filled="f" stroked="f">
                <v:textbox>
                  <w:txbxContent>
                    <w:p w14:paraId="76036DE8" w14:textId="1A8A6CDC" w:rsidR="00617CD3" w:rsidRPr="0071642B" w:rsidRDefault="006D36BD" w:rsidP="001B2557">
                      <w:pPr>
                        <w:pStyle w:val="tekstzboku"/>
                        <w:suppressAutoHyphens/>
                      </w:pPr>
                      <w:r>
                        <w:t>W ciągu roku zlikwidowano 1580</w:t>
                      </w:r>
                      <w:r w:rsidR="00617CD3" w:rsidRPr="00BF61ED">
                        <w:t xml:space="preserve"> „dzik</w:t>
                      </w:r>
                      <w:r>
                        <w:t>ich wysypisk”, skąd zebrano 1,9</w:t>
                      </w:r>
                      <w:r w:rsidR="00617CD3" w:rsidRPr="00BF61ED">
                        <w:t xml:space="preserve"> tys. t odpadów komunalnych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617CD3" w:rsidRPr="00556C03">
        <w:rPr>
          <w:shd w:val="clear" w:color="auto" w:fill="FFFFFF"/>
        </w:rPr>
        <w:t>Jednym z podstawowych sposobów unieszkodliwiania odpadów komunalnych jest w dalszym ciągu ich depo</w:t>
      </w:r>
      <w:r w:rsidR="00A9036D" w:rsidRPr="00556C03">
        <w:rPr>
          <w:shd w:val="clear" w:color="auto" w:fill="FFFFFF"/>
        </w:rPr>
        <w:t>nowanie na składowiskach. W 2021</w:t>
      </w:r>
      <w:r w:rsidR="00617CD3" w:rsidRPr="00556C03">
        <w:rPr>
          <w:shd w:val="clear" w:color="auto" w:fill="FFFFFF"/>
        </w:rPr>
        <w:t xml:space="preserve"> r. masa zebranych odpadów komunalnych przeznaczo</w:t>
      </w:r>
      <w:r w:rsidR="00A9036D" w:rsidRPr="00556C03">
        <w:rPr>
          <w:shd w:val="clear" w:color="auto" w:fill="FFFFFF"/>
        </w:rPr>
        <w:t>nych do składowania wyniosła 349,2 tys. t (rok wcześniej 331,3</w:t>
      </w:r>
      <w:r w:rsidR="00617CD3" w:rsidRPr="00556C03">
        <w:rPr>
          <w:shd w:val="clear" w:color="auto" w:fill="FFFFFF"/>
        </w:rPr>
        <w:t xml:space="preserve"> tys. t).</w:t>
      </w:r>
    </w:p>
    <w:p w14:paraId="49EE63DA" w14:textId="7B6D0AB9" w:rsidR="00617CD3" w:rsidRPr="00556C03" w:rsidRDefault="00617CD3" w:rsidP="00B01C73">
      <w:pPr>
        <w:suppressAutoHyphens/>
        <w:rPr>
          <w:color w:val="C00000"/>
          <w:shd w:val="clear" w:color="auto" w:fill="FFFFFF"/>
        </w:rPr>
      </w:pPr>
      <w:r w:rsidRPr="00556C03">
        <w:rPr>
          <w:shd w:val="clear" w:color="auto" w:fill="FFFFFF"/>
        </w:rPr>
        <w:t>W końcu roku było 14 czynnych kontrolowanych składowis</w:t>
      </w:r>
      <w:r w:rsidR="001B2557" w:rsidRPr="00556C03">
        <w:rPr>
          <w:shd w:val="clear" w:color="auto" w:fill="FFFFFF"/>
        </w:rPr>
        <w:t>k zajmujących powierzchnię 86,0 </w:t>
      </w:r>
      <w:r w:rsidRPr="00556C03">
        <w:rPr>
          <w:shd w:val="clear" w:color="auto" w:fill="FFFFFF"/>
        </w:rPr>
        <w:t xml:space="preserve">ha (w tym 25,3 ha powierzchni zrekultywowanej) </w:t>
      </w:r>
      <w:r w:rsidR="006D36BD" w:rsidRPr="00556C03">
        <w:rPr>
          <w:shd w:val="clear" w:color="auto" w:fill="FFFFFF"/>
        </w:rPr>
        <w:t>oraz 93</w:t>
      </w:r>
      <w:r w:rsidR="008B5750">
        <w:rPr>
          <w:shd w:val="clear" w:color="auto" w:fill="FFFFFF"/>
        </w:rPr>
        <w:t xml:space="preserve"> nielegalne</w:t>
      </w:r>
      <w:r w:rsidRPr="00556C03">
        <w:rPr>
          <w:shd w:val="clear" w:color="auto" w:fill="FFFFFF"/>
        </w:rPr>
        <w:t xml:space="preserve"> wysypisk</w:t>
      </w:r>
      <w:r w:rsidR="008B5750">
        <w:rPr>
          <w:shd w:val="clear" w:color="auto" w:fill="FFFFFF"/>
        </w:rPr>
        <w:t>a</w:t>
      </w:r>
      <w:r w:rsidRPr="00556C03">
        <w:rPr>
          <w:shd w:val="clear" w:color="auto" w:fill="FFFFFF"/>
        </w:rPr>
        <w:t xml:space="preserve"> o</w:t>
      </w:r>
      <w:r w:rsidR="006D36BD" w:rsidRPr="00556C03">
        <w:rPr>
          <w:shd w:val="clear" w:color="auto" w:fill="FFFFFF"/>
        </w:rPr>
        <w:t>dpadów o łącznej powierzchni 0,7</w:t>
      </w:r>
      <w:r w:rsidRPr="00556C03">
        <w:rPr>
          <w:shd w:val="clear" w:color="auto" w:fill="FFFFFF"/>
        </w:rPr>
        <w:t xml:space="preserve"> ha. W ci</w:t>
      </w:r>
      <w:r w:rsidR="006D36BD" w:rsidRPr="00556C03">
        <w:rPr>
          <w:shd w:val="clear" w:color="auto" w:fill="FFFFFF"/>
        </w:rPr>
        <w:t>ągu roku podczas likwidacji 1580 „dzikich wysypisk” zebrano 1,9</w:t>
      </w:r>
      <w:r w:rsidRPr="00556C03">
        <w:rPr>
          <w:shd w:val="clear" w:color="auto" w:fill="FFFFFF"/>
        </w:rPr>
        <w:t xml:space="preserve"> tys. t odpadów komunalnych. W Krakowie według stanu w końcu omawianego roku znajdowa</w:t>
      </w:r>
      <w:r w:rsidR="008C3EE1">
        <w:rPr>
          <w:shd w:val="clear" w:color="auto" w:fill="FFFFFF"/>
        </w:rPr>
        <w:t>ło się jedno czynne składowisko o powierzchni 25,0 ha (w tym 10,8 ha zrekultywowano),</w:t>
      </w:r>
      <w:r w:rsidRPr="00556C03">
        <w:rPr>
          <w:shd w:val="clear" w:color="auto" w:fill="FFFFFF"/>
        </w:rPr>
        <w:t xml:space="preserve"> na którym unieszkodliwiane są odpady komuna</w:t>
      </w:r>
      <w:r w:rsidR="008C3EE1">
        <w:rPr>
          <w:shd w:val="clear" w:color="auto" w:fill="FFFFFF"/>
        </w:rPr>
        <w:t>lne.</w:t>
      </w:r>
      <w:r w:rsidRPr="00556C03">
        <w:rPr>
          <w:shd w:val="clear" w:color="auto" w:fill="FFFFFF"/>
        </w:rPr>
        <w:t xml:space="preserve"> </w:t>
      </w:r>
      <w:r w:rsidR="001B2557" w:rsidRPr="00556C03">
        <w:rPr>
          <w:shd w:val="clear" w:color="auto" w:fill="FFFFFF"/>
        </w:rPr>
        <w:t>W stolicy województwa w </w:t>
      </w:r>
      <w:r w:rsidRPr="00556C03">
        <w:rPr>
          <w:shd w:val="clear" w:color="auto" w:fill="FFFFFF"/>
        </w:rPr>
        <w:t>c</w:t>
      </w:r>
      <w:r w:rsidR="006D36BD" w:rsidRPr="00556C03">
        <w:rPr>
          <w:shd w:val="clear" w:color="auto" w:fill="FFFFFF"/>
        </w:rPr>
        <w:t>iągu roku podczas likwidacji 778</w:t>
      </w:r>
      <w:r w:rsidRPr="00556C03">
        <w:rPr>
          <w:shd w:val="clear" w:color="auto" w:fill="FFFFFF"/>
        </w:rPr>
        <w:t xml:space="preserve"> ni</w:t>
      </w:r>
      <w:r w:rsidR="006D36BD" w:rsidRPr="00556C03">
        <w:rPr>
          <w:shd w:val="clear" w:color="auto" w:fill="FFFFFF"/>
        </w:rPr>
        <w:t>elegalnych wysypisk zebrano 0,8</w:t>
      </w:r>
      <w:r w:rsidRPr="00556C03">
        <w:rPr>
          <w:shd w:val="clear" w:color="auto" w:fill="FFFFFF"/>
        </w:rPr>
        <w:t xml:space="preserve"> tys. t odpadów komunalnych.</w:t>
      </w:r>
    </w:p>
    <w:p w14:paraId="1ADF7B15" w14:textId="77777777" w:rsidR="00A46382" w:rsidRPr="00556C03" w:rsidRDefault="00A46382" w:rsidP="00B01C73">
      <w:pPr>
        <w:pStyle w:val="Nagwek1"/>
        <w:suppressAutoHyphens/>
        <w:rPr>
          <w:shd w:val="clear" w:color="auto" w:fill="FFFFFF"/>
        </w:rPr>
      </w:pPr>
      <w:r w:rsidRPr="00556C03">
        <w:rPr>
          <w:b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17984" behindDoc="1" locked="0" layoutInCell="1" allowOverlap="1" wp14:anchorId="4C13E470" wp14:editId="56C45E57">
                <wp:simplePos x="0" y="0"/>
                <wp:positionH relativeFrom="column">
                  <wp:posOffset>5213350</wp:posOffset>
                </wp:positionH>
                <wp:positionV relativeFrom="paragraph">
                  <wp:posOffset>68072</wp:posOffset>
                </wp:positionV>
                <wp:extent cx="1668780" cy="652780"/>
                <wp:effectExtent l="0" t="0" r="0" b="0"/>
                <wp:wrapTight wrapText="bothSides">
                  <wp:wrapPolygon edited="0">
                    <wp:start x="740" y="0"/>
                    <wp:lineTo x="740" y="20802"/>
                    <wp:lineTo x="20712" y="20802"/>
                    <wp:lineTo x="20712" y="0"/>
                    <wp:lineTo x="740" y="0"/>
                  </wp:wrapPolygon>
                </wp:wrapTight>
                <wp:docPr id="270" name="Pole tekstowe 270" descr="Nakłady na ochronę środo-wiska spadły o 4,5% w skali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8780" cy="652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D0C107" w14:textId="51391281" w:rsidR="00A46382" w:rsidRPr="00BF61ED" w:rsidRDefault="00A46382" w:rsidP="001B2557">
                            <w:pPr>
                              <w:pStyle w:val="tekstzboku"/>
                              <w:suppressAutoHyphens/>
                            </w:pPr>
                            <w:r w:rsidRPr="00BF61ED">
                              <w:t xml:space="preserve">Nakłady </w:t>
                            </w:r>
                            <w:r w:rsidR="00452A5B">
                              <w:t>na ochronę środowiska spadły o 4,5</w:t>
                            </w:r>
                            <w:r w:rsidR="00686D31">
                              <w:t>% w </w:t>
                            </w:r>
                            <w:r w:rsidRPr="00BF61ED">
                              <w:t>skali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13E470" id="Pole tekstowe 270" o:spid="_x0000_s1037" type="#_x0000_t202" alt="Nakłady na ochronę środo-wiska spadły o 4,5% w skali roku" style="position:absolute;margin-left:410.5pt;margin-top:5.35pt;width:131.4pt;height:51.4pt;z-index:-251498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" filled="f" stroked="f">
                <v:textbox>
                  <w:txbxContent>
                    <w:p w14:paraId="25D0C107" w14:textId="51391281" w:rsidR="00A46382" w:rsidRPr="00BF61ED" w:rsidRDefault="00A46382" w:rsidP="001B2557">
                      <w:pPr>
                        <w:pStyle w:val="tekstzboku"/>
                        <w:suppressAutoHyphens/>
                      </w:pPr>
                      <w:r w:rsidRPr="00BF61ED">
                        <w:t xml:space="preserve">Nakłady </w:t>
                      </w:r>
                      <w:r w:rsidR="00452A5B">
                        <w:t>na ochronę środowiska spadły o 4,5</w:t>
                      </w:r>
                      <w:r w:rsidR="00686D31">
                        <w:t>% w </w:t>
                      </w:r>
                      <w:r w:rsidRPr="00BF61ED">
                        <w:t>skali roku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556C03">
        <w:rPr>
          <w:shd w:val="clear" w:color="auto" w:fill="FFFFFF"/>
        </w:rPr>
        <w:t>Nakłady na środki trwałe na ochronę środowiska i gospodarkę wodną</w:t>
      </w:r>
    </w:p>
    <w:p w14:paraId="0A818AA8" w14:textId="1551F615" w:rsidR="00A46382" w:rsidRPr="00556C03" w:rsidRDefault="00A46382" w:rsidP="00B01C73">
      <w:pPr>
        <w:suppressAutoHyphens/>
        <w:rPr>
          <w:color w:val="C00000"/>
          <w:shd w:val="clear" w:color="auto" w:fill="FFFFFF"/>
        </w:rPr>
      </w:pPr>
      <w:r w:rsidRPr="00556C03">
        <w:rPr>
          <w:shd w:val="clear" w:color="auto" w:fill="FFFFFF"/>
        </w:rPr>
        <w:t xml:space="preserve">Nakłady na środki trwałe służące </w:t>
      </w:r>
      <w:r w:rsidR="00FF4238" w:rsidRPr="00556C03">
        <w:rPr>
          <w:shd w:val="clear" w:color="auto" w:fill="FFFFFF"/>
        </w:rPr>
        <w:t>ochronie środowiska wyniosły 819,6</w:t>
      </w:r>
      <w:r w:rsidRPr="00556C03">
        <w:rPr>
          <w:shd w:val="clear" w:color="auto" w:fill="FFFFFF"/>
        </w:rPr>
        <w:t xml:space="preserve"> mln zł (w cenach bieżących), </w:t>
      </w:r>
      <w:r w:rsidR="00FF4238" w:rsidRPr="00556C03">
        <w:rPr>
          <w:shd w:val="clear" w:color="auto" w:fill="FFFFFF"/>
        </w:rPr>
        <w:t>co stanowiło 6,6</w:t>
      </w:r>
      <w:r w:rsidRPr="00556C03">
        <w:rPr>
          <w:shd w:val="clear" w:color="auto" w:fill="FFFFFF"/>
        </w:rPr>
        <w:t xml:space="preserve">% nakładów w Polsce poniesionych na ten cel. </w:t>
      </w:r>
      <w:r w:rsidR="00F15277">
        <w:rPr>
          <w:shd w:val="clear" w:color="auto" w:fill="FFFFFF"/>
        </w:rPr>
        <w:t>W porównaniu z 2020 r.</w:t>
      </w:r>
      <w:r w:rsidR="00FF4238" w:rsidRPr="00556C03">
        <w:rPr>
          <w:shd w:val="clear" w:color="auto" w:fill="FFFFFF"/>
        </w:rPr>
        <w:t xml:space="preserve"> spadły one</w:t>
      </w:r>
      <w:r w:rsidR="001B2557" w:rsidRPr="00556C03">
        <w:rPr>
          <w:shd w:val="clear" w:color="auto" w:fill="FFFFFF"/>
        </w:rPr>
        <w:t xml:space="preserve"> </w:t>
      </w:r>
      <w:r w:rsidR="00FF4238" w:rsidRPr="00556C03">
        <w:rPr>
          <w:shd w:val="clear" w:color="auto" w:fill="FFFFFF"/>
        </w:rPr>
        <w:t>o 4,5</w:t>
      </w:r>
      <w:r w:rsidRPr="00556C03">
        <w:rPr>
          <w:shd w:val="clear" w:color="auto" w:fill="FFFFFF"/>
        </w:rPr>
        <w:t>%. Naj</w:t>
      </w:r>
      <w:r w:rsidR="009849FD">
        <w:rPr>
          <w:shd w:val="clear" w:color="auto" w:fill="FFFFFF"/>
        </w:rPr>
        <w:t>więcej środków finansowych</w:t>
      </w:r>
      <w:r w:rsidR="008C727D" w:rsidRPr="00556C03">
        <w:rPr>
          <w:shd w:val="clear" w:color="auto" w:fill="FFFFFF"/>
        </w:rPr>
        <w:t xml:space="preserve"> 406</w:t>
      </w:r>
      <w:r w:rsidRPr="00556C03">
        <w:rPr>
          <w:shd w:val="clear" w:color="auto" w:fill="FFFFFF"/>
        </w:rPr>
        <w:t>,6 mln zł</w:t>
      </w:r>
      <w:r w:rsidR="00942878">
        <w:rPr>
          <w:shd w:val="clear" w:color="auto" w:fill="FFFFFF"/>
        </w:rPr>
        <w:t xml:space="preserve"> (</w:t>
      </w:r>
      <w:r w:rsidR="00942878" w:rsidRPr="00556C03">
        <w:rPr>
          <w:shd w:val="clear" w:color="auto" w:fill="FFFFFF"/>
        </w:rPr>
        <w:t>tj. 49,6%</w:t>
      </w:r>
      <w:r w:rsidR="00942878">
        <w:rPr>
          <w:shd w:val="clear" w:color="auto" w:fill="FFFFFF"/>
        </w:rPr>
        <w:t>)</w:t>
      </w:r>
      <w:r w:rsidR="00942878" w:rsidRPr="00556C03">
        <w:rPr>
          <w:shd w:val="clear" w:color="auto" w:fill="FFFFFF"/>
        </w:rPr>
        <w:t xml:space="preserve"> </w:t>
      </w:r>
      <w:r w:rsidRPr="00556C03">
        <w:rPr>
          <w:shd w:val="clear" w:color="auto" w:fill="FFFFFF"/>
        </w:rPr>
        <w:t xml:space="preserve"> przez</w:t>
      </w:r>
      <w:r w:rsidR="001B2557" w:rsidRPr="00556C03">
        <w:rPr>
          <w:shd w:val="clear" w:color="auto" w:fill="FFFFFF"/>
        </w:rPr>
        <w:t xml:space="preserve">naczono na gospodarkę ściekową </w:t>
      </w:r>
      <w:r w:rsidRPr="00556C03">
        <w:rPr>
          <w:shd w:val="clear" w:color="auto" w:fill="FFFFFF"/>
        </w:rPr>
        <w:t>i ochronę wód</w:t>
      </w:r>
      <w:r w:rsidR="00005427">
        <w:rPr>
          <w:shd w:val="clear" w:color="auto" w:fill="FFFFFF"/>
        </w:rPr>
        <w:t xml:space="preserve">. </w:t>
      </w:r>
      <w:r w:rsidRPr="00556C03">
        <w:rPr>
          <w:shd w:val="clear" w:color="auto" w:fill="FFFFFF"/>
        </w:rPr>
        <w:t>Na ochronę powietrza atmosfery</w:t>
      </w:r>
      <w:r w:rsidR="008C727D" w:rsidRPr="00556C03">
        <w:rPr>
          <w:shd w:val="clear" w:color="auto" w:fill="FFFFFF"/>
        </w:rPr>
        <w:t>cznego i klimatu wydatkowano 207,3</w:t>
      </w:r>
      <w:r w:rsidRPr="00556C03">
        <w:rPr>
          <w:shd w:val="clear" w:color="auto" w:fill="FFFFFF"/>
        </w:rPr>
        <w:t xml:space="preserve"> mln zł, </w:t>
      </w:r>
      <w:r w:rsidR="008C727D" w:rsidRPr="00556C03">
        <w:rPr>
          <w:shd w:val="clear" w:color="auto" w:fill="FFFFFF"/>
        </w:rPr>
        <w:t>tj. 25,3</w:t>
      </w:r>
      <w:r w:rsidRPr="00556C03">
        <w:rPr>
          <w:shd w:val="clear" w:color="auto" w:fill="FFFFFF"/>
        </w:rPr>
        <w:t>% nakładów.</w:t>
      </w:r>
    </w:p>
    <w:p w14:paraId="26B10116" w14:textId="7556881F" w:rsidR="00A46382" w:rsidRPr="00556C03" w:rsidRDefault="00F80F28" w:rsidP="00B01C73">
      <w:pPr>
        <w:suppressAutoHyphens/>
        <w:rPr>
          <w:shd w:val="clear" w:color="auto" w:fill="FFFFFF"/>
        </w:rPr>
      </w:pPr>
      <w:r w:rsidRPr="00556C03">
        <w:rPr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19008" behindDoc="1" locked="0" layoutInCell="1" allowOverlap="1" wp14:anchorId="60649BEA" wp14:editId="2EDCA9CA">
                <wp:simplePos x="0" y="0"/>
                <wp:positionH relativeFrom="column">
                  <wp:posOffset>5228314</wp:posOffset>
                </wp:positionH>
                <wp:positionV relativeFrom="paragraph">
                  <wp:posOffset>10160</wp:posOffset>
                </wp:positionV>
                <wp:extent cx="1779270" cy="635000"/>
                <wp:effectExtent l="0" t="0" r="0" b="0"/>
                <wp:wrapTight wrapText="bothSides">
                  <wp:wrapPolygon edited="0">
                    <wp:start x="694" y="0"/>
                    <wp:lineTo x="694" y="20736"/>
                    <wp:lineTo x="20814" y="20736"/>
                    <wp:lineTo x="20814" y="0"/>
                    <wp:lineTo x="694" y="0"/>
                  </wp:wrapPolygon>
                </wp:wrapTight>
                <wp:docPr id="271" name="Pole tekstowe 271" descr="Nakłady na gospodarkę wod-ną zwiększyły się o 25,4% w ujęciu rocznym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927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89F6DE" w14:textId="14B7138B" w:rsidR="00A46382" w:rsidRPr="00BF61ED" w:rsidRDefault="00A46382" w:rsidP="00452A5B">
                            <w:pPr>
                              <w:pStyle w:val="tekstzboku"/>
                            </w:pPr>
                            <w:r w:rsidRPr="00BF61ED">
                              <w:t>Nakłady</w:t>
                            </w:r>
                            <w:r w:rsidR="00452A5B">
                              <w:t xml:space="preserve"> na gospodarkę wodną zwiększyły się o 25</w:t>
                            </w:r>
                            <w:r w:rsidRPr="00BF61ED">
                              <w:t>,4% w ujęciu rocznym</w:t>
                            </w:r>
                          </w:p>
                          <w:p w14:paraId="4BD08DDF" w14:textId="77777777" w:rsidR="00A46382" w:rsidRPr="0071642B" w:rsidRDefault="00A46382" w:rsidP="00A46382">
                            <w:pPr>
                              <w:spacing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649BEA" id="Pole tekstowe 271" o:spid="_x0000_s1038" type="#_x0000_t202" alt="Nakłady na gospodarkę wod-ną zwiększyły się o 25,4% w ujęciu rocznym&#10;&#10;" style="position:absolute;margin-left:411.7pt;margin-top:.8pt;width:140.1pt;height:50pt;z-index:-251497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" filled="f" stroked="f">
                <v:textbox>
                  <w:txbxContent>
                    <w:p w14:paraId="5489F6DE" w14:textId="14B7138B" w:rsidR="00A46382" w:rsidRPr="00BF61ED" w:rsidRDefault="00A46382" w:rsidP="00452A5B">
                      <w:pPr>
                        <w:pStyle w:val="tekstzboku"/>
                      </w:pPr>
                      <w:r w:rsidRPr="00BF61ED">
                        <w:t>Nakłady</w:t>
                      </w:r>
                      <w:r w:rsidR="00452A5B">
                        <w:t xml:space="preserve"> na gospodarkę wodną zwiększyły się o 25</w:t>
                      </w:r>
                      <w:r w:rsidRPr="00BF61ED">
                        <w:t>,4% w ujęciu rocznym</w:t>
                      </w:r>
                    </w:p>
                    <w:p w14:paraId="4BD08DDF" w14:textId="77777777" w:rsidR="00A46382" w:rsidRPr="0071642B" w:rsidRDefault="00A46382" w:rsidP="00A46382">
                      <w:pPr>
                        <w:spacing w:after="0"/>
                        <w:rPr>
                          <w:color w:val="001D77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A46382" w:rsidRPr="00556C03">
        <w:rPr>
          <w:shd w:val="clear" w:color="auto" w:fill="FFFFFF"/>
        </w:rPr>
        <w:t>Nakłady na środki trwałe służąc</w:t>
      </w:r>
      <w:r w:rsidR="002963EF" w:rsidRPr="00556C03">
        <w:rPr>
          <w:shd w:val="clear" w:color="auto" w:fill="FFFFFF"/>
        </w:rPr>
        <w:t>e gospodarce wodnej wyniosły 264,4 mln zł (8,1</w:t>
      </w:r>
      <w:r w:rsidR="00F15277">
        <w:rPr>
          <w:shd w:val="clear" w:color="auto" w:fill="FFFFFF"/>
        </w:rPr>
        <w:t>% wielkości krajowej</w:t>
      </w:r>
      <w:r w:rsidR="00A46382" w:rsidRPr="00556C03">
        <w:rPr>
          <w:shd w:val="clear" w:color="auto" w:fill="FFFFFF"/>
        </w:rPr>
        <w:t xml:space="preserve">), </w:t>
      </w:r>
      <w:r w:rsidR="002963EF" w:rsidRPr="00556C03">
        <w:rPr>
          <w:shd w:val="clear" w:color="auto" w:fill="FFFFFF"/>
        </w:rPr>
        <w:t>co oznacza wzrost</w:t>
      </w:r>
      <w:r w:rsidR="00F15277">
        <w:rPr>
          <w:shd w:val="clear" w:color="auto" w:fill="FFFFFF"/>
        </w:rPr>
        <w:t xml:space="preserve"> w odniesieniu</w:t>
      </w:r>
      <w:r w:rsidR="002963EF" w:rsidRPr="00556C03">
        <w:rPr>
          <w:shd w:val="clear" w:color="auto" w:fill="FFFFFF"/>
        </w:rPr>
        <w:t xml:space="preserve"> do poprzedniego roku o 25</w:t>
      </w:r>
      <w:r w:rsidR="00A46382" w:rsidRPr="00556C03">
        <w:rPr>
          <w:shd w:val="clear" w:color="auto" w:fill="FFFFFF"/>
        </w:rPr>
        <w:t>,4</w:t>
      </w:r>
      <w:r w:rsidR="001B2557" w:rsidRPr="00556C03">
        <w:rPr>
          <w:shd w:val="clear" w:color="auto" w:fill="FFFFFF"/>
        </w:rPr>
        <w:t>%. Największy udział w </w:t>
      </w:r>
      <w:r w:rsidR="00A46382" w:rsidRPr="00556C03">
        <w:rPr>
          <w:shd w:val="clear" w:color="auto" w:fill="FFFFFF"/>
        </w:rPr>
        <w:t>ogólnej kwocie nakładów miały środki przeznaczone na</w:t>
      </w:r>
      <w:r w:rsidR="0009250E" w:rsidRPr="00556C03">
        <w:rPr>
          <w:shd w:val="clear" w:color="auto" w:fill="FFFFFF"/>
        </w:rPr>
        <w:t xml:space="preserve"> ujęcia i doprowadzenia wody 46,2% nakładów.</w:t>
      </w:r>
      <w:r w:rsidR="00A46382" w:rsidRPr="00556C03">
        <w:rPr>
          <w:shd w:val="clear" w:color="auto" w:fill="FFFFFF"/>
        </w:rPr>
        <w:t xml:space="preserve"> </w:t>
      </w:r>
    </w:p>
    <w:p w14:paraId="6F83695A" w14:textId="43BFAE5B" w:rsidR="00A46382" w:rsidRPr="00556C03" w:rsidRDefault="009849FD" w:rsidP="001B2557">
      <w:pPr>
        <w:suppressAutoHyphens/>
        <w:spacing w:after="1200"/>
        <w:rPr>
          <w:color w:val="C00000"/>
          <w:shd w:val="clear" w:color="auto" w:fill="FFFFFF"/>
        </w:rPr>
      </w:pPr>
      <w:r w:rsidRPr="009849FD">
        <w:rPr>
          <w:shd w:val="clear" w:color="auto" w:fill="FFFFFF"/>
        </w:rPr>
        <w:t>Podstawowym źródłem finansowania nakładów na ochronę środowiska były środki własne w</w:t>
      </w:r>
      <w:r w:rsidR="00EF44DC">
        <w:rPr>
          <w:shd w:val="clear" w:color="auto" w:fill="FFFFFF"/>
        </w:rPr>
        <w:t> </w:t>
      </w:r>
      <w:r w:rsidRPr="009849FD">
        <w:rPr>
          <w:shd w:val="clear" w:color="auto" w:fill="FFFFFF"/>
        </w:rPr>
        <w:t>wysokości 446,4 mln zł, tj. 54,5% ogólnej</w:t>
      </w:r>
      <w:r>
        <w:rPr>
          <w:shd w:val="clear" w:color="auto" w:fill="FFFFFF"/>
        </w:rPr>
        <w:t xml:space="preserve"> wielkości nakładów, </w:t>
      </w:r>
      <w:r w:rsidRPr="00EF44DC">
        <w:rPr>
          <w:shd w:val="clear" w:color="auto" w:fill="FFFFFF"/>
        </w:rPr>
        <w:t>a także</w:t>
      </w:r>
      <w:r w:rsidRPr="009849FD">
        <w:rPr>
          <w:shd w:val="clear" w:color="auto" w:fill="FFFFFF"/>
        </w:rPr>
        <w:t xml:space="preserve"> środki z zagranicy – 141,3 mln zł (17,2%) oraz fundusze ekologiczne – 123,6 mln zł (15,1%). </w:t>
      </w:r>
      <w:r w:rsidR="00A46382" w:rsidRPr="00556C03">
        <w:rPr>
          <w:shd w:val="clear" w:color="auto" w:fill="FFFFFF"/>
        </w:rPr>
        <w:t>Na gospodark</w:t>
      </w:r>
      <w:r w:rsidR="00005427">
        <w:rPr>
          <w:shd w:val="clear" w:color="auto" w:fill="FFFFFF"/>
        </w:rPr>
        <w:t>ę wodną najwięcej przeznaczono</w:t>
      </w:r>
      <w:r w:rsidR="00F715EA" w:rsidRPr="00556C03">
        <w:rPr>
          <w:shd w:val="clear" w:color="auto" w:fill="FFFFFF"/>
        </w:rPr>
        <w:t xml:space="preserve"> ze środk</w:t>
      </w:r>
      <w:r w:rsidR="001B2557" w:rsidRPr="00556C03">
        <w:rPr>
          <w:shd w:val="clear" w:color="auto" w:fill="FFFFFF"/>
        </w:rPr>
        <w:t>ów własnych – 131,1 mln zł, tj. </w:t>
      </w:r>
      <w:r w:rsidR="00F715EA" w:rsidRPr="00556C03">
        <w:rPr>
          <w:shd w:val="clear" w:color="auto" w:fill="FFFFFF"/>
        </w:rPr>
        <w:t>49</w:t>
      </w:r>
      <w:r w:rsidR="00005427">
        <w:rPr>
          <w:shd w:val="clear" w:color="auto" w:fill="FFFFFF"/>
        </w:rPr>
        <w:t>,6% ogólnej kwoty nakładów. Ś</w:t>
      </w:r>
      <w:r w:rsidR="00F715EA" w:rsidRPr="00556C03">
        <w:rPr>
          <w:shd w:val="clear" w:color="auto" w:fill="FFFFFF"/>
        </w:rPr>
        <w:t>rodki z zagranicy</w:t>
      </w:r>
      <w:r w:rsidR="00005427">
        <w:rPr>
          <w:shd w:val="clear" w:color="auto" w:fill="FFFFFF"/>
        </w:rPr>
        <w:t xml:space="preserve"> zamknęły się w kwocie 111,4 mln zł, </w:t>
      </w:r>
      <w:r w:rsidR="00942878">
        <w:rPr>
          <w:shd w:val="clear" w:color="auto" w:fill="FFFFFF"/>
        </w:rPr>
        <w:t>co stanowiło</w:t>
      </w:r>
      <w:r w:rsidR="00005427">
        <w:rPr>
          <w:shd w:val="clear" w:color="auto" w:fill="FFFFFF"/>
        </w:rPr>
        <w:t xml:space="preserve"> 42,1% ogółu nakładów.</w:t>
      </w:r>
    </w:p>
    <w:p w14:paraId="7E0804BA" w14:textId="0020361C" w:rsidR="00A46382" w:rsidRPr="00556C03" w:rsidRDefault="00A46382" w:rsidP="00942878">
      <w:pPr>
        <w:suppressAutoHyphens/>
        <w:spacing w:before="2160"/>
      </w:pPr>
      <w:r w:rsidRPr="00556C03"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059D058C" w14:textId="4709F5B9" w:rsidR="00917C03" w:rsidRPr="00556C03" w:rsidRDefault="00917C03" w:rsidP="00B01C73">
      <w:pPr>
        <w:pStyle w:val="Nagwek1"/>
        <w:suppressAutoHyphens/>
        <w:rPr>
          <w:szCs w:val="19"/>
        </w:rPr>
        <w:sectPr w:rsidR="00917C03" w:rsidRPr="00556C03" w:rsidSect="003B18B6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3284"/>
        <w:gridCol w:w="1642"/>
        <w:gridCol w:w="1642"/>
        <w:gridCol w:w="3285"/>
      </w:tblGrid>
      <w:tr w:rsidR="00A46382" w:rsidRPr="00556C03" w14:paraId="4D6565B5" w14:textId="77777777" w:rsidTr="008F67BA">
        <w:trPr>
          <w:cantSplit/>
          <w:trHeight w:val="2263"/>
        </w:trPr>
        <w:tc>
          <w:tcPr>
            <w:tcW w:w="4926" w:type="dxa"/>
            <w:gridSpan w:val="2"/>
          </w:tcPr>
          <w:p w14:paraId="57A872A9" w14:textId="77777777" w:rsidR="00A46382" w:rsidRPr="00556C03" w:rsidRDefault="00A46382" w:rsidP="00B01C73">
            <w:pPr>
              <w:suppressAutoHyphens/>
              <w:spacing w:before="0" w:after="0" w:line="276" w:lineRule="auto"/>
              <w:rPr>
                <w:b/>
                <w:sz w:val="20"/>
                <w:szCs w:val="20"/>
              </w:rPr>
            </w:pPr>
            <w:r w:rsidRPr="00556C03">
              <w:rPr>
                <w:rFonts w:cs="Arial"/>
                <w:sz w:val="20"/>
              </w:rPr>
              <w:lastRenderedPageBreak/>
              <w:t xml:space="preserve">Opracowanie merytoryczne: </w:t>
            </w:r>
            <w:r w:rsidRPr="00556C03">
              <w:rPr>
                <w:rFonts w:cs="Arial"/>
                <w:sz w:val="20"/>
              </w:rPr>
              <w:br/>
            </w:r>
            <w:r w:rsidRPr="00556C03">
              <w:rPr>
                <w:b/>
                <w:sz w:val="20"/>
                <w:szCs w:val="20"/>
              </w:rPr>
              <w:t>Urząd Statystyczny w Krakowie</w:t>
            </w:r>
            <w:r w:rsidRPr="00556C03">
              <w:rPr>
                <w:rFonts w:cs="Arial"/>
                <w:sz w:val="20"/>
              </w:rPr>
              <w:br/>
            </w:r>
            <w:r w:rsidRPr="00556C03">
              <w:rPr>
                <w:b/>
                <w:sz w:val="20"/>
                <w:szCs w:val="20"/>
              </w:rPr>
              <w:t xml:space="preserve">Dyrektor Agnieszka </w:t>
            </w:r>
            <w:proofErr w:type="spellStart"/>
            <w:r w:rsidRPr="00556C03">
              <w:rPr>
                <w:b/>
                <w:sz w:val="20"/>
                <w:szCs w:val="20"/>
              </w:rPr>
              <w:t>Szlubowska</w:t>
            </w:r>
            <w:proofErr w:type="spellEnd"/>
          </w:p>
          <w:p w14:paraId="7443AB29" w14:textId="77777777" w:rsidR="00A46382" w:rsidRPr="00556C03" w:rsidRDefault="00A46382" w:rsidP="00B01C73">
            <w:pPr>
              <w:suppressAutoHyphens/>
              <w:spacing w:before="0" w:line="276" w:lineRule="auto"/>
            </w:pPr>
            <w:r w:rsidRPr="00556C03">
              <w:rPr>
                <w:sz w:val="20"/>
              </w:rPr>
              <w:t>Tel: 12 420 40 50</w:t>
            </w:r>
          </w:p>
        </w:tc>
        <w:tc>
          <w:tcPr>
            <w:tcW w:w="4927" w:type="dxa"/>
            <w:gridSpan w:val="2"/>
          </w:tcPr>
          <w:p w14:paraId="630A4811" w14:textId="77777777" w:rsidR="00A46382" w:rsidRPr="00556C03" w:rsidRDefault="00A46382" w:rsidP="00B01C73">
            <w:pPr>
              <w:suppressAutoHyphens/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556C03">
              <w:rPr>
                <w:rFonts w:cs="Arial"/>
                <w:sz w:val="20"/>
              </w:rPr>
              <w:t>Rozpowszechnianie:</w:t>
            </w:r>
            <w:r w:rsidRPr="00556C03">
              <w:rPr>
                <w:rFonts w:cs="Arial"/>
                <w:sz w:val="20"/>
              </w:rPr>
              <w:br/>
            </w:r>
            <w:r w:rsidRPr="00556C03">
              <w:rPr>
                <w:rFonts w:cs="Arial"/>
                <w:b/>
                <w:sz w:val="20"/>
              </w:rPr>
              <w:t>Informatorium statystyczne</w:t>
            </w:r>
          </w:p>
          <w:p w14:paraId="1C7B9DE7" w14:textId="77777777" w:rsidR="00A46382" w:rsidRPr="00556C03" w:rsidRDefault="00A46382" w:rsidP="00B01C73">
            <w:pPr>
              <w:suppressAutoHyphens/>
              <w:spacing w:before="0" w:line="276" w:lineRule="auto"/>
              <w:rPr>
                <w:sz w:val="22"/>
              </w:rPr>
            </w:pPr>
            <w:r w:rsidRPr="00556C03">
              <w:rPr>
                <w:sz w:val="20"/>
              </w:rPr>
              <w:t xml:space="preserve">Tel: 12 36 10 151 </w:t>
            </w:r>
          </w:p>
        </w:tc>
      </w:tr>
      <w:tr w:rsidR="00A46382" w:rsidRPr="00556C03" w14:paraId="7770C6DF" w14:textId="77777777" w:rsidTr="008F67BA">
        <w:trPr>
          <w:cantSplit/>
          <w:trHeight w:val="3117"/>
        </w:trPr>
        <w:tc>
          <w:tcPr>
            <w:tcW w:w="3284" w:type="dxa"/>
          </w:tcPr>
          <w:p w14:paraId="45FBB2D6" w14:textId="77777777" w:rsidR="00A46382" w:rsidRPr="00556C03" w:rsidRDefault="00A46382" w:rsidP="00B01C73">
            <w:pPr>
              <w:suppressAutoHyphens/>
              <w:ind w:firstLine="680"/>
              <w:rPr>
                <w:sz w:val="18"/>
              </w:rPr>
            </w:pPr>
            <w:r w:rsidRPr="00556C0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1056" behindDoc="0" locked="0" layoutInCell="1" allowOverlap="1" wp14:anchorId="58B5DE5F" wp14:editId="35A6D83B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56C03">
              <w:rPr>
                <w:sz w:val="20"/>
              </w:rPr>
              <w:t>krakow.stat.gov.pl</w:t>
            </w:r>
          </w:p>
        </w:tc>
        <w:tc>
          <w:tcPr>
            <w:tcW w:w="3284" w:type="dxa"/>
            <w:gridSpan w:val="2"/>
          </w:tcPr>
          <w:p w14:paraId="64088CAA" w14:textId="77777777" w:rsidR="00A46382" w:rsidRPr="00556C03" w:rsidRDefault="00A46382" w:rsidP="00B01C73">
            <w:pPr>
              <w:suppressAutoHyphens/>
              <w:ind w:left="708"/>
            </w:pPr>
            <w:r w:rsidRPr="00556C0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2080" behindDoc="0" locked="0" layoutInCell="1" allowOverlap="1" wp14:anchorId="06AA3D16" wp14:editId="4BF631D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56C03">
              <w:rPr>
                <w:sz w:val="20"/>
              </w:rPr>
              <w:t>@</w:t>
            </w:r>
            <w:proofErr w:type="spellStart"/>
            <w:r w:rsidRPr="00556C03">
              <w:rPr>
                <w:sz w:val="20"/>
              </w:rPr>
              <w:t>Krakow_STAT</w:t>
            </w:r>
            <w:proofErr w:type="spellEnd"/>
          </w:p>
        </w:tc>
        <w:tc>
          <w:tcPr>
            <w:tcW w:w="3285" w:type="dxa"/>
          </w:tcPr>
          <w:p w14:paraId="37093631" w14:textId="77777777" w:rsidR="00A46382" w:rsidRPr="00556C03" w:rsidRDefault="00A46382" w:rsidP="00B01C73">
            <w:pPr>
              <w:suppressAutoHyphens/>
              <w:ind w:left="708"/>
            </w:pPr>
            <w:r w:rsidRPr="00556C0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3104" behindDoc="0" locked="0" layoutInCell="1" allowOverlap="1" wp14:anchorId="3EE2A51A" wp14:editId="17E49F6E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56C03">
              <w:rPr>
                <w:sz w:val="20"/>
              </w:rPr>
              <w:t>@</w:t>
            </w:r>
            <w:proofErr w:type="spellStart"/>
            <w:r w:rsidRPr="00556C03">
              <w:rPr>
                <w:sz w:val="20"/>
              </w:rPr>
              <w:t>uskrk</w:t>
            </w:r>
            <w:proofErr w:type="spellEnd"/>
          </w:p>
        </w:tc>
      </w:tr>
      <w:tr w:rsidR="00A46382" w:rsidRPr="00556C03" w14:paraId="159D904F" w14:textId="77777777" w:rsidTr="008F67BA">
        <w:trPr>
          <w:cantSplit/>
          <w:trHeight w:val="5928"/>
        </w:trPr>
        <w:tc>
          <w:tcPr>
            <w:tcW w:w="9853" w:type="dxa"/>
            <w:gridSpan w:val="4"/>
            <w:shd w:val="clear" w:color="auto" w:fill="D9D9D9" w:themeFill="background1" w:themeFillShade="D9"/>
          </w:tcPr>
          <w:p w14:paraId="3C8A4762" w14:textId="7407FA2A" w:rsidR="00A46382" w:rsidRPr="00556C03" w:rsidRDefault="00A46382" w:rsidP="00B01C73">
            <w:pPr>
              <w:shd w:val="clear" w:color="auto" w:fill="D9D9D9" w:themeFill="background1" w:themeFillShade="D9"/>
              <w:suppressAutoHyphens/>
              <w:spacing w:before="360"/>
              <w:rPr>
                <w:b/>
              </w:rPr>
            </w:pPr>
            <w:r w:rsidRPr="00556C03">
              <w:rPr>
                <w:b/>
              </w:rPr>
              <w:t>Pow</w:t>
            </w:r>
            <w:r w:rsidRPr="00556C03">
              <w:rPr>
                <w:rStyle w:val="Wyrnieniedelikatne"/>
              </w:rPr>
              <w:t>iązan</w:t>
            </w:r>
            <w:r w:rsidRPr="00556C03">
              <w:rPr>
                <w:b/>
              </w:rPr>
              <w:t>e opracowania</w:t>
            </w:r>
          </w:p>
          <w:p w14:paraId="1FE14382" w14:textId="74345ECA" w:rsidR="00A46382" w:rsidRPr="00556C03" w:rsidRDefault="00A46382" w:rsidP="00B01C73">
            <w:pPr>
              <w:suppressAutoHyphens/>
              <w:rPr>
                <w:rStyle w:val="Hipercze"/>
              </w:rPr>
            </w:pPr>
            <w:r w:rsidRPr="00556C03">
              <w:fldChar w:fldCharType="begin"/>
            </w:r>
            <w:r w:rsidR="00455FC7" w:rsidRPr="00556C03">
              <w:instrText>HYPERLINK "https://stat.gov.pl/obszary-tematyczne/srodowisko-energia/srodowisko/ochrona-srodowiska-w-2021-roku,12,4.html" \o "Linko do opracowania pt...."</w:instrText>
            </w:r>
            <w:r w:rsidRPr="00556C03">
              <w:fldChar w:fldCharType="separate"/>
            </w:r>
            <w:r w:rsidR="00455FC7" w:rsidRPr="00556C03">
              <w:rPr>
                <w:rStyle w:val="Hipercze"/>
              </w:rPr>
              <w:t>Ochrona środowiska w 2021</w:t>
            </w:r>
            <w:r w:rsidR="00DC6C88" w:rsidRPr="00556C03">
              <w:rPr>
                <w:rStyle w:val="Hipercze"/>
              </w:rPr>
              <w:t xml:space="preserve"> r.</w:t>
            </w:r>
          </w:p>
          <w:p w14:paraId="1FE7A1F4" w14:textId="4E4ED85C" w:rsidR="00A46382" w:rsidRPr="00556C03" w:rsidRDefault="00A46382" w:rsidP="00B01C73">
            <w:pPr>
              <w:suppressAutoHyphens/>
              <w:rPr>
                <w:rStyle w:val="Hipercze"/>
              </w:rPr>
            </w:pPr>
            <w:r w:rsidRPr="00556C03">
              <w:rPr>
                <w:rFonts w:cs="Times New Roman"/>
              </w:rPr>
              <w:fldChar w:fldCharType="end"/>
            </w:r>
            <w:r w:rsidRPr="00556C03">
              <w:rPr>
                <w:rFonts w:cs="Times New Roman"/>
              </w:rPr>
              <w:fldChar w:fldCharType="begin"/>
            </w:r>
            <w:r w:rsidR="00455FC7" w:rsidRPr="00556C03">
              <w:rPr>
                <w:rFonts w:cs="Times New Roman"/>
              </w:rPr>
              <w:instrText>HYPERLINK "https://stat.gov.pl/obszary-tematyczne/srodowisko-energia/srodowisko/ekonomiczne-aspekty-ochrony-srodowiska-w-2020-roku,11,3.html" \o "Linko do opracowania pt...."</w:instrText>
            </w:r>
            <w:r w:rsidRPr="00556C03">
              <w:rPr>
                <w:rFonts w:cs="Times New Roman"/>
              </w:rPr>
              <w:fldChar w:fldCharType="separate"/>
            </w:r>
            <w:r w:rsidR="00DC6C88" w:rsidRPr="00556C03">
              <w:rPr>
                <w:rStyle w:val="Hipercze"/>
              </w:rPr>
              <w:t>Ekonomiczne aspekty ochrony środowiska w 2020 r.</w:t>
            </w:r>
          </w:p>
          <w:p w14:paraId="143CCB4F" w14:textId="0960B507" w:rsidR="00A46382" w:rsidRPr="00556C03" w:rsidRDefault="00A46382" w:rsidP="00B01C73">
            <w:pPr>
              <w:suppressAutoHyphens/>
              <w:rPr>
                <w:rStyle w:val="Hipercze"/>
              </w:rPr>
            </w:pPr>
            <w:r w:rsidRPr="00556C03">
              <w:rPr>
                <w:rFonts w:cs="Times New Roman"/>
              </w:rPr>
              <w:fldChar w:fldCharType="end"/>
            </w:r>
            <w:r w:rsidRPr="00556C03">
              <w:rPr>
                <w:rFonts w:cs="Times New Roman"/>
              </w:rPr>
              <w:fldChar w:fldCharType="begin"/>
            </w:r>
            <w:r w:rsidR="00347D61" w:rsidRPr="00556C03">
              <w:rPr>
                <w:rFonts w:cs="Times New Roman"/>
              </w:rPr>
              <w:instrText>HYPERLINK "https://krakow.stat.gov.pl/opracowania-biezace/informacje-sygnalne/ochrona-srodowiska/stan-i-ochrona-srodowiska-w-wojewodztwie-malopolskim-w-2020-r-,1,16.html" \o "Linko do opracowania pt...."</w:instrText>
            </w:r>
            <w:r w:rsidRPr="00556C03">
              <w:rPr>
                <w:rFonts w:cs="Times New Roman"/>
              </w:rPr>
              <w:fldChar w:fldCharType="separate"/>
            </w:r>
            <w:r w:rsidR="00B8159D" w:rsidRPr="00556C03">
              <w:rPr>
                <w:rStyle w:val="Hipercze"/>
              </w:rPr>
              <w:t>Stan i ochrona środowiska w województwie małopolskim w 2020 r.</w:t>
            </w:r>
          </w:p>
          <w:p w14:paraId="7B505BFB" w14:textId="77777777" w:rsidR="00A46382" w:rsidRPr="00556C03" w:rsidRDefault="00A46382" w:rsidP="00B01C73">
            <w:pPr>
              <w:shd w:val="clear" w:color="auto" w:fill="D9D9D9" w:themeFill="background1" w:themeFillShade="D9"/>
              <w:suppressAutoHyphens/>
              <w:spacing w:before="360"/>
              <w:rPr>
                <w:b/>
                <w:color w:val="000000" w:themeColor="text1"/>
                <w:szCs w:val="24"/>
              </w:rPr>
            </w:pPr>
            <w:r w:rsidRPr="00556C03">
              <w:rPr>
                <w:rFonts w:cs="Times New Roman"/>
              </w:rPr>
              <w:fldChar w:fldCharType="end"/>
            </w:r>
            <w:r w:rsidRPr="00556C03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54E5948F" w14:textId="1930F3D1" w:rsidR="00A46382" w:rsidRPr="00556C03" w:rsidRDefault="00A46382" w:rsidP="00B01C73">
            <w:pPr>
              <w:suppressAutoHyphens/>
              <w:spacing w:after="360"/>
              <w:rPr>
                <w:rStyle w:val="Hipercze"/>
                <w:rFonts w:cstheme="minorBidi"/>
              </w:rPr>
            </w:pPr>
            <w:r w:rsidRPr="00556C03">
              <w:rPr>
                <w:rFonts w:cs="Times New Roman"/>
              </w:rPr>
              <w:fldChar w:fldCharType="begin"/>
            </w:r>
            <w:r w:rsidR="00347D61" w:rsidRPr="00556C03">
              <w:rPr>
                <w:rFonts w:cs="Times New Roman"/>
              </w:rPr>
              <w:instrText>HYPERLINK "https://bdl.stat.gov.pl/bdl/dane/podgrup/temat" \o "Link do danych w bazie..."</w:instrText>
            </w:r>
            <w:r w:rsidRPr="00556C03">
              <w:rPr>
                <w:rFonts w:cs="Times New Roman"/>
              </w:rPr>
              <w:fldChar w:fldCharType="separate"/>
            </w:r>
            <w:r w:rsidR="00B8159D" w:rsidRPr="00556C03">
              <w:rPr>
                <w:rStyle w:val="Hipercze"/>
              </w:rPr>
              <w:t>Bank Danych Lokalnych → Stan i ochrona środowiska</w:t>
            </w:r>
          </w:p>
          <w:p w14:paraId="7C6ABAF1" w14:textId="74822F78" w:rsidR="00A46382" w:rsidRPr="00556C03" w:rsidRDefault="00A46382" w:rsidP="00B01C73">
            <w:pPr>
              <w:suppressAutoHyphens/>
              <w:rPr>
                <w:b/>
                <w:color w:val="000000" w:themeColor="text1"/>
                <w:szCs w:val="24"/>
              </w:rPr>
            </w:pPr>
            <w:r w:rsidRPr="00556C03">
              <w:rPr>
                <w:rFonts w:cs="Times New Roman"/>
              </w:rPr>
              <w:fldChar w:fldCharType="end"/>
            </w:r>
            <w:r w:rsidRPr="00556C0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2592A963" w14:textId="16EE2D34" w:rsidR="00A46382" w:rsidRPr="00556C03" w:rsidRDefault="00347D61" w:rsidP="00B01C73">
            <w:pPr>
              <w:suppressAutoHyphens/>
              <w:rPr>
                <w:rStyle w:val="Hipercze"/>
                <w:rFonts w:cstheme="minorBidi"/>
              </w:rPr>
            </w:pPr>
            <w:r w:rsidRPr="00556C03">
              <w:rPr>
                <w:rStyle w:val="Hipercze"/>
              </w:rPr>
              <w:fldChar w:fldCharType="begin"/>
            </w:r>
            <w:r w:rsidRPr="00556C03">
              <w:rPr>
                <w:rStyle w:val="Hipercze"/>
              </w:rPr>
              <w:instrText>HYPERLINK "https://stat.gov.pl/metainformacje/slownik-pojec/pojecia-stosowane-w-statystyce-publicznej/89,pojecie.html" \o "Link do słownika pojęć"</w:instrText>
            </w:r>
            <w:r w:rsidRPr="00556C03">
              <w:rPr>
                <w:rStyle w:val="Hipercze"/>
              </w:rPr>
              <w:fldChar w:fldCharType="separate"/>
            </w:r>
            <w:r w:rsidR="00B8159D" w:rsidRPr="00556C03">
              <w:rPr>
                <w:rStyle w:val="Hipercze"/>
              </w:rPr>
              <w:t>Emisja zanieczyszczeń powietrza</w:t>
            </w:r>
          </w:p>
          <w:p w14:paraId="0678FBEE" w14:textId="35568230" w:rsidR="00A46382" w:rsidRPr="00556C03" w:rsidRDefault="00347D61" w:rsidP="00B01C73">
            <w:pPr>
              <w:suppressAutoHyphens/>
              <w:rPr>
                <w:rStyle w:val="Hipercze"/>
                <w:rFonts w:cstheme="minorBidi"/>
              </w:rPr>
            </w:pPr>
            <w:r w:rsidRPr="00556C03">
              <w:rPr>
                <w:rStyle w:val="Hipercze"/>
              </w:rPr>
              <w:fldChar w:fldCharType="end"/>
            </w:r>
            <w:r w:rsidR="00A46382" w:rsidRPr="00556C03">
              <w:rPr>
                <w:rFonts w:cs="Times New Roman"/>
              </w:rPr>
              <w:fldChar w:fldCharType="begin"/>
            </w:r>
            <w:r w:rsidRPr="00556C03">
              <w:rPr>
                <w:rFonts w:cs="Times New Roman"/>
              </w:rPr>
              <w:instrText>HYPERLINK "https://stat.gov.pl/metainformacje/slownik-pojec/pojecia-stosowane-w-statystyce-publicznej/3199,pojecie.html" \o "Link do słownika pojęć"</w:instrText>
            </w:r>
            <w:r w:rsidR="00A46382" w:rsidRPr="00556C03">
              <w:rPr>
                <w:rFonts w:cs="Times New Roman"/>
              </w:rPr>
              <w:fldChar w:fldCharType="separate"/>
            </w:r>
            <w:r w:rsidR="00B8159D" w:rsidRPr="00556C03">
              <w:rPr>
                <w:rStyle w:val="Hipercze"/>
              </w:rPr>
              <w:t>Formy ochrony przyrody</w:t>
            </w:r>
          </w:p>
          <w:p w14:paraId="6A659F71" w14:textId="190FD0CC" w:rsidR="00A46382" w:rsidRPr="00556C03" w:rsidRDefault="00A46382" w:rsidP="00B01C73">
            <w:pPr>
              <w:suppressAutoHyphens/>
              <w:rPr>
                <w:rStyle w:val="Hipercze"/>
              </w:rPr>
            </w:pPr>
            <w:r w:rsidRPr="00556C03">
              <w:fldChar w:fldCharType="end"/>
            </w:r>
            <w:hyperlink r:id="rId24" w:tooltip="Link do słownika pojęć" w:history="1">
              <w:r w:rsidR="00B8159D" w:rsidRPr="00556C03">
                <w:rPr>
                  <w:rStyle w:val="Hipercze"/>
                </w:rPr>
                <w:t>Grunty pod wodami</w:t>
              </w:r>
            </w:hyperlink>
          </w:p>
          <w:p w14:paraId="22F85991" w14:textId="5593D1C5" w:rsidR="00B8159D" w:rsidRPr="00556C03" w:rsidRDefault="00DC38D3" w:rsidP="00B01C73">
            <w:pPr>
              <w:suppressAutoHyphens/>
              <w:rPr>
                <w:rStyle w:val="Hipercze"/>
              </w:rPr>
            </w:pPr>
            <w:hyperlink r:id="rId25" w:tooltip="Link do słownika pojęć" w:history="1">
              <w:r w:rsidR="00B8159D" w:rsidRPr="00556C03">
                <w:rPr>
                  <w:rStyle w:val="Hipercze"/>
                </w:rPr>
                <w:t>Grunty zadrzewione i zakrzewione</w:t>
              </w:r>
            </w:hyperlink>
          </w:p>
          <w:p w14:paraId="393932CA" w14:textId="5E92A11B" w:rsidR="00B8159D" w:rsidRPr="00556C03" w:rsidRDefault="00DC38D3" w:rsidP="00B01C73">
            <w:pPr>
              <w:suppressAutoHyphens/>
              <w:rPr>
                <w:rStyle w:val="Hipercze"/>
              </w:rPr>
            </w:pPr>
            <w:hyperlink r:id="rId26" w:tooltip="Link do słownika pojęć" w:history="1">
              <w:r w:rsidR="00B8159D" w:rsidRPr="00556C03">
                <w:rPr>
                  <w:rStyle w:val="Hipercze"/>
                </w:rPr>
                <w:t>Grunty zdegradowane</w:t>
              </w:r>
            </w:hyperlink>
          </w:p>
          <w:p w14:paraId="625E2FEF" w14:textId="3107B105" w:rsidR="00B8159D" w:rsidRPr="00556C03" w:rsidRDefault="00DC38D3" w:rsidP="00B01C73">
            <w:pPr>
              <w:suppressAutoHyphens/>
              <w:rPr>
                <w:rStyle w:val="Hipercze"/>
              </w:rPr>
            </w:pPr>
            <w:hyperlink r:id="rId27" w:tooltip="Link do słownika pojęć" w:history="1">
              <w:r w:rsidR="00B8159D" w:rsidRPr="00556C03">
                <w:rPr>
                  <w:rStyle w:val="Hipercze"/>
                </w:rPr>
                <w:t>Grunty zdewastowane</w:t>
              </w:r>
            </w:hyperlink>
          </w:p>
          <w:p w14:paraId="0A9C1599" w14:textId="186485AE" w:rsidR="00B8159D" w:rsidRPr="00556C03" w:rsidRDefault="00DC38D3" w:rsidP="00B01C73">
            <w:pPr>
              <w:suppressAutoHyphens/>
              <w:rPr>
                <w:rStyle w:val="Hipercze"/>
              </w:rPr>
            </w:pPr>
            <w:hyperlink r:id="rId28" w:tooltip="Link do słownika pojęć" w:history="1">
              <w:r w:rsidR="00B8159D" w:rsidRPr="00556C03">
                <w:rPr>
                  <w:rStyle w:val="Hipercze"/>
                </w:rPr>
                <w:t>Ochrona przyrody</w:t>
              </w:r>
            </w:hyperlink>
          </w:p>
          <w:p w14:paraId="7BB1EE18" w14:textId="52325ADC" w:rsidR="00B8159D" w:rsidRPr="00556C03" w:rsidRDefault="00DC38D3" w:rsidP="00B01C73">
            <w:pPr>
              <w:suppressAutoHyphens/>
            </w:pPr>
            <w:hyperlink r:id="rId29" w:tooltip="Link do słownika pojęć" w:history="1">
              <w:r w:rsidR="00B8159D" w:rsidRPr="00556C03">
                <w:rPr>
                  <w:rStyle w:val="Hipercze"/>
                </w:rPr>
                <w:t>Oczyszczalnia ścieków</w:t>
              </w:r>
            </w:hyperlink>
          </w:p>
          <w:p w14:paraId="57A2A4EA" w14:textId="77777777" w:rsidR="00A46382" w:rsidRPr="00556C03" w:rsidRDefault="00A46382" w:rsidP="00B01C73">
            <w:pPr>
              <w:suppressAutoHyphens/>
            </w:pPr>
          </w:p>
        </w:tc>
      </w:tr>
    </w:tbl>
    <w:p w14:paraId="7C19EFAE" w14:textId="5AAD912C" w:rsidR="00D261A2" w:rsidRPr="00556C03" w:rsidRDefault="00D261A2" w:rsidP="00B01C73">
      <w:pPr>
        <w:suppressAutoHyphens/>
        <w:rPr>
          <w:sz w:val="18"/>
        </w:rPr>
      </w:pPr>
    </w:p>
    <w:sectPr w:rsidR="00D261A2" w:rsidRPr="00556C03" w:rsidSect="003B18B6">
      <w:headerReference w:type="default" r:id="rId30"/>
      <w:footerReference w:type="default" r:id="rId31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E587AD" w14:textId="77777777" w:rsidR="00DC38D3" w:rsidRDefault="00DC38D3" w:rsidP="000662E2">
      <w:pPr>
        <w:spacing w:after="0" w:line="240" w:lineRule="auto"/>
      </w:pPr>
      <w:r>
        <w:separator/>
      </w:r>
    </w:p>
    <w:p w14:paraId="5C929D16" w14:textId="77777777" w:rsidR="00DC38D3" w:rsidRDefault="00DC38D3"/>
  </w:endnote>
  <w:endnote w:type="continuationSeparator" w:id="0">
    <w:p w14:paraId="6723C0D0" w14:textId="77777777" w:rsidR="00DC38D3" w:rsidRDefault="00DC38D3" w:rsidP="000662E2">
      <w:pPr>
        <w:spacing w:after="0" w:line="240" w:lineRule="auto"/>
      </w:pPr>
      <w:r>
        <w:continuationSeparator/>
      </w:r>
    </w:p>
    <w:p w14:paraId="61A8E5C5" w14:textId="77777777" w:rsidR="00DC38D3" w:rsidRDefault="00DC38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87330392-1242-40FA-9974-42B157DDBC09}"/>
    <w:embedBold r:id="rId2" w:fontKey="{80FBE5A2-0B27-4FEA-B6BC-D8CF163E6A4B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65B7DBD0-16F1-49BD-91FC-402B2F9BEA66}"/>
    <w:embedBold r:id="rId4" w:fontKey="{0EE45952-25D3-4826-A46A-46121A36C964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0541C3B1-FC05-4007-88DB-46FEB5D9CD8D}"/>
    <w:embedBold r:id="rId6" w:fontKey="{0B7F2E47-64E1-4C82-8C57-3894A79322C4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5A9FAFAE-53E1-46A8-B90A-08D1295DD094}"/>
    <w:embedItalic r:id="rId8" w:fontKey="{9F8A0238-CD05-4A98-9D6E-337C3D50DE2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64D00F38-1A55-4B39-A0AB-6AEAC61A9FD1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28D36DEF-864C-4373-9E2B-1B7173D3477D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A08F9626-A585-46E6-ACFC-DFC4924BFF54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54219664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5F89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99304633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5F8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5F89">
          <w:rPr>
            <w:noProof/>
          </w:rPr>
          <w:t>7</w:t>
        </w:r>
        <w:r>
          <w:fldChar w:fldCharType="end"/>
        </w:r>
      </w:p>
    </w:sdtContent>
  </w:sdt>
  <w:p w14:paraId="7283029C" w14:textId="77777777" w:rsidR="0049182E" w:rsidRDefault="0049182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CD2290" w14:textId="77777777" w:rsidR="00DC38D3" w:rsidRDefault="00DC38D3" w:rsidP="00A24126">
      <w:pPr>
        <w:spacing w:after="0" w:line="240" w:lineRule="auto"/>
      </w:pPr>
      <w:r>
        <w:separator/>
      </w:r>
    </w:p>
  </w:footnote>
  <w:footnote w:type="continuationSeparator" w:id="0">
    <w:p w14:paraId="0F740D72" w14:textId="77777777" w:rsidR="00DC38D3" w:rsidRDefault="00DC38D3" w:rsidP="00A24126">
      <w:pPr>
        <w:spacing w:after="0" w:line="240" w:lineRule="auto"/>
      </w:pPr>
      <w:r>
        <w:continuationSeparator/>
      </w:r>
    </w:p>
  </w:footnote>
  <w:footnote w:type="continuationNotice" w:id="1">
    <w:p w14:paraId="65564341" w14:textId="77777777" w:rsidR="00DC38D3" w:rsidRDefault="00DC38D3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4F1BF4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94277A" w14:textId="3F3E2263" w:rsidR="00F32749" w:rsidRDefault="000309FD" w:rsidP="000309FD">
    <w:pPr>
      <w:pStyle w:val="Nagwek"/>
      <w:tabs>
        <w:tab w:val="clear" w:pos="4536"/>
        <w:tab w:val="clear" w:pos="9072"/>
        <w:tab w:val="left" w:pos="4539"/>
      </w:tabs>
      <w:spacing w:before="240" w:after="200"/>
      <w:ind w:left="-113" w:right="-170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65463CCD">
              <wp:simplePos x="0" y="0"/>
              <wp:positionH relativeFrom="column">
                <wp:posOffset>5287645</wp:posOffset>
              </wp:positionH>
              <wp:positionV relativeFrom="paragraph">
                <wp:posOffset>911330</wp:posOffset>
              </wp:positionV>
              <wp:extent cx="1431925" cy="336550"/>
              <wp:effectExtent l="0" t="0" r="0" b="6350"/>
              <wp:wrapNone/>
              <wp:docPr id="8" name="Pole tekstowe 2" descr="Data publikacji informacji sygnalnej 5 października 2022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1925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45CE5939" w:rsidR="00F37172" w:rsidRPr="00A01B40" w:rsidRDefault="00DC6C88" w:rsidP="00F049AB">
                          <w:pPr>
                            <w:pStyle w:val="Datainformacjisygnalnej"/>
                          </w:pPr>
                          <w:r>
                            <w:t>05.10.2022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alt="Data publikacji informacji sygnalnej 5 października 2022 r." style="position:absolute;left:0;text-align:left;margin-left:416.35pt;margin-top:71.75pt;width:112.75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" filled="f" stroked="f">
              <v:textbox>
                <w:txbxContent>
                  <w:p w14:paraId="71967FEA" w14:textId="45CE5939" w:rsidR="00F37172" w:rsidRPr="00A01B40" w:rsidRDefault="00DC6C88" w:rsidP="00F049AB">
                    <w:pPr>
                      <w:pStyle w:val="Datainformacjisygnalnej"/>
                    </w:pPr>
                    <w:r>
                      <w:t>05.10.2022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05F871BF" wp14:editId="73553873">
          <wp:extent cx="1816494" cy="576000"/>
          <wp:effectExtent l="0" t="0" r="0" b="0"/>
          <wp:docPr id="54" name="Obraz 54" descr="logo 60 lat Urzędów Statystycz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logo us_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6494" cy="57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D5E9D">
      <w:rPr>
        <w:noProof/>
        <w:lang w:eastAsia="pl-PL"/>
      </w:rPr>
      <w:tab/>
    </w:r>
    <w:r>
      <w:rPr>
        <w:noProof/>
        <w:lang w:eastAsia="pl-PL"/>
      </w:rPr>
      <w:drawing>
        <wp:inline distT="0" distB="0" distL="0" distR="0" wp14:anchorId="5FFA99FE" wp14:editId="6541F49B">
          <wp:extent cx="1345668" cy="576000"/>
          <wp:effectExtent l="0" t="0" r="6985" b="0"/>
          <wp:docPr id="55" name="Obraz 55" descr="logo Urzędu Statystycznego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logo us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5668" cy="57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45301B7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40" alt="Napis &quot;Informacje sygnalne&quot;" style="position:absolute;left:0;text-align:left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WqK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CotWqK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4AE5AF7E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CB505D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38E4E9" w14:textId="77777777" w:rsidR="00607CC5" w:rsidRDefault="00607CC5">
    <w:pPr>
      <w:pStyle w:val="Nagwek"/>
    </w:pPr>
  </w:p>
  <w:p w14:paraId="3D072F83" w14:textId="77777777" w:rsidR="0049182E" w:rsidRDefault="0049182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25.85pt;height:126.45pt;visibility:visible;mso-wrap-style:square" o:bullet="t">
        <v:imagedata r:id="rId1" o:title=""/>
      </v:shape>
    </w:pict>
  </w:numPicBullet>
  <w:numPicBullet w:numPicBulletId="1">
    <w:pict>
      <v:shape id="_x0000_i1035" type="#_x0000_t75" style="width:125.85pt;height:126.4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3951"/>
    <w:rsid w:val="00005427"/>
    <w:rsid w:val="0000709F"/>
    <w:rsid w:val="000108B8"/>
    <w:rsid w:val="000152F5"/>
    <w:rsid w:val="0002282B"/>
    <w:rsid w:val="0002793C"/>
    <w:rsid w:val="000309FD"/>
    <w:rsid w:val="0004582E"/>
    <w:rsid w:val="000470AA"/>
    <w:rsid w:val="00057CA1"/>
    <w:rsid w:val="00063E18"/>
    <w:rsid w:val="000647A9"/>
    <w:rsid w:val="000662E2"/>
    <w:rsid w:val="00066883"/>
    <w:rsid w:val="00071B39"/>
    <w:rsid w:val="00074DD8"/>
    <w:rsid w:val="00075759"/>
    <w:rsid w:val="000806F7"/>
    <w:rsid w:val="00080AFA"/>
    <w:rsid w:val="00092305"/>
    <w:rsid w:val="0009250E"/>
    <w:rsid w:val="0009569A"/>
    <w:rsid w:val="000971E4"/>
    <w:rsid w:val="000976CD"/>
    <w:rsid w:val="00097840"/>
    <w:rsid w:val="000A069B"/>
    <w:rsid w:val="000B0727"/>
    <w:rsid w:val="000B12EF"/>
    <w:rsid w:val="000C135D"/>
    <w:rsid w:val="000C237D"/>
    <w:rsid w:val="000C4017"/>
    <w:rsid w:val="000D1D43"/>
    <w:rsid w:val="000D225C"/>
    <w:rsid w:val="000D2A5C"/>
    <w:rsid w:val="000D39F0"/>
    <w:rsid w:val="000E0918"/>
    <w:rsid w:val="000E79A9"/>
    <w:rsid w:val="001011C3"/>
    <w:rsid w:val="00106DA3"/>
    <w:rsid w:val="00110214"/>
    <w:rsid w:val="00110D87"/>
    <w:rsid w:val="00112399"/>
    <w:rsid w:val="00114DB9"/>
    <w:rsid w:val="00116087"/>
    <w:rsid w:val="00117711"/>
    <w:rsid w:val="00120A86"/>
    <w:rsid w:val="00125ED4"/>
    <w:rsid w:val="00130296"/>
    <w:rsid w:val="00134145"/>
    <w:rsid w:val="00136736"/>
    <w:rsid w:val="00136D67"/>
    <w:rsid w:val="001423B6"/>
    <w:rsid w:val="001448A7"/>
    <w:rsid w:val="00146621"/>
    <w:rsid w:val="00147449"/>
    <w:rsid w:val="00147957"/>
    <w:rsid w:val="00152FCF"/>
    <w:rsid w:val="00154123"/>
    <w:rsid w:val="00154969"/>
    <w:rsid w:val="00156587"/>
    <w:rsid w:val="001617E3"/>
    <w:rsid w:val="001619E3"/>
    <w:rsid w:val="00162325"/>
    <w:rsid w:val="00176E4C"/>
    <w:rsid w:val="00185F94"/>
    <w:rsid w:val="00186769"/>
    <w:rsid w:val="00187FCF"/>
    <w:rsid w:val="001951DA"/>
    <w:rsid w:val="001B053D"/>
    <w:rsid w:val="001B2557"/>
    <w:rsid w:val="001C3269"/>
    <w:rsid w:val="001C3748"/>
    <w:rsid w:val="001D19B6"/>
    <w:rsid w:val="001D1DB4"/>
    <w:rsid w:val="001D23F1"/>
    <w:rsid w:val="001D25F9"/>
    <w:rsid w:val="001D61ED"/>
    <w:rsid w:val="001E5B2D"/>
    <w:rsid w:val="001F1858"/>
    <w:rsid w:val="001F339C"/>
    <w:rsid w:val="001F37D0"/>
    <w:rsid w:val="0020156C"/>
    <w:rsid w:val="00213F9C"/>
    <w:rsid w:val="00216634"/>
    <w:rsid w:val="00237325"/>
    <w:rsid w:val="00242D31"/>
    <w:rsid w:val="0025481E"/>
    <w:rsid w:val="002574F9"/>
    <w:rsid w:val="00262B61"/>
    <w:rsid w:val="00262CC6"/>
    <w:rsid w:val="00263E08"/>
    <w:rsid w:val="00276811"/>
    <w:rsid w:val="00282699"/>
    <w:rsid w:val="0029138D"/>
    <w:rsid w:val="002921E2"/>
    <w:rsid w:val="002926DF"/>
    <w:rsid w:val="002963EF"/>
    <w:rsid w:val="00296697"/>
    <w:rsid w:val="002A2E23"/>
    <w:rsid w:val="002A4265"/>
    <w:rsid w:val="002B0472"/>
    <w:rsid w:val="002B0998"/>
    <w:rsid w:val="002B6B12"/>
    <w:rsid w:val="002C21F0"/>
    <w:rsid w:val="002C457D"/>
    <w:rsid w:val="002D01DF"/>
    <w:rsid w:val="002E3EB3"/>
    <w:rsid w:val="002E5A4E"/>
    <w:rsid w:val="002E6140"/>
    <w:rsid w:val="002E6985"/>
    <w:rsid w:val="002E71B6"/>
    <w:rsid w:val="002F35F6"/>
    <w:rsid w:val="002F6204"/>
    <w:rsid w:val="002F77C8"/>
    <w:rsid w:val="00301E58"/>
    <w:rsid w:val="00304F22"/>
    <w:rsid w:val="00306C7C"/>
    <w:rsid w:val="00314F86"/>
    <w:rsid w:val="00317F4D"/>
    <w:rsid w:val="00322EDD"/>
    <w:rsid w:val="003309FA"/>
    <w:rsid w:val="00332320"/>
    <w:rsid w:val="00347D61"/>
    <w:rsid w:val="00347D72"/>
    <w:rsid w:val="00353F45"/>
    <w:rsid w:val="00357611"/>
    <w:rsid w:val="0036432A"/>
    <w:rsid w:val="00364AF9"/>
    <w:rsid w:val="00367237"/>
    <w:rsid w:val="0037077F"/>
    <w:rsid w:val="00372411"/>
    <w:rsid w:val="00373882"/>
    <w:rsid w:val="003843DB"/>
    <w:rsid w:val="003904DE"/>
    <w:rsid w:val="00393761"/>
    <w:rsid w:val="00394E26"/>
    <w:rsid w:val="00395933"/>
    <w:rsid w:val="00396691"/>
    <w:rsid w:val="00397D18"/>
    <w:rsid w:val="003A15BB"/>
    <w:rsid w:val="003A1B36"/>
    <w:rsid w:val="003A1CF5"/>
    <w:rsid w:val="003A7B66"/>
    <w:rsid w:val="003B0281"/>
    <w:rsid w:val="003B1454"/>
    <w:rsid w:val="003B18B6"/>
    <w:rsid w:val="003B22E4"/>
    <w:rsid w:val="003C161B"/>
    <w:rsid w:val="003C59E0"/>
    <w:rsid w:val="003C6C8D"/>
    <w:rsid w:val="003D2656"/>
    <w:rsid w:val="003D4F95"/>
    <w:rsid w:val="003D5E9D"/>
    <w:rsid w:val="003D5F42"/>
    <w:rsid w:val="003D60A9"/>
    <w:rsid w:val="003E3CEA"/>
    <w:rsid w:val="003E479F"/>
    <w:rsid w:val="003E76F6"/>
    <w:rsid w:val="003F4C97"/>
    <w:rsid w:val="003F666D"/>
    <w:rsid w:val="003F7FE6"/>
    <w:rsid w:val="00400193"/>
    <w:rsid w:val="00410415"/>
    <w:rsid w:val="00413192"/>
    <w:rsid w:val="00416EAF"/>
    <w:rsid w:val="004212E7"/>
    <w:rsid w:val="00423C88"/>
    <w:rsid w:val="0042446D"/>
    <w:rsid w:val="00427BF8"/>
    <w:rsid w:val="00431C02"/>
    <w:rsid w:val="00437395"/>
    <w:rsid w:val="00445047"/>
    <w:rsid w:val="00446749"/>
    <w:rsid w:val="00452A5B"/>
    <w:rsid w:val="00453EB7"/>
    <w:rsid w:val="00455FC7"/>
    <w:rsid w:val="00457427"/>
    <w:rsid w:val="00463E39"/>
    <w:rsid w:val="004657FC"/>
    <w:rsid w:val="00467499"/>
    <w:rsid w:val="00467E01"/>
    <w:rsid w:val="004733F6"/>
    <w:rsid w:val="00474E69"/>
    <w:rsid w:val="00483E9F"/>
    <w:rsid w:val="00484200"/>
    <w:rsid w:val="00485A2C"/>
    <w:rsid w:val="0049182E"/>
    <w:rsid w:val="0049621B"/>
    <w:rsid w:val="00496EE3"/>
    <w:rsid w:val="004A1D19"/>
    <w:rsid w:val="004A1F23"/>
    <w:rsid w:val="004B43EF"/>
    <w:rsid w:val="004C1895"/>
    <w:rsid w:val="004C6D40"/>
    <w:rsid w:val="004E6AA8"/>
    <w:rsid w:val="004F0C3C"/>
    <w:rsid w:val="004F18ED"/>
    <w:rsid w:val="004F2280"/>
    <w:rsid w:val="004F23BB"/>
    <w:rsid w:val="004F3034"/>
    <w:rsid w:val="004F63FC"/>
    <w:rsid w:val="005024E4"/>
    <w:rsid w:val="00505A92"/>
    <w:rsid w:val="00506484"/>
    <w:rsid w:val="0051482F"/>
    <w:rsid w:val="005203F1"/>
    <w:rsid w:val="00521BC3"/>
    <w:rsid w:val="00531CB3"/>
    <w:rsid w:val="00533632"/>
    <w:rsid w:val="00534013"/>
    <w:rsid w:val="00540C5C"/>
    <w:rsid w:val="00541E6E"/>
    <w:rsid w:val="0054251F"/>
    <w:rsid w:val="00543E47"/>
    <w:rsid w:val="005520D8"/>
    <w:rsid w:val="00555CFB"/>
    <w:rsid w:val="00556C03"/>
    <w:rsid w:val="00556CF1"/>
    <w:rsid w:val="0057090B"/>
    <w:rsid w:val="005762A7"/>
    <w:rsid w:val="00580F3C"/>
    <w:rsid w:val="00585665"/>
    <w:rsid w:val="00587032"/>
    <w:rsid w:val="00587CEE"/>
    <w:rsid w:val="005916D7"/>
    <w:rsid w:val="0059427F"/>
    <w:rsid w:val="00595132"/>
    <w:rsid w:val="005A4E32"/>
    <w:rsid w:val="005A698C"/>
    <w:rsid w:val="005C0CAC"/>
    <w:rsid w:val="005C2AD4"/>
    <w:rsid w:val="005D062E"/>
    <w:rsid w:val="005D40A0"/>
    <w:rsid w:val="005D7A4C"/>
    <w:rsid w:val="005E0799"/>
    <w:rsid w:val="005E10F9"/>
    <w:rsid w:val="005E1200"/>
    <w:rsid w:val="005F34F2"/>
    <w:rsid w:val="005F36C6"/>
    <w:rsid w:val="005F45EE"/>
    <w:rsid w:val="005F5A80"/>
    <w:rsid w:val="00602FB9"/>
    <w:rsid w:val="006044FF"/>
    <w:rsid w:val="00607CC5"/>
    <w:rsid w:val="0061179B"/>
    <w:rsid w:val="006125F9"/>
    <w:rsid w:val="006164B1"/>
    <w:rsid w:val="00617CD3"/>
    <w:rsid w:val="00625C4E"/>
    <w:rsid w:val="00633014"/>
    <w:rsid w:val="006340A4"/>
    <w:rsid w:val="0063437B"/>
    <w:rsid w:val="006351A8"/>
    <w:rsid w:val="0064017E"/>
    <w:rsid w:val="00640E01"/>
    <w:rsid w:val="006456D4"/>
    <w:rsid w:val="00654BB6"/>
    <w:rsid w:val="00666ABE"/>
    <w:rsid w:val="006673CA"/>
    <w:rsid w:val="00673C26"/>
    <w:rsid w:val="00674DE5"/>
    <w:rsid w:val="00677ACA"/>
    <w:rsid w:val="006812AF"/>
    <w:rsid w:val="0068327D"/>
    <w:rsid w:val="006834E2"/>
    <w:rsid w:val="00686D31"/>
    <w:rsid w:val="00687AF9"/>
    <w:rsid w:val="00691534"/>
    <w:rsid w:val="00693880"/>
    <w:rsid w:val="00694AF0"/>
    <w:rsid w:val="006965BA"/>
    <w:rsid w:val="006A1943"/>
    <w:rsid w:val="006A4686"/>
    <w:rsid w:val="006A7C42"/>
    <w:rsid w:val="006B0E9E"/>
    <w:rsid w:val="006B486D"/>
    <w:rsid w:val="006B5AE4"/>
    <w:rsid w:val="006D1507"/>
    <w:rsid w:val="006D36BD"/>
    <w:rsid w:val="006D4054"/>
    <w:rsid w:val="006E02EC"/>
    <w:rsid w:val="006E3C4F"/>
    <w:rsid w:val="006E6F41"/>
    <w:rsid w:val="006E73E6"/>
    <w:rsid w:val="006F7FDE"/>
    <w:rsid w:val="007030E6"/>
    <w:rsid w:val="00704B83"/>
    <w:rsid w:val="007211B1"/>
    <w:rsid w:val="007277DA"/>
    <w:rsid w:val="00727C70"/>
    <w:rsid w:val="007313F0"/>
    <w:rsid w:val="00731D27"/>
    <w:rsid w:val="0073471F"/>
    <w:rsid w:val="00746187"/>
    <w:rsid w:val="00751A2D"/>
    <w:rsid w:val="0076254F"/>
    <w:rsid w:val="00764164"/>
    <w:rsid w:val="007674C6"/>
    <w:rsid w:val="0077032E"/>
    <w:rsid w:val="00776444"/>
    <w:rsid w:val="007801F5"/>
    <w:rsid w:val="00782ECB"/>
    <w:rsid w:val="00783CA4"/>
    <w:rsid w:val="007842FB"/>
    <w:rsid w:val="00786124"/>
    <w:rsid w:val="00786599"/>
    <w:rsid w:val="0079514B"/>
    <w:rsid w:val="00795252"/>
    <w:rsid w:val="007A2DC1"/>
    <w:rsid w:val="007B434E"/>
    <w:rsid w:val="007C0936"/>
    <w:rsid w:val="007C14F7"/>
    <w:rsid w:val="007D0196"/>
    <w:rsid w:val="007D0869"/>
    <w:rsid w:val="007D14C4"/>
    <w:rsid w:val="007D3319"/>
    <w:rsid w:val="007D335D"/>
    <w:rsid w:val="007D605C"/>
    <w:rsid w:val="007E13C8"/>
    <w:rsid w:val="007E3314"/>
    <w:rsid w:val="007E3514"/>
    <w:rsid w:val="007E4B03"/>
    <w:rsid w:val="007F324B"/>
    <w:rsid w:val="007F3C65"/>
    <w:rsid w:val="0080553C"/>
    <w:rsid w:val="00805B46"/>
    <w:rsid w:val="00805DB4"/>
    <w:rsid w:val="0081634F"/>
    <w:rsid w:val="00817D66"/>
    <w:rsid w:val="00823593"/>
    <w:rsid w:val="00825DC2"/>
    <w:rsid w:val="00834AD3"/>
    <w:rsid w:val="00843795"/>
    <w:rsid w:val="00847F0F"/>
    <w:rsid w:val="00852448"/>
    <w:rsid w:val="008718F8"/>
    <w:rsid w:val="00877F6C"/>
    <w:rsid w:val="0088258A"/>
    <w:rsid w:val="008861BD"/>
    <w:rsid w:val="00886332"/>
    <w:rsid w:val="008925F0"/>
    <w:rsid w:val="0089448A"/>
    <w:rsid w:val="00896467"/>
    <w:rsid w:val="00897877"/>
    <w:rsid w:val="008A26D9"/>
    <w:rsid w:val="008A7B5B"/>
    <w:rsid w:val="008B12D2"/>
    <w:rsid w:val="008B4E3C"/>
    <w:rsid w:val="008B5750"/>
    <w:rsid w:val="008C0C29"/>
    <w:rsid w:val="008C3EE1"/>
    <w:rsid w:val="008C5DD0"/>
    <w:rsid w:val="008C727D"/>
    <w:rsid w:val="008D02DA"/>
    <w:rsid w:val="008D3854"/>
    <w:rsid w:val="008D56BC"/>
    <w:rsid w:val="008D6DBA"/>
    <w:rsid w:val="008D76BC"/>
    <w:rsid w:val="008E3D17"/>
    <w:rsid w:val="008E7DBA"/>
    <w:rsid w:val="008F0829"/>
    <w:rsid w:val="008F3638"/>
    <w:rsid w:val="008F4441"/>
    <w:rsid w:val="008F6B20"/>
    <w:rsid w:val="008F6F31"/>
    <w:rsid w:val="008F74DF"/>
    <w:rsid w:val="00902274"/>
    <w:rsid w:val="009127BA"/>
    <w:rsid w:val="00913CBB"/>
    <w:rsid w:val="00917C03"/>
    <w:rsid w:val="00920AAE"/>
    <w:rsid w:val="009227A6"/>
    <w:rsid w:val="00933EC1"/>
    <w:rsid w:val="00935D17"/>
    <w:rsid w:val="00942878"/>
    <w:rsid w:val="009446AD"/>
    <w:rsid w:val="009530DB"/>
    <w:rsid w:val="009532BE"/>
    <w:rsid w:val="00953676"/>
    <w:rsid w:val="00956F30"/>
    <w:rsid w:val="00965F89"/>
    <w:rsid w:val="00966C9A"/>
    <w:rsid w:val="009705EE"/>
    <w:rsid w:val="00977927"/>
    <w:rsid w:val="00981014"/>
    <w:rsid w:val="0098135C"/>
    <w:rsid w:val="0098156A"/>
    <w:rsid w:val="009849FD"/>
    <w:rsid w:val="009850BC"/>
    <w:rsid w:val="00991BAC"/>
    <w:rsid w:val="009A1FC9"/>
    <w:rsid w:val="009A2E88"/>
    <w:rsid w:val="009A6EA0"/>
    <w:rsid w:val="009C1335"/>
    <w:rsid w:val="009C1964"/>
    <w:rsid w:val="009C1AB2"/>
    <w:rsid w:val="009C215F"/>
    <w:rsid w:val="009C59AF"/>
    <w:rsid w:val="009C69BB"/>
    <w:rsid w:val="009C7251"/>
    <w:rsid w:val="009D145B"/>
    <w:rsid w:val="009D27D3"/>
    <w:rsid w:val="009D60A5"/>
    <w:rsid w:val="009E0999"/>
    <w:rsid w:val="009E2E91"/>
    <w:rsid w:val="009E5969"/>
    <w:rsid w:val="009F44B7"/>
    <w:rsid w:val="00A01928"/>
    <w:rsid w:val="00A01B40"/>
    <w:rsid w:val="00A01C18"/>
    <w:rsid w:val="00A05711"/>
    <w:rsid w:val="00A06C62"/>
    <w:rsid w:val="00A139F5"/>
    <w:rsid w:val="00A14B6A"/>
    <w:rsid w:val="00A20F06"/>
    <w:rsid w:val="00A24126"/>
    <w:rsid w:val="00A32E16"/>
    <w:rsid w:val="00A349B0"/>
    <w:rsid w:val="00A365F4"/>
    <w:rsid w:val="00A36AE5"/>
    <w:rsid w:val="00A37DBB"/>
    <w:rsid w:val="00A46382"/>
    <w:rsid w:val="00A47D80"/>
    <w:rsid w:val="00A53132"/>
    <w:rsid w:val="00A55C79"/>
    <w:rsid w:val="00A563F2"/>
    <w:rsid w:val="00A566E8"/>
    <w:rsid w:val="00A66347"/>
    <w:rsid w:val="00A810F9"/>
    <w:rsid w:val="00A82D31"/>
    <w:rsid w:val="00A85E7E"/>
    <w:rsid w:val="00A86ECC"/>
    <w:rsid w:val="00A86FCC"/>
    <w:rsid w:val="00A9003A"/>
    <w:rsid w:val="00A9036D"/>
    <w:rsid w:val="00A90A6D"/>
    <w:rsid w:val="00A92910"/>
    <w:rsid w:val="00A971E5"/>
    <w:rsid w:val="00AA4D02"/>
    <w:rsid w:val="00AA710D"/>
    <w:rsid w:val="00AB64F3"/>
    <w:rsid w:val="00AB6D25"/>
    <w:rsid w:val="00AC1665"/>
    <w:rsid w:val="00AD0A78"/>
    <w:rsid w:val="00AD0E56"/>
    <w:rsid w:val="00AD10AE"/>
    <w:rsid w:val="00AD7D81"/>
    <w:rsid w:val="00AE229B"/>
    <w:rsid w:val="00AE2D4B"/>
    <w:rsid w:val="00AE4F99"/>
    <w:rsid w:val="00AE6350"/>
    <w:rsid w:val="00B01C73"/>
    <w:rsid w:val="00B03573"/>
    <w:rsid w:val="00B042E7"/>
    <w:rsid w:val="00B11B69"/>
    <w:rsid w:val="00B1221E"/>
    <w:rsid w:val="00B13AC0"/>
    <w:rsid w:val="00B14952"/>
    <w:rsid w:val="00B1624E"/>
    <w:rsid w:val="00B16871"/>
    <w:rsid w:val="00B25B45"/>
    <w:rsid w:val="00B31E5A"/>
    <w:rsid w:val="00B32648"/>
    <w:rsid w:val="00B33C6F"/>
    <w:rsid w:val="00B47359"/>
    <w:rsid w:val="00B653AB"/>
    <w:rsid w:val="00B65F9E"/>
    <w:rsid w:val="00B66B19"/>
    <w:rsid w:val="00B8159D"/>
    <w:rsid w:val="00B85CF1"/>
    <w:rsid w:val="00B913C7"/>
    <w:rsid w:val="00B914E9"/>
    <w:rsid w:val="00B956EE"/>
    <w:rsid w:val="00BA2193"/>
    <w:rsid w:val="00BA2BA1"/>
    <w:rsid w:val="00BA2BA7"/>
    <w:rsid w:val="00BA3447"/>
    <w:rsid w:val="00BA3562"/>
    <w:rsid w:val="00BA4A0B"/>
    <w:rsid w:val="00BA7C8C"/>
    <w:rsid w:val="00BB4F09"/>
    <w:rsid w:val="00BC0EDF"/>
    <w:rsid w:val="00BC2D48"/>
    <w:rsid w:val="00BD4E33"/>
    <w:rsid w:val="00BD5A41"/>
    <w:rsid w:val="00BE1696"/>
    <w:rsid w:val="00BE452B"/>
    <w:rsid w:val="00BF61ED"/>
    <w:rsid w:val="00C00ACA"/>
    <w:rsid w:val="00C0179F"/>
    <w:rsid w:val="00C030DE"/>
    <w:rsid w:val="00C051A8"/>
    <w:rsid w:val="00C116B2"/>
    <w:rsid w:val="00C22105"/>
    <w:rsid w:val="00C244B6"/>
    <w:rsid w:val="00C2476F"/>
    <w:rsid w:val="00C26FA8"/>
    <w:rsid w:val="00C27BF1"/>
    <w:rsid w:val="00C31F28"/>
    <w:rsid w:val="00C3702F"/>
    <w:rsid w:val="00C4354F"/>
    <w:rsid w:val="00C43B78"/>
    <w:rsid w:val="00C4500A"/>
    <w:rsid w:val="00C55810"/>
    <w:rsid w:val="00C62238"/>
    <w:rsid w:val="00C64A37"/>
    <w:rsid w:val="00C679B8"/>
    <w:rsid w:val="00C7158E"/>
    <w:rsid w:val="00C71994"/>
    <w:rsid w:val="00C7250B"/>
    <w:rsid w:val="00C7346B"/>
    <w:rsid w:val="00C73483"/>
    <w:rsid w:val="00C76B09"/>
    <w:rsid w:val="00C77C0E"/>
    <w:rsid w:val="00C8205E"/>
    <w:rsid w:val="00C91687"/>
    <w:rsid w:val="00C924A8"/>
    <w:rsid w:val="00C945FE"/>
    <w:rsid w:val="00C9689A"/>
    <w:rsid w:val="00C96FAA"/>
    <w:rsid w:val="00C97A04"/>
    <w:rsid w:val="00CA107B"/>
    <w:rsid w:val="00CA35C6"/>
    <w:rsid w:val="00CA484D"/>
    <w:rsid w:val="00CA49B5"/>
    <w:rsid w:val="00CA4FB6"/>
    <w:rsid w:val="00CB2F90"/>
    <w:rsid w:val="00CB6AD4"/>
    <w:rsid w:val="00CC3A13"/>
    <w:rsid w:val="00CC650D"/>
    <w:rsid w:val="00CC739E"/>
    <w:rsid w:val="00CC79A1"/>
    <w:rsid w:val="00CD1EBB"/>
    <w:rsid w:val="00CD28CF"/>
    <w:rsid w:val="00CD58B7"/>
    <w:rsid w:val="00CD7967"/>
    <w:rsid w:val="00CE32E2"/>
    <w:rsid w:val="00CE40FA"/>
    <w:rsid w:val="00CF18EE"/>
    <w:rsid w:val="00CF30BD"/>
    <w:rsid w:val="00CF4099"/>
    <w:rsid w:val="00CF72F1"/>
    <w:rsid w:val="00CF7895"/>
    <w:rsid w:val="00D00796"/>
    <w:rsid w:val="00D07166"/>
    <w:rsid w:val="00D17AA7"/>
    <w:rsid w:val="00D218CC"/>
    <w:rsid w:val="00D22D88"/>
    <w:rsid w:val="00D24EC7"/>
    <w:rsid w:val="00D261A2"/>
    <w:rsid w:val="00D34EDE"/>
    <w:rsid w:val="00D374F1"/>
    <w:rsid w:val="00D616D2"/>
    <w:rsid w:val="00D63B5F"/>
    <w:rsid w:val="00D70EF7"/>
    <w:rsid w:val="00D76EA1"/>
    <w:rsid w:val="00D77508"/>
    <w:rsid w:val="00D8397C"/>
    <w:rsid w:val="00D906A7"/>
    <w:rsid w:val="00D94EED"/>
    <w:rsid w:val="00D95D35"/>
    <w:rsid w:val="00D96026"/>
    <w:rsid w:val="00D972F6"/>
    <w:rsid w:val="00DA331D"/>
    <w:rsid w:val="00DA759A"/>
    <w:rsid w:val="00DA7C1C"/>
    <w:rsid w:val="00DB147A"/>
    <w:rsid w:val="00DB1B7A"/>
    <w:rsid w:val="00DB706E"/>
    <w:rsid w:val="00DC38D3"/>
    <w:rsid w:val="00DC6708"/>
    <w:rsid w:val="00DC6C88"/>
    <w:rsid w:val="00DD011A"/>
    <w:rsid w:val="00DD06BA"/>
    <w:rsid w:val="00DD518E"/>
    <w:rsid w:val="00DE2400"/>
    <w:rsid w:val="00DE58F1"/>
    <w:rsid w:val="00DE6B58"/>
    <w:rsid w:val="00DF5E32"/>
    <w:rsid w:val="00E00D13"/>
    <w:rsid w:val="00E01436"/>
    <w:rsid w:val="00E03E79"/>
    <w:rsid w:val="00E045BD"/>
    <w:rsid w:val="00E04D6C"/>
    <w:rsid w:val="00E074F8"/>
    <w:rsid w:val="00E12C69"/>
    <w:rsid w:val="00E13E1A"/>
    <w:rsid w:val="00E17B77"/>
    <w:rsid w:val="00E231AB"/>
    <w:rsid w:val="00E23337"/>
    <w:rsid w:val="00E259EA"/>
    <w:rsid w:val="00E25D33"/>
    <w:rsid w:val="00E270C2"/>
    <w:rsid w:val="00E30828"/>
    <w:rsid w:val="00E32061"/>
    <w:rsid w:val="00E33F48"/>
    <w:rsid w:val="00E41224"/>
    <w:rsid w:val="00E42FF9"/>
    <w:rsid w:val="00E44790"/>
    <w:rsid w:val="00E4714C"/>
    <w:rsid w:val="00E5178D"/>
    <w:rsid w:val="00E51AEB"/>
    <w:rsid w:val="00E522A7"/>
    <w:rsid w:val="00E5349E"/>
    <w:rsid w:val="00E54452"/>
    <w:rsid w:val="00E63B0C"/>
    <w:rsid w:val="00E64448"/>
    <w:rsid w:val="00E664C5"/>
    <w:rsid w:val="00E671A2"/>
    <w:rsid w:val="00E76D26"/>
    <w:rsid w:val="00E76EE5"/>
    <w:rsid w:val="00E916DE"/>
    <w:rsid w:val="00E91744"/>
    <w:rsid w:val="00E95B8E"/>
    <w:rsid w:val="00EB1390"/>
    <w:rsid w:val="00EB2C71"/>
    <w:rsid w:val="00EB2D1A"/>
    <w:rsid w:val="00EB3333"/>
    <w:rsid w:val="00EB4340"/>
    <w:rsid w:val="00EB5411"/>
    <w:rsid w:val="00EB556D"/>
    <w:rsid w:val="00EB58D0"/>
    <w:rsid w:val="00EB5A7D"/>
    <w:rsid w:val="00EB7ED1"/>
    <w:rsid w:val="00ED55C0"/>
    <w:rsid w:val="00ED682B"/>
    <w:rsid w:val="00ED688D"/>
    <w:rsid w:val="00EE41D5"/>
    <w:rsid w:val="00EE5424"/>
    <w:rsid w:val="00EF44DC"/>
    <w:rsid w:val="00F0166F"/>
    <w:rsid w:val="00F037A4"/>
    <w:rsid w:val="00F049AB"/>
    <w:rsid w:val="00F10BC2"/>
    <w:rsid w:val="00F142DB"/>
    <w:rsid w:val="00F15277"/>
    <w:rsid w:val="00F15F2E"/>
    <w:rsid w:val="00F16C76"/>
    <w:rsid w:val="00F17D84"/>
    <w:rsid w:val="00F25868"/>
    <w:rsid w:val="00F279E2"/>
    <w:rsid w:val="00F27C8F"/>
    <w:rsid w:val="00F32749"/>
    <w:rsid w:val="00F33074"/>
    <w:rsid w:val="00F37172"/>
    <w:rsid w:val="00F434E9"/>
    <w:rsid w:val="00F43F8B"/>
    <w:rsid w:val="00F4477E"/>
    <w:rsid w:val="00F46269"/>
    <w:rsid w:val="00F54CE7"/>
    <w:rsid w:val="00F60BA8"/>
    <w:rsid w:val="00F67D8F"/>
    <w:rsid w:val="00F715EA"/>
    <w:rsid w:val="00F802BE"/>
    <w:rsid w:val="00F80E93"/>
    <w:rsid w:val="00F80F28"/>
    <w:rsid w:val="00F81270"/>
    <w:rsid w:val="00F86024"/>
    <w:rsid w:val="00F8611A"/>
    <w:rsid w:val="00F94A35"/>
    <w:rsid w:val="00FA0E83"/>
    <w:rsid w:val="00FA3EFE"/>
    <w:rsid w:val="00FA5128"/>
    <w:rsid w:val="00FB42D4"/>
    <w:rsid w:val="00FB5906"/>
    <w:rsid w:val="00FB762F"/>
    <w:rsid w:val="00FC011E"/>
    <w:rsid w:val="00FC1751"/>
    <w:rsid w:val="00FC2AED"/>
    <w:rsid w:val="00FD5EA7"/>
    <w:rsid w:val="00FE142C"/>
    <w:rsid w:val="00FE36CF"/>
    <w:rsid w:val="00FF0246"/>
    <w:rsid w:val="00FF4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7D0196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7D0196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7D0196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7D0196"/>
    <w:pPr>
      <w:spacing w:before="360" w:line="240" w:lineRule="exact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7D0196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F7895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F7895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CF7895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CF7895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587032"/>
    <w:rPr>
      <w:rFonts w:ascii="Fira Sans" w:hAnsi="Fira Sans"/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587032"/>
    <w:rPr>
      <w:rFonts w:ascii="Fira Sans" w:eastAsia="Times New Roman" w:hAnsi="Fira Sans" w:cs="Times New Roman"/>
      <w:b/>
      <w:bCs/>
      <w:noProof/>
      <w:color w:val="001D77"/>
      <w:sz w:val="19"/>
      <w:szCs w:val="24"/>
      <w:lang w:eastAsia="pl-PL"/>
    </w:rPr>
  </w:style>
  <w:style w:type="character" w:styleId="Wyrnieniedelikatne">
    <w:name w:val="Subtle Emphasis"/>
    <w:aliases w:val="Wyróżnienie bold"/>
    <w:uiPriority w:val="19"/>
    <w:rsid w:val="00176E4C"/>
    <w:rPr>
      <w:b/>
      <w:sz w:val="19"/>
    </w:rPr>
  </w:style>
  <w:style w:type="paragraph" w:styleId="NormalnyWeb">
    <w:name w:val="Normal (Web)"/>
    <w:basedOn w:val="Normalny"/>
    <w:uiPriority w:val="99"/>
    <w:semiHidden/>
    <w:unhideWhenUsed/>
    <w:rsid w:val="00617CD3"/>
    <w:rPr>
      <w:rFonts w:ascii="Times New Roman" w:hAnsi="Times New Roman" w:cs="Times New Roman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B8159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g"/><Relationship Id="rId18" Type="http://schemas.openxmlformats.org/officeDocument/2006/relationships/footer" Target="footer1.xml"/><Relationship Id="rId26" Type="http://schemas.openxmlformats.org/officeDocument/2006/relationships/hyperlink" Target="https://stat.gov.pl/metainformacje/slownik-pojec/pojecia-stosowane-w-statystyce-publicznej/1379,pojecie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5" Type="http://schemas.openxmlformats.org/officeDocument/2006/relationships/hyperlink" Target="https://stat.gov.pl/metainformacje/slownik-pojec/pojecia-stosowane-w-statystyce-publicznej/3225,pojecie.html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footer" Target="footer2.xml"/><Relationship Id="rId29" Type="http://schemas.openxmlformats.org/officeDocument/2006/relationships/hyperlink" Target="https://stat.gov.pl/metainformacje/slownik-pojec/pojecia-stosowane-w-statystyce-publicznej/255,pojecie.html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stat.gov.pl/metainformacje/slownik-pojec/pojecia-stosowane-w-statystyce-publicznej/3226,pojecie.html" TargetMode="External"/><Relationship Id="rId32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image" Target="media/image6.jpg"/><Relationship Id="rId23" Type="http://schemas.openxmlformats.org/officeDocument/2006/relationships/image" Target="media/image12.png"/><Relationship Id="rId28" Type="http://schemas.openxmlformats.org/officeDocument/2006/relationships/hyperlink" Target="https://stat.gov.pl/metainformacje/slownik-pojec/pojecia-stosowane-w-statystyce-publicznej/253,pojecie.html" TargetMode="External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31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jpeg"/><Relationship Id="rId22" Type="http://schemas.openxmlformats.org/officeDocument/2006/relationships/image" Target="media/image11.png"/><Relationship Id="rId27" Type="http://schemas.openxmlformats.org/officeDocument/2006/relationships/hyperlink" Target="https://stat.gov.pl/metainformacje/slownik-pojec/pojecia-stosowane-w-statystyce-publicznej/1378,pojecie.html" TargetMode="External"/><Relationship Id="rId30" Type="http://schemas.openxmlformats.org/officeDocument/2006/relationships/header" Target="header3.xml"/><Relationship Id="rId8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2.xml>��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2.xml><?xml version="1.0" encoding="utf-8"?>
<ds:datastoreItem xmlns:ds="http://schemas.openxmlformats.org/officeDocument/2006/customXml" ds:itemID="{0569BDEE-C58A-42A7-9CA3-07CD74A52523}">
  <ds:schemaRefs>
    <ds:schemaRef ds:uri="http://www.w3.org/2001/XMLSchema"/>
    <ds:schemaRef ds:uri="http://www.zhaw.ch/AccessibilityAddIn"/>
  </ds:schemaRefs>
</ds:datastoreItem>
</file>

<file path=customXml/itemProps3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001B3C9-42CA-499B-A4DF-73D82789B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7</Pages>
  <Words>2259</Words>
  <Characters>13560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sygnalna Stan i ochrona środowiska w województwie małopolskim w 2021 r.</vt:lpstr>
    </vt:vector>
  </TitlesOfParts>
  <Company/>
  <LinksUpToDate>false</LinksUpToDate>
  <CharactersWithSpaces>15788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sygnalna Stan i ochrona środowiska w województwie małopolskim w 2021 r.</dc:title>
  <dc:subject/>
  <dc:creator>E.Brzycka@stat.gov.pl</dc:creator>
  <cp:keywords/>
  <dc:description/>
  <cp:lastModifiedBy>Brzycka Ewa</cp:lastModifiedBy>
  <cp:revision>4</cp:revision>
  <cp:lastPrinted>2022-09-14T12:21:00Z</cp:lastPrinted>
  <dcterms:created xsi:type="dcterms:W3CDTF">2022-09-21T08:02:00Z</dcterms:created>
  <dcterms:modified xsi:type="dcterms:W3CDTF">2022-09-22T07:37:00Z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