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9DB706" w14:textId="30FC20C0" w:rsidR="00771704" w:rsidRDefault="00593BA5" w:rsidP="007D0196">
      <w:pPr>
        <w:pStyle w:val="Tytuinfomacjisygnalnej"/>
      </w:pPr>
      <w:r>
        <w:t>Ochrona zdrowia w województwie małopolskim w 2021 r.</w:t>
      </w:r>
    </w:p>
    <w:p w14:paraId="7FEED600" w14:textId="3DA414AB" w:rsidR="002155A1" w:rsidRPr="00E8474B" w:rsidRDefault="002155A1" w:rsidP="002155A1">
      <w:pPr>
        <w:pStyle w:val="Nagwek1"/>
        <w:rPr>
          <w:rFonts w:ascii="Fira Sans" w:hAnsi="Fira Sans"/>
          <w:b/>
          <w:szCs w:val="19"/>
        </w:rPr>
      </w:pPr>
      <w:r w:rsidRPr="00E8474B">
        <w:rPr>
          <w:rFonts w:ascii="Fira Sans" w:hAnsi="Fira Sans"/>
          <w:b/>
          <w:szCs w:val="19"/>
        </w:rPr>
        <w:t>Ambulatoryjna opieka zdrowotna</w:t>
      </w:r>
    </w:p>
    <w:p w14:paraId="4B7FF796" w14:textId="5233AA11" w:rsidR="002155A1" w:rsidRPr="0099008A" w:rsidRDefault="00E8474B" w:rsidP="00E8474B">
      <w:pPr>
        <w:pStyle w:val="LID"/>
        <w:spacing w:before="360" w:line="240" w:lineRule="exact"/>
      </w:pPr>
      <w:r w:rsidRPr="00E8474B">
        <w:rPr>
          <w:b w:val="0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5FCF425B" wp14:editId="106F9FB7">
                <wp:simplePos x="0" y="0"/>
                <wp:positionH relativeFrom="margin">
                  <wp:posOffset>0</wp:posOffset>
                </wp:positionH>
                <wp:positionV relativeFrom="paragraph">
                  <wp:posOffset>153035</wp:posOffset>
                </wp:positionV>
                <wp:extent cx="2202815" cy="1332000"/>
                <wp:effectExtent l="0" t="0" r="6985" b="1905"/>
                <wp:wrapSquare wrapText="bothSides"/>
                <wp:docPr id="3" name="Pole tekstowe 2" descr="7,4% wzrost liczby porad lekarskich w podstawowej opiece zdrowotnej w porównaniu z 2020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815" cy="1332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C74D4" w14:textId="77777777" w:rsidR="00AD2E8C" w:rsidRPr="00F65A5A" w:rsidRDefault="00AD2E8C" w:rsidP="002155A1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2155A1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7</w:t>
                            </w:r>
                            <w:r w:rsidRPr="00F65A5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4%</w:t>
                            </w:r>
                          </w:p>
                          <w:p w14:paraId="1C66BEDC" w14:textId="04588B6D" w:rsidR="00AD2E8C" w:rsidRPr="007D605C" w:rsidRDefault="00AD2E8C" w:rsidP="008352E5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liczby porad lekarskich </w:t>
                            </w:r>
                            <w:r>
                              <w:br/>
                              <w:t>w podstawowej opiece zdrowotnej w porównaniu z 2020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CF425B" id="Pole tekstowe 2" o:spid="_x0000_s1026" alt="7,4% wzrost liczby porad lekarskich w podstawowej opiece zdrowotnej w porównaniu z 2020 r." style="position:absolute;margin-left:0;margin-top:12.05pt;width:173.45pt;height:104.9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" fillcolor="#001d77" stroked="f">
                <v:stroke joinstyle="miter"/>
                <v:textbox>
                  <w:txbxContent>
                    <w:p w14:paraId="159C74D4" w14:textId="77777777" w:rsidR="00AD2E8C" w:rsidRPr="00F65A5A" w:rsidRDefault="00AD2E8C" w:rsidP="002155A1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2155A1">
                        <w:rPr>
                          <w:rStyle w:val="WartowskanikaZnak"/>
                        </w:rPr>
                        <w:t xml:space="preserve"> 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7</w:t>
                      </w:r>
                      <w:r w:rsidRPr="00F65A5A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4%</w:t>
                      </w:r>
                    </w:p>
                    <w:p w14:paraId="1C66BEDC" w14:textId="04588B6D" w:rsidR="00AD2E8C" w:rsidRPr="007D605C" w:rsidRDefault="00AD2E8C" w:rsidP="008352E5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 xml:space="preserve">Wzrost liczby porad lekarskich </w:t>
                      </w:r>
                      <w:r>
                        <w:br/>
                        <w:t>w podstawowej opiece zdrowotnej w porównaniu z 2020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2155A1" w:rsidRPr="0099008A">
        <w:t xml:space="preserve">W końcu 2021 r. w ramach ambulatoryjnej opieki zdrowotnej </w:t>
      </w:r>
      <w:r w:rsidR="002155A1" w:rsidRPr="0018787A">
        <w:t>działalność</w:t>
      </w:r>
      <w:r w:rsidR="002155A1" w:rsidRPr="0099008A">
        <w:t xml:space="preserve"> prowadziło 2,0 tys. przychodni oraz 126 praktyk lekarskich i</w:t>
      </w:r>
      <w:r w:rsidR="00653DCA">
        <w:t> </w:t>
      </w:r>
      <w:r w:rsidR="002155A1" w:rsidRPr="0099008A">
        <w:t>stomatologicznych świadczących usługi w</w:t>
      </w:r>
      <w:r w:rsidR="00653DCA">
        <w:t> </w:t>
      </w:r>
      <w:r w:rsidR="002155A1" w:rsidRPr="0099008A">
        <w:t>ramach środków publicznych. W ciągu roku udzielono 25,1</w:t>
      </w:r>
      <w:r w:rsidR="00F16D9A">
        <w:t> </w:t>
      </w:r>
      <w:r w:rsidR="002155A1" w:rsidRPr="0099008A">
        <w:t>mln porad lekarskich i 3,4 mln porad stomatologicznych.</w:t>
      </w:r>
    </w:p>
    <w:p w14:paraId="65104B41" w14:textId="77777777" w:rsidR="00E8474B" w:rsidRDefault="00E8474B" w:rsidP="002155A1">
      <w:pPr>
        <w:spacing w:after="0"/>
        <w:rPr>
          <w:noProof/>
          <w:lang w:eastAsia="pl-PL"/>
        </w:rPr>
      </w:pPr>
    </w:p>
    <w:p w14:paraId="074A254A" w14:textId="6676A2AA" w:rsidR="002155A1" w:rsidRDefault="002155A1" w:rsidP="00E8474B">
      <w:pPr>
        <w:rPr>
          <w:noProof/>
          <w:spacing w:val="-2"/>
          <w:szCs w:val="19"/>
          <w:lang w:eastAsia="pl-PL"/>
        </w:rPr>
      </w:pPr>
      <w:r w:rsidRPr="00DD518E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5D54EB1B" wp14:editId="0B3595A2">
                <wp:simplePos x="0" y="0"/>
                <wp:positionH relativeFrom="column">
                  <wp:posOffset>5274945</wp:posOffset>
                </wp:positionH>
                <wp:positionV relativeFrom="paragraph">
                  <wp:posOffset>958850</wp:posOffset>
                </wp:positionV>
                <wp:extent cx="1724400" cy="741600"/>
                <wp:effectExtent l="0" t="0" r="0" b="1905"/>
                <wp:wrapTight wrapText="bothSides">
                  <wp:wrapPolygon edited="0">
                    <wp:start x="716" y="0"/>
                    <wp:lineTo x="716" y="21100"/>
                    <wp:lineTo x="20765" y="21100"/>
                    <wp:lineTo x="20765" y="0"/>
                    <wp:lineTo x="716" y="0"/>
                  </wp:wrapPolygon>
                </wp:wrapTight>
                <wp:docPr id="4" name="Pole tekstowe 4" descr="Na 1 podmiot ambulatoryjnej opieki zdrowotnej w województwie małopolskim przypadało 1578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74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8DAD29" w14:textId="77777777" w:rsidR="00AD2E8C" w:rsidRPr="0022583B" w:rsidRDefault="00AD2E8C" w:rsidP="00E8474B">
                            <w:pPr>
                              <w:pStyle w:val="tekstzboku"/>
                              <w:spacing w:before="0" w:line="240" w:lineRule="exact"/>
                            </w:pPr>
                            <w:r w:rsidRPr="0022583B">
                              <w:t xml:space="preserve">Na 1 podmiot ambulatoryjnej opieki zdrowotnej w województwie małopolskim przypadało </w:t>
                            </w:r>
                            <w:r>
                              <w:t>1578</w:t>
                            </w:r>
                            <w:r w:rsidRPr="0022583B">
                              <w:t xml:space="preserve"> osób</w:t>
                            </w:r>
                          </w:p>
                          <w:p w14:paraId="1838C48E" w14:textId="77777777" w:rsidR="00AD2E8C" w:rsidRPr="00E95B8E" w:rsidRDefault="00AD2E8C" w:rsidP="002155A1">
                            <w:pPr>
                              <w:pStyle w:val="tekstzboku"/>
                              <w:spacing w:before="0" w:line="240" w:lineRule="exact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54EB1B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7" type="#_x0000_t202" alt="Na 1 podmiot ambulatoryjnej opieki zdrowotnej w województwie małopolskim przypadało 1578 osób" style="position:absolute;margin-left:415.35pt;margin-top:75.5pt;width:135.8pt;height:58.4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" filled="f" stroked="f">
                <v:textbox>
                  <w:txbxContent>
                    <w:p w14:paraId="2A8DAD29" w14:textId="77777777" w:rsidR="00AD2E8C" w:rsidRPr="0022583B" w:rsidRDefault="00AD2E8C" w:rsidP="00E8474B">
                      <w:pPr>
                        <w:pStyle w:val="tekstzboku"/>
                        <w:spacing w:before="0" w:line="240" w:lineRule="exact"/>
                      </w:pPr>
                      <w:r w:rsidRPr="0022583B">
                        <w:t xml:space="preserve">Na 1 podmiot ambulatoryjnej opieki zdrowotnej w województwie małopolskim przypadało </w:t>
                      </w:r>
                      <w:r>
                        <w:t>1578</w:t>
                      </w:r>
                      <w:r w:rsidRPr="0022583B">
                        <w:t xml:space="preserve"> osób</w:t>
                      </w:r>
                    </w:p>
                    <w:p w14:paraId="1838C48E" w14:textId="77777777" w:rsidR="00AD2E8C" w:rsidRPr="00E95B8E" w:rsidRDefault="00AD2E8C" w:rsidP="002155A1">
                      <w:pPr>
                        <w:pStyle w:val="tekstzboku"/>
                        <w:spacing w:before="0" w:line="240" w:lineRule="exact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DD518E">
        <w:rPr>
          <w:shd w:val="clear" w:color="auto" w:fill="FFFFFF"/>
        </w:rPr>
        <w:br/>
      </w:r>
      <w:r w:rsidRPr="0022583B">
        <w:rPr>
          <w:noProof/>
          <w:lang w:eastAsia="pl-PL"/>
        </w:rPr>
        <w:t xml:space="preserve">W końcu </w:t>
      </w:r>
      <w:r w:rsidR="00B71BD9">
        <w:rPr>
          <w:noProof/>
          <w:lang w:eastAsia="pl-PL"/>
        </w:rPr>
        <w:t>omawianego roku</w:t>
      </w:r>
      <w:r w:rsidRPr="0022583B">
        <w:rPr>
          <w:noProof/>
          <w:lang w:eastAsia="pl-PL"/>
        </w:rPr>
        <w:t xml:space="preserve"> działalność w ramach ambulatoryjnej opieki zdrowotnej prowadziło 2160 placówek – 2034 przychodni (w tym 120 przyszpitalnych) i 126 praktyk zawodowych realizujących świadczenia zdrowotne w ramach środków publicznych (13 praktyk lekarskich i 113</w:t>
      </w:r>
      <w:r w:rsidRPr="0022583B">
        <w:rPr>
          <w:noProof/>
          <w:spacing w:val="-2"/>
          <w:szCs w:val="19"/>
        </w:rPr>
        <w:t xml:space="preserve"> </w:t>
      </w:r>
      <w:r w:rsidRPr="0022583B">
        <w:rPr>
          <w:noProof/>
          <w:spacing w:val="-2"/>
          <w:szCs w:val="19"/>
          <w:lang w:eastAsia="pl-PL"/>
        </w:rPr>
        <w:t>stomatologicznych)</w:t>
      </w:r>
      <w:r w:rsidRPr="0022583B">
        <w:rPr>
          <w:rFonts w:eastAsia="Times New Roman" w:cs="Times New Roman"/>
          <w:szCs w:val="19"/>
          <w:lang w:eastAsia="pl-PL"/>
        </w:rPr>
        <w:t>.</w:t>
      </w:r>
      <w:r w:rsidRPr="0022583B">
        <w:rPr>
          <w:noProof/>
          <w:spacing w:val="-2"/>
          <w:szCs w:val="19"/>
          <w:lang w:eastAsia="pl-PL"/>
        </w:rPr>
        <w:t xml:space="preserve"> </w:t>
      </w:r>
    </w:p>
    <w:p w14:paraId="42853BA9" w14:textId="378A9A39" w:rsidR="002155A1" w:rsidRPr="008F27D3" w:rsidRDefault="00B71BD9" w:rsidP="00E8474B">
      <w:pPr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N</w:t>
      </w:r>
      <w:r w:rsidR="002155A1" w:rsidRPr="008F27D3">
        <w:rPr>
          <w:rFonts w:eastAsia="Times New Roman" w:cs="Times New Roman"/>
          <w:szCs w:val="19"/>
          <w:lang w:eastAsia="pl-PL"/>
        </w:rPr>
        <w:t>a 1 podmiot ambulatoryjnej opieki zdrowotnej przypadało średnio 1578 osób (o 97 osób więcej niż w skali kraju). Najwięcej ludności na jedną przychodnię i praktykę odnotowano w</w:t>
      </w:r>
      <w:r w:rsidR="00F16D9A">
        <w:rPr>
          <w:rFonts w:eastAsia="Times New Roman" w:cs="Times New Roman"/>
          <w:szCs w:val="19"/>
          <w:lang w:eastAsia="pl-PL"/>
        </w:rPr>
        <w:t> </w:t>
      </w:r>
      <w:r w:rsidR="002155A1" w:rsidRPr="008F27D3">
        <w:rPr>
          <w:rFonts w:eastAsia="Times New Roman" w:cs="Times New Roman"/>
          <w:szCs w:val="19"/>
          <w:lang w:eastAsia="pl-PL"/>
        </w:rPr>
        <w:t xml:space="preserve">powiecie wadowickim (2566), a najmniej – w powiecie m. Nowy Sącz (966). </w:t>
      </w:r>
    </w:p>
    <w:p w14:paraId="3C00BBAC" w14:textId="77777777" w:rsidR="002155A1" w:rsidRPr="008F27D3" w:rsidRDefault="002155A1" w:rsidP="008F27D3">
      <w:pPr>
        <w:pStyle w:val="Tytutablicy"/>
      </w:pPr>
      <w:r w:rsidRPr="00A54A2F">
        <w:t>Mapa 1. Podmioty ambulatoryjnej opieki zdrowotnej według powiatów w 2021 r.</w:t>
      </w:r>
    </w:p>
    <w:p w14:paraId="032C8536" w14:textId="77777777" w:rsidR="002155A1" w:rsidRPr="00CA3F5A" w:rsidRDefault="002155A1" w:rsidP="002155A1">
      <w:pPr>
        <w:spacing w:after="0" w:line="240" w:lineRule="auto"/>
        <w:ind w:firstLine="708"/>
      </w:pPr>
      <w:r w:rsidRPr="00D95FFB">
        <w:rPr>
          <w:rFonts w:eastAsia="Times New Roman" w:cs="Times New Roman"/>
          <w:noProof/>
          <w:sz w:val="18"/>
          <w:szCs w:val="18"/>
          <w:lang w:eastAsia="pl-PL"/>
        </w:rPr>
        <w:drawing>
          <wp:anchor distT="0" distB="0" distL="114300" distR="114300" simplePos="0" relativeHeight="251787264" behindDoc="0" locked="0" layoutInCell="1" allowOverlap="1" wp14:anchorId="41A8D802" wp14:editId="56AFE366">
            <wp:simplePos x="0" y="0"/>
            <wp:positionH relativeFrom="margin">
              <wp:posOffset>-93345</wp:posOffset>
            </wp:positionH>
            <wp:positionV relativeFrom="paragraph">
              <wp:posOffset>324485</wp:posOffset>
            </wp:positionV>
            <wp:extent cx="4888800" cy="3484800"/>
            <wp:effectExtent l="0" t="0" r="7620" b="1905"/>
            <wp:wrapTopAndBottom/>
            <wp:docPr id="27" name="Obraz 27" descr="Stan w dniu 31 grudnia&#10;&#10;Powiat bocheński:&#10;podmioty ambulatoryjnej opieki zdrowotnej 55&#10;liczba ludności na 1 podmiot ambulatoryjnej opieki zdrowotnej 1942&#10;&#10;Powiat brzeski:&#10;podmioty ambulatoryjnej opieki zdrowotnej 57&#10;liczba ludności na 1 podmiot ambulatoryjnej opieki zdrowotnej 1627&#10;&#10;Powiat chrzanowski:&#10;podmioty ambulatoryjnej opieki zdrowotnej 59&#10;liczba ludności na 1 podmiot ambulatoryjnej opieki zdrowotnej 2078&#10;&#10;Powiat dąbrowski:&#10;podmioty ambulatoryjnej opieki zdrowotnej 25&#10;liczba ludności na 1 podmiot ambulatoryjnej opieki zdrowotnej 2347&#10;&#10;Powiat gorlicki:&#10;podmioty ambulatoryjnej opieki zdrowotnej 59&#10;liczba ludności na 1 podmiot ambulatoryjnej opieki zdrowotnej 1828&#10;&#10;Powiat krakowski:&#10;podmioty ambulatoryjnej opieki zdrowotnej 140&#10;liczba ludności na 1 podmiot ambulatoryjnej opieki zdrowotnej 2027&#10;&#10;Powiat limanowski:&#10;podmioty ambulatoryjnej opieki zdrowotnej 83&#10;liczba ludności na 1 podmiot ambulatoryjnej opieki zdrowotnej 1594&#10;&#10;Powiat miechowski:&#10;podmioty ambulatoryjnej opieki zdrowotnej 31&#10;liczba ludności na 1 podmiot ambulatoryjnej opieki zdrowotnej 1550&#10;&#10;Powiat myślenicki:&#10;podmioty ambulatoryjnej opieki zdrowotnej 91&#10;liczba ludności na 1 podmiot ambulatoryjnej opieki zdrowotnej 1409&#10;&#10;Powiat nowosądecki:&#10;podmioty ambulatoryjnej opieki zdrowotnej 97&#10;liczba ludności na 1 podmiot ambulatoryjnej opieki zdrowotnej 2238&#10;&#10;Powiat nowotarski:&#10;podmioty ambulatoryjnej opieki zdrowotnej 88&#10;liczba ludności na 1 podmiot ambulatoryjnej opieki zdrowotnej 2173&#10;&#10;Powiat olkuski:&#10;podmioty ambulatoryjnej opieki zdrowotnej 51&#10;liczba ludności na 1 podmiot ambulatoryjnej opieki zdrowotnej 2145&#10;&#10;Powiat oświęcimski:&#10;podmioty ambulatoryjnej opieki zdrowotnej 68&#10;liczba ludności na 1 podmiot ambulatoryjnej opieki zdrowotnej 2229&#10;&#10;Powiat proszowicki:&#10;podmioty ambulatoryjnej opieki zdrowotnej 26&#10;liczba ludności na 1 podmiot ambulatoryjnej opieki zdrowotnej 1647&#10;&#10;Powiat suski:&#10;podmioty ambulatoryjnej opieki zdrowotnej 43&#10;liczba ludności na 1 podmiot ambulatoryjnej opieki zdrowotnej 1943&#10;&#10;Powiat tarnowski:&#10;podmioty ambulatoryjnej opieki zdrowotnej 87&#10;liczba ludności na 1 podmiot ambulatoryjnej opieki zdrowotnej 2307&#10;&#10;Powiat tatrzański:&#10;podmioty ambulatoryjnej opieki zdrowotnej 43&#10;liczba ludności na 1 podmiot ambulatoryjnej opieki zdrowotnej 1575&#10;&#10;Powiat wadowicki:&#10;podmioty ambulatoryjnej opieki zdrowotnej 62&#10;liczba ludności na 1 podmiot ambulatoryjnej opieki zdrowotnej 2566&#10;&#10;Powiat wielicki:&#10;podmioty ambulatoryjnej opieki zdrowotnej 62&#10;liczba ludności na 1 podmiot ambulatoryjnej opieki zdrowotnej 2135&#10;&#10;Powiat m.Kraków:&#10;podmioty ambulatoryjnej opieki zdrowotnej 759&#10;liczba ludności na 1 podmiot ambulatoryjnej opieki zdrowotnej 1030&#10;&#10;Powiat m.Nowy Sącz:&#10;podmioty ambulatoryjnej opieki zdrowotnej 86&#10;liczba ludności na 1 podmiot ambulatoryjnej opieki zdrowotnej 966&#10;&#10;Powiat m.Tarnów:&#10;podmioty ambulatoryjnej opieki zdrowotnej 88&#10;liczba ludności na 1 podmiot ambulatoryjnej opieki zdrowotnej 1204&#10;&#10;" title="Mapa 1. Podmioty ambulatoryjnej opieki zdrowotnej według powiatów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vmfkrk01\SZ\notatki informacyjne\wojewódzka\za 2020\Mapy\ZD3_za_2020\MapaWojZD3_2020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800" cy="348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A3F5A">
        <w:t>Stan w dniu 31 grudnia</w:t>
      </w:r>
      <w:r w:rsidRPr="00046D05">
        <w:rPr>
          <w:rFonts w:eastAsia="Times New Roman" w:cs="Times New Roman"/>
          <w:noProof/>
          <w:sz w:val="18"/>
          <w:szCs w:val="18"/>
          <w:lang w:eastAsia="pl-PL"/>
        </w:rPr>
        <w:t xml:space="preserve"> </w:t>
      </w:r>
    </w:p>
    <w:p w14:paraId="2799A092" w14:textId="77777777" w:rsidR="008F27D3" w:rsidRDefault="008F27D3" w:rsidP="008F27D3">
      <w:pPr>
        <w:rPr>
          <w:rFonts w:eastAsia="Times New Roman" w:cs="Times New Roman"/>
          <w:szCs w:val="19"/>
          <w:lang w:eastAsia="pl-PL"/>
        </w:rPr>
      </w:pPr>
    </w:p>
    <w:p w14:paraId="05830622" w14:textId="1EA94DD0" w:rsidR="008F27D3" w:rsidRPr="008F27D3" w:rsidRDefault="008F27D3" w:rsidP="008F27D3">
      <w:pPr>
        <w:pStyle w:val="Tytutablicy"/>
        <w:spacing w:before="240"/>
      </w:pPr>
      <w:r w:rsidRPr="00DB277B">
        <w:lastRenderedPageBreak/>
        <w:t>Tablica 1. Porady ambulatoryjnej opieki zdrowotnej udzielone w miastach i na wsi w 2021 r.</w:t>
      </w:r>
    </w:p>
    <w:tbl>
      <w:tblPr>
        <w:tblW w:w="7921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  <w:tblCaption w:val="Tablica 1. Porady ambulatoryjnej opieki zdrowotnej udzielone w miastach i na wsi w 2021 r."/>
      </w:tblPr>
      <w:tblGrid>
        <w:gridCol w:w="2081"/>
        <w:gridCol w:w="1168"/>
        <w:gridCol w:w="1169"/>
        <w:gridCol w:w="1168"/>
        <w:gridCol w:w="1168"/>
        <w:gridCol w:w="1167"/>
      </w:tblGrid>
      <w:tr w:rsidR="008F27D3" w:rsidRPr="002155A1" w14:paraId="6BBFEEBE" w14:textId="77777777" w:rsidTr="00FC3CA0">
        <w:trPr>
          <w:trHeight w:val="184"/>
          <w:tblHeader/>
        </w:trPr>
        <w:tc>
          <w:tcPr>
            <w:tcW w:w="2081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E8F0392" w14:textId="24F25B81" w:rsidR="008F27D3" w:rsidRPr="002155A1" w:rsidRDefault="00B71BD9" w:rsidP="000F5306">
            <w:pPr>
              <w:jc w:val="center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t>Wyszczególnienie</w:t>
            </w:r>
          </w:p>
        </w:tc>
        <w:tc>
          <w:tcPr>
            <w:tcW w:w="1168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F88BAE1" w14:textId="77777777" w:rsidR="008F27D3" w:rsidRPr="002155A1" w:rsidRDefault="008F27D3" w:rsidP="000F5306">
            <w:pPr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2155A1">
              <w:rPr>
                <w:rFonts w:eastAsia="Times New Roman" w:cs="Arial"/>
                <w:szCs w:val="19"/>
                <w:lang w:eastAsia="pl-PL"/>
              </w:rPr>
              <w:t>Ogółem</w:t>
            </w:r>
          </w:p>
        </w:tc>
        <w:tc>
          <w:tcPr>
            <w:tcW w:w="2337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B75FE1D" w14:textId="77777777" w:rsidR="008F27D3" w:rsidRPr="002155A1" w:rsidRDefault="008F27D3" w:rsidP="000F5306">
            <w:pPr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2155A1">
              <w:rPr>
                <w:rFonts w:eastAsia="Times New Roman" w:cs="Arial"/>
                <w:szCs w:val="19"/>
                <w:lang w:eastAsia="pl-PL"/>
              </w:rPr>
              <w:t>Miasta</w:t>
            </w:r>
          </w:p>
        </w:tc>
        <w:tc>
          <w:tcPr>
            <w:tcW w:w="2335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8A27719" w14:textId="77777777" w:rsidR="008F27D3" w:rsidRPr="002155A1" w:rsidRDefault="008F27D3" w:rsidP="000F5306">
            <w:pPr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2155A1">
              <w:rPr>
                <w:rFonts w:eastAsia="Times New Roman" w:cs="Arial"/>
                <w:szCs w:val="19"/>
                <w:lang w:eastAsia="pl-PL"/>
              </w:rPr>
              <w:t>Wieś</w:t>
            </w:r>
          </w:p>
        </w:tc>
      </w:tr>
      <w:tr w:rsidR="008F27D3" w:rsidRPr="002155A1" w14:paraId="2396D6A5" w14:textId="77777777" w:rsidTr="00FC3CA0">
        <w:trPr>
          <w:tblHeader/>
        </w:trPr>
        <w:tc>
          <w:tcPr>
            <w:tcW w:w="2081" w:type="dxa"/>
            <w:vMerge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3D36E81C" w14:textId="77777777" w:rsidR="008F27D3" w:rsidRPr="002155A1" w:rsidRDefault="008F27D3" w:rsidP="000F5306">
            <w:pPr>
              <w:jc w:val="center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1168" w:type="dxa"/>
            <w:vMerge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E734206" w14:textId="77777777" w:rsidR="008F27D3" w:rsidRPr="002155A1" w:rsidRDefault="008F27D3" w:rsidP="000F5306">
            <w:pPr>
              <w:jc w:val="center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116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6B8E7CD" w14:textId="77777777" w:rsidR="008F27D3" w:rsidRPr="002155A1" w:rsidRDefault="008F27D3" w:rsidP="000F5306">
            <w:pPr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2155A1">
              <w:rPr>
                <w:rFonts w:eastAsia="Times New Roman" w:cs="Arial"/>
                <w:szCs w:val="19"/>
                <w:lang w:eastAsia="pl-PL"/>
              </w:rPr>
              <w:t>razem</w:t>
            </w:r>
          </w:p>
        </w:tc>
        <w:tc>
          <w:tcPr>
            <w:tcW w:w="116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EA1749F" w14:textId="77777777" w:rsidR="008F27D3" w:rsidRPr="002155A1" w:rsidRDefault="008F27D3" w:rsidP="000F5306">
            <w:pPr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2155A1">
              <w:rPr>
                <w:rFonts w:eastAsia="Times New Roman" w:cs="Arial"/>
                <w:szCs w:val="19"/>
                <w:lang w:eastAsia="pl-PL"/>
              </w:rPr>
              <w:t>w tym w</w:t>
            </w:r>
            <w:r>
              <w:rPr>
                <w:rFonts w:eastAsia="Times New Roman" w:cs="Arial"/>
                <w:szCs w:val="19"/>
                <w:lang w:eastAsia="pl-PL"/>
              </w:rPr>
              <w:t> </w:t>
            </w:r>
            <w:r w:rsidRPr="002155A1">
              <w:rPr>
                <w:rFonts w:eastAsia="Times New Roman" w:cs="Arial"/>
                <w:szCs w:val="19"/>
                <w:lang w:eastAsia="pl-PL"/>
              </w:rPr>
              <w:t>przychodniach</w:t>
            </w:r>
          </w:p>
        </w:tc>
        <w:tc>
          <w:tcPr>
            <w:tcW w:w="116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303C6BD" w14:textId="77777777" w:rsidR="008F27D3" w:rsidRPr="002155A1" w:rsidRDefault="008F27D3" w:rsidP="000F5306">
            <w:pPr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2155A1">
              <w:rPr>
                <w:rFonts w:eastAsia="Times New Roman" w:cs="Arial"/>
                <w:szCs w:val="19"/>
                <w:lang w:eastAsia="pl-PL"/>
              </w:rPr>
              <w:t>razem</w:t>
            </w:r>
          </w:p>
        </w:tc>
        <w:tc>
          <w:tcPr>
            <w:tcW w:w="1167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2EC055F" w14:textId="77777777" w:rsidR="008F27D3" w:rsidRPr="002155A1" w:rsidRDefault="008F27D3" w:rsidP="000F5306">
            <w:pPr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2155A1">
              <w:rPr>
                <w:rFonts w:eastAsia="Times New Roman" w:cs="Arial"/>
                <w:szCs w:val="19"/>
                <w:lang w:eastAsia="pl-PL"/>
              </w:rPr>
              <w:t>w tym w</w:t>
            </w:r>
            <w:r>
              <w:rPr>
                <w:rFonts w:eastAsia="Times New Roman" w:cs="Arial"/>
                <w:szCs w:val="19"/>
                <w:lang w:eastAsia="pl-PL"/>
              </w:rPr>
              <w:t> </w:t>
            </w:r>
            <w:r w:rsidRPr="002155A1">
              <w:rPr>
                <w:rFonts w:eastAsia="Times New Roman" w:cs="Arial"/>
                <w:szCs w:val="19"/>
                <w:lang w:eastAsia="pl-PL"/>
              </w:rPr>
              <w:t>przychodniach</w:t>
            </w:r>
          </w:p>
        </w:tc>
      </w:tr>
      <w:tr w:rsidR="008F27D3" w:rsidRPr="002155A1" w14:paraId="7492334A" w14:textId="77777777" w:rsidTr="00FC3CA0">
        <w:trPr>
          <w:tblHeader/>
        </w:trPr>
        <w:tc>
          <w:tcPr>
            <w:tcW w:w="2081" w:type="dxa"/>
            <w:vMerge/>
            <w:tcBorders>
              <w:top w:val="single" w:sz="4" w:space="0" w:color="001D77"/>
            </w:tcBorders>
            <w:shd w:val="clear" w:color="auto" w:fill="auto"/>
          </w:tcPr>
          <w:p w14:paraId="6CB53634" w14:textId="77777777" w:rsidR="008F27D3" w:rsidRPr="002155A1" w:rsidRDefault="008F27D3" w:rsidP="000F5306">
            <w:pPr>
              <w:jc w:val="center"/>
              <w:rPr>
                <w:rFonts w:eastAsia="Times New Roman" w:cs="Arial"/>
                <w:szCs w:val="19"/>
                <w:lang w:eastAsia="pl-PL"/>
              </w:rPr>
            </w:pPr>
          </w:p>
        </w:tc>
        <w:tc>
          <w:tcPr>
            <w:tcW w:w="5840" w:type="dxa"/>
            <w:gridSpan w:val="5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7EED66EB" w14:textId="77777777" w:rsidR="008F27D3" w:rsidRPr="002155A1" w:rsidRDefault="008F27D3" w:rsidP="000F5306">
            <w:pPr>
              <w:jc w:val="center"/>
              <w:rPr>
                <w:rFonts w:eastAsia="Times New Roman" w:cs="Arial"/>
                <w:szCs w:val="19"/>
                <w:lang w:eastAsia="pl-PL"/>
              </w:rPr>
            </w:pPr>
            <w:r w:rsidRPr="002155A1">
              <w:rPr>
                <w:rFonts w:eastAsia="Times New Roman" w:cs="Arial"/>
                <w:szCs w:val="19"/>
                <w:lang w:eastAsia="pl-PL"/>
              </w:rPr>
              <w:t>w tysiącach</w:t>
            </w:r>
          </w:p>
        </w:tc>
      </w:tr>
      <w:tr w:rsidR="008F27D3" w:rsidRPr="002155A1" w14:paraId="1A72714A" w14:textId="77777777" w:rsidTr="00FC3CA0">
        <w:trPr>
          <w:trHeight w:val="200"/>
          <w:tblHeader/>
        </w:trPr>
        <w:tc>
          <w:tcPr>
            <w:tcW w:w="2081" w:type="dxa"/>
            <w:shd w:val="clear" w:color="auto" w:fill="auto"/>
            <w:vAlign w:val="bottom"/>
          </w:tcPr>
          <w:p w14:paraId="27C689B5" w14:textId="77777777" w:rsidR="008F27D3" w:rsidRPr="00213C80" w:rsidRDefault="008F27D3" w:rsidP="000F5306">
            <w:pPr>
              <w:tabs>
                <w:tab w:val="left" w:pos="2070"/>
              </w:tabs>
              <w:rPr>
                <w:rFonts w:eastAsia="Times New Roman" w:cs="Arial"/>
                <w:b/>
                <w:szCs w:val="19"/>
                <w:lang w:eastAsia="pl-PL"/>
              </w:rPr>
            </w:pPr>
            <w:r w:rsidRPr="00213C80">
              <w:rPr>
                <w:rFonts w:eastAsia="Times New Roman" w:cs="Arial"/>
                <w:b/>
                <w:szCs w:val="19"/>
                <w:lang w:eastAsia="pl-PL"/>
              </w:rPr>
              <w:t>Ogółem</w:t>
            </w:r>
          </w:p>
        </w:tc>
        <w:tc>
          <w:tcPr>
            <w:tcW w:w="1168" w:type="dxa"/>
            <w:shd w:val="clear" w:color="auto" w:fill="auto"/>
          </w:tcPr>
          <w:p w14:paraId="069DA6EB" w14:textId="77777777" w:rsidR="008F27D3" w:rsidRPr="00213C80" w:rsidRDefault="008F27D3" w:rsidP="000F5306">
            <w:pPr>
              <w:jc w:val="right"/>
              <w:rPr>
                <w:rFonts w:eastAsia="Times New Roman" w:cs="Calibri"/>
                <w:b/>
                <w:szCs w:val="19"/>
                <w:lang w:eastAsia="pl-PL"/>
              </w:rPr>
            </w:pPr>
            <w:r w:rsidRPr="00213C80">
              <w:rPr>
                <w:b/>
                <w:szCs w:val="19"/>
              </w:rPr>
              <w:t>28467,1</w:t>
            </w:r>
          </w:p>
        </w:tc>
        <w:tc>
          <w:tcPr>
            <w:tcW w:w="1169" w:type="dxa"/>
            <w:shd w:val="clear" w:color="auto" w:fill="auto"/>
          </w:tcPr>
          <w:p w14:paraId="691947C1" w14:textId="77777777" w:rsidR="008F27D3" w:rsidRPr="00213C80" w:rsidRDefault="008F27D3" w:rsidP="000F5306">
            <w:pPr>
              <w:jc w:val="right"/>
              <w:rPr>
                <w:rFonts w:eastAsia="Times New Roman" w:cs="Segoe UI"/>
                <w:b/>
                <w:szCs w:val="19"/>
                <w:lang w:eastAsia="pl-PL"/>
              </w:rPr>
            </w:pPr>
            <w:r w:rsidRPr="00213C80">
              <w:rPr>
                <w:b/>
                <w:szCs w:val="19"/>
              </w:rPr>
              <w:t>22532,2</w:t>
            </w:r>
          </w:p>
        </w:tc>
        <w:tc>
          <w:tcPr>
            <w:tcW w:w="1168" w:type="dxa"/>
          </w:tcPr>
          <w:p w14:paraId="09E2B4C6" w14:textId="77777777" w:rsidR="008F27D3" w:rsidRPr="00213C80" w:rsidRDefault="008F27D3" w:rsidP="000F5306">
            <w:pPr>
              <w:jc w:val="right"/>
              <w:rPr>
                <w:rFonts w:eastAsia="Times New Roman" w:cs="Segoe UI"/>
                <w:b/>
                <w:szCs w:val="19"/>
                <w:lang w:eastAsia="pl-PL"/>
              </w:rPr>
            </w:pPr>
            <w:r w:rsidRPr="00213C80">
              <w:rPr>
                <w:b/>
                <w:szCs w:val="19"/>
              </w:rPr>
              <w:t>22365,3</w:t>
            </w:r>
          </w:p>
        </w:tc>
        <w:tc>
          <w:tcPr>
            <w:tcW w:w="1168" w:type="dxa"/>
            <w:shd w:val="clear" w:color="auto" w:fill="auto"/>
          </w:tcPr>
          <w:p w14:paraId="593DB47E" w14:textId="77777777" w:rsidR="008F27D3" w:rsidRPr="00213C80" w:rsidRDefault="008F27D3" w:rsidP="000F5306">
            <w:pPr>
              <w:jc w:val="right"/>
              <w:rPr>
                <w:rFonts w:eastAsia="Times New Roman" w:cs="Segoe UI"/>
                <w:b/>
                <w:szCs w:val="19"/>
                <w:lang w:eastAsia="pl-PL"/>
              </w:rPr>
            </w:pPr>
            <w:r w:rsidRPr="00213C80">
              <w:rPr>
                <w:b/>
                <w:szCs w:val="19"/>
              </w:rPr>
              <w:t>5934,9</w:t>
            </w:r>
          </w:p>
        </w:tc>
        <w:tc>
          <w:tcPr>
            <w:tcW w:w="1167" w:type="dxa"/>
            <w:shd w:val="clear" w:color="auto" w:fill="auto"/>
          </w:tcPr>
          <w:p w14:paraId="2F423831" w14:textId="77777777" w:rsidR="008F27D3" w:rsidRPr="00213C80" w:rsidRDefault="008F27D3" w:rsidP="000F5306">
            <w:pPr>
              <w:jc w:val="right"/>
              <w:rPr>
                <w:rFonts w:eastAsia="Times New Roman" w:cs="Segoe UI"/>
                <w:b/>
                <w:szCs w:val="19"/>
                <w:lang w:eastAsia="pl-PL"/>
              </w:rPr>
            </w:pPr>
            <w:r w:rsidRPr="00213C80">
              <w:rPr>
                <w:b/>
                <w:szCs w:val="19"/>
              </w:rPr>
              <w:t>5811,6</w:t>
            </w:r>
          </w:p>
        </w:tc>
      </w:tr>
      <w:tr w:rsidR="008F27D3" w:rsidRPr="002155A1" w14:paraId="28E88BDA" w14:textId="77777777" w:rsidTr="00FC3CA0">
        <w:trPr>
          <w:tblHeader/>
        </w:trPr>
        <w:tc>
          <w:tcPr>
            <w:tcW w:w="2081" w:type="dxa"/>
            <w:shd w:val="clear" w:color="auto" w:fill="auto"/>
            <w:vAlign w:val="bottom"/>
          </w:tcPr>
          <w:p w14:paraId="3370F448" w14:textId="77777777" w:rsidR="008F27D3" w:rsidRPr="002155A1" w:rsidRDefault="008F27D3" w:rsidP="000F5306">
            <w:pPr>
              <w:tabs>
                <w:tab w:val="left" w:pos="2070"/>
              </w:tabs>
              <w:rPr>
                <w:rFonts w:eastAsia="Times New Roman" w:cs="Arial"/>
                <w:szCs w:val="19"/>
                <w:lang w:eastAsia="pl-PL"/>
              </w:rPr>
            </w:pPr>
            <w:r w:rsidRPr="002155A1">
              <w:rPr>
                <w:rFonts w:eastAsia="Times New Roman" w:cs="Arial"/>
                <w:szCs w:val="19"/>
                <w:lang w:eastAsia="pl-PL"/>
              </w:rPr>
              <w:t>Lekarskie</w:t>
            </w:r>
          </w:p>
        </w:tc>
        <w:tc>
          <w:tcPr>
            <w:tcW w:w="1168" w:type="dxa"/>
            <w:shd w:val="clear" w:color="auto" w:fill="auto"/>
          </w:tcPr>
          <w:p w14:paraId="0F58442D" w14:textId="77777777" w:rsidR="008F27D3" w:rsidRPr="002155A1" w:rsidRDefault="008F27D3" w:rsidP="000F5306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2155A1">
              <w:rPr>
                <w:szCs w:val="19"/>
              </w:rPr>
              <w:t>25082,1</w:t>
            </w:r>
          </w:p>
        </w:tc>
        <w:tc>
          <w:tcPr>
            <w:tcW w:w="1169" w:type="dxa"/>
            <w:shd w:val="clear" w:color="auto" w:fill="auto"/>
          </w:tcPr>
          <w:p w14:paraId="483C39E7" w14:textId="77777777" w:rsidR="008F27D3" w:rsidRPr="002155A1" w:rsidRDefault="008F27D3" w:rsidP="000F5306">
            <w:pPr>
              <w:jc w:val="right"/>
              <w:rPr>
                <w:rFonts w:eastAsia="Times New Roman" w:cs="Segoe UI"/>
                <w:szCs w:val="19"/>
                <w:lang w:eastAsia="pl-PL"/>
              </w:rPr>
            </w:pPr>
            <w:r w:rsidRPr="002155A1">
              <w:rPr>
                <w:szCs w:val="19"/>
              </w:rPr>
              <w:t>19825,2</w:t>
            </w:r>
          </w:p>
        </w:tc>
        <w:tc>
          <w:tcPr>
            <w:tcW w:w="1168" w:type="dxa"/>
          </w:tcPr>
          <w:p w14:paraId="49863EAA" w14:textId="77777777" w:rsidR="008F27D3" w:rsidRPr="002155A1" w:rsidRDefault="008F27D3" w:rsidP="000F5306">
            <w:pPr>
              <w:jc w:val="right"/>
              <w:rPr>
                <w:rFonts w:eastAsia="Times New Roman" w:cs="Segoe UI"/>
                <w:szCs w:val="19"/>
                <w:lang w:eastAsia="pl-PL"/>
              </w:rPr>
            </w:pPr>
            <w:r w:rsidRPr="002155A1">
              <w:rPr>
                <w:szCs w:val="19"/>
              </w:rPr>
              <w:t>19762,5</w:t>
            </w:r>
          </w:p>
        </w:tc>
        <w:tc>
          <w:tcPr>
            <w:tcW w:w="1168" w:type="dxa"/>
            <w:shd w:val="clear" w:color="auto" w:fill="auto"/>
          </w:tcPr>
          <w:p w14:paraId="3E1EE13D" w14:textId="77777777" w:rsidR="008F27D3" w:rsidRPr="002155A1" w:rsidRDefault="008F27D3" w:rsidP="000F5306">
            <w:pPr>
              <w:jc w:val="right"/>
              <w:rPr>
                <w:rFonts w:eastAsia="Times New Roman" w:cs="Segoe UI"/>
                <w:szCs w:val="19"/>
                <w:lang w:eastAsia="pl-PL"/>
              </w:rPr>
            </w:pPr>
            <w:r w:rsidRPr="002155A1">
              <w:rPr>
                <w:szCs w:val="19"/>
              </w:rPr>
              <w:t>5256,9</w:t>
            </w:r>
          </w:p>
        </w:tc>
        <w:tc>
          <w:tcPr>
            <w:tcW w:w="1167" w:type="dxa"/>
            <w:shd w:val="clear" w:color="auto" w:fill="auto"/>
          </w:tcPr>
          <w:p w14:paraId="41B3C710" w14:textId="77777777" w:rsidR="008F27D3" w:rsidRPr="002155A1" w:rsidRDefault="008F27D3" w:rsidP="000F5306">
            <w:pPr>
              <w:jc w:val="right"/>
              <w:rPr>
                <w:rFonts w:eastAsia="Times New Roman" w:cs="Segoe UI"/>
                <w:szCs w:val="19"/>
                <w:lang w:eastAsia="pl-PL"/>
              </w:rPr>
            </w:pPr>
            <w:r w:rsidRPr="002155A1">
              <w:rPr>
                <w:szCs w:val="19"/>
              </w:rPr>
              <w:t>5243,3</w:t>
            </w:r>
          </w:p>
        </w:tc>
      </w:tr>
      <w:tr w:rsidR="008F27D3" w:rsidRPr="002155A1" w14:paraId="41E8BC3E" w14:textId="77777777" w:rsidTr="00FC3CA0">
        <w:trPr>
          <w:tblHeader/>
        </w:trPr>
        <w:tc>
          <w:tcPr>
            <w:tcW w:w="2081" w:type="dxa"/>
            <w:shd w:val="clear" w:color="auto" w:fill="auto"/>
            <w:vAlign w:val="bottom"/>
          </w:tcPr>
          <w:p w14:paraId="7C49F844" w14:textId="77777777" w:rsidR="008F27D3" w:rsidRPr="002155A1" w:rsidRDefault="008F27D3" w:rsidP="000F5306">
            <w:pPr>
              <w:tabs>
                <w:tab w:val="left" w:pos="2070"/>
              </w:tabs>
              <w:rPr>
                <w:rFonts w:eastAsia="Times New Roman" w:cs="Arial"/>
                <w:szCs w:val="19"/>
                <w:lang w:eastAsia="pl-PL"/>
              </w:rPr>
            </w:pPr>
            <w:r w:rsidRPr="002155A1">
              <w:rPr>
                <w:rFonts w:eastAsia="Times New Roman" w:cs="Arial"/>
                <w:szCs w:val="19"/>
                <w:lang w:eastAsia="pl-PL"/>
              </w:rPr>
              <w:t>Stomatologiczne</w:t>
            </w:r>
          </w:p>
        </w:tc>
        <w:tc>
          <w:tcPr>
            <w:tcW w:w="1168" w:type="dxa"/>
            <w:shd w:val="clear" w:color="auto" w:fill="auto"/>
          </w:tcPr>
          <w:p w14:paraId="3CC6533F" w14:textId="57BF0186" w:rsidR="008F27D3" w:rsidRPr="002155A1" w:rsidRDefault="008F27D3" w:rsidP="000F5306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2155A1">
              <w:rPr>
                <w:szCs w:val="19"/>
              </w:rPr>
              <w:t>3385</w:t>
            </w:r>
            <w:r w:rsidR="00B71BD9">
              <w:rPr>
                <w:szCs w:val="19"/>
              </w:rPr>
              <w:t>,0</w:t>
            </w:r>
          </w:p>
        </w:tc>
        <w:tc>
          <w:tcPr>
            <w:tcW w:w="1169" w:type="dxa"/>
            <w:shd w:val="clear" w:color="auto" w:fill="auto"/>
          </w:tcPr>
          <w:p w14:paraId="1F746C2F" w14:textId="55AA508A" w:rsidR="008F27D3" w:rsidRPr="002155A1" w:rsidRDefault="008F27D3" w:rsidP="000F5306">
            <w:pPr>
              <w:jc w:val="right"/>
              <w:rPr>
                <w:rFonts w:eastAsia="Times New Roman" w:cs="Segoe UI"/>
                <w:szCs w:val="19"/>
                <w:lang w:eastAsia="pl-PL"/>
              </w:rPr>
            </w:pPr>
            <w:r w:rsidRPr="002155A1">
              <w:rPr>
                <w:szCs w:val="19"/>
              </w:rPr>
              <w:t>2707</w:t>
            </w:r>
            <w:r w:rsidR="00B71BD9">
              <w:rPr>
                <w:szCs w:val="19"/>
              </w:rPr>
              <w:t>,0</w:t>
            </w:r>
          </w:p>
        </w:tc>
        <w:tc>
          <w:tcPr>
            <w:tcW w:w="1168" w:type="dxa"/>
          </w:tcPr>
          <w:p w14:paraId="506707D0" w14:textId="77777777" w:rsidR="008F27D3" w:rsidRPr="002155A1" w:rsidRDefault="008F27D3" w:rsidP="000F5306">
            <w:pPr>
              <w:jc w:val="right"/>
              <w:rPr>
                <w:rFonts w:eastAsia="Times New Roman" w:cs="Segoe UI"/>
                <w:szCs w:val="19"/>
                <w:lang w:eastAsia="pl-PL"/>
              </w:rPr>
            </w:pPr>
            <w:r w:rsidRPr="002155A1">
              <w:rPr>
                <w:szCs w:val="19"/>
              </w:rPr>
              <w:t>2602,8</w:t>
            </w:r>
          </w:p>
        </w:tc>
        <w:tc>
          <w:tcPr>
            <w:tcW w:w="1168" w:type="dxa"/>
            <w:shd w:val="clear" w:color="auto" w:fill="auto"/>
          </w:tcPr>
          <w:p w14:paraId="1BA38E02" w14:textId="01E09654" w:rsidR="008F27D3" w:rsidRPr="002155A1" w:rsidRDefault="008F27D3" w:rsidP="000F5306">
            <w:pPr>
              <w:jc w:val="right"/>
              <w:rPr>
                <w:rFonts w:eastAsia="Times New Roman" w:cs="Segoe UI"/>
                <w:szCs w:val="19"/>
                <w:lang w:eastAsia="pl-PL"/>
              </w:rPr>
            </w:pPr>
            <w:r w:rsidRPr="002155A1">
              <w:rPr>
                <w:szCs w:val="19"/>
              </w:rPr>
              <w:t>678</w:t>
            </w:r>
            <w:r w:rsidR="00B71BD9">
              <w:rPr>
                <w:szCs w:val="19"/>
              </w:rPr>
              <w:t>,0</w:t>
            </w:r>
          </w:p>
        </w:tc>
        <w:tc>
          <w:tcPr>
            <w:tcW w:w="1167" w:type="dxa"/>
            <w:shd w:val="clear" w:color="auto" w:fill="auto"/>
          </w:tcPr>
          <w:p w14:paraId="6C8B953A" w14:textId="77777777" w:rsidR="008F27D3" w:rsidRPr="002155A1" w:rsidRDefault="008F27D3" w:rsidP="000F5306">
            <w:pPr>
              <w:jc w:val="right"/>
              <w:rPr>
                <w:rFonts w:eastAsia="Times New Roman" w:cs="Segoe UI"/>
                <w:szCs w:val="19"/>
                <w:lang w:eastAsia="pl-PL"/>
              </w:rPr>
            </w:pPr>
            <w:r w:rsidRPr="002155A1">
              <w:rPr>
                <w:szCs w:val="19"/>
              </w:rPr>
              <w:t>568,3</w:t>
            </w:r>
          </w:p>
        </w:tc>
      </w:tr>
    </w:tbl>
    <w:p w14:paraId="7E2FABD9" w14:textId="601AE526" w:rsidR="002155A1" w:rsidRPr="008F27D3" w:rsidRDefault="00CF23A3" w:rsidP="00E24C4C">
      <w:pPr>
        <w:spacing w:before="240"/>
        <w:rPr>
          <w:noProof/>
          <w:lang w:eastAsia="pl-PL"/>
        </w:rPr>
      </w:pPr>
      <w:r w:rsidRPr="008F27D3">
        <w:rPr>
          <w:rFonts w:eastAsia="Times New Roman" w:cs="Times New Roman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41D018BE" wp14:editId="48ECD35F">
                <wp:simplePos x="0" y="0"/>
                <wp:positionH relativeFrom="column">
                  <wp:posOffset>5276850</wp:posOffset>
                </wp:positionH>
                <wp:positionV relativeFrom="page">
                  <wp:posOffset>3267075</wp:posOffset>
                </wp:positionV>
                <wp:extent cx="1725295" cy="904875"/>
                <wp:effectExtent l="0" t="0" r="0" b="0"/>
                <wp:wrapTight wrapText="bothSides">
                  <wp:wrapPolygon edited="0">
                    <wp:start x="715" y="0"/>
                    <wp:lineTo x="715" y="20918"/>
                    <wp:lineTo x="20749" y="20918"/>
                    <wp:lineTo x="20749" y="0"/>
                    <wp:lineTo x="715" y="0"/>
                  </wp:wrapPolygon>
                </wp:wrapTight>
                <wp:docPr id="13" name="Pole tekstowe 13" descr="W 2021 r. udzielono 14,1 mln porad lekarskich w podstawowej opiece zdrowotnej i 11,0 mln porad specjalistycz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81E5E" w14:textId="4209124B" w:rsidR="00AD2E8C" w:rsidRPr="00E95B8E" w:rsidRDefault="00AD2E8C" w:rsidP="008F27D3">
                            <w:pPr>
                              <w:pStyle w:val="tekstzboku"/>
                              <w:spacing w:before="0" w:line="240" w:lineRule="exact"/>
                              <w:rPr>
                                <w:bCs w:val="0"/>
                              </w:rPr>
                            </w:pPr>
                            <w:r w:rsidRPr="00D61A81">
                              <w:t xml:space="preserve">W </w:t>
                            </w:r>
                            <w:r>
                              <w:t>2021</w:t>
                            </w:r>
                            <w:r w:rsidRPr="00D61A81">
                              <w:t xml:space="preserve"> r. udzielono</w:t>
                            </w:r>
                            <w:r>
                              <w:t xml:space="preserve"> 14,1</w:t>
                            </w:r>
                            <w:r w:rsidRPr="00AF6EDE"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D61A81">
                              <w:t>mln porad lekarskich w podstawowej opiece zdrowotnej i</w:t>
                            </w:r>
                            <w:r>
                              <w:t> 11,0</w:t>
                            </w:r>
                            <w:r w:rsidRPr="002A4BB4"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t>mln porad specjalistycz</w:t>
                            </w:r>
                            <w:r w:rsidRPr="00D61A81">
                              <w:t>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018BE" id="Pole tekstowe 13" o:spid="_x0000_s1028" type="#_x0000_t202" alt="W 2021 r. udzielono 14,1 mln porad lekarskich w podstawowej opiece zdrowotnej i 11,0 mln porad specjalistycznych" style="position:absolute;margin-left:415.5pt;margin-top:257.25pt;width:135.85pt;height:71.25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" filled="f" stroked="f">
                <v:textbox>
                  <w:txbxContent>
                    <w:p w14:paraId="0B781E5E" w14:textId="4209124B" w:rsidR="00AD2E8C" w:rsidRPr="00E95B8E" w:rsidRDefault="00AD2E8C" w:rsidP="008F27D3">
                      <w:pPr>
                        <w:pStyle w:val="tekstzboku"/>
                        <w:spacing w:before="0" w:line="240" w:lineRule="exact"/>
                        <w:rPr>
                          <w:bCs w:val="0"/>
                        </w:rPr>
                      </w:pPr>
                      <w:r w:rsidRPr="00D61A81">
                        <w:t xml:space="preserve">W </w:t>
                      </w:r>
                      <w:r>
                        <w:t>2021</w:t>
                      </w:r>
                      <w:r w:rsidRPr="00D61A81">
                        <w:t xml:space="preserve"> r. udzielono</w:t>
                      </w:r>
                      <w:r>
                        <w:t xml:space="preserve"> 14,1</w:t>
                      </w:r>
                      <w:r w:rsidRPr="00AF6EDE">
                        <w:rPr>
                          <w:color w:val="FF0000"/>
                        </w:rPr>
                        <w:t xml:space="preserve"> </w:t>
                      </w:r>
                      <w:r w:rsidRPr="00D61A81">
                        <w:t>mln porad lekarskich w podstawowej opiece zdrowotnej i</w:t>
                      </w:r>
                      <w:r>
                        <w:t> 11,0</w:t>
                      </w:r>
                      <w:r w:rsidRPr="002A4BB4">
                        <w:rPr>
                          <w:color w:val="FF0000"/>
                        </w:rPr>
                        <w:t xml:space="preserve"> </w:t>
                      </w:r>
                      <w:r>
                        <w:t>mln porad specjalistycz</w:t>
                      </w:r>
                      <w:r w:rsidRPr="00D61A81">
                        <w:t>nych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8F27D3" w:rsidRPr="0022583B">
        <w:rPr>
          <w:rFonts w:eastAsia="Times New Roman" w:cs="Times New Roman"/>
          <w:szCs w:val="19"/>
          <w:lang w:eastAsia="pl-PL"/>
        </w:rPr>
        <w:t xml:space="preserve">W przychodniach i praktykach zawodowych realizujących świadczenia zdrowotne w ramach </w:t>
      </w:r>
      <w:r w:rsidR="008F27D3">
        <w:rPr>
          <w:rFonts w:eastAsia="Times New Roman" w:cs="Times New Roman"/>
          <w:szCs w:val="19"/>
          <w:lang w:eastAsia="pl-PL"/>
        </w:rPr>
        <w:t>środków publicznych</w:t>
      </w:r>
      <w:r w:rsidR="008F27D3" w:rsidRPr="0022583B">
        <w:rPr>
          <w:rFonts w:eastAsia="Times New Roman" w:cs="Times New Roman"/>
          <w:szCs w:val="19"/>
          <w:lang w:eastAsia="pl-PL"/>
        </w:rPr>
        <w:t xml:space="preserve"> udzielono łącznie 25,1 mln porad lekarskich (o 2,0 mln więcej niż w roku poprzednim), w tym 11,0 mln (43,9%) w poradniach specjalistycznej opieki zdrowotnej.</w:t>
      </w:r>
      <w:r w:rsidR="008F27D3" w:rsidRPr="008F27D3">
        <w:rPr>
          <w:rFonts w:eastAsia="Times New Roman" w:cs="Times New Roman"/>
          <w:szCs w:val="19"/>
          <w:lang w:eastAsia="pl-PL"/>
        </w:rPr>
        <w:t xml:space="preserve"> </w:t>
      </w:r>
      <w:r w:rsidR="002155A1" w:rsidRPr="008F27D3">
        <w:rPr>
          <w:noProof/>
          <w:lang w:eastAsia="pl-PL"/>
        </w:rPr>
        <w:t>W</w:t>
      </w:r>
      <w:r w:rsidR="00B71BD9">
        <w:rPr>
          <w:noProof/>
          <w:lang w:eastAsia="pl-PL"/>
        </w:rPr>
        <w:t> </w:t>
      </w:r>
      <w:r w:rsidR="002155A1" w:rsidRPr="008F27D3">
        <w:rPr>
          <w:noProof/>
          <w:lang w:eastAsia="pl-PL"/>
        </w:rPr>
        <w:t xml:space="preserve">poradniach podstawowej opieki zdrowotnej lekarze udzielili 14,1 mln porad, w tym </w:t>
      </w:r>
      <w:r w:rsidR="00CE011E">
        <w:rPr>
          <w:noProof/>
          <w:lang w:eastAsia="pl-PL"/>
        </w:rPr>
        <w:t>0,1 mln</w:t>
      </w:r>
      <w:r w:rsidR="002155A1" w:rsidRPr="008F27D3">
        <w:rPr>
          <w:noProof/>
          <w:lang w:eastAsia="pl-PL"/>
        </w:rPr>
        <w:t xml:space="preserve"> (1,0%) stanowiły wizyty domowe.</w:t>
      </w:r>
      <w:r w:rsidR="00E24C4C">
        <w:rPr>
          <w:noProof/>
          <w:lang w:eastAsia="pl-PL"/>
        </w:rPr>
        <w:t xml:space="preserve"> </w:t>
      </w:r>
      <w:r w:rsidR="002155A1" w:rsidRPr="008F27D3">
        <w:rPr>
          <w:noProof/>
          <w:lang w:eastAsia="pl-PL"/>
        </w:rPr>
        <w:t>Lekarze dentyści udzielili 3,4 mln porad, w tym w</w:t>
      </w:r>
      <w:r w:rsidR="00B71BD9">
        <w:rPr>
          <w:noProof/>
          <w:lang w:eastAsia="pl-PL"/>
        </w:rPr>
        <w:t> </w:t>
      </w:r>
      <w:r w:rsidR="002155A1" w:rsidRPr="008F27D3">
        <w:rPr>
          <w:noProof/>
          <w:lang w:eastAsia="pl-PL"/>
        </w:rPr>
        <w:t xml:space="preserve">poradniach: stomatologicznych – 2,9 mln (86,1% ogólnej liczby porad udzielonych przez lekarzy dentystów), ortodontycznych – </w:t>
      </w:r>
      <w:r w:rsidR="00CE011E">
        <w:rPr>
          <w:noProof/>
          <w:lang w:eastAsia="pl-PL"/>
        </w:rPr>
        <w:t>0,2 mln</w:t>
      </w:r>
      <w:r w:rsidR="002155A1" w:rsidRPr="008F27D3">
        <w:rPr>
          <w:noProof/>
          <w:lang w:eastAsia="pl-PL"/>
        </w:rPr>
        <w:t xml:space="preserve"> (6,4%), chirurgii stomatologicznej – </w:t>
      </w:r>
      <w:r w:rsidR="00CE011E">
        <w:rPr>
          <w:noProof/>
          <w:lang w:eastAsia="pl-PL"/>
        </w:rPr>
        <w:t>0,1 mln</w:t>
      </w:r>
      <w:r w:rsidR="002155A1" w:rsidRPr="008F27D3">
        <w:rPr>
          <w:noProof/>
          <w:lang w:eastAsia="pl-PL"/>
        </w:rPr>
        <w:t xml:space="preserve"> (4,2%). </w:t>
      </w:r>
    </w:p>
    <w:p w14:paraId="05E09BF2" w14:textId="0C422A83" w:rsidR="002155A1" w:rsidRDefault="00B71BD9" w:rsidP="008F27D3">
      <w:pPr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</w:t>
      </w:r>
      <w:r w:rsidR="002155A1" w:rsidRPr="008F27D3">
        <w:rPr>
          <w:rFonts w:eastAsia="Times New Roman" w:cs="Times New Roman"/>
          <w:szCs w:val="19"/>
          <w:lang w:eastAsia="pl-PL"/>
        </w:rPr>
        <w:t xml:space="preserve"> formie </w:t>
      </w:r>
      <w:proofErr w:type="spellStart"/>
      <w:r w:rsidR="002155A1" w:rsidRPr="008F27D3">
        <w:rPr>
          <w:rFonts w:eastAsia="Times New Roman" w:cs="Times New Roman"/>
          <w:szCs w:val="19"/>
          <w:lang w:eastAsia="pl-PL"/>
        </w:rPr>
        <w:t>teleporad</w:t>
      </w:r>
      <w:proofErr w:type="spellEnd"/>
      <w:r w:rsidR="002155A1" w:rsidRPr="008F27D3">
        <w:rPr>
          <w:rFonts w:eastAsia="Times New Roman" w:cs="Times New Roman"/>
          <w:szCs w:val="19"/>
          <w:lang w:eastAsia="pl-PL"/>
        </w:rPr>
        <w:t xml:space="preserve"> zrealizowano 4,0 mln porad lekarskich w podstawowej opiece zdrowotnej (28,3%) oraz 1,4 mln w opiece specjalistycznej (13,0%). Spośród porad stomatologicznych 8,6</w:t>
      </w:r>
      <w:r w:rsidR="00441A77">
        <w:rPr>
          <w:rFonts w:eastAsia="Times New Roman" w:cs="Times New Roman"/>
          <w:szCs w:val="19"/>
          <w:lang w:eastAsia="pl-PL"/>
        </w:rPr>
        <w:t> </w:t>
      </w:r>
      <w:r w:rsidR="002155A1" w:rsidRPr="008F27D3">
        <w:rPr>
          <w:rFonts w:eastAsia="Times New Roman" w:cs="Times New Roman"/>
          <w:szCs w:val="19"/>
          <w:lang w:eastAsia="pl-PL"/>
        </w:rPr>
        <w:t>tys. stanowiły porady świadczone na odległość (0,3%).</w:t>
      </w:r>
    </w:p>
    <w:p w14:paraId="1B0B2850" w14:textId="5EB13BB5" w:rsidR="00B338C2" w:rsidRDefault="00B338C2" w:rsidP="008F27D3">
      <w:pPr>
        <w:rPr>
          <w:rFonts w:eastAsia="Times New Roman" w:cs="Times New Roman"/>
          <w:szCs w:val="19"/>
          <w:lang w:eastAsia="pl-PL"/>
        </w:rPr>
      </w:pPr>
      <w:r w:rsidRPr="00B564BE">
        <w:rPr>
          <w:rFonts w:eastAsia="Times New Roman" w:cs="Times New Roman"/>
          <w:szCs w:val="19"/>
          <w:lang w:eastAsia="pl-PL"/>
        </w:rPr>
        <w:t>W specjalistycznej opiece lekarskiej największy udział miały porady świadczone w poradniach chirurgicznych (16,9%)</w:t>
      </w:r>
      <w:r w:rsidR="00B71BD9">
        <w:rPr>
          <w:rFonts w:eastAsia="Times New Roman" w:cs="Times New Roman"/>
          <w:szCs w:val="19"/>
          <w:lang w:eastAsia="pl-PL"/>
        </w:rPr>
        <w:t xml:space="preserve">, a następnie </w:t>
      </w:r>
      <w:r w:rsidRPr="00B564BE">
        <w:rPr>
          <w:rFonts w:eastAsia="Times New Roman" w:cs="Times New Roman"/>
          <w:szCs w:val="19"/>
          <w:lang w:eastAsia="pl-PL"/>
        </w:rPr>
        <w:t>w poradniach ginekologiczno-położniczych (10,9%) oraz okulistycznych (8,1%).</w:t>
      </w:r>
    </w:p>
    <w:p w14:paraId="74AA2580" w14:textId="02D4B664" w:rsidR="00B338C2" w:rsidRPr="008F27D3" w:rsidRDefault="00B71BD9" w:rsidP="00B338C2">
      <w:pPr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N</w:t>
      </w:r>
      <w:r w:rsidR="00B338C2" w:rsidRPr="008F27D3">
        <w:rPr>
          <w:rFonts w:eastAsia="Times New Roman" w:cs="Times New Roman"/>
          <w:szCs w:val="19"/>
          <w:lang w:eastAsia="pl-PL"/>
        </w:rPr>
        <w:t>ajwięcej porad w ambulatoryjnej opiece zdrowotnej odnotowano w placówkach zlokalizowanych w powiecie m. Kraków (10,7 mln), a najmniej – w powiecie proszowickim (280,6 tys.). Przeciętna liczba porad ambulatoryjnych w przeliczeniu na 1 mieszkańca województwa wyniosła 8,4 (w skali kraju 8,3).</w:t>
      </w:r>
    </w:p>
    <w:p w14:paraId="04BA066A" w14:textId="77777777" w:rsidR="002155A1" w:rsidRPr="008F27D3" w:rsidRDefault="002155A1" w:rsidP="008F27D3">
      <w:pPr>
        <w:pStyle w:val="Tytutablicy"/>
      </w:pPr>
      <w:r w:rsidRPr="008F27D3">
        <w:t>Wykres 1. Specjalistyczne porady lekarskie według rodzaju poradni w 2021 r.</w:t>
      </w:r>
    </w:p>
    <w:p w14:paraId="6F94CA33" w14:textId="101B5052" w:rsidR="002155A1" w:rsidRDefault="00837332" w:rsidP="002155A1">
      <w:pPr>
        <w:rPr>
          <w:lang w:eastAsia="pl-PL"/>
        </w:rPr>
      </w:pPr>
      <w:r>
        <w:rPr>
          <w:noProof/>
          <w:lang w:eastAsia="pl-PL"/>
        </w:rPr>
        <w:drawing>
          <wp:inline distT="0" distB="0" distL="0" distR="0" wp14:anchorId="2BE9E321" wp14:editId="76B06087">
            <wp:extent cx="5084445" cy="2993390"/>
            <wp:effectExtent l="0" t="0" r="0" b="0"/>
            <wp:docPr id="16" name="Obraz 16" descr="w tysiącach&#10;&#10;Chirurgiczne 1860,5&#10;Ginekologiczno-położnicza 1202,2&#10;Okulistyczna 889,1&#10;Kardiologiczna 788,0&#10;Otolaryngologiczna 615,2&#10;Neurologiczna 601,1&#10;Chorób wewnętrznych 566,2&#10;Dermatologiczna 532,2&#10;Zdrowia psychicznego 531,1&#10;Endokrynologiczna 447,6&#10;Alergologiczna 350,4&#10;Urologiczna 313,1&#10;Gruźlicy i chorób płuc 290,3&#10;Rehabilitacyjna 256,2&#10;Diabetologiczna 249,1&#10;Onkologiczna 218,4&#10;Reumatologiczna 218,3&#10;Pediatryczna 215,8&#10;Leczenia uzależnień 64,4&#10;Chorób zakaźnych 64,3&#10;Nefrologiczna 62,6&#10;Medycyny sportowej 20,9&#10;Geriatryczna 10,9&#10;Inna 639,4" title="Wykres 1. Specjalistyczne porady lekarskie według rodzaju poradni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445" cy="2993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5A7069" w14:textId="7F3E4FF1" w:rsidR="008F27D3" w:rsidRDefault="002155A1" w:rsidP="008F27D3">
      <w:pPr>
        <w:pStyle w:val="Tytutablicy"/>
        <w:ind w:left="851" w:hanging="851"/>
      </w:pPr>
      <w:r w:rsidRPr="008F27D3">
        <w:lastRenderedPageBreak/>
        <w:t xml:space="preserve">Tablica 2. Porady ambulatoryjnej opieki zdrowotnej według powiatów i rodzajów porad </w:t>
      </w:r>
      <w:r w:rsidR="008F27D3">
        <w:br/>
      </w:r>
      <w:r w:rsidRPr="008F27D3">
        <w:t>w 2021 r.</w:t>
      </w:r>
    </w:p>
    <w:tbl>
      <w:tblPr>
        <w:tblW w:w="7938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  <w:tblCaption w:val="Tablica 2. Porady ambulatoryjnej opieki zdrowotnej według powiatów i rodzajów porad w 2021 r."/>
      </w:tblPr>
      <w:tblGrid>
        <w:gridCol w:w="1832"/>
        <w:gridCol w:w="1222"/>
        <w:gridCol w:w="1221"/>
        <w:gridCol w:w="1221"/>
        <w:gridCol w:w="1221"/>
        <w:gridCol w:w="1221"/>
      </w:tblGrid>
      <w:tr w:rsidR="008F27D3" w:rsidRPr="002155A1" w14:paraId="0661A06E" w14:textId="77777777" w:rsidTr="00FC3CA0">
        <w:trPr>
          <w:tblHeader/>
        </w:trPr>
        <w:tc>
          <w:tcPr>
            <w:tcW w:w="1871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897288A" w14:textId="7908DCF6" w:rsidR="008F27D3" w:rsidRPr="002155A1" w:rsidRDefault="00B71BD9" w:rsidP="00213C80">
            <w:pPr>
              <w:spacing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Wyszczególnienie</w:t>
            </w:r>
          </w:p>
        </w:tc>
        <w:tc>
          <w:tcPr>
            <w:tcW w:w="1247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9FAF90C" w14:textId="77777777" w:rsidR="008F27D3" w:rsidRPr="002155A1" w:rsidRDefault="008F27D3" w:rsidP="00213C80">
            <w:pPr>
              <w:spacing w:line="240" w:lineRule="exact"/>
              <w:jc w:val="center"/>
              <w:rPr>
                <w:rFonts w:cs="Arial"/>
                <w:szCs w:val="19"/>
              </w:rPr>
            </w:pPr>
            <w:r w:rsidRPr="002155A1">
              <w:rPr>
                <w:rFonts w:cs="Arial"/>
                <w:szCs w:val="19"/>
              </w:rPr>
              <w:t>Ogółem</w:t>
            </w:r>
          </w:p>
        </w:tc>
        <w:tc>
          <w:tcPr>
            <w:tcW w:w="3741" w:type="dxa"/>
            <w:gridSpan w:val="3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C310B17" w14:textId="77777777" w:rsidR="008F27D3" w:rsidRPr="002155A1" w:rsidRDefault="008F27D3" w:rsidP="00213C80">
            <w:pPr>
              <w:spacing w:line="240" w:lineRule="exact"/>
              <w:jc w:val="center"/>
              <w:rPr>
                <w:rFonts w:cs="Arial"/>
                <w:szCs w:val="19"/>
              </w:rPr>
            </w:pPr>
            <w:r w:rsidRPr="002155A1">
              <w:rPr>
                <w:rFonts w:cs="Arial"/>
                <w:szCs w:val="19"/>
              </w:rPr>
              <w:t>Lekarskie</w:t>
            </w:r>
          </w:p>
        </w:tc>
        <w:tc>
          <w:tcPr>
            <w:tcW w:w="1247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40834101" w14:textId="77777777" w:rsidR="008F27D3" w:rsidRPr="002155A1" w:rsidRDefault="008F27D3" w:rsidP="00213C80">
            <w:pPr>
              <w:spacing w:line="240" w:lineRule="exact"/>
              <w:jc w:val="center"/>
              <w:rPr>
                <w:rFonts w:cs="Arial"/>
                <w:szCs w:val="19"/>
              </w:rPr>
            </w:pPr>
            <w:r w:rsidRPr="002155A1">
              <w:rPr>
                <w:rFonts w:cs="Arial"/>
                <w:szCs w:val="19"/>
              </w:rPr>
              <w:t>Stomatologiczne</w:t>
            </w:r>
          </w:p>
        </w:tc>
      </w:tr>
      <w:tr w:rsidR="008F27D3" w:rsidRPr="002155A1" w14:paraId="09172A5E" w14:textId="77777777" w:rsidTr="00FC3CA0">
        <w:trPr>
          <w:tblHeader/>
        </w:trPr>
        <w:tc>
          <w:tcPr>
            <w:tcW w:w="1871" w:type="dxa"/>
            <w:vMerge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6A544000" w14:textId="77777777" w:rsidR="008F27D3" w:rsidRPr="002155A1" w:rsidRDefault="008F27D3" w:rsidP="00213C80">
            <w:pPr>
              <w:spacing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1247" w:type="dxa"/>
            <w:vMerge/>
            <w:tcBorders>
              <w:top w:val="single" w:sz="4" w:space="0" w:color="001D77"/>
            </w:tcBorders>
            <w:vAlign w:val="center"/>
          </w:tcPr>
          <w:p w14:paraId="3D282800" w14:textId="77777777" w:rsidR="008F27D3" w:rsidRPr="002155A1" w:rsidRDefault="008F27D3" w:rsidP="00213C80">
            <w:pPr>
              <w:spacing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1247" w:type="dxa"/>
            <w:tcBorders>
              <w:top w:val="single" w:sz="4" w:space="0" w:color="001D77"/>
            </w:tcBorders>
            <w:vAlign w:val="center"/>
          </w:tcPr>
          <w:p w14:paraId="48936656" w14:textId="77777777" w:rsidR="008F27D3" w:rsidRPr="002155A1" w:rsidRDefault="008F27D3" w:rsidP="00213C80">
            <w:pPr>
              <w:spacing w:line="240" w:lineRule="exact"/>
              <w:jc w:val="center"/>
              <w:rPr>
                <w:rFonts w:cs="Arial"/>
                <w:szCs w:val="19"/>
              </w:rPr>
            </w:pPr>
            <w:r w:rsidRPr="002155A1">
              <w:rPr>
                <w:rFonts w:cs="Arial"/>
                <w:szCs w:val="19"/>
              </w:rPr>
              <w:t>razem</w:t>
            </w:r>
          </w:p>
        </w:tc>
        <w:tc>
          <w:tcPr>
            <w:tcW w:w="1247" w:type="dxa"/>
            <w:tcBorders>
              <w:top w:val="single" w:sz="4" w:space="0" w:color="001D77"/>
            </w:tcBorders>
          </w:tcPr>
          <w:p w14:paraId="59C9BF04" w14:textId="77777777" w:rsidR="008F27D3" w:rsidRPr="002155A1" w:rsidRDefault="008F27D3" w:rsidP="00213C80">
            <w:pPr>
              <w:spacing w:line="240" w:lineRule="exact"/>
              <w:jc w:val="center"/>
              <w:rPr>
                <w:rFonts w:cs="Arial"/>
                <w:szCs w:val="19"/>
              </w:rPr>
            </w:pPr>
            <w:r w:rsidRPr="002155A1">
              <w:rPr>
                <w:rFonts w:cs="Arial"/>
                <w:szCs w:val="19"/>
              </w:rPr>
              <w:t>podstawowej opieki zdrowotnej</w:t>
            </w:r>
          </w:p>
        </w:tc>
        <w:tc>
          <w:tcPr>
            <w:tcW w:w="1247" w:type="dxa"/>
            <w:tcBorders>
              <w:top w:val="single" w:sz="4" w:space="0" w:color="001D77"/>
            </w:tcBorders>
            <w:vAlign w:val="center"/>
          </w:tcPr>
          <w:p w14:paraId="2BB1EB20" w14:textId="77777777" w:rsidR="008F27D3" w:rsidRPr="002155A1" w:rsidRDefault="008F27D3" w:rsidP="00213C80">
            <w:pPr>
              <w:spacing w:line="240" w:lineRule="exact"/>
              <w:jc w:val="center"/>
              <w:rPr>
                <w:rFonts w:cs="Arial"/>
                <w:szCs w:val="19"/>
              </w:rPr>
            </w:pPr>
            <w:r w:rsidRPr="002155A1">
              <w:rPr>
                <w:rFonts w:cs="Arial"/>
                <w:szCs w:val="19"/>
              </w:rPr>
              <w:t>specjalistyczne</w:t>
            </w:r>
          </w:p>
        </w:tc>
        <w:tc>
          <w:tcPr>
            <w:tcW w:w="1247" w:type="dxa"/>
            <w:vMerge/>
            <w:tcBorders>
              <w:top w:val="single" w:sz="4" w:space="0" w:color="001D77"/>
            </w:tcBorders>
          </w:tcPr>
          <w:p w14:paraId="6395E8F7" w14:textId="77777777" w:rsidR="008F27D3" w:rsidRPr="002155A1" w:rsidRDefault="008F27D3" w:rsidP="00213C80">
            <w:pPr>
              <w:spacing w:line="240" w:lineRule="exact"/>
              <w:jc w:val="center"/>
              <w:rPr>
                <w:rFonts w:cs="Arial"/>
                <w:szCs w:val="19"/>
              </w:rPr>
            </w:pPr>
          </w:p>
        </w:tc>
      </w:tr>
      <w:tr w:rsidR="008F27D3" w:rsidRPr="002155A1" w14:paraId="3B65146E" w14:textId="77777777" w:rsidTr="00FC3CA0">
        <w:trPr>
          <w:tblHeader/>
        </w:trPr>
        <w:tc>
          <w:tcPr>
            <w:tcW w:w="1871" w:type="dxa"/>
            <w:vMerge/>
            <w:shd w:val="clear" w:color="auto" w:fill="auto"/>
            <w:vAlign w:val="center"/>
          </w:tcPr>
          <w:p w14:paraId="58C11B6F" w14:textId="77777777" w:rsidR="008F27D3" w:rsidRPr="002155A1" w:rsidRDefault="008F27D3" w:rsidP="00213C80">
            <w:pPr>
              <w:spacing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6235" w:type="dxa"/>
            <w:gridSpan w:val="5"/>
            <w:vAlign w:val="center"/>
          </w:tcPr>
          <w:p w14:paraId="03464F83" w14:textId="77777777" w:rsidR="008F27D3" w:rsidRPr="002155A1" w:rsidRDefault="008F27D3" w:rsidP="00213C80">
            <w:pPr>
              <w:spacing w:line="240" w:lineRule="exact"/>
              <w:jc w:val="center"/>
              <w:rPr>
                <w:rFonts w:cs="Arial"/>
                <w:szCs w:val="19"/>
              </w:rPr>
            </w:pPr>
            <w:r w:rsidRPr="002155A1">
              <w:rPr>
                <w:rFonts w:cs="Arial"/>
                <w:szCs w:val="19"/>
              </w:rPr>
              <w:t>w tysiącach</w:t>
            </w:r>
          </w:p>
        </w:tc>
      </w:tr>
      <w:tr w:rsidR="008F27D3" w:rsidRPr="002155A1" w14:paraId="5F691EA1" w14:textId="77777777" w:rsidTr="00FC3CA0">
        <w:trPr>
          <w:trHeight w:val="304"/>
          <w:tblHeader/>
        </w:trPr>
        <w:tc>
          <w:tcPr>
            <w:tcW w:w="1871" w:type="dxa"/>
            <w:shd w:val="clear" w:color="auto" w:fill="auto"/>
          </w:tcPr>
          <w:p w14:paraId="2FCD9083" w14:textId="77777777" w:rsidR="008F27D3" w:rsidRPr="00213C80" w:rsidRDefault="008F27D3" w:rsidP="00213C80">
            <w:pPr>
              <w:pStyle w:val="Tekstpodstawowywcity2"/>
              <w:tabs>
                <w:tab w:val="left" w:leader="dot" w:pos="3739"/>
              </w:tabs>
              <w:spacing w:before="120" w:line="240" w:lineRule="exact"/>
              <w:ind w:left="340" w:hanging="340"/>
              <w:rPr>
                <w:rFonts w:ascii="Fira Sans" w:hAnsi="Fira Sans" w:cs="Arial"/>
                <w:b/>
                <w:sz w:val="19"/>
                <w:szCs w:val="19"/>
              </w:rPr>
            </w:pPr>
            <w:r w:rsidRPr="00213C80">
              <w:rPr>
                <w:rFonts w:ascii="Fira Sans" w:hAnsi="Fira Sans" w:cs="Arial"/>
                <w:b/>
                <w:sz w:val="19"/>
                <w:szCs w:val="19"/>
              </w:rPr>
              <w:t>Województwo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C2DC62E" w14:textId="77777777" w:rsidR="008F27D3" w:rsidRPr="00213C80" w:rsidRDefault="008F27D3" w:rsidP="00213C80">
            <w:pPr>
              <w:tabs>
                <w:tab w:val="left" w:leader="dot" w:pos="3863"/>
              </w:tabs>
              <w:spacing w:line="240" w:lineRule="exact"/>
              <w:jc w:val="right"/>
              <w:rPr>
                <w:rFonts w:cs="Arial"/>
                <w:b/>
                <w:szCs w:val="19"/>
              </w:rPr>
            </w:pPr>
            <w:r w:rsidRPr="00213C80">
              <w:rPr>
                <w:rFonts w:cs="Calibri"/>
                <w:b/>
                <w:color w:val="000000"/>
                <w:szCs w:val="19"/>
              </w:rPr>
              <w:t>28467,1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318D5B1" w14:textId="77777777" w:rsidR="008F27D3" w:rsidRPr="00213C80" w:rsidRDefault="008F27D3" w:rsidP="00213C80">
            <w:pPr>
              <w:tabs>
                <w:tab w:val="left" w:leader="dot" w:pos="3863"/>
              </w:tabs>
              <w:spacing w:line="240" w:lineRule="exact"/>
              <w:jc w:val="right"/>
              <w:rPr>
                <w:rFonts w:cs="Arial"/>
                <w:b/>
                <w:szCs w:val="19"/>
              </w:rPr>
            </w:pPr>
            <w:r w:rsidRPr="00213C80">
              <w:rPr>
                <w:rFonts w:cs="Calibri"/>
                <w:b/>
                <w:color w:val="000000"/>
                <w:szCs w:val="19"/>
              </w:rPr>
              <w:t>25082,1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ACA87E4" w14:textId="77777777" w:rsidR="008F27D3" w:rsidRPr="00213C80" w:rsidRDefault="008F27D3" w:rsidP="00213C80">
            <w:pPr>
              <w:tabs>
                <w:tab w:val="left" w:leader="dot" w:pos="3863"/>
              </w:tabs>
              <w:spacing w:line="240" w:lineRule="exact"/>
              <w:jc w:val="right"/>
              <w:rPr>
                <w:rFonts w:cs="Arial"/>
                <w:b/>
                <w:szCs w:val="19"/>
              </w:rPr>
            </w:pPr>
            <w:r w:rsidRPr="00213C80">
              <w:rPr>
                <w:rFonts w:cs="Calibri"/>
                <w:b/>
                <w:color w:val="000000"/>
                <w:szCs w:val="19"/>
              </w:rPr>
              <w:t>14074,7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6CC368E" w14:textId="77777777" w:rsidR="008F27D3" w:rsidRPr="00213C80" w:rsidRDefault="008F27D3" w:rsidP="00213C80">
            <w:pPr>
              <w:tabs>
                <w:tab w:val="left" w:leader="dot" w:pos="3863"/>
              </w:tabs>
              <w:spacing w:line="240" w:lineRule="exact"/>
              <w:jc w:val="right"/>
              <w:rPr>
                <w:rFonts w:cs="Arial"/>
                <w:b/>
                <w:szCs w:val="19"/>
              </w:rPr>
            </w:pPr>
            <w:r w:rsidRPr="00213C80">
              <w:rPr>
                <w:rFonts w:cs="Calibri"/>
                <w:b/>
                <w:color w:val="000000"/>
                <w:szCs w:val="19"/>
              </w:rPr>
              <w:t>11007,4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355D8C1" w14:textId="77777777" w:rsidR="008F27D3" w:rsidRPr="00213C80" w:rsidRDefault="008F27D3" w:rsidP="00213C80">
            <w:pPr>
              <w:tabs>
                <w:tab w:val="left" w:leader="dot" w:pos="3863"/>
              </w:tabs>
              <w:spacing w:line="240" w:lineRule="exact"/>
              <w:jc w:val="right"/>
              <w:rPr>
                <w:rFonts w:cs="Arial"/>
                <w:b/>
                <w:szCs w:val="19"/>
              </w:rPr>
            </w:pPr>
            <w:r w:rsidRPr="00213C80">
              <w:rPr>
                <w:rFonts w:cs="Calibri"/>
                <w:b/>
                <w:color w:val="000000"/>
                <w:szCs w:val="19"/>
              </w:rPr>
              <w:t>3385,0</w:t>
            </w:r>
          </w:p>
        </w:tc>
      </w:tr>
      <w:tr w:rsidR="008F27D3" w:rsidRPr="002155A1" w14:paraId="26183491" w14:textId="77777777" w:rsidTr="00FC3CA0">
        <w:trPr>
          <w:tblHeader/>
        </w:trPr>
        <w:tc>
          <w:tcPr>
            <w:tcW w:w="1871" w:type="dxa"/>
            <w:shd w:val="clear" w:color="auto" w:fill="auto"/>
          </w:tcPr>
          <w:p w14:paraId="5EC9015E" w14:textId="77777777" w:rsidR="008F27D3" w:rsidRPr="002155A1" w:rsidRDefault="008F27D3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55A1">
              <w:rPr>
                <w:rFonts w:ascii="Fira Sans" w:hAnsi="Fira Sans" w:cs="Calibri"/>
                <w:color w:val="000000"/>
                <w:sz w:val="19"/>
                <w:szCs w:val="19"/>
              </w:rPr>
              <w:t>Bocheński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0466F27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784,3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9231C9D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694,1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30D66AA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493,7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4284101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200,4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7529483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90,2</w:t>
            </w:r>
          </w:p>
        </w:tc>
      </w:tr>
      <w:tr w:rsidR="008F27D3" w:rsidRPr="002155A1" w14:paraId="469F6194" w14:textId="77777777" w:rsidTr="00FC3CA0">
        <w:trPr>
          <w:tblHeader/>
        </w:trPr>
        <w:tc>
          <w:tcPr>
            <w:tcW w:w="1871" w:type="dxa"/>
            <w:shd w:val="clear" w:color="auto" w:fill="auto"/>
          </w:tcPr>
          <w:p w14:paraId="09A56363" w14:textId="77777777" w:rsidR="008F27D3" w:rsidRPr="002155A1" w:rsidRDefault="008F27D3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55A1">
              <w:rPr>
                <w:rFonts w:ascii="Fira Sans" w:hAnsi="Fira Sans" w:cs="Calibri"/>
                <w:color w:val="000000"/>
                <w:sz w:val="19"/>
                <w:szCs w:val="19"/>
              </w:rPr>
              <w:t>Brzeski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8E29619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601,4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7A4FB5A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532,8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F4B5D00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323,2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93B9067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209,5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D1FC397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68,6</w:t>
            </w:r>
          </w:p>
        </w:tc>
      </w:tr>
      <w:tr w:rsidR="008F27D3" w:rsidRPr="002155A1" w14:paraId="5B897199" w14:textId="77777777" w:rsidTr="00FC3CA0">
        <w:trPr>
          <w:tblHeader/>
        </w:trPr>
        <w:tc>
          <w:tcPr>
            <w:tcW w:w="1871" w:type="dxa"/>
            <w:shd w:val="clear" w:color="auto" w:fill="auto"/>
          </w:tcPr>
          <w:p w14:paraId="6B6F4FFE" w14:textId="77777777" w:rsidR="008F27D3" w:rsidRPr="002155A1" w:rsidRDefault="008F27D3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55A1">
              <w:rPr>
                <w:rFonts w:ascii="Fira Sans" w:hAnsi="Fira Sans" w:cs="Calibri"/>
                <w:color w:val="000000"/>
                <w:sz w:val="19"/>
                <w:szCs w:val="19"/>
              </w:rPr>
              <w:t>Chrzanowski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85CAC53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984,2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64BB91C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904,0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2090931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561,4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FB2621C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342,6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96AA6B0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80,2</w:t>
            </w:r>
          </w:p>
        </w:tc>
      </w:tr>
      <w:tr w:rsidR="008F27D3" w:rsidRPr="002155A1" w14:paraId="33C53262" w14:textId="77777777" w:rsidTr="00FC3CA0">
        <w:trPr>
          <w:tblHeader/>
        </w:trPr>
        <w:tc>
          <w:tcPr>
            <w:tcW w:w="1871" w:type="dxa"/>
            <w:shd w:val="clear" w:color="auto" w:fill="auto"/>
          </w:tcPr>
          <w:p w14:paraId="42D7D53F" w14:textId="77777777" w:rsidR="008F27D3" w:rsidRPr="002155A1" w:rsidRDefault="008F27D3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55A1">
              <w:rPr>
                <w:rFonts w:ascii="Fira Sans" w:hAnsi="Fira Sans" w:cs="Calibri"/>
                <w:color w:val="000000"/>
                <w:sz w:val="19"/>
                <w:szCs w:val="19"/>
              </w:rPr>
              <w:t>Dąbrowski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D1CA37B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403,4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EB89E77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341,3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BA433F2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246,9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5697001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94,4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8FAACD5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62,1</w:t>
            </w:r>
          </w:p>
        </w:tc>
      </w:tr>
      <w:tr w:rsidR="008F27D3" w:rsidRPr="002155A1" w14:paraId="7E1F1039" w14:textId="77777777" w:rsidTr="00FC3CA0">
        <w:trPr>
          <w:tblHeader/>
        </w:trPr>
        <w:tc>
          <w:tcPr>
            <w:tcW w:w="1871" w:type="dxa"/>
            <w:shd w:val="clear" w:color="auto" w:fill="auto"/>
          </w:tcPr>
          <w:p w14:paraId="2F2AACA0" w14:textId="77777777" w:rsidR="008F27D3" w:rsidRPr="002155A1" w:rsidRDefault="008F27D3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55A1">
              <w:rPr>
                <w:rFonts w:ascii="Fira Sans" w:hAnsi="Fira Sans" w:cs="Calibri"/>
                <w:color w:val="000000"/>
                <w:sz w:val="19"/>
                <w:szCs w:val="19"/>
              </w:rPr>
              <w:t>Gorlicki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32D337F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748,1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81D398C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673,9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435825C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484,5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3D6B660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189,3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F1F4822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74,2</w:t>
            </w:r>
          </w:p>
        </w:tc>
      </w:tr>
      <w:tr w:rsidR="008F27D3" w:rsidRPr="002155A1" w14:paraId="0653DE90" w14:textId="77777777" w:rsidTr="00FC3CA0">
        <w:trPr>
          <w:tblHeader/>
        </w:trPr>
        <w:tc>
          <w:tcPr>
            <w:tcW w:w="1871" w:type="dxa"/>
            <w:shd w:val="clear" w:color="auto" w:fill="auto"/>
          </w:tcPr>
          <w:p w14:paraId="08BE4CAD" w14:textId="77777777" w:rsidR="008F27D3" w:rsidRPr="002155A1" w:rsidRDefault="008F27D3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55A1">
              <w:rPr>
                <w:rFonts w:ascii="Fira Sans" w:hAnsi="Fira Sans" w:cs="Calibri"/>
                <w:color w:val="000000"/>
                <w:sz w:val="19"/>
                <w:szCs w:val="19"/>
              </w:rPr>
              <w:t>Krakowski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79046F8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1688,5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4FF3B76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1518,8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E98ED85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1226,1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BDCBE04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292,7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E7269DA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169,6</w:t>
            </w:r>
          </w:p>
        </w:tc>
      </w:tr>
      <w:tr w:rsidR="008F27D3" w:rsidRPr="002155A1" w14:paraId="2FB26A3E" w14:textId="77777777" w:rsidTr="00FC3CA0">
        <w:trPr>
          <w:tblHeader/>
        </w:trPr>
        <w:tc>
          <w:tcPr>
            <w:tcW w:w="1871" w:type="dxa"/>
            <w:shd w:val="clear" w:color="auto" w:fill="auto"/>
          </w:tcPr>
          <w:p w14:paraId="5A8DF248" w14:textId="77777777" w:rsidR="008F27D3" w:rsidRPr="002155A1" w:rsidRDefault="008F27D3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55A1">
              <w:rPr>
                <w:rFonts w:ascii="Fira Sans" w:hAnsi="Fira Sans" w:cs="Calibri"/>
                <w:color w:val="000000"/>
                <w:sz w:val="19"/>
                <w:szCs w:val="19"/>
              </w:rPr>
              <w:t>Limanowski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294A84C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750,3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C0933EA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637,1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8197CB6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462,5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4D230C0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174,6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EA51F66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113,2</w:t>
            </w:r>
          </w:p>
        </w:tc>
      </w:tr>
      <w:tr w:rsidR="008F27D3" w:rsidRPr="002155A1" w14:paraId="78AFC1E0" w14:textId="77777777" w:rsidTr="00FC3CA0">
        <w:trPr>
          <w:tblHeader/>
        </w:trPr>
        <w:tc>
          <w:tcPr>
            <w:tcW w:w="1871" w:type="dxa"/>
            <w:shd w:val="clear" w:color="auto" w:fill="auto"/>
          </w:tcPr>
          <w:p w14:paraId="6AA28C5C" w14:textId="77777777" w:rsidR="008F27D3" w:rsidRPr="002155A1" w:rsidRDefault="008F27D3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55A1">
              <w:rPr>
                <w:rFonts w:ascii="Fira Sans" w:hAnsi="Fira Sans" w:cs="Calibri"/>
                <w:color w:val="000000"/>
                <w:sz w:val="19"/>
                <w:szCs w:val="19"/>
              </w:rPr>
              <w:t>Miechowski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8EF9C54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402,9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B4D4CD6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366,3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F896D34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215,7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62F5E53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150,6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242687F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36,6</w:t>
            </w:r>
          </w:p>
        </w:tc>
      </w:tr>
      <w:tr w:rsidR="008F27D3" w:rsidRPr="002155A1" w14:paraId="43E58299" w14:textId="77777777" w:rsidTr="00FC3CA0">
        <w:trPr>
          <w:tblHeader/>
        </w:trPr>
        <w:tc>
          <w:tcPr>
            <w:tcW w:w="1871" w:type="dxa"/>
            <w:shd w:val="clear" w:color="auto" w:fill="auto"/>
          </w:tcPr>
          <w:p w14:paraId="09ADA464" w14:textId="77777777" w:rsidR="008F27D3" w:rsidRPr="002155A1" w:rsidRDefault="008F27D3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55A1">
              <w:rPr>
                <w:rFonts w:ascii="Fira Sans" w:hAnsi="Fira Sans" w:cs="Calibri"/>
                <w:color w:val="000000"/>
                <w:sz w:val="19"/>
                <w:szCs w:val="19"/>
              </w:rPr>
              <w:t>Myślenicki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5884719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965,1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81C81D1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828,4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8AD12CE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551,6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2B7478B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276,8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C40901D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136,7</w:t>
            </w:r>
          </w:p>
        </w:tc>
      </w:tr>
      <w:tr w:rsidR="008F27D3" w:rsidRPr="002155A1" w14:paraId="0CBE39B5" w14:textId="77777777" w:rsidTr="00FC3CA0">
        <w:trPr>
          <w:tblHeader/>
        </w:trPr>
        <w:tc>
          <w:tcPr>
            <w:tcW w:w="1871" w:type="dxa"/>
            <w:shd w:val="clear" w:color="auto" w:fill="auto"/>
          </w:tcPr>
          <w:p w14:paraId="56D00E28" w14:textId="77777777" w:rsidR="008F27D3" w:rsidRPr="002155A1" w:rsidRDefault="008F27D3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55A1">
              <w:rPr>
                <w:rFonts w:ascii="Fira Sans" w:hAnsi="Fira Sans" w:cs="Calibri"/>
                <w:color w:val="000000"/>
                <w:sz w:val="19"/>
                <w:szCs w:val="19"/>
              </w:rPr>
              <w:t>Nowosądecki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6BC07ED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998,3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688B815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912,3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60AE52D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763,2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B06F0C0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149,1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44EC3E6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86,0</w:t>
            </w:r>
          </w:p>
        </w:tc>
      </w:tr>
      <w:tr w:rsidR="008F27D3" w:rsidRPr="002155A1" w14:paraId="35835946" w14:textId="77777777" w:rsidTr="00FC3CA0">
        <w:trPr>
          <w:tblHeader/>
        </w:trPr>
        <w:tc>
          <w:tcPr>
            <w:tcW w:w="1871" w:type="dxa"/>
            <w:shd w:val="clear" w:color="auto" w:fill="auto"/>
          </w:tcPr>
          <w:p w14:paraId="78B87EA3" w14:textId="77777777" w:rsidR="008F27D3" w:rsidRPr="002155A1" w:rsidRDefault="008F27D3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55A1">
              <w:rPr>
                <w:rFonts w:ascii="Fira Sans" w:hAnsi="Fira Sans" w:cs="Calibri"/>
                <w:color w:val="000000"/>
                <w:sz w:val="19"/>
                <w:szCs w:val="19"/>
              </w:rPr>
              <w:t>Nowotarski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8DF21A8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1039,4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31B2059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918,5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2B4A28A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623,1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6CC686B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295,4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ACEAB03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120,9</w:t>
            </w:r>
          </w:p>
        </w:tc>
      </w:tr>
      <w:tr w:rsidR="008F27D3" w:rsidRPr="002155A1" w14:paraId="3B541BDC" w14:textId="77777777" w:rsidTr="00FC3CA0">
        <w:trPr>
          <w:tblHeader/>
        </w:trPr>
        <w:tc>
          <w:tcPr>
            <w:tcW w:w="1871" w:type="dxa"/>
            <w:shd w:val="clear" w:color="auto" w:fill="auto"/>
          </w:tcPr>
          <w:p w14:paraId="0B049B57" w14:textId="77777777" w:rsidR="008F27D3" w:rsidRPr="002155A1" w:rsidRDefault="008F27D3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55A1">
              <w:rPr>
                <w:rFonts w:ascii="Fira Sans" w:hAnsi="Fira Sans" w:cs="Calibri"/>
                <w:color w:val="000000"/>
                <w:sz w:val="19"/>
                <w:szCs w:val="19"/>
              </w:rPr>
              <w:t>Olkuski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AC801F7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773,1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60044C2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701,0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35AB320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478,0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99694C9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223,0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0D6CBC5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72,1</w:t>
            </w:r>
          </w:p>
        </w:tc>
      </w:tr>
      <w:tr w:rsidR="008F27D3" w:rsidRPr="002155A1" w14:paraId="1123CC8E" w14:textId="77777777" w:rsidTr="00FC3CA0">
        <w:trPr>
          <w:tblHeader/>
        </w:trPr>
        <w:tc>
          <w:tcPr>
            <w:tcW w:w="1871" w:type="dxa"/>
            <w:shd w:val="clear" w:color="auto" w:fill="auto"/>
          </w:tcPr>
          <w:p w14:paraId="24BD91DA" w14:textId="77777777" w:rsidR="008F27D3" w:rsidRPr="002155A1" w:rsidRDefault="008F27D3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55A1">
              <w:rPr>
                <w:rFonts w:ascii="Fira Sans" w:hAnsi="Fira Sans" w:cs="Calibri"/>
                <w:color w:val="000000"/>
                <w:sz w:val="19"/>
                <w:szCs w:val="19"/>
              </w:rPr>
              <w:t>Oświęcimski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7912440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1214,5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6286CBD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1080,5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7E05F0F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689,7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5AB9879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390,9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304FB27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133,9</w:t>
            </w:r>
          </w:p>
        </w:tc>
      </w:tr>
      <w:tr w:rsidR="008F27D3" w:rsidRPr="002155A1" w14:paraId="1B99D891" w14:textId="77777777" w:rsidTr="00FC3CA0">
        <w:trPr>
          <w:tblHeader/>
        </w:trPr>
        <w:tc>
          <w:tcPr>
            <w:tcW w:w="1871" w:type="dxa"/>
            <w:shd w:val="clear" w:color="auto" w:fill="auto"/>
          </w:tcPr>
          <w:p w14:paraId="256B1EB5" w14:textId="77777777" w:rsidR="008F27D3" w:rsidRPr="002155A1" w:rsidRDefault="008F27D3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9"/>
                <w:szCs w:val="19"/>
              </w:rPr>
            </w:pPr>
            <w:r w:rsidRPr="002155A1">
              <w:rPr>
                <w:rFonts w:ascii="Fira Sans" w:hAnsi="Fira Sans" w:cs="Calibri"/>
                <w:color w:val="000000"/>
                <w:sz w:val="19"/>
                <w:szCs w:val="19"/>
              </w:rPr>
              <w:t>Proszowicki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985C54C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280,6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BEEA949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260,6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DE12398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190,4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11F6266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70,1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C0EB746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20,0</w:t>
            </w:r>
          </w:p>
        </w:tc>
      </w:tr>
      <w:tr w:rsidR="008F27D3" w:rsidRPr="002155A1" w14:paraId="70039D2D" w14:textId="77777777" w:rsidTr="00FC3CA0">
        <w:trPr>
          <w:tblHeader/>
        </w:trPr>
        <w:tc>
          <w:tcPr>
            <w:tcW w:w="1871" w:type="dxa"/>
            <w:shd w:val="clear" w:color="auto" w:fill="auto"/>
          </w:tcPr>
          <w:p w14:paraId="7815E7DF" w14:textId="77777777" w:rsidR="008F27D3" w:rsidRPr="002155A1" w:rsidRDefault="008F27D3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9"/>
                <w:szCs w:val="19"/>
              </w:rPr>
            </w:pPr>
            <w:r w:rsidRPr="002155A1">
              <w:rPr>
                <w:rFonts w:ascii="Fira Sans" w:hAnsi="Fira Sans" w:cs="Calibri"/>
                <w:color w:val="000000"/>
                <w:sz w:val="19"/>
                <w:szCs w:val="19"/>
              </w:rPr>
              <w:t>Suski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B6D54DD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507,8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C5D900E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458,5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C6C46F9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321,9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0EB88CA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136,7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6EB680D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49,3</w:t>
            </w:r>
          </w:p>
        </w:tc>
      </w:tr>
      <w:tr w:rsidR="008F27D3" w:rsidRPr="002155A1" w14:paraId="5551D8D2" w14:textId="77777777" w:rsidTr="00FC3CA0">
        <w:trPr>
          <w:tblHeader/>
        </w:trPr>
        <w:tc>
          <w:tcPr>
            <w:tcW w:w="1871" w:type="dxa"/>
            <w:shd w:val="clear" w:color="auto" w:fill="auto"/>
          </w:tcPr>
          <w:p w14:paraId="55B1C693" w14:textId="77777777" w:rsidR="008F27D3" w:rsidRPr="002155A1" w:rsidRDefault="008F27D3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9"/>
                <w:szCs w:val="19"/>
              </w:rPr>
            </w:pPr>
            <w:r w:rsidRPr="002155A1">
              <w:rPr>
                <w:rFonts w:ascii="Fira Sans" w:hAnsi="Fira Sans" w:cs="Calibri"/>
                <w:color w:val="000000"/>
                <w:sz w:val="19"/>
                <w:szCs w:val="19"/>
              </w:rPr>
              <w:t>Tarnowski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01BDFBA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951,7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862B2BE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856,6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D700A80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735,0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E4FA46C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121,6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063877F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95,1</w:t>
            </w:r>
          </w:p>
        </w:tc>
      </w:tr>
      <w:tr w:rsidR="008F27D3" w:rsidRPr="002155A1" w14:paraId="49510F99" w14:textId="77777777" w:rsidTr="00FC3CA0">
        <w:trPr>
          <w:tblHeader/>
        </w:trPr>
        <w:tc>
          <w:tcPr>
            <w:tcW w:w="1871" w:type="dxa"/>
            <w:shd w:val="clear" w:color="auto" w:fill="auto"/>
          </w:tcPr>
          <w:p w14:paraId="3FF7C748" w14:textId="77777777" w:rsidR="008F27D3" w:rsidRPr="002155A1" w:rsidRDefault="008F27D3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9"/>
                <w:szCs w:val="19"/>
              </w:rPr>
            </w:pPr>
            <w:r w:rsidRPr="002155A1">
              <w:rPr>
                <w:rFonts w:ascii="Fira Sans" w:hAnsi="Fira Sans" w:cs="Calibri"/>
                <w:color w:val="000000"/>
                <w:sz w:val="19"/>
                <w:szCs w:val="19"/>
              </w:rPr>
              <w:t>Tatrzański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FA4EA94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360,8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4C7E5F1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332,5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3CD0E8A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215,4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CB3A29D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117,2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272631D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28,3</w:t>
            </w:r>
          </w:p>
        </w:tc>
      </w:tr>
      <w:tr w:rsidR="008F27D3" w:rsidRPr="002155A1" w14:paraId="1C4CD4BC" w14:textId="77777777" w:rsidTr="00FC3CA0">
        <w:trPr>
          <w:tblHeader/>
        </w:trPr>
        <w:tc>
          <w:tcPr>
            <w:tcW w:w="1871" w:type="dxa"/>
            <w:shd w:val="clear" w:color="auto" w:fill="auto"/>
          </w:tcPr>
          <w:p w14:paraId="45D04609" w14:textId="77777777" w:rsidR="008F27D3" w:rsidRPr="002155A1" w:rsidRDefault="008F27D3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9"/>
                <w:szCs w:val="19"/>
              </w:rPr>
            </w:pPr>
            <w:r w:rsidRPr="002155A1">
              <w:rPr>
                <w:rFonts w:ascii="Fira Sans" w:hAnsi="Fira Sans" w:cs="Calibri"/>
                <w:color w:val="000000"/>
                <w:sz w:val="19"/>
                <w:szCs w:val="19"/>
              </w:rPr>
              <w:t>Wadowicki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21B9EDC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885,1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8AA44B9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787,0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71B4F24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579,9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DB7DB11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207,1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15BDD7C" w14:textId="77777777" w:rsidR="008F27D3" w:rsidRPr="002155A1" w:rsidRDefault="008F27D3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98,0</w:t>
            </w:r>
          </w:p>
        </w:tc>
      </w:tr>
      <w:tr w:rsidR="008F27D3" w:rsidRPr="002155A1" w14:paraId="080D5F6D" w14:textId="77777777" w:rsidTr="00FC3CA0">
        <w:trPr>
          <w:tblHeader/>
        </w:trPr>
        <w:tc>
          <w:tcPr>
            <w:tcW w:w="1871" w:type="dxa"/>
            <w:shd w:val="clear" w:color="auto" w:fill="auto"/>
          </w:tcPr>
          <w:p w14:paraId="4A89FF59" w14:textId="77777777" w:rsidR="008F27D3" w:rsidRPr="002155A1" w:rsidRDefault="008F27D3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9"/>
                <w:szCs w:val="19"/>
              </w:rPr>
            </w:pPr>
            <w:r w:rsidRPr="002155A1">
              <w:rPr>
                <w:rFonts w:ascii="Fira Sans" w:hAnsi="Fira Sans" w:cs="Calibri"/>
                <w:color w:val="000000"/>
                <w:sz w:val="19"/>
                <w:szCs w:val="19"/>
              </w:rPr>
              <w:t>Wielicki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B15C503" w14:textId="77777777" w:rsidR="008F27D3" w:rsidRPr="002155A1" w:rsidRDefault="008F27D3" w:rsidP="00213C80">
            <w:pPr>
              <w:spacing w:line="240" w:lineRule="exact"/>
              <w:jc w:val="right"/>
              <w:rPr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746,5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D33C918" w14:textId="77777777" w:rsidR="008F27D3" w:rsidRPr="002155A1" w:rsidRDefault="008F27D3" w:rsidP="00213C80">
            <w:pPr>
              <w:spacing w:line="240" w:lineRule="exact"/>
              <w:jc w:val="right"/>
              <w:rPr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666,8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6B6A916" w14:textId="77777777" w:rsidR="008F27D3" w:rsidRPr="002155A1" w:rsidRDefault="008F27D3" w:rsidP="00213C80">
            <w:pPr>
              <w:spacing w:line="240" w:lineRule="exact"/>
              <w:jc w:val="right"/>
              <w:rPr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523,1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8818522" w14:textId="77777777" w:rsidR="008F27D3" w:rsidRPr="002155A1" w:rsidRDefault="008F27D3" w:rsidP="00213C80">
            <w:pPr>
              <w:spacing w:line="240" w:lineRule="exact"/>
              <w:jc w:val="right"/>
              <w:rPr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143,6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BDD68E1" w14:textId="77777777" w:rsidR="008F27D3" w:rsidRPr="002155A1" w:rsidRDefault="008F27D3" w:rsidP="00213C80">
            <w:pPr>
              <w:spacing w:line="240" w:lineRule="exact"/>
              <w:jc w:val="right"/>
              <w:rPr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79,8</w:t>
            </w:r>
          </w:p>
        </w:tc>
      </w:tr>
      <w:tr w:rsidR="008F27D3" w:rsidRPr="002155A1" w14:paraId="7E73E28C" w14:textId="77777777" w:rsidTr="00FC3CA0">
        <w:trPr>
          <w:tblHeader/>
        </w:trPr>
        <w:tc>
          <w:tcPr>
            <w:tcW w:w="1871" w:type="dxa"/>
            <w:shd w:val="clear" w:color="auto" w:fill="auto"/>
          </w:tcPr>
          <w:p w14:paraId="04128A5B" w14:textId="77777777" w:rsidR="008F27D3" w:rsidRPr="002155A1" w:rsidRDefault="008F27D3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9"/>
                <w:szCs w:val="19"/>
              </w:rPr>
            </w:pPr>
            <w:r w:rsidRPr="002155A1">
              <w:rPr>
                <w:rFonts w:ascii="Fira Sans" w:hAnsi="Fira Sans" w:cs="Calibri"/>
                <w:color w:val="000000"/>
                <w:sz w:val="19"/>
                <w:szCs w:val="19"/>
              </w:rPr>
              <w:t>M. Kraków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652698C" w14:textId="77777777" w:rsidR="008F27D3" w:rsidRPr="002155A1" w:rsidRDefault="008F27D3" w:rsidP="00213C80">
            <w:pPr>
              <w:spacing w:line="240" w:lineRule="exact"/>
              <w:jc w:val="right"/>
              <w:rPr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10726,7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2A80B4F" w14:textId="77777777" w:rsidR="008F27D3" w:rsidRPr="002155A1" w:rsidRDefault="008F27D3" w:rsidP="00213C80">
            <w:pPr>
              <w:spacing w:line="240" w:lineRule="exact"/>
              <w:jc w:val="right"/>
              <w:rPr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9263,4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3C69B4E" w14:textId="77777777" w:rsidR="008F27D3" w:rsidRPr="002155A1" w:rsidRDefault="008F27D3" w:rsidP="00213C80">
            <w:pPr>
              <w:spacing w:line="240" w:lineRule="exact"/>
              <w:jc w:val="right"/>
              <w:rPr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3359,9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540F5B9" w14:textId="77777777" w:rsidR="008F27D3" w:rsidRPr="002155A1" w:rsidRDefault="008F27D3" w:rsidP="00213C80">
            <w:pPr>
              <w:spacing w:line="240" w:lineRule="exact"/>
              <w:jc w:val="right"/>
              <w:rPr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5903,5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81F93BF" w14:textId="77777777" w:rsidR="008F27D3" w:rsidRPr="002155A1" w:rsidRDefault="008F27D3" w:rsidP="00213C80">
            <w:pPr>
              <w:spacing w:line="240" w:lineRule="exact"/>
              <w:jc w:val="right"/>
              <w:rPr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1463,3</w:t>
            </w:r>
          </w:p>
        </w:tc>
      </w:tr>
      <w:tr w:rsidR="008F27D3" w:rsidRPr="002155A1" w14:paraId="41EFABC3" w14:textId="77777777" w:rsidTr="00FC3CA0">
        <w:trPr>
          <w:tblHeader/>
        </w:trPr>
        <w:tc>
          <w:tcPr>
            <w:tcW w:w="1871" w:type="dxa"/>
            <w:shd w:val="clear" w:color="auto" w:fill="auto"/>
          </w:tcPr>
          <w:p w14:paraId="3EC6FEBC" w14:textId="77777777" w:rsidR="008F27D3" w:rsidRPr="002155A1" w:rsidRDefault="008F27D3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9"/>
                <w:szCs w:val="19"/>
              </w:rPr>
            </w:pPr>
            <w:r w:rsidRPr="002155A1">
              <w:rPr>
                <w:rFonts w:ascii="Fira Sans" w:hAnsi="Fira Sans" w:cs="Calibri"/>
                <w:color w:val="000000"/>
                <w:sz w:val="19"/>
                <w:szCs w:val="19"/>
              </w:rPr>
              <w:t>M. Nowy Sącz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3273F18" w14:textId="77777777" w:rsidR="008F27D3" w:rsidRPr="002155A1" w:rsidRDefault="008F27D3" w:rsidP="00213C80">
            <w:pPr>
              <w:spacing w:line="240" w:lineRule="exact"/>
              <w:jc w:val="right"/>
              <w:rPr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1015,6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3AC82E4" w14:textId="77777777" w:rsidR="008F27D3" w:rsidRPr="002155A1" w:rsidRDefault="008F27D3" w:rsidP="00213C80">
            <w:pPr>
              <w:spacing w:line="240" w:lineRule="exact"/>
              <w:jc w:val="right"/>
              <w:rPr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876,5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C263261" w14:textId="77777777" w:rsidR="008F27D3" w:rsidRPr="002155A1" w:rsidRDefault="008F27D3" w:rsidP="00213C80">
            <w:pPr>
              <w:spacing w:line="240" w:lineRule="exact"/>
              <w:jc w:val="right"/>
              <w:rPr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374,4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0678D00" w14:textId="77777777" w:rsidR="008F27D3" w:rsidRPr="002155A1" w:rsidRDefault="008F27D3" w:rsidP="00213C80">
            <w:pPr>
              <w:spacing w:line="240" w:lineRule="exact"/>
              <w:jc w:val="right"/>
              <w:rPr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502,1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F992A11" w14:textId="77777777" w:rsidR="008F27D3" w:rsidRPr="002155A1" w:rsidRDefault="008F27D3" w:rsidP="00213C80">
            <w:pPr>
              <w:spacing w:line="240" w:lineRule="exact"/>
              <w:jc w:val="right"/>
              <w:rPr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139,1</w:t>
            </w:r>
          </w:p>
        </w:tc>
      </w:tr>
      <w:tr w:rsidR="008F27D3" w:rsidRPr="002155A1" w14:paraId="44F2F453" w14:textId="77777777" w:rsidTr="00FC3CA0">
        <w:trPr>
          <w:tblHeader/>
        </w:trPr>
        <w:tc>
          <w:tcPr>
            <w:tcW w:w="1871" w:type="dxa"/>
            <w:shd w:val="clear" w:color="auto" w:fill="auto"/>
          </w:tcPr>
          <w:p w14:paraId="229D2CA9" w14:textId="77777777" w:rsidR="008F27D3" w:rsidRPr="002155A1" w:rsidRDefault="008F27D3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9"/>
                <w:szCs w:val="19"/>
              </w:rPr>
            </w:pPr>
            <w:r w:rsidRPr="002155A1">
              <w:rPr>
                <w:rFonts w:ascii="Fira Sans" w:hAnsi="Fira Sans" w:cs="Calibri"/>
                <w:color w:val="000000"/>
                <w:sz w:val="19"/>
                <w:szCs w:val="19"/>
              </w:rPr>
              <w:t>M. Tarnów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2C71A8D" w14:textId="77777777" w:rsidR="008F27D3" w:rsidRPr="002155A1" w:rsidRDefault="008F27D3" w:rsidP="00213C80">
            <w:pPr>
              <w:spacing w:line="240" w:lineRule="exact"/>
              <w:jc w:val="right"/>
              <w:rPr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1638,7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B524DD1" w14:textId="77777777" w:rsidR="008F27D3" w:rsidRPr="002155A1" w:rsidRDefault="008F27D3" w:rsidP="00213C80">
            <w:pPr>
              <w:spacing w:line="240" w:lineRule="exact"/>
              <w:jc w:val="right"/>
              <w:rPr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1471,2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0F80266B" w14:textId="77777777" w:rsidR="008F27D3" w:rsidRPr="002155A1" w:rsidRDefault="008F27D3" w:rsidP="00213C80">
            <w:pPr>
              <w:spacing w:line="240" w:lineRule="exact"/>
              <w:jc w:val="right"/>
              <w:rPr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655,0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424E9908" w14:textId="77777777" w:rsidR="008F27D3" w:rsidRPr="002155A1" w:rsidRDefault="008F27D3" w:rsidP="00213C80">
            <w:pPr>
              <w:spacing w:line="240" w:lineRule="exact"/>
              <w:jc w:val="right"/>
              <w:rPr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816,2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5C51B0A8" w14:textId="77777777" w:rsidR="008F27D3" w:rsidRPr="002155A1" w:rsidRDefault="008F27D3" w:rsidP="00213C80">
            <w:pPr>
              <w:spacing w:line="240" w:lineRule="exact"/>
              <w:jc w:val="right"/>
              <w:rPr>
                <w:szCs w:val="19"/>
              </w:rPr>
            </w:pPr>
            <w:r w:rsidRPr="002155A1">
              <w:rPr>
                <w:rFonts w:cs="Calibri"/>
                <w:color w:val="000000"/>
                <w:szCs w:val="19"/>
              </w:rPr>
              <w:t>167,5</w:t>
            </w:r>
          </w:p>
        </w:tc>
      </w:tr>
    </w:tbl>
    <w:p w14:paraId="48D43FEE" w14:textId="427563B1" w:rsidR="00771704" w:rsidRPr="004B418C" w:rsidRDefault="00771704" w:rsidP="00771704">
      <w:pPr>
        <w:pStyle w:val="Nagwek1"/>
        <w:rPr>
          <w:rFonts w:ascii="Fira Sans" w:hAnsi="Fira Sans"/>
          <w:b/>
        </w:rPr>
      </w:pPr>
      <w:r w:rsidRPr="004B418C">
        <w:rPr>
          <w:rFonts w:ascii="Fira Sans" w:hAnsi="Fira Sans"/>
          <w:b/>
        </w:rPr>
        <w:lastRenderedPageBreak/>
        <w:t>Ratownictwo medyczne</w:t>
      </w:r>
    </w:p>
    <w:p w14:paraId="07B46686" w14:textId="0716A5D3" w:rsidR="00A82EAC" w:rsidRPr="00A82EAC" w:rsidRDefault="00771704" w:rsidP="00A82EAC">
      <w:pPr>
        <w:pStyle w:val="Lead"/>
        <w:rPr>
          <w:rFonts w:eastAsia="Times New Roman" w:cs="Times New Roman"/>
          <w:bCs/>
          <w:noProof w:val="0"/>
        </w:rPr>
      </w:pPr>
      <w:r w:rsidRPr="00DD518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89DB3B" wp14:editId="43A98E7C">
                <wp:simplePos x="0" y="0"/>
                <wp:positionH relativeFrom="margin">
                  <wp:align>left</wp:align>
                </wp:positionH>
                <wp:positionV relativeFrom="paragraph">
                  <wp:posOffset>157347</wp:posOffset>
                </wp:positionV>
                <wp:extent cx="2204085" cy="1476000"/>
                <wp:effectExtent l="0" t="0" r="5715" b="0"/>
                <wp:wrapSquare wrapText="bothSides"/>
                <wp:docPr id="6" name="Pole tekstowe 2" descr="15,3% wzrost liczby osób, którym udzielono pomocy medycznej w miejscu zdarzenia w porównaniu z 2020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476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06A9" w14:textId="27948675" w:rsidR="00AD2E8C" w:rsidRPr="00F65A5A" w:rsidRDefault="00AD2E8C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2155A1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15,3%</w:t>
                            </w:r>
                          </w:p>
                          <w:p w14:paraId="4800E4D2" w14:textId="3023696A" w:rsidR="00AD2E8C" w:rsidRPr="007D605C" w:rsidRDefault="00AD2E8C" w:rsidP="00A82EAC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 liczby osób, którym udzielono pomocy medycznej w miejscu zdarzenia w porównaniu z 2020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_x0000_s1029" alt="15,3% wzrost liczby osób, którym udzielono pomocy medycznej w miejscu zdarzenia w porównaniu z 2020 r." style="position:absolute;margin-left:0;margin-top:12.4pt;width:173.55pt;height:116.2pt;z-index:251767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" fillcolor="#001d77" stroked="f">
                <v:stroke joinstyle="miter"/>
                <v:textbox>
                  <w:txbxContent>
                    <w:p w14:paraId="5F5006A9" w14:textId="27948675" w:rsidR="00AD2E8C" w:rsidRPr="00F65A5A" w:rsidRDefault="00AD2E8C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2155A1">
                        <w:rPr>
                          <w:rStyle w:val="WartowskanikaZnak"/>
                        </w:rPr>
                        <w:t xml:space="preserve"> 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15,3%</w:t>
                      </w:r>
                    </w:p>
                    <w:p w14:paraId="4800E4D2" w14:textId="3023696A" w:rsidR="00AD2E8C" w:rsidRPr="007D605C" w:rsidRDefault="00AD2E8C" w:rsidP="00A82EAC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Wzrost liczby osób, którym udzielono pomocy medycznej w miejscu zdarzenia w porównaniu z 2020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93BA5">
        <w:rPr>
          <w:rFonts w:eastAsia="Times New Roman" w:cs="Times New Roman"/>
          <w:bCs/>
          <w:noProof w:val="0"/>
        </w:rPr>
        <w:t>Na 1000 osób zamieszkuj</w:t>
      </w:r>
      <w:r w:rsidR="002B6A02">
        <w:rPr>
          <w:rFonts w:eastAsia="Times New Roman" w:cs="Times New Roman"/>
          <w:bCs/>
          <w:noProof w:val="0"/>
        </w:rPr>
        <w:t>ących województwo przypadało 69</w:t>
      </w:r>
      <w:r w:rsidR="00593BA5">
        <w:rPr>
          <w:rFonts w:eastAsia="Times New Roman" w:cs="Times New Roman"/>
          <w:bCs/>
          <w:noProof w:val="0"/>
        </w:rPr>
        <w:t xml:space="preserve"> osób, którym udzielono pomocy medyczn</w:t>
      </w:r>
      <w:r w:rsidR="00280343">
        <w:rPr>
          <w:rFonts w:eastAsia="Times New Roman" w:cs="Times New Roman"/>
          <w:bCs/>
          <w:noProof w:val="0"/>
        </w:rPr>
        <w:t>ej w</w:t>
      </w:r>
      <w:r w:rsidR="002B6A02">
        <w:rPr>
          <w:rFonts w:eastAsia="Times New Roman" w:cs="Times New Roman"/>
          <w:bCs/>
          <w:noProof w:val="0"/>
        </w:rPr>
        <w:t xml:space="preserve"> miejscu zdarzenia oraz 153</w:t>
      </w:r>
      <w:r w:rsidR="00593BA5">
        <w:rPr>
          <w:rFonts w:eastAsia="Times New Roman" w:cs="Times New Roman"/>
          <w:bCs/>
          <w:noProof w:val="0"/>
        </w:rPr>
        <w:t xml:space="preserve"> pacjentów, którzy skorzystali z pomocy doraźnej w szpitalnych oddziałach ratunkowych lub izbach przyjęć.</w:t>
      </w:r>
    </w:p>
    <w:p w14:paraId="3DB10F9F" w14:textId="203CEBA2" w:rsidR="00E95B8E" w:rsidRDefault="00E95B8E" w:rsidP="00E95B8E">
      <w:pPr>
        <w:pStyle w:val="Nagwek1"/>
        <w:rPr>
          <w:rFonts w:ascii="Fira Sans" w:hAnsi="Fira Sans"/>
          <w:b/>
          <w:szCs w:val="19"/>
        </w:rPr>
      </w:pPr>
    </w:p>
    <w:p w14:paraId="5C286FF4" w14:textId="77777777" w:rsidR="00B338C2" w:rsidRPr="00B338C2" w:rsidRDefault="00B338C2" w:rsidP="00B338C2">
      <w:pPr>
        <w:rPr>
          <w:lang w:eastAsia="pl-PL"/>
        </w:rPr>
      </w:pPr>
    </w:p>
    <w:p w14:paraId="668D4622" w14:textId="7BAC3572" w:rsidR="00C424A8" w:rsidRPr="004B5574" w:rsidRDefault="006A2F9C" w:rsidP="00C424A8">
      <w:pPr>
        <w:rPr>
          <w:szCs w:val="19"/>
        </w:rPr>
      </w:pPr>
      <w:r w:rsidRPr="004B5574">
        <w:rPr>
          <w:szCs w:val="19"/>
        </w:rPr>
        <w:t>W końcu 2021</w:t>
      </w:r>
      <w:r w:rsidR="00C424A8" w:rsidRPr="004B5574">
        <w:rPr>
          <w:szCs w:val="19"/>
        </w:rPr>
        <w:t xml:space="preserve"> r. pomoc medyczną w nagłych przypadkach </w:t>
      </w:r>
      <w:r w:rsidRPr="004B5574">
        <w:rPr>
          <w:szCs w:val="19"/>
        </w:rPr>
        <w:t>świadczyły 134 zespoły ratownic</w:t>
      </w:r>
      <w:r w:rsidR="00C424A8" w:rsidRPr="004B5574">
        <w:rPr>
          <w:szCs w:val="19"/>
        </w:rPr>
        <w:t xml:space="preserve">twa medycznego (113 podstawowych i 21 specjalistycznych) </w:t>
      </w:r>
      <w:r w:rsidR="00B71BD9">
        <w:rPr>
          <w:szCs w:val="19"/>
        </w:rPr>
        <w:t>oraz</w:t>
      </w:r>
      <w:r w:rsidR="00B71BD9" w:rsidRPr="004B5574">
        <w:rPr>
          <w:szCs w:val="19"/>
        </w:rPr>
        <w:t xml:space="preserve"> </w:t>
      </w:r>
      <w:r w:rsidRPr="004B5574">
        <w:rPr>
          <w:szCs w:val="19"/>
        </w:rPr>
        <w:t>1 lotniczy zespół ratownictwa me</w:t>
      </w:r>
      <w:r w:rsidR="00C424A8" w:rsidRPr="004B5574">
        <w:rPr>
          <w:szCs w:val="19"/>
        </w:rPr>
        <w:t>dycznego (śmigłowiec).</w:t>
      </w:r>
    </w:p>
    <w:p w14:paraId="58D6CC15" w14:textId="69C15C08" w:rsidR="00C424A8" w:rsidRPr="004B5574" w:rsidRDefault="00C424A8" w:rsidP="00C424A8">
      <w:pPr>
        <w:rPr>
          <w:b/>
          <w:bCs/>
          <w:szCs w:val="19"/>
        </w:rPr>
      </w:pPr>
      <w:r w:rsidRPr="004B5574">
        <w:rPr>
          <w:szCs w:val="19"/>
        </w:rPr>
        <w:t>Wskaźnik liczby zespołów ratownictwa medycznego (bez zespołu lotniczego) na 100 tys. ludności zamieszkującej województwo wyn</w:t>
      </w:r>
      <w:r w:rsidR="006A2F9C" w:rsidRPr="004B5574">
        <w:rPr>
          <w:szCs w:val="19"/>
        </w:rPr>
        <w:t>iósł 3,9 (dla całego kraju – 4,2</w:t>
      </w:r>
      <w:r w:rsidRPr="004B5574">
        <w:rPr>
          <w:szCs w:val="19"/>
        </w:rPr>
        <w:t>).</w:t>
      </w:r>
    </w:p>
    <w:p w14:paraId="7C36352D" w14:textId="2D59C158" w:rsidR="00E95B8E" w:rsidRDefault="00422152" w:rsidP="005A04EA">
      <w:pPr>
        <w:pStyle w:val="Tytutablicy"/>
        <w:ind w:left="709" w:hanging="709"/>
      </w:pPr>
      <w:r>
        <w:t xml:space="preserve">Mapa 2. Zespoły ratownictwa medycznego i szpitalne oddziały ratunkowe według </w:t>
      </w:r>
      <w:r w:rsidR="0067342E">
        <w:t>powiatów w 2021</w:t>
      </w:r>
      <w:r w:rsidR="005A04EA">
        <w:t xml:space="preserve"> r.</w:t>
      </w:r>
    </w:p>
    <w:p w14:paraId="37AF55B4" w14:textId="48BE1A21" w:rsidR="005A04EA" w:rsidRDefault="00B251A6" w:rsidP="005A04EA">
      <w:pPr>
        <w:ind w:left="709"/>
      </w:pPr>
      <w:r w:rsidRPr="00B251A6">
        <w:rPr>
          <w:noProof/>
          <w:lang w:eastAsia="pl-PL"/>
        </w:rPr>
        <w:drawing>
          <wp:anchor distT="0" distB="0" distL="114300" distR="114300" simplePos="0" relativeHeight="251781120" behindDoc="0" locked="0" layoutInCell="1" allowOverlap="1" wp14:anchorId="7EF1CB31" wp14:editId="6F179842">
            <wp:simplePos x="0" y="0"/>
            <wp:positionH relativeFrom="margin">
              <wp:align>right</wp:align>
            </wp:positionH>
            <wp:positionV relativeFrom="paragraph">
              <wp:posOffset>193675</wp:posOffset>
            </wp:positionV>
            <wp:extent cx="5122545" cy="3652070"/>
            <wp:effectExtent l="0" t="0" r="1905" b="5715"/>
            <wp:wrapTopAndBottom/>
            <wp:docPr id="5" name="Obraz 5" descr="Stan w dniu 31 grudnia&#10;&#10;Powiat bocheński:&#10;zespoły ratownictwa medycznego specjalistyczne 0&#10;zespoły ratownictwa medycznego podstawowe 5&#10;szpitalne oddziały ratunkowe 1&#10;&#10;Powiat brzeski:&#10;zespoły ratownictwa medycznego specjalistyczne 1&#10;zespoły ratownictwa medycznego podstawowe 3&#10;szpitalne oddziały ratunkowe 1&#10;&#10;Powiat chrzanowski:&#10;zespoły ratownictwa medycznego specjalistyczne 1&#10;zespoły ratownictwa medycznego podstawowe 4&#10;szpitalne oddziały ratunkowe 1&#10;&#10;Powiat dąbrowski:&#10;zespoły ratownictwa medycznego specjalistyczne 0&#10;zespoły ratownictwa medycznego podstawowe 2&#10;szpitalne oddziały ratunkowe 0&#10;&#10;Powiat gorlicki:&#10;zespoły ratownictwa medycznego specjalistyczne 0&#10;zespoły ratownictwa medycznego podstawowe 5&#10;szpitalne oddziały ratunkowe 1&#10;&#10;Powiat krakowski:&#10;zespoły ratownictwa medycznego specjalistyczne 3&#10;zespoły ratownictwa medycznego podstawowe 12&#10;szpitalne oddziały ratunkowe 0&#10;&#10;Powiat limanowski:&#10;zespoły ratownictwa medycznego specjalistyczne 0&#10;zespoły ratownictwa medycznego podstawowe 6&#10;szpitalne oddziały ratunkowe 1&#10;&#10;Powiat miechowski:&#10;zespoły ratownictwa medycznego specjalistyczne 1&#10;zespoły ratownictwa medycznego podstawowe 2&#10;szpitalne oddziały ratunkowe 1&#10;&#10;Powiat myślenicki:&#10;zespoły ratownictwa medycznego specjalistyczne 1&#10;zespoły ratownictwa medycznego podstawowe 4&#10;szpitalne oddziały ratunkowe 1&#10;&#10;Powiat nowosądecki:&#10;zespoły ratownictwa medycznego specjalistyczne 1&#10;zespoły ratownictwa medycznego podstawowe 10&#10;szpitalne oddziały ratunkowe 0&#10;&#10;Powiat nowotarski:&#10;zespoły ratownictwa medycznego specjalistyczne 1&#10;zespoły ratownictwa medycznego podstawowe 8&#10;szpitalne oddziały ratunkowe 1&#10;&#10;Powiat olkuski:&#10;zespoły ratownictwa medycznego specjalistyczne 2&#10;zespoły ratownictwa medycznego podstawowe 2&#10;szpitalne oddziały ratunkowe 1&#10;&#10;Powiat oświęcimski:&#10;zespoły ratownictwa medycznego specjalistyczne 0&#10;zespoły ratownictwa medycznego podstawowe 5&#10;szpitalne oddziały ratunkowe 1&#10;&#10;Powiat proszowicki:&#10;zespoły ratownictwa medycznego specjalistyczne 1&#10;zespoły ratownictwa medycznego podstawowe 1&#10;szpitalne oddziały ratunkowe 0&#10;&#10;Powiat suski:&#10;zespoły ratownictwa medycznego specjalistyczne 0&#10;zespoły ratownictwa medycznego podstawowe 4&#10;szpitalne oddziały ratunkowe 1&#10;&#10;Powiat tarnowski:&#10;zespoły ratownictwa medycznego specjalistyczne 1&#10;zespoły ratownictwa medycznego podstawowe 6&#10;szpitalne oddziały ratunkowe 0&#10;&#10;Powiat tatrzański:&#10;zespoły ratownictwa medycznego specjalistyczne 1&#10;zespoły ratownictwa medycznego podstawowe 3&#10;szpitalne oddziały ratunkowe 1&#10;&#10;Powiat wadowicki:&#10;zespoły ratownictwa medycznego specjalistyczne 1&#10;zespoły ratownictwa medycznego podstawowe 4&#10;szpitalne oddziały ratunkowe 1&#10;&#10;Powiat wielicki:&#10;zespoły ratownictwa medycznego specjalistyczne 2&#10;zespoły ratownictwa medycznego podstawowe 3&#10;szpitalne oddziały ratunkowe 0&#10;&#10;Powiat m.Kraków:&#10;zespoły ratownictwa medycznego specjalistyczne 1&#10;zespoły ratownictwa medycznego podstawowe 18&#10;szpitalne oddziały ratunkowe 6&#10;&#10;Powiat m.Nowy Sącz:&#10;zespoły ratownictwa medycznego specjalistyczne 1&#10;zespoły ratownictwa medycznego podstawowe 2&#10;szpitalne oddziały ratunkowe 1&#10;&#10;Powiat m.Tarnów:&#10;zespoły ratownictwa medycznego specjalistyczne 2&#10;zespoły ratownictwa medycznego podstawowe 4&#10;szpitalne oddziały ratunkowe 1&#10;" title="Mapa 2. Zespoły ratownictwa medycznego i szpitalne oddziały ratunkowe według powiatów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vmfkrk01\SZ\notatki informacyjne\wojewódzka\za 2021\Mapy_2021\ZD-4_za2021\MapaWojZD4_202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365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A04EA">
        <w:t>Stan w dniu 31 grudnia</w:t>
      </w:r>
    </w:p>
    <w:p w14:paraId="35F1E1CA" w14:textId="3FFD2F97" w:rsidR="00BA4FA5" w:rsidRDefault="00430DA4" w:rsidP="00430DA4">
      <w:pPr>
        <w:spacing w:before="360"/>
        <w:rPr>
          <w:szCs w:val="19"/>
        </w:rPr>
      </w:pPr>
      <w:r w:rsidRPr="004B557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079F79DF">
                <wp:simplePos x="0" y="0"/>
                <wp:positionH relativeFrom="column">
                  <wp:posOffset>5276850</wp:posOffset>
                </wp:positionH>
                <wp:positionV relativeFrom="paragraph">
                  <wp:posOffset>3676650</wp:posOffset>
                </wp:positionV>
                <wp:extent cx="1724400" cy="1296000"/>
                <wp:effectExtent l="0" t="0" r="0" b="0"/>
                <wp:wrapTight wrapText="bothSides">
                  <wp:wrapPolygon edited="0">
                    <wp:start x="716" y="0"/>
                    <wp:lineTo x="716" y="21282"/>
                    <wp:lineTo x="20765" y="21282"/>
                    <wp:lineTo x="20765" y="0"/>
                    <wp:lineTo x="716" y="0"/>
                  </wp:wrapPolygon>
                </wp:wrapTight>
                <wp:docPr id="2" name="Pole tekstowe 2" descr="Na 1000 ludności przypadało 69 osób, którym zespoły ratownictwa medycznego udzieliły pomocy medycznej w miejscu zdar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29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2EAE826F" w:rsidR="00AD2E8C" w:rsidRPr="00E95B8E" w:rsidRDefault="00AD2E8C" w:rsidP="007D0196">
                            <w:pPr>
                              <w:pStyle w:val="tekstzboku"/>
                              <w:spacing w:before="0" w:line="240" w:lineRule="exact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>Na 1000 ludności przypadało 69</w:t>
                            </w:r>
                            <w:r w:rsidRPr="00A512FD">
                              <w:rPr>
                                <w:bCs w:val="0"/>
                              </w:rPr>
                              <w:t xml:space="preserve"> osób, którym zespoły ratownictwa medyczne</w:t>
                            </w:r>
                            <w:r>
                              <w:rPr>
                                <w:bCs w:val="0"/>
                              </w:rPr>
                              <w:t>go udzieliły pomocy medycznej w</w:t>
                            </w:r>
                            <w:r w:rsidRPr="00A512FD">
                              <w:rPr>
                                <w:bCs w:val="0"/>
                              </w:rPr>
                              <w:t xml:space="preserve"> miejscu zdarzenia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30" type="#_x0000_t202" alt="Na 1000 ludności przypadało 69 osób, którym zespoły ratownictwa medycznego udzieliły pomocy medycznej w miejscu zdarzenia" style="position:absolute;margin-left:415.5pt;margin-top:289.5pt;width:135.8pt;height:102.0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" filled="f" stroked="f">
                <v:textbox>
                  <w:txbxContent>
                    <w:p w14:paraId="66113316" w14:textId="2EAE826F" w:rsidR="00AD2E8C" w:rsidRPr="00E95B8E" w:rsidRDefault="00AD2E8C" w:rsidP="007D0196">
                      <w:pPr>
                        <w:pStyle w:val="tekstzboku"/>
                        <w:spacing w:before="0" w:line="240" w:lineRule="exact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>Na 1000 ludności przypadało 69</w:t>
                      </w:r>
                      <w:r w:rsidRPr="00A512FD">
                        <w:rPr>
                          <w:bCs w:val="0"/>
                        </w:rPr>
                        <w:t xml:space="preserve"> osób, którym zespoły ratownictwa medyczne</w:t>
                      </w:r>
                      <w:r>
                        <w:rPr>
                          <w:bCs w:val="0"/>
                        </w:rPr>
                        <w:t>go udzieliły pomocy medycznej w</w:t>
                      </w:r>
                      <w:r w:rsidRPr="00A512FD">
                        <w:rPr>
                          <w:bCs w:val="0"/>
                        </w:rPr>
                        <w:t xml:space="preserve"> miejscu zdarzenia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F101B" w:rsidRPr="00B338C2">
        <w:rPr>
          <w:rFonts w:eastAsia="Times New Roman" w:cs="Times New Roman"/>
          <w:szCs w:val="19"/>
          <w:lang w:eastAsia="pl-PL"/>
        </w:rPr>
        <w:t>W ramach medycznych czynn</w:t>
      </w:r>
      <w:r w:rsidR="00F614B9" w:rsidRPr="00B338C2">
        <w:rPr>
          <w:rFonts w:eastAsia="Times New Roman" w:cs="Times New Roman"/>
          <w:szCs w:val="19"/>
          <w:lang w:eastAsia="pl-PL"/>
        </w:rPr>
        <w:t>ości ratunkowych wykonano ponad 234 tys. wyjaz</w:t>
      </w:r>
      <w:r w:rsidR="00FF101B" w:rsidRPr="00B338C2">
        <w:rPr>
          <w:rFonts w:eastAsia="Times New Roman" w:cs="Times New Roman"/>
          <w:szCs w:val="19"/>
          <w:lang w:eastAsia="pl-PL"/>
        </w:rPr>
        <w:t>dów/wylotów. Najczęściej zespoły ratownictwa medycznego udzielał</w:t>
      </w:r>
      <w:r w:rsidR="00F614B9" w:rsidRPr="00B338C2">
        <w:rPr>
          <w:rFonts w:eastAsia="Times New Roman" w:cs="Times New Roman"/>
          <w:szCs w:val="19"/>
          <w:lang w:eastAsia="pl-PL"/>
        </w:rPr>
        <w:t>y pomocy w domu pacjenta (80,2</w:t>
      </w:r>
      <w:r w:rsidR="00FF101B" w:rsidRPr="00B338C2">
        <w:rPr>
          <w:rFonts w:eastAsia="Times New Roman" w:cs="Times New Roman"/>
          <w:szCs w:val="19"/>
          <w:lang w:eastAsia="pl-PL"/>
        </w:rPr>
        <w:t>% przypadków).</w:t>
      </w:r>
      <w:r w:rsidR="00B338C2">
        <w:rPr>
          <w:rFonts w:eastAsia="Times New Roman" w:cs="Times New Roman"/>
          <w:szCs w:val="19"/>
          <w:lang w:eastAsia="pl-PL"/>
        </w:rPr>
        <w:t xml:space="preserve"> </w:t>
      </w:r>
      <w:r w:rsidR="00B338C2" w:rsidRPr="004B5574">
        <w:rPr>
          <w:szCs w:val="19"/>
        </w:rPr>
        <w:t>W miejscu zdarzenia zespoły ratownictwa medycznego udzieliły świadczeń zdrowotnych 234,9 tys. osobom, z czego 5,4% stanowiły dzieci i młodzież do 18 lat, a 50,3% – osoby w wieku 65 lat i więcej.</w:t>
      </w:r>
      <w:r w:rsidR="00B338C2">
        <w:rPr>
          <w:szCs w:val="19"/>
        </w:rPr>
        <w:t xml:space="preserve"> </w:t>
      </w:r>
      <w:r w:rsidR="00B338C2" w:rsidRPr="005C12A0">
        <w:rPr>
          <w:rFonts w:eastAsia="Times New Roman" w:cs="Times New Roman"/>
          <w:szCs w:val="19"/>
          <w:lang w:eastAsia="pl-PL"/>
        </w:rPr>
        <w:t>Na 1000 osób zamieszkujących województwo, świadczeń zdrowotnych z zakresu ratownictwa medycznego w miejscu zdarzenia udzielono 69 osobom (dla Polski wskaźnik wyniósł 80).</w:t>
      </w:r>
    </w:p>
    <w:p w14:paraId="2241ADA3" w14:textId="77777777" w:rsidR="00B338C2" w:rsidRPr="00DD518E" w:rsidRDefault="00B338C2" w:rsidP="00B338C2">
      <w:pPr>
        <w:pStyle w:val="Tytutablicy"/>
      </w:pPr>
      <w:r>
        <w:lastRenderedPageBreak/>
        <w:t>Tablica 3. Medyczne czynności ratunkowe według miejsca zdarzenia w 2021 r.</w:t>
      </w:r>
    </w:p>
    <w:tbl>
      <w:tblPr>
        <w:tblW w:w="793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Medyczne czynności ratunkowe według miejsca zdarzenia w 2021 r."/>
      </w:tblPr>
      <w:tblGrid>
        <w:gridCol w:w="3204"/>
        <w:gridCol w:w="854"/>
        <w:gridCol w:w="776"/>
        <w:gridCol w:w="776"/>
        <w:gridCol w:w="776"/>
        <w:gridCol w:w="776"/>
        <w:gridCol w:w="776"/>
      </w:tblGrid>
      <w:tr w:rsidR="00320640" w:rsidRPr="00DD518E" w14:paraId="387E3028" w14:textId="77777777" w:rsidTr="00B338C2">
        <w:trPr>
          <w:trHeight w:val="456"/>
          <w:tblHeader/>
        </w:trPr>
        <w:tc>
          <w:tcPr>
            <w:tcW w:w="3204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58D87F29" w14:textId="77777777" w:rsidR="00320640" w:rsidRPr="00FF23FD" w:rsidRDefault="00320640" w:rsidP="00213C80">
            <w:pPr>
              <w:pStyle w:val="Tablicagwka"/>
              <w:keepNext/>
              <w:spacing w:line="240" w:lineRule="exact"/>
              <w:ind w:hanging="720"/>
              <w:jc w:val="center"/>
            </w:pPr>
            <w:r w:rsidRPr="00FF23FD">
              <w:t>Wyszczególnienie</w:t>
            </w:r>
          </w:p>
        </w:tc>
        <w:tc>
          <w:tcPr>
            <w:tcW w:w="854" w:type="dxa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04933E0F" w14:textId="77777777" w:rsidR="00320640" w:rsidRPr="00FF23FD" w:rsidRDefault="00320640" w:rsidP="00213C80">
            <w:pPr>
              <w:pStyle w:val="Tablicagwkarodek"/>
              <w:keepNext/>
              <w:spacing w:line="240" w:lineRule="exact"/>
            </w:pPr>
            <w:r w:rsidRPr="00FF23FD">
              <w:t>Ogółem</w:t>
            </w:r>
          </w:p>
        </w:tc>
        <w:tc>
          <w:tcPr>
            <w:tcW w:w="3880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ED7D31" w:themeColor="accent2"/>
            </w:tcBorders>
            <w:vAlign w:val="center"/>
            <w:hideMark/>
          </w:tcPr>
          <w:p w14:paraId="1FC08A16" w14:textId="77777777" w:rsidR="00320640" w:rsidRPr="00FF23FD" w:rsidRDefault="00320640" w:rsidP="00213C80">
            <w:pPr>
              <w:pStyle w:val="Tablicagwkarodek"/>
              <w:keepNext/>
              <w:spacing w:line="240" w:lineRule="exact"/>
              <w:rPr>
                <w:rFonts w:eastAsia="Fira Sans Light" w:cs="Times New Roman"/>
              </w:rPr>
            </w:pPr>
            <w:r w:rsidRPr="00FF23FD">
              <w:rPr>
                <w:rFonts w:eastAsia="Fira Sans Light" w:cs="Times New Roman"/>
              </w:rPr>
              <w:t>Miejsce zdarzenia</w:t>
            </w:r>
          </w:p>
        </w:tc>
      </w:tr>
      <w:tr w:rsidR="00320640" w:rsidRPr="00DD518E" w14:paraId="3375E124" w14:textId="77777777" w:rsidTr="00B338C2">
        <w:trPr>
          <w:trHeight w:val="456"/>
          <w:tblHeader/>
        </w:trPr>
        <w:tc>
          <w:tcPr>
            <w:tcW w:w="3204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C0A30EB" w14:textId="77777777" w:rsidR="00320640" w:rsidRPr="00FF23FD" w:rsidRDefault="00320640" w:rsidP="00213C80">
            <w:pPr>
              <w:keepNext/>
              <w:spacing w:line="240" w:lineRule="exact"/>
              <w:jc w:val="center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854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E037EAA" w14:textId="77777777" w:rsidR="00320640" w:rsidRPr="00FF23FD" w:rsidRDefault="00320640" w:rsidP="00213C80">
            <w:pPr>
              <w:pStyle w:val="Tablicagwkarodek"/>
              <w:keepNext/>
              <w:spacing w:line="240" w:lineRule="exact"/>
              <w:rPr>
                <w:rFonts w:eastAsia="Fira Sans Light" w:cs="Times New Roman"/>
              </w:rPr>
            </w:pP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1F0AB0" w14:textId="4721CD6D" w:rsidR="00320640" w:rsidRPr="00FF23FD" w:rsidRDefault="00320640" w:rsidP="00A66FC1">
            <w:pPr>
              <w:pStyle w:val="Tablicagwkarodek"/>
              <w:keepNext/>
              <w:spacing w:line="240" w:lineRule="exact"/>
              <w:ind w:left="-57" w:right="-57"/>
              <w:rPr>
                <w:rFonts w:eastAsia="Fira Sans Light" w:cs="Times New Roman"/>
              </w:rPr>
            </w:pPr>
            <w:r w:rsidRPr="00FF23FD">
              <w:rPr>
                <w:rFonts w:eastAsia="Fira Sans Light" w:cs="Times New Roman"/>
              </w:rPr>
              <w:t xml:space="preserve">ruch </w:t>
            </w:r>
            <w:proofErr w:type="spellStart"/>
            <w:r w:rsidRPr="00FF23FD">
              <w:rPr>
                <w:rFonts w:eastAsia="Fira Sans Light" w:cs="Times New Roman"/>
              </w:rPr>
              <w:t>uliczno</w:t>
            </w:r>
            <w:proofErr w:type="spellEnd"/>
            <w:r w:rsidRPr="00FF23FD">
              <w:rPr>
                <w:rFonts w:eastAsia="Fira Sans Light" w:cs="Times New Roman"/>
              </w:rPr>
              <w:t>-</w:t>
            </w:r>
            <w:r w:rsidR="005733F9">
              <w:rPr>
                <w:rFonts w:eastAsia="Fira Sans Light" w:cs="Times New Roman"/>
              </w:rPr>
              <w:t>-</w:t>
            </w:r>
            <w:r w:rsidRPr="00FF23FD">
              <w:rPr>
                <w:rFonts w:eastAsia="Fira Sans Light" w:cs="Times New Roman"/>
              </w:rPr>
              <w:t>drogowy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CE9CDFD" w14:textId="77777777" w:rsidR="00320640" w:rsidRPr="00FF23FD" w:rsidRDefault="00320640" w:rsidP="00213C80">
            <w:pPr>
              <w:pStyle w:val="Tablicagwkarodek"/>
              <w:keepNext/>
              <w:spacing w:line="240" w:lineRule="exact"/>
              <w:rPr>
                <w:rFonts w:eastAsia="Fira Sans Light" w:cs="Times New Roman"/>
              </w:rPr>
            </w:pPr>
            <w:r w:rsidRPr="00FF23FD">
              <w:rPr>
                <w:rFonts w:eastAsia="Fira Sans Light" w:cs="Times New Roman"/>
              </w:rPr>
              <w:t>praca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904AC2" w14:textId="77777777" w:rsidR="00320640" w:rsidRPr="00FF23FD" w:rsidRDefault="00320640" w:rsidP="00213C80">
            <w:pPr>
              <w:pStyle w:val="Tablicagwkarodek"/>
              <w:keepNext/>
              <w:spacing w:line="240" w:lineRule="exact"/>
              <w:rPr>
                <w:rFonts w:eastAsia="Fira Sans Light" w:cs="Times New Roman"/>
              </w:rPr>
            </w:pPr>
            <w:r w:rsidRPr="00FF23FD">
              <w:rPr>
                <w:rFonts w:eastAsia="Fira Sans Light" w:cs="Times New Roman"/>
              </w:rPr>
              <w:t>szkoła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A90EB3C" w14:textId="77777777" w:rsidR="00320640" w:rsidRPr="00FF23FD" w:rsidRDefault="00320640" w:rsidP="00213C80">
            <w:pPr>
              <w:pStyle w:val="Tablicagwkarodek"/>
              <w:keepNext/>
              <w:spacing w:line="240" w:lineRule="exact"/>
              <w:rPr>
                <w:rFonts w:eastAsia="Fira Sans Light" w:cs="Times New Roman"/>
              </w:rPr>
            </w:pPr>
            <w:r w:rsidRPr="00FF23FD">
              <w:rPr>
                <w:rFonts w:eastAsia="Fira Sans Light" w:cs="Times New Roman"/>
              </w:rPr>
              <w:t>dom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49D5940" w14:textId="77777777" w:rsidR="00320640" w:rsidRPr="00FF23FD" w:rsidRDefault="00320640" w:rsidP="00213C80">
            <w:pPr>
              <w:pStyle w:val="Tablicagwkarodek"/>
              <w:keepNext/>
              <w:spacing w:line="240" w:lineRule="exact"/>
              <w:rPr>
                <w:rFonts w:eastAsia="Fira Sans Light" w:cs="Times New Roman"/>
              </w:rPr>
            </w:pPr>
            <w:r w:rsidRPr="00FF23FD">
              <w:rPr>
                <w:rFonts w:eastAsia="Fira Sans Light" w:cs="Times New Roman"/>
              </w:rPr>
              <w:t>inne</w:t>
            </w:r>
          </w:p>
        </w:tc>
      </w:tr>
      <w:tr w:rsidR="00320640" w:rsidRPr="00DD518E" w14:paraId="32DFA547" w14:textId="77777777" w:rsidTr="00B338C2">
        <w:trPr>
          <w:trHeight w:val="300"/>
          <w:tblHeader/>
        </w:trPr>
        <w:tc>
          <w:tcPr>
            <w:tcW w:w="320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4C4AE357" w14:textId="77777777" w:rsidR="00320640" w:rsidRPr="00FF23FD" w:rsidRDefault="00320640" w:rsidP="00213C80">
            <w:pPr>
              <w:pStyle w:val="Tablicaboczek"/>
              <w:keepNext/>
              <w:spacing w:line="240" w:lineRule="exact"/>
            </w:pPr>
            <w:r w:rsidRPr="00FF23FD">
              <w:t>Wyjazdy na miejsce zdarzenia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006276" w14:textId="1CB7EDC6" w:rsidR="00320640" w:rsidRPr="00FF23FD" w:rsidRDefault="00870C4A" w:rsidP="00213C80">
            <w:pPr>
              <w:pStyle w:val="Tablicadanerodek"/>
              <w:keepNext/>
              <w:spacing w:line="240" w:lineRule="exact"/>
            </w:pPr>
            <w:r w:rsidRPr="00FF23FD">
              <w:t>234222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9CE2B3F" w14:textId="249D7A42" w:rsidR="00320640" w:rsidRPr="00FF23FD" w:rsidRDefault="00870C4A" w:rsidP="00213C80">
            <w:pPr>
              <w:pStyle w:val="Tablicadanerodek"/>
              <w:keepNext/>
              <w:spacing w:line="240" w:lineRule="exact"/>
            </w:pPr>
            <w:r w:rsidRPr="00FF23FD">
              <w:t>8970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555DFCC2" w14:textId="29FF9A72" w:rsidR="00320640" w:rsidRPr="00FF23FD" w:rsidRDefault="00870C4A" w:rsidP="00213C80">
            <w:pPr>
              <w:pStyle w:val="Tablicadanerodek"/>
              <w:keepNext/>
              <w:spacing w:line="240" w:lineRule="exact"/>
            </w:pPr>
            <w:r w:rsidRPr="00FF23FD">
              <w:t>3528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1B67566" w14:textId="31F94E76" w:rsidR="00870C4A" w:rsidRPr="00FF23FD" w:rsidRDefault="00870C4A" w:rsidP="00213C80">
            <w:pPr>
              <w:pStyle w:val="Tablicadanerodek"/>
              <w:keepNext/>
              <w:spacing w:line="240" w:lineRule="exact"/>
            </w:pPr>
            <w:r w:rsidRPr="00FF23FD">
              <w:t>945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C27225" w14:textId="4824DE11" w:rsidR="00320640" w:rsidRPr="00FF23FD" w:rsidRDefault="00870C4A" w:rsidP="00213C80">
            <w:pPr>
              <w:pStyle w:val="Tablicadanerodek"/>
              <w:keepNext/>
              <w:spacing w:line="240" w:lineRule="exact"/>
            </w:pPr>
            <w:r w:rsidRPr="00FF23FD">
              <w:t>187776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1A1AFBD" w14:textId="2D11D29A" w:rsidR="00320640" w:rsidRPr="00FF23FD" w:rsidRDefault="00870C4A" w:rsidP="00213C80">
            <w:pPr>
              <w:pStyle w:val="Tablicadanerodek"/>
              <w:keepNext/>
              <w:spacing w:line="240" w:lineRule="exact"/>
            </w:pPr>
            <w:r w:rsidRPr="00FF23FD">
              <w:t>33003</w:t>
            </w:r>
          </w:p>
        </w:tc>
      </w:tr>
      <w:tr w:rsidR="00320640" w:rsidRPr="00DD518E" w14:paraId="5D8B19F0" w14:textId="77777777" w:rsidTr="00B338C2">
        <w:trPr>
          <w:trHeight w:val="300"/>
          <w:tblHeader/>
        </w:trPr>
        <w:tc>
          <w:tcPr>
            <w:tcW w:w="320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8D45070" w14:textId="11C74BD4" w:rsidR="00320640" w:rsidRPr="00FF23FD" w:rsidRDefault="00320640" w:rsidP="00CD0088">
            <w:pPr>
              <w:pStyle w:val="Tablicaboczek"/>
              <w:keepNext/>
              <w:spacing w:line="240" w:lineRule="exact"/>
              <w:ind w:left="113" w:hanging="113"/>
            </w:pPr>
            <w:r w:rsidRPr="00FF23FD">
              <w:t>Osoby, którym udzielono</w:t>
            </w:r>
            <w:r w:rsidR="005733F9">
              <w:br/>
            </w:r>
            <w:r w:rsidRPr="00FF23FD">
              <w:t>świadczeń zdrowotnych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1EAE25" w14:textId="4D3119F1" w:rsidR="00320640" w:rsidRPr="00FF23FD" w:rsidRDefault="00870C4A" w:rsidP="00213C80">
            <w:pPr>
              <w:pStyle w:val="Tablicadanerodek"/>
              <w:keepNext/>
              <w:spacing w:line="240" w:lineRule="exact"/>
            </w:pPr>
            <w:r w:rsidRPr="00FF23FD">
              <w:t>234878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0B8E51" w14:textId="433650F6" w:rsidR="00320640" w:rsidRPr="00FF23FD" w:rsidRDefault="00870C4A" w:rsidP="00213C80">
            <w:pPr>
              <w:pStyle w:val="Tablicadanerodek"/>
              <w:keepNext/>
              <w:spacing w:line="240" w:lineRule="exact"/>
              <w:rPr>
                <w:highlight w:val="yellow"/>
              </w:rPr>
            </w:pPr>
            <w:r w:rsidRPr="00FF23FD">
              <w:t>9263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6E5FA133" w14:textId="59F3DD48" w:rsidR="00320640" w:rsidRPr="00FF23FD" w:rsidRDefault="00870C4A" w:rsidP="00213C80">
            <w:pPr>
              <w:pStyle w:val="Tablicadanerodek"/>
              <w:keepNext/>
              <w:spacing w:line="240" w:lineRule="exact"/>
            </w:pPr>
            <w:r w:rsidRPr="00FF23FD">
              <w:t>3533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B81165" w14:textId="633B3C34" w:rsidR="00320640" w:rsidRPr="00FF23FD" w:rsidRDefault="00870C4A" w:rsidP="00213C80">
            <w:pPr>
              <w:pStyle w:val="Tablicadanerodek"/>
              <w:keepNext/>
              <w:spacing w:line="240" w:lineRule="exact"/>
            </w:pPr>
            <w:r w:rsidRPr="00FF23FD">
              <w:t>952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8030DF" w14:textId="1BBAD559" w:rsidR="00320640" w:rsidRPr="00FF23FD" w:rsidRDefault="00870C4A" w:rsidP="00213C80">
            <w:pPr>
              <w:pStyle w:val="Tablicadanerodek"/>
              <w:keepNext/>
              <w:spacing w:line="240" w:lineRule="exact"/>
            </w:pPr>
            <w:r w:rsidRPr="00FF23FD">
              <w:t>188068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DDFCB68" w14:textId="77BB5470" w:rsidR="00320640" w:rsidRPr="00FF23FD" w:rsidRDefault="00870C4A" w:rsidP="00213C80">
            <w:pPr>
              <w:pStyle w:val="Tablicadanerodek"/>
              <w:keepNext/>
              <w:spacing w:line="240" w:lineRule="exact"/>
            </w:pPr>
            <w:r w:rsidRPr="00FF23FD">
              <w:t>33062</w:t>
            </w:r>
          </w:p>
        </w:tc>
      </w:tr>
      <w:tr w:rsidR="00320640" w:rsidRPr="00DD518E" w14:paraId="64087E38" w14:textId="77777777" w:rsidTr="00B338C2">
        <w:trPr>
          <w:trHeight w:val="300"/>
          <w:tblHeader/>
        </w:trPr>
        <w:tc>
          <w:tcPr>
            <w:tcW w:w="320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3C6EFF21" w14:textId="77777777" w:rsidR="00320640" w:rsidRPr="00FF23FD" w:rsidRDefault="00320640" w:rsidP="00213C80">
            <w:pPr>
              <w:pStyle w:val="Tablicaboczekwcicie1"/>
              <w:keepNext/>
              <w:spacing w:line="240" w:lineRule="exact"/>
              <w:rPr>
                <w:rFonts w:eastAsia="Times New Roman" w:cs="Calibri"/>
                <w:lang w:eastAsia="pl-PL"/>
              </w:rPr>
            </w:pPr>
            <w:r w:rsidRPr="00FF23FD">
              <w:t>w tym w wieku: do lat 18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93E60E5" w14:textId="1994C8E8" w:rsidR="00320640" w:rsidRPr="00FF23FD" w:rsidRDefault="00870C4A" w:rsidP="00213C80">
            <w:pPr>
              <w:pStyle w:val="Tablicadanerodek"/>
              <w:keepNext/>
              <w:spacing w:line="240" w:lineRule="exact"/>
            </w:pPr>
            <w:r w:rsidRPr="00FF23FD">
              <w:t>12571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17E4BE" w14:textId="5D779FFF" w:rsidR="00320640" w:rsidRPr="00FF23FD" w:rsidRDefault="00870C4A" w:rsidP="00213C80">
            <w:pPr>
              <w:pStyle w:val="Tablicadanerodek"/>
              <w:keepNext/>
              <w:spacing w:line="240" w:lineRule="exact"/>
            </w:pPr>
            <w:r w:rsidRPr="00FF23FD">
              <w:t>855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64AF25A9" w14:textId="2E750644" w:rsidR="00320640" w:rsidRPr="00FF23FD" w:rsidRDefault="00870C4A" w:rsidP="00213C80">
            <w:pPr>
              <w:pStyle w:val="Tablicadanerodek"/>
              <w:keepNext/>
              <w:spacing w:line="240" w:lineRule="exact"/>
            </w:pPr>
            <w:r w:rsidRPr="00FF23FD">
              <w:t>11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E44C007" w14:textId="1DEA0ABC" w:rsidR="00320640" w:rsidRPr="00FF23FD" w:rsidRDefault="00870C4A" w:rsidP="00213C80">
            <w:pPr>
              <w:pStyle w:val="Tablicadanerodek"/>
              <w:keepNext/>
              <w:spacing w:line="240" w:lineRule="exact"/>
            </w:pPr>
            <w:r w:rsidRPr="00FF23FD">
              <w:t>749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879B25" w14:textId="45886CB1" w:rsidR="00320640" w:rsidRPr="00FF23FD" w:rsidRDefault="00870C4A" w:rsidP="00213C80">
            <w:pPr>
              <w:pStyle w:val="Tablicadanerodek"/>
              <w:keepNext/>
              <w:spacing w:line="240" w:lineRule="exact"/>
            </w:pPr>
            <w:r w:rsidRPr="00FF23FD">
              <w:t>8638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357A2AC" w14:textId="50C23197" w:rsidR="00320640" w:rsidRPr="00FF23FD" w:rsidRDefault="00870C4A" w:rsidP="00213C80">
            <w:pPr>
              <w:pStyle w:val="Tablicadanerodek"/>
              <w:keepNext/>
              <w:spacing w:line="240" w:lineRule="exact"/>
            </w:pPr>
            <w:r w:rsidRPr="00FF23FD">
              <w:t>2318</w:t>
            </w:r>
          </w:p>
        </w:tc>
      </w:tr>
      <w:tr w:rsidR="00320640" w:rsidRPr="00DD518E" w14:paraId="054F681D" w14:textId="77777777" w:rsidTr="00B338C2">
        <w:trPr>
          <w:trHeight w:val="300"/>
          <w:tblHeader/>
        </w:trPr>
        <w:tc>
          <w:tcPr>
            <w:tcW w:w="3204" w:type="dxa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34DF0D1A" w14:textId="77777777" w:rsidR="00320640" w:rsidRPr="00FF23FD" w:rsidRDefault="00320640" w:rsidP="00FA091C">
            <w:pPr>
              <w:pStyle w:val="Tablicaboczek"/>
              <w:keepNext/>
              <w:spacing w:line="240" w:lineRule="exact"/>
              <w:ind w:left="1531"/>
            </w:pPr>
            <w:r w:rsidRPr="00FF23FD">
              <w:t>65 lat i więcej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6C06615B" w14:textId="46EBAF7A" w:rsidR="00320640" w:rsidRPr="00FF23FD" w:rsidRDefault="00870C4A" w:rsidP="00213C80">
            <w:pPr>
              <w:pStyle w:val="Tablicadanerodek"/>
              <w:keepNext/>
              <w:spacing w:line="240" w:lineRule="exact"/>
            </w:pPr>
            <w:r w:rsidRPr="00FF23FD">
              <w:t>118223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BD1C1C4" w14:textId="22F6DE50" w:rsidR="00320640" w:rsidRPr="00FF23FD" w:rsidRDefault="00870C4A" w:rsidP="00213C80">
            <w:pPr>
              <w:pStyle w:val="Tablicadanerodek"/>
              <w:keepNext/>
              <w:spacing w:line="240" w:lineRule="exact"/>
              <w:rPr>
                <w:highlight w:val="yellow"/>
              </w:rPr>
            </w:pPr>
            <w:r w:rsidRPr="00FF23FD">
              <w:t>987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noWrap/>
            <w:vAlign w:val="center"/>
          </w:tcPr>
          <w:p w14:paraId="490350A6" w14:textId="0E9A28AF" w:rsidR="00320640" w:rsidRPr="00FF23FD" w:rsidRDefault="00870C4A" w:rsidP="00213C80">
            <w:pPr>
              <w:pStyle w:val="Tablicadanerodek"/>
              <w:keepNext/>
              <w:spacing w:line="240" w:lineRule="exact"/>
            </w:pPr>
            <w:r w:rsidRPr="00FF23FD">
              <w:t>243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1F39BEFB" w14:textId="6F476002" w:rsidR="00320640" w:rsidRPr="00FF23FD" w:rsidRDefault="00870C4A" w:rsidP="00213C80">
            <w:pPr>
              <w:pStyle w:val="Tablicadanerodek"/>
              <w:keepNext/>
              <w:spacing w:line="240" w:lineRule="exact"/>
            </w:pPr>
            <w:r w:rsidRPr="00FF23FD">
              <w:t>33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05607263" w14:textId="038D073B" w:rsidR="00320640" w:rsidRPr="00FF23FD" w:rsidRDefault="00870C4A" w:rsidP="00213C80">
            <w:pPr>
              <w:pStyle w:val="Tablicadanerodek"/>
              <w:keepNext/>
              <w:spacing w:line="240" w:lineRule="exact"/>
            </w:pPr>
            <w:r w:rsidRPr="00FF23FD">
              <w:t>107457</w:t>
            </w:r>
          </w:p>
        </w:tc>
        <w:tc>
          <w:tcPr>
            <w:tcW w:w="776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6010F337" w14:textId="7FEFDEAC" w:rsidR="00320640" w:rsidRPr="00FF23FD" w:rsidRDefault="00870C4A" w:rsidP="00213C80">
            <w:pPr>
              <w:pStyle w:val="Tablicadanerodek"/>
              <w:keepNext/>
              <w:spacing w:line="240" w:lineRule="exact"/>
            </w:pPr>
            <w:r w:rsidRPr="00FF23FD">
              <w:t>9503</w:t>
            </w:r>
          </w:p>
        </w:tc>
      </w:tr>
    </w:tbl>
    <w:p w14:paraId="50184668" w14:textId="1C55545F" w:rsidR="00BA4FA5" w:rsidRPr="004B5574" w:rsidRDefault="00BA4FA5" w:rsidP="005C12A0">
      <w:pPr>
        <w:spacing w:before="240"/>
        <w:rPr>
          <w:szCs w:val="19"/>
        </w:rPr>
      </w:pPr>
      <w:r w:rsidRPr="004B5574">
        <w:rPr>
          <w:szCs w:val="19"/>
        </w:rPr>
        <w:t>Świadczenia opieki zdrowotnej osobom będącym w stan</w:t>
      </w:r>
      <w:r w:rsidR="00CA506B" w:rsidRPr="004B5574">
        <w:rPr>
          <w:szCs w:val="19"/>
        </w:rPr>
        <w:t>ie nagłego zagrożenia zdrowotne</w:t>
      </w:r>
      <w:r w:rsidRPr="004B5574">
        <w:rPr>
          <w:szCs w:val="19"/>
        </w:rPr>
        <w:t>go były udzielane także w 21 szpitalnych oddziałach ratunkowych (SOR). Z pomocy doraźnej skorzystać można było również w 5 izbach przyjęć.</w:t>
      </w:r>
    </w:p>
    <w:p w14:paraId="4E51EDCE" w14:textId="15E1A97A" w:rsidR="00BA4FA5" w:rsidRPr="004B5574" w:rsidRDefault="00BA4FA5" w:rsidP="00BA4FA5">
      <w:pPr>
        <w:rPr>
          <w:szCs w:val="19"/>
        </w:rPr>
      </w:pPr>
      <w:r w:rsidRPr="004B5574">
        <w:rPr>
          <w:szCs w:val="19"/>
        </w:rPr>
        <w:t>Świadczenia medyczne w trybie ambulatoryjnym w tego</w:t>
      </w:r>
      <w:r w:rsidR="0053775A" w:rsidRPr="004B5574">
        <w:rPr>
          <w:szCs w:val="19"/>
        </w:rPr>
        <w:t xml:space="preserve"> typu placówkach otrzymało 316,4</w:t>
      </w:r>
      <w:r w:rsidRPr="004B5574">
        <w:rPr>
          <w:szCs w:val="19"/>
        </w:rPr>
        <w:t xml:space="preserve"> t</w:t>
      </w:r>
      <w:r w:rsidR="0053775A" w:rsidRPr="004B5574">
        <w:rPr>
          <w:szCs w:val="19"/>
        </w:rPr>
        <w:t>ys. osób, którym udzielono 320,5</w:t>
      </w:r>
      <w:r w:rsidRPr="004B5574">
        <w:rPr>
          <w:szCs w:val="19"/>
        </w:rPr>
        <w:t xml:space="preserve"> tys. porad (w porównaniu z</w:t>
      </w:r>
      <w:r w:rsidR="0053775A" w:rsidRPr="004B5574">
        <w:rPr>
          <w:szCs w:val="19"/>
        </w:rPr>
        <w:t xml:space="preserve"> 202</w:t>
      </w:r>
      <w:r w:rsidR="00320572" w:rsidRPr="004B5574">
        <w:rPr>
          <w:szCs w:val="19"/>
        </w:rPr>
        <w:t>0 r. wzrost odpowiednio o</w:t>
      </w:r>
      <w:r w:rsidR="005733F9">
        <w:rPr>
          <w:szCs w:val="19"/>
        </w:rPr>
        <w:t> </w:t>
      </w:r>
      <w:r w:rsidR="00320572" w:rsidRPr="004B5574">
        <w:rPr>
          <w:szCs w:val="19"/>
        </w:rPr>
        <w:t>25,5</w:t>
      </w:r>
      <w:r w:rsidR="00320572" w:rsidRPr="004B5574">
        <w:rPr>
          <w:rFonts w:cs="Arial"/>
          <w:szCs w:val="19"/>
        </w:rPr>
        <w:t> </w:t>
      </w:r>
      <w:r w:rsidR="0053775A" w:rsidRPr="004B5574">
        <w:rPr>
          <w:szCs w:val="19"/>
        </w:rPr>
        <w:t>tys. i 25,6</w:t>
      </w:r>
      <w:r w:rsidRPr="004B5574">
        <w:rPr>
          <w:szCs w:val="19"/>
        </w:rPr>
        <w:t xml:space="preserve"> tys.). Spośród osób, którym udzielo</w:t>
      </w:r>
      <w:r w:rsidR="0053775A" w:rsidRPr="004B5574">
        <w:rPr>
          <w:szCs w:val="19"/>
        </w:rPr>
        <w:t>no pomocy medycznej w trybie am</w:t>
      </w:r>
      <w:r w:rsidRPr="004B5574">
        <w:rPr>
          <w:szCs w:val="19"/>
        </w:rPr>
        <w:t>bulatoryjnym w izbach przyjęć</w:t>
      </w:r>
      <w:r w:rsidR="005102A4" w:rsidRPr="004B5574">
        <w:rPr>
          <w:szCs w:val="19"/>
        </w:rPr>
        <w:t xml:space="preserve"> lub SOR, kobiety stanowiły 47,8%</w:t>
      </w:r>
      <w:r w:rsidR="00A55042" w:rsidRPr="004B5574">
        <w:rPr>
          <w:szCs w:val="19"/>
        </w:rPr>
        <w:t xml:space="preserve"> leczonych, dzieci i młodzież w </w:t>
      </w:r>
      <w:r w:rsidR="005102A4" w:rsidRPr="004B5574">
        <w:rPr>
          <w:szCs w:val="19"/>
        </w:rPr>
        <w:t>wieku do 18 lat – 22,3</w:t>
      </w:r>
      <w:r w:rsidRPr="004B5574">
        <w:rPr>
          <w:szCs w:val="19"/>
        </w:rPr>
        <w:t xml:space="preserve">%, a osoby w wieku 65 </w:t>
      </w:r>
      <w:r w:rsidR="005102A4" w:rsidRPr="004B5574">
        <w:rPr>
          <w:szCs w:val="19"/>
        </w:rPr>
        <w:t>lat i więcej – 22,1</w:t>
      </w:r>
      <w:r w:rsidRPr="004B5574">
        <w:rPr>
          <w:szCs w:val="19"/>
        </w:rPr>
        <w:t>%. Najczęściej pacjenci ambulatoryjni wymagali pomocy w zakresie chirurgii urazowo-</w:t>
      </w:r>
      <w:r w:rsidR="005102A4" w:rsidRPr="004B5574">
        <w:rPr>
          <w:szCs w:val="19"/>
        </w:rPr>
        <w:t>ortopedycznej (34,6%</w:t>
      </w:r>
      <w:r w:rsidR="00B9702D" w:rsidRPr="004B5574">
        <w:rPr>
          <w:szCs w:val="19"/>
        </w:rPr>
        <w:t xml:space="preserve"> przypadków</w:t>
      </w:r>
      <w:r w:rsidR="00AC67CA" w:rsidRPr="004B5574">
        <w:rPr>
          <w:szCs w:val="19"/>
        </w:rPr>
        <w:t>), a </w:t>
      </w:r>
      <w:r w:rsidRPr="004B5574">
        <w:rPr>
          <w:szCs w:val="19"/>
        </w:rPr>
        <w:t>w dalszej kolejności chirurgii ogólnej (19</w:t>
      </w:r>
      <w:r w:rsidR="005102A4" w:rsidRPr="004B5574">
        <w:rPr>
          <w:szCs w:val="19"/>
        </w:rPr>
        <w:t>,2%) i chorób wewnętrznych (16,8</w:t>
      </w:r>
      <w:r w:rsidRPr="004B5574">
        <w:rPr>
          <w:szCs w:val="19"/>
        </w:rPr>
        <w:t>%).</w:t>
      </w:r>
    </w:p>
    <w:p w14:paraId="381CD280" w14:textId="05CF8445" w:rsidR="00BA4FA5" w:rsidRPr="004B5574" w:rsidRDefault="00BA4FA5" w:rsidP="00BA4FA5">
      <w:pPr>
        <w:rPr>
          <w:szCs w:val="19"/>
        </w:rPr>
      </w:pPr>
      <w:r w:rsidRPr="004B5574">
        <w:rPr>
          <w:szCs w:val="19"/>
        </w:rPr>
        <w:t>Szpitalne oddziały ratunkowe świadczyły również pomoc</w:t>
      </w:r>
      <w:r w:rsidR="005F1BA5" w:rsidRPr="004B5574">
        <w:rPr>
          <w:szCs w:val="19"/>
        </w:rPr>
        <w:t xml:space="preserve"> stacjonarną. W ramach tej działalności objęto leczeniem 203,9</w:t>
      </w:r>
      <w:r w:rsidRPr="004B5574">
        <w:rPr>
          <w:szCs w:val="19"/>
        </w:rPr>
        <w:t xml:space="preserve"> tys. osób.</w:t>
      </w:r>
    </w:p>
    <w:p w14:paraId="44C44A19" w14:textId="4BE1111A" w:rsidR="00BA4FA5" w:rsidRPr="004B5574" w:rsidRDefault="00BA4FA5" w:rsidP="00BA4FA5">
      <w:pPr>
        <w:rPr>
          <w:szCs w:val="19"/>
        </w:rPr>
      </w:pPr>
      <w:r w:rsidRPr="004B5574">
        <w:rPr>
          <w:szCs w:val="19"/>
        </w:rPr>
        <w:t>Na 1000 osób zamieszkuj</w:t>
      </w:r>
      <w:r w:rsidR="00D864FE" w:rsidRPr="004B5574">
        <w:rPr>
          <w:szCs w:val="19"/>
        </w:rPr>
        <w:t>ących województwo przypadały</w:t>
      </w:r>
      <w:r w:rsidR="005F1BA5" w:rsidRPr="004B5574">
        <w:rPr>
          <w:szCs w:val="19"/>
        </w:rPr>
        <w:t xml:space="preserve"> 153</w:t>
      </w:r>
      <w:r w:rsidR="00D864FE" w:rsidRPr="004B5574">
        <w:rPr>
          <w:szCs w:val="19"/>
        </w:rPr>
        <w:t xml:space="preserve"> osoby</w:t>
      </w:r>
      <w:r w:rsidRPr="004B5574">
        <w:rPr>
          <w:szCs w:val="19"/>
        </w:rPr>
        <w:t>, którym udzielono świadczeń zdrowotnych w szpitalnych oddziałach ratunkowych lub izbach przyjęć (dla Polsk</w:t>
      </w:r>
      <w:r w:rsidR="005F1BA5" w:rsidRPr="004B5574">
        <w:rPr>
          <w:szCs w:val="19"/>
        </w:rPr>
        <w:t>i wskaźnik ten wyniósł 13</w:t>
      </w:r>
      <w:r w:rsidRPr="004B5574">
        <w:rPr>
          <w:szCs w:val="19"/>
        </w:rPr>
        <w:t>0 osób).</w:t>
      </w:r>
    </w:p>
    <w:p w14:paraId="40066F00" w14:textId="1459FEF2" w:rsidR="005C12A0" w:rsidRPr="00DD518E" w:rsidRDefault="005002A7" w:rsidP="000F6DA1">
      <w:pPr>
        <w:pStyle w:val="Tytutablicy"/>
        <w:ind w:left="851" w:hanging="851"/>
      </w:pPr>
      <w:r>
        <w:rPr>
          <w:noProof/>
        </w:rPr>
        <w:drawing>
          <wp:anchor distT="0" distB="0" distL="114300" distR="114300" simplePos="0" relativeHeight="251801600" behindDoc="0" locked="0" layoutInCell="1" allowOverlap="1" wp14:anchorId="447B8DB3" wp14:editId="32832CE8">
            <wp:simplePos x="0" y="0"/>
            <wp:positionH relativeFrom="margin">
              <wp:align>left</wp:align>
            </wp:positionH>
            <wp:positionV relativeFrom="paragraph">
              <wp:posOffset>646430</wp:posOffset>
            </wp:positionV>
            <wp:extent cx="4886325" cy="3048635"/>
            <wp:effectExtent l="0" t="0" r="9525" b="0"/>
            <wp:wrapTopAndBottom/>
            <wp:docPr id="15" name="Obraz 15" descr="w tysiącach&#10;&#10;chirurgii urazowo-ortopedycznej 109,5&#10;chirurgii 60,6&#10;chorób wewnętrznych 53,1&#10;ogólnym niezakwalifikowanym do wymienionych 34,7&#10;pediatrii 15,6&#10;kardiologii 13,1&#10;neurologii 8,3&#10;ginekologii i położnictwa 7,8&#10;okulistyki 6,4&#10;psychiatrii 3,9&#10;neurochirurgii 3,4&#10;stomatologii 0,0&#10;" title="Wykres 2. Osoby, którym udzielono świadczeń zdrowotych w trybie ambulatoryjnym w szpitalnych oddziałach ratunkowych lub izbach przyjęć według zakresu świadczeń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3048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40FC">
        <w:t>Wykres 2. Osoby, którym udzielono świadczeń zdrowotnych w trybie ambulatoryjnym w szpitalnych oddziałach ratunkowych lub izbach prz</w:t>
      </w:r>
      <w:r w:rsidR="00DE6C32">
        <w:t>yjęć według zakresu świadczeń w </w:t>
      </w:r>
      <w:r w:rsidR="00CC40FC">
        <w:t>2021 r.</w:t>
      </w:r>
    </w:p>
    <w:p w14:paraId="139321B2" w14:textId="78B72743" w:rsidR="00B338C2" w:rsidRDefault="00B338C2">
      <w:pPr>
        <w:spacing w:before="0" w:after="160" w:line="259" w:lineRule="auto"/>
      </w:pPr>
      <w:r>
        <w:br w:type="page"/>
      </w:r>
    </w:p>
    <w:p w14:paraId="7F35BC2E" w14:textId="5E5000D4" w:rsidR="000F5306" w:rsidRPr="000F5306" w:rsidRDefault="000F5306" w:rsidP="000F5306">
      <w:pPr>
        <w:pStyle w:val="Nagwek1"/>
        <w:rPr>
          <w:rFonts w:ascii="Fira Sans" w:hAnsi="Fira Sans"/>
          <w:b/>
        </w:rPr>
      </w:pPr>
      <w:r w:rsidRPr="000F5306">
        <w:rPr>
          <w:rFonts w:ascii="Fira Sans" w:hAnsi="Fira Sans"/>
          <w:b/>
        </w:rPr>
        <w:lastRenderedPageBreak/>
        <w:t>Apteki ogólnodostępne i punkty apteczne</w:t>
      </w:r>
    </w:p>
    <w:p w14:paraId="38C246C0" w14:textId="1880507C" w:rsidR="000F5306" w:rsidRPr="00D9740C" w:rsidRDefault="000F5306" w:rsidP="000F5306">
      <w:pPr>
        <w:pStyle w:val="Lead"/>
      </w:pPr>
      <w:r w:rsidRPr="00DD518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1020FC6F" wp14:editId="1742AC2B">
                <wp:simplePos x="0" y="0"/>
                <wp:positionH relativeFrom="margin">
                  <wp:posOffset>0</wp:posOffset>
                </wp:positionH>
                <wp:positionV relativeFrom="paragraph">
                  <wp:posOffset>180975</wp:posOffset>
                </wp:positionV>
                <wp:extent cx="2204085" cy="1227455"/>
                <wp:effectExtent l="0" t="0" r="5715" b="0"/>
                <wp:wrapSquare wrapText="bothSides"/>
                <wp:docPr id="20" name="Pole tekstowe 2" descr="2,1% spadek liczby aptek ogólnodostępnych w porównaniu z 2020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2745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38769" w14:textId="77777777" w:rsidR="00AD2E8C" w:rsidRPr="006C05C3" w:rsidRDefault="00AD2E8C" w:rsidP="000F530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DE5EF7">
                              <w:rPr>
                                <w:rFonts w:ascii="Fira Sans SemiBold" w:hAnsi="Fira Sans SemiBold"/>
                                <w:noProof/>
                                <w:sz w:val="76"/>
                                <w:szCs w:val="76"/>
                                <w:lang w:eastAsia="pl-PL"/>
                              </w:rPr>
                              <w:drawing>
                                <wp:inline distT="0" distB="0" distL="0" distR="0" wp14:anchorId="5DB076B2" wp14:editId="55C66FF7">
                                  <wp:extent cx="321310" cy="320729"/>
                                  <wp:effectExtent l="0" t="0" r="2540" b="3175"/>
                                  <wp:docPr id="17" name="Obraz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23242" cy="3226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0F5306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2,1</w:t>
                            </w:r>
                            <w:r w:rsidRPr="006C05C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7994E83" w14:textId="0974D660" w:rsidR="00AD2E8C" w:rsidRPr="007D605C" w:rsidRDefault="00AD2E8C" w:rsidP="008352E5">
                            <w:pPr>
                              <w:spacing w:after="0" w:line="240" w:lineRule="auto"/>
                              <w:rPr>
                                <w:sz w:val="18"/>
                                <w:szCs w:val="20"/>
                              </w:rPr>
                            </w:pPr>
                            <w:r w:rsidRPr="006C05C3">
                              <w:rPr>
                                <w:sz w:val="20"/>
                              </w:rPr>
                              <w:t>Spadek liczby aptek ogólnodostępnych w porównaniu z 2020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20FC6F" id="_x0000_s1031" alt="2,1% spadek liczby aptek ogólnodostępnych w porównaniu z 2020 r." style="position:absolute;margin-left:0;margin-top:14.25pt;width:173.55pt;height:96.65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" fillcolor="#001d77" stroked="f">
                <v:stroke joinstyle="miter"/>
                <v:textbox>
                  <w:txbxContent>
                    <w:p w14:paraId="1FF38769" w14:textId="77777777" w:rsidR="00AD2E8C" w:rsidRPr="006C05C3" w:rsidRDefault="00AD2E8C" w:rsidP="000F530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DE5EF7">
                        <w:rPr>
                          <w:rFonts w:ascii="Fira Sans SemiBold" w:hAnsi="Fira Sans SemiBold"/>
                          <w:noProof/>
                          <w:sz w:val="76"/>
                          <w:szCs w:val="76"/>
                          <w:lang w:eastAsia="pl-PL"/>
                        </w:rPr>
                        <w:drawing>
                          <wp:inline distT="0" distB="0" distL="0" distR="0" wp14:anchorId="5DB076B2" wp14:editId="55C66FF7">
                            <wp:extent cx="321310" cy="320729"/>
                            <wp:effectExtent l="0" t="0" r="2540" b="3175"/>
                            <wp:docPr id="24" name="Obraz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23242" cy="3226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0F5306">
                        <w:rPr>
                          <w:rStyle w:val="WartowskanikaZnak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2,1</w:t>
                      </w:r>
                      <w:r w:rsidRPr="006C05C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47994E83" w14:textId="0974D660" w:rsidR="00AD2E8C" w:rsidRPr="007D605C" w:rsidRDefault="00AD2E8C" w:rsidP="008352E5">
                      <w:pPr>
                        <w:spacing w:after="0" w:line="240" w:lineRule="auto"/>
                        <w:rPr>
                          <w:sz w:val="18"/>
                          <w:szCs w:val="20"/>
                        </w:rPr>
                      </w:pPr>
                      <w:r w:rsidRPr="006C05C3">
                        <w:rPr>
                          <w:sz w:val="20"/>
                        </w:rPr>
                        <w:t>Spadek liczby aptek ogólnodostępnych w porównaniu z 2020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2B645B">
        <w:t xml:space="preserve">W </w:t>
      </w:r>
      <w:r>
        <w:t>końcu 2021</w:t>
      </w:r>
      <w:r w:rsidRPr="002B645B">
        <w:t xml:space="preserve"> r.</w:t>
      </w:r>
      <w:r>
        <w:t xml:space="preserve"> w 1142 aptekach ogólnodostępnych i punktach aptecznych pracowało </w:t>
      </w:r>
      <w:r w:rsidRPr="009C5E45">
        <w:rPr>
          <w:rFonts w:eastAsia="Times New Roman" w:cs="Times New Roman"/>
        </w:rPr>
        <w:t>2</w:t>
      </w:r>
      <w:r>
        <w:rPr>
          <w:rFonts w:eastAsia="Times New Roman" w:cs="Times New Roman"/>
        </w:rPr>
        <w:t>319 magistrów farmacji i</w:t>
      </w:r>
      <w:r w:rsidR="005733F9">
        <w:rPr>
          <w:rFonts w:eastAsia="Times New Roman" w:cs="Times New Roman"/>
        </w:rPr>
        <w:t> </w:t>
      </w:r>
      <w:r>
        <w:rPr>
          <w:rFonts w:eastAsia="Times New Roman" w:cs="Times New Roman"/>
        </w:rPr>
        <w:t>2903</w:t>
      </w:r>
      <w:r w:rsidR="005733F9">
        <w:rPr>
          <w:rFonts w:eastAsia="Times New Roman" w:cs="Times New Roman"/>
        </w:rPr>
        <w:t> </w:t>
      </w:r>
      <w:r w:rsidRPr="009C5E45">
        <w:rPr>
          <w:rFonts w:eastAsia="Times New Roman" w:cs="Times New Roman"/>
        </w:rPr>
        <w:t>techników farmaceutycznych</w:t>
      </w:r>
      <w:r>
        <w:rPr>
          <w:rFonts w:eastAsia="Times New Roman" w:cs="Times New Roman"/>
        </w:rPr>
        <w:t xml:space="preserve">. </w:t>
      </w:r>
      <w:r w:rsidRPr="000C50AF">
        <w:rPr>
          <w:rFonts w:eastAsia="Times New Roman" w:cs="Times New Roman"/>
        </w:rPr>
        <w:t>Na 1 aptekę ogólnodostępną i punk</w:t>
      </w:r>
      <w:r>
        <w:rPr>
          <w:rFonts w:eastAsia="Times New Roman" w:cs="Times New Roman"/>
        </w:rPr>
        <w:t>t apteczny przypadało średnio 2984</w:t>
      </w:r>
      <w:r w:rsidRPr="000C50AF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mieszkańców</w:t>
      </w:r>
      <w:r w:rsidRPr="00D9740C">
        <w:t>.</w:t>
      </w:r>
      <w:r>
        <w:br/>
      </w:r>
      <w:r>
        <w:br/>
      </w:r>
    </w:p>
    <w:p w14:paraId="019FA00C" w14:textId="689FAB58" w:rsidR="00125A7E" w:rsidRDefault="00125A7E" w:rsidP="00186769"/>
    <w:p w14:paraId="48662061" w14:textId="2B2C5B61" w:rsidR="000F5306" w:rsidRPr="00BB537A" w:rsidRDefault="000F5306" w:rsidP="000F5306">
      <w:pPr>
        <w:rPr>
          <w:rFonts w:eastAsia="Times New Roman" w:cs="Times New Roman"/>
          <w:szCs w:val="19"/>
          <w:lang w:eastAsia="pl-PL"/>
        </w:rPr>
      </w:pPr>
      <w:r w:rsidRPr="000F5306">
        <w:rPr>
          <w:rFonts w:eastAsia="Times New Roman" w:cs="Times New Roman"/>
          <w:szCs w:val="19"/>
          <w:lang w:eastAsia="pl-PL"/>
        </w:rPr>
        <w:t xml:space="preserve">W końcu omawianego okresu </w:t>
      </w:r>
      <w:r w:rsidRPr="00BB537A">
        <w:rPr>
          <w:rFonts w:eastAsia="Times New Roman" w:cs="Times New Roman"/>
          <w:szCs w:val="19"/>
          <w:lang w:eastAsia="pl-PL"/>
        </w:rPr>
        <w:t>działalność prowadziło</w:t>
      </w:r>
      <w:r>
        <w:rPr>
          <w:rFonts w:eastAsia="Times New Roman" w:cs="Times New Roman"/>
          <w:szCs w:val="19"/>
          <w:lang w:eastAsia="pl-PL"/>
        </w:rPr>
        <w:t xml:space="preserve"> 1024</w:t>
      </w:r>
      <w:r w:rsidRPr="00BB537A">
        <w:rPr>
          <w:rFonts w:eastAsia="Times New Roman" w:cs="Times New Roman"/>
          <w:szCs w:val="19"/>
          <w:lang w:eastAsia="pl-PL"/>
        </w:rPr>
        <w:t xml:space="preserve"> aptek ogólnodostępnych</w:t>
      </w:r>
      <w:r>
        <w:rPr>
          <w:rFonts w:eastAsia="Times New Roman" w:cs="Times New Roman"/>
          <w:szCs w:val="19"/>
          <w:lang w:eastAsia="pl-PL"/>
        </w:rPr>
        <w:t xml:space="preserve"> (spadek o 22</w:t>
      </w:r>
      <w:r w:rsidRPr="00BB537A">
        <w:rPr>
          <w:rFonts w:eastAsia="Times New Roman" w:cs="Times New Roman"/>
          <w:szCs w:val="19"/>
          <w:lang w:eastAsia="pl-PL"/>
        </w:rPr>
        <w:t xml:space="preserve"> w porównaniu z rokiem </w:t>
      </w:r>
      <w:r>
        <w:rPr>
          <w:rFonts w:eastAsia="Times New Roman" w:cs="Times New Roman"/>
          <w:szCs w:val="19"/>
          <w:lang w:eastAsia="pl-PL"/>
        </w:rPr>
        <w:t>poprzednim) oraz 118</w:t>
      </w:r>
      <w:r w:rsidRPr="00BB537A">
        <w:rPr>
          <w:rFonts w:eastAsia="Times New Roman" w:cs="Times New Roman"/>
          <w:szCs w:val="19"/>
          <w:lang w:eastAsia="pl-PL"/>
        </w:rPr>
        <w:t xml:space="preserve"> punktów aptecznych (o</w:t>
      </w:r>
      <w:r>
        <w:rPr>
          <w:rFonts w:eastAsia="Times New Roman" w:cs="Times New Roman"/>
          <w:szCs w:val="19"/>
          <w:lang w:eastAsia="pl-PL"/>
        </w:rPr>
        <w:t xml:space="preserve"> 3</w:t>
      </w:r>
      <w:r w:rsidRPr="00BB537A">
        <w:rPr>
          <w:rFonts w:eastAsia="Times New Roman" w:cs="Times New Roman"/>
          <w:szCs w:val="19"/>
          <w:lang w:eastAsia="pl-PL"/>
        </w:rPr>
        <w:t xml:space="preserve"> mniej w stosunku do roku poprzedniego</w:t>
      </w:r>
      <w:r>
        <w:rPr>
          <w:rFonts w:eastAsia="Times New Roman" w:cs="Times New Roman"/>
          <w:szCs w:val="19"/>
          <w:lang w:eastAsia="pl-PL"/>
        </w:rPr>
        <w:t>). Stałe dyżury nocne pełniło 20</w:t>
      </w:r>
      <w:r w:rsidRPr="00BB537A">
        <w:rPr>
          <w:rFonts w:eastAsia="Times New Roman" w:cs="Times New Roman"/>
          <w:szCs w:val="19"/>
          <w:lang w:eastAsia="pl-PL"/>
        </w:rPr>
        <w:t xml:space="preserve"> aptek, a</w:t>
      </w:r>
      <w:r>
        <w:rPr>
          <w:rFonts w:eastAsia="Times New Roman" w:cs="Times New Roman"/>
          <w:szCs w:val="19"/>
          <w:lang w:eastAsia="pl-PL"/>
        </w:rPr>
        <w:t> 166</w:t>
      </w:r>
      <w:r w:rsidRPr="00BB537A">
        <w:rPr>
          <w:rFonts w:eastAsia="Times New Roman" w:cs="Times New Roman"/>
          <w:szCs w:val="19"/>
          <w:lang w:eastAsia="pl-PL"/>
        </w:rPr>
        <w:t xml:space="preserve"> – dyżury okresowe. Sprzedaż wysyłkową produktów leczniczych z wykorzystaniem strony internetowej zadeklarowało</w:t>
      </w:r>
      <w:r>
        <w:rPr>
          <w:rFonts w:eastAsia="Times New Roman" w:cs="Times New Roman"/>
          <w:szCs w:val="19"/>
          <w:lang w:eastAsia="pl-PL"/>
        </w:rPr>
        <w:t xml:space="preserve"> 14</w:t>
      </w:r>
      <w:r w:rsidRPr="00BB537A">
        <w:rPr>
          <w:rFonts w:eastAsia="Times New Roman" w:cs="Times New Roman"/>
          <w:szCs w:val="19"/>
          <w:lang w:eastAsia="pl-PL"/>
        </w:rPr>
        <w:t xml:space="preserve"> aptek ogólnodostępnych. </w:t>
      </w:r>
    </w:p>
    <w:p w14:paraId="10F50B2C" w14:textId="2242CA62" w:rsidR="000F5306" w:rsidRPr="000F5306" w:rsidRDefault="000F5306" w:rsidP="000F5306">
      <w:pPr>
        <w:rPr>
          <w:rFonts w:eastAsia="Times New Roman" w:cs="Times New Roman"/>
          <w:szCs w:val="19"/>
          <w:lang w:eastAsia="pl-PL"/>
        </w:rPr>
      </w:pPr>
      <w:r w:rsidRPr="000F5306">
        <w:rPr>
          <w:rFonts w:eastAsia="Times New Roman" w:cs="Times New Roman"/>
          <w:szCs w:val="19"/>
          <w:lang w:eastAsia="pl-PL"/>
        </w:rPr>
        <w:t>Na 1 aptekę ogólnodostępną i punkt apteczny przypadało średnio 2984 mieszkańców (o</w:t>
      </w:r>
      <w:r w:rsidR="00441A77">
        <w:rPr>
          <w:rFonts w:eastAsia="Times New Roman" w:cs="Times New Roman"/>
          <w:szCs w:val="19"/>
          <w:lang w:eastAsia="pl-PL"/>
        </w:rPr>
        <w:t> </w:t>
      </w:r>
      <w:r w:rsidRPr="000F5306">
        <w:rPr>
          <w:rFonts w:eastAsia="Times New Roman" w:cs="Times New Roman"/>
          <w:szCs w:val="19"/>
          <w:lang w:eastAsia="pl-PL"/>
        </w:rPr>
        <w:t>62</w:t>
      </w:r>
      <w:r w:rsidR="005733F9">
        <w:rPr>
          <w:rFonts w:eastAsia="Times New Roman" w:cs="Times New Roman"/>
          <w:szCs w:val="19"/>
          <w:lang w:eastAsia="pl-PL"/>
        </w:rPr>
        <w:t> </w:t>
      </w:r>
      <w:r w:rsidRPr="000F5306">
        <w:rPr>
          <w:rFonts w:eastAsia="Times New Roman" w:cs="Times New Roman"/>
          <w:szCs w:val="19"/>
          <w:lang w:eastAsia="pl-PL"/>
        </w:rPr>
        <w:t xml:space="preserve">więcej niż przed rokiem) – w skali kraju wskaźnik ten wyniósł 2926 osób. Najwięcej </w:t>
      </w:r>
      <w:r w:rsidR="00441A77">
        <w:rPr>
          <w:rFonts w:eastAsia="Times New Roman" w:cs="Times New Roman"/>
          <w:szCs w:val="19"/>
          <w:lang w:eastAsia="pl-PL"/>
        </w:rPr>
        <w:t>l</w:t>
      </w:r>
      <w:r w:rsidRPr="000F5306">
        <w:rPr>
          <w:rFonts w:eastAsia="Times New Roman" w:cs="Times New Roman"/>
          <w:szCs w:val="19"/>
          <w:lang w:eastAsia="pl-PL"/>
        </w:rPr>
        <w:t>udności na jedną aptekę ogólnodostępną i punkt apteczny odnotowano w powiecie nowosądeckim (4097), a najmniej – w powiecie m. Tarnów (2037).</w:t>
      </w:r>
    </w:p>
    <w:p w14:paraId="23BA59F9" w14:textId="17DB85EB" w:rsidR="000F5306" w:rsidRDefault="000F5306" w:rsidP="000F5306">
      <w:pPr>
        <w:pStyle w:val="Tytutablicy"/>
        <w:rPr>
          <w:b w:val="0"/>
          <w:bCs w:val="0"/>
          <w:color w:val="auto"/>
        </w:rPr>
      </w:pPr>
      <w:r w:rsidRPr="000F5306">
        <w:t>Mapa</w:t>
      </w:r>
      <w:r>
        <w:rPr>
          <w:sz w:val="18"/>
          <w:szCs w:val="18"/>
        </w:rPr>
        <w:t xml:space="preserve"> 3</w:t>
      </w:r>
      <w:r w:rsidRPr="00204A10">
        <w:rPr>
          <w:sz w:val="18"/>
          <w:szCs w:val="18"/>
        </w:rPr>
        <w:t>. Apteki ogólnodostępne i punkty</w:t>
      </w:r>
      <w:r>
        <w:rPr>
          <w:sz w:val="18"/>
          <w:szCs w:val="18"/>
        </w:rPr>
        <w:t xml:space="preserve"> apteczne według powiatów w 2021</w:t>
      </w:r>
      <w:r w:rsidRPr="00204A10">
        <w:rPr>
          <w:sz w:val="18"/>
          <w:szCs w:val="18"/>
        </w:rPr>
        <w:t xml:space="preserve"> r</w:t>
      </w:r>
      <w:r>
        <w:rPr>
          <w:sz w:val="18"/>
          <w:szCs w:val="18"/>
        </w:rPr>
        <w:t>.</w:t>
      </w:r>
    </w:p>
    <w:p w14:paraId="3F1A67C5" w14:textId="5BAD4AD5" w:rsidR="000F5306" w:rsidRDefault="000F5306" w:rsidP="000F5306">
      <w:pPr>
        <w:ind w:left="737"/>
        <w:rPr>
          <w:rFonts w:eastAsia="Times New Roman" w:cs="Times New Roman"/>
          <w:b/>
          <w:szCs w:val="19"/>
          <w:lang w:eastAsia="pl-PL"/>
        </w:rPr>
      </w:pPr>
      <w:r w:rsidRPr="000A29BA">
        <w:rPr>
          <w:rFonts w:eastAsia="Times New Roman" w:cs="Times New Roman"/>
          <w:b/>
          <w:noProof/>
          <w:szCs w:val="19"/>
          <w:lang w:eastAsia="pl-PL"/>
        </w:rPr>
        <w:drawing>
          <wp:anchor distT="0" distB="0" distL="114300" distR="114300" simplePos="0" relativeHeight="251790336" behindDoc="0" locked="0" layoutInCell="1" allowOverlap="1" wp14:anchorId="05B06631" wp14:editId="1307F16E">
            <wp:simplePos x="0" y="0"/>
            <wp:positionH relativeFrom="column">
              <wp:posOffset>0</wp:posOffset>
            </wp:positionH>
            <wp:positionV relativeFrom="paragraph">
              <wp:posOffset>230505</wp:posOffset>
            </wp:positionV>
            <wp:extent cx="5122545" cy="3651715"/>
            <wp:effectExtent l="0" t="0" r="1905" b="6350"/>
            <wp:wrapTopAndBottom/>
            <wp:docPr id="25" name="Obraz 25" descr="Stan w dniu 31 grudnia&#10;&#10;Powiat bocheński:&#10;apteki ogólnodostępne i punkty apteczne 36&#10;liczba ludności na 1 aptekę ogólnodostępną i punkt apteczny 2967&#10;&#10;Powiat brzeski:&#10;apteki ogólnodostępne i punkty apteczne 31&#10;liczba ludności na 1 aptekę ogólnodostępną i punkt apteczny 2991&#10;&#10;Powiat chrzanowski:&#10;apteki ogólnodostępne i punkty apteczne 45&#10;liczba ludności na 1 aptekę ogólnodostępną i punkt apteczny 2724&#10;&#10;Powiat dąbrowski:&#10;apteki ogólnodostępne i punkty apteczne 18&#10;liczba ludności na 1 aptekę ogólnodostępną i punkt apteczny 3259&#10;&#10;Powiat gorlicki:&#10;apteki ogólnodostępne i punkty apteczne 44&#10;liczba ludności na 1 aptekę ogólnodostępną i punkt apteczny 2451&#10;&#10;Powiat krakowski:&#10;apteki ogólnodostępne i punkty apteczne 80&#10;liczba ludności na 1 aptekę ogólnodostępną i punkt apteczny 3548&#10;&#10;Powiat limanowski:&#10;apteki ogólnodostępne i punkty apteczne 51&#10;liczba ludności na 1 aptekę ogólnodostępną i punkt apteczny 2594&#10;&#10;Powiat miechowski:&#10;apteki ogólnodostępne i punkty apteczne 17&#10;liczba ludności na 1 aptekę ogólnodostępną i punkt apteczny 2826&#10;&#10;Powiat myślenicki:&#10;apteki ogólnodostępne i punkty apteczne 35&#10;liczba ludności na 1 aptekę ogólnodostępną i punkt apteczny 3664&#10;&#10;Powiat nowosądecki:&#10;apteki ogólnodostępne i punkty apteczne 53&#10;liczba ludności na 1 aptekę ogólnodostępną i punkt apteczny 4097&#10;&#10;Powiat nowotarski:&#10;apteki ogólnodostępne i punkty apteczne 53&#10;liczba ludności na 1 aptekę ogólnodostępną i punkt apteczny 3608&#10;&#10;Powiat olkuski:&#10;apteki ogólnodostępne i punkty apteczne 37&#10;liczba ludności na 1 aptekę ogólnodostępną i punkt apteczny 2957&#10;&#10;Powiat oświęcimski:&#10;apteki ogólnodostępne i punkty apteczne 53&#10;liczba ludności na 1 aptekę ogólnodostępną i punkt apteczny 2860&#10;&#10;Powiat proszowicki:&#10;apteki ogólnodostępne i punkty apteczne 21&#10;liczba ludności na 1 aptekę ogólnodostępną i punkt apteczny 2039&#10;&#10;Powiat suski:&#10;apteki ogólnodostępne i punkty apteczne 31&#10;liczba ludności na 1 aptekę ogólnodostępną i punkt apteczny 2695&#10;&#10;Powiat tarnowski:&#10;apteki ogólnodostępne i punkty apteczne 58&#10;liczba ludności na 1 aptekę ogólnodostępną i punkt apteczny 3461&#10;&#10;Powiat tatrzański:&#10;apteki ogólnodostępne i punkty apteczne 26&#10;liczba ludności na 1 aptekę ogólnodostępną i punkt apteczny 2605&#10;&#10;Powiat wadowicki:&#10;apteki ogólnodostępne i punkty apteczne 53&#10;liczba ludności na 1 aptekę ogólnodostępną i punkt apteczny 3002&#10;&#10;Powiat wielicki:&#10;apteki ogólnodostępne i punkty apteczne 33&#10;liczba ludności na 1 aptekę ogólnodostępną i punkt apteczny 4011&#10;&#10;Powiat m.Kraków:&#10;apteki ogólnodostępne i punkty apteczne 278&#10;liczba ludności na 1 aptekę ogólnodostępną i punkt apteczny 2813&#10;&#10;Powiat m.Nowy Sącz:&#10;apteki ogólnodostępne i punkty apteczne 37&#10;liczba ludności na 1 aptekę ogólnodostępną i punkt apteczny 2246&#10;&#10;Powiat m.Tarnów:&#10;apteki ogólnodostępne i punkty apteczne 52&#10;liczba ludności na 1 aptekę ogólnodostępną i punkt apteczny 2037&#10;&#10;" title="Mapa 3. Apteki ogólnodostępne i punkty apteczne według powiatów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vmfkrk01\SZ\notatki informacyjne\wojewódzka\za 2021\Mapy_2021\ZD-5_za2021\MapaWojZD5_2021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365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Cs/>
          <w:noProof/>
          <w:szCs w:val="24"/>
          <w:lang w:eastAsia="pl-PL"/>
        </w:rPr>
        <w:t>S</w:t>
      </w:r>
      <w:r w:rsidRPr="004D4275">
        <w:rPr>
          <w:rFonts w:eastAsia="Times New Roman" w:cs="Times New Roman"/>
          <w:bCs/>
          <w:noProof/>
          <w:szCs w:val="24"/>
          <w:lang w:eastAsia="pl-PL"/>
        </w:rPr>
        <w:t>tan w dniu 31 grudni</w:t>
      </w:r>
      <w:r>
        <w:rPr>
          <w:rFonts w:eastAsia="Times New Roman" w:cs="Times New Roman"/>
          <w:bCs/>
          <w:noProof/>
          <w:szCs w:val="24"/>
          <w:lang w:eastAsia="pl-PL"/>
        </w:rPr>
        <w:t>a</w:t>
      </w:r>
    </w:p>
    <w:p w14:paraId="09F17B97" w14:textId="3C03A0A8" w:rsidR="00213C80" w:rsidRPr="009C5E45" w:rsidRDefault="00213C80" w:rsidP="00213C80">
      <w:pPr>
        <w:rPr>
          <w:rFonts w:eastAsia="Times New Roman" w:cs="Times New Roman"/>
          <w:szCs w:val="19"/>
          <w:lang w:eastAsia="pl-PL"/>
        </w:rPr>
      </w:pPr>
      <w:r w:rsidRPr="009C5E45">
        <w:rPr>
          <w:rFonts w:eastAsia="Times New Roman" w:cs="Times New Roman"/>
          <w:szCs w:val="19"/>
          <w:lang w:eastAsia="pl-PL"/>
        </w:rPr>
        <w:t>Wed</w:t>
      </w:r>
      <w:r>
        <w:rPr>
          <w:rFonts w:eastAsia="Times New Roman" w:cs="Times New Roman"/>
          <w:szCs w:val="19"/>
          <w:lang w:eastAsia="pl-PL"/>
        </w:rPr>
        <w:t>ług stanu w dniu 31 grudnia 2021</w:t>
      </w:r>
      <w:r w:rsidRPr="009C5E45">
        <w:rPr>
          <w:rFonts w:eastAsia="Times New Roman" w:cs="Times New Roman"/>
          <w:szCs w:val="19"/>
          <w:lang w:eastAsia="pl-PL"/>
        </w:rPr>
        <w:t xml:space="preserve"> r. w aptekach ogólnodostępnych i </w:t>
      </w:r>
      <w:r>
        <w:rPr>
          <w:rFonts w:eastAsia="Times New Roman" w:cs="Times New Roman"/>
          <w:szCs w:val="19"/>
          <w:lang w:eastAsia="pl-PL"/>
        </w:rPr>
        <w:t xml:space="preserve">punktach aptecznych </w:t>
      </w:r>
      <w:r w:rsidR="005733F9">
        <w:rPr>
          <w:rFonts w:eastAsia="Times New Roman" w:cs="Times New Roman"/>
          <w:szCs w:val="19"/>
          <w:lang w:eastAsia="pl-PL"/>
        </w:rPr>
        <w:t>pracowały 5634 osoby</w:t>
      </w:r>
      <w:r w:rsidRPr="00213C80">
        <w:rPr>
          <w:rFonts w:eastAsia="Times New Roman" w:cs="Times New Roman"/>
          <w:szCs w:val="19"/>
          <w:vertAlign w:val="superscript"/>
          <w:lang w:eastAsia="pl-PL"/>
        </w:rPr>
        <w:footnoteReference w:id="2"/>
      </w:r>
      <w:r w:rsidRPr="009C5E45">
        <w:rPr>
          <w:rFonts w:eastAsia="Times New Roman" w:cs="Times New Roman"/>
          <w:szCs w:val="19"/>
          <w:lang w:eastAsia="pl-PL"/>
        </w:rPr>
        <w:t xml:space="preserve">, w tym </w:t>
      </w:r>
      <w:r>
        <w:rPr>
          <w:rFonts w:eastAsia="Times New Roman" w:cs="Times New Roman"/>
          <w:szCs w:val="19"/>
          <w:lang w:eastAsia="pl-PL"/>
        </w:rPr>
        <w:t>2319 magistrów farmacji i 2903</w:t>
      </w:r>
      <w:r w:rsidRPr="009C5E45">
        <w:rPr>
          <w:rFonts w:eastAsia="Times New Roman" w:cs="Times New Roman"/>
          <w:szCs w:val="19"/>
          <w:lang w:eastAsia="pl-PL"/>
        </w:rPr>
        <w:t xml:space="preserve"> techników farmaceutycznych.</w:t>
      </w:r>
    </w:p>
    <w:p w14:paraId="60B69136" w14:textId="77777777" w:rsidR="00213C80" w:rsidRDefault="00213C80">
      <w:pPr>
        <w:spacing w:before="0" w:after="160" w:line="259" w:lineRule="auto"/>
        <w:rPr>
          <w:rFonts w:eastAsia="Times New Roman" w:cs="Times New Roman"/>
          <w:b/>
          <w:bCs/>
          <w:color w:val="000000" w:themeColor="text1"/>
          <w:szCs w:val="19"/>
          <w:lang w:eastAsia="pl-PL"/>
        </w:rPr>
      </w:pPr>
      <w:r>
        <w:br w:type="page"/>
      </w:r>
    </w:p>
    <w:p w14:paraId="352EB87E" w14:textId="3B199D5B" w:rsidR="000F5306" w:rsidRPr="000F5306" w:rsidRDefault="000F5306" w:rsidP="000F5306">
      <w:pPr>
        <w:pStyle w:val="Tytutablicy"/>
        <w:ind w:left="851" w:hanging="851"/>
      </w:pPr>
      <w:r w:rsidRPr="009143C5">
        <w:lastRenderedPageBreak/>
        <w:t>Tablica 4. Pracujący w aptekach ogólnodostępnych i punktach aptecznych według powiatów w  2021 r.</w:t>
      </w:r>
    </w:p>
    <w:tbl>
      <w:tblPr>
        <w:tblW w:w="7938" w:type="dxa"/>
        <w:tblBorders>
          <w:insideH w:val="single" w:sz="4" w:space="0" w:color="212492"/>
          <w:insideV w:val="single" w:sz="4" w:space="0" w:color="212492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  <w:tblCaption w:val="Tablica 4. Pracujący w aptekach ogólnodostępnych i punktach aptecznych według powiatów w 2021 r."/>
      </w:tblPr>
      <w:tblGrid>
        <w:gridCol w:w="2775"/>
        <w:gridCol w:w="1721"/>
        <w:gridCol w:w="1721"/>
        <w:gridCol w:w="1721"/>
      </w:tblGrid>
      <w:tr w:rsidR="000F5306" w:rsidRPr="00213C80" w14:paraId="7BCBD027" w14:textId="77777777" w:rsidTr="00FC3CA0">
        <w:trPr>
          <w:tblHeader/>
        </w:trPr>
        <w:tc>
          <w:tcPr>
            <w:tcW w:w="2835" w:type="dxa"/>
            <w:vMerge w:val="restart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C6885C0" w14:textId="0FF92DB2" w:rsidR="000F5306" w:rsidRPr="00213C80" w:rsidRDefault="005733F9" w:rsidP="00213C80">
            <w:pPr>
              <w:spacing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Wyszczególnienie</w:t>
            </w:r>
          </w:p>
        </w:tc>
        <w:tc>
          <w:tcPr>
            <w:tcW w:w="1757" w:type="dxa"/>
            <w:vMerge w:val="restar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0DFF7A2" w14:textId="77777777" w:rsidR="000F5306" w:rsidRPr="00213C80" w:rsidRDefault="000F5306" w:rsidP="00213C80">
            <w:pPr>
              <w:spacing w:line="240" w:lineRule="exact"/>
              <w:jc w:val="center"/>
              <w:rPr>
                <w:rFonts w:cs="Arial"/>
                <w:szCs w:val="19"/>
              </w:rPr>
            </w:pPr>
            <w:r w:rsidRPr="00213C80">
              <w:rPr>
                <w:rFonts w:cs="Arial"/>
                <w:szCs w:val="19"/>
              </w:rPr>
              <w:t>Ogółem</w:t>
            </w:r>
          </w:p>
        </w:tc>
        <w:tc>
          <w:tcPr>
            <w:tcW w:w="3514" w:type="dxa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B2BD660" w14:textId="77777777" w:rsidR="000F5306" w:rsidRPr="00213C80" w:rsidRDefault="000F5306" w:rsidP="00213C80">
            <w:pPr>
              <w:spacing w:line="240" w:lineRule="exact"/>
              <w:jc w:val="center"/>
              <w:rPr>
                <w:rFonts w:cs="Arial"/>
                <w:szCs w:val="19"/>
              </w:rPr>
            </w:pPr>
            <w:r w:rsidRPr="00213C80">
              <w:rPr>
                <w:rFonts w:cs="Arial"/>
                <w:szCs w:val="19"/>
              </w:rPr>
              <w:t>W tym</w:t>
            </w:r>
          </w:p>
        </w:tc>
      </w:tr>
      <w:tr w:rsidR="000F5306" w:rsidRPr="00213C80" w14:paraId="0867A1F9" w14:textId="77777777" w:rsidTr="00FC3CA0">
        <w:trPr>
          <w:tblHeader/>
        </w:trPr>
        <w:tc>
          <w:tcPr>
            <w:tcW w:w="2835" w:type="dxa"/>
            <w:vMerge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4FD599C" w14:textId="77777777" w:rsidR="000F5306" w:rsidRPr="00213C80" w:rsidRDefault="000F5306" w:rsidP="00213C80">
            <w:pPr>
              <w:spacing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1757" w:type="dxa"/>
            <w:vMerge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6638FD0" w14:textId="77777777" w:rsidR="000F5306" w:rsidRPr="00213C80" w:rsidRDefault="000F5306" w:rsidP="00213C80">
            <w:pPr>
              <w:spacing w:line="240" w:lineRule="exact"/>
              <w:jc w:val="center"/>
              <w:rPr>
                <w:rFonts w:cs="Arial"/>
                <w:szCs w:val="19"/>
              </w:rPr>
            </w:pPr>
          </w:p>
        </w:tc>
        <w:tc>
          <w:tcPr>
            <w:tcW w:w="175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490E5C0" w14:textId="77777777" w:rsidR="000F5306" w:rsidRPr="00213C80" w:rsidRDefault="000F5306" w:rsidP="00213C80">
            <w:pPr>
              <w:spacing w:line="240" w:lineRule="exact"/>
              <w:jc w:val="center"/>
              <w:rPr>
                <w:rFonts w:cs="Arial"/>
                <w:szCs w:val="19"/>
              </w:rPr>
            </w:pPr>
            <w:r w:rsidRPr="00213C80">
              <w:rPr>
                <w:rFonts w:cs="Arial"/>
                <w:szCs w:val="19"/>
              </w:rPr>
              <w:t>magistrzy farmacji</w:t>
            </w:r>
          </w:p>
        </w:tc>
        <w:tc>
          <w:tcPr>
            <w:tcW w:w="1757" w:type="dxa"/>
            <w:tcBorders>
              <w:top w:val="single" w:sz="4" w:space="0" w:color="212492"/>
              <w:bottom w:val="single" w:sz="4" w:space="0" w:color="212492"/>
            </w:tcBorders>
          </w:tcPr>
          <w:p w14:paraId="45CA994B" w14:textId="77777777" w:rsidR="000F5306" w:rsidRPr="00213C80" w:rsidRDefault="000F5306" w:rsidP="00213C80">
            <w:pPr>
              <w:spacing w:line="240" w:lineRule="exact"/>
              <w:jc w:val="center"/>
              <w:rPr>
                <w:rFonts w:cs="Arial"/>
                <w:szCs w:val="19"/>
              </w:rPr>
            </w:pPr>
            <w:r w:rsidRPr="00213C80">
              <w:rPr>
                <w:rFonts w:cs="Arial"/>
                <w:szCs w:val="19"/>
              </w:rPr>
              <w:t xml:space="preserve">technicy </w:t>
            </w:r>
            <w:r w:rsidRPr="00213C80">
              <w:rPr>
                <w:rFonts w:cs="Arial"/>
                <w:szCs w:val="19"/>
              </w:rPr>
              <w:br/>
              <w:t>farmaceutyczni</w:t>
            </w:r>
          </w:p>
        </w:tc>
      </w:tr>
      <w:tr w:rsidR="000F5306" w:rsidRPr="00213C80" w14:paraId="26BD2501" w14:textId="77777777" w:rsidTr="00FC3CA0">
        <w:trPr>
          <w:trHeight w:val="304"/>
          <w:tblHeader/>
        </w:trPr>
        <w:tc>
          <w:tcPr>
            <w:tcW w:w="2835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</w:tcPr>
          <w:p w14:paraId="0ABD8B20" w14:textId="77777777" w:rsidR="000F5306" w:rsidRPr="00213C80" w:rsidRDefault="000F5306" w:rsidP="00213C80">
            <w:pPr>
              <w:pStyle w:val="Tekstpodstawowywcity2"/>
              <w:tabs>
                <w:tab w:val="left" w:leader="dot" w:pos="3739"/>
              </w:tabs>
              <w:spacing w:before="120" w:line="240" w:lineRule="exact"/>
              <w:ind w:left="340" w:hanging="340"/>
              <w:rPr>
                <w:rFonts w:ascii="Fira Sans" w:hAnsi="Fira Sans" w:cs="Arial"/>
                <w:b/>
                <w:sz w:val="19"/>
                <w:szCs w:val="19"/>
              </w:rPr>
            </w:pPr>
            <w:r w:rsidRPr="00213C80">
              <w:rPr>
                <w:rFonts w:ascii="Fira Sans" w:hAnsi="Fira Sans" w:cs="Arial"/>
                <w:b/>
                <w:sz w:val="19"/>
                <w:szCs w:val="19"/>
              </w:rPr>
              <w:t>Województwo</w:t>
            </w:r>
          </w:p>
        </w:tc>
        <w:tc>
          <w:tcPr>
            <w:tcW w:w="1757" w:type="dxa"/>
            <w:tcBorders>
              <w:top w:val="single" w:sz="4" w:space="0" w:color="212492"/>
              <w:bottom w:val="single" w:sz="4" w:space="0" w:color="212492"/>
            </w:tcBorders>
          </w:tcPr>
          <w:p w14:paraId="248F10E9" w14:textId="77777777" w:rsidR="000F5306" w:rsidRPr="00213C80" w:rsidRDefault="000F5306" w:rsidP="00213C80">
            <w:pPr>
              <w:tabs>
                <w:tab w:val="left" w:leader="dot" w:pos="3863"/>
              </w:tabs>
              <w:spacing w:line="240" w:lineRule="exact"/>
              <w:jc w:val="right"/>
              <w:rPr>
                <w:rFonts w:cs="Arial"/>
                <w:b/>
                <w:szCs w:val="19"/>
              </w:rPr>
            </w:pPr>
            <w:r w:rsidRPr="00213C80">
              <w:rPr>
                <w:rFonts w:cs="Arial"/>
                <w:b/>
                <w:szCs w:val="19"/>
              </w:rPr>
              <w:t>5634</w:t>
            </w:r>
          </w:p>
        </w:tc>
        <w:tc>
          <w:tcPr>
            <w:tcW w:w="1757" w:type="dxa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14:paraId="1F887CA9" w14:textId="77777777" w:rsidR="000F5306" w:rsidRPr="00213C80" w:rsidRDefault="000F5306" w:rsidP="00213C80">
            <w:pPr>
              <w:tabs>
                <w:tab w:val="left" w:leader="dot" w:pos="3863"/>
              </w:tabs>
              <w:spacing w:line="240" w:lineRule="exact"/>
              <w:jc w:val="right"/>
              <w:rPr>
                <w:rFonts w:cs="Arial"/>
                <w:b/>
                <w:szCs w:val="19"/>
              </w:rPr>
            </w:pPr>
            <w:r w:rsidRPr="00213C80">
              <w:rPr>
                <w:rFonts w:cs="Arial"/>
                <w:b/>
                <w:szCs w:val="19"/>
              </w:rPr>
              <w:t>2319</w:t>
            </w:r>
          </w:p>
        </w:tc>
        <w:tc>
          <w:tcPr>
            <w:tcW w:w="1757" w:type="dxa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14:paraId="522313D8" w14:textId="77777777" w:rsidR="000F5306" w:rsidRPr="00213C80" w:rsidRDefault="000F5306" w:rsidP="00213C80">
            <w:pPr>
              <w:tabs>
                <w:tab w:val="left" w:leader="dot" w:pos="3863"/>
              </w:tabs>
              <w:spacing w:line="240" w:lineRule="exact"/>
              <w:jc w:val="right"/>
              <w:rPr>
                <w:rFonts w:cs="Arial"/>
                <w:b/>
                <w:szCs w:val="19"/>
              </w:rPr>
            </w:pPr>
            <w:r w:rsidRPr="00213C80">
              <w:rPr>
                <w:rFonts w:cs="Arial"/>
                <w:b/>
                <w:szCs w:val="19"/>
              </w:rPr>
              <w:t>2903</w:t>
            </w:r>
          </w:p>
        </w:tc>
      </w:tr>
      <w:tr w:rsidR="000F5306" w:rsidRPr="00213C80" w14:paraId="727DD207" w14:textId="77777777" w:rsidTr="00FC3CA0">
        <w:trPr>
          <w:tblHeader/>
        </w:trPr>
        <w:tc>
          <w:tcPr>
            <w:tcW w:w="2835" w:type="dxa"/>
            <w:shd w:val="clear" w:color="auto" w:fill="auto"/>
          </w:tcPr>
          <w:p w14:paraId="4141618B" w14:textId="77777777" w:rsidR="000F5306" w:rsidRPr="00213C80" w:rsidRDefault="000F5306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3C80">
              <w:rPr>
                <w:rFonts w:ascii="Fira Sans" w:hAnsi="Fira Sans" w:cs="Calibri"/>
                <w:color w:val="000000"/>
                <w:sz w:val="19"/>
                <w:szCs w:val="19"/>
              </w:rPr>
              <w:t>Bocheński</w:t>
            </w:r>
          </w:p>
        </w:tc>
        <w:tc>
          <w:tcPr>
            <w:tcW w:w="1757" w:type="dxa"/>
          </w:tcPr>
          <w:p w14:paraId="0447E498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152</w:t>
            </w:r>
          </w:p>
        </w:tc>
        <w:tc>
          <w:tcPr>
            <w:tcW w:w="1757" w:type="dxa"/>
          </w:tcPr>
          <w:p w14:paraId="55195F8D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60</w:t>
            </w:r>
          </w:p>
        </w:tc>
        <w:tc>
          <w:tcPr>
            <w:tcW w:w="1757" w:type="dxa"/>
          </w:tcPr>
          <w:p w14:paraId="4973973D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80</w:t>
            </w:r>
          </w:p>
        </w:tc>
      </w:tr>
      <w:tr w:rsidR="000F5306" w:rsidRPr="00213C80" w14:paraId="7B5FDBE8" w14:textId="77777777" w:rsidTr="00FC3CA0">
        <w:trPr>
          <w:tblHeader/>
        </w:trPr>
        <w:tc>
          <w:tcPr>
            <w:tcW w:w="2835" w:type="dxa"/>
            <w:shd w:val="clear" w:color="auto" w:fill="auto"/>
          </w:tcPr>
          <w:p w14:paraId="5FEF52B3" w14:textId="77777777" w:rsidR="000F5306" w:rsidRPr="00213C80" w:rsidRDefault="000F5306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3C80">
              <w:rPr>
                <w:rFonts w:ascii="Fira Sans" w:hAnsi="Fira Sans" w:cs="Calibri"/>
                <w:color w:val="000000"/>
                <w:sz w:val="19"/>
                <w:szCs w:val="19"/>
              </w:rPr>
              <w:t>Brzeski</w:t>
            </w:r>
          </w:p>
        </w:tc>
        <w:tc>
          <w:tcPr>
            <w:tcW w:w="1757" w:type="dxa"/>
          </w:tcPr>
          <w:p w14:paraId="7B44761D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132</w:t>
            </w:r>
          </w:p>
        </w:tc>
        <w:tc>
          <w:tcPr>
            <w:tcW w:w="1757" w:type="dxa"/>
          </w:tcPr>
          <w:p w14:paraId="0C74359E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57</w:t>
            </w:r>
          </w:p>
        </w:tc>
        <w:tc>
          <w:tcPr>
            <w:tcW w:w="1757" w:type="dxa"/>
          </w:tcPr>
          <w:p w14:paraId="6139A445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65</w:t>
            </w:r>
          </w:p>
        </w:tc>
      </w:tr>
      <w:tr w:rsidR="000F5306" w:rsidRPr="00213C80" w14:paraId="7D3E2C43" w14:textId="77777777" w:rsidTr="00FC3CA0">
        <w:trPr>
          <w:tblHeader/>
        </w:trPr>
        <w:tc>
          <w:tcPr>
            <w:tcW w:w="2835" w:type="dxa"/>
            <w:shd w:val="clear" w:color="auto" w:fill="auto"/>
          </w:tcPr>
          <w:p w14:paraId="27844240" w14:textId="77777777" w:rsidR="000F5306" w:rsidRPr="00213C80" w:rsidRDefault="000F5306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3C80">
              <w:rPr>
                <w:rFonts w:ascii="Fira Sans" w:hAnsi="Fira Sans" w:cs="Calibri"/>
                <w:color w:val="000000"/>
                <w:sz w:val="19"/>
                <w:szCs w:val="19"/>
              </w:rPr>
              <w:t>Chrzanowski</w:t>
            </w:r>
          </w:p>
        </w:tc>
        <w:tc>
          <w:tcPr>
            <w:tcW w:w="1757" w:type="dxa"/>
          </w:tcPr>
          <w:p w14:paraId="17EE6B8B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186</w:t>
            </w:r>
          </w:p>
        </w:tc>
        <w:tc>
          <w:tcPr>
            <w:tcW w:w="1757" w:type="dxa"/>
          </w:tcPr>
          <w:p w14:paraId="30A06241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77</w:t>
            </w:r>
          </w:p>
        </w:tc>
        <w:tc>
          <w:tcPr>
            <w:tcW w:w="1757" w:type="dxa"/>
          </w:tcPr>
          <w:p w14:paraId="13E61848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98</w:t>
            </w:r>
          </w:p>
        </w:tc>
      </w:tr>
      <w:tr w:rsidR="000F5306" w:rsidRPr="00213C80" w14:paraId="3ED038E1" w14:textId="77777777" w:rsidTr="00FC3CA0">
        <w:trPr>
          <w:tblHeader/>
        </w:trPr>
        <w:tc>
          <w:tcPr>
            <w:tcW w:w="2835" w:type="dxa"/>
            <w:shd w:val="clear" w:color="auto" w:fill="auto"/>
          </w:tcPr>
          <w:p w14:paraId="553509B0" w14:textId="77777777" w:rsidR="000F5306" w:rsidRPr="00213C80" w:rsidRDefault="000F5306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3C80">
              <w:rPr>
                <w:rFonts w:ascii="Fira Sans" w:hAnsi="Fira Sans" w:cs="Calibri"/>
                <w:color w:val="000000"/>
                <w:sz w:val="19"/>
                <w:szCs w:val="19"/>
              </w:rPr>
              <w:t>Dąbrowski</w:t>
            </w:r>
          </w:p>
        </w:tc>
        <w:tc>
          <w:tcPr>
            <w:tcW w:w="1757" w:type="dxa"/>
          </w:tcPr>
          <w:p w14:paraId="6EC18ECF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84</w:t>
            </w:r>
          </w:p>
        </w:tc>
        <w:tc>
          <w:tcPr>
            <w:tcW w:w="1757" w:type="dxa"/>
          </w:tcPr>
          <w:p w14:paraId="12908E4B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32</w:t>
            </w:r>
          </w:p>
        </w:tc>
        <w:tc>
          <w:tcPr>
            <w:tcW w:w="1757" w:type="dxa"/>
          </w:tcPr>
          <w:p w14:paraId="4EAF86B9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46</w:t>
            </w:r>
          </w:p>
        </w:tc>
      </w:tr>
      <w:tr w:rsidR="000F5306" w:rsidRPr="00213C80" w14:paraId="628A804F" w14:textId="77777777" w:rsidTr="00FC3CA0">
        <w:trPr>
          <w:tblHeader/>
        </w:trPr>
        <w:tc>
          <w:tcPr>
            <w:tcW w:w="2835" w:type="dxa"/>
            <w:shd w:val="clear" w:color="auto" w:fill="auto"/>
          </w:tcPr>
          <w:p w14:paraId="5522E920" w14:textId="77777777" w:rsidR="000F5306" w:rsidRPr="00213C80" w:rsidRDefault="000F5306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3C80">
              <w:rPr>
                <w:rFonts w:ascii="Fira Sans" w:hAnsi="Fira Sans" w:cs="Calibri"/>
                <w:color w:val="000000"/>
                <w:sz w:val="19"/>
                <w:szCs w:val="19"/>
              </w:rPr>
              <w:t>Gorlicki</w:t>
            </w:r>
          </w:p>
        </w:tc>
        <w:tc>
          <w:tcPr>
            <w:tcW w:w="1757" w:type="dxa"/>
          </w:tcPr>
          <w:p w14:paraId="37566537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179</w:t>
            </w:r>
          </w:p>
        </w:tc>
        <w:tc>
          <w:tcPr>
            <w:tcW w:w="1757" w:type="dxa"/>
          </w:tcPr>
          <w:p w14:paraId="0875BABD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66</w:t>
            </w:r>
          </w:p>
        </w:tc>
        <w:tc>
          <w:tcPr>
            <w:tcW w:w="1757" w:type="dxa"/>
          </w:tcPr>
          <w:p w14:paraId="27898A47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107</w:t>
            </w:r>
          </w:p>
        </w:tc>
      </w:tr>
      <w:tr w:rsidR="000F5306" w:rsidRPr="00213C80" w14:paraId="3E55E0FB" w14:textId="77777777" w:rsidTr="00FC3CA0">
        <w:trPr>
          <w:tblHeader/>
        </w:trPr>
        <w:tc>
          <w:tcPr>
            <w:tcW w:w="2835" w:type="dxa"/>
            <w:shd w:val="clear" w:color="auto" w:fill="auto"/>
          </w:tcPr>
          <w:p w14:paraId="76695194" w14:textId="77777777" w:rsidR="000F5306" w:rsidRPr="00213C80" w:rsidRDefault="000F5306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3C80">
              <w:rPr>
                <w:rFonts w:ascii="Fira Sans" w:hAnsi="Fira Sans" w:cs="Calibri"/>
                <w:color w:val="000000"/>
                <w:sz w:val="19"/>
                <w:szCs w:val="19"/>
              </w:rPr>
              <w:t>Krakowski</w:t>
            </w:r>
          </w:p>
        </w:tc>
        <w:tc>
          <w:tcPr>
            <w:tcW w:w="1757" w:type="dxa"/>
          </w:tcPr>
          <w:p w14:paraId="416B96C6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341</w:t>
            </w:r>
          </w:p>
        </w:tc>
        <w:tc>
          <w:tcPr>
            <w:tcW w:w="1757" w:type="dxa"/>
          </w:tcPr>
          <w:p w14:paraId="5783F515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162</w:t>
            </w:r>
          </w:p>
        </w:tc>
        <w:tc>
          <w:tcPr>
            <w:tcW w:w="1757" w:type="dxa"/>
          </w:tcPr>
          <w:p w14:paraId="7C5E0795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154</w:t>
            </w:r>
          </w:p>
        </w:tc>
      </w:tr>
      <w:tr w:rsidR="000F5306" w:rsidRPr="00213C80" w14:paraId="431199E1" w14:textId="77777777" w:rsidTr="00FC3CA0">
        <w:trPr>
          <w:tblHeader/>
        </w:trPr>
        <w:tc>
          <w:tcPr>
            <w:tcW w:w="2835" w:type="dxa"/>
            <w:shd w:val="clear" w:color="auto" w:fill="auto"/>
          </w:tcPr>
          <w:p w14:paraId="7FA4CEC7" w14:textId="77777777" w:rsidR="000F5306" w:rsidRPr="00213C80" w:rsidRDefault="000F5306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3C80">
              <w:rPr>
                <w:rFonts w:ascii="Fira Sans" w:hAnsi="Fira Sans" w:cs="Calibri"/>
                <w:color w:val="000000"/>
                <w:sz w:val="19"/>
                <w:szCs w:val="19"/>
              </w:rPr>
              <w:t>Limanowski</w:t>
            </w:r>
          </w:p>
        </w:tc>
        <w:tc>
          <w:tcPr>
            <w:tcW w:w="1757" w:type="dxa"/>
          </w:tcPr>
          <w:p w14:paraId="709DA113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197</w:t>
            </w:r>
          </w:p>
        </w:tc>
        <w:tc>
          <w:tcPr>
            <w:tcW w:w="1757" w:type="dxa"/>
          </w:tcPr>
          <w:p w14:paraId="6A394E9C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62</w:t>
            </w:r>
          </w:p>
        </w:tc>
        <w:tc>
          <w:tcPr>
            <w:tcW w:w="1757" w:type="dxa"/>
          </w:tcPr>
          <w:p w14:paraId="3389A87D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121</w:t>
            </w:r>
          </w:p>
        </w:tc>
      </w:tr>
      <w:tr w:rsidR="000F5306" w:rsidRPr="00213C80" w14:paraId="4BABC69D" w14:textId="77777777" w:rsidTr="00FC3CA0">
        <w:trPr>
          <w:tblHeader/>
        </w:trPr>
        <w:tc>
          <w:tcPr>
            <w:tcW w:w="2835" w:type="dxa"/>
            <w:shd w:val="clear" w:color="auto" w:fill="auto"/>
          </w:tcPr>
          <w:p w14:paraId="154917BF" w14:textId="77777777" w:rsidR="000F5306" w:rsidRPr="00213C80" w:rsidRDefault="000F5306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3C80">
              <w:rPr>
                <w:rFonts w:ascii="Fira Sans" w:hAnsi="Fira Sans" w:cs="Calibri"/>
                <w:color w:val="000000"/>
                <w:sz w:val="19"/>
                <w:szCs w:val="19"/>
              </w:rPr>
              <w:t>Miechowski</w:t>
            </w:r>
          </w:p>
        </w:tc>
        <w:tc>
          <w:tcPr>
            <w:tcW w:w="1757" w:type="dxa"/>
          </w:tcPr>
          <w:p w14:paraId="3020A70C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104</w:t>
            </w:r>
          </w:p>
        </w:tc>
        <w:tc>
          <w:tcPr>
            <w:tcW w:w="1757" w:type="dxa"/>
          </w:tcPr>
          <w:p w14:paraId="6FB534B9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25</w:t>
            </w:r>
          </w:p>
        </w:tc>
        <w:tc>
          <w:tcPr>
            <w:tcW w:w="1757" w:type="dxa"/>
          </w:tcPr>
          <w:p w14:paraId="15B49459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72</w:t>
            </w:r>
          </w:p>
        </w:tc>
      </w:tr>
      <w:tr w:rsidR="000F5306" w:rsidRPr="00213C80" w14:paraId="61E66A9F" w14:textId="77777777" w:rsidTr="00FC3CA0">
        <w:trPr>
          <w:tblHeader/>
        </w:trPr>
        <w:tc>
          <w:tcPr>
            <w:tcW w:w="2835" w:type="dxa"/>
            <w:shd w:val="clear" w:color="auto" w:fill="auto"/>
          </w:tcPr>
          <w:p w14:paraId="17EF5C4A" w14:textId="77777777" w:rsidR="000F5306" w:rsidRPr="00213C80" w:rsidRDefault="000F5306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3C80">
              <w:rPr>
                <w:rFonts w:ascii="Fira Sans" w:hAnsi="Fira Sans" w:cs="Calibri"/>
                <w:color w:val="000000"/>
                <w:sz w:val="19"/>
                <w:szCs w:val="19"/>
              </w:rPr>
              <w:t>Myślenicki</w:t>
            </w:r>
          </w:p>
        </w:tc>
        <w:tc>
          <w:tcPr>
            <w:tcW w:w="1757" w:type="dxa"/>
          </w:tcPr>
          <w:p w14:paraId="54B441E6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178</w:t>
            </w:r>
          </w:p>
        </w:tc>
        <w:tc>
          <w:tcPr>
            <w:tcW w:w="1757" w:type="dxa"/>
          </w:tcPr>
          <w:p w14:paraId="2250E52E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72</w:t>
            </w:r>
          </w:p>
        </w:tc>
        <w:tc>
          <w:tcPr>
            <w:tcW w:w="1757" w:type="dxa"/>
          </w:tcPr>
          <w:p w14:paraId="1474DA46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86</w:t>
            </w:r>
          </w:p>
        </w:tc>
      </w:tr>
      <w:tr w:rsidR="000F5306" w:rsidRPr="00213C80" w14:paraId="731FB118" w14:textId="77777777" w:rsidTr="00FC3CA0">
        <w:trPr>
          <w:tblHeader/>
        </w:trPr>
        <w:tc>
          <w:tcPr>
            <w:tcW w:w="2835" w:type="dxa"/>
            <w:shd w:val="clear" w:color="auto" w:fill="auto"/>
          </w:tcPr>
          <w:p w14:paraId="5F9542A2" w14:textId="77777777" w:rsidR="000F5306" w:rsidRPr="00213C80" w:rsidRDefault="000F5306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3C80">
              <w:rPr>
                <w:rFonts w:ascii="Fira Sans" w:hAnsi="Fira Sans" w:cs="Calibri"/>
                <w:color w:val="000000"/>
                <w:sz w:val="19"/>
                <w:szCs w:val="19"/>
              </w:rPr>
              <w:t>Nowosądecki</w:t>
            </w:r>
          </w:p>
        </w:tc>
        <w:tc>
          <w:tcPr>
            <w:tcW w:w="1757" w:type="dxa"/>
          </w:tcPr>
          <w:p w14:paraId="7C2A17C4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209</w:t>
            </w:r>
          </w:p>
        </w:tc>
        <w:tc>
          <w:tcPr>
            <w:tcW w:w="1757" w:type="dxa"/>
          </w:tcPr>
          <w:p w14:paraId="75DEAF03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82</w:t>
            </w:r>
          </w:p>
        </w:tc>
        <w:tc>
          <w:tcPr>
            <w:tcW w:w="1757" w:type="dxa"/>
          </w:tcPr>
          <w:p w14:paraId="7AED0D2F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114</w:t>
            </w:r>
          </w:p>
        </w:tc>
      </w:tr>
      <w:tr w:rsidR="000F5306" w:rsidRPr="00213C80" w14:paraId="58D50E42" w14:textId="77777777" w:rsidTr="00FC3CA0">
        <w:trPr>
          <w:tblHeader/>
        </w:trPr>
        <w:tc>
          <w:tcPr>
            <w:tcW w:w="2835" w:type="dxa"/>
            <w:shd w:val="clear" w:color="auto" w:fill="auto"/>
          </w:tcPr>
          <w:p w14:paraId="21D9CAA6" w14:textId="77777777" w:rsidR="000F5306" w:rsidRPr="00213C80" w:rsidRDefault="000F5306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3C80">
              <w:rPr>
                <w:rFonts w:ascii="Fira Sans" w:hAnsi="Fira Sans" w:cs="Calibri"/>
                <w:color w:val="000000"/>
                <w:sz w:val="19"/>
                <w:szCs w:val="19"/>
              </w:rPr>
              <w:t>Nowotarski</w:t>
            </w:r>
          </w:p>
        </w:tc>
        <w:tc>
          <w:tcPr>
            <w:tcW w:w="1757" w:type="dxa"/>
          </w:tcPr>
          <w:p w14:paraId="3B400F8E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250</w:t>
            </w:r>
          </w:p>
        </w:tc>
        <w:tc>
          <w:tcPr>
            <w:tcW w:w="1757" w:type="dxa"/>
          </w:tcPr>
          <w:p w14:paraId="23A19ED8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101</w:t>
            </w:r>
          </w:p>
        </w:tc>
        <w:tc>
          <w:tcPr>
            <w:tcW w:w="1757" w:type="dxa"/>
          </w:tcPr>
          <w:p w14:paraId="0A57794C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133</w:t>
            </w:r>
          </w:p>
        </w:tc>
      </w:tr>
      <w:tr w:rsidR="000F5306" w:rsidRPr="00213C80" w14:paraId="11B9ADE0" w14:textId="77777777" w:rsidTr="00FC3CA0">
        <w:trPr>
          <w:tblHeader/>
        </w:trPr>
        <w:tc>
          <w:tcPr>
            <w:tcW w:w="2835" w:type="dxa"/>
            <w:shd w:val="clear" w:color="auto" w:fill="auto"/>
          </w:tcPr>
          <w:p w14:paraId="0090D5EB" w14:textId="77777777" w:rsidR="000F5306" w:rsidRPr="00213C80" w:rsidRDefault="000F5306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3C80">
              <w:rPr>
                <w:rFonts w:ascii="Fira Sans" w:hAnsi="Fira Sans" w:cs="Calibri"/>
                <w:color w:val="000000"/>
                <w:sz w:val="19"/>
                <w:szCs w:val="19"/>
              </w:rPr>
              <w:t>Olkuski</w:t>
            </w:r>
          </w:p>
        </w:tc>
        <w:tc>
          <w:tcPr>
            <w:tcW w:w="1757" w:type="dxa"/>
          </w:tcPr>
          <w:p w14:paraId="4F6B46FA" w14:textId="41669A90" w:rsidR="000F5306" w:rsidRPr="00213C80" w:rsidRDefault="000F5306" w:rsidP="00213C80">
            <w:pPr>
              <w:tabs>
                <w:tab w:val="left" w:pos="1350"/>
              </w:tabs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190</w:t>
            </w:r>
          </w:p>
        </w:tc>
        <w:tc>
          <w:tcPr>
            <w:tcW w:w="1757" w:type="dxa"/>
          </w:tcPr>
          <w:p w14:paraId="618EBDE9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74</w:t>
            </w:r>
          </w:p>
        </w:tc>
        <w:tc>
          <w:tcPr>
            <w:tcW w:w="1757" w:type="dxa"/>
          </w:tcPr>
          <w:p w14:paraId="3C1877D3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108</w:t>
            </w:r>
          </w:p>
        </w:tc>
      </w:tr>
      <w:tr w:rsidR="000F5306" w:rsidRPr="00213C80" w14:paraId="6DC8EE8A" w14:textId="77777777" w:rsidTr="00FC3CA0">
        <w:trPr>
          <w:tblHeader/>
        </w:trPr>
        <w:tc>
          <w:tcPr>
            <w:tcW w:w="2835" w:type="dxa"/>
            <w:shd w:val="clear" w:color="auto" w:fill="auto"/>
          </w:tcPr>
          <w:p w14:paraId="1B502426" w14:textId="77777777" w:rsidR="000F5306" w:rsidRPr="00213C80" w:rsidRDefault="000F5306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213C80">
              <w:rPr>
                <w:rFonts w:ascii="Fira Sans" w:hAnsi="Fira Sans" w:cs="Calibri"/>
                <w:color w:val="000000"/>
                <w:sz w:val="19"/>
                <w:szCs w:val="19"/>
              </w:rPr>
              <w:t>Oświęcimski</w:t>
            </w:r>
          </w:p>
        </w:tc>
        <w:tc>
          <w:tcPr>
            <w:tcW w:w="1757" w:type="dxa"/>
          </w:tcPr>
          <w:p w14:paraId="6C877B00" w14:textId="77777777" w:rsidR="000F5306" w:rsidRPr="00213C80" w:rsidRDefault="000F5306" w:rsidP="00213C80">
            <w:pPr>
              <w:tabs>
                <w:tab w:val="left" w:pos="1440"/>
              </w:tabs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288</w:t>
            </w:r>
          </w:p>
        </w:tc>
        <w:tc>
          <w:tcPr>
            <w:tcW w:w="1757" w:type="dxa"/>
          </w:tcPr>
          <w:p w14:paraId="2486ADDB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112</w:t>
            </w:r>
          </w:p>
        </w:tc>
        <w:tc>
          <w:tcPr>
            <w:tcW w:w="1757" w:type="dxa"/>
          </w:tcPr>
          <w:p w14:paraId="5DC871F7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152</w:t>
            </w:r>
          </w:p>
        </w:tc>
      </w:tr>
      <w:tr w:rsidR="000F5306" w:rsidRPr="00213C80" w14:paraId="0E54806B" w14:textId="77777777" w:rsidTr="00FC3CA0">
        <w:trPr>
          <w:tblHeader/>
        </w:trPr>
        <w:tc>
          <w:tcPr>
            <w:tcW w:w="2835" w:type="dxa"/>
            <w:shd w:val="clear" w:color="auto" w:fill="auto"/>
          </w:tcPr>
          <w:p w14:paraId="50740DDB" w14:textId="77777777" w:rsidR="000F5306" w:rsidRPr="00213C80" w:rsidRDefault="000F5306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9"/>
                <w:szCs w:val="19"/>
              </w:rPr>
            </w:pPr>
            <w:r w:rsidRPr="00213C80">
              <w:rPr>
                <w:rFonts w:ascii="Fira Sans" w:hAnsi="Fira Sans" w:cs="Calibri"/>
                <w:color w:val="000000"/>
                <w:sz w:val="19"/>
                <w:szCs w:val="19"/>
              </w:rPr>
              <w:t>Proszowicki</w:t>
            </w:r>
          </w:p>
        </w:tc>
        <w:tc>
          <w:tcPr>
            <w:tcW w:w="1757" w:type="dxa"/>
          </w:tcPr>
          <w:p w14:paraId="0F446FCA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85</w:t>
            </w:r>
          </w:p>
        </w:tc>
        <w:tc>
          <w:tcPr>
            <w:tcW w:w="1757" w:type="dxa"/>
          </w:tcPr>
          <w:p w14:paraId="4F815B12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28</w:t>
            </w:r>
          </w:p>
        </w:tc>
        <w:tc>
          <w:tcPr>
            <w:tcW w:w="1757" w:type="dxa"/>
          </w:tcPr>
          <w:p w14:paraId="308F8E58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53</w:t>
            </w:r>
          </w:p>
        </w:tc>
      </w:tr>
      <w:tr w:rsidR="000F5306" w:rsidRPr="00213C80" w14:paraId="756269D7" w14:textId="77777777" w:rsidTr="00FC3CA0">
        <w:trPr>
          <w:tblHeader/>
        </w:trPr>
        <w:tc>
          <w:tcPr>
            <w:tcW w:w="2835" w:type="dxa"/>
            <w:shd w:val="clear" w:color="auto" w:fill="auto"/>
          </w:tcPr>
          <w:p w14:paraId="5ACF300F" w14:textId="77777777" w:rsidR="000F5306" w:rsidRPr="00213C80" w:rsidRDefault="000F5306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9"/>
                <w:szCs w:val="19"/>
              </w:rPr>
            </w:pPr>
            <w:r w:rsidRPr="00213C80">
              <w:rPr>
                <w:rFonts w:ascii="Fira Sans" w:hAnsi="Fira Sans" w:cs="Calibri"/>
                <w:color w:val="000000"/>
                <w:sz w:val="19"/>
                <w:szCs w:val="19"/>
              </w:rPr>
              <w:t>Suski</w:t>
            </w:r>
          </w:p>
        </w:tc>
        <w:tc>
          <w:tcPr>
            <w:tcW w:w="1757" w:type="dxa"/>
          </w:tcPr>
          <w:p w14:paraId="59738936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110</w:t>
            </w:r>
          </w:p>
        </w:tc>
        <w:tc>
          <w:tcPr>
            <w:tcW w:w="1757" w:type="dxa"/>
          </w:tcPr>
          <w:p w14:paraId="4063CDAF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48</w:t>
            </w:r>
          </w:p>
        </w:tc>
        <w:tc>
          <w:tcPr>
            <w:tcW w:w="1757" w:type="dxa"/>
          </w:tcPr>
          <w:p w14:paraId="4FD69016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58</w:t>
            </w:r>
          </w:p>
        </w:tc>
      </w:tr>
      <w:tr w:rsidR="000F5306" w:rsidRPr="00213C80" w14:paraId="4A804692" w14:textId="77777777" w:rsidTr="00FC3CA0">
        <w:trPr>
          <w:tblHeader/>
        </w:trPr>
        <w:tc>
          <w:tcPr>
            <w:tcW w:w="2835" w:type="dxa"/>
            <w:shd w:val="clear" w:color="auto" w:fill="auto"/>
          </w:tcPr>
          <w:p w14:paraId="5B8352BE" w14:textId="77777777" w:rsidR="000F5306" w:rsidRPr="00213C80" w:rsidRDefault="000F5306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9"/>
                <w:szCs w:val="19"/>
              </w:rPr>
            </w:pPr>
            <w:r w:rsidRPr="00213C80">
              <w:rPr>
                <w:rFonts w:ascii="Fira Sans" w:hAnsi="Fira Sans" w:cs="Calibri"/>
                <w:color w:val="000000"/>
                <w:sz w:val="19"/>
                <w:szCs w:val="19"/>
              </w:rPr>
              <w:t>Tarnowski</w:t>
            </w:r>
          </w:p>
        </w:tc>
        <w:tc>
          <w:tcPr>
            <w:tcW w:w="1757" w:type="dxa"/>
          </w:tcPr>
          <w:p w14:paraId="580A23C1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179</w:t>
            </w:r>
          </w:p>
        </w:tc>
        <w:tc>
          <w:tcPr>
            <w:tcW w:w="1757" w:type="dxa"/>
          </w:tcPr>
          <w:p w14:paraId="180A9010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66</w:t>
            </w:r>
          </w:p>
        </w:tc>
        <w:tc>
          <w:tcPr>
            <w:tcW w:w="1757" w:type="dxa"/>
          </w:tcPr>
          <w:p w14:paraId="68456D55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102</w:t>
            </w:r>
          </w:p>
        </w:tc>
      </w:tr>
      <w:tr w:rsidR="000F5306" w:rsidRPr="00213C80" w14:paraId="61F8F8D0" w14:textId="77777777" w:rsidTr="00FC3CA0">
        <w:trPr>
          <w:tblHeader/>
        </w:trPr>
        <w:tc>
          <w:tcPr>
            <w:tcW w:w="2835" w:type="dxa"/>
            <w:shd w:val="clear" w:color="auto" w:fill="auto"/>
          </w:tcPr>
          <w:p w14:paraId="36203012" w14:textId="77777777" w:rsidR="000F5306" w:rsidRPr="00213C80" w:rsidRDefault="000F5306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9"/>
                <w:szCs w:val="19"/>
              </w:rPr>
            </w:pPr>
            <w:r w:rsidRPr="00213C80">
              <w:rPr>
                <w:rFonts w:ascii="Fira Sans" w:hAnsi="Fira Sans" w:cs="Calibri"/>
                <w:color w:val="000000"/>
                <w:sz w:val="19"/>
                <w:szCs w:val="19"/>
              </w:rPr>
              <w:t>Tatrzański</w:t>
            </w:r>
          </w:p>
        </w:tc>
        <w:tc>
          <w:tcPr>
            <w:tcW w:w="1757" w:type="dxa"/>
          </w:tcPr>
          <w:p w14:paraId="0BE10500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112</w:t>
            </w:r>
          </w:p>
        </w:tc>
        <w:tc>
          <w:tcPr>
            <w:tcW w:w="1757" w:type="dxa"/>
          </w:tcPr>
          <w:p w14:paraId="52897809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52</w:t>
            </w:r>
          </w:p>
        </w:tc>
        <w:tc>
          <w:tcPr>
            <w:tcW w:w="1757" w:type="dxa"/>
          </w:tcPr>
          <w:p w14:paraId="7ECEE375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54</w:t>
            </w:r>
          </w:p>
        </w:tc>
      </w:tr>
      <w:tr w:rsidR="000F5306" w:rsidRPr="00213C80" w14:paraId="3090678C" w14:textId="77777777" w:rsidTr="00FC3CA0">
        <w:trPr>
          <w:tblHeader/>
        </w:trPr>
        <w:tc>
          <w:tcPr>
            <w:tcW w:w="2835" w:type="dxa"/>
            <w:shd w:val="clear" w:color="auto" w:fill="auto"/>
          </w:tcPr>
          <w:p w14:paraId="276E2067" w14:textId="77777777" w:rsidR="000F5306" w:rsidRPr="00213C80" w:rsidRDefault="000F5306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9"/>
                <w:szCs w:val="19"/>
              </w:rPr>
            </w:pPr>
            <w:r w:rsidRPr="00213C80">
              <w:rPr>
                <w:rFonts w:ascii="Fira Sans" w:hAnsi="Fira Sans" w:cs="Calibri"/>
                <w:color w:val="000000"/>
                <w:sz w:val="19"/>
                <w:szCs w:val="19"/>
              </w:rPr>
              <w:t>Wadowicki</w:t>
            </w:r>
          </w:p>
        </w:tc>
        <w:tc>
          <w:tcPr>
            <w:tcW w:w="1757" w:type="dxa"/>
          </w:tcPr>
          <w:p w14:paraId="46DDC4EB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241</w:t>
            </w:r>
          </w:p>
        </w:tc>
        <w:tc>
          <w:tcPr>
            <w:tcW w:w="1757" w:type="dxa"/>
          </w:tcPr>
          <w:p w14:paraId="44D8395F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84</w:t>
            </w:r>
          </w:p>
        </w:tc>
        <w:tc>
          <w:tcPr>
            <w:tcW w:w="1757" w:type="dxa"/>
          </w:tcPr>
          <w:p w14:paraId="361DCEB9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136</w:t>
            </w:r>
          </w:p>
        </w:tc>
      </w:tr>
      <w:tr w:rsidR="000F5306" w:rsidRPr="00213C80" w14:paraId="2A5CCB10" w14:textId="77777777" w:rsidTr="00FC3CA0">
        <w:trPr>
          <w:tblHeader/>
        </w:trPr>
        <w:tc>
          <w:tcPr>
            <w:tcW w:w="2835" w:type="dxa"/>
            <w:shd w:val="clear" w:color="auto" w:fill="auto"/>
          </w:tcPr>
          <w:p w14:paraId="2EE1459E" w14:textId="77777777" w:rsidR="000F5306" w:rsidRPr="00213C80" w:rsidRDefault="000F5306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9"/>
                <w:szCs w:val="19"/>
              </w:rPr>
            </w:pPr>
            <w:r w:rsidRPr="00213C80">
              <w:rPr>
                <w:rFonts w:ascii="Fira Sans" w:hAnsi="Fira Sans" w:cs="Calibri"/>
                <w:color w:val="000000"/>
                <w:sz w:val="19"/>
                <w:szCs w:val="19"/>
              </w:rPr>
              <w:t>Wielicki</w:t>
            </w:r>
          </w:p>
        </w:tc>
        <w:tc>
          <w:tcPr>
            <w:tcW w:w="1757" w:type="dxa"/>
          </w:tcPr>
          <w:p w14:paraId="13389D7C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147</w:t>
            </w:r>
          </w:p>
        </w:tc>
        <w:tc>
          <w:tcPr>
            <w:tcW w:w="1757" w:type="dxa"/>
          </w:tcPr>
          <w:p w14:paraId="7DFE64C7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74</w:t>
            </w:r>
          </w:p>
        </w:tc>
        <w:tc>
          <w:tcPr>
            <w:tcW w:w="1757" w:type="dxa"/>
          </w:tcPr>
          <w:p w14:paraId="236D121E" w14:textId="77777777" w:rsidR="000F5306" w:rsidRPr="00213C80" w:rsidRDefault="000F5306" w:rsidP="00213C80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213C80">
              <w:rPr>
                <w:rFonts w:cs="Arial"/>
                <w:color w:val="000000"/>
                <w:szCs w:val="19"/>
              </w:rPr>
              <w:t>69</w:t>
            </w:r>
          </w:p>
        </w:tc>
      </w:tr>
      <w:tr w:rsidR="000F5306" w:rsidRPr="00213C80" w14:paraId="0718138C" w14:textId="77777777" w:rsidTr="00FC3CA0">
        <w:trPr>
          <w:tblHeader/>
        </w:trPr>
        <w:tc>
          <w:tcPr>
            <w:tcW w:w="2835" w:type="dxa"/>
            <w:shd w:val="clear" w:color="auto" w:fill="auto"/>
          </w:tcPr>
          <w:p w14:paraId="44E6E733" w14:textId="77777777" w:rsidR="000F5306" w:rsidRPr="00213C80" w:rsidRDefault="000F5306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9"/>
                <w:szCs w:val="19"/>
              </w:rPr>
            </w:pPr>
            <w:r w:rsidRPr="00213C80">
              <w:rPr>
                <w:rFonts w:ascii="Fira Sans" w:hAnsi="Fira Sans" w:cs="Calibri"/>
                <w:color w:val="000000"/>
                <w:sz w:val="19"/>
                <w:szCs w:val="19"/>
              </w:rPr>
              <w:t>M. Kraków</w:t>
            </w:r>
          </w:p>
        </w:tc>
        <w:tc>
          <w:tcPr>
            <w:tcW w:w="1757" w:type="dxa"/>
          </w:tcPr>
          <w:p w14:paraId="694066D1" w14:textId="77777777" w:rsidR="000F5306" w:rsidRPr="00213C80" w:rsidRDefault="000F5306" w:rsidP="00213C80">
            <w:pPr>
              <w:spacing w:line="240" w:lineRule="exact"/>
              <w:jc w:val="right"/>
              <w:rPr>
                <w:rFonts w:cs="Segoe UI"/>
                <w:color w:val="000000"/>
                <w:szCs w:val="19"/>
              </w:rPr>
            </w:pPr>
            <w:r w:rsidRPr="00213C80">
              <w:rPr>
                <w:rFonts w:cs="Segoe UI"/>
                <w:color w:val="000000"/>
                <w:szCs w:val="19"/>
              </w:rPr>
              <w:t>1716</w:t>
            </w:r>
          </w:p>
        </w:tc>
        <w:tc>
          <w:tcPr>
            <w:tcW w:w="1757" w:type="dxa"/>
          </w:tcPr>
          <w:p w14:paraId="66B55137" w14:textId="77777777" w:rsidR="000F5306" w:rsidRPr="00213C80" w:rsidRDefault="000F5306" w:rsidP="00213C80">
            <w:pPr>
              <w:spacing w:line="240" w:lineRule="exact"/>
              <w:jc w:val="right"/>
              <w:rPr>
                <w:rFonts w:cs="Segoe UI"/>
                <w:color w:val="000000"/>
                <w:szCs w:val="19"/>
              </w:rPr>
            </w:pPr>
            <w:r w:rsidRPr="00213C80">
              <w:rPr>
                <w:rFonts w:cs="Segoe UI"/>
                <w:color w:val="000000"/>
                <w:szCs w:val="19"/>
              </w:rPr>
              <w:t>774</w:t>
            </w:r>
          </w:p>
        </w:tc>
        <w:tc>
          <w:tcPr>
            <w:tcW w:w="1757" w:type="dxa"/>
          </w:tcPr>
          <w:p w14:paraId="54F99D65" w14:textId="77777777" w:rsidR="000F5306" w:rsidRPr="00213C80" w:rsidRDefault="000F5306" w:rsidP="00213C80">
            <w:pPr>
              <w:spacing w:line="240" w:lineRule="exact"/>
              <w:jc w:val="right"/>
              <w:rPr>
                <w:rFonts w:cs="Segoe UI"/>
                <w:color w:val="000000"/>
                <w:szCs w:val="19"/>
              </w:rPr>
            </w:pPr>
            <w:r w:rsidRPr="00213C80">
              <w:rPr>
                <w:rFonts w:cs="Segoe UI"/>
                <w:color w:val="000000"/>
                <w:szCs w:val="19"/>
              </w:rPr>
              <w:t>786</w:t>
            </w:r>
          </w:p>
        </w:tc>
      </w:tr>
      <w:tr w:rsidR="000F5306" w:rsidRPr="00213C80" w14:paraId="3FCEB349" w14:textId="77777777" w:rsidTr="00FC3CA0">
        <w:trPr>
          <w:tblHeader/>
        </w:trPr>
        <w:tc>
          <w:tcPr>
            <w:tcW w:w="2835" w:type="dxa"/>
            <w:shd w:val="clear" w:color="auto" w:fill="auto"/>
          </w:tcPr>
          <w:p w14:paraId="41B28BE5" w14:textId="77777777" w:rsidR="000F5306" w:rsidRPr="00213C80" w:rsidRDefault="000F5306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9"/>
                <w:szCs w:val="19"/>
              </w:rPr>
            </w:pPr>
            <w:r w:rsidRPr="00213C80">
              <w:rPr>
                <w:rFonts w:ascii="Fira Sans" w:hAnsi="Fira Sans" w:cs="Calibri"/>
                <w:color w:val="000000"/>
                <w:sz w:val="19"/>
                <w:szCs w:val="19"/>
              </w:rPr>
              <w:t>M. Nowy Sącz</w:t>
            </w:r>
          </w:p>
        </w:tc>
        <w:tc>
          <w:tcPr>
            <w:tcW w:w="1757" w:type="dxa"/>
          </w:tcPr>
          <w:p w14:paraId="79ADA635" w14:textId="77777777" w:rsidR="000F5306" w:rsidRPr="00213C80" w:rsidRDefault="000F5306" w:rsidP="00213C80">
            <w:pPr>
              <w:spacing w:line="240" w:lineRule="exact"/>
              <w:jc w:val="right"/>
              <w:rPr>
                <w:rFonts w:cs="Segoe UI"/>
                <w:color w:val="000000"/>
                <w:szCs w:val="19"/>
              </w:rPr>
            </w:pPr>
            <w:r w:rsidRPr="00213C80">
              <w:rPr>
                <w:rFonts w:cs="Segoe UI"/>
                <w:color w:val="000000"/>
                <w:szCs w:val="19"/>
              </w:rPr>
              <w:t>240</w:t>
            </w:r>
          </w:p>
        </w:tc>
        <w:tc>
          <w:tcPr>
            <w:tcW w:w="1757" w:type="dxa"/>
          </w:tcPr>
          <w:p w14:paraId="15CE2D2D" w14:textId="77777777" w:rsidR="000F5306" w:rsidRPr="00213C80" w:rsidRDefault="000F5306" w:rsidP="00213C80">
            <w:pPr>
              <w:spacing w:line="240" w:lineRule="exact"/>
              <w:jc w:val="right"/>
              <w:rPr>
                <w:rFonts w:cs="Segoe UI"/>
                <w:color w:val="000000"/>
                <w:szCs w:val="19"/>
              </w:rPr>
            </w:pPr>
            <w:r w:rsidRPr="00213C80">
              <w:rPr>
                <w:rFonts w:cs="Segoe UI"/>
                <w:color w:val="000000"/>
                <w:szCs w:val="19"/>
              </w:rPr>
              <w:t>85</w:t>
            </w:r>
          </w:p>
        </w:tc>
        <w:tc>
          <w:tcPr>
            <w:tcW w:w="1757" w:type="dxa"/>
          </w:tcPr>
          <w:p w14:paraId="21A7DCCF" w14:textId="77777777" w:rsidR="000F5306" w:rsidRPr="00213C80" w:rsidRDefault="000F5306" w:rsidP="00213C80">
            <w:pPr>
              <w:spacing w:line="240" w:lineRule="exact"/>
              <w:jc w:val="right"/>
              <w:rPr>
                <w:rFonts w:cs="Segoe UI"/>
                <w:color w:val="000000"/>
                <w:szCs w:val="19"/>
              </w:rPr>
            </w:pPr>
            <w:r w:rsidRPr="00213C80">
              <w:rPr>
                <w:rFonts w:cs="Segoe UI"/>
                <w:color w:val="000000"/>
                <w:szCs w:val="19"/>
              </w:rPr>
              <w:t>140</w:t>
            </w:r>
          </w:p>
        </w:tc>
      </w:tr>
      <w:tr w:rsidR="000F5306" w:rsidRPr="00213C80" w14:paraId="31146BEC" w14:textId="77777777" w:rsidTr="00FC3CA0">
        <w:trPr>
          <w:tblHeader/>
        </w:trPr>
        <w:tc>
          <w:tcPr>
            <w:tcW w:w="2835" w:type="dxa"/>
            <w:shd w:val="clear" w:color="auto" w:fill="auto"/>
          </w:tcPr>
          <w:p w14:paraId="77C0D94C" w14:textId="77777777" w:rsidR="000F5306" w:rsidRPr="00213C80" w:rsidRDefault="000F5306" w:rsidP="00213C80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Calibri"/>
                <w:color w:val="000000"/>
                <w:sz w:val="19"/>
                <w:szCs w:val="19"/>
              </w:rPr>
            </w:pPr>
            <w:r w:rsidRPr="00213C80">
              <w:rPr>
                <w:rFonts w:ascii="Fira Sans" w:hAnsi="Fira Sans" w:cs="Calibri"/>
                <w:color w:val="000000"/>
                <w:sz w:val="19"/>
                <w:szCs w:val="19"/>
              </w:rPr>
              <w:t>M. Tarnów</w:t>
            </w:r>
          </w:p>
        </w:tc>
        <w:tc>
          <w:tcPr>
            <w:tcW w:w="1757" w:type="dxa"/>
          </w:tcPr>
          <w:p w14:paraId="3C5D3A63" w14:textId="77777777" w:rsidR="000F5306" w:rsidRPr="00213C80" w:rsidRDefault="000F5306" w:rsidP="00213C80">
            <w:pPr>
              <w:spacing w:line="240" w:lineRule="exact"/>
              <w:jc w:val="right"/>
              <w:rPr>
                <w:rFonts w:cs="Segoe UI"/>
                <w:color w:val="000000"/>
                <w:szCs w:val="19"/>
              </w:rPr>
            </w:pPr>
            <w:r w:rsidRPr="00213C80">
              <w:rPr>
                <w:rFonts w:cs="Segoe UI"/>
                <w:color w:val="000000"/>
                <w:szCs w:val="19"/>
              </w:rPr>
              <w:t>314</w:t>
            </w:r>
          </w:p>
        </w:tc>
        <w:tc>
          <w:tcPr>
            <w:tcW w:w="1757" w:type="dxa"/>
          </w:tcPr>
          <w:p w14:paraId="5F95B284" w14:textId="77777777" w:rsidR="000F5306" w:rsidRPr="00213C80" w:rsidRDefault="000F5306" w:rsidP="00213C80">
            <w:pPr>
              <w:spacing w:line="240" w:lineRule="exact"/>
              <w:jc w:val="right"/>
              <w:rPr>
                <w:rFonts w:cs="Segoe UI"/>
                <w:color w:val="000000"/>
                <w:szCs w:val="19"/>
              </w:rPr>
            </w:pPr>
            <w:r w:rsidRPr="00213C80">
              <w:rPr>
                <w:rFonts w:cs="Segoe UI"/>
                <w:color w:val="000000"/>
                <w:szCs w:val="19"/>
              </w:rPr>
              <w:t>126</w:t>
            </w:r>
          </w:p>
        </w:tc>
        <w:tc>
          <w:tcPr>
            <w:tcW w:w="1757" w:type="dxa"/>
          </w:tcPr>
          <w:p w14:paraId="0CEE67E5" w14:textId="77777777" w:rsidR="000F5306" w:rsidRPr="00213C80" w:rsidRDefault="000F5306" w:rsidP="00213C80">
            <w:pPr>
              <w:spacing w:line="240" w:lineRule="exact"/>
              <w:jc w:val="right"/>
              <w:rPr>
                <w:rFonts w:cs="Segoe UI"/>
                <w:color w:val="000000"/>
                <w:szCs w:val="19"/>
              </w:rPr>
            </w:pPr>
            <w:r w:rsidRPr="00213C80">
              <w:rPr>
                <w:rFonts w:cs="Segoe UI"/>
                <w:color w:val="000000"/>
                <w:szCs w:val="19"/>
              </w:rPr>
              <w:t>169</w:t>
            </w:r>
          </w:p>
        </w:tc>
      </w:tr>
    </w:tbl>
    <w:p w14:paraId="72D4D535" w14:textId="4E51DE37" w:rsidR="00213C80" w:rsidRDefault="00213C80" w:rsidP="00186769"/>
    <w:p w14:paraId="35C6C949" w14:textId="77777777" w:rsidR="00213C80" w:rsidRDefault="00213C80">
      <w:pPr>
        <w:spacing w:before="0" w:after="160" w:line="259" w:lineRule="auto"/>
      </w:pPr>
      <w:r>
        <w:br w:type="page"/>
      </w:r>
    </w:p>
    <w:p w14:paraId="1B20A475" w14:textId="521BA988" w:rsidR="00430DA4" w:rsidRDefault="008352E5" w:rsidP="008352E5">
      <w:pPr>
        <w:pStyle w:val="Nagwek1"/>
        <w:rPr>
          <w:rFonts w:ascii="Fira Sans" w:hAnsi="Fira Sans"/>
          <w:b/>
        </w:rPr>
      </w:pPr>
      <w:r w:rsidRPr="008352E5">
        <w:rPr>
          <w:rFonts w:ascii="Fira Sans" w:hAnsi="Fira Sans"/>
          <w:b/>
        </w:rPr>
        <w:lastRenderedPageBreak/>
        <w:t>Lecznictwo uzdrowiskowe</w:t>
      </w:r>
    </w:p>
    <w:p w14:paraId="02B6F0E3" w14:textId="7F55B394" w:rsidR="008352E5" w:rsidRPr="00D9740C" w:rsidRDefault="008352E5" w:rsidP="008352E5">
      <w:pPr>
        <w:pStyle w:val="Lead"/>
      </w:pPr>
      <w:r w:rsidRPr="008352E5">
        <mc:AlternateContent>
          <mc:Choice Requires="wps">
            <w:drawing>
              <wp:anchor distT="45720" distB="45720" distL="114300" distR="114300" simplePos="0" relativeHeight="251792384" behindDoc="0" locked="0" layoutInCell="1" allowOverlap="1" wp14:anchorId="3F43EE29" wp14:editId="1F6F6792">
                <wp:simplePos x="0" y="0"/>
                <wp:positionH relativeFrom="margin">
                  <wp:posOffset>0</wp:posOffset>
                </wp:positionH>
                <wp:positionV relativeFrom="paragraph">
                  <wp:posOffset>190500</wp:posOffset>
                </wp:positionV>
                <wp:extent cx="2204085" cy="1332000"/>
                <wp:effectExtent l="0" t="0" r="5715" b="1905"/>
                <wp:wrapSquare wrapText="bothSides"/>
                <wp:docPr id="26" name="Pole tekstowe 2" descr="41,0% wzrost liczby kuracjuszy w zakładach lecznictwa uzdrowiskowego w porównaniu z 2020 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32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6A67F" w14:textId="0EB45AD9" w:rsidR="00AD2E8C" w:rsidRPr="00F65A5A" w:rsidRDefault="00AD2E8C" w:rsidP="008352E5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8352E5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0F5F3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40</w:t>
                            </w:r>
                            <w:r w:rsidRPr="00F65A5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0F5F3F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9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F6E1A52" w14:textId="2D4028F8" w:rsidR="00AD2E8C" w:rsidRPr="007D605C" w:rsidRDefault="00AD2E8C" w:rsidP="008352E5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D9740C">
                              <w:t>Wzrost liczby kuracjuszy w zakładach lecznictwa uzdrowiskowego w porównaniu z 2020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43EE29" id="_x0000_s1032" alt="41,0% wzrost liczby kuracjuszy w zakładach lecznictwa uzdrowiskowego w porównaniu z 2020 r. " style="position:absolute;margin-left:0;margin-top:15pt;width:173.55pt;height:104.9pt;z-index:251792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" fillcolor="#001d77" stroked="f">
                <v:stroke joinstyle="miter"/>
                <v:textbox>
                  <w:txbxContent>
                    <w:p w14:paraId="3646A67F" w14:textId="0EB45AD9" w:rsidR="00AD2E8C" w:rsidRPr="00F65A5A" w:rsidRDefault="00AD2E8C" w:rsidP="008352E5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8352E5">
                        <w:rPr>
                          <w:rStyle w:val="WartowskanikaZnak"/>
                        </w:rPr>
                        <w:t xml:space="preserve"> </w:t>
                      </w:r>
                      <w:r w:rsidR="000F5F3F">
                        <w:rPr>
                          <w:rStyle w:val="WartowskanikaZnak"/>
                          <w:sz w:val="72"/>
                          <w:szCs w:val="72"/>
                        </w:rPr>
                        <w:t>40</w:t>
                      </w:r>
                      <w:r w:rsidRPr="00F65A5A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0F5F3F">
                        <w:rPr>
                          <w:rStyle w:val="WartowskanikaZnak"/>
                          <w:sz w:val="72"/>
                          <w:szCs w:val="72"/>
                        </w:rPr>
                        <w:t>9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F6E1A52" w14:textId="2D4028F8" w:rsidR="00AD2E8C" w:rsidRPr="007D605C" w:rsidRDefault="00AD2E8C" w:rsidP="008352E5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D9740C">
                        <w:t>Wzrost liczby kuracjuszy w zakładach lecznictwa uzdrowiskowego w porównaniu z 2020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D9740C">
        <w:t xml:space="preserve">W 2021 r. w zakładach lecznictwa uzdrowiskowego przyjęto 70,5 tys. kuracjuszy, w tym 63,8 tys. </w:t>
      </w:r>
      <w:r>
        <w:t>w </w:t>
      </w:r>
      <w:r w:rsidRPr="00D9740C">
        <w:t xml:space="preserve"> </w:t>
      </w:r>
      <w:r>
        <w:t>t</w:t>
      </w:r>
      <w:r w:rsidRPr="00D9740C">
        <w:t xml:space="preserve">rybie stacjonarnym. Wykonano 3328,5 tys. zabiegów leczniczych (o 1039,0 tys. więcej niż w </w:t>
      </w:r>
      <w:r>
        <w:t> </w:t>
      </w:r>
      <w:r w:rsidRPr="00D9740C">
        <w:t>roku poprzednim).</w:t>
      </w:r>
      <w:r>
        <w:br/>
      </w:r>
      <w:r>
        <w:br/>
      </w:r>
    </w:p>
    <w:p w14:paraId="05B577EF" w14:textId="77777777" w:rsidR="008352E5" w:rsidRDefault="008352E5" w:rsidP="008352E5">
      <w:pPr>
        <w:rPr>
          <w:lang w:eastAsia="pl-PL"/>
        </w:rPr>
      </w:pPr>
    </w:p>
    <w:p w14:paraId="3ACE337D" w14:textId="47CD09A6" w:rsidR="008352E5" w:rsidRDefault="00FA4BCD" w:rsidP="008352E5">
      <w:pPr>
        <w:rPr>
          <w:lang w:eastAsia="pl-PL"/>
        </w:rPr>
      </w:pPr>
      <w:r w:rsidRPr="008352E5">
        <w:rPr>
          <w:rFonts w:eastAsia="Times New Roman" w:cs="Times New Roman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anchorId="4FF182B5" wp14:editId="5BA5C316">
                <wp:simplePos x="0" y="0"/>
                <wp:positionH relativeFrom="column">
                  <wp:posOffset>5271770</wp:posOffset>
                </wp:positionH>
                <wp:positionV relativeFrom="paragraph">
                  <wp:posOffset>205740</wp:posOffset>
                </wp:positionV>
                <wp:extent cx="1724400" cy="831600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30" name="Pole tekstowe 30" descr="Średni czas pobytu kuracjusza w opiece stacjonarnej wyniósł 17,4 d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02F89" w14:textId="77777777" w:rsidR="00AD2E8C" w:rsidRPr="00E95B8E" w:rsidRDefault="00AD2E8C" w:rsidP="008352E5">
                            <w:pPr>
                              <w:pStyle w:val="tekstzboku"/>
                              <w:spacing w:before="0" w:line="240" w:lineRule="exact"/>
                              <w:rPr>
                                <w:bCs w:val="0"/>
                              </w:rPr>
                            </w:pPr>
                            <w:r w:rsidRPr="00D9740C">
                              <w:t>Średni czas pobytu kuracjusza w opiece stacjonarnej wyniósł 17,4 dnia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182B5" id="Pole tekstowe 30" o:spid="_x0000_s1033" type="#_x0000_t202" alt="Średni czas pobytu kuracjusza w opiece stacjonarnej wyniósł 17,4 dnia" style="position:absolute;margin-left:415.1pt;margin-top:16.2pt;width:135.8pt;height:65.5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" filled="f" stroked="f">
                <v:textbox>
                  <w:txbxContent>
                    <w:p w14:paraId="58B02F89" w14:textId="77777777" w:rsidR="00AD2E8C" w:rsidRPr="00E95B8E" w:rsidRDefault="00AD2E8C" w:rsidP="008352E5">
                      <w:pPr>
                        <w:pStyle w:val="tekstzboku"/>
                        <w:spacing w:before="0" w:line="240" w:lineRule="exact"/>
                        <w:rPr>
                          <w:bCs w:val="0"/>
                        </w:rPr>
                      </w:pPr>
                      <w:r w:rsidRPr="00D9740C">
                        <w:t>Średni czas pobytu kuracjusza w opiece stacjonarnej wyniósł 17,4 dnia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18F648A" w14:textId="1802FE29" w:rsidR="008352E5" w:rsidRPr="00DD518E" w:rsidRDefault="008352E5" w:rsidP="008352E5">
      <w:pPr>
        <w:rPr>
          <w:rFonts w:eastAsia="Times New Roman" w:cs="Times New Roman"/>
          <w:szCs w:val="19"/>
          <w:lang w:eastAsia="pl-PL"/>
        </w:rPr>
      </w:pPr>
      <w:r w:rsidRPr="00D9740C">
        <w:rPr>
          <w:rFonts w:eastAsia="Times New Roman" w:cs="Times New Roman"/>
          <w:szCs w:val="19"/>
          <w:lang w:eastAsia="pl-PL"/>
        </w:rPr>
        <w:t xml:space="preserve">W końcu 2021 r. funkcjonowały 43 zakłady lecznictwa uzdrowiskowego, które dysponowały prawie 6 tys. łóżek. W ciągu roku </w:t>
      </w:r>
      <w:r w:rsidR="00073265">
        <w:rPr>
          <w:rFonts w:eastAsia="Times New Roman" w:cs="Times New Roman"/>
          <w:szCs w:val="19"/>
          <w:lang w:eastAsia="pl-PL"/>
        </w:rPr>
        <w:t>przyjęto</w:t>
      </w:r>
      <w:r w:rsidR="00073265" w:rsidRPr="00D9740C">
        <w:rPr>
          <w:rFonts w:eastAsia="Times New Roman" w:cs="Times New Roman"/>
          <w:szCs w:val="19"/>
          <w:lang w:eastAsia="pl-PL"/>
        </w:rPr>
        <w:t xml:space="preserve"> </w:t>
      </w:r>
      <w:r w:rsidR="000F5F3F">
        <w:rPr>
          <w:rFonts w:eastAsia="Times New Roman" w:cs="Times New Roman"/>
          <w:szCs w:val="19"/>
          <w:lang w:eastAsia="pl-PL"/>
        </w:rPr>
        <w:t>70,5 tys. kuracjuszy (o prawie 40</w:t>
      </w:r>
      <w:r w:rsidRPr="00D9740C">
        <w:rPr>
          <w:rFonts w:eastAsia="Times New Roman" w:cs="Times New Roman"/>
          <w:szCs w:val="19"/>
          <w:lang w:eastAsia="pl-PL"/>
        </w:rPr>
        <w:t>,</w:t>
      </w:r>
      <w:r w:rsidR="000F5F3F">
        <w:rPr>
          <w:rFonts w:eastAsia="Times New Roman" w:cs="Times New Roman"/>
          <w:szCs w:val="19"/>
          <w:lang w:eastAsia="pl-PL"/>
        </w:rPr>
        <w:t>9% więcej niż w </w:t>
      </w:r>
      <w:r w:rsidRPr="00D9740C">
        <w:rPr>
          <w:rFonts w:eastAsia="Times New Roman" w:cs="Times New Roman"/>
          <w:szCs w:val="19"/>
          <w:lang w:eastAsia="pl-PL"/>
        </w:rPr>
        <w:t>roku poprzednim). W trybie stacjonarnym leczonych było 63,8 tys. pacjentów, a w ambulatoryjnym – 6,7 tys. Kobiety stanowiły 59,4% osób korzystających z usług zakładów lecznictwa uzdrowiskowego. Udział dzieci i młodzieży w wieku do 18 lat wyniósł 3,5%, a osób w wieku 65 lat i</w:t>
      </w:r>
      <w:r>
        <w:rPr>
          <w:rFonts w:eastAsia="Times New Roman" w:cs="Times New Roman"/>
          <w:szCs w:val="19"/>
          <w:lang w:eastAsia="pl-PL"/>
        </w:rPr>
        <w:t> </w:t>
      </w:r>
      <w:r w:rsidRPr="00D9740C">
        <w:rPr>
          <w:rFonts w:eastAsia="Times New Roman" w:cs="Times New Roman"/>
          <w:szCs w:val="19"/>
          <w:lang w:eastAsia="pl-PL"/>
        </w:rPr>
        <w:t>więcej – 40,9%. Średni czas pobytu kuracjusza w opiece stacjonarnej wyniósł 17,4 dnia (średnia w skali kraju – 15,9 dnia).</w:t>
      </w:r>
      <w:r w:rsidRPr="00DD518E">
        <w:rPr>
          <w:rFonts w:eastAsia="Times New Roman" w:cs="Times New Roman"/>
          <w:szCs w:val="19"/>
          <w:lang w:eastAsia="pl-PL"/>
        </w:rPr>
        <w:t xml:space="preserve"> </w:t>
      </w:r>
    </w:p>
    <w:p w14:paraId="3510E93C" w14:textId="3AEEE13E" w:rsidR="008352E5" w:rsidRPr="00DD518E" w:rsidRDefault="008352E5" w:rsidP="008352E5">
      <w:pPr>
        <w:pStyle w:val="Tytutablicy"/>
      </w:pPr>
      <w:r w:rsidRPr="00F554CC">
        <w:t xml:space="preserve">Tablica </w:t>
      </w:r>
      <w:r w:rsidR="00FA4BCD">
        <w:t>5</w:t>
      </w:r>
      <w:r w:rsidRPr="00F554CC">
        <w:t>. Działalność zakładów lecznictwa uzdrowiskowego w 2021 r.</w:t>
      </w:r>
    </w:p>
    <w:tbl>
      <w:tblPr>
        <w:tblW w:w="7936" w:type="dxa"/>
        <w:tblBorders>
          <w:insideH w:val="single" w:sz="4" w:space="0" w:color="212492"/>
          <w:insideV w:val="single" w:sz="4" w:space="0" w:color="212492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  <w:tblCaption w:val="Tablica 5. Działalność zakładów lecznictwa uzdrowiskowego w 2021 r."/>
      </w:tblPr>
      <w:tblGrid>
        <w:gridCol w:w="3628"/>
        <w:gridCol w:w="1077"/>
        <w:gridCol w:w="1077"/>
        <w:gridCol w:w="1077"/>
        <w:gridCol w:w="1077"/>
      </w:tblGrid>
      <w:tr w:rsidR="00FA4BCD" w:rsidRPr="000A3DBD" w14:paraId="5AE8AEE6" w14:textId="77777777" w:rsidTr="00FC3CA0">
        <w:trPr>
          <w:tblHeader/>
        </w:trPr>
        <w:tc>
          <w:tcPr>
            <w:tcW w:w="3628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64D07A3C" w14:textId="7846518A" w:rsidR="008352E5" w:rsidRPr="008352E5" w:rsidRDefault="00073265" w:rsidP="008352E5">
            <w:pPr>
              <w:spacing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Wyszczególnienie</w:t>
            </w:r>
          </w:p>
        </w:tc>
        <w:tc>
          <w:tcPr>
            <w:tcW w:w="107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CEE4F07" w14:textId="34613C5D" w:rsidR="008352E5" w:rsidRPr="008352E5" w:rsidRDefault="008352E5" w:rsidP="00FA4BCD">
            <w:pPr>
              <w:spacing w:line="240" w:lineRule="exact"/>
              <w:jc w:val="center"/>
              <w:rPr>
                <w:rFonts w:cs="Arial"/>
                <w:szCs w:val="19"/>
              </w:rPr>
            </w:pPr>
            <w:r w:rsidRPr="008352E5">
              <w:rPr>
                <w:rFonts w:cs="Arial"/>
                <w:szCs w:val="19"/>
              </w:rPr>
              <w:t>Szpitale</w:t>
            </w:r>
            <w:r w:rsidR="00FA4BCD">
              <w:rPr>
                <w:rFonts w:cs="Arial"/>
                <w:szCs w:val="19"/>
              </w:rPr>
              <w:t xml:space="preserve"> </w:t>
            </w:r>
            <w:r w:rsidRPr="008352E5">
              <w:rPr>
                <w:rFonts w:cs="Arial"/>
                <w:szCs w:val="19"/>
              </w:rPr>
              <w:t>uzdrowiskowe</w:t>
            </w:r>
          </w:p>
        </w:tc>
        <w:tc>
          <w:tcPr>
            <w:tcW w:w="107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D5A835A" w14:textId="6EAD1389" w:rsidR="008352E5" w:rsidRPr="008352E5" w:rsidRDefault="008352E5" w:rsidP="00FA4BCD">
            <w:pPr>
              <w:spacing w:line="240" w:lineRule="exact"/>
              <w:jc w:val="center"/>
              <w:rPr>
                <w:rFonts w:cs="Arial"/>
                <w:szCs w:val="19"/>
              </w:rPr>
            </w:pPr>
            <w:r w:rsidRPr="008352E5">
              <w:rPr>
                <w:rFonts w:cs="Arial"/>
                <w:szCs w:val="19"/>
              </w:rPr>
              <w:t>Sanatoria</w:t>
            </w:r>
            <w:r w:rsidR="00FA4BCD">
              <w:rPr>
                <w:rFonts w:cs="Arial"/>
                <w:szCs w:val="19"/>
              </w:rPr>
              <w:t xml:space="preserve"> </w:t>
            </w:r>
            <w:proofErr w:type="spellStart"/>
            <w:r w:rsidRPr="008352E5">
              <w:rPr>
                <w:rFonts w:cs="Arial"/>
                <w:szCs w:val="19"/>
              </w:rPr>
              <w:t>uzdrowiskowe</w:t>
            </w:r>
            <w:r w:rsidR="0095104A" w:rsidRPr="0095104A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077" w:type="dxa"/>
            <w:tcBorders>
              <w:top w:val="single" w:sz="4" w:space="0" w:color="212492"/>
              <w:bottom w:val="single" w:sz="4" w:space="0" w:color="212492"/>
            </w:tcBorders>
          </w:tcPr>
          <w:p w14:paraId="246DFC4C" w14:textId="77777777" w:rsidR="008352E5" w:rsidRPr="008352E5" w:rsidRDefault="008352E5" w:rsidP="008352E5">
            <w:pPr>
              <w:spacing w:line="240" w:lineRule="exact"/>
              <w:jc w:val="center"/>
              <w:rPr>
                <w:rFonts w:cs="Arial"/>
                <w:szCs w:val="19"/>
              </w:rPr>
            </w:pPr>
            <w:r w:rsidRPr="008352E5">
              <w:rPr>
                <w:rFonts w:cs="Arial"/>
                <w:szCs w:val="19"/>
              </w:rPr>
              <w:t>Przychodnie uzdrowiskowe</w:t>
            </w:r>
          </w:p>
        </w:tc>
        <w:tc>
          <w:tcPr>
            <w:tcW w:w="1077" w:type="dxa"/>
            <w:tcBorders>
              <w:top w:val="single" w:sz="4" w:space="0" w:color="212492"/>
              <w:bottom w:val="single" w:sz="4" w:space="0" w:color="212492"/>
            </w:tcBorders>
          </w:tcPr>
          <w:p w14:paraId="2A74B8F7" w14:textId="77777777" w:rsidR="008352E5" w:rsidRPr="008352E5" w:rsidRDefault="008352E5" w:rsidP="008352E5">
            <w:pPr>
              <w:spacing w:line="240" w:lineRule="exact"/>
              <w:jc w:val="center"/>
              <w:rPr>
                <w:rFonts w:cs="Arial"/>
                <w:szCs w:val="19"/>
              </w:rPr>
            </w:pPr>
            <w:r w:rsidRPr="008352E5">
              <w:rPr>
                <w:rFonts w:cs="Arial"/>
                <w:szCs w:val="19"/>
              </w:rPr>
              <w:t>Zakłady przyrodolecznicze</w:t>
            </w:r>
          </w:p>
        </w:tc>
      </w:tr>
      <w:tr w:rsidR="00FA4BCD" w:rsidRPr="000A3DBD" w14:paraId="04C1BE39" w14:textId="77777777" w:rsidTr="00FC3CA0">
        <w:trPr>
          <w:trHeight w:val="304"/>
          <w:tblHeader/>
        </w:trPr>
        <w:tc>
          <w:tcPr>
            <w:tcW w:w="3628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</w:tcPr>
          <w:p w14:paraId="2B8A9F39" w14:textId="3185E0EF" w:rsidR="008352E5" w:rsidRPr="008352E5" w:rsidRDefault="008352E5" w:rsidP="00FA4BCD">
            <w:pPr>
              <w:pStyle w:val="Tekstpodstawowywcity2"/>
              <w:tabs>
                <w:tab w:val="left" w:leader="dot" w:pos="3739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8352E5">
              <w:rPr>
                <w:rFonts w:ascii="Fira Sans" w:hAnsi="Fira Sans" w:cs="Arial"/>
                <w:sz w:val="19"/>
                <w:szCs w:val="19"/>
              </w:rPr>
              <w:t xml:space="preserve">Zakłady lecznictwa </w:t>
            </w:r>
            <w:proofErr w:type="spellStart"/>
            <w:r w:rsidRPr="008352E5">
              <w:rPr>
                <w:rFonts w:ascii="Fira Sans" w:hAnsi="Fira Sans" w:cs="Arial"/>
                <w:sz w:val="19"/>
                <w:szCs w:val="19"/>
              </w:rPr>
              <w:t>uzdrowiskowego</w:t>
            </w:r>
            <w:r w:rsidR="0095104A" w:rsidRPr="0095104A">
              <w:rPr>
                <w:rFonts w:ascii="Fira Sans" w:hAnsi="Fira Sans" w:cs="Arial"/>
                <w:sz w:val="19"/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107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00B163E" w14:textId="77777777" w:rsidR="008352E5" w:rsidRPr="008352E5" w:rsidRDefault="008352E5" w:rsidP="008352E5">
            <w:pPr>
              <w:tabs>
                <w:tab w:val="left" w:leader="dot" w:pos="3863"/>
              </w:tabs>
              <w:spacing w:line="240" w:lineRule="exact"/>
              <w:jc w:val="right"/>
              <w:rPr>
                <w:rFonts w:cs="Arial"/>
                <w:szCs w:val="19"/>
              </w:rPr>
            </w:pPr>
            <w:r w:rsidRPr="008352E5">
              <w:rPr>
                <w:rFonts w:cs="Arial"/>
                <w:szCs w:val="19"/>
              </w:rPr>
              <w:t>4</w:t>
            </w:r>
          </w:p>
        </w:tc>
        <w:tc>
          <w:tcPr>
            <w:tcW w:w="107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460F568" w14:textId="77777777" w:rsidR="008352E5" w:rsidRPr="008352E5" w:rsidRDefault="008352E5" w:rsidP="008352E5">
            <w:pPr>
              <w:tabs>
                <w:tab w:val="left" w:leader="dot" w:pos="3863"/>
              </w:tabs>
              <w:spacing w:line="240" w:lineRule="exact"/>
              <w:jc w:val="right"/>
              <w:rPr>
                <w:rFonts w:cs="Arial"/>
                <w:szCs w:val="19"/>
              </w:rPr>
            </w:pPr>
            <w:r w:rsidRPr="008352E5">
              <w:rPr>
                <w:szCs w:val="19"/>
              </w:rPr>
              <w:t>34</w:t>
            </w:r>
          </w:p>
        </w:tc>
        <w:tc>
          <w:tcPr>
            <w:tcW w:w="107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6B3690E" w14:textId="77777777" w:rsidR="008352E5" w:rsidRPr="008352E5" w:rsidRDefault="008352E5" w:rsidP="008352E5">
            <w:pPr>
              <w:tabs>
                <w:tab w:val="left" w:leader="dot" w:pos="3863"/>
              </w:tabs>
              <w:spacing w:line="240" w:lineRule="exact"/>
              <w:jc w:val="right"/>
              <w:rPr>
                <w:rFonts w:cs="Arial"/>
                <w:szCs w:val="19"/>
              </w:rPr>
            </w:pPr>
            <w:r w:rsidRPr="008352E5">
              <w:rPr>
                <w:rFonts w:cs="Arial"/>
                <w:szCs w:val="19"/>
              </w:rPr>
              <w:t>4</w:t>
            </w:r>
          </w:p>
        </w:tc>
        <w:tc>
          <w:tcPr>
            <w:tcW w:w="107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BD21022" w14:textId="77777777" w:rsidR="008352E5" w:rsidRPr="008352E5" w:rsidRDefault="008352E5" w:rsidP="008352E5">
            <w:pPr>
              <w:tabs>
                <w:tab w:val="left" w:leader="dot" w:pos="3863"/>
              </w:tabs>
              <w:spacing w:line="240" w:lineRule="exact"/>
              <w:jc w:val="right"/>
              <w:rPr>
                <w:rFonts w:cs="Arial"/>
                <w:szCs w:val="19"/>
              </w:rPr>
            </w:pPr>
            <w:r w:rsidRPr="008352E5">
              <w:rPr>
                <w:rFonts w:cs="Arial"/>
                <w:szCs w:val="19"/>
              </w:rPr>
              <w:t>1</w:t>
            </w:r>
          </w:p>
        </w:tc>
      </w:tr>
      <w:tr w:rsidR="00CC0C0B" w:rsidRPr="000A3DBD" w14:paraId="04B5C697" w14:textId="77777777" w:rsidTr="00FC3CA0">
        <w:trPr>
          <w:tblHeader/>
        </w:trPr>
        <w:tc>
          <w:tcPr>
            <w:tcW w:w="3628" w:type="dxa"/>
            <w:tcBorders>
              <w:top w:val="single" w:sz="4" w:space="0" w:color="212492"/>
            </w:tcBorders>
            <w:shd w:val="clear" w:color="auto" w:fill="auto"/>
          </w:tcPr>
          <w:p w14:paraId="17AB4A54" w14:textId="636B04F0" w:rsidR="008352E5" w:rsidRPr="008352E5" w:rsidRDefault="008352E5" w:rsidP="008352E5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340" w:hanging="340"/>
              <w:rPr>
                <w:rFonts w:ascii="Fira Sans" w:hAnsi="Fira Sans" w:cs="Arial"/>
                <w:sz w:val="19"/>
                <w:szCs w:val="19"/>
              </w:rPr>
            </w:pPr>
            <w:proofErr w:type="spellStart"/>
            <w:r w:rsidRPr="008352E5">
              <w:rPr>
                <w:rFonts w:ascii="Fira Sans" w:hAnsi="Fira Sans" w:cs="Arial"/>
                <w:sz w:val="19"/>
                <w:szCs w:val="19"/>
              </w:rPr>
              <w:t>Łóżka</w:t>
            </w:r>
            <w:r w:rsidR="0095104A" w:rsidRPr="0095104A">
              <w:rPr>
                <w:rFonts w:ascii="Fira Sans" w:hAnsi="Fira Sans" w:cs="Arial"/>
                <w:sz w:val="19"/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1077" w:type="dxa"/>
            <w:tcBorders>
              <w:top w:val="single" w:sz="4" w:space="0" w:color="212492"/>
            </w:tcBorders>
            <w:vAlign w:val="center"/>
          </w:tcPr>
          <w:p w14:paraId="214F4625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rFonts w:cs="Arial"/>
                <w:color w:val="000000"/>
                <w:szCs w:val="19"/>
              </w:rPr>
              <w:t>973</w:t>
            </w:r>
          </w:p>
        </w:tc>
        <w:tc>
          <w:tcPr>
            <w:tcW w:w="1077" w:type="dxa"/>
            <w:tcBorders>
              <w:top w:val="single" w:sz="4" w:space="0" w:color="212492"/>
            </w:tcBorders>
            <w:vAlign w:val="center"/>
          </w:tcPr>
          <w:p w14:paraId="7942B3CF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szCs w:val="19"/>
              </w:rPr>
              <w:t>4864</w:t>
            </w:r>
          </w:p>
        </w:tc>
        <w:tc>
          <w:tcPr>
            <w:tcW w:w="1077" w:type="dxa"/>
            <w:tcBorders>
              <w:top w:val="single" w:sz="4" w:space="0" w:color="212492"/>
            </w:tcBorders>
            <w:vAlign w:val="center"/>
          </w:tcPr>
          <w:p w14:paraId="0EF8F926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szCs w:val="19"/>
                <w:shd w:val="clear" w:color="auto" w:fill="FFFFFF"/>
              </w:rPr>
              <w:t>–</w:t>
            </w:r>
          </w:p>
        </w:tc>
        <w:tc>
          <w:tcPr>
            <w:tcW w:w="1077" w:type="dxa"/>
            <w:tcBorders>
              <w:top w:val="single" w:sz="4" w:space="0" w:color="212492"/>
            </w:tcBorders>
            <w:vAlign w:val="center"/>
          </w:tcPr>
          <w:p w14:paraId="007ADE7B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szCs w:val="19"/>
                <w:shd w:val="clear" w:color="auto" w:fill="FFFFFF"/>
              </w:rPr>
              <w:t>–</w:t>
            </w:r>
          </w:p>
        </w:tc>
      </w:tr>
      <w:tr w:rsidR="00CC0C0B" w:rsidRPr="000A3DBD" w14:paraId="36DD0FC0" w14:textId="77777777" w:rsidTr="00FC3CA0">
        <w:trPr>
          <w:tblHeader/>
        </w:trPr>
        <w:tc>
          <w:tcPr>
            <w:tcW w:w="3628" w:type="dxa"/>
            <w:shd w:val="clear" w:color="auto" w:fill="auto"/>
          </w:tcPr>
          <w:p w14:paraId="4C904148" w14:textId="695362ED" w:rsidR="008352E5" w:rsidRPr="008352E5" w:rsidRDefault="008352E5" w:rsidP="000F5F3F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113" w:hanging="113"/>
              <w:rPr>
                <w:rFonts w:ascii="Fira Sans" w:hAnsi="Fira Sans" w:cs="Arial"/>
                <w:sz w:val="19"/>
                <w:szCs w:val="19"/>
              </w:rPr>
            </w:pPr>
            <w:r w:rsidRPr="008352E5">
              <w:rPr>
                <w:rFonts w:ascii="Fira Sans" w:hAnsi="Fira Sans" w:cs="Arial"/>
                <w:sz w:val="19"/>
                <w:szCs w:val="19"/>
              </w:rPr>
              <w:t>Pacjenci/kuracjusze leczeni w opiece stacjonarnej</w:t>
            </w:r>
          </w:p>
        </w:tc>
        <w:tc>
          <w:tcPr>
            <w:tcW w:w="1077" w:type="dxa"/>
            <w:vAlign w:val="center"/>
          </w:tcPr>
          <w:p w14:paraId="552555DB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rFonts w:cs="Arial"/>
                <w:color w:val="000000"/>
                <w:szCs w:val="19"/>
              </w:rPr>
              <w:t>8828</w:t>
            </w:r>
          </w:p>
        </w:tc>
        <w:tc>
          <w:tcPr>
            <w:tcW w:w="1077" w:type="dxa"/>
            <w:vAlign w:val="center"/>
          </w:tcPr>
          <w:p w14:paraId="145BA653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rFonts w:cs="Arial"/>
                <w:color w:val="000000"/>
                <w:szCs w:val="19"/>
              </w:rPr>
              <w:t>54970</w:t>
            </w:r>
          </w:p>
        </w:tc>
        <w:tc>
          <w:tcPr>
            <w:tcW w:w="1077" w:type="dxa"/>
            <w:vAlign w:val="center"/>
          </w:tcPr>
          <w:p w14:paraId="1B0889FB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szCs w:val="19"/>
                <w:shd w:val="clear" w:color="auto" w:fill="FFFFFF"/>
              </w:rPr>
              <w:t>–</w:t>
            </w:r>
          </w:p>
        </w:tc>
        <w:tc>
          <w:tcPr>
            <w:tcW w:w="1077" w:type="dxa"/>
            <w:vAlign w:val="center"/>
          </w:tcPr>
          <w:p w14:paraId="31A23521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szCs w:val="19"/>
                <w:shd w:val="clear" w:color="auto" w:fill="FFFFFF"/>
              </w:rPr>
              <w:t>–</w:t>
            </w:r>
          </w:p>
        </w:tc>
      </w:tr>
      <w:tr w:rsidR="00CC0C0B" w:rsidRPr="000A3DBD" w14:paraId="7C22CEF8" w14:textId="77777777" w:rsidTr="00FC3CA0">
        <w:trPr>
          <w:tblHeader/>
        </w:trPr>
        <w:tc>
          <w:tcPr>
            <w:tcW w:w="3628" w:type="dxa"/>
            <w:shd w:val="clear" w:color="auto" w:fill="auto"/>
            <w:vAlign w:val="bottom"/>
          </w:tcPr>
          <w:p w14:paraId="59B20DA4" w14:textId="77777777" w:rsidR="008352E5" w:rsidRPr="008352E5" w:rsidRDefault="008352E5" w:rsidP="008352E5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176"/>
              <w:rPr>
                <w:rFonts w:ascii="Fira Sans" w:hAnsi="Fira Sans" w:cs="Arial"/>
                <w:sz w:val="19"/>
                <w:szCs w:val="19"/>
              </w:rPr>
            </w:pPr>
            <w:r w:rsidRPr="008352E5">
              <w:rPr>
                <w:rFonts w:ascii="Fira Sans" w:hAnsi="Fira Sans" w:cs="Arial"/>
                <w:sz w:val="19"/>
                <w:szCs w:val="19"/>
              </w:rPr>
              <w:t>w tym w wieku: do lat 18</w:t>
            </w:r>
          </w:p>
        </w:tc>
        <w:tc>
          <w:tcPr>
            <w:tcW w:w="1077" w:type="dxa"/>
            <w:vAlign w:val="center"/>
          </w:tcPr>
          <w:p w14:paraId="1EC24511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rFonts w:cs="Arial"/>
                <w:color w:val="000000"/>
                <w:szCs w:val="19"/>
              </w:rPr>
              <w:t>1403</w:t>
            </w:r>
          </w:p>
        </w:tc>
        <w:tc>
          <w:tcPr>
            <w:tcW w:w="1077" w:type="dxa"/>
            <w:vAlign w:val="center"/>
          </w:tcPr>
          <w:p w14:paraId="1DE053A7" w14:textId="77777777" w:rsidR="008352E5" w:rsidRPr="008352E5" w:rsidRDefault="008352E5" w:rsidP="008352E5">
            <w:pPr>
              <w:spacing w:line="240" w:lineRule="exact"/>
              <w:jc w:val="right"/>
              <w:rPr>
                <w:szCs w:val="19"/>
              </w:rPr>
            </w:pPr>
            <w:r w:rsidRPr="008352E5">
              <w:rPr>
                <w:rFonts w:cs="Arial"/>
                <w:color w:val="000000"/>
                <w:szCs w:val="19"/>
              </w:rPr>
              <w:t>623</w:t>
            </w:r>
          </w:p>
        </w:tc>
        <w:tc>
          <w:tcPr>
            <w:tcW w:w="1077" w:type="dxa"/>
            <w:vAlign w:val="center"/>
          </w:tcPr>
          <w:p w14:paraId="41F5E32B" w14:textId="77777777" w:rsidR="008352E5" w:rsidRPr="008352E5" w:rsidRDefault="008352E5" w:rsidP="008352E5">
            <w:pPr>
              <w:spacing w:line="240" w:lineRule="exact"/>
              <w:jc w:val="right"/>
              <w:rPr>
                <w:szCs w:val="19"/>
                <w:shd w:val="clear" w:color="auto" w:fill="FFFFFF"/>
              </w:rPr>
            </w:pPr>
            <w:r w:rsidRPr="008352E5">
              <w:rPr>
                <w:szCs w:val="19"/>
                <w:shd w:val="clear" w:color="auto" w:fill="FFFFFF"/>
              </w:rPr>
              <w:t>–</w:t>
            </w:r>
          </w:p>
        </w:tc>
        <w:tc>
          <w:tcPr>
            <w:tcW w:w="1077" w:type="dxa"/>
            <w:vAlign w:val="center"/>
          </w:tcPr>
          <w:p w14:paraId="1118B6A0" w14:textId="77777777" w:rsidR="008352E5" w:rsidRPr="008352E5" w:rsidRDefault="008352E5" w:rsidP="008352E5">
            <w:pPr>
              <w:spacing w:line="240" w:lineRule="exact"/>
              <w:jc w:val="right"/>
              <w:rPr>
                <w:szCs w:val="19"/>
                <w:shd w:val="clear" w:color="auto" w:fill="FFFFFF"/>
              </w:rPr>
            </w:pPr>
            <w:r w:rsidRPr="008352E5">
              <w:rPr>
                <w:szCs w:val="19"/>
                <w:shd w:val="clear" w:color="auto" w:fill="FFFFFF"/>
              </w:rPr>
              <w:t>–</w:t>
            </w:r>
          </w:p>
        </w:tc>
      </w:tr>
      <w:tr w:rsidR="00CC0C0B" w:rsidRPr="000A3DBD" w14:paraId="38EEA89B" w14:textId="77777777" w:rsidTr="00FC3CA0">
        <w:trPr>
          <w:tblHeader/>
        </w:trPr>
        <w:tc>
          <w:tcPr>
            <w:tcW w:w="3628" w:type="dxa"/>
            <w:shd w:val="clear" w:color="auto" w:fill="auto"/>
            <w:vAlign w:val="bottom"/>
          </w:tcPr>
          <w:p w14:paraId="5E6AFECC" w14:textId="2D41DFC7" w:rsidR="008352E5" w:rsidRPr="008352E5" w:rsidRDefault="008352E5" w:rsidP="00FA4BCD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1531"/>
              <w:rPr>
                <w:rFonts w:ascii="Fira Sans" w:hAnsi="Fira Sans" w:cs="Arial"/>
                <w:sz w:val="19"/>
                <w:szCs w:val="19"/>
              </w:rPr>
            </w:pPr>
            <w:r w:rsidRPr="008352E5">
              <w:rPr>
                <w:rFonts w:ascii="Fira Sans" w:hAnsi="Fira Sans" w:cs="Arial"/>
                <w:sz w:val="19"/>
                <w:szCs w:val="19"/>
              </w:rPr>
              <w:t>65 lat i więcej</w:t>
            </w:r>
          </w:p>
        </w:tc>
        <w:tc>
          <w:tcPr>
            <w:tcW w:w="1077" w:type="dxa"/>
            <w:vAlign w:val="center"/>
          </w:tcPr>
          <w:p w14:paraId="49BDB7F1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rFonts w:cs="Arial"/>
                <w:color w:val="000000"/>
                <w:szCs w:val="19"/>
              </w:rPr>
              <w:t>3546</w:t>
            </w:r>
          </w:p>
        </w:tc>
        <w:tc>
          <w:tcPr>
            <w:tcW w:w="1077" w:type="dxa"/>
            <w:vAlign w:val="center"/>
          </w:tcPr>
          <w:p w14:paraId="0E467E9B" w14:textId="77777777" w:rsidR="008352E5" w:rsidRPr="008352E5" w:rsidRDefault="008352E5" w:rsidP="008352E5">
            <w:pPr>
              <w:spacing w:line="240" w:lineRule="exact"/>
              <w:jc w:val="right"/>
              <w:rPr>
                <w:szCs w:val="19"/>
              </w:rPr>
            </w:pPr>
            <w:r w:rsidRPr="008352E5">
              <w:rPr>
                <w:rFonts w:cs="Arial"/>
                <w:color w:val="000000"/>
                <w:szCs w:val="19"/>
              </w:rPr>
              <w:t>22636</w:t>
            </w:r>
          </w:p>
        </w:tc>
        <w:tc>
          <w:tcPr>
            <w:tcW w:w="1077" w:type="dxa"/>
            <w:vAlign w:val="center"/>
          </w:tcPr>
          <w:p w14:paraId="4173C2EC" w14:textId="77777777" w:rsidR="008352E5" w:rsidRPr="008352E5" w:rsidRDefault="008352E5" w:rsidP="008352E5">
            <w:pPr>
              <w:spacing w:line="240" w:lineRule="exact"/>
              <w:jc w:val="right"/>
              <w:rPr>
                <w:szCs w:val="19"/>
                <w:shd w:val="clear" w:color="auto" w:fill="FFFFFF"/>
              </w:rPr>
            </w:pPr>
            <w:r w:rsidRPr="008352E5">
              <w:rPr>
                <w:szCs w:val="19"/>
                <w:shd w:val="clear" w:color="auto" w:fill="FFFFFF"/>
              </w:rPr>
              <w:t>–</w:t>
            </w:r>
          </w:p>
        </w:tc>
        <w:tc>
          <w:tcPr>
            <w:tcW w:w="1077" w:type="dxa"/>
            <w:vAlign w:val="center"/>
          </w:tcPr>
          <w:p w14:paraId="11099D92" w14:textId="77777777" w:rsidR="008352E5" w:rsidRPr="008352E5" w:rsidRDefault="008352E5" w:rsidP="008352E5">
            <w:pPr>
              <w:spacing w:line="240" w:lineRule="exact"/>
              <w:jc w:val="right"/>
              <w:rPr>
                <w:szCs w:val="19"/>
                <w:shd w:val="clear" w:color="auto" w:fill="FFFFFF"/>
              </w:rPr>
            </w:pPr>
            <w:r w:rsidRPr="008352E5">
              <w:rPr>
                <w:szCs w:val="19"/>
                <w:shd w:val="clear" w:color="auto" w:fill="FFFFFF"/>
              </w:rPr>
              <w:t>–</w:t>
            </w:r>
          </w:p>
        </w:tc>
      </w:tr>
      <w:tr w:rsidR="00CC0C0B" w:rsidRPr="000A3DBD" w14:paraId="48AEC0FF" w14:textId="77777777" w:rsidTr="00FC3CA0">
        <w:trPr>
          <w:tblHeader/>
        </w:trPr>
        <w:tc>
          <w:tcPr>
            <w:tcW w:w="3628" w:type="dxa"/>
            <w:shd w:val="clear" w:color="auto" w:fill="auto"/>
          </w:tcPr>
          <w:p w14:paraId="36C70F7C" w14:textId="539BC97E" w:rsidR="008352E5" w:rsidRPr="008352E5" w:rsidRDefault="008352E5" w:rsidP="000F5F3F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113" w:hanging="113"/>
              <w:rPr>
                <w:rFonts w:ascii="Fira Sans" w:hAnsi="Fira Sans" w:cs="Arial"/>
                <w:sz w:val="19"/>
                <w:szCs w:val="19"/>
              </w:rPr>
            </w:pPr>
            <w:r w:rsidRPr="008352E5">
              <w:rPr>
                <w:rFonts w:ascii="Fira Sans" w:hAnsi="Fira Sans" w:cs="Arial"/>
                <w:sz w:val="19"/>
                <w:szCs w:val="19"/>
              </w:rPr>
              <w:t>Średnia liczba dni pobytu pacjentów</w:t>
            </w:r>
            <w:r>
              <w:rPr>
                <w:rFonts w:ascii="Fira Sans" w:hAnsi="Fira Sans" w:cs="Arial"/>
                <w:sz w:val="19"/>
                <w:szCs w:val="19"/>
              </w:rPr>
              <w:t xml:space="preserve"> </w:t>
            </w:r>
            <w:r w:rsidRPr="008352E5">
              <w:rPr>
                <w:rFonts w:ascii="Fira Sans" w:hAnsi="Fira Sans" w:cs="Arial"/>
                <w:sz w:val="19"/>
                <w:szCs w:val="19"/>
              </w:rPr>
              <w:t>stacjonarnych</w:t>
            </w:r>
          </w:p>
        </w:tc>
        <w:tc>
          <w:tcPr>
            <w:tcW w:w="1077" w:type="dxa"/>
            <w:vAlign w:val="center"/>
          </w:tcPr>
          <w:p w14:paraId="0DA9E556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rFonts w:cs="Arial"/>
                <w:color w:val="000000"/>
                <w:szCs w:val="19"/>
              </w:rPr>
              <w:t>21,1</w:t>
            </w:r>
          </w:p>
        </w:tc>
        <w:tc>
          <w:tcPr>
            <w:tcW w:w="1077" w:type="dxa"/>
            <w:vAlign w:val="center"/>
          </w:tcPr>
          <w:p w14:paraId="49CFCD30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szCs w:val="19"/>
              </w:rPr>
              <w:t>16,8</w:t>
            </w:r>
          </w:p>
        </w:tc>
        <w:tc>
          <w:tcPr>
            <w:tcW w:w="1077" w:type="dxa"/>
            <w:vAlign w:val="center"/>
          </w:tcPr>
          <w:p w14:paraId="43FF8613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szCs w:val="19"/>
                <w:shd w:val="clear" w:color="auto" w:fill="FFFFFF"/>
              </w:rPr>
              <w:t>–</w:t>
            </w:r>
          </w:p>
        </w:tc>
        <w:tc>
          <w:tcPr>
            <w:tcW w:w="1077" w:type="dxa"/>
            <w:vAlign w:val="center"/>
          </w:tcPr>
          <w:p w14:paraId="3CC7665D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szCs w:val="19"/>
                <w:shd w:val="clear" w:color="auto" w:fill="FFFFFF"/>
              </w:rPr>
              <w:t>–</w:t>
            </w:r>
          </w:p>
        </w:tc>
      </w:tr>
      <w:tr w:rsidR="00CC0C0B" w:rsidRPr="000A3DBD" w14:paraId="2B09B86E" w14:textId="77777777" w:rsidTr="00FC3CA0">
        <w:trPr>
          <w:tblHeader/>
        </w:trPr>
        <w:tc>
          <w:tcPr>
            <w:tcW w:w="3628" w:type="dxa"/>
            <w:shd w:val="clear" w:color="auto" w:fill="auto"/>
          </w:tcPr>
          <w:p w14:paraId="732ECDDA" w14:textId="13F7DCEB" w:rsidR="008352E5" w:rsidRPr="008352E5" w:rsidRDefault="008352E5" w:rsidP="000F5F3F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113" w:hanging="113"/>
              <w:rPr>
                <w:rFonts w:ascii="Fira Sans" w:hAnsi="Fira Sans" w:cs="Arial"/>
                <w:sz w:val="19"/>
                <w:szCs w:val="19"/>
              </w:rPr>
            </w:pPr>
            <w:r w:rsidRPr="008352E5">
              <w:rPr>
                <w:rFonts w:ascii="Fira Sans" w:hAnsi="Fira Sans" w:cs="Arial"/>
                <w:sz w:val="19"/>
                <w:szCs w:val="19"/>
              </w:rPr>
              <w:t>Pacjenci/kuracjusze leczeni w opiece ambulatoryjnej</w:t>
            </w:r>
          </w:p>
        </w:tc>
        <w:tc>
          <w:tcPr>
            <w:tcW w:w="1077" w:type="dxa"/>
            <w:vAlign w:val="center"/>
          </w:tcPr>
          <w:p w14:paraId="659C0E84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rFonts w:cs="Arial"/>
                <w:color w:val="000000"/>
                <w:szCs w:val="19"/>
              </w:rPr>
              <w:t>180</w:t>
            </w:r>
          </w:p>
        </w:tc>
        <w:tc>
          <w:tcPr>
            <w:tcW w:w="1077" w:type="dxa"/>
            <w:vAlign w:val="center"/>
          </w:tcPr>
          <w:p w14:paraId="2EE5D491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rFonts w:cs="Arial"/>
                <w:color w:val="000000"/>
                <w:szCs w:val="19"/>
              </w:rPr>
              <w:t>132</w:t>
            </w:r>
          </w:p>
        </w:tc>
        <w:tc>
          <w:tcPr>
            <w:tcW w:w="1077" w:type="dxa"/>
            <w:vAlign w:val="center"/>
          </w:tcPr>
          <w:p w14:paraId="421886C2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rFonts w:cs="Arial"/>
                <w:color w:val="000000"/>
                <w:szCs w:val="19"/>
              </w:rPr>
              <w:t>4373</w:t>
            </w:r>
          </w:p>
        </w:tc>
        <w:tc>
          <w:tcPr>
            <w:tcW w:w="1077" w:type="dxa"/>
            <w:vAlign w:val="center"/>
          </w:tcPr>
          <w:p w14:paraId="41F69047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rFonts w:cs="Arial"/>
                <w:color w:val="000000"/>
                <w:szCs w:val="19"/>
              </w:rPr>
              <w:t>2027</w:t>
            </w:r>
          </w:p>
        </w:tc>
      </w:tr>
      <w:tr w:rsidR="00CC0C0B" w:rsidRPr="000A3DBD" w14:paraId="3415515B" w14:textId="77777777" w:rsidTr="00FC3CA0">
        <w:trPr>
          <w:tblHeader/>
        </w:trPr>
        <w:tc>
          <w:tcPr>
            <w:tcW w:w="3628" w:type="dxa"/>
            <w:shd w:val="clear" w:color="auto" w:fill="auto"/>
            <w:vAlign w:val="bottom"/>
          </w:tcPr>
          <w:p w14:paraId="2EF51620" w14:textId="77777777" w:rsidR="008352E5" w:rsidRPr="008352E5" w:rsidRDefault="008352E5" w:rsidP="008352E5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176"/>
              <w:rPr>
                <w:rFonts w:ascii="Fira Sans" w:hAnsi="Fira Sans" w:cs="Arial"/>
                <w:sz w:val="19"/>
                <w:szCs w:val="19"/>
              </w:rPr>
            </w:pPr>
            <w:r w:rsidRPr="008352E5">
              <w:rPr>
                <w:rFonts w:ascii="Fira Sans" w:hAnsi="Fira Sans" w:cs="Arial"/>
                <w:sz w:val="19"/>
                <w:szCs w:val="19"/>
              </w:rPr>
              <w:t>w tym w wieku: do lat 18</w:t>
            </w:r>
          </w:p>
        </w:tc>
        <w:tc>
          <w:tcPr>
            <w:tcW w:w="1077" w:type="dxa"/>
            <w:vAlign w:val="center"/>
          </w:tcPr>
          <w:p w14:paraId="0B5E8C04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rFonts w:cs="Arial"/>
                <w:color w:val="000000"/>
                <w:szCs w:val="19"/>
              </w:rPr>
              <w:t>151</w:t>
            </w:r>
          </w:p>
        </w:tc>
        <w:tc>
          <w:tcPr>
            <w:tcW w:w="1077" w:type="dxa"/>
            <w:vAlign w:val="center"/>
          </w:tcPr>
          <w:p w14:paraId="452E2662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rFonts w:cs="Arial"/>
                <w:color w:val="000000"/>
                <w:szCs w:val="19"/>
              </w:rPr>
              <w:t>112</w:t>
            </w:r>
          </w:p>
        </w:tc>
        <w:tc>
          <w:tcPr>
            <w:tcW w:w="1077" w:type="dxa"/>
            <w:vAlign w:val="center"/>
          </w:tcPr>
          <w:p w14:paraId="16834888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rFonts w:cs="Arial"/>
                <w:color w:val="000000"/>
                <w:szCs w:val="19"/>
              </w:rPr>
              <w:t>59</w:t>
            </w:r>
          </w:p>
        </w:tc>
        <w:tc>
          <w:tcPr>
            <w:tcW w:w="1077" w:type="dxa"/>
            <w:vAlign w:val="center"/>
          </w:tcPr>
          <w:p w14:paraId="45825575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rFonts w:cs="Arial"/>
                <w:color w:val="000000"/>
                <w:szCs w:val="19"/>
              </w:rPr>
              <w:t>110</w:t>
            </w:r>
          </w:p>
        </w:tc>
      </w:tr>
      <w:tr w:rsidR="00CC0C0B" w:rsidRPr="000A3DBD" w14:paraId="7BC4EE13" w14:textId="77777777" w:rsidTr="00FC3CA0">
        <w:trPr>
          <w:tblHeader/>
        </w:trPr>
        <w:tc>
          <w:tcPr>
            <w:tcW w:w="3628" w:type="dxa"/>
            <w:shd w:val="clear" w:color="auto" w:fill="auto"/>
            <w:vAlign w:val="bottom"/>
          </w:tcPr>
          <w:p w14:paraId="30DEE075" w14:textId="6D131D5D" w:rsidR="008352E5" w:rsidRPr="008352E5" w:rsidRDefault="008352E5" w:rsidP="00FA4BCD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1531"/>
              <w:rPr>
                <w:rFonts w:ascii="Fira Sans" w:hAnsi="Fira Sans" w:cs="Arial"/>
                <w:sz w:val="19"/>
                <w:szCs w:val="19"/>
              </w:rPr>
            </w:pPr>
            <w:r w:rsidRPr="008352E5">
              <w:rPr>
                <w:rFonts w:ascii="Fira Sans" w:hAnsi="Fira Sans" w:cs="Arial"/>
                <w:sz w:val="19"/>
                <w:szCs w:val="19"/>
              </w:rPr>
              <w:t>65 lat i więcej</w:t>
            </w:r>
          </w:p>
        </w:tc>
        <w:tc>
          <w:tcPr>
            <w:tcW w:w="1077" w:type="dxa"/>
            <w:vAlign w:val="center"/>
          </w:tcPr>
          <w:p w14:paraId="7155BE85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rFonts w:cs="Arial"/>
                <w:color w:val="000000"/>
                <w:szCs w:val="19"/>
              </w:rPr>
              <w:t>10</w:t>
            </w:r>
          </w:p>
        </w:tc>
        <w:tc>
          <w:tcPr>
            <w:tcW w:w="1077" w:type="dxa"/>
            <w:vAlign w:val="center"/>
          </w:tcPr>
          <w:p w14:paraId="017AE23E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rFonts w:cs="Arial"/>
                <w:color w:val="000000"/>
                <w:szCs w:val="19"/>
              </w:rPr>
              <w:t>6</w:t>
            </w:r>
          </w:p>
        </w:tc>
        <w:tc>
          <w:tcPr>
            <w:tcW w:w="1077" w:type="dxa"/>
            <w:vAlign w:val="center"/>
          </w:tcPr>
          <w:p w14:paraId="6246039E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rFonts w:cs="Arial"/>
                <w:color w:val="000000"/>
                <w:szCs w:val="19"/>
              </w:rPr>
              <w:t>1893</w:t>
            </w:r>
          </w:p>
        </w:tc>
        <w:tc>
          <w:tcPr>
            <w:tcW w:w="1077" w:type="dxa"/>
            <w:vAlign w:val="center"/>
          </w:tcPr>
          <w:p w14:paraId="3305ACDA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rFonts w:cs="Arial"/>
                <w:color w:val="000000"/>
                <w:szCs w:val="19"/>
              </w:rPr>
              <w:t>761</w:t>
            </w:r>
          </w:p>
        </w:tc>
      </w:tr>
      <w:tr w:rsidR="00CC0C0B" w:rsidRPr="000A3DBD" w14:paraId="6BB3626A" w14:textId="77777777" w:rsidTr="00FC3CA0">
        <w:trPr>
          <w:tblHeader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bottom"/>
          </w:tcPr>
          <w:p w14:paraId="4CEE48A9" w14:textId="77777777" w:rsidR="008352E5" w:rsidRPr="008352E5" w:rsidRDefault="008352E5" w:rsidP="008352E5">
            <w:pPr>
              <w:pStyle w:val="Tekstpodstawowywcity2"/>
              <w:tabs>
                <w:tab w:val="left" w:leader="dot" w:pos="3739"/>
                <w:tab w:val="left" w:leader="dot" w:pos="4082"/>
              </w:tabs>
              <w:spacing w:before="120" w:line="240" w:lineRule="exact"/>
              <w:ind w:left="0"/>
              <w:rPr>
                <w:rFonts w:ascii="Fira Sans" w:hAnsi="Fira Sans" w:cs="Arial"/>
                <w:sz w:val="19"/>
                <w:szCs w:val="19"/>
              </w:rPr>
            </w:pPr>
            <w:r w:rsidRPr="008352E5">
              <w:rPr>
                <w:rFonts w:ascii="Fira Sans" w:hAnsi="Fira Sans" w:cs="Arial"/>
                <w:sz w:val="19"/>
                <w:szCs w:val="19"/>
              </w:rPr>
              <w:t>Zabiegi lecznicze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6C665BAD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szCs w:val="19"/>
              </w:rPr>
            </w:pPr>
            <w:r w:rsidRPr="008352E5">
              <w:rPr>
                <w:rFonts w:cs="Arial"/>
                <w:szCs w:val="19"/>
              </w:rPr>
              <w:t>676356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2DD7E559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szCs w:val="19"/>
              </w:rPr>
            </w:pPr>
            <w:r w:rsidRPr="008352E5">
              <w:rPr>
                <w:rFonts w:cs="Arial"/>
                <w:szCs w:val="19"/>
              </w:rPr>
              <w:t>2433308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4E865794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rFonts w:cs="Arial"/>
                <w:color w:val="000000"/>
                <w:szCs w:val="19"/>
              </w:rPr>
              <w:t>139481</w:t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12DAB737" w14:textId="77777777" w:rsidR="008352E5" w:rsidRPr="008352E5" w:rsidRDefault="008352E5" w:rsidP="008352E5">
            <w:pPr>
              <w:spacing w:line="240" w:lineRule="exact"/>
              <w:jc w:val="right"/>
              <w:rPr>
                <w:rFonts w:cs="Arial"/>
                <w:color w:val="000000"/>
                <w:szCs w:val="19"/>
              </w:rPr>
            </w:pPr>
            <w:r w:rsidRPr="008352E5">
              <w:rPr>
                <w:rFonts w:cs="Arial"/>
                <w:color w:val="000000"/>
                <w:szCs w:val="19"/>
              </w:rPr>
              <w:t>79375</w:t>
            </w:r>
          </w:p>
        </w:tc>
      </w:tr>
    </w:tbl>
    <w:p w14:paraId="5BD36781" w14:textId="7943DF43" w:rsidR="008352E5" w:rsidRPr="00DD518E" w:rsidRDefault="008352E5" w:rsidP="008352E5">
      <w:pPr>
        <w:pStyle w:val="Tablicanotka"/>
      </w:pPr>
      <w:r w:rsidRPr="00F554CC">
        <w:t xml:space="preserve"> </w:t>
      </w:r>
      <w:r w:rsidRPr="00F554CC">
        <w:rPr>
          <w:lang w:eastAsia="pl-PL"/>
        </w:rPr>
        <w:t xml:space="preserve">a Łącznie z sanatorium w urządzonym podziemnym wyrobisku górniczym. b Stan w dniu 31 </w:t>
      </w:r>
      <w:r w:rsidR="00FA4BCD">
        <w:rPr>
          <w:lang w:eastAsia="pl-PL"/>
        </w:rPr>
        <w:t>grudnia</w:t>
      </w:r>
      <w:r w:rsidRPr="00DD518E">
        <w:t>.</w:t>
      </w:r>
    </w:p>
    <w:p w14:paraId="076231C7" w14:textId="6FC7EF4D" w:rsidR="008352E5" w:rsidRPr="00DD518E" w:rsidRDefault="008352E5" w:rsidP="00FA4BCD">
      <w:pPr>
        <w:rPr>
          <w:b/>
          <w:szCs w:val="19"/>
        </w:rPr>
      </w:pPr>
      <w:r w:rsidRPr="00FA4BCD">
        <w:rPr>
          <w:rFonts w:eastAsia="Times New Roman" w:cs="Times New Roman"/>
          <w:szCs w:val="19"/>
          <w:lang w:eastAsia="pl-PL"/>
        </w:rPr>
        <w:t>Z dofinansowania do pobytu w szpitalu lub sanatorium uzdrowiskowym skorzystało 46,2 tys. osób (72,4% leczonych stacjonarnie)</w:t>
      </w:r>
      <w:r w:rsidR="00073265">
        <w:rPr>
          <w:rFonts w:eastAsia="Times New Roman" w:cs="Times New Roman"/>
          <w:szCs w:val="19"/>
          <w:lang w:eastAsia="pl-PL"/>
        </w:rPr>
        <w:t>, w tym</w:t>
      </w:r>
      <w:r w:rsidRPr="00FA4BCD">
        <w:rPr>
          <w:rFonts w:eastAsia="Times New Roman" w:cs="Times New Roman"/>
          <w:szCs w:val="19"/>
          <w:lang w:eastAsia="pl-PL"/>
        </w:rPr>
        <w:t xml:space="preserve"> 39,9 tys. osób korzystało z dofinansowania pobytu ze środków Narodowego Funduszu Zdrowia. Zakład Ubezpieczeń Społecznych dofinansował rehabilitację leczniczą w ramach prewencji rentowej dla 4,8 tys. kuracjuszy. Natomiast dofinansowanie do uczestnictwa w turnusach rehabilitacyjnych z Państwowego Funduszu Rehabilitacji Osób Niepełnosprawnych otrzymało 1,2 tys. pacjentów.</w:t>
      </w:r>
    </w:p>
    <w:p w14:paraId="1FF7FFF4" w14:textId="77777777" w:rsidR="00FA4BCD" w:rsidRDefault="00FA4BCD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</w:p>
    <w:p w14:paraId="5D1C43DB" w14:textId="70B1BD26" w:rsidR="008352E5" w:rsidRPr="00F554CC" w:rsidRDefault="008352E5" w:rsidP="008352E5">
      <w:pPr>
        <w:rPr>
          <w:rFonts w:eastAsia="Times New Roman" w:cs="Times New Roman"/>
          <w:szCs w:val="19"/>
          <w:lang w:eastAsia="pl-PL"/>
        </w:rPr>
      </w:pPr>
      <w:r w:rsidRPr="00F554CC">
        <w:rPr>
          <w:rFonts w:eastAsia="Times New Roman" w:cs="Times New Roman"/>
          <w:szCs w:val="19"/>
          <w:lang w:eastAsia="pl-PL"/>
        </w:rPr>
        <w:lastRenderedPageBreak/>
        <w:t xml:space="preserve">W zakładach lecznictwa uzdrowiskowego wykonano </w:t>
      </w:r>
      <w:r>
        <w:rPr>
          <w:rFonts w:eastAsia="Times New Roman" w:cs="Times New Roman"/>
          <w:szCs w:val="19"/>
          <w:lang w:eastAsia="pl-PL"/>
        </w:rPr>
        <w:t>3328,5 tys.</w:t>
      </w:r>
      <w:r w:rsidRPr="00F554CC">
        <w:rPr>
          <w:rFonts w:eastAsia="Times New Roman" w:cs="Times New Roman"/>
          <w:szCs w:val="19"/>
          <w:lang w:eastAsia="pl-PL"/>
        </w:rPr>
        <w:t xml:space="preserve"> zabiegów leczniczych</w:t>
      </w:r>
      <w:r w:rsidR="00073265">
        <w:rPr>
          <w:rFonts w:eastAsia="Times New Roman" w:cs="Times New Roman"/>
          <w:szCs w:val="19"/>
          <w:lang w:eastAsia="pl-PL"/>
        </w:rPr>
        <w:t xml:space="preserve">, czyli </w:t>
      </w:r>
      <w:r w:rsidRPr="00F554CC">
        <w:rPr>
          <w:rFonts w:eastAsia="Times New Roman" w:cs="Times New Roman"/>
          <w:szCs w:val="19"/>
          <w:lang w:eastAsia="pl-PL"/>
        </w:rPr>
        <w:t>o</w:t>
      </w:r>
      <w:r w:rsidR="00073265">
        <w:rPr>
          <w:rFonts w:eastAsia="Times New Roman" w:cs="Times New Roman"/>
          <w:szCs w:val="19"/>
          <w:lang w:eastAsia="pl-PL"/>
        </w:rPr>
        <w:t> </w:t>
      </w:r>
      <w:r>
        <w:rPr>
          <w:rFonts w:eastAsia="Times New Roman" w:cs="Times New Roman"/>
          <w:szCs w:val="19"/>
          <w:lang w:eastAsia="pl-PL"/>
        </w:rPr>
        <w:t>1039,0</w:t>
      </w:r>
      <w:r w:rsidRPr="00F554CC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>tys.</w:t>
      </w:r>
      <w:r w:rsidRPr="00F554CC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>więcej</w:t>
      </w:r>
      <w:r w:rsidRPr="00F554CC">
        <w:rPr>
          <w:rFonts w:eastAsia="Times New Roman" w:cs="Times New Roman"/>
          <w:szCs w:val="19"/>
          <w:lang w:eastAsia="pl-PL"/>
        </w:rPr>
        <w:t xml:space="preserve"> niż w 20</w:t>
      </w:r>
      <w:r>
        <w:rPr>
          <w:rFonts w:eastAsia="Times New Roman" w:cs="Times New Roman"/>
          <w:szCs w:val="19"/>
          <w:lang w:eastAsia="pl-PL"/>
        </w:rPr>
        <w:t>20</w:t>
      </w:r>
      <w:r w:rsidRPr="00F554CC">
        <w:rPr>
          <w:rFonts w:eastAsia="Times New Roman" w:cs="Times New Roman"/>
          <w:szCs w:val="19"/>
          <w:lang w:eastAsia="pl-PL"/>
        </w:rPr>
        <w:t xml:space="preserve"> r.). Najczęściej udzielano kinezyterapii, którą wykonano 808,9</w:t>
      </w:r>
      <w:r w:rsidR="00441A77">
        <w:rPr>
          <w:rFonts w:eastAsia="Times New Roman" w:cs="Times New Roman"/>
          <w:szCs w:val="19"/>
          <w:lang w:eastAsia="pl-PL"/>
        </w:rPr>
        <w:t> </w:t>
      </w:r>
      <w:r w:rsidRPr="00F554CC">
        <w:rPr>
          <w:rFonts w:eastAsia="Times New Roman" w:cs="Times New Roman"/>
          <w:szCs w:val="19"/>
          <w:lang w:eastAsia="pl-PL"/>
        </w:rPr>
        <w:t>tys. razy. Popularne były również zabiegi przyrodolecznicze (736,5 tys.), z których skorzystało 59,7 tys. kuracjuszy. Wśród zabiegów przyrodoleczniczych 60,0% stanowiły zabiegi borowinowe, inhalacje – 18,9%, kąpiele CO</w:t>
      </w:r>
      <w:r w:rsidRPr="00895899">
        <w:rPr>
          <w:rFonts w:eastAsia="Times New Roman" w:cs="Times New Roman"/>
          <w:szCs w:val="19"/>
          <w:vertAlign w:val="subscript"/>
          <w:lang w:eastAsia="pl-PL"/>
        </w:rPr>
        <w:t>2</w:t>
      </w:r>
      <w:r w:rsidRPr="00F554CC">
        <w:rPr>
          <w:rFonts w:eastAsia="Times New Roman" w:cs="Times New Roman"/>
          <w:szCs w:val="19"/>
          <w:lang w:eastAsia="pl-PL"/>
        </w:rPr>
        <w:t xml:space="preserve"> – 12,3%, kąpiele mineralne – 8,8%.</w:t>
      </w:r>
    </w:p>
    <w:p w14:paraId="20641AFA" w14:textId="4DF9230E" w:rsidR="008352E5" w:rsidRDefault="00422576" w:rsidP="00FA4BCD">
      <w:pPr>
        <w:pStyle w:val="Tytuwykresu0"/>
        <w:ind w:left="907" w:hanging="907"/>
      </w:pPr>
      <w:r>
        <w:drawing>
          <wp:anchor distT="0" distB="0" distL="114300" distR="114300" simplePos="0" relativeHeight="251799552" behindDoc="0" locked="0" layoutInCell="1" allowOverlap="1" wp14:anchorId="4A7E89A5" wp14:editId="4CD282BC">
            <wp:simplePos x="0" y="0"/>
            <wp:positionH relativeFrom="margin">
              <wp:align>left</wp:align>
            </wp:positionH>
            <wp:positionV relativeFrom="paragraph">
              <wp:posOffset>674370</wp:posOffset>
            </wp:positionV>
            <wp:extent cx="5083200" cy="1760400"/>
            <wp:effectExtent l="0" t="0" r="0" b="0"/>
            <wp:wrapSquare wrapText="bothSides"/>
            <wp:docPr id="11" name="Obraz 11" descr="Kinezyterapia 24,3%&#10;Zabiegi przyrodolecznicze 22,1%&#10;Elektrolecznictwo 12,1%&#10;Masaże 11,2%&#10;Wodolecznictwo 9,2%&#10;Światłolecznictwo 8,2%&#10;Krioterapia 4,5%&#10;Inne 8,4%" title="Wykres 3. Struktura zabiegów leczniczych wykonanych w zakładach lecznictwa uzdrowiskowego według rodzaju zabiegu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200" cy="176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52E5" w:rsidRPr="00F554CC">
        <w:t>Wykres 3. Struktura zabiegów leczniczych wykonanych w zakładach lecznictwa uzdrowiskowego według rodzaju zabiegu w 2021 r.</w:t>
      </w:r>
    </w:p>
    <w:p w14:paraId="01659754" w14:textId="7695054C" w:rsidR="00C408C1" w:rsidRPr="00DD518E" w:rsidRDefault="00C408C1" w:rsidP="00FA4BCD">
      <w:pPr>
        <w:pStyle w:val="Tytuwykresu0"/>
        <w:ind w:left="907" w:hanging="907"/>
      </w:pPr>
    </w:p>
    <w:p w14:paraId="4809D44B" w14:textId="54699176" w:rsidR="00694AF0" w:rsidRPr="004B5574" w:rsidRDefault="007D0196" w:rsidP="00FC3CA0">
      <w:pPr>
        <w:spacing w:before="4680"/>
        <w:rPr>
          <w:szCs w:val="19"/>
        </w:rPr>
      </w:pPr>
      <w:r w:rsidRPr="004B5574">
        <w:rPr>
          <w:szCs w:val="19"/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3C222B0C" w14:textId="77777777" w:rsidR="00DA331D" w:rsidRPr="00DD518E" w:rsidRDefault="00DA331D" w:rsidP="00DA331D">
      <w:pPr>
        <w:spacing w:before="360"/>
        <w:rPr>
          <w:sz w:val="18"/>
        </w:rPr>
        <w:sectPr w:rsidR="00DA331D" w:rsidRPr="00DD518E" w:rsidSect="003B18B6">
          <w:headerReference w:type="default" r:id="rId22"/>
          <w:footerReference w:type="default" r:id="rId23"/>
          <w:headerReference w:type="first" r:id="rId24"/>
          <w:footerReference w:type="first" r:id="rId2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3284"/>
        <w:gridCol w:w="1642"/>
        <w:gridCol w:w="1642"/>
        <w:gridCol w:w="3285"/>
      </w:tblGrid>
      <w:tr w:rsidR="00DE2400" w:rsidRPr="00DD518E" w14:paraId="196D0BDA" w14:textId="77777777" w:rsidTr="00E00D13">
        <w:trPr>
          <w:cantSplit/>
          <w:trHeight w:val="2263"/>
        </w:trPr>
        <w:tc>
          <w:tcPr>
            <w:tcW w:w="4926" w:type="dxa"/>
            <w:gridSpan w:val="2"/>
          </w:tcPr>
          <w:p w14:paraId="41A1AE38" w14:textId="6F6B0261" w:rsidR="00DE2400" w:rsidRPr="00DD518E" w:rsidRDefault="00DE2400" w:rsidP="009C1964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DD518E">
              <w:rPr>
                <w:rFonts w:cs="Arial"/>
                <w:sz w:val="20"/>
              </w:rPr>
              <w:lastRenderedPageBreak/>
              <w:t>Opracowanie merytoryczne:</w:t>
            </w:r>
            <w:r w:rsidR="009C1964" w:rsidRPr="00DD518E">
              <w:rPr>
                <w:rFonts w:cs="Arial"/>
                <w:sz w:val="20"/>
              </w:rPr>
              <w:t xml:space="preserve"> </w:t>
            </w:r>
            <w:r w:rsidR="009C1964" w:rsidRPr="00DD518E">
              <w:rPr>
                <w:rFonts w:cs="Arial"/>
                <w:sz w:val="20"/>
              </w:rPr>
              <w:br/>
            </w:r>
            <w:r w:rsidR="009C1964" w:rsidRPr="00DD518E">
              <w:rPr>
                <w:b/>
                <w:sz w:val="20"/>
                <w:szCs w:val="20"/>
              </w:rPr>
              <w:t>Urząd Statystyczny w Krakowie</w:t>
            </w:r>
            <w:r w:rsidR="009C1964" w:rsidRPr="00DD518E">
              <w:rPr>
                <w:rFonts w:cs="Arial"/>
                <w:sz w:val="20"/>
              </w:rPr>
              <w:br/>
            </w:r>
            <w:r w:rsidR="009C1964" w:rsidRPr="00DD518E">
              <w:rPr>
                <w:b/>
                <w:sz w:val="20"/>
                <w:szCs w:val="20"/>
              </w:rPr>
              <w:t>Dyrektor Agnieszka Szlubowska</w:t>
            </w:r>
          </w:p>
          <w:p w14:paraId="5425F0B4" w14:textId="780BD1E5" w:rsidR="00DE2400" w:rsidRPr="00DD518E" w:rsidRDefault="00DE2400" w:rsidP="009C1964">
            <w:pPr>
              <w:spacing w:before="0" w:line="276" w:lineRule="auto"/>
            </w:pPr>
            <w:r w:rsidRPr="00DD518E">
              <w:rPr>
                <w:sz w:val="20"/>
              </w:rPr>
              <w:t xml:space="preserve">Tel: </w:t>
            </w:r>
            <w:r w:rsidR="009C1964" w:rsidRPr="00DD518E">
              <w:rPr>
                <w:sz w:val="20"/>
              </w:rPr>
              <w:t>12 420 40 50</w:t>
            </w:r>
          </w:p>
        </w:tc>
        <w:tc>
          <w:tcPr>
            <w:tcW w:w="4927" w:type="dxa"/>
            <w:gridSpan w:val="2"/>
          </w:tcPr>
          <w:p w14:paraId="047A0FE3" w14:textId="25175732" w:rsidR="00DE2400" w:rsidRPr="00DD518E" w:rsidRDefault="00DE2400" w:rsidP="009C1964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DD518E">
              <w:rPr>
                <w:rFonts w:cs="Arial"/>
                <w:sz w:val="20"/>
              </w:rPr>
              <w:t>Rozpowszechnianie:</w:t>
            </w:r>
            <w:r w:rsidRPr="00DD518E">
              <w:rPr>
                <w:rFonts w:cs="Arial"/>
                <w:sz w:val="20"/>
              </w:rPr>
              <w:br/>
            </w:r>
            <w:proofErr w:type="spellStart"/>
            <w:r w:rsidR="009C1964" w:rsidRPr="00DD518E">
              <w:rPr>
                <w:rFonts w:cs="Arial"/>
                <w:b/>
                <w:sz w:val="20"/>
              </w:rPr>
              <w:t>Informatorium</w:t>
            </w:r>
            <w:proofErr w:type="spellEnd"/>
            <w:r w:rsidR="009C1964" w:rsidRPr="00DD518E">
              <w:rPr>
                <w:rFonts w:cs="Arial"/>
                <w:b/>
                <w:sz w:val="20"/>
              </w:rPr>
              <w:t xml:space="preserve"> statystyczne</w:t>
            </w:r>
          </w:p>
          <w:p w14:paraId="3CC62B04" w14:textId="5635BD22" w:rsidR="00DE2400" w:rsidRPr="00DD518E" w:rsidRDefault="00DE2400" w:rsidP="009C1964">
            <w:pPr>
              <w:spacing w:before="0" w:line="276" w:lineRule="auto"/>
              <w:rPr>
                <w:sz w:val="22"/>
              </w:rPr>
            </w:pPr>
            <w:r w:rsidRPr="00DD518E">
              <w:rPr>
                <w:sz w:val="20"/>
              </w:rPr>
              <w:t>T</w:t>
            </w:r>
            <w:r w:rsidR="009C1964" w:rsidRPr="00DD518E">
              <w:rPr>
                <w:sz w:val="20"/>
              </w:rPr>
              <w:t xml:space="preserve">el: 12 36 10 151 </w:t>
            </w:r>
          </w:p>
        </w:tc>
      </w:tr>
      <w:tr w:rsidR="009C1964" w:rsidRPr="00DD518E" w14:paraId="28647E7C" w14:textId="77777777" w:rsidTr="00E00D13">
        <w:trPr>
          <w:cantSplit/>
          <w:trHeight w:val="3117"/>
        </w:trPr>
        <w:tc>
          <w:tcPr>
            <w:tcW w:w="3284" w:type="dxa"/>
          </w:tcPr>
          <w:p w14:paraId="528B93FA" w14:textId="4C7B24EF" w:rsidR="009C1964" w:rsidRPr="00DD518E" w:rsidRDefault="009C1964" w:rsidP="003E76F6">
            <w:pPr>
              <w:ind w:firstLine="680"/>
              <w:rPr>
                <w:sz w:val="18"/>
              </w:rPr>
            </w:pPr>
            <w:r w:rsidRPr="00DD51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6000" behindDoc="0" locked="0" layoutInCell="1" allowOverlap="1" wp14:anchorId="50E62B1F" wp14:editId="2911155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D518E">
              <w:rPr>
                <w:sz w:val="20"/>
              </w:rPr>
              <w:t>krakow.stat.gov.pl</w:t>
            </w:r>
          </w:p>
        </w:tc>
        <w:tc>
          <w:tcPr>
            <w:tcW w:w="3284" w:type="dxa"/>
            <w:gridSpan w:val="2"/>
          </w:tcPr>
          <w:p w14:paraId="4FB8C72B" w14:textId="44903016" w:rsidR="009C1964" w:rsidRPr="00DD518E" w:rsidRDefault="009C1964" w:rsidP="009C1964">
            <w:pPr>
              <w:ind w:left="708"/>
            </w:pPr>
            <w:r w:rsidRPr="00DD51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8048" behindDoc="0" locked="0" layoutInCell="1" allowOverlap="1" wp14:anchorId="0B8B541B" wp14:editId="7B2658A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D518E">
              <w:rPr>
                <w:sz w:val="20"/>
              </w:rPr>
              <w:t>@</w:t>
            </w:r>
            <w:proofErr w:type="spellStart"/>
            <w:r w:rsidRPr="00DD518E">
              <w:rPr>
                <w:sz w:val="20"/>
              </w:rPr>
              <w:t>Krakow_STAT</w:t>
            </w:r>
            <w:proofErr w:type="spellEnd"/>
          </w:p>
        </w:tc>
        <w:tc>
          <w:tcPr>
            <w:tcW w:w="3285" w:type="dxa"/>
          </w:tcPr>
          <w:p w14:paraId="01941133" w14:textId="4276F768" w:rsidR="009C1964" w:rsidRPr="00DD518E" w:rsidRDefault="009C1964" w:rsidP="009C1964">
            <w:pPr>
              <w:ind w:left="708"/>
            </w:pPr>
            <w:bookmarkStart w:id="0" w:name="_GoBack"/>
            <w:r w:rsidRPr="00DD51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0096" behindDoc="0" locked="0" layoutInCell="1" allowOverlap="1" wp14:anchorId="04269DC8" wp14:editId="587FBC66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  <w:r w:rsidRPr="00DD518E">
              <w:rPr>
                <w:sz w:val="20"/>
              </w:rPr>
              <w:t>@</w:t>
            </w:r>
            <w:proofErr w:type="spellStart"/>
            <w:r w:rsidRPr="00DD518E">
              <w:rPr>
                <w:sz w:val="20"/>
              </w:rPr>
              <w:t>uskrk</w:t>
            </w:r>
            <w:proofErr w:type="spellEnd"/>
          </w:p>
        </w:tc>
      </w:tr>
      <w:tr w:rsidR="009C1964" w:rsidRPr="00DD518E" w14:paraId="579E381E" w14:textId="77777777" w:rsidTr="005F36C6">
        <w:trPr>
          <w:cantSplit/>
          <w:trHeight w:val="5928"/>
        </w:trPr>
        <w:tc>
          <w:tcPr>
            <w:tcW w:w="9853" w:type="dxa"/>
            <w:gridSpan w:val="4"/>
            <w:shd w:val="clear" w:color="auto" w:fill="D9D9D9" w:themeFill="background1" w:themeFillShade="D9"/>
          </w:tcPr>
          <w:p w14:paraId="73A6A50A" w14:textId="77777777" w:rsidR="009C1964" w:rsidRPr="00E526E7" w:rsidRDefault="009C1964" w:rsidP="00E14D6F">
            <w:pPr>
              <w:shd w:val="clear" w:color="auto" w:fill="D9D9D9" w:themeFill="background1" w:themeFillShade="D9"/>
              <w:spacing w:line="240" w:lineRule="exact"/>
              <w:rPr>
                <w:b/>
                <w:szCs w:val="19"/>
              </w:rPr>
            </w:pPr>
            <w:r w:rsidRPr="00E526E7">
              <w:rPr>
                <w:b/>
                <w:szCs w:val="19"/>
              </w:rPr>
              <w:t>Pow</w:t>
            </w:r>
            <w:r w:rsidRPr="00E526E7">
              <w:rPr>
                <w:rStyle w:val="Wyrnieniedelikatne"/>
                <w:szCs w:val="19"/>
              </w:rPr>
              <w:t>iązan</w:t>
            </w:r>
            <w:r w:rsidRPr="00E526E7">
              <w:rPr>
                <w:b/>
                <w:szCs w:val="19"/>
              </w:rPr>
              <w:t>e opracowania</w:t>
            </w:r>
          </w:p>
          <w:p w14:paraId="4D8D6D28" w14:textId="0B3A8B53" w:rsidR="00C03097" w:rsidRPr="00AB557B" w:rsidRDefault="00C03097" w:rsidP="00E14D6F">
            <w:pPr>
              <w:pStyle w:val="Hipercza"/>
              <w:rPr>
                <w:rStyle w:val="Hipercze"/>
                <w:rFonts w:cstheme="minorBidi"/>
                <w:color w:val="001D77"/>
                <w:sz w:val="19"/>
                <w:szCs w:val="19"/>
              </w:rPr>
            </w:pPr>
            <w:r w:rsidRPr="00E14D6F"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begin"/>
            </w:r>
            <w:r w:rsidRPr="00E14D6F">
              <w:rPr>
                <w:rStyle w:val="Hipercze"/>
                <w:rFonts w:cstheme="minorBidi"/>
                <w:color w:val="001D77"/>
                <w:sz w:val="19"/>
                <w:szCs w:val="19"/>
              </w:rPr>
              <w:instrText xml:space="preserve"> HYPERLINK "https://stat.gov.pl/obszary-tematyczne/zdrowie/zdrowie/zdrowie-i-ochrona-zdrowia-w-2020-roku,1,11.html" \o "Zdrowie i ochrona zdrowia w 2020 r." </w:instrText>
            </w:r>
            <w:r w:rsidRPr="00E14D6F">
              <w:rPr>
                <w:rStyle w:val="Hipercze"/>
                <w:rFonts w:cstheme="minorBidi"/>
                <w:color w:val="001D77"/>
                <w:sz w:val="19"/>
                <w:szCs w:val="19"/>
              </w:rPr>
              <w:fldChar w:fldCharType="separate"/>
            </w:r>
            <w:r w:rsidRPr="00AB557B">
              <w:rPr>
                <w:rStyle w:val="Hipercze"/>
                <w:rFonts w:cstheme="minorBidi"/>
                <w:color w:val="001D77"/>
                <w:sz w:val="19"/>
                <w:szCs w:val="19"/>
              </w:rPr>
              <w:t>Zdrowie i ochrona zdrowia w 2020 r.</w:t>
            </w:r>
          </w:p>
          <w:p w14:paraId="60324C43" w14:textId="0B9C284D" w:rsidR="00CC40FC" w:rsidRPr="00E14D6F" w:rsidRDefault="00C03097" w:rsidP="00E14D6F">
            <w:pPr>
              <w:spacing w:line="240" w:lineRule="exact"/>
              <w:rPr>
                <w:color w:val="001D77"/>
                <w:szCs w:val="19"/>
                <w:u w:val="single"/>
              </w:rPr>
            </w:pPr>
            <w:r w:rsidRPr="00E14D6F">
              <w:rPr>
                <w:rStyle w:val="Hipercze"/>
                <w:rFonts w:cstheme="minorBidi"/>
                <w:color w:val="001D77"/>
                <w:szCs w:val="19"/>
              </w:rPr>
              <w:fldChar w:fldCharType="end"/>
            </w:r>
            <w:hyperlink r:id="rId29" w:tooltip="Zeszyt metodologiczny. Statystyka zdrowia i ochrony zdrowia - sprawozdawczość GUS." w:history="1">
              <w:r w:rsidR="00CC40FC" w:rsidRPr="00E14D6F">
                <w:rPr>
                  <w:rStyle w:val="Hipercze"/>
                  <w:rFonts w:cstheme="minorBidi"/>
                  <w:color w:val="001D77"/>
                  <w:szCs w:val="19"/>
                </w:rPr>
                <w:t>Zeszyt metodologiczny. Statystyka zdrowia i ochrony zdrowia – sprawozdawczość GUS</w:t>
              </w:r>
            </w:hyperlink>
          </w:p>
          <w:p w14:paraId="232C7805" w14:textId="7A0F0233" w:rsidR="009C1964" w:rsidRPr="00E526E7" w:rsidRDefault="009C1964" w:rsidP="00E14D6F">
            <w:pPr>
              <w:shd w:val="clear" w:color="auto" w:fill="D9D9D9" w:themeFill="background1" w:themeFillShade="D9"/>
              <w:spacing w:before="360" w:line="240" w:lineRule="exact"/>
              <w:rPr>
                <w:b/>
                <w:color w:val="000000" w:themeColor="text1"/>
                <w:szCs w:val="19"/>
              </w:rPr>
            </w:pPr>
            <w:r w:rsidRPr="00E526E7">
              <w:rPr>
                <w:b/>
                <w:color w:val="000000" w:themeColor="text1"/>
                <w:szCs w:val="19"/>
              </w:rPr>
              <w:t>Temat dostępny w bazach danych</w:t>
            </w:r>
          </w:p>
          <w:p w14:paraId="424E3231" w14:textId="139B4DFE" w:rsidR="00CC40FC" w:rsidRPr="00E526E7" w:rsidRDefault="00B76866" w:rsidP="00E14D6F">
            <w:pPr>
              <w:spacing w:line="240" w:lineRule="exact"/>
              <w:rPr>
                <w:color w:val="001D77"/>
                <w:szCs w:val="19"/>
              </w:rPr>
            </w:pPr>
            <w:hyperlink r:id="rId30" w:tooltip="Bank Danych Lokalnych -&gt; Ochrona zdrowia, opieka społeczna i świadczenia na rzecz rodziny" w:history="1">
              <w:r w:rsidR="00CC40FC" w:rsidRPr="00E526E7">
                <w:rPr>
                  <w:color w:val="001D77"/>
                  <w:szCs w:val="19"/>
                  <w:u w:val="single"/>
                </w:rPr>
                <w:t>Bank Danych Lokalnych -&gt; Ochrona zdrowia, opieka społeczna i świadczenia na rzecz rodziny</w:t>
              </w:r>
            </w:hyperlink>
          </w:p>
          <w:p w14:paraId="4CE85B44" w14:textId="447DE0C3" w:rsidR="00CC40FC" w:rsidRPr="00E526E7" w:rsidRDefault="00B76866" w:rsidP="00E14D6F">
            <w:pPr>
              <w:spacing w:line="240" w:lineRule="exact"/>
              <w:rPr>
                <w:rStyle w:val="Hipercze"/>
                <w:rFonts w:cstheme="minorBidi"/>
                <w:color w:val="001D77"/>
                <w:szCs w:val="19"/>
              </w:rPr>
            </w:pPr>
            <w:hyperlink r:id="rId31" w:tooltip="Dziedzinowe Bazy Wiedzy -&gt; Zdrowie i ochrona zdrowia" w:history="1">
              <w:r w:rsidR="00CC40FC" w:rsidRPr="00E526E7">
                <w:rPr>
                  <w:color w:val="001D77"/>
                  <w:szCs w:val="19"/>
                  <w:u w:val="single"/>
                </w:rPr>
                <w:t>Dziedzinowe Bazy Wiedzy -&gt; Zdrowie i ochrona zdrowia</w:t>
              </w:r>
            </w:hyperlink>
          </w:p>
          <w:p w14:paraId="4EC5970D" w14:textId="18F32138" w:rsidR="009C1964" w:rsidRPr="00E526E7" w:rsidRDefault="009C1964" w:rsidP="00E14D6F">
            <w:pPr>
              <w:shd w:val="clear" w:color="auto" w:fill="D9D9D9" w:themeFill="background1" w:themeFillShade="D9"/>
              <w:spacing w:before="360" w:line="240" w:lineRule="exact"/>
              <w:rPr>
                <w:b/>
                <w:color w:val="000000" w:themeColor="text1"/>
                <w:szCs w:val="19"/>
              </w:rPr>
            </w:pPr>
            <w:r w:rsidRPr="00E526E7">
              <w:rPr>
                <w:b/>
                <w:color w:val="000000" w:themeColor="text1"/>
                <w:szCs w:val="19"/>
              </w:rPr>
              <w:t>Ważniejsze pojęcia dostępne w słowniku</w:t>
            </w:r>
          </w:p>
          <w:p w14:paraId="6114C30E" w14:textId="426865A9" w:rsidR="00D341C7" w:rsidRPr="00864659" w:rsidRDefault="00B76866" w:rsidP="00D341C7">
            <w:pPr>
              <w:spacing w:before="80" w:after="80"/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hyperlink r:id="rId32" w:tooltip="Ambulatoryjne świadczenie zdrowotne" w:history="1">
              <w:r w:rsidR="00D341C7" w:rsidRPr="00864659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Ambulatoryjne świadczenie zdrowotne</w:t>
              </w:r>
            </w:hyperlink>
          </w:p>
          <w:p w14:paraId="748BD96F" w14:textId="362FDE31" w:rsidR="00D341C7" w:rsidRPr="00864659" w:rsidRDefault="00D341C7" w:rsidP="00D341C7">
            <w:pPr>
              <w:spacing w:before="80" w:after="80"/>
              <w:rPr>
                <w:rStyle w:val="Hipercze"/>
                <w:color w:val="001D77"/>
                <w:sz w:val="18"/>
                <w:szCs w:val="18"/>
              </w:rPr>
            </w:pPr>
            <w:r w:rsidRPr="00864659">
              <w:rPr>
                <w:color w:val="001D77"/>
                <w:sz w:val="18"/>
                <w:szCs w:val="18"/>
              </w:rPr>
              <w:fldChar w:fldCharType="begin"/>
            </w:r>
            <w:r w:rsidR="000E62A4">
              <w:rPr>
                <w:color w:val="001D77"/>
                <w:sz w:val="18"/>
                <w:szCs w:val="18"/>
              </w:rPr>
              <w:instrText>HYPERLINK "http://stat.gov.pl/metainformacje/slownik-pojec/pojecia-stosowane-w-statystyce-publicznej/2535,pojecie.html" \o "Apteka ogólnodostępna"</w:instrText>
            </w:r>
            <w:r w:rsidRPr="00864659">
              <w:rPr>
                <w:color w:val="001D77"/>
                <w:sz w:val="18"/>
                <w:szCs w:val="18"/>
              </w:rPr>
              <w:fldChar w:fldCharType="separate"/>
            </w:r>
            <w:r w:rsidRPr="00864659">
              <w:rPr>
                <w:rStyle w:val="Hipercze"/>
                <w:color w:val="001D77"/>
                <w:sz w:val="18"/>
                <w:szCs w:val="18"/>
              </w:rPr>
              <w:t>Apteka ogólnodostępna</w:t>
            </w:r>
          </w:p>
          <w:p w14:paraId="7F6CB065" w14:textId="733CD744" w:rsidR="00D341C7" w:rsidRPr="00864659" w:rsidRDefault="00D341C7" w:rsidP="00D341C7">
            <w:pPr>
              <w:spacing w:before="80" w:after="80"/>
              <w:rPr>
                <w:color w:val="001D77"/>
                <w:sz w:val="18"/>
                <w:szCs w:val="18"/>
              </w:rPr>
            </w:pPr>
            <w:r w:rsidRPr="00864659">
              <w:rPr>
                <w:color w:val="001D77"/>
                <w:sz w:val="18"/>
                <w:szCs w:val="18"/>
              </w:rPr>
              <w:fldChar w:fldCharType="end"/>
            </w:r>
            <w:hyperlink r:id="rId33" w:tooltip="Centrum urazowe" w:history="1">
              <w:r w:rsidRPr="00864659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Centrum urazowe</w:t>
              </w:r>
            </w:hyperlink>
          </w:p>
          <w:p w14:paraId="07B80F13" w14:textId="001B501B" w:rsidR="00D341C7" w:rsidRPr="00864659" w:rsidRDefault="00D341C7" w:rsidP="00D341C7">
            <w:pPr>
              <w:spacing w:before="80" w:after="80"/>
              <w:rPr>
                <w:rStyle w:val="Hipercze"/>
                <w:color w:val="001D77"/>
                <w:sz w:val="18"/>
                <w:szCs w:val="18"/>
              </w:rPr>
            </w:pPr>
            <w:r w:rsidRPr="00864659">
              <w:rPr>
                <w:color w:val="001D77"/>
                <w:sz w:val="18"/>
                <w:szCs w:val="18"/>
              </w:rPr>
              <w:fldChar w:fldCharType="begin"/>
            </w:r>
            <w:r w:rsidR="000E62A4">
              <w:rPr>
                <w:color w:val="001D77"/>
                <w:sz w:val="18"/>
                <w:szCs w:val="18"/>
              </w:rPr>
              <w:instrText>HYPERLINK "http://stat.gov.pl/metainformacje/slownik-pojec/pojecia-stosowane-w-statystyce-publicznej/353,pojecie.html" \o "Główne miejsce pracy"</w:instrText>
            </w:r>
            <w:r w:rsidRPr="00864659">
              <w:rPr>
                <w:color w:val="001D77"/>
                <w:sz w:val="18"/>
                <w:szCs w:val="18"/>
              </w:rPr>
              <w:fldChar w:fldCharType="separate"/>
            </w:r>
            <w:r w:rsidRPr="00864659">
              <w:rPr>
                <w:rStyle w:val="Hipercze"/>
                <w:color w:val="001D77"/>
                <w:sz w:val="18"/>
                <w:szCs w:val="18"/>
              </w:rPr>
              <w:t>Główne miejsce pracy</w:t>
            </w:r>
          </w:p>
          <w:p w14:paraId="3B271376" w14:textId="5BCF77C7" w:rsidR="00D341C7" w:rsidRPr="00864659" w:rsidRDefault="00D341C7" w:rsidP="00D341C7">
            <w:pPr>
              <w:spacing w:before="80" w:after="80"/>
              <w:rPr>
                <w:color w:val="001D77"/>
                <w:sz w:val="18"/>
                <w:szCs w:val="18"/>
              </w:rPr>
            </w:pPr>
            <w:r w:rsidRPr="00864659">
              <w:rPr>
                <w:color w:val="001D77"/>
                <w:sz w:val="18"/>
                <w:szCs w:val="18"/>
              </w:rPr>
              <w:fldChar w:fldCharType="end"/>
            </w:r>
            <w:hyperlink r:id="rId34" w:tooltip="Jednostka systemu ratownictwa medycznego" w:history="1">
              <w:r w:rsidRPr="00864659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Jednostka systemu ratownictwa medycznego</w:t>
              </w:r>
            </w:hyperlink>
          </w:p>
          <w:p w14:paraId="65225B40" w14:textId="4132FAC3" w:rsidR="00D341C7" w:rsidRPr="00864659" w:rsidRDefault="00B76866" w:rsidP="00D341C7">
            <w:pPr>
              <w:spacing w:before="80" w:after="80"/>
              <w:rPr>
                <w:color w:val="001D77"/>
                <w:sz w:val="18"/>
                <w:szCs w:val="18"/>
              </w:rPr>
            </w:pPr>
            <w:hyperlink r:id="rId35" w:tooltip="Kuracjusz" w:history="1">
              <w:r w:rsidR="00D341C7" w:rsidRPr="00864659">
                <w:rPr>
                  <w:color w:val="001D77"/>
                  <w:sz w:val="18"/>
                  <w:szCs w:val="18"/>
                  <w:u w:val="single"/>
                </w:rPr>
                <w:t>Kuracjusz</w:t>
              </w:r>
            </w:hyperlink>
          </w:p>
          <w:p w14:paraId="721387BB" w14:textId="13DE7FED" w:rsidR="00D341C7" w:rsidRPr="00864659" w:rsidRDefault="00B76866" w:rsidP="00D341C7">
            <w:pPr>
              <w:spacing w:before="80" w:after="80"/>
              <w:rPr>
                <w:color w:val="001D77"/>
                <w:sz w:val="18"/>
                <w:szCs w:val="18"/>
              </w:rPr>
            </w:pPr>
            <w:hyperlink r:id="rId36" w:tooltip="Lecznictwo uzdrowiskowe" w:history="1">
              <w:r w:rsidR="00D341C7" w:rsidRPr="00864659">
                <w:rPr>
                  <w:color w:val="001D77"/>
                  <w:sz w:val="18"/>
                  <w:szCs w:val="18"/>
                  <w:u w:val="single"/>
                </w:rPr>
                <w:t>Lecznictwo uzdrowiskowe</w:t>
              </w:r>
            </w:hyperlink>
          </w:p>
          <w:p w14:paraId="724AF6D5" w14:textId="59DE6463" w:rsidR="00D341C7" w:rsidRPr="00864659" w:rsidRDefault="00B76866" w:rsidP="00D341C7">
            <w:pPr>
              <w:spacing w:before="80" w:after="80"/>
              <w:rPr>
                <w:color w:val="001D77"/>
                <w:sz w:val="18"/>
                <w:szCs w:val="18"/>
              </w:rPr>
            </w:pPr>
            <w:hyperlink r:id="rId37" w:tooltip="Miejsce zdarzenia" w:history="1">
              <w:r w:rsidR="00D341C7" w:rsidRPr="00864659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Miejsce zdarzenia</w:t>
              </w:r>
            </w:hyperlink>
          </w:p>
          <w:p w14:paraId="40EC4AC8" w14:textId="6EFD60F7" w:rsidR="00D341C7" w:rsidRPr="00864659" w:rsidRDefault="00D341C7" w:rsidP="00D341C7">
            <w:pPr>
              <w:spacing w:before="80" w:after="80"/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r w:rsidRPr="00864659">
              <w:rPr>
                <w:rStyle w:val="Hipercze"/>
                <w:rFonts w:cstheme="minorBidi"/>
                <w:color w:val="001D77"/>
                <w:sz w:val="18"/>
                <w:szCs w:val="18"/>
              </w:rPr>
              <w:fldChar w:fldCharType="begin"/>
            </w:r>
            <w:r w:rsidR="000E62A4">
              <w:rPr>
                <w:rStyle w:val="Hipercze"/>
                <w:rFonts w:cstheme="minorBidi"/>
                <w:color w:val="001D77"/>
                <w:sz w:val="18"/>
                <w:szCs w:val="18"/>
              </w:rPr>
              <w:instrText>HYPERLINK "http://stat.gov.pl/metainformacje/slownik-pojec/pojecia-stosowane-w-statystyce-publicznej/3158,pojecie.html" \o "Podstawowa opieka zdrowotna"</w:instrText>
            </w:r>
            <w:r w:rsidRPr="00864659">
              <w:rPr>
                <w:rStyle w:val="Hipercze"/>
                <w:rFonts w:cstheme="minorBidi"/>
                <w:color w:val="001D77"/>
                <w:sz w:val="18"/>
                <w:szCs w:val="18"/>
              </w:rPr>
              <w:fldChar w:fldCharType="separate"/>
            </w:r>
            <w:r w:rsidRPr="00864659">
              <w:rPr>
                <w:rStyle w:val="Hipercze"/>
                <w:rFonts w:cstheme="minorBidi"/>
                <w:color w:val="001D77"/>
                <w:sz w:val="18"/>
                <w:szCs w:val="18"/>
              </w:rPr>
              <w:t>Podstawowa opieka zdrowotna</w:t>
            </w:r>
          </w:p>
          <w:p w14:paraId="43FDA8CE" w14:textId="3D7B9B20" w:rsidR="00D341C7" w:rsidRPr="00864659" w:rsidRDefault="00D341C7" w:rsidP="00D341C7">
            <w:pPr>
              <w:spacing w:before="80" w:after="80"/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r w:rsidRPr="00864659">
              <w:rPr>
                <w:rStyle w:val="Hipercze"/>
                <w:rFonts w:cstheme="minorBidi"/>
                <w:color w:val="001D77"/>
                <w:sz w:val="18"/>
                <w:szCs w:val="18"/>
              </w:rPr>
              <w:fldChar w:fldCharType="end"/>
            </w:r>
            <w:hyperlink r:id="rId38" w:tooltip="Porada" w:history="1">
              <w:r w:rsidRPr="00864659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Porada</w:t>
              </w:r>
            </w:hyperlink>
          </w:p>
          <w:p w14:paraId="7541D1FB" w14:textId="49FADFB5" w:rsidR="00D341C7" w:rsidRPr="00864659" w:rsidRDefault="00D341C7" w:rsidP="00D341C7">
            <w:pPr>
              <w:spacing w:before="80" w:after="80"/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r w:rsidRPr="00864659">
              <w:rPr>
                <w:rStyle w:val="Hipercze"/>
                <w:rFonts w:cstheme="minorBidi"/>
                <w:color w:val="001D77"/>
                <w:sz w:val="18"/>
                <w:szCs w:val="18"/>
              </w:rPr>
              <w:fldChar w:fldCharType="begin"/>
            </w:r>
            <w:r w:rsidR="000E62A4">
              <w:rPr>
                <w:rStyle w:val="Hipercze"/>
                <w:rFonts w:cstheme="minorBidi"/>
                <w:color w:val="001D77"/>
                <w:sz w:val="18"/>
                <w:szCs w:val="18"/>
              </w:rPr>
              <w:instrText>HYPERLINK "http://stat.gov.pl/metainformacje/slownik-pojec/pojecia-stosowane-w-statystyce-publicznej/1447,pojecie.html" \o "Praktyka lekarska"</w:instrText>
            </w:r>
            <w:r w:rsidRPr="00864659">
              <w:rPr>
                <w:rStyle w:val="Hipercze"/>
                <w:rFonts w:cstheme="minorBidi"/>
                <w:color w:val="001D77"/>
                <w:sz w:val="18"/>
                <w:szCs w:val="18"/>
              </w:rPr>
              <w:fldChar w:fldCharType="separate"/>
            </w:r>
            <w:r w:rsidRPr="00864659">
              <w:rPr>
                <w:rStyle w:val="Hipercze"/>
                <w:rFonts w:cstheme="minorBidi"/>
                <w:color w:val="001D77"/>
                <w:sz w:val="18"/>
                <w:szCs w:val="18"/>
              </w:rPr>
              <w:t>Praktyka lekarska</w:t>
            </w:r>
          </w:p>
          <w:p w14:paraId="792180A4" w14:textId="17F2C599" w:rsidR="00D341C7" w:rsidRPr="00864659" w:rsidRDefault="00D341C7" w:rsidP="00D341C7">
            <w:pPr>
              <w:spacing w:before="80" w:after="80"/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r w:rsidRPr="00864659">
              <w:rPr>
                <w:rStyle w:val="Hipercze"/>
                <w:rFonts w:cstheme="minorBidi"/>
                <w:color w:val="001D77"/>
                <w:sz w:val="18"/>
                <w:szCs w:val="18"/>
              </w:rPr>
              <w:fldChar w:fldCharType="end"/>
            </w:r>
            <w:hyperlink r:id="rId39" w:tooltip="Przychodnia" w:history="1">
              <w:r w:rsidRPr="00864659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Przychodnia</w:t>
              </w:r>
            </w:hyperlink>
          </w:p>
          <w:p w14:paraId="15511A87" w14:textId="579331C2" w:rsidR="00D341C7" w:rsidRPr="00864659" w:rsidRDefault="00D341C7" w:rsidP="00D341C7">
            <w:pPr>
              <w:spacing w:before="80" w:after="80"/>
              <w:rPr>
                <w:rStyle w:val="Hipercze"/>
                <w:color w:val="001D77"/>
                <w:sz w:val="18"/>
                <w:szCs w:val="18"/>
              </w:rPr>
            </w:pPr>
            <w:r w:rsidRPr="00864659">
              <w:rPr>
                <w:color w:val="001D77"/>
                <w:sz w:val="18"/>
                <w:szCs w:val="18"/>
              </w:rPr>
              <w:fldChar w:fldCharType="begin"/>
            </w:r>
            <w:r w:rsidR="000E62A4">
              <w:rPr>
                <w:color w:val="001D77"/>
                <w:sz w:val="18"/>
                <w:szCs w:val="18"/>
              </w:rPr>
              <w:instrText>HYPERLINK "http://stat.gov.pl/metainformacje/slownik-pojec/pojecia-stosowane-w-statystyce-publicznej/408,pojecie.html" \o "Punkt apteczny"</w:instrText>
            </w:r>
            <w:r w:rsidRPr="00864659">
              <w:rPr>
                <w:color w:val="001D77"/>
                <w:sz w:val="18"/>
                <w:szCs w:val="18"/>
              </w:rPr>
              <w:fldChar w:fldCharType="separate"/>
            </w:r>
            <w:r w:rsidRPr="00864659">
              <w:rPr>
                <w:rStyle w:val="Hipercze"/>
                <w:color w:val="001D77"/>
                <w:sz w:val="18"/>
                <w:szCs w:val="18"/>
              </w:rPr>
              <w:t>Punkt apteczny</w:t>
            </w:r>
          </w:p>
          <w:p w14:paraId="637365C3" w14:textId="44E8BBA3" w:rsidR="00D341C7" w:rsidRPr="00864659" w:rsidRDefault="00D341C7" w:rsidP="00D341C7">
            <w:pPr>
              <w:spacing w:before="80" w:after="80"/>
              <w:rPr>
                <w:color w:val="001D77"/>
                <w:sz w:val="18"/>
                <w:szCs w:val="18"/>
              </w:rPr>
            </w:pPr>
            <w:r w:rsidRPr="00864659">
              <w:rPr>
                <w:color w:val="001D77"/>
                <w:sz w:val="18"/>
                <w:szCs w:val="18"/>
              </w:rPr>
              <w:fldChar w:fldCharType="end"/>
            </w:r>
            <w:hyperlink r:id="rId40" w:tooltip="Ratownictwo medyczne" w:history="1">
              <w:r w:rsidRPr="00864659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Ratownictwo medyczne</w:t>
              </w:r>
            </w:hyperlink>
          </w:p>
          <w:p w14:paraId="5D13D6EF" w14:textId="7454AD14" w:rsidR="00D341C7" w:rsidRPr="00864659" w:rsidRDefault="00B76866" w:rsidP="00D341C7">
            <w:pPr>
              <w:spacing w:before="80" w:after="80"/>
              <w:rPr>
                <w:color w:val="001D77"/>
                <w:sz w:val="18"/>
                <w:szCs w:val="18"/>
              </w:rPr>
            </w:pPr>
            <w:hyperlink r:id="rId41" w:tooltip="Szpitalny oddział ratunkowy" w:history="1">
              <w:r w:rsidR="00D341C7" w:rsidRPr="00864659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Szpitalny oddział ratunkowy</w:t>
              </w:r>
            </w:hyperlink>
          </w:p>
          <w:p w14:paraId="5D297AA5" w14:textId="6F80D877" w:rsidR="00D341C7" w:rsidRPr="00864659" w:rsidRDefault="00B76866" w:rsidP="00D341C7">
            <w:pPr>
              <w:spacing w:before="80" w:after="80"/>
              <w:rPr>
                <w:color w:val="001D77"/>
                <w:sz w:val="18"/>
                <w:szCs w:val="18"/>
              </w:rPr>
            </w:pPr>
            <w:hyperlink r:id="rId42" w:tooltip="Zakład lecznictwa uzdrowiskowego" w:history="1">
              <w:r w:rsidR="00D341C7" w:rsidRPr="00864659">
                <w:rPr>
                  <w:color w:val="001D77"/>
                  <w:sz w:val="18"/>
                  <w:szCs w:val="18"/>
                  <w:u w:val="single"/>
                </w:rPr>
                <w:t>Zakład lecznictwa uzdrowiskowego</w:t>
              </w:r>
            </w:hyperlink>
          </w:p>
          <w:p w14:paraId="68B735F7" w14:textId="3B6D99C7" w:rsidR="005F36C6" w:rsidRPr="00DD518E" w:rsidRDefault="005F36C6" w:rsidP="00D341C7">
            <w:pPr>
              <w:spacing w:before="80" w:after="80"/>
            </w:pPr>
          </w:p>
        </w:tc>
      </w:tr>
    </w:tbl>
    <w:p w14:paraId="7C19EFAE" w14:textId="56CA32CD" w:rsidR="00D261A2" w:rsidRPr="00DD518E" w:rsidRDefault="00D261A2" w:rsidP="009C1964">
      <w:pPr>
        <w:rPr>
          <w:sz w:val="18"/>
        </w:rPr>
      </w:pPr>
    </w:p>
    <w:sectPr w:rsidR="00D261A2" w:rsidRPr="00DD518E" w:rsidSect="003B18B6">
      <w:headerReference w:type="default" r:id="rId43"/>
      <w:footerReference w:type="default" r:id="rId4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720F67" w14:textId="77777777" w:rsidR="00B76866" w:rsidRDefault="00B76866" w:rsidP="000662E2">
      <w:pPr>
        <w:spacing w:after="0" w:line="240" w:lineRule="auto"/>
      </w:pPr>
      <w:r>
        <w:separator/>
      </w:r>
    </w:p>
    <w:p w14:paraId="09C5BB83" w14:textId="77777777" w:rsidR="00B76866" w:rsidRDefault="00B76866"/>
  </w:endnote>
  <w:endnote w:type="continuationSeparator" w:id="0">
    <w:p w14:paraId="6E8FF3C9" w14:textId="77777777" w:rsidR="00B76866" w:rsidRDefault="00B76866" w:rsidP="000662E2">
      <w:pPr>
        <w:spacing w:after="0" w:line="240" w:lineRule="auto"/>
      </w:pPr>
      <w:r>
        <w:continuationSeparator/>
      </w:r>
    </w:p>
    <w:p w14:paraId="238856DE" w14:textId="77777777" w:rsidR="00B76866" w:rsidRDefault="00B768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1E2EFECB-7CF1-4A66-A131-8AB6DC1B9040}"/>
    <w:embedBold r:id="rId2" w:fontKey="{5726EDD6-3645-4D04-BA4E-0368B6C7F7BF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330B5713-9ED6-44C7-B2F3-DFB129992230}"/>
    <w:embedBold r:id="rId4" w:fontKey="{15FE87F8-1A8D-4CB1-8E15-C043BBCA44BD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C09F2FA-863B-46FA-A282-B56683C239C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732193E1-8935-43BA-B4F2-FE612DFFB9B0}"/>
    <w:embedItalic r:id="rId7" w:fontKey="{C2F82EE7-FC9A-4003-B984-83884159489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CB5D2112-EC6C-4B30-8D2F-C3DF33F97818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AD134EDD-7B02-43C7-A1F2-B6AB0953859D}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10" w:fontKey="{436D5C8F-76A5-47AF-81DF-5E8A8FC9984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AD2E8C" w:rsidRDefault="00AD2E8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3CA0">
          <w:rPr>
            <w:noProof/>
          </w:rPr>
          <w:t>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AD2E8C" w:rsidRDefault="00AD2E8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3CA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AD2E8C" w:rsidRDefault="00AD2E8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3CA0">
          <w:rPr>
            <w:noProof/>
          </w:rPr>
          <w:t>10</w:t>
        </w:r>
        <w:r>
          <w:fldChar w:fldCharType="end"/>
        </w:r>
      </w:p>
    </w:sdtContent>
  </w:sdt>
  <w:p w14:paraId="7283029C" w14:textId="77777777" w:rsidR="00AD2E8C" w:rsidRDefault="00AD2E8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1E7CC9" w14:textId="77777777" w:rsidR="00B76866" w:rsidRDefault="00B76866" w:rsidP="00A24126">
      <w:pPr>
        <w:spacing w:after="0" w:line="240" w:lineRule="auto"/>
      </w:pPr>
      <w:r>
        <w:separator/>
      </w:r>
    </w:p>
  </w:footnote>
  <w:footnote w:type="continuationSeparator" w:id="0">
    <w:p w14:paraId="13D85DC8" w14:textId="77777777" w:rsidR="00B76866" w:rsidRDefault="00B76866" w:rsidP="00A24126">
      <w:pPr>
        <w:spacing w:after="0" w:line="240" w:lineRule="auto"/>
      </w:pPr>
      <w:r>
        <w:continuationSeparator/>
      </w:r>
    </w:p>
  </w:footnote>
  <w:footnote w:type="continuationNotice" w:id="1">
    <w:p w14:paraId="06E045C8" w14:textId="77777777" w:rsidR="00B76866" w:rsidRDefault="00B76866">
      <w:pPr>
        <w:spacing w:before="0" w:after="0" w:line="240" w:lineRule="auto"/>
      </w:pPr>
    </w:p>
  </w:footnote>
  <w:footnote w:id="2">
    <w:p w14:paraId="101F147E" w14:textId="77777777" w:rsidR="00AD2E8C" w:rsidRPr="00213C80" w:rsidRDefault="00AD2E8C" w:rsidP="00213C80">
      <w:pPr>
        <w:pStyle w:val="Tekstprzypisudolnego"/>
        <w:rPr>
          <w:sz w:val="19"/>
          <w:szCs w:val="19"/>
        </w:rPr>
      </w:pPr>
      <w:r w:rsidRPr="00213C80">
        <w:rPr>
          <w:rStyle w:val="Odwoanieprzypisudolnego"/>
          <w:sz w:val="19"/>
          <w:szCs w:val="19"/>
        </w:rPr>
        <w:footnoteRef/>
      </w:r>
      <w:r w:rsidRPr="00213C80">
        <w:rPr>
          <w:sz w:val="19"/>
          <w:szCs w:val="19"/>
        </w:rPr>
        <w:t xml:space="preserve"> Dotyczy osób, dla których jest to główne (pierwsze) miejsce pracy. Pracujący ogółem obejmują wszystkich pracujących w placówce, również personel niemedyczny (np. kasjerka, pomoc fizyczna) oraz właścicieli i współwłaścicieli aptek.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AD2E8C" w:rsidRDefault="00AD2E8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4F1BF4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AD2E8C" w:rsidRDefault="00AD2E8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94277A" w14:textId="3F3E2263" w:rsidR="00AD2E8C" w:rsidRDefault="00AD2E8C" w:rsidP="000309FD">
    <w:pPr>
      <w:pStyle w:val="Nagwek"/>
      <w:tabs>
        <w:tab w:val="clear" w:pos="4536"/>
        <w:tab w:val="clear" w:pos="9072"/>
        <w:tab w:val="left" w:pos="4539"/>
      </w:tabs>
      <w:spacing w:before="240" w:after="200"/>
      <w:ind w:left="-113" w:right="-170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5D5A91B3">
              <wp:simplePos x="0" y="0"/>
              <wp:positionH relativeFrom="column">
                <wp:posOffset>5287645</wp:posOffset>
              </wp:positionH>
              <wp:positionV relativeFrom="paragraph">
                <wp:posOffset>911330</wp:posOffset>
              </wp:positionV>
              <wp:extent cx="1431925" cy="336550"/>
              <wp:effectExtent l="0" t="0" r="0" b="6350"/>
              <wp:wrapNone/>
              <wp:docPr id="8" name="Pole tekstowe 2" descr="Data publikacji informacji sygnalnej 22.07.20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925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215B3CAF" w:rsidR="00AD2E8C" w:rsidRPr="00A01B40" w:rsidRDefault="00AD2E8C" w:rsidP="00F049AB">
                          <w:pPr>
                            <w:pStyle w:val="Datainformacjisygnalnej"/>
                          </w:pPr>
                          <w:r>
                            <w:t>22.07.2022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Data publikacji informacji sygnalnej 22.07.2022" style="position:absolute;left:0;text-align:left;margin-left:416.35pt;margin-top:71.75pt;width:112.75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" filled="f" stroked="f">
              <v:textbox>
                <w:txbxContent>
                  <w:p w14:paraId="71967FEA" w14:textId="215B3CAF" w:rsidR="00AD2E8C" w:rsidRPr="00A01B40" w:rsidRDefault="00AD2E8C" w:rsidP="00F049AB">
                    <w:pPr>
                      <w:pStyle w:val="Datainformacjisygnalnej"/>
                    </w:pPr>
                    <w:r>
                      <w:t>22.07.2022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05F871BF" wp14:editId="73553873">
          <wp:extent cx="1816494" cy="576000"/>
          <wp:effectExtent l="0" t="0" r="0" b="0"/>
          <wp:docPr id="36" name="Obraz 36" descr="logo 60 lat Urzędów Statystycz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logo us_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6494" cy="57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  <w:r>
      <w:rPr>
        <w:noProof/>
        <w:lang w:eastAsia="pl-PL"/>
      </w:rPr>
      <w:drawing>
        <wp:inline distT="0" distB="0" distL="0" distR="0" wp14:anchorId="5FFA99FE" wp14:editId="6541F49B">
          <wp:extent cx="1345668" cy="576000"/>
          <wp:effectExtent l="0" t="0" r="6985" b="0"/>
          <wp:docPr id="38" name="Obraz 38" descr="logo Urzędu Statystycznego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logo us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5668" cy="57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45301B7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AD2E8C" w:rsidRPr="003C6C8D" w:rsidRDefault="00AD2E8C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5" alt="Napis &quot;Informacje sygnalne&quot;" style="position:absolute;left:0;text-align:left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AD2E8C" w:rsidRPr="003C6C8D" w:rsidRDefault="00AD2E8C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4AE5AF7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CB505D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38E4E9" w14:textId="77777777" w:rsidR="00AD2E8C" w:rsidRDefault="00AD2E8C">
    <w:pPr>
      <w:pStyle w:val="Nagwek"/>
    </w:pPr>
  </w:p>
  <w:p w14:paraId="3D072F83" w14:textId="77777777" w:rsidR="00AD2E8C" w:rsidRDefault="00AD2E8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22.1pt;height:122.1pt;visibility:visible;mso-wrap-style:square" o:bullet="t">
        <v:imagedata r:id="rId1" o:title=""/>
      </v:shape>
    </w:pict>
  </w:numPicBullet>
  <w:numPicBullet w:numPicBulletId="1">
    <w:pict>
      <v:shape id="_x0000_i1051" type="#_x0000_t75" style="width:122.1pt;height:122.1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4498"/>
    <w:rsid w:val="0000709F"/>
    <w:rsid w:val="000108B8"/>
    <w:rsid w:val="000152F5"/>
    <w:rsid w:val="00027293"/>
    <w:rsid w:val="000309FD"/>
    <w:rsid w:val="00033779"/>
    <w:rsid w:val="00034EA0"/>
    <w:rsid w:val="0004560C"/>
    <w:rsid w:val="0004582E"/>
    <w:rsid w:val="00046B5C"/>
    <w:rsid w:val="000470AA"/>
    <w:rsid w:val="00054588"/>
    <w:rsid w:val="00057CA1"/>
    <w:rsid w:val="000647A9"/>
    <w:rsid w:val="000662E2"/>
    <w:rsid w:val="00066883"/>
    <w:rsid w:val="00071B39"/>
    <w:rsid w:val="00073265"/>
    <w:rsid w:val="00074DD8"/>
    <w:rsid w:val="00075759"/>
    <w:rsid w:val="000806F7"/>
    <w:rsid w:val="000905E6"/>
    <w:rsid w:val="00092305"/>
    <w:rsid w:val="00094F8B"/>
    <w:rsid w:val="0009569A"/>
    <w:rsid w:val="00096F6F"/>
    <w:rsid w:val="000976CD"/>
    <w:rsid w:val="00097840"/>
    <w:rsid w:val="000B0727"/>
    <w:rsid w:val="000C135D"/>
    <w:rsid w:val="000D1D43"/>
    <w:rsid w:val="000D225C"/>
    <w:rsid w:val="000D2A5C"/>
    <w:rsid w:val="000D39F0"/>
    <w:rsid w:val="000E0918"/>
    <w:rsid w:val="000E3B3C"/>
    <w:rsid w:val="000E5507"/>
    <w:rsid w:val="000E5C9B"/>
    <w:rsid w:val="000E62A4"/>
    <w:rsid w:val="000E79A9"/>
    <w:rsid w:val="000F5306"/>
    <w:rsid w:val="000F5F3F"/>
    <w:rsid w:val="000F6DA1"/>
    <w:rsid w:val="001011C3"/>
    <w:rsid w:val="001045D5"/>
    <w:rsid w:val="00106DA3"/>
    <w:rsid w:val="00110214"/>
    <w:rsid w:val="00110D87"/>
    <w:rsid w:val="00112399"/>
    <w:rsid w:val="00114DB9"/>
    <w:rsid w:val="00115ACC"/>
    <w:rsid w:val="00116087"/>
    <w:rsid w:val="00117711"/>
    <w:rsid w:val="00125A7E"/>
    <w:rsid w:val="00130296"/>
    <w:rsid w:val="00133480"/>
    <w:rsid w:val="00134145"/>
    <w:rsid w:val="0013499D"/>
    <w:rsid w:val="00136736"/>
    <w:rsid w:val="00136D67"/>
    <w:rsid w:val="001423B6"/>
    <w:rsid w:val="001448A7"/>
    <w:rsid w:val="00146621"/>
    <w:rsid w:val="00147957"/>
    <w:rsid w:val="001617E3"/>
    <w:rsid w:val="00162325"/>
    <w:rsid w:val="00163BC9"/>
    <w:rsid w:val="0017168D"/>
    <w:rsid w:val="00176E4C"/>
    <w:rsid w:val="00180959"/>
    <w:rsid w:val="00184599"/>
    <w:rsid w:val="00186769"/>
    <w:rsid w:val="001951DA"/>
    <w:rsid w:val="001B053D"/>
    <w:rsid w:val="001B6515"/>
    <w:rsid w:val="001C3269"/>
    <w:rsid w:val="001C3F69"/>
    <w:rsid w:val="001C5932"/>
    <w:rsid w:val="001D19B6"/>
    <w:rsid w:val="001D1DB4"/>
    <w:rsid w:val="001D23F1"/>
    <w:rsid w:val="001D25F9"/>
    <w:rsid w:val="001D563D"/>
    <w:rsid w:val="001D61ED"/>
    <w:rsid w:val="001E1548"/>
    <w:rsid w:val="001E2127"/>
    <w:rsid w:val="001E5B2D"/>
    <w:rsid w:val="001E6A68"/>
    <w:rsid w:val="0020156C"/>
    <w:rsid w:val="002103DC"/>
    <w:rsid w:val="002110D2"/>
    <w:rsid w:val="00213C80"/>
    <w:rsid w:val="002155A1"/>
    <w:rsid w:val="00216634"/>
    <w:rsid w:val="00223E69"/>
    <w:rsid w:val="00242D31"/>
    <w:rsid w:val="00253E32"/>
    <w:rsid w:val="0025481E"/>
    <w:rsid w:val="002574F9"/>
    <w:rsid w:val="002603B3"/>
    <w:rsid w:val="00262B61"/>
    <w:rsid w:val="00262CC6"/>
    <w:rsid w:val="00263E08"/>
    <w:rsid w:val="00272A30"/>
    <w:rsid w:val="00276811"/>
    <w:rsid w:val="00280343"/>
    <w:rsid w:val="00281B97"/>
    <w:rsid w:val="00282699"/>
    <w:rsid w:val="002926DF"/>
    <w:rsid w:val="00294AB0"/>
    <w:rsid w:val="00296697"/>
    <w:rsid w:val="00296D35"/>
    <w:rsid w:val="002A2E23"/>
    <w:rsid w:val="002B0472"/>
    <w:rsid w:val="002B6A02"/>
    <w:rsid w:val="002B6B12"/>
    <w:rsid w:val="002C14AB"/>
    <w:rsid w:val="002C21F0"/>
    <w:rsid w:val="002D01DF"/>
    <w:rsid w:val="002D6D0D"/>
    <w:rsid w:val="002E2A95"/>
    <w:rsid w:val="002E3EB3"/>
    <w:rsid w:val="002E6140"/>
    <w:rsid w:val="002E6985"/>
    <w:rsid w:val="002E71B6"/>
    <w:rsid w:val="002F35F6"/>
    <w:rsid w:val="002F77C8"/>
    <w:rsid w:val="00304F22"/>
    <w:rsid w:val="00306C7C"/>
    <w:rsid w:val="00311709"/>
    <w:rsid w:val="00314F86"/>
    <w:rsid w:val="00317F4D"/>
    <w:rsid w:val="00320572"/>
    <w:rsid w:val="00320640"/>
    <w:rsid w:val="00322EDD"/>
    <w:rsid w:val="003309FA"/>
    <w:rsid w:val="00332320"/>
    <w:rsid w:val="00347D72"/>
    <w:rsid w:val="0035075C"/>
    <w:rsid w:val="00353F45"/>
    <w:rsid w:val="00357611"/>
    <w:rsid w:val="0036432A"/>
    <w:rsid w:val="00364AF9"/>
    <w:rsid w:val="00367237"/>
    <w:rsid w:val="0037077F"/>
    <w:rsid w:val="00372411"/>
    <w:rsid w:val="00373882"/>
    <w:rsid w:val="00375EA7"/>
    <w:rsid w:val="003843DB"/>
    <w:rsid w:val="00393761"/>
    <w:rsid w:val="00394E26"/>
    <w:rsid w:val="00396691"/>
    <w:rsid w:val="0039716A"/>
    <w:rsid w:val="00397D18"/>
    <w:rsid w:val="003A1B36"/>
    <w:rsid w:val="003B1454"/>
    <w:rsid w:val="003B18B6"/>
    <w:rsid w:val="003C161B"/>
    <w:rsid w:val="003C59E0"/>
    <w:rsid w:val="003C6C8D"/>
    <w:rsid w:val="003D2656"/>
    <w:rsid w:val="003D4F95"/>
    <w:rsid w:val="003D5E9D"/>
    <w:rsid w:val="003D5F42"/>
    <w:rsid w:val="003D60A9"/>
    <w:rsid w:val="003E76F6"/>
    <w:rsid w:val="003F081E"/>
    <w:rsid w:val="003F4C97"/>
    <w:rsid w:val="003F666D"/>
    <w:rsid w:val="003F7FE6"/>
    <w:rsid w:val="00400193"/>
    <w:rsid w:val="00416EAF"/>
    <w:rsid w:val="004212E7"/>
    <w:rsid w:val="00422152"/>
    <w:rsid w:val="00422576"/>
    <w:rsid w:val="00422EA4"/>
    <w:rsid w:val="00423C88"/>
    <w:rsid w:val="0042446D"/>
    <w:rsid w:val="00427BF8"/>
    <w:rsid w:val="00430DA4"/>
    <w:rsid w:val="00431C02"/>
    <w:rsid w:val="00437395"/>
    <w:rsid w:val="00441A77"/>
    <w:rsid w:val="0044328D"/>
    <w:rsid w:val="00445047"/>
    <w:rsid w:val="00446749"/>
    <w:rsid w:val="00450156"/>
    <w:rsid w:val="00453EB7"/>
    <w:rsid w:val="00457427"/>
    <w:rsid w:val="00461CDF"/>
    <w:rsid w:val="00463E39"/>
    <w:rsid w:val="004657FC"/>
    <w:rsid w:val="00466ADA"/>
    <w:rsid w:val="004733F6"/>
    <w:rsid w:val="00474072"/>
    <w:rsid w:val="00474E69"/>
    <w:rsid w:val="00483E9F"/>
    <w:rsid w:val="00485A2C"/>
    <w:rsid w:val="0049182E"/>
    <w:rsid w:val="004930EE"/>
    <w:rsid w:val="004959AD"/>
    <w:rsid w:val="0049621B"/>
    <w:rsid w:val="0049735A"/>
    <w:rsid w:val="004A1D19"/>
    <w:rsid w:val="004A640B"/>
    <w:rsid w:val="004A7047"/>
    <w:rsid w:val="004B418C"/>
    <w:rsid w:val="004B5574"/>
    <w:rsid w:val="004C0DC4"/>
    <w:rsid w:val="004C1895"/>
    <w:rsid w:val="004C58C2"/>
    <w:rsid w:val="004C6D40"/>
    <w:rsid w:val="004C75D0"/>
    <w:rsid w:val="004D6790"/>
    <w:rsid w:val="004E007C"/>
    <w:rsid w:val="004E05EB"/>
    <w:rsid w:val="004E6AA8"/>
    <w:rsid w:val="004F0C3C"/>
    <w:rsid w:val="004F2280"/>
    <w:rsid w:val="004F23BB"/>
    <w:rsid w:val="004F2922"/>
    <w:rsid w:val="004F63FC"/>
    <w:rsid w:val="005002A7"/>
    <w:rsid w:val="00505A92"/>
    <w:rsid w:val="005102A4"/>
    <w:rsid w:val="0051340C"/>
    <w:rsid w:val="005203F1"/>
    <w:rsid w:val="00521BC3"/>
    <w:rsid w:val="00522C6D"/>
    <w:rsid w:val="00526637"/>
    <w:rsid w:val="00533632"/>
    <w:rsid w:val="00534013"/>
    <w:rsid w:val="0053775A"/>
    <w:rsid w:val="00540C5C"/>
    <w:rsid w:val="00541A3C"/>
    <w:rsid w:val="00541E6E"/>
    <w:rsid w:val="0054251F"/>
    <w:rsid w:val="005520D8"/>
    <w:rsid w:val="00555CFB"/>
    <w:rsid w:val="00556CF1"/>
    <w:rsid w:val="005733F9"/>
    <w:rsid w:val="005762A7"/>
    <w:rsid w:val="00587032"/>
    <w:rsid w:val="00587CEE"/>
    <w:rsid w:val="005916D7"/>
    <w:rsid w:val="00593BA5"/>
    <w:rsid w:val="0059427F"/>
    <w:rsid w:val="005A04EA"/>
    <w:rsid w:val="005A66B8"/>
    <w:rsid w:val="005A698C"/>
    <w:rsid w:val="005B6DFA"/>
    <w:rsid w:val="005C0CAC"/>
    <w:rsid w:val="005C12A0"/>
    <w:rsid w:val="005C2AD4"/>
    <w:rsid w:val="005C353E"/>
    <w:rsid w:val="005D062E"/>
    <w:rsid w:val="005E0799"/>
    <w:rsid w:val="005E10F9"/>
    <w:rsid w:val="005E1200"/>
    <w:rsid w:val="005E2636"/>
    <w:rsid w:val="005E3AD1"/>
    <w:rsid w:val="005F1BA5"/>
    <w:rsid w:val="005F36C6"/>
    <w:rsid w:val="005F45EE"/>
    <w:rsid w:val="005F5A80"/>
    <w:rsid w:val="00602FB9"/>
    <w:rsid w:val="006044FF"/>
    <w:rsid w:val="00607CC5"/>
    <w:rsid w:val="0061179B"/>
    <w:rsid w:val="006125F9"/>
    <w:rsid w:val="00617E7B"/>
    <w:rsid w:val="006231A4"/>
    <w:rsid w:val="00633014"/>
    <w:rsid w:val="0063437B"/>
    <w:rsid w:val="0064017E"/>
    <w:rsid w:val="00650256"/>
    <w:rsid w:val="00653DCA"/>
    <w:rsid w:val="00654BB6"/>
    <w:rsid w:val="0065659B"/>
    <w:rsid w:val="00656A8F"/>
    <w:rsid w:val="0066427C"/>
    <w:rsid w:val="006673CA"/>
    <w:rsid w:val="0067342E"/>
    <w:rsid w:val="00673C26"/>
    <w:rsid w:val="00674DE5"/>
    <w:rsid w:val="00677ACA"/>
    <w:rsid w:val="006812AF"/>
    <w:rsid w:val="0068327D"/>
    <w:rsid w:val="006834C2"/>
    <w:rsid w:val="00684ECF"/>
    <w:rsid w:val="00691534"/>
    <w:rsid w:val="00693880"/>
    <w:rsid w:val="00694AF0"/>
    <w:rsid w:val="00697A36"/>
    <w:rsid w:val="006A2F9C"/>
    <w:rsid w:val="006A4686"/>
    <w:rsid w:val="006B0E9E"/>
    <w:rsid w:val="006B25E8"/>
    <w:rsid w:val="006B486D"/>
    <w:rsid w:val="006B5AE4"/>
    <w:rsid w:val="006C0184"/>
    <w:rsid w:val="006C6B1D"/>
    <w:rsid w:val="006C7479"/>
    <w:rsid w:val="006D1507"/>
    <w:rsid w:val="006D4054"/>
    <w:rsid w:val="006D558B"/>
    <w:rsid w:val="006E02EC"/>
    <w:rsid w:val="006E3C4F"/>
    <w:rsid w:val="006E6F41"/>
    <w:rsid w:val="006E73E6"/>
    <w:rsid w:val="00716429"/>
    <w:rsid w:val="007211B1"/>
    <w:rsid w:val="007277DA"/>
    <w:rsid w:val="00727AFD"/>
    <w:rsid w:val="00731D27"/>
    <w:rsid w:val="007361CE"/>
    <w:rsid w:val="00746187"/>
    <w:rsid w:val="00751A2D"/>
    <w:rsid w:val="00756668"/>
    <w:rsid w:val="0075785E"/>
    <w:rsid w:val="0076254F"/>
    <w:rsid w:val="00771704"/>
    <w:rsid w:val="007801F5"/>
    <w:rsid w:val="00783CA4"/>
    <w:rsid w:val="007842FB"/>
    <w:rsid w:val="00786124"/>
    <w:rsid w:val="00790990"/>
    <w:rsid w:val="0079514B"/>
    <w:rsid w:val="00795252"/>
    <w:rsid w:val="007A2DC1"/>
    <w:rsid w:val="007B3796"/>
    <w:rsid w:val="007B79A5"/>
    <w:rsid w:val="007C0140"/>
    <w:rsid w:val="007D0196"/>
    <w:rsid w:val="007D0869"/>
    <w:rsid w:val="007D14C4"/>
    <w:rsid w:val="007D3319"/>
    <w:rsid w:val="007D335D"/>
    <w:rsid w:val="007D605C"/>
    <w:rsid w:val="007E03AA"/>
    <w:rsid w:val="007E3314"/>
    <w:rsid w:val="007E3514"/>
    <w:rsid w:val="007E4B03"/>
    <w:rsid w:val="007F324B"/>
    <w:rsid w:val="007F3C65"/>
    <w:rsid w:val="0080553C"/>
    <w:rsid w:val="00805B46"/>
    <w:rsid w:val="00805DB4"/>
    <w:rsid w:val="008071AB"/>
    <w:rsid w:val="00823593"/>
    <w:rsid w:val="00825DC2"/>
    <w:rsid w:val="00834AD3"/>
    <w:rsid w:val="008352E5"/>
    <w:rsid w:val="00837332"/>
    <w:rsid w:val="00843795"/>
    <w:rsid w:val="00847F0F"/>
    <w:rsid w:val="00852448"/>
    <w:rsid w:val="00870C4A"/>
    <w:rsid w:val="00877F6C"/>
    <w:rsid w:val="008802B2"/>
    <w:rsid w:val="0088258A"/>
    <w:rsid w:val="00886332"/>
    <w:rsid w:val="008925F0"/>
    <w:rsid w:val="0089448A"/>
    <w:rsid w:val="00894A24"/>
    <w:rsid w:val="00895899"/>
    <w:rsid w:val="00896399"/>
    <w:rsid w:val="00897877"/>
    <w:rsid w:val="008A0887"/>
    <w:rsid w:val="008A26D9"/>
    <w:rsid w:val="008A7B5B"/>
    <w:rsid w:val="008B102F"/>
    <w:rsid w:val="008B12D2"/>
    <w:rsid w:val="008B3B81"/>
    <w:rsid w:val="008C0C29"/>
    <w:rsid w:val="008C5DD0"/>
    <w:rsid w:val="008C753A"/>
    <w:rsid w:val="008D02DA"/>
    <w:rsid w:val="008D4A08"/>
    <w:rsid w:val="008D6DBA"/>
    <w:rsid w:val="008D76BC"/>
    <w:rsid w:val="008E4CF4"/>
    <w:rsid w:val="008E63C2"/>
    <w:rsid w:val="008E7DBA"/>
    <w:rsid w:val="008F0829"/>
    <w:rsid w:val="008F27D3"/>
    <w:rsid w:val="008F3638"/>
    <w:rsid w:val="008F4441"/>
    <w:rsid w:val="008F6B20"/>
    <w:rsid w:val="008F6F31"/>
    <w:rsid w:val="008F74DF"/>
    <w:rsid w:val="00900E2C"/>
    <w:rsid w:val="009020B8"/>
    <w:rsid w:val="00902274"/>
    <w:rsid w:val="009127BA"/>
    <w:rsid w:val="009140E0"/>
    <w:rsid w:val="009143A3"/>
    <w:rsid w:val="00920AAE"/>
    <w:rsid w:val="009219A5"/>
    <w:rsid w:val="009227A6"/>
    <w:rsid w:val="00933EC1"/>
    <w:rsid w:val="00934951"/>
    <w:rsid w:val="00935D17"/>
    <w:rsid w:val="009446AD"/>
    <w:rsid w:val="00946827"/>
    <w:rsid w:val="0095104A"/>
    <w:rsid w:val="009530DB"/>
    <w:rsid w:val="00953676"/>
    <w:rsid w:val="00956F30"/>
    <w:rsid w:val="00965600"/>
    <w:rsid w:val="00966C9A"/>
    <w:rsid w:val="009705EE"/>
    <w:rsid w:val="00977927"/>
    <w:rsid w:val="0098135C"/>
    <w:rsid w:val="0098156A"/>
    <w:rsid w:val="00984276"/>
    <w:rsid w:val="009872C1"/>
    <w:rsid w:val="00991BAC"/>
    <w:rsid w:val="009A3ED8"/>
    <w:rsid w:val="009A6EA0"/>
    <w:rsid w:val="009B6542"/>
    <w:rsid w:val="009C1335"/>
    <w:rsid w:val="009C1964"/>
    <w:rsid w:val="009C1AB2"/>
    <w:rsid w:val="009C7251"/>
    <w:rsid w:val="009C7B5C"/>
    <w:rsid w:val="009D0A1F"/>
    <w:rsid w:val="009E2E91"/>
    <w:rsid w:val="009E40D1"/>
    <w:rsid w:val="009F466C"/>
    <w:rsid w:val="00A01B40"/>
    <w:rsid w:val="00A04630"/>
    <w:rsid w:val="00A069DB"/>
    <w:rsid w:val="00A10C66"/>
    <w:rsid w:val="00A10D9F"/>
    <w:rsid w:val="00A139F5"/>
    <w:rsid w:val="00A21C49"/>
    <w:rsid w:val="00A24126"/>
    <w:rsid w:val="00A32E16"/>
    <w:rsid w:val="00A365F4"/>
    <w:rsid w:val="00A444BF"/>
    <w:rsid w:val="00A47D80"/>
    <w:rsid w:val="00A50EF9"/>
    <w:rsid w:val="00A512FD"/>
    <w:rsid w:val="00A53132"/>
    <w:rsid w:val="00A54BA0"/>
    <w:rsid w:val="00A54FAF"/>
    <w:rsid w:val="00A55042"/>
    <w:rsid w:val="00A563F2"/>
    <w:rsid w:val="00A566E8"/>
    <w:rsid w:val="00A64723"/>
    <w:rsid w:val="00A66347"/>
    <w:rsid w:val="00A66FC1"/>
    <w:rsid w:val="00A80FAD"/>
    <w:rsid w:val="00A810F9"/>
    <w:rsid w:val="00A82D31"/>
    <w:rsid w:val="00A82EAC"/>
    <w:rsid w:val="00A85E7E"/>
    <w:rsid w:val="00A86ECC"/>
    <w:rsid w:val="00A86FCC"/>
    <w:rsid w:val="00A90A6D"/>
    <w:rsid w:val="00A93FD9"/>
    <w:rsid w:val="00A971E5"/>
    <w:rsid w:val="00AA3911"/>
    <w:rsid w:val="00AA710D"/>
    <w:rsid w:val="00AB557B"/>
    <w:rsid w:val="00AB64F3"/>
    <w:rsid w:val="00AB6D25"/>
    <w:rsid w:val="00AC3310"/>
    <w:rsid w:val="00AC51E4"/>
    <w:rsid w:val="00AC67CA"/>
    <w:rsid w:val="00AC76D5"/>
    <w:rsid w:val="00AD0A78"/>
    <w:rsid w:val="00AD0E56"/>
    <w:rsid w:val="00AD2E8C"/>
    <w:rsid w:val="00AD7D81"/>
    <w:rsid w:val="00AE229B"/>
    <w:rsid w:val="00AE2D4B"/>
    <w:rsid w:val="00AE4C0B"/>
    <w:rsid w:val="00AE4F99"/>
    <w:rsid w:val="00B11B69"/>
    <w:rsid w:val="00B14952"/>
    <w:rsid w:val="00B16871"/>
    <w:rsid w:val="00B21D0C"/>
    <w:rsid w:val="00B251A6"/>
    <w:rsid w:val="00B25B45"/>
    <w:rsid w:val="00B31E5A"/>
    <w:rsid w:val="00B338C2"/>
    <w:rsid w:val="00B364CF"/>
    <w:rsid w:val="00B47359"/>
    <w:rsid w:val="00B515AA"/>
    <w:rsid w:val="00B52B98"/>
    <w:rsid w:val="00B653AB"/>
    <w:rsid w:val="00B65F9E"/>
    <w:rsid w:val="00B66B19"/>
    <w:rsid w:val="00B70F7A"/>
    <w:rsid w:val="00B71BD9"/>
    <w:rsid w:val="00B73E1C"/>
    <w:rsid w:val="00B76866"/>
    <w:rsid w:val="00B914E9"/>
    <w:rsid w:val="00B956EE"/>
    <w:rsid w:val="00B96C06"/>
    <w:rsid w:val="00B9702D"/>
    <w:rsid w:val="00BA2BA1"/>
    <w:rsid w:val="00BA2BA7"/>
    <w:rsid w:val="00BA3447"/>
    <w:rsid w:val="00BA3562"/>
    <w:rsid w:val="00BA4830"/>
    <w:rsid w:val="00BA4AA5"/>
    <w:rsid w:val="00BA4FA5"/>
    <w:rsid w:val="00BB4F09"/>
    <w:rsid w:val="00BC0EDF"/>
    <w:rsid w:val="00BC2D48"/>
    <w:rsid w:val="00BD4E33"/>
    <w:rsid w:val="00BE24F1"/>
    <w:rsid w:val="00C03097"/>
    <w:rsid w:val="00C030DE"/>
    <w:rsid w:val="00C051A8"/>
    <w:rsid w:val="00C15625"/>
    <w:rsid w:val="00C17C71"/>
    <w:rsid w:val="00C22105"/>
    <w:rsid w:val="00C244B6"/>
    <w:rsid w:val="00C27BF1"/>
    <w:rsid w:val="00C3702F"/>
    <w:rsid w:val="00C408C1"/>
    <w:rsid w:val="00C424A8"/>
    <w:rsid w:val="00C4500A"/>
    <w:rsid w:val="00C462CF"/>
    <w:rsid w:val="00C46E01"/>
    <w:rsid w:val="00C62238"/>
    <w:rsid w:val="00C64A37"/>
    <w:rsid w:val="00C7158E"/>
    <w:rsid w:val="00C721C6"/>
    <w:rsid w:val="00C7250B"/>
    <w:rsid w:val="00C7346B"/>
    <w:rsid w:val="00C77C0E"/>
    <w:rsid w:val="00C84FEF"/>
    <w:rsid w:val="00C91687"/>
    <w:rsid w:val="00C924A8"/>
    <w:rsid w:val="00C9260F"/>
    <w:rsid w:val="00C934A5"/>
    <w:rsid w:val="00C945FE"/>
    <w:rsid w:val="00C96FAA"/>
    <w:rsid w:val="00C97377"/>
    <w:rsid w:val="00C97A04"/>
    <w:rsid w:val="00CA107B"/>
    <w:rsid w:val="00CA1E3E"/>
    <w:rsid w:val="00CA484D"/>
    <w:rsid w:val="00CA4E4D"/>
    <w:rsid w:val="00CA4FB6"/>
    <w:rsid w:val="00CA506B"/>
    <w:rsid w:val="00CA6741"/>
    <w:rsid w:val="00CB2F90"/>
    <w:rsid w:val="00CB6AD4"/>
    <w:rsid w:val="00CB7975"/>
    <w:rsid w:val="00CC0C0B"/>
    <w:rsid w:val="00CC40FC"/>
    <w:rsid w:val="00CC739E"/>
    <w:rsid w:val="00CD0088"/>
    <w:rsid w:val="00CD10FB"/>
    <w:rsid w:val="00CD1EBB"/>
    <w:rsid w:val="00CD28CF"/>
    <w:rsid w:val="00CD58B7"/>
    <w:rsid w:val="00CD7967"/>
    <w:rsid w:val="00CE011E"/>
    <w:rsid w:val="00CF18EE"/>
    <w:rsid w:val="00CF23A3"/>
    <w:rsid w:val="00CF30BD"/>
    <w:rsid w:val="00CF4099"/>
    <w:rsid w:val="00CF48C1"/>
    <w:rsid w:val="00CF5202"/>
    <w:rsid w:val="00CF7895"/>
    <w:rsid w:val="00D00796"/>
    <w:rsid w:val="00D03939"/>
    <w:rsid w:val="00D14167"/>
    <w:rsid w:val="00D15531"/>
    <w:rsid w:val="00D218CC"/>
    <w:rsid w:val="00D261A2"/>
    <w:rsid w:val="00D341C7"/>
    <w:rsid w:val="00D35CD7"/>
    <w:rsid w:val="00D43969"/>
    <w:rsid w:val="00D57005"/>
    <w:rsid w:val="00D616D2"/>
    <w:rsid w:val="00D63B5F"/>
    <w:rsid w:val="00D70EF7"/>
    <w:rsid w:val="00D8397C"/>
    <w:rsid w:val="00D864FE"/>
    <w:rsid w:val="00D91C36"/>
    <w:rsid w:val="00D94EED"/>
    <w:rsid w:val="00D96026"/>
    <w:rsid w:val="00D972F6"/>
    <w:rsid w:val="00DA0B78"/>
    <w:rsid w:val="00DA1C9F"/>
    <w:rsid w:val="00DA331D"/>
    <w:rsid w:val="00DA4D61"/>
    <w:rsid w:val="00DA7C1C"/>
    <w:rsid w:val="00DB147A"/>
    <w:rsid w:val="00DB1B7A"/>
    <w:rsid w:val="00DB706E"/>
    <w:rsid w:val="00DC6708"/>
    <w:rsid w:val="00DD011A"/>
    <w:rsid w:val="00DD06BA"/>
    <w:rsid w:val="00DD518E"/>
    <w:rsid w:val="00DE2400"/>
    <w:rsid w:val="00DE58F1"/>
    <w:rsid w:val="00DE6B58"/>
    <w:rsid w:val="00DE6C32"/>
    <w:rsid w:val="00DF03E0"/>
    <w:rsid w:val="00DF5E32"/>
    <w:rsid w:val="00E00D13"/>
    <w:rsid w:val="00E01436"/>
    <w:rsid w:val="00E03E79"/>
    <w:rsid w:val="00E045BD"/>
    <w:rsid w:val="00E04D6C"/>
    <w:rsid w:val="00E079F6"/>
    <w:rsid w:val="00E14D6F"/>
    <w:rsid w:val="00E17182"/>
    <w:rsid w:val="00E17B77"/>
    <w:rsid w:val="00E22E08"/>
    <w:rsid w:val="00E231AB"/>
    <w:rsid w:val="00E23337"/>
    <w:rsid w:val="00E24C4C"/>
    <w:rsid w:val="00E259EA"/>
    <w:rsid w:val="00E25D31"/>
    <w:rsid w:val="00E25D33"/>
    <w:rsid w:val="00E3053D"/>
    <w:rsid w:val="00E32061"/>
    <w:rsid w:val="00E327C0"/>
    <w:rsid w:val="00E33F48"/>
    <w:rsid w:val="00E34D66"/>
    <w:rsid w:val="00E42FF9"/>
    <w:rsid w:val="00E44790"/>
    <w:rsid w:val="00E4714C"/>
    <w:rsid w:val="00E5178D"/>
    <w:rsid w:val="00E51AEB"/>
    <w:rsid w:val="00E522A7"/>
    <w:rsid w:val="00E526E7"/>
    <w:rsid w:val="00E5349E"/>
    <w:rsid w:val="00E54452"/>
    <w:rsid w:val="00E63B0C"/>
    <w:rsid w:val="00E664C5"/>
    <w:rsid w:val="00E671A2"/>
    <w:rsid w:val="00E712A3"/>
    <w:rsid w:val="00E76D26"/>
    <w:rsid w:val="00E76EE5"/>
    <w:rsid w:val="00E8474B"/>
    <w:rsid w:val="00E95B8E"/>
    <w:rsid w:val="00EB1390"/>
    <w:rsid w:val="00EB2C71"/>
    <w:rsid w:val="00EB2E3E"/>
    <w:rsid w:val="00EB3333"/>
    <w:rsid w:val="00EB4340"/>
    <w:rsid w:val="00EB556D"/>
    <w:rsid w:val="00EB58D0"/>
    <w:rsid w:val="00EB5A7D"/>
    <w:rsid w:val="00EB7ED1"/>
    <w:rsid w:val="00ED55C0"/>
    <w:rsid w:val="00ED682B"/>
    <w:rsid w:val="00EE41D5"/>
    <w:rsid w:val="00EE535B"/>
    <w:rsid w:val="00EE68A7"/>
    <w:rsid w:val="00EF4536"/>
    <w:rsid w:val="00EF4972"/>
    <w:rsid w:val="00F0166F"/>
    <w:rsid w:val="00F037A4"/>
    <w:rsid w:val="00F04120"/>
    <w:rsid w:val="00F049AB"/>
    <w:rsid w:val="00F142DB"/>
    <w:rsid w:val="00F15F2E"/>
    <w:rsid w:val="00F16D9A"/>
    <w:rsid w:val="00F20F01"/>
    <w:rsid w:val="00F22B88"/>
    <w:rsid w:val="00F26C7C"/>
    <w:rsid w:val="00F27C8F"/>
    <w:rsid w:val="00F3105E"/>
    <w:rsid w:val="00F32749"/>
    <w:rsid w:val="00F33074"/>
    <w:rsid w:val="00F37172"/>
    <w:rsid w:val="00F42453"/>
    <w:rsid w:val="00F434E9"/>
    <w:rsid w:val="00F4477E"/>
    <w:rsid w:val="00F46269"/>
    <w:rsid w:val="00F54CA3"/>
    <w:rsid w:val="00F579B0"/>
    <w:rsid w:val="00F60BA8"/>
    <w:rsid w:val="00F614B9"/>
    <w:rsid w:val="00F67D8F"/>
    <w:rsid w:val="00F802BE"/>
    <w:rsid w:val="00F80E93"/>
    <w:rsid w:val="00F84C91"/>
    <w:rsid w:val="00F86024"/>
    <w:rsid w:val="00F8611A"/>
    <w:rsid w:val="00FA091C"/>
    <w:rsid w:val="00FA3EFE"/>
    <w:rsid w:val="00FA4BCD"/>
    <w:rsid w:val="00FA5128"/>
    <w:rsid w:val="00FA65E5"/>
    <w:rsid w:val="00FB42D4"/>
    <w:rsid w:val="00FB5906"/>
    <w:rsid w:val="00FB74A0"/>
    <w:rsid w:val="00FB762F"/>
    <w:rsid w:val="00FC06C6"/>
    <w:rsid w:val="00FC28CC"/>
    <w:rsid w:val="00FC2AED"/>
    <w:rsid w:val="00FC321B"/>
    <w:rsid w:val="00FC3CA0"/>
    <w:rsid w:val="00FD5EA7"/>
    <w:rsid w:val="00FE00A7"/>
    <w:rsid w:val="00FE36CF"/>
    <w:rsid w:val="00FF0246"/>
    <w:rsid w:val="00FF101B"/>
    <w:rsid w:val="00FF23FD"/>
    <w:rsid w:val="00FF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D0196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7D0196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7D0196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7D0196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7D0196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F7895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F7895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CF7895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CF7895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styleId="Wyrnieniedelikatne">
    <w:name w:val="Subtle Emphasis"/>
    <w:aliases w:val="Wyróżnienie bold"/>
    <w:uiPriority w:val="19"/>
    <w:rsid w:val="00176E4C"/>
    <w:rPr>
      <w:b/>
      <w:sz w:val="19"/>
    </w:rPr>
  </w:style>
  <w:style w:type="paragraph" w:customStyle="1" w:styleId="Hipercza">
    <w:name w:val="Hiperłącza"/>
    <w:basedOn w:val="Normalny"/>
    <w:qFormat/>
    <w:rsid w:val="00C03097"/>
    <w:pPr>
      <w:spacing w:line="240" w:lineRule="exact"/>
    </w:pPr>
    <w:rPr>
      <w:color w:val="001D77"/>
      <w:sz w:val="18"/>
      <w:szCs w:val="18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20F01"/>
    <w:rPr>
      <w:color w:val="954F72" w:themeColor="followedHyperlink"/>
      <w:u w:val="single"/>
    </w:rPr>
  </w:style>
  <w:style w:type="paragraph" w:styleId="Tekstpodstawowywcity2">
    <w:name w:val="Body Text Indent 2"/>
    <w:basedOn w:val="Normalny"/>
    <w:link w:val="Tekstpodstawowywcity2Znak"/>
    <w:unhideWhenUsed/>
    <w:rsid w:val="002155A1"/>
    <w:pPr>
      <w:spacing w:before="0" w:line="480" w:lineRule="auto"/>
      <w:ind w:left="283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155A1"/>
    <w:rPr>
      <w:rFonts w:ascii="Arial" w:eastAsia="Times New Roman" w:hAnsi="Arial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26" Type="http://schemas.openxmlformats.org/officeDocument/2006/relationships/image" Target="media/image12.png"/><Relationship Id="rId39" Type="http://schemas.openxmlformats.org/officeDocument/2006/relationships/hyperlink" Target="http://stat.gov.pl/metainformacje/slownik-pojec/pojecia-stosowane-w-statystyce-publicznej/3164,pojecie.html" TargetMode="External"/><Relationship Id="rId21" Type="http://schemas.openxmlformats.org/officeDocument/2006/relationships/image" Target="media/image9.png"/><Relationship Id="rId34" Type="http://schemas.openxmlformats.org/officeDocument/2006/relationships/hyperlink" Target="http://stat.gov.pl/metainformacje/slownik-pojec/pojecia-stosowane-w-statystyce-publicznej/1954,pojecie.html" TargetMode="External"/><Relationship Id="rId42" Type="http://schemas.openxmlformats.org/officeDocument/2006/relationships/hyperlink" Target="http://stat.gov.pl/metainformacje/slownik-pojec/pojecia-stosowane-w-statystyce-publicznej/3907,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20" Type="http://schemas.openxmlformats.org/officeDocument/2006/relationships/image" Target="media/image8.png"/><Relationship Id="rId29" Type="http://schemas.openxmlformats.org/officeDocument/2006/relationships/hyperlink" Target="https://stat.gov.pl/obszary-tematyczne/zdrowie/zdrowie/zeszyt-metodologiczny-statystyka-zdrowia-i-ochrony-zdrowia-sprawozdawczosc-gus,21,2.html" TargetMode="External"/><Relationship Id="rId41" Type="http://schemas.openxmlformats.org/officeDocument/2006/relationships/hyperlink" Target="http://stat.gov.pl/metainformacje/slownik-pojec/pojecia-stosowane-w-statystyce-publicznej/1001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eader" Target="header2.xml"/><Relationship Id="rId32" Type="http://schemas.openxmlformats.org/officeDocument/2006/relationships/hyperlink" Target="http://stat.gov.pl/metainformacje/slownik-pojec/pojecia-stosowane-w-statystyce-publicznej/1946,pojecie.html" TargetMode="External"/><Relationship Id="rId37" Type="http://schemas.openxmlformats.org/officeDocument/2006/relationships/hyperlink" Target="http://stat.gov.pl/metainformacje/slownik-pojec/pojecia-stosowane-w-statystyce-publicznej/3191,pojecie.html" TargetMode="External"/><Relationship Id="rId40" Type="http://schemas.openxmlformats.org/officeDocument/2006/relationships/hyperlink" Target="http://stat.gov.pl/metainformacje/slownik-pojec/pojecia-stosowane-w-statystyce-publicznej/1953,pojecie.html" TargetMode="External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28" Type="http://schemas.openxmlformats.org/officeDocument/2006/relationships/image" Target="media/image14.png"/><Relationship Id="rId36" Type="http://schemas.openxmlformats.org/officeDocument/2006/relationships/hyperlink" Target="http://stat.gov.pl/metainformacje/slownik-pojec/pojecia-stosowane-w-statystyce-publicznej/2265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0.png"/><Relationship Id="rId31" Type="http://schemas.openxmlformats.org/officeDocument/2006/relationships/hyperlink" Target="http://swaid.stat.gov.pl/SitePagesDBW/ZdrowieOchronaZdrowia.aspx" TargetMode="External"/><Relationship Id="rId44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eader" Target="header1.xml"/><Relationship Id="rId27" Type="http://schemas.openxmlformats.org/officeDocument/2006/relationships/image" Target="media/image13.png"/><Relationship Id="rId30" Type="http://schemas.openxmlformats.org/officeDocument/2006/relationships/hyperlink" Target="https://bdl.stat.gov.pl/BDL/dane/podgrup/temat" TargetMode="External"/><Relationship Id="rId35" Type="http://schemas.openxmlformats.org/officeDocument/2006/relationships/hyperlink" Target="http://stat.gov.pl/metainformacje/slownik-pojec/pojecia-stosowane-w-statystyce-publicznej/3188,pojecie.html" TargetMode="External"/><Relationship Id="rId43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25" Type="http://schemas.openxmlformats.org/officeDocument/2006/relationships/footer" Target="footer2.xml"/><Relationship Id="rId33" Type="http://schemas.openxmlformats.org/officeDocument/2006/relationships/hyperlink" Target="http://stat.gov.pl/metainformacje/slownik-pojec/pojecia-stosowane-w-statystyce-publicznej/2031,pojecie.html" TargetMode="External"/><Relationship Id="rId38" Type="http://schemas.openxmlformats.org/officeDocument/2006/relationships/hyperlink" Target="http://stat.gov.pl/metainformacje/slownik-pojec/pojecia-stosowane-w-statystyce-publicznej/3154,pojecie.html" TargetMode="External"/><Relationship Id="rId46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31AFFC-DAF7-47DE-AE0F-7AC947280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2263</Words>
  <Characters>13581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Ochrona zdrowia w województwie małopolskim w 2021 r.</vt:lpstr>
    </vt:vector>
  </TitlesOfParts>
  <Company/>
  <LinksUpToDate>false</LinksUpToDate>
  <CharactersWithSpaces>15813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Ochrona zdrowia w województwie małopolskim w 2021 r.</dc:title>
  <dc:subject/>
  <dc:creator>Zawistowska Beata</dc:creator>
  <cp:keywords/>
  <dc:description/>
  <cp:lastModifiedBy>Kłósek Marta</cp:lastModifiedBy>
  <cp:revision>2</cp:revision>
  <cp:lastPrinted>2022-05-23T11:18:00Z</cp:lastPrinted>
  <dcterms:created xsi:type="dcterms:W3CDTF">2022-07-01T11:14:00Z</dcterms:created>
  <dcterms:modified xsi:type="dcterms:W3CDTF">2022-07-01T11:14:00Z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