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E379CCF" w:rsidR="00393761" w:rsidRPr="006C07B6" w:rsidRDefault="006C07B6" w:rsidP="006214E3">
      <w:pPr>
        <w:pStyle w:val="Tytuinfomacjisygnalnej"/>
        <w:spacing w:after="360"/>
      </w:pPr>
      <w:r>
        <w:t>Zakład</w:t>
      </w:r>
      <w:r w:rsidR="001920C0">
        <w:t>y stacjonarne pomocy s</w:t>
      </w:r>
      <w:r w:rsidRPr="006C07B6">
        <w:t>połecznej w</w:t>
      </w:r>
      <w:r w:rsidR="0069040E">
        <w:t> </w:t>
      </w:r>
      <w:r w:rsidRPr="006C07B6">
        <w:t>województwie małopolskim w 2021 r.</w:t>
      </w:r>
    </w:p>
    <w:p w14:paraId="1E690351" w14:textId="56877B01" w:rsidR="00DE58F1" w:rsidRPr="006C07B6" w:rsidRDefault="007869D6" w:rsidP="007869D6">
      <w:pPr>
        <w:pStyle w:val="Lead"/>
        <w:spacing w:after="480" w:line="288" w:lineRule="auto"/>
        <w:rPr>
          <w:rFonts w:eastAsia="Times New Roman" w:cs="Times New Roman"/>
          <w:bCs/>
          <w:noProof w:val="0"/>
        </w:rPr>
      </w:pPr>
      <w:r w:rsidRPr="00DD518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686E746E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204085" cy="1371600"/>
                <wp:effectExtent l="0" t="0" r="5715" b="0"/>
                <wp:wrapSquare wrapText="bothSides"/>
                <wp:docPr id="6" name="Pole tekstowe 2" descr="ikona strzałki skierowanej grotem w górę, oznacza 7,2%wzrost liczby mieszkańców w zakładach stacjonarnych pomocy społecznej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8F74C85" w:rsidR="00587032" w:rsidRPr="00F85927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8592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451243" w:rsidRPr="00F8592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7,2</w:t>
                            </w:r>
                            <w:r w:rsidRPr="00F8592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5D3C152" w14:textId="5B45D4A4" w:rsidR="006C07B6" w:rsidRPr="003B4B22" w:rsidRDefault="00451243" w:rsidP="006C07B6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451243"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mieszkańców w</w:t>
                            </w:r>
                            <w:r w:rsidR="00950C5E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501161">
                              <w:rPr>
                                <w:color w:val="FFFFFF" w:themeColor="background1"/>
                                <w:szCs w:val="20"/>
                              </w:rPr>
                              <w:t>zakładach stacjonarnych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 xml:space="preserve"> pomocy społecznej w porównaniu z</w:t>
                            </w:r>
                            <w:r w:rsidR="00950C5E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20</w:t>
                            </w:r>
                            <w:r w:rsidR="00950C5E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4912B3">
                              <w:rPr>
                                <w:color w:val="FFFFFF" w:themeColor="background1"/>
                                <w:szCs w:val="20"/>
                              </w:rPr>
                              <w:t>r.</w:t>
                            </w:r>
                          </w:p>
                          <w:p w14:paraId="4800E4D2" w14:textId="77777777" w:rsidR="00587032" w:rsidRPr="006C07B6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górę, oznacza 7,2%wzrost liczby mieszkańców w zakładach stacjonarnych pomocy społecznej w porównaniu z 2020 r." style="position:absolute;margin-left:0;margin-top:.4pt;width:173.55pt;height:108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" fillcolor="#001d77" stroked="f">
                <v:stroke joinstyle="miter"/>
                <v:textbox>
                  <w:txbxContent>
                    <w:p w14:paraId="5F5006A9" w14:textId="78F74C85" w:rsidR="00587032" w:rsidRPr="00F85927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85927">
                        <w:rPr>
                          <w:rStyle w:val="WartowskanikaZnak"/>
                        </w:rPr>
                        <w:t xml:space="preserve"> </w:t>
                      </w:r>
                      <w:r w:rsidR="00451243" w:rsidRPr="00F85927">
                        <w:rPr>
                          <w:rStyle w:val="WartowskanikaZnak"/>
                          <w:sz w:val="72"/>
                          <w:szCs w:val="72"/>
                        </w:rPr>
                        <w:t>7,2</w:t>
                      </w:r>
                      <w:r w:rsidRPr="00F8592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5D3C152" w14:textId="5B45D4A4" w:rsidR="006C07B6" w:rsidRPr="003B4B22" w:rsidRDefault="00451243" w:rsidP="006C07B6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451243"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6C07B6">
                        <w:rPr>
                          <w:color w:val="FFFFFF" w:themeColor="background1"/>
                          <w:szCs w:val="20"/>
                        </w:rPr>
                        <w:t xml:space="preserve"> liczby mieszkańców w</w:t>
                      </w:r>
                      <w:r w:rsidR="00950C5E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501161">
                        <w:rPr>
                          <w:color w:val="FFFFFF" w:themeColor="background1"/>
                          <w:szCs w:val="20"/>
                        </w:rPr>
                        <w:t>zakładach stacjonarnych</w:t>
                      </w:r>
                      <w:bookmarkStart w:id="1" w:name="_GoBack"/>
                      <w:bookmarkEnd w:id="1"/>
                      <w:r w:rsidR="006C07B6">
                        <w:rPr>
                          <w:color w:val="FFFFFF" w:themeColor="background1"/>
                          <w:szCs w:val="20"/>
                        </w:rPr>
                        <w:t xml:space="preserve"> pomocy społecznej w porównaniu z</w:t>
                      </w:r>
                      <w:r w:rsidR="00950C5E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6C07B6">
                        <w:rPr>
                          <w:color w:val="FFFFFF" w:themeColor="background1"/>
                          <w:szCs w:val="20"/>
                        </w:rPr>
                        <w:t>20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20</w:t>
                      </w:r>
                      <w:r w:rsidR="00950C5E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4912B3">
                        <w:rPr>
                          <w:color w:val="FFFFFF" w:themeColor="background1"/>
                          <w:szCs w:val="20"/>
                        </w:rPr>
                        <w:t>r.</w:t>
                      </w:r>
                    </w:p>
                    <w:p w14:paraId="4800E4D2" w14:textId="77777777" w:rsidR="00587032" w:rsidRPr="006C07B6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07B6">
        <w:t xml:space="preserve">Na </w:t>
      </w:r>
      <w:r w:rsidR="006C07B6">
        <w:rPr>
          <w:bCs/>
        </w:rPr>
        <w:t>terenie województwa małopolskiego</w:t>
      </w:r>
      <w:r w:rsidR="006C07B6" w:rsidRPr="000C7FFC">
        <w:rPr>
          <w:bCs/>
        </w:rPr>
        <w:t xml:space="preserve"> </w:t>
      </w:r>
      <w:r w:rsidR="006C07B6">
        <w:rPr>
          <w:bCs/>
        </w:rPr>
        <w:t xml:space="preserve">na koniec </w:t>
      </w:r>
      <w:r w:rsidR="006C07B6" w:rsidRPr="00BA49C5">
        <w:rPr>
          <w:bCs/>
        </w:rPr>
        <w:t>20</w:t>
      </w:r>
      <w:r w:rsidR="006C07B6">
        <w:rPr>
          <w:bCs/>
        </w:rPr>
        <w:t>2</w:t>
      </w:r>
      <w:r w:rsidR="009030F7">
        <w:rPr>
          <w:bCs/>
        </w:rPr>
        <w:t>1</w:t>
      </w:r>
      <w:r w:rsidR="006C07B6" w:rsidRPr="00BA49C5">
        <w:rPr>
          <w:bCs/>
        </w:rPr>
        <w:t xml:space="preserve"> r. dz</w:t>
      </w:r>
      <w:r w:rsidR="006C07B6" w:rsidRPr="00FE6A03">
        <w:rPr>
          <w:bCs/>
        </w:rPr>
        <w:t>iałał</w:t>
      </w:r>
      <w:r w:rsidR="009030F7">
        <w:rPr>
          <w:bCs/>
        </w:rPr>
        <w:t>o</w:t>
      </w:r>
      <w:r w:rsidR="006C07B6" w:rsidRPr="00FE6A03">
        <w:rPr>
          <w:bCs/>
        </w:rPr>
        <w:t xml:space="preserve"> 1</w:t>
      </w:r>
      <w:r w:rsidR="009030F7">
        <w:rPr>
          <w:bCs/>
        </w:rPr>
        <w:t>70</w:t>
      </w:r>
      <w:r w:rsidR="006C07B6">
        <w:rPr>
          <w:bCs/>
        </w:rPr>
        <w:t xml:space="preserve"> zakład</w:t>
      </w:r>
      <w:r w:rsidR="009030F7">
        <w:rPr>
          <w:bCs/>
        </w:rPr>
        <w:t>ów</w:t>
      </w:r>
      <w:r w:rsidR="006C07B6">
        <w:rPr>
          <w:bCs/>
        </w:rPr>
        <w:t xml:space="preserve"> stacjonarn</w:t>
      </w:r>
      <w:r w:rsidR="009030F7">
        <w:rPr>
          <w:bCs/>
        </w:rPr>
        <w:t>ych</w:t>
      </w:r>
      <w:r w:rsidR="006C07B6" w:rsidRPr="00FE6A03">
        <w:rPr>
          <w:bCs/>
        </w:rPr>
        <w:t xml:space="preserve"> pomocy społecznej, </w:t>
      </w:r>
      <w:r w:rsidR="006C07B6">
        <w:rPr>
          <w:bCs/>
        </w:rPr>
        <w:t>w których było</w:t>
      </w:r>
      <w:r w:rsidR="006C07B6" w:rsidRPr="00FE6A03">
        <w:rPr>
          <w:bCs/>
        </w:rPr>
        <w:t xml:space="preserve"> 1</w:t>
      </w:r>
      <w:r w:rsidR="009030F7">
        <w:rPr>
          <w:bCs/>
        </w:rPr>
        <w:t>1</w:t>
      </w:r>
      <w:r w:rsidR="006C07B6" w:rsidRPr="00FE6A03">
        <w:rPr>
          <w:bCs/>
        </w:rPr>
        <w:t>,</w:t>
      </w:r>
      <w:r w:rsidR="009030F7">
        <w:rPr>
          <w:bCs/>
        </w:rPr>
        <w:t>2</w:t>
      </w:r>
      <w:r w:rsidR="006C07B6" w:rsidRPr="00FE6A03">
        <w:rPr>
          <w:bCs/>
        </w:rPr>
        <w:t xml:space="preserve"> tys</w:t>
      </w:r>
      <w:r w:rsidR="006C07B6">
        <w:rPr>
          <w:bCs/>
        </w:rPr>
        <w:t xml:space="preserve">. miejsc. Przebywało w nich </w:t>
      </w:r>
      <w:r w:rsidR="009030F7">
        <w:rPr>
          <w:bCs/>
        </w:rPr>
        <w:t>10,3</w:t>
      </w:r>
      <w:r w:rsidR="006C07B6" w:rsidRPr="00FE6A03">
        <w:rPr>
          <w:bCs/>
        </w:rPr>
        <w:t xml:space="preserve"> tys. mieszkańców. </w:t>
      </w:r>
      <w:r w:rsidR="006C07B6" w:rsidRPr="00FE6A03">
        <w:t>W porównaniu z 20</w:t>
      </w:r>
      <w:r w:rsidR="00E76BE6">
        <w:t>20</w:t>
      </w:r>
      <w:r w:rsidR="006C07B6">
        <w:t xml:space="preserve"> r. liczba zakładów z</w:t>
      </w:r>
      <w:r w:rsidR="00E30E1E">
        <w:t>wię</w:t>
      </w:r>
      <w:r w:rsidR="004F2D93">
        <w:t>kszyła</w:t>
      </w:r>
      <w:r w:rsidR="006C07B6" w:rsidRPr="00FE6A03">
        <w:t xml:space="preserve"> się </w:t>
      </w:r>
      <w:r w:rsidR="006C07B6">
        <w:t>o </w:t>
      </w:r>
      <w:r w:rsidR="004F2D93">
        <w:t>4,3</w:t>
      </w:r>
      <w:r w:rsidR="006C07B6" w:rsidRPr="00FE6A03">
        <w:t>%, liczba miejsc w tych zakładach o </w:t>
      </w:r>
      <w:r w:rsidR="004F2D93">
        <w:t>4,6</w:t>
      </w:r>
      <w:r w:rsidR="006C07B6">
        <w:t>%, a mieszkańców o </w:t>
      </w:r>
      <w:r w:rsidR="004F2D93">
        <w:t>7,2</w:t>
      </w:r>
      <w:r w:rsidR="006C07B6">
        <w:t>%.</w:t>
      </w:r>
    </w:p>
    <w:p w14:paraId="3DB10F9F" w14:textId="443DEAB6" w:rsidR="00E95B8E" w:rsidRPr="006E666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DD51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367A9BC" wp14:editId="4E808E83">
                <wp:simplePos x="0" y="0"/>
                <wp:positionH relativeFrom="column">
                  <wp:posOffset>5219700</wp:posOffset>
                </wp:positionH>
                <wp:positionV relativeFrom="paragraph">
                  <wp:posOffset>50331</wp:posOffset>
                </wp:positionV>
                <wp:extent cx="1725295" cy="731520"/>
                <wp:effectExtent l="0" t="0" r="0" b="0"/>
                <wp:wrapTight wrapText="bothSides">
                  <wp:wrapPolygon edited="0">
                    <wp:start x="715" y="0"/>
                    <wp:lineTo x="715" y="20813"/>
                    <wp:lineTo x="20749" y="20813"/>
                    <wp:lineTo x="20749" y="0"/>
                    <wp:lineTo x="715" y="0"/>
                  </wp:wrapPolygon>
                </wp:wrapTight>
                <wp:docPr id="2" name="Pole tekstowe 2" descr="W 2021 r. działało 170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54CD2" w14:textId="227E4EDD" w:rsidR="003D4464" w:rsidRPr="003D4464" w:rsidRDefault="009A7532" w:rsidP="003D4464">
                            <w:pPr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2021</w:t>
                            </w:r>
                            <w:r w:rsidR="003D4464" w:rsidRPr="003D44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działa</w:t>
                            </w:r>
                            <w:r w:rsidR="008862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ło</w:t>
                            </w:r>
                            <w:r w:rsidR="003D4464" w:rsidRPr="003D44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 w:rsidR="008862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70 </w:t>
                            </w:r>
                            <w:r w:rsidR="003D4464" w:rsidRPr="003D44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zakład</w:t>
                            </w:r>
                            <w:r w:rsidR="008862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ów</w:t>
                            </w:r>
                            <w:r w:rsidR="003D4464" w:rsidRPr="003D44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stacjonarn</w:t>
                            </w:r>
                            <w:r w:rsidR="008862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="003D4464" w:rsidRPr="003D44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działało 170 zakładów stacjonarnych pomocy społecznej" style="position:absolute;margin-left:411pt;margin-top:3.95pt;width:135.85pt;height:57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" filled="f" stroked="f">
                <v:textbox>
                  <w:txbxContent>
                    <w:p w14:paraId="3FC54CD2" w14:textId="227E4EDD" w:rsidR="003D4464" w:rsidRPr="003D4464" w:rsidRDefault="009A7532" w:rsidP="003D4464">
                      <w:pPr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2021</w:t>
                      </w:r>
                      <w:r w:rsidR="003D4464" w:rsidRPr="003D44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działa</w:t>
                      </w:r>
                      <w:r w:rsidR="008862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ło</w:t>
                      </w:r>
                      <w:r w:rsidR="003D4464" w:rsidRPr="003D44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</w:t>
                      </w:r>
                      <w:r w:rsidR="008862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70 </w:t>
                      </w:r>
                      <w:r w:rsidR="003D4464" w:rsidRPr="003D44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zakład</w:t>
                      </w:r>
                      <w:r w:rsidR="008862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ów</w:t>
                      </w:r>
                      <w:r w:rsidR="003D4464" w:rsidRPr="003D44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stacjonarn</w:t>
                      </w:r>
                      <w:r w:rsidR="008862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="003D4464" w:rsidRPr="003D44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7B67" w:rsidRPr="006E666E">
        <w:rPr>
          <w:rFonts w:ascii="Fira Sans" w:hAnsi="Fira Sans"/>
          <w:b/>
          <w:szCs w:val="19"/>
        </w:rPr>
        <w:t>Placówki</w:t>
      </w:r>
    </w:p>
    <w:p w14:paraId="5C81810A" w14:textId="72FA6694" w:rsidR="006E666E" w:rsidRDefault="006E666E" w:rsidP="0069040E">
      <w:pPr>
        <w:spacing w:after="0"/>
        <w:rPr>
          <w:rFonts w:cs="Arial"/>
        </w:rPr>
      </w:pPr>
      <w:r w:rsidRPr="006E666E">
        <w:rPr>
          <w:rFonts w:cs="Arial"/>
        </w:rPr>
        <w:t>W dniu 31 grudnia 202</w:t>
      </w:r>
      <w:r w:rsidR="007138BB">
        <w:rPr>
          <w:rFonts w:cs="Arial"/>
        </w:rPr>
        <w:t>1</w:t>
      </w:r>
      <w:r w:rsidRPr="006E666E">
        <w:rPr>
          <w:rFonts w:cs="Arial"/>
        </w:rPr>
        <w:t xml:space="preserve"> r. na terenie województwa małopolskiego działał</w:t>
      </w:r>
      <w:r w:rsidR="007138BB">
        <w:rPr>
          <w:rFonts w:cs="Arial"/>
        </w:rPr>
        <w:t>o</w:t>
      </w:r>
      <w:r w:rsidRPr="006E666E">
        <w:rPr>
          <w:rFonts w:cs="Arial"/>
        </w:rPr>
        <w:t xml:space="preserve"> 1</w:t>
      </w:r>
      <w:r w:rsidR="007138BB">
        <w:rPr>
          <w:rFonts w:cs="Arial"/>
        </w:rPr>
        <w:t xml:space="preserve">70 zakładów </w:t>
      </w:r>
      <w:r w:rsidRPr="006E666E">
        <w:rPr>
          <w:rFonts w:cs="Arial"/>
        </w:rPr>
        <w:t>stacjonarn</w:t>
      </w:r>
      <w:r w:rsidR="007138BB">
        <w:rPr>
          <w:rFonts w:cs="Arial"/>
        </w:rPr>
        <w:t>ych</w:t>
      </w:r>
      <w:r w:rsidRPr="006E666E">
        <w:rPr>
          <w:rFonts w:cs="Arial"/>
        </w:rPr>
        <w:t xml:space="preserve"> pomocy społecznej. Stanowiły one </w:t>
      </w:r>
      <w:r w:rsidR="00F85927">
        <w:rPr>
          <w:rFonts w:cs="Arial"/>
        </w:rPr>
        <w:t>około 8</w:t>
      </w:r>
      <w:r w:rsidRPr="006E666E">
        <w:rPr>
          <w:rFonts w:cs="Arial"/>
        </w:rPr>
        <w:t>% wszystkich placówek tego rodzaju w</w:t>
      </w:r>
      <w:r w:rsidR="00950C5E">
        <w:rPr>
          <w:rFonts w:cs="Arial"/>
        </w:rPr>
        <w:t> </w:t>
      </w:r>
      <w:r w:rsidRPr="006E666E">
        <w:rPr>
          <w:rFonts w:cs="Arial"/>
        </w:rPr>
        <w:t>Polsce. Więcej zakładów stacjonarnych pomocy społecznej funkcjonowało tylko w województwach mazowieckim oraz śląskim.</w:t>
      </w:r>
    </w:p>
    <w:p w14:paraId="78F925C0" w14:textId="53B8B8F6" w:rsidR="006E666E" w:rsidRPr="006E666E" w:rsidRDefault="006E666E" w:rsidP="008E3CDC">
      <w:pPr>
        <w:spacing w:after="0"/>
        <w:rPr>
          <w:bCs/>
          <w:szCs w:val="19"/>
        </w:rPr>
      </w:pPr>
      <w:r w:rsidRPr="006E666E">
        <w:rPr>
          <w:bCs/>
          <w:szCs w:val="19"/>
        </w:rPr>
        <w:t>Spośród wszystkich zakładów stacjonarnych pomocy społecznej działających pod koniec 202</w:t>
      </w:r>
      <w:r w:rsidR="001920C0">
        <w:rPr>
          <w:bCs/>
          <w:szCs w:val="19"/>
        </w:rPr>
        <w:t>1</w:t>
      </w:r>
      <w:r w:rsidRPr="006E666E">
        <w:rPr>
          <w:bCs/>
          <w:szCs w:val="19"/>
        </w:rPr>
        <w:t> r. 9</w:t>
      </w:r>
      <w:r w:rsidR="001920C0">
        <w:rPr>
          <w:bCs/>
          <w:szCs w:val="19"/>
        </w:rPr>
        <w:t>6</w:t>
      </w:r>
      <w:r w:rsidRPr="006E666E">
        <w:rPr>
          <w:bCs/>
          <w:szCs w:val="19"/>
        </w:rPr>
        <w:t xml:space="preserve"> to domy pomocy społecznej, a </w:t>
      </w:r>
      <w:r w:rsidR="001920C0">
        <w:rPr>
          <w:bCs/>
          <w:szCs w:val="19"/>
        </w:rPr>
        <w:t>40</w:t>
      </w:r>
      <w:r w:rsidRPr="006E666E">
        <w:rPr>
          <w:bCs/>
          <w:szCs w:val="19"/>
        </w:rPr>
        <w:t xml:space="preserve"> to placówki zapewniające całodobową opiekę osobom niepełnosprawnym, przewlekle chorym lub osobom w podeszłym wieku w ramach działalności gospodarczej lub statutowej. W omawianym okresie funkcjonowało również 17</w:t>
      </w:r>
      <w:r w:rsidR="0019053C">
        <w:rPr>
          <w:bCs/>
          <w:szCs w:val="19"/>
        </w:rPr>
        <w:t> </w:t>
      </w:r>
      <w:bookmarkStart w:id="0" w:name="_GoBack"/>
      <w:bookmarkEnd w:id="0"/>
      <w:r w:rsidRPr="006E666E">
        <w:rPr>
          <w:bCs/>
          <w:szCs w:val="19"/>
        </w:rPr>
        <w:t xml:space="preserve">schronisk dla bezdomnych, 6 noclegowni, </w:t>
      </w:r>
      <w:r w:rsidR="00E30E1E" w:rsidRPr="006E666E">
        <w:rPr>
          <w:bCs/>
          <w:szCs w:val="19"/>
        </w:rPr>
        <w:t>3 rodzinne domy pomocy</w:t>
      </w:r>
      <w:r w:rsidR="00E30E1E">
        <w:rPr>
          <w:bCs/>
          <w:szCs w:val="19"/>
        </w:rPr>
        <w:t xml:space="preserve"> oraz </w:t>
      </w:r>
      <w:r w:rsidR="001920C0">
        <w:rPr>
          <w:bCs/>
          <w:szCs w:val="19"/>
        </w:rPr>
        <w:t>2</w:t>
      </w:r>
      <w:r w:rsidRPr="006E666E">
        <w:rPr>
          <w:bCs/>
          <w:szCs w:val="19"/>
        </w:rPr>
        <w:t xml:space="preserve"> domy dla matek z</w:t>
      </w:r>
      <w:r w:rsidR="00950C5E">
        <w:rPr>
          <w:bCs/>
          <w:szCs w:val="19"/>
        </w:rPr>
        <w:t> </w:t>
      </w:r>
      <w:r w:rsidRPr="006E666E">
        <w:rPr>
          <w:bCs/>
          <w:szCs w:val="19"/>
        </w:rPr>
        <w:t>małoletni</w:t>
      </w:r>
      <w:r w:rsidR="00E30E1E">
        <w:rPr>
          <w:bCs/>
          <w:szCs w:val="19"/>
        </w:rPr>
        <w:t>mi dziećmi i kobiet w ciąży</w:t>
      </w:r>
      <w:r w:rsidRPr="006E666E">
        <w:rPr>
          <w:bCs/>
          <w:szCs w:val="19"/>
        </w:rPr>
        <w:t xml:space="preserve">. Pozostałych placówek było 6. </w:t>
      </w:r>
    </w:p>
    <w:p w14:paraId="7C36352D" w14:textId="5EF0E4BC" w:rsidR="00E95B8E" w:rsidRPr="00776ABA" w:rsidRDefault="00776ABA" w:rsidP="00426D27">
      <w:pPr>
        <w:pStyle w:val="Tytutablicy"/>
        <w:spacing w:before="240" w:after="0"/>
        <w:ind w:left="851" w:hanging="851"/>
      </w:pPr>
      <w:r w:rsidRPr="00776ABA">
        <w:t>Wykres 1. Struktura zakładów stacjonarnych pomocy społec</w:t>
      </w:r>
      <w:r>
        <w:t>znej według typu placówki w 2021</w:t>
      </w:r>
      <w:r w:rsidRPr="00776ABA">
        <w:t xml:space="preserve"> r.</w:t>
      </w:r>
      <w:r w:rsidR="007B1412" w:rsidRPr="007B1412">
        <w:rPr>
          <w:b w:val="0"/>
          <w:bCs w:val="0"/>
        </w:rPr>
        <w:t xml:space="preserve"> </w:t>
      </w:r>
    </w:p>
    <w:p w14:paraId="12C530BD" w14:textId="19A34282" w:rsidR="00E95B8E" w:rsidRPr="000C72D3" w:rsidRDefault="00B46959" w:rsidP="00426D27">
      <w:pPr>
        <w:pStyle w:val="Tablicanotka"/>
        <w:spacing w:before="0" w:after="0"/>
        <w:ind w:firstLine="794"/>
        <w:rPr>
          <w:sz w:val="18"/>
          <w:szCs w:val="18"/>
        </w:rPr>
      </w:pPr>
      <w:r>
        <w:rPr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07D8A5A" wp14:editId="128A0EA7">
                <wp:simplePos x="0" y="0"/>
                <wp:positionH relativeFrom="column">
                  <wp:posOffset>512445</wp:posOffset>
                </wp:positionH>
                <wp:positionV relativeFrom="paragraph">
                  <wp:posOffset>238180</wp:posOffset>
                </wp:positionV>
                <wp:extent cx="3772535" cy="2590165"/>
                <wp:effectExtent l="0" t="0" r="0" b="0"/>
                <wp:wrapTopAndBottom/>
                <wp:docPr id="11" name="Grupa 11" descr="Wykres przedstawia strukturę zakładów stacjonarnych pomocy społecznej według typu placówki w 2021 r. " title="Struktura zakładów stacjonarnych pomocy społecznej według typu placówki w 2021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2535" cy="2590165"/>
                          <a:chOff x="0" y="0"/>
                          <a:chExt cx="3772535" cy="2590165"/>
                        </a:xfrm>
                      </wpg:grpSpPr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2535" cy="259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pole tekstowe 1">
                          <a:extLst/>
                        </wps:cNvPr>
                        <wps:cNvSpPr txBox="1"/>
                        <wps:spPr>
                          <a:xfrm>
                            <a:off x="2401294" y="954157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7B53D" w14:textId="77777777" w:rsidR="00B46959" w:rsidRDefault="00B46959" w:rsidP="00B46959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dark1"/>
                                  <w:sz w:val="12"/>
                                  <w:szCs w:val="12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Overflow="clip" horzOverflow="clip"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D8A5A" id="Grupa 11" o:spid="_x0000_s1028" alt="Tytuł: Struktura zakładów stacjonarnych pomocy społecznej według typu placówki w 2021 r.  — opis: Wykres przedstawia strukturę zakładów stacjonarnych pomocy społecznej według typu placówki w 2021 r. " style="position:absolute;left:0;text-align:left;margin-left:40.35pt;margin-top:18.75pt;width:297.05pt;height:203.95pt;z-index:251790336" coordsize="37725,25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">
                <v:shape id="Obraz 3" o:spid="_x0000_s1029" type="#_x0000_t75" style="position:absolute;width:37725;height:25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KLvEAAAA2gAAAA8AAABkcnMvZG93bnJldi54bWxEj0FLw0AUhO8F/8PyBG/NxgqiabdFpILk&#10;Iqai19fsMxvNvk131yT117tCocdhZr5hVpvJdmIgH1rHCq6zHARx7XTLjYK33dP8DkSIyBo7x6Tg&#10;SAE264vZCgvtRn6loYqNSBAOBSowMfaFlKE2ZDFkridO3qfzFmOSvpHa45jgtpOLPL+VFltOCwZ7&#10;ejRUf1c/VsFYDovGlPR1/zK8f/j973FbHiqlri6nhyWISFM8h0/tZ63gBv6vpBs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QKLvEAAAA2gAAAA8AAAAAAAAAAAAAAAAA&#10;nwIAAGRycy9kb3ducmV2LnhtbFBLBQYAAAAABAAEAPcAAACQAwAAAAA=&#10;">
                  <v:imagedata r:id="rId1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30" type="#_x0000_t202" style="position:absolute;left:24012;top:9541;width:3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14:paraId="59F7B53D" w14:textId="77777777" w:rsidR="00B46959" w:rsidRDefault="00B46959" w:rsidP="00B46959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 w:cstheme="minorBidi"/>
                            <w:color w:val="000000" w:themeColor="dark1"/>
                            <w:sz w:val="12"/>
                            <w:szCs w:val="12"/>
                          </w:rPr>
                          <w:t>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93432">
        <w:rPr>
          <w:sz w:val="18"/>
          <w:szCs w:val="18"/>
        </w:rPr>
        <w:t xml:space="preserve"> </w:t>
      </w:r>
      <w:r w:rsidR="00776ABA" w:rsidRPr="000C72D3">
        <w:rPr>
          <w:sz w:val="18"/>
          <w:szCs w:val="18"/>
        </w:rPr>
        <w:t>Stan w dniu 31 grudnia</w:t>
      </w:r>
    </w:p>
    <w:p w14:paraId="00F92EEB" w14:textId="77777777" w:rsidR="00890D70" w:rsidRPr="00890D70" w:rsidRDefault="00890D70" w:rsidP="00193432">
      <w:pPr>
        <w:spacing w:after="0" w:line="240" w:lineRule="auto"/>
        <w:rPr>
          <w:b/>
          <w:bCs/>
          <w:spacing w:val="-2"/>
          <w:sz w:val="18"/>
          <w:szCs w:val="18"/>
        </w:rPr>
      </w:pPr>
      <w:r w:rsidRPr="00890D70">
        <w:rPr>
          <w:rFonts w:cs="Fira Sans"/>
          <w:color w:val="000000"/>
          <w:sz w:val="16"/>
          <w:szCs w:val="16"/>
        </w:rPr>
        <w:t>a Placówki zapewniające całodobową opiekę osobom niepełnosprawnym, przewlekle chorym lub osobom w podeszłym wieku w ramach działalności gospodarczej lub statutowej.</w:t>
      </w:r>
    </w:p>
    <w:p w14:paraId="0632B776" w14:textId="6FB61820" w:rsidR="003A37D1" w:rsidRPr="003A37D1" w:rsidRDefault="003A37D1" w:rsidP="0069040E">
      <w:pPr>
        <w:spacing w:after="0"/>
        <w:rPr>
          <w:rFonts w:cs="Arial"/>
        </w:rPr>
      </w:pPr>
      <w:r w:rsidRPr="003A37D1">
        <w:rPr>
          <w:rFonts w:cs="Arial"/>
        </w:rPr>
        <w:t>Najwięcej zakładów</w:t>
      </w:r>
      <w:r w:rsidR="00EA4BFC">
        <w:rPr>
          <w:rFonts w:cs="Arial"/>
        </w:rPr>
        <w:t xml:space="preserve"> tj. 29 </w:t>
      </w:r>
      <w:r w:rsidRPr="003A37D1">
        <w:rPr>
          <w:rFonts w:cs="Arial"/>
        </w:rPr>
        <w:t>zlokalizowanych było na terenie Krakowa.</w:t>
      </w:r>
      <w:r w:rsidRPr="003A37D1" w:rsidDel="00660FFE">
        <w:rPr>
          <w:rFonts w:cs="Arial"/>
        </w:rPr>
        <w:t xml:space="preserve"> </w:t>
      </w:r>
      <w:r w:rsidRPr="003A37D1">
        <w:rPr>
          <w:rFonts w:cs="Arial"/>
        </w:rPr>
        <w:t>W powiecie tarnowskim działało 13 zakładów, krakowskim 12, a w powiecie wadowickim 10. W powiecie bocheńskim, dąbrowskim oraz proszowickim działały po 2 placówki. W pozostałych powiatac</w:t>
      </w:r>
      <w:r w:rsidR="0002216F">
        <w:rPr>
          <w:rFonts w:cs="Arial"/>
        </w:rPr>
        <w:t>h liczba placówek wahała się mię</w:t>
      </w:r>
      <w:r w:rsidRPr="003A37D1">
        <w:rPr>
          <w:rFonts w:cs="Arial"/>
        </w:rPr>
        <w:t>dzy 4 a 9.</w:t>
      </w:r>
    </w:p>
    <w:p w14:paraId="62B4D387" w14:textId="76732718" w:rsidR="003A37D1" w:rsidRPr="003A37D1" w:rsidRDefault="003A37D1" w:rsidP="0069040E">
      <w:pPr>
        <w:spacing w:after="0"/>
        <w:rPr>
          <w:rFonts w:cs="Arial"/>
        </w:rPr>
      </w:pPr>
      <w:r w:rsidRPr="003A37D1">
        <w:rPr>
          <w:rFonts w:cs="Arial"/>
        </w:rPr>
        <w:lastRenderedPageBreak/>
        <w:t>P</w:t>
      </w:r>
      <w:r w:rsidR="001B5954">
        <w:rPr>
          <w:rFonts w:cs="Arial"/>
        </w:rPr>
        <w:t>rawie</w:t>
      </w:r>
      <w:r w:rsidRPr="003A37D1">
        <w:rPr>
          <w:rFonts w:cs="Arial"/>
        </w:rPr>
        <w:t xml:space="preserve"> 9</w:t>
      </w:r>
      <w:r w:rsidR="001B5954">
        <w:rPr>
          <w:rFonts w:cs="Arial"/>
        </w:rPr>
        <w:t>4</w:t>
      </w:r>
      <w:r w:rsidRPr="003A37D1">
        <w:rPr>
          <w:rFonts w:cs="Arial"/>
        </w:rPr>
        <w:t>% placówek w województwie małopolskim dostosowało swoje budynki do potrzeb osób niepełnosprawnych. Najczęstszymi udogodnieniami w budynkach były łazienki przystosowane dla osób niepełnosprawnych</w:t>
      </w:r>
      <w:r w:rsidR="001B5954">
        <w:rPr>
          <w:rFonts w:cs="Arial"/>
        </w:rPr>
        <w:t>,</w:t>
      </w:r>
      <w:r w:rsidR="001B5954" w:rsidRPr="001B5954">
        <w:rPr>
          <w:rFonts w:cs="Arial"/>
        </w:rPr>
        <w:t xml:space="preserve"> </w:t>
      </w:r>
      <w:r w:rsidR="001B5954" w:rsidRPr="003A37D1">
        <w:rPr>
          <w:rFonts w:cs="Arial"/>
        </w:rPr>
        <w:t>w</w:t>
      </w:r>
      <w:r w:rsidR="001B5954">
        <w:rPr>
          <w:rFonts w:cs="Arial"/>
        </w:rPr>
        <w:t xml:space="preserve">indy </w:t>
      </w:r>
      <w:r w:rsidRPr="003A37D1">
        <w:rPr>
          <w:rFonts w:cs="Arial"/>
        </w:rPr>
        <w:t>oraz pochylnie, podjazdy i platformy.</w:t>
      </w:r>
      <w:r w:rsidRPr="003A37D1">
        <w:t xml:space="preserve"> </w:t>
      </w:r>
      <w:r w:rsidR="001C186A">
        <w:rPr>
          <w:rFonts w:cs="Arial"/>
        </w:rPr>
        <w:t>Około</w:t>
      </w:r>
      <w:r w:rsidR="001B5954">
        <w:rPr>
          <w:rFonts w:cs="Arial"/>
        </w:rPr>
        <w:t xml:space="preserve"> 6</w:t>
      </w:r>
      <w:r w:rsidR="001C186A">
        <w:rPr>
          <w:rFonts w:cs="Arial"/>
        </w:rPr>
        <w:t>2</w:t>
      </w:r>
      <w:r w:rsidR="001B5954">
        <w:rPr>
          <w:rFonts w:cs="Arial"/>
        </w:rPr>
        <w:t>%</w:t>
      </w:r>
      <w:r w:rsidRPr="003A37D1">
        <w:rPr>
          <w:rFonts w:cs="Arial"/>
        </w:rPr>
        <w:t xml:space="preserve"> zakładów dysponował</w:t>
      </w:r>
      <w:r w:rsidR="001B5954">
        <w:rPr>
          <w:rFonts w:cs="Arial"/>
        </w:rPr>
        <w:t>o</w:t>
      </w:r>
      <w:r w:rsidRPr="003A37D1">
        <w:rPr>
          <w:rFonts w:cs="Arial"/>
        </w:rPr>
        <w:t xml:space="preserve"> pokojami/pokojami z łazienkami przystosowanymi dla osób niepełnosprawnych. Tylko 1</w:t>
      </w:r>
      <w:r w:rsidR="001B5954">
        <w:rPr>
          <w:rFonts w:cs="Arial"/>
        </w:rPr>
        <w:t>1</w:t>
      </w:r>
      <w:r w:rsidRPr="003A37D1">
        <w:rPr>
          <w:rFonts w:cs="Arial"/>
        </w:rPr>
        <w:t xml:space="preserve"> placówek, głównie </w:t>
      </w:r>
      <w:r w:rsidR="001C186A" w:rsidRPr="003A37D1">
        <w:rPr>
          <w:rFonts w:cs="Arial"/>
        </w:rPr>
        <w:t>schronisk dla osób bezdomnych</w:t>
      </w:r>
      <w:r w:rsidR="001C186A">
        <w:rPr>
          <w:rFonts w:cs="Arial"/>
        </w:rPr>
        <w:t>,</w:t>
      </w:r>
      <w:r w:rsidR="001C186A" w:rsidRPr="003A37D1">
        <w:rPr>
          <w:rFonts w:cs="Arial"/>
        </w:rPr>
        <w:t xml:space="preserve"> </w:t>
      </w:r>
      <w:r w:rsidR="001C186A">
        <w:rPr>
          <w:rFonts w:cs="Arial"/>
        </w:rPr>
        <w:t>noclegowni</w:t>
      </w:r>
      <w:r w:rsidRPr="003A37D1">
        <w:rPr>
          <w:rFonts w:cs="Arial"/>
        </w:rPr>
        <w:t xml:space="preserve"> oraz domów dla matek z małoletnimi dziećmi i kobiet w ciąży, nie posiadało żadnych udogodnień dla osób niepełnosprawnych.</w:t>
      </w:r>
    </w:p>
    <w:p w14:paraId="4B75305E" w14:textId="4DBB4CB1" w:rsidR="00DA331D" w:rsidRPr="00B53EF3" w:rsidRDefault="003A37D1" w:rsidP="008E3CDC">
      <w:pPr>
        <w:pStyle w:val="Nagwek1"/>
        <w:spacing w:before="240" w:line="288" w:lineRule="auto"/>
        <w:rPr>
          <w:rFonts w:ascii="Fira Sans" w:hAnsi="Fira Sans"/>
          <w:b/>
          <w:szCs w:val="19"/>
        </w:rPr>
      </w:pPr>
      <w:r w:rsidRPr="00DD518E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8FDD048" wp14:editId="360605C4">
                <wp:simplePos x="0" y="0"/>
                <wp:positionH relativeFrom="column">
                  <wp:posOffset>5248275</wp:posOffset>
                </wp:positionH>
                <wp:positionV relativeFrom="paragraph">
                  <wp:posOffset>158115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Prawie 74% wszystkich miejsc w zakładach stacjonarnych pomocy społecznej to miejsca w domach pomocy spo-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2F3EC" w14:textId="26C57E37" w:rsidR="00B53EF3" w:rsidRPr="00B53EF3" w:rsidRDefault="00B53EF3" w:rsidP="00B53EF3">
                            <w:pPr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E90B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rawie</w:t>
                            </w: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 w:rsidR="00E90B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wszystkich miejsc w zakładach stacjonarnych pomocy społecznej to miejsca w domach pomocy społecznej</w:t>
                            </w:r>
                          </w:p>
                          <w:p w14:paraId="29D2175E" w14:textId="14CF0441" w:rsidR="00D972F6" w:rsidRPr="00B53EF3" w:rsidRDefault="00D972F6" w:rsidP="00935D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31" type="#_x0000_t202" alt="Prawie 74% wszystkich miejsc w zakładach stacjonarnych pomocy społecznej to miejsca w domach pomocy spo-łecznej" style="position:absolute;margin-left:413.25pt;margin-top:12.45pt;width:135.85pt;height:74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" filled="f" stroked="f">
                <v:textbox>
                  <w:txbxContent>
                    <w:p w14:paraId="64E2F3EC" w14:textId="26C57E37" w:rsidR="00B53EF3" w:rsidRPr="00B53EF3" w:rsidRDefault="00B53EF3" w:rsidP="00B53EF3">
                      <w:pPr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E90B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rawie</w:t>
                      </w: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 w:rsidR="00E90B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wszystkich miejsc w zakładach stacjonarnych pomocy społecznej to miejsca w domach pomocy społecznej</w:t>
                      </w:r>
                    </w:p>
                    <w:p w14:paraId="29D2175E" w14:textId="14CF0441" w:rsidR="00D972F6" w:rsidRPr="00B53EF3" w:rsidRDefault="00D972F6" w:rsidP="00935D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4211F" w:rsidRPr="00B53EF3">
        <w:rPr>
          <w:rFonts w:ascii="Fira Sans" w:hAnsi="Fira Sans"/>
          <w:b/>
          <w:szCs w:val="19"/>
        </w:rPr>
        <w:t>Miejsca</w:t>
      </w:r>
    </w:p>
    <w:p w14:paraId="02E3A70B" w14:textId="63B0BE30" w:rsidR="00B53EF3" w:rsidRPr="00B53EF3" w:rsidRDefault="00B53EF3" w:rsidP="0069040E">
      <w:r w:rsidRPr="00B53EF3">
        <w:rPr>
          <w:rFonts w:cs="Arial"/>
        </w:rPr>
        <w:t>W ostatnim dniu 202</w:t>
      </w:r>
      <w:r w:rsidR="001B5954">
        <w:rPr>
          <w:rFonts w:cs="Arial"/>
        </w:rPr>
        <w:t>1</w:t>
      </w:r>
      <w:r w:rsidRPr="00B53EF3">
        <w:rPr>
          <w:rFonts w:cs="Arial"/>
        </w:rPr>
        <w:t xml:space="preserve"> r. zakłady stacjonarne pomocy społecznej posiadały 1</w:t>
      </w:r>
      <w:r w:rsidR="001B5954">
        <w:rPr>
          <w:rFonts w:cs="Arial"/>
        </w:rPr>
        <w:t>1180</w:t>
      </w:r>
      <w:r w:rsidRPr="00B53EF3">
        <w:rPr>
          <w:rFonts w:cs="Arial"/>
        </w:rPr>
        <w:t xml:space="preserve"> miejsc. Największą liczbą miejsc dysponowały domy pomocy społecznej (8</w:t>
      </w:r>
      <w:r w:rsidR="005E7CA5">
        <w:rPr>
          <w:rFonts w:cs="Arial"/>
        </w:rPr>
        <w:t>261</w:t>
      </w:r>
      <w:r w:rsidRPr="00B53EF3">
        <w:rPr>
          <w:rFonts w:cs="Arial"/>
        </w:rPr>
        <w:t>). Zdecy</w:t>
      </w:r>
      <w:r w:rsidR="00B1667F">
        <w:rPr>
          <w:rFonts w:cs="Arial"/>
        </w:rPr>
        <w:t>dowanie mniejszą liczbę miejsc</w:t>
      </w:r>
      <w:r w:rsidRPr="00B53EF3">
        <w:rPr>
          <w:rFonts w:cs="Arial"/>
        </w:rPr>
        <w:t xml:space="preserve"> miały placówki zapewniające całodobową opiekę osobom niepełnosprawnym, przewlekle chorym lub osobom w podeszłym wieku w ramach działalności gospodarczej lub statutowej</w:t>
      </w:r>
      <w:r w:rsidR="00B1667F">
        <w:rPr>
          <w:rFonts w:cs="Arial"/>
        </w:rPr>
        <w:t xml:space="preserve"> (1793)</w:t>
      </w:r>
      <w:r w:rsidRPr="00B53EF3">
        <w:rPr>
          <w:rFonts w:cs="Arial"/>
        </w:rPr>
        <w:t>, schroniska dla bezdomnych (68</w:t>
      </w:r>
      <w:r w:rsidR="005E7CA5">
        <w:rPr>
          <w:rFonts w:cs="Arial"/>
        </w:rPr>
        <w:t>8</w:t>
      </w:r>
      <w:r w:rsidRPr="00B53EF3">
        <w:rPr>
          <w:rFonts w:cs="Arial"/>
        </w:rPr>
        <w:t>) oraz n</w:t>
      </w:r>
      <w:r w:rsidRPr="00B53EF3">
        <w:t>oclegownie (3</w:t>
      </w:r>
      <w:r w:rsidR="005E7CA5">
        <w:t>01</w:t>
      </w:r>
      <w:r w:rsidRPr="00B53EF3">
        <w:t xml:space="preserve">). Łączna liczba miejsc w domach dla matek z małoletnimi dziećmi i kobiet w ciąży, </w:t>
      </w:r>
      <w:r w:rsidRPr="00B53EF3">
        <w:rPr>
          <w:bCs/>
          <w:szCs w:val="19"/>
        </w:rPr>
        <w:t xml:space="preserve">rodzinnych domach pomocy i </w:t>
      </w:r>
      <w:r w:rsidRPr="00B53EF3">
        <w:t>pozostałych placówkach to 1</w:t>
      </w:r>
      <w:r w:rsidR="005E7CA5">
        <w:t>37</w:t>
      </w:r>
      <w:r w:rsidRPr="00B53EF3">
        <w:t>.</w:t>
      </w:r>
    </w:p>
    <w:p w14:paraId="728C01FF" w14:textId="10296955" w:rsidR="00B53EF3" w:rsidRDefault="00B53EF3" w:rsidP="0069040E">
      <w:pPr>
        <w:spacing w:after="0"/>
      </w:pPr>
      <w:r w:rsidRPr="00B53EF3">
        <w:t>Największ</w:t>
      </w:r>
      <w:r w:rsidR="00E03529">
        <w:t>ą</w:t>
      </w:r>
      <w:r w:rsidRPr="00B53EF3">
        <w:t xml:space="preserve"> liczb</w:t>
      </w:r>
      <w:r w:rsidR="00E03529">
        <w:t>ą</w:t>
      </w:r>
      <w:r w:rsidRPr="00B53EF3">
        <w:t xml:space="preserve"> miejsc </w:t>
      </w:r>
      <w:r w:rsidR="00E03529">
        <w:t>dysponowały zakłady</w:t>
      </w:r>
      <w:r w:rsidRPr="00B53EF3">
        <w:t xml:space="preserve"> zlokalizowan</w:t>
      </w:r>
      <w:r w:rsidR="00E03529">
        <w:t>e</w:t>
      </w:r>
      <w:r w:rsidRPr="00B53EF3">
        <w:t xml:space="preserve"> w Krakowie, natomiast najmniejsz</w:t>
      </w:r>
      <w:r w:rsidR="00217C39">
        <w:t>ą</w:t>
      </w:r>
      <w:r w:rsidRPr="00B53EF3">
        <w:t xml:space="preserve"> w powiecie dąbrowskim. W przeliczeniu na 10 tys. ludności najwięcej miejsc w zakładach stacjonarnych pomocy społecznej b</w:t>
      </w:r>
      <w:r w:rsidR="00E90B38">
        <w:t>yło w</w:t>
      </w:r>
      <w:r w:rsidR="00950C5E">
        <w:t> </w:t>
      </w:r>
      <w:r w:rsidR="00E90B38">
        <w:t>powiecie miechowskim (76,0), a najmniej w</w:t>
      </w:r>
      <w:r w:rsidR="0019053C">
        <w:t> </w:t>
      </w:r>
      <w:r w:rsidR="00E90B38">
        <w:t>nowosądeckim</w:t>
      </w:r>
      <w:r w:rsidRPr="00B53EF3">
        <w:t xml:space="preserve"> (16,</w:t>
      </w:r>
      <w:r w:rsidR="00986B1B">
        <w:t>4</w:t>
      </w:r>
      <w:r w:rsidRPr="00B53EF3">
        <w:t xml:space="preserve">). Wskaźnik dla województwa małopolskiego wyniósł </w:t>
      </w:r>
      <w:r w:rsidR="00E90B38">
        <w:t>32,8</w:t>
      </w:r>
      <w:r w:rsidRPr="00B53EF3">
        <w:t>.</w:t>
      </w:r>
    </w:p>
    <w:p w14:paraId="09BB7594" w14:textId="008EE776" w:rsidR="00107211" w:rsidRPr="00776ABA" w:rsidRDefault="00107211" w:rsidP="001A7264">
      <w:pPr>
        <w:pStyle w:val="Tytutablicy"/>
        <w:spacing w:before="240" w:after="0"/>
      </w:pPr>
      <w:r>
        <w:t>Mapa</w:t>
      </w:r>
      <w:r w:rsidRPr="00776ABA">
        <w:t xml:space="preserve"> 1. </w:t>
      </w:r>
      <w:r>
        <w:t>Miejsca w zakładach</w:t>
      </w:r>
      <w:r w:rsidRPr="00776ABA">
        <w:t xml:space="preserve"> stacjonarnych pomocy społec</w:t>
      </w:r>
      <w:r>
        <w:t>znej na 10 tys. ludności w 2021</w:t>
      </w:r>
      <w:r w:rsidRPr="00776ABA">
        <w:t xml:space="preserve"> r.</w:t>
      </w:r>
    </w:p>
    <w:p w14:paraId="779A733F" w14:textId="171CD51E" w:rsidR="00107211" w:rsidRPr="000C72D3" w:rsidRDefault="00107211" w:rsidP="0069040E">
      <w:pPr>
        <w:pStyle w:val="Tablicanotka"/>
        <w:spacing w:before="0"/>
        <w:ind w:firstLine="709"/>
        <w:rPr>
          <w:sz w:val="18"/>
          <w:szCs w:val="18"/>
        </w:rPr>
      </w:pPr>
      <w:r w:rsidRPr="000C72D3">
        <w:rPr>
          <w:sz w:val="18"/>
          <w:szCs w:val="18"/>
        </w:rPr>
        <w:t>Stan w dniu 31 grudnia</w:t>
      </w:r>
      <w:r w:rsidR="00474985" w:rsidRPr="000C72D3">
        <w:rPr>
          <w:sz w:val="18"/>
          <w:szCs w:val="18"/>
          <w:lang w:eastAsia="pl-PL"/>
        </w:rPr>
        <w:drawing>
          <wp:anchor distT="0" distB="0" distL="114300" distR="114300" simplePos="0" relativeHeight="251787264" behindDoc="0" locked="0" layoutInCell="1" allowOverlap="1" wp14:anchorId="382537DB" wp14:editId="703BC344">
            <wp:simplePos x="0" y="0"/>
            <wp:positionH relativeFrom="column">
              <wp:posOffset>3810</wp:posOffset>
            </wp:positionH>
            <wp:positionV relativeFrom="paragraph">
              <wp:posOffset>145415</wp:posOffset>
            </wp:positionV>
            <wp:extent cx="4969510" cy="3824605"/>
            <wp:effectExtent l="0" t="0" r="0" b="0"/>
            <wp:wrapTopAndBottom/>
            <wp:docPr id="5" name="Obraz 5" descr="Mapa przedstawia miejsca w zakładach stacjonarnych pomocy społecznej na 10 tys. ludności w 2021 r." title="Miejsca w zakładach stacjonarnych pomocy społecznej na 10 tys. ludnośc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4408BD" w14:textId="0C4601B8" w:rsidR="00B53EF3" w:rsidRPr="00B53EF3" w:rsidRDefault="00311802" w:rsidP="008E3CDC">
      <w:pPr>
        <w:pStyle w:val="Nagwek1"/>
        <w:spacing w:before="120" w:line="288" w:lineRule="auto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Mieszkańcy</w:t>
      </w:r>
    </w:p>
    <w:p w14:paraId="37D07285" w14:textId="704ED0F5" w:rsidR="00041340" w:rsidRDefault="00041340" w:rsidP="008E3CDC">
      <w:pPr>
        <w:spacing w:after="0"/>
      </w:pPr>
      <w:r w:rsidRPr="00041340">
        <w:t>Na koniec 202</w:t>
      </w:r>
      <w:r w:rsidR="00555B68">
        <w:t>1</w:t>
      </w:r>
      <w:r w:rsidRPr="00041340">
        <w:t xml:space="preserve"> r. w zakładach stacjonarnych pomocy społecznej przebywał</w:t>
      </w:r>
      <w:r w:rsidR="00346A3F">
        <w:t>o</w:t>
      </w:r>
      <w:r w:rsidRPr="00041340">
        <w:t xml:space="preserve"> </w:t>
      </w:r>
      <w:r w:rsidR="00722E6D">
        <w:t>10341</w:t>
      </w:r>
      <w:r w:rsidRPr="00041340">
        <w:t xml:space="preserve"> os</w:t>
      </w:r>
      <w:r w:rsidR="00722E6D">
        <w:t>ób</w:t>
      </w:r>
      <w:r w:rsidRPr="00041340">
        <w:t xml:space="preserve">. </w:t>
      </w:r>
      <w:r w:rsidR="00621089">
        <w:t xml:space="preserve">Na każdych czterech mieszkańców trzech to </w:t>
      </w:r>
      <w:r w:rsidRPr="00041340">
        <w:t>pensjonariusze domów pomocy społecznej. W placówkach zapewniających całodobową opiekę osobom niepełnosprawnym, przewlekle chorym lub osobom w podeszłym wieku w ramach działalności gospodarczej lub statutowej znajdowało się 1</w:t>
      </w:r>
      <w:r w:rsidR="00555B68">
        <w:t>621</w:t>
      </w:r>
      <w:r w:rsidRPr="00041340">
        <w:t xml:space="preserve"> osób, w schroniskach dla bezdomnych 5</w:t>
      </w:r>
      <w:r w:rsidR="00555B68">
        <w:t>56</w:t>
      </w:r>
      <w:r w:rsidRPr="00041340">
        <w:t>, a w noclegowniach 2</w:t>
      </w:r>
      <w:r w:rsidR="00555B68">
        <w:t>37</w:t>
      </w:r>
      <w:r w:rsidRPr="00041340">
        <w:t xml:space="preserve">. Domy dla matek z małoletnimi dziećmi i kobiet w ciąży, </w:t>
      </w:r>
      <w:r w:rsidRPr="00041340">
        <w:rPr>
          <w:bCs/>
          <w:szCs w:val="19"/>
        </w:rPr>
        <w:t>rodzinne domy pomocy</w:t>
      </w:r>
      <w:r w:rsidRPr="00041340">
        <w:t xml:space="preserve"> i pozostałe placówki zapewniły opiekę łącznie 5</w:t>
      </w:r>
      <w:r w:rsidR="00555B68">
        <w:t>5</w:t>
      </w:r>
      <w:r w:rsidRPr="00041340">
        <w:t xml:space="preserve"> osobom.</w:t>
      </w:r>
    </w:p>
    <w:p w14:paraId="52C63766" w14:textId="3FACF8DF" w:rsidR="00041340" w:rsidRPr="00041340" w:rsidRDefault="00041340" w:rsidP="008E3CDC">
      <w:pPr>
        <w:autoSpaceDE w:val="0"/>
        <w:autoSpaceDN w:val="0"/>
        <w:adjustRightInd w:val="0"/>
        <w:spacing w:before="0" w:after="0"/>
        <w:rPr>
          <w:szCs w:val="19"/>
        </w:rPr>
      </w:pPr>
      <w:r w:rsidRPr="00041340">
        <w:rPr>
          <w:rFonts w:cs="Arial"/>
        </w:rPr>
        <w:lastRenderedPageBreak/>
        <w:t xml:space="preserve">Najwięcej mieszkańców zakładów stacjonarnych pomocy społecznej </w:t>
      </w:r>
      <w:r w:rsidR="00C25759">
        <w:rPr>
          <w:rFonts w:cs="Arial"/>
        </w:rPr>
        <w:t xml:space="preserve">tj. </w:t>
      </w:r>
      <w:r w:rsidR="00E17D86">
        <w:rPr>
          <w:rFonts w:cs="Arial"/>
        </w:rPr>
        <w:t>28,8</w:t>
      </w:r>
      <w:r w:rsidR="00C25759">
        <w:rPr>
          <w:rFonts w:cs="Arial"/>
        </w:rPr>
        <w:t>%</w:t>
      </w:r>
      <w:r w:rsidRPr="00041340">
        <w:rPr>
          <w:rFonts w:cs="Arial"/>
        </w:rPr>
        <w:t xml:space="preserve"> przebywało w placówkach dla osób przewlekle psychicznie chorych, 2</w:t>
      </w:r>
      <w:r w:rsidR="00616F4B">
        <w:rPr>
          <w:rFonts w:cs="Arial"/>
        </w:rPr>
        <w:t>5,0</w:t>
      </w:r>
      <w:r w:rsidRPr="00041340">
        <w:rPr>
          <w:rFonts w:cs="Arial"/>
        </w:rPr>
        <w:t xml:space="preserve">% osób </w:t>
      </w:r>
      <w:r w:rsidR="003F29BE">
        <w:rPr>
          <w:rFonts w:cs="Arial"/>
        </w:rPr>
        <w:t>przebywało w placówkach dla</w:t>
      </w:r>
      <w:r w:rsidR="00616F4B" w:rsidRPr="00041340">
        <w:rPr>
          <w:rFonts w:cs="Arial"/>
        </w:rPr>
        <w:t xml:space="preserve"> osób w podeszłym wieku</w:t>
      </w:r>
      <w:r w:rsidR="004519BA">
        <w:rPr>
          <w:rFonts w:cs="Arial"/>
        </w:rPr>
        <w:t>,</w:t>
      </w:r>
      <w:r w:rsidR="00616F4B" w:rsidRPr="00041340">
        <w:rPr>
          <w:rFonts w:cs="Arial"/>
        </w:rPr>
        <w:t xml:space="preserve"> </w:t>
      </w:r>
      <w:r w:rsidR="00616F4B">
        <w:rPr>
          <w:rFonts w:cs="Arial"/>
        </w:rPr>
        <w:t xml:space="preserve">a 21,9% dla </w:t>
      </w:r>
      <w:r w:rsidRPr="00041340">
        <w:rPr>
          <w:rFonts w:cs="Arial"/>
        </w:rPr>
        <w:t>prz</w:t>
      </w:r>
      <w:r w:rsidR="00616F4B">
        <w:rPr>
          <w:rFonts w:cs="Arial"/>
        </w:rPr>
        <w:t>ewlekle somatycznie chorych</w:t>
      </w:r>
      <w:r w:rsidRPr="00041340">
        <w:rPr>
          <w:rFonts w:cs="Arial"/>
        </w:rPr>
        <w:t>.</w:t>
      </w:r>
      <w:r w:rsidR="00367681">
        <w:rPr>
          <w:rFonts w:cs="MyriadPro-Regular"/>
          <w:szCs w:val="19"/>
        </w:rPr>
        <w:t xml:space="preserve"> Najmniej mieszkańców tj. 0,2% </w:t>
      </w:r>
      <w:r w:rsidRPr="00041340">
        <w:rPr>
          <w:rFonts w:cs="MyriadPro-Regular"/>
          <w:szCs w:val="19"/>
        </w:rPr>
        <w:t xml:space="preserve">przebywało </w:t>
      </w:r>
      <w:r w:rsidR="006115CF">
        <w:rPr>
          <w:rFonts w:cs="MyriadPro-Regular"/>
          <w:szCs w:val="19"/>
        </w:rPr>
        <w:t xml:space="preserve">w </w:t>
      </w:r>
      <w:r w:rsidRPr="00041340">
        <w:rPr>
          <w:rFonts w:cs="MyriadPro-Regular"/>
          <w:szCs w:val="19"/>
        </w:rPr>
        <w:t>domach dla matek z małoletnimi</w:t>
      </w:r>
      <w:r w:rsidR="00367681">
        <w:rPr>
          <w:rFonts w:cs="MyriadPro-Regular"/>
          <w:szCs w:val="19"/>
        </w:rPr>
        <w:t xml:space="preserve"> dziećmi i kobiet w</w:t>
      </w:r>
      <w:r w:rsidR="0019053C">
        <w:rPr>
          <w:rFonts w:cs="MyriadPro-Regular"/>
          <w:szCs w:val="19"/>
        </w:rPr>
        <w:t> </w:t>
      </w:r>
      <w:r w:rsidR="00367681">
        <w:rPr>
          <w:rFonts w:cs="MyriadPro-Regular"/>
          <w:szCs w:val="19"/>
        </w:rPr>
        <w:t>ciąży</w:t>
      </w:r>
      <w:r w:rsidRPr="00041340">
        <w:rPr>
          <w:rFonts w:cs="MyriadPro-Regular"/>
          <w:szCs w:val="19"/>
        </w:rPr>
        <w:t>.</w:t>
      </w:r>
    </w:p>
    <w:p w14:paraId="5B4C3D2F" w14:textId="0D6FDD20" w:rsidR="00041340" w:rsidRPr="00776ABA" w:rsidRDefault="00041340" w:rsidP="001A7264">
      <w:pPr>
        <w:pStyle w:val="Tytutablicy"/>
        <w:spacing w:before="240" w:after="0"/>
        <w:ind w:left="851" w:hanging="851"/>
      </w:pPr>
      <w:r w:rsidRPr="00776ABA">
        <w:t xml:space="preserve">Wykres </w:t>
      </w:r>
      <w:r>
        <w:t>2</w:t>
      </w:r>
      <w:r w:rsidRPr="00776ABA">
        <w:t xml:space="preserve">. </w:t>
      </w:r>
      <w:r>
        <w:t>Mieszkańcy</w:t>
      </w:r>
      <w:r w:rsidRPr="00776ABA">
        <w:t xml:space="preserve"> zakładów stacjonarnych pomocy społec</w:t>
      </w:r>
      <w:r>
        <w:t>znej według grup mieszkańców w 2021</w:t>
      </w:r>
      <w:r w:rsidRPr="00776ABA">
        <w:t xml:space="preserve"> r.</w:t>
      </w:r>
    </w:p>
    <w:p w14:paraId="16D41AF4" w14:textId="02DEBDEA" w:rsidR="00041340" w:rsidRPr="000C72D3" w:rsidRDefault="00892B78" w:rsidP="008E3CDC">
      <w:pPr>
        <w:pStyle w:val="Tablicanotka"/>
        <w:spacing w:before="0"/>
        <w:ind w:firstLine="851"/>
        <w:rPr>
          <w:sz w:val="18"/>
          <w:szCs w:val="18"/>
        </w:rPr>
      </w:pPr>
      <w:r w:rsidRPr="000C72D3">
        <w:rPr>
          <w:sz w:val="18"/>
          <w:szCs w:val="18"/>
          <w:lang w:eastAsia="pl-PL"/>
        </w:rPr>
        <w:drawing>
          <wp:anchor distT="0" distB="0" distL="114300" distR="114300" simplePos="0" relativeHeight="251785216" behindDoc="0" locked="0" layoutInCell="1" allowOverlap="1" wp14:anchorId="339ECF6C" wp14:editId="4BA17A64">
            <wp:simplePos x="0" y="0"/>
            <wp:positionH relativeFrom="column">
              <wp:posOffset>-67945</wp:posOffset>
            </wp:positionH>
            <wp:positionV relativeFrom="paragraph">
              <wp:posOffset>151765</wp:posOffset>
            </wp:positionV>
            <wp:extent cx="5122545" cy="2869565"/>
            <wp:effectExtent l="0" t="0" r="0" b="0"/>
            <wp:wrapTopAndBottom/>
            <wp:docPr id="81" name="Obraz 81" descr="Wykres przedstawia mieszkańców zakładów stacjonarnych pomocy społecznej według grup mieszkań-ców w 2021 r." title="Mieszkańcy zakładów stacjonarnych pomocy społecznej według grup mieszkańc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1340" w:rsidRPr="000C72D3">
        <w:rPr>
          <w:sz w:val="18"/>
          <w:szCs w:val="18"/>
        </w:rPr>
        <w:t>Stan w dniu 31 grudnia</w:t>
      </w:r>
    </w:p>
    <w:p w14:paraId="0AC3C6FB" w14:textId="56DAD157" w:rsidR="001A741A" w:rsidRPr="001A741A" w:rsidRDefault="001A741A" w:rsidP="008E3CDC">
      <w:pPr>
        <w:autoSpaceDE w:val="0"/>
        <w:autoSpaceDN w:val="0"/>
        <w:rPr>
          <w:b/>
          <w:bCs/>
          <w:szCs w:val="19"/>
        </w:rPr>
      </w:pPr>
      <w:r w:rsidRPr="001A741A">
        <w:t>P</w:t>
      </w:r>
      <w:r w:rsidR="004A07F1">
        <w:t>rawie</w:t>
      </w:r>
      <w:r w:rsidRPr="001A741A">
        <w:t xml:space="preserve"> </w:t>
      </w:r>
      <w:r w:rsidR="004A07F1">
        <w:t>91</w:t>
      </w:r>
      <w:r w:rsidRPr="001A741A">
        <w:t xml:space="preserve">% osób przebywających w stacjonarnych zakładach pomocy społecznej finansowało, przynajmniej w części, koszty pobytu w placówkach z dochodów własnych, np. emerytury czy renty. Koszty pobytu </w:t>
      </w:r>
      <w:r w:rsidR="004A07F1">
        <w:t>5,6</w:t>
      </w:r>
      <w:r w:rsidRPr="001A741A">
        <w:t xml:space="preserve">% mieszkańców </w:t>
      </w:r>
      <w:r w:rsidR="00BF4E08">
        <w:t>w całości opłacała</w:t>
      </w:r>
      <w:r w:rsidRPr="001A741A">
        <w:t xml:space="preserve"> rodzina, a </w:t>
      </w:r>
      <w:r w:rsidR="004A07F1">
        <w:t>2,1</w:t>
      </w:r>
      <w:r w:rsidRPr="001A741A">
        <w:t xml:space="preserve">% w całości opłacała gmina lub budżet państwa. Około </w:t>
      </w:r>
      <w:r w:rsidR="004A07F1">
        <w:t>1</w:t>
      </w:r>
      <w:r w:rsidRPr="001A741A">
        <w:t>% mieszkańców zostało zwolnionych z odpłatności.</w:t>
      </w:r>
    </w:p>
    <w:p w14:paraId="13B54DF3" w14:textId="73412240" w:rsidR="001A741A" w:rsidRPr="001A741A" w:rsidRDefault="001A741A" w:rsidP="008E3CDC">
      <w:pPr>
        <w:spacing w:after="0"/>
        <w:rPr>
          <w:rFonts w:cs="Arial"/>
        </w:rPr>
      </w:pPr>
      <w:r w:rsidRPr="001A741A">
        <w:rPr>
          <w:rFonts w:cs="Arial"/>
        </w:rPr>
        <w:t xml:space="preserve">W zakładach stacjonarnych pomocy społecznej przebywały przede wszystkim osoby starsze, </w:t>
      </w:r>
      <w:r w:rsidR="004519BA">
        <w:rPr>
          <w:rFonts w:cs="Arial"/>
        </w:rPr>
        <w:t xml:space="preserve">na każdego z trzech mieszkańców dwóch </w:t>
      </w:r>
      <w:r w:rsidRPr="001A741A">
        <w:rPr>
          <w:rFonts w:cs="Arial"/>
        </w:rPr>
        <w:t>skończyło 60 rok życia. Najmniej liczną</w:t>
      </w:r>
      <w:r w:rsidR="0098137D">
        <w:rPr>
          <w:rFonts w:cs="Arial"/>
        </w:rPr>
        <w:t xml:space="preserve"> grupę</w:t>
      </w:r>
      <w:r w:rsidRPr="001A741A">
        <w:rPr>
          <w:rFonts w:cs="Arial"/>
        </w:rPr>
        <w:t xml:space="preserve"> (6</w:t>
      </w:r>
      <w:r w:rsidR="006115CF">
        <w:rPr>
          <w:rFonts w:cs="Arial"/>
        </w:rPr>
        <w:t>9</w:t>
      </w:r>
      <w:r w:rsidR="0019053C">
        <w:rPr>
          <w:rFonts w:cs="Arial"/>
        </w:rPr>
        <w:t> </w:t>
      </w:r>
      <w:r w:rsidR="0098137D">
        <w:rPr>
          <w:rFonts w:cs="Arial"/>
        </w:rPr>
        <w:t>osób)</w:t>
      </w:r>
      <w:r w:rsidRPr="001A741A">
        <w:rPr>
          <w:rFonts w:cs="Arial"/>
        </w:rPr>
        <w:t xml:space="preserve"> stanowili mieszkańcy w wieku 17 lat i mniej.</w:t>
      </w:r>
    </w:p>
    <w:p w14:paraId="40001E75" w14:textId="142F340C" w:rsidR="008F4B05" w:rsidRPr="00776ABA" w:rsidRDefault="008F4B05" w:rsidP="00E728B8">
      <w:pPr>
        <w:pStyle w:val="Tytutablicy"/>
        <w:spacing w:before="240" w:after="0"/>
        <w:ind w:left="851" w:hanging="851"/>
      </w:pPr>
      <w:r w:rsidRPr="00776ABA">
        <w:t xml:space="preserve">Wykres </w:t>
      </w:r>
      <w:r w:rsidR="00800169">
        <w:t>3</w:t>
      </w:r>
      <w:r w:rsidRPr="00776ABA">
        <w:t xml:space="preserve">. </w:t>
      </w:r>
      <w:r w:rsidR="00800169">
        <w:t>Struktura m</w:t>
      </w:r>
      <w:r>
        <w:t>ieszkańc</w:t>
      </w:r>
      <w:r w:rsidR="00800169">
        <w:t>ów</w:t>
      </w:r>
      <w:r w:rsidRPr="00776ABA">
        <w:t xml:space="preserve"> zakładów stacjonarnych pomocy społec</w:t>
      </w:r>
      <w:r>
        <w:t xml:space="preserve">znej według </w:t>
      </w:r>
      <w:r w:rsidR="00D660FA">
        <w:t>grup wieku</w:t>
      </w:r>
      <w:r>
        <w:t xml:space="preserve"> w 2021</w:t>
      </w:r>
      <w:r w:rsidRPr="00776ABA">
        <w:t xml:space="preserve"> r.</w:t>
      </w:r>
    </w:p>
    <w:p w14:paraId="5F9D40D9" w14:textId="0AEE26DF" w:rsidR="008F4B05" w:rsidRPr="000C72D3" w:rsidRDefault="00892B78" w:rsidP="008E3CDC">
      <w:pPr>
        <w:pStyle w:val="Tablicanotka"/>
        <w:spacing w:before="0"/>
        <w:ind w:firstLine="851"/>
        <w:rPr>
          <w:sz w:val="18"/>
          <w:szCs w:val="18"/>
        </w:rPr>
      </w:pPr>
      <w:r w:rsidRPr="000C72D3">
        <w:rPr>
          <w:sz w:val="18"/>
          <w:szCs w:val="18"/>
          <w:lang w:eastAsia="pl-PL"/>
        </w:rPr>
        <w:drawing>
          <wp:anchor distT="0" distB="0" distL="114300" distR="114300" simplePos="0" relativeHeight="251786240" behindDoc="0" locked="0" layoutInCell="1" allowOverlap="1" wp14:anchorId="0A7DE62F" wp14:editId="1D4070CF">
            <wp:simplePos x="0" y="0"/>
            <wp:positionH relativeFrom="column">
              <wp:posOffset>-65212</wp:posOffset>
            </wp:positionH>
            <wp:positionV relativeFrom="paragraph">
              <wp:posOffset>187987</wp:posOffset>
            </wp:positionV>
            <wp:extent cx="5120639" cy="1463040"/>
            <wp:effectExtent l="0" t="0" r="0" b="0"/>
            <wp:wrapTopAndBottom/>
            <wp:docPr id="82" name="Obraz 82" descr="Wykres przedstawia strukturę mieszkańców zakładów stacjonarnych pomocy społecznej według grup wieku w 2021 r." title="Struktura mieszkańców zakładów stacjonarnych pomocy społecznej według grup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39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4B05" w:rsidRPr="000C72D3">
        <w:rPr>
          <w:sz w:val="18"/>
          <w:szCs w:val="18"/>
        </w:rPr>
        <w:t>Stan w dniu 31 grudnia</w:t>
      </w:r>
    </w:p>
    <w:p w14:paraId="033F473E" w14:textId="2AEC914D" w:rsidR="00CC1949" w:rsidRPr="00CC1949" w:rsidRDefault="00CC1949" w:rsidP="008E3CDC">
      <w:pPr>
        <w:spacing w:after="0"/>
        <w:rPr>
          <w:rFonts w:cs="Arial"/>
        </w:rPr>
      </w:pPr>
      <w:r w:rsidRPr="00CC1949">
        <w:rPr>
          <w:rFonts w:cs="Arial"/>
        </w:rPr>
        <w:t>W końcu 202</w:t>
      </w:r>
      <w:r w:rsidR="00E507A6">
        <w:rPr>
          <w:rFonts w:cs="Arial"/>
        </w:rPr>
        <w:t>1</w:t>
      </w:r>
      <w:r w:rsidRPr="00CC1949">
        <w:rPr>
          <w:rFonts w:cs="Arial"/>
        </w:rPr>
        <w:t xml:space="preserve"> r. w zakładach stacjonarnych pomocy społecznej pracowało 6</w:t>
      </w:r>
      <w:r w:rsidR="00E507A6">
        <w:rPr>
          <w:rFonts w:cs="Arial"/>
        </w:rPr>
        <w:t>750</w:t>
      </w:r>
      <w:r w:rsidRPr="00CC1949">
        <w:rPr>
          <w:rFonts w:cs="Arial"/>
        </w:rPr>
        <w:t xml:space="preserve"> osób, dla których było to główne miejsce pracy. Kadrę pracowników placówek stanowił</w:t>
      </w:r>
      <w:r w:rsidR="004B60BC">
        <w:rPr>
          <w:rFonts w:cs="Arial"/>
        </w:rPr>
        <w:t>y</w:t>
      </w:r>
      <w:r w:rsidRPr="00CC1949">
        <w:rPr>
          <w:rFonts w:cs="Arial"/>
        </w:rPr>
        <w:t xml:space="preserve"> m.in.: 5</w:t>
      </w:r>
      <w:r w:rsidR="00E507A6">
        <w:rPr>
          <w:rFonts w:cs="Arial"/>
        </w:rPr>
        <w:t>44</w:t>
      </w:r>
      <w:r w:rsidR="004B60BC">
        <w:rPr>
          <w:rFonts w:cs="Arial"/>
        </w:rPr>
        <w:t xml:space="preserve"> pielęgniarki</w:t>
      </w:r>
      <w:r w:rsidRPr="00CC1949">
        <w:rPr>
          <w:rFonts w:cs="Arial"/>
        </w:rPr>
        <w:t>, 17</w:t>
      </w:r>
      <w:r w:rsidR="00E507A6">
        <w:rPr>
          <w:rFonts w:cs="Arial"/>
        </w:rPr>
        <w:t>3</w:t>
      </w:r>
      <w:r w:rsidRPr="00CC1949">
        <w:rPr>
          <w:rFonts w:cs="Arial"/>
        </w:rPr>
        <w:t xml:space="preserve"> fizjoterapeutów oraz </w:t>
      </w:r>
      <w:r w:rsidR="00E507A6">
        <w:rPr>
          <w:rFonts w:cs="Arial"/>
        </w:rPr>
        <w:t>8</w:t>
      </w:r>
      <w:r w:rsidRPr="00CC1949">
        <w:rPr>
          <w:rFonts w:cs="Arial"/>
        </w:rPr>
        <w:t xml:space="preserve"> lekarzy. Bezinteresowną pomoc w opiece nad osobami starszymi i niepełnosprawnymi niosło </w:t>
      </w:r>
      <w:r w:rsidR="00714F59">
        <w:rPr>
          <w:rFonts w:cs="Arial"/>
        </w:rPr>
        <w:t>278</w:t>
      </w:r>
      <w:r w:rsidRPr="00CC1949">
        <w:rPr>
          <w:rFonts w:cs="Arial"/>
        </w:rPr>
        <w:t xml:space="preserve"> wolontariuszy.</w:t>
      </w:r>
    </w:p>
    <w:p w14:paraId="4809D44B" w14:textId="3C8931C6" w:rsidR="00694AF0" w:rsidRPr="00DD518E" w:rsidRDefault="007D0196" w:rsidP="008E3CDC">
      <w:pPr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DA331D">
      <w:pPr>
        <w:spacing w:before="360"/>
        <w:rPr>
          <w:sz w:val="18"/>
        </w:rPr>
        <w:sectPr w:rsidR="00DA331D" w:rsidRPr="00DD518E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DD518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D518E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D518E">
              <w:rPr>
                <w:rFonts w:cs="Arial"/>
                <w:sz w:val="20"/>
              </w:rPr>
              <w:t xml:space="preserve"> 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Urząd Statystyczny w Krakowie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D518E" w:rsidRDefault="00DE2400" w:rsidP="009C1964">
            <w:pPr>
              <w:spacing w:before="0" w:line="276" w:lineRule="auto"/>
            </w:pPr>
            <w:r w:rsidRPr="00DD518E">
              <w:rPr>
                <w:sz w:val="20"/>
              </w:rPr>
              <w:t xml:space="preserve">Tel: </w:t>
            </w:r>
            <w:r w:rsidR="009C1964" w:rsidRPr="00DD518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D518E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DD518E" w:rsidRDefault="00DE2400" w:rsidP="009C1964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>T</w:t>
            </w:r>
            <w:r w:rsidR="009C1964" w:rsidRPr="00DD518E">
              <w:rPr>
                <w:sz w:val="20"/>
              </w:rPr>
              <w:t xml:space="preserve">el: 12 36 10 151 </w:t>
            </w:r>
          </w:p>
        </w:tc>
      </w:tr>
      <w:tr w:rsidR="009C1964" w:rsidRPr="00DD518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DD518E" w:rsidRDefault="009C1964" w:rsidP="003E76F6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50E62B1F" wp14:editId="4C3473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B8B541B" wp14:editId="1335D44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01941133" w14:textId="4276F768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4269DC8" wp14:editId="131DC8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@uskrk</w:t>
            </w:r>
          </w:p>
        </w:tc>
      </w:tr>
      <w:tr w:rsidR="009C1964" w:rsidRPr="00EA27D9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DD518E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D518E">
              <w:rPr>
                <w:b/>
              </w:rPr>
              <w:t>Pow</w:t>
            </w:r>
            <w:r w:rsidRPr="00DD518E">
              <w:rPr>
                <w:rStyle w:val="Wyrnieniedelikatne"/>
              </w:rPr>
              <w:t>iązan</w:t>
            </w:r>
            <w:r w:rsidRPr="00DD518E">
              <w:rPr>
                <w:b/>
              </w:rPr>
              <w:t>e opracowania</w:t>
            </w:r>
          </w:p>
          <w:p w14:paraId="055C15BF" w14:textId="77777777" w:rsidR="00EA27D9" w:rsidRPr="00EA27D9" w:rsidRDefault="00EA27D9" w:rsidP="00EA27D9">
            <w:pPr>
              <w:spacing w:line="240" w:lineRule="exact"/>
              <w:rPr>
                <w:rFonts w:cs="Times New Roman"/>
                <w:color w:val="001D77"/>
                <w:szCs w:val="19"/>
                <w:u w:val="single"/>
              </w:rPr>
            </w:pPr>
            <w:r w:rsidRPr="00EA27D9">
              <w:rPr>
                <w:rFonts w:cs="Times New Roman"/>
                <w:color w:val="001D77"/>
                <w:sz w:val="18"/>
                <w:szCs w:val="18"/>
                <w:u w:val="single"/>
              </w:rPr>
              <w:fldChar w:fldCharType="begin"/>
            </w:r>
            <w:r w:rsidRPr="00EA27D9">
              <w:rPr>
                <w:rFonts w:cs="Times New Roman"/>
                <w:color w:val="001D77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"https://stat.gov.pl/obszary-tematyczne/warunki-zycia/ubostwo-pomoc-spoleczna/pomoc-spoleczna-i-opieka-nad-dzieckiem-i-rodzina-w-2020-roku,10,12.html"</w:instrText>
            </w:r>
            <w:r w:rsidRPr="00EA27D9">
              <w:rPr>
                <w:rFonts w:cs="Times New Roman"/>
                <w:color w:val="001D77"/>
                <w:sz w:val="18"/>
                <w:szCs w:val="18"/>
                <w:u w:val="single"/>
              </w:rPr>
              <w:fldChar w:fldCharType="separate"/>
            </w:r>
            <w:r w:rsidRPr="00EA27D9">
              <w:rPr>
                <w:rFonts w:cs="Times New Roman"/>
                <w:color w:val="001D77"/>
                <w:szCs w:val="19"/>
                <w:u w:val="single"/>
              </w:rPr>
              <w:t>Pomoc społeczna i opieka nad dzieckiem i rodziną w 2020 roku</w:t>
            </w:r>
          </w:p>
          <w:p w14:paraId="232C7805" w14:textId="68CDB543" w:rsidR="009C1964" w:rsidRPr="00DD518E" w:rsidRDefault="00EA27D9" w:rsidP="000C72D3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EA27D9">
              <w:rPr>
                <w:rFonts w:cs="Times New Roman"/>
                <w:color w:val="001D77"/>
                <w:sz w:val="18"/>
                <w:szCs w:val="18"/>
                <w:u w:val="single"/>
              </w:rPr>
              <w:fldChar w:fldCharType="end"/>
            </w:r>
            <w:r w:rsidR="009C1964" w:rsidRPr="00DD518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13A4ED6" w14:textId="77777777" w:rsidR="00EA27D9" w:rsidRPr="00EA27D9" w:rsidRDefault="00237A44" w:rsidP="00EA27D9">
            <w:pPr>
              <w:spacing w:line="269" w:lineRule="auto"/>
              <w:rPr>
                <w:color w:val="001D77"/>
                <w:szCs w:val="19"/>
                <w:u w:val="single"/>
              </w:rPr>
            </w:pPr>
            <w:hyperlink r:id="rId25" w:history="1">
              <w:r w:rsidR="00EA27D9" w:rsidRPr="00EA27D9">
                <w:rPr>
                  <w:color w:val="001D77"/>
                  <w:szCs w:val="19"/>
                  <w:u w:val="single"/>
                </w:rPr>
                <w:t xml:space="preserve">Bank Danych Lokalnych </w:t>
              </w:r>
              <w:r w:rsidR="00EA27D9" w:rsidRPr="00EA27D9">
                <w:rPr>
                  <w:color w:val="001D77"/>
                  <w:szCs w:val="19"/>
                  <w:u w:val="single"/>
                </w:rPr>
                <w:sym w:font="Symbol" w:char="F0AE"/>
              </w:r>
              <w:r w:rsidR="00EA27D9" w:rsidRPr="00EA27D9">
                <w:rPr>
                  <w:color w:val="001D77"/>
                  <w:szCs w:val="19"/>
                  <w:u w:val="single"/>
                </w:rPr>
                <w:t xml:space="preserve"> Ochrona zdrowia, opieka społeczna</w:t>
              </w:r>
            </w:hyperlink>
            <w:r w:rsidR="00EA27D9" w:rsidRPr="00EA27D9">
              <w:rPr>
                <w:color w:val="001D77"/>
                <w:szCs w:val="19"/>
                <w:u w:val="single"/>
              </w:rPr>
              <w:t xml:space="preserve"> i świadczenia na rzecz rodziny</w:t>
            </w:r>
          </w:p>
          <w:p w14:paraId="4EC5970D" w14:textId="563E6AA2" w:rsidR="009C1964" w:rsidRPr="00DD518E" w:rsidRDefault="00237A44" w:rsidP="000C72D3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danych w bazie..." w:history="1"/>
            <w:r w:rsidR="009C1964" w:rsidRPr="00DD518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522E73" w14:textId="77777777" w:rsidR="00EA27D9" w:rsidRDefault="00237A44" w:rsidP="00A54F07">
            <w:pPr>
              <w:rPr>
                <w:rStyle w:val="Hipercze"/>
                <w:color w:val="001D77"/>
              </w:rPr>
            </w:pPr>
            <w:hyperlink r:id="rId27" w:history="1">
              <w:r w:rsidR="00EA27D9" w:rsidRPr="002A3B0B">
                <w:rPr>
                  <w:rStyle w:val="Hipercze"/>
                  <w:color w:val="001D77"/>
                </w:rPr>
                <w:t>Dom dla matek z małoletnimi dziećmi i kobiet w ciąży</w:t>
              </w:r>
            </w:hyperlink>
          </w:p>
          <w:p w14:paraId="71860452" w14:textId="77777777" w:rsidR="00EA27D9" w:rsidRDefault="00237A44" w:rsidP="00E00D13">
            <w:pPr>
              <w:rPr>
                <w:rStyle w:val="Hipercze"/>
                <w:color w:val="001D77"/>
              </w:rPr>
            </w:pPr>
            <w:hyperlink r:id="rId28" w:history="1">
              <w:r w:rsidR="00EA27D9" w:rsidRPr="002A3B0B">
                <w:rPr>
                  <w:rStyle w:val="Hipercze"/>
                  <w:color w:val="001D77"/>
                </w:rPr>
                <w:t>Dom pomocy społecznej</w:t>
              </w:r>
            </w:hyperlink>
          </w:p>
          <w:p w14:paraId="05C63252" w14:textId="77777777" w:rsidR="005F36C6" w:rsidRDefault="00237A44" w:rsidP="00E00D13">
            <w:pPr>
              <w:rPr>
                <w:rStyle w:val="Hipercze"/>
                <w:color w:val="001D77"/>
              </w:rPr>
            </w:pPr>
            <w:hyperlink r:id="rId29" w:history="1">
              <w:r w:rsidR="00EA27D9" w:rsidRPr="002A3B0B">
                <w:rPr>
                  <w:rStyle w:val="Hipercze"/>
                  <w:color w:val="001D77"/>
                </w:rPr>
                <w:t>Noclegownia</w:t>
              </w:r>
            </w:hyperlink>
          </w:p>
          <w:p w14:paraId="68B735F7" w14:textId="28BA5685" w:rsidR="00EA27D9" w:rsidRDefault="00237A44" w:rsidP="00E00D13">
            <w:hyperlink r:id="rId30" w:history="1">
              <w:r w:rsidR="00EA27D9" w:rsidRPr="002A3B0B">
                <w:rPr>
                  <w:rStyle w:val="Hipercze"/>
                  <w:color w:val="001D77"/>
                </w:rPr>
                <w:t xml:space="preserve">Placówka zapewniająca całodobową opiekę osobom niepełnosprawnym, przewlekle chorym lub osobom </w:t>
              </w:r>
              <w:r w:rsidR="00EA27D9">
                <w:rPr>
                  <w:rStyle w:val="Hipercze"/>
                  <w:color w:val="001D77"/>
                </w:rPr>
                <w:br/>
              </w:r>
              <w:r w:rsidR="00EA27D9" w:rsidRPr="002A3B0B">
                <w:rPr>
                  <w:rStyle w:val="Hipercze"/>
                  <w:color w:val="001D77"/>
                </w:rPr>
                <w:t>w podeszłym wieku w ramach działalności gospodarczej lub statutowej</w:t>
              </w:r>
            </w:hyperlink>
          </w:p>
          <w:p w14:paraId="065AC208" w14:textId="62D25691" w:rsidR="00EA27D9" w:rsidRDefault="00237A44" w:rsidP="00EA27D9">
            <w:hyperlink r:id="rId31" w:history="1">
              <w:r w:rsidR="00EA27D9" w:rsidRPr="002A3B0B">
                <w:rPr>
                  <w:rStyle w:val="Hipercze"/>
                  <w:color w:val="001D77"/>
                </w:rPr>
                <w:t>Rodzinny dom pomocy</w:t>
              </w:r>
            </w:hyperlink>
          </w:p>
          <w:p w14:paraId="6FF9BDA8" w14:textId="77777777" w:rsidR="00EA27D9" w:rsidRDefault="00237A44" w:rsidP="00EA27D9">
            <w:pPr>
              <w:rPr>
                <w:rStyle w:val="Hipercze"/>
                <w:color w:val="001D77"/>
              </w:rPr>
            </w:pPr>
            <w:hyperlink r:id="rId32" w:history="1">
              <w:r w:rsidR="00EA27D9" w:rsidRPr="002A3B0B">
                <w:rPr>
                  <w:rStyle w:val="Hipercze"/>
                  <w:color w:val="001D77"/>
                </w:rPr>
                <w:t>Schronisko dla bezdomnych</w:t>
              </w:r>
            </w:hyperlink>
          </w:p>
          <w:p w14:paraId="0F95F167" w14:textId="5AEDB663" w:rsidR="00EA27D9" w:rsidRPr="00EA27D9" w:rsidRDefault="00237A44" w:rsidP="00EA27D9">
            <w:hyperlink r:id="rId33" w:history="1">
              <w:r w:rsidR="00EA27D9" w:rsidRPr="002A3B0B">
                <w:rPr>
                  <w:rStyle w:val="Hipercze"/>
                  <w:color w:val="001D77"/>
                </w:rPr>
                <w:t>Środowiskowy dom samopomocy</w:t>
              </w:r>
            </w:hyperlink>
          </w:p>
        </w:tc>
      </w:tr>
    </w:tbl>
    <w:p w14:paraId="7C19EFAE" w14:textId="5AAD912C" w:rsidR="00D261A2" w:rsidRPr="00EA27D9" w:rsidRDefault="00D261A2" w:rsidP="00D81369">
      <w:pPr>
        <w:rPr>
          <w:sz w:val="18"/>
        </w:rPr>
      </w:pPr>
    </w:p>
    <w:sectPr w:rsidR="00D261A2" w:rsidRPr="00EA27D9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9BEFD" w14:textId="77777777" w:rsidR="00237A44" w:rsidRDefault="00237A44" w:rsidP="000662E2">
      <w:pPr>
        <w:spacing w:after="0" w:line="240" w:lineRule="auto"/>
      </w:pPr>
      <w:r>
        <w:separator/>
      </w:r>
    </w:p>
    <w:p w14:paraId="7A50B25E" w14:textId="77777777" w:rsidR="00237A44" w:rsidRDefault="00237A44"/>
  </w:endnote>
  <w:endnote w:type="continuationSeparator" w:id="0">
    <w:p w14:paraId="64A4A6E3" w14:textId="77777777" w:rsidR="00237A44" w:rsidRDefault="00237A44" w:rsidP="000662E2">
      <w:pPr>
        <w:spacing w:after="0" w:line="240" w:lineRule="auto"/>
      </w:pPr>
      <w:r>
        <w:continuationSeparator/>
      </w:r>
    </w:p>
    <w:p w14:paraId="1BA32CD5" w14:textId="77777777" w:rsidR="00237A44" w:rsidRDefault="00237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70BA0E-C16A-439A-89D8-4F272C7D6F15}"/>
    <w:embedBold r:id="rId2" w:fontKey="{21EFD4BA-677A-498D-8A5D-121B3668BBF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FDAD874-CCAA-4AF7-BC82-3B07AE9B1CF1}"/>
    <w:embedBold r:id="rId4" w:fontKey="{AF1E0707-F4D2-46B5-8F48-FD9035AC3F1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DF02AC5-490F-4A18-8F40-95130077F2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B3C77D0-A4ED-436E-8B0B-2E1733A77265}"/>
    <w:embedItalic r:id="rId7" w:fontKey="{5EF15606-FE43-428F-AAC1-B708E9DAEE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1EC346F-2CEF-4A7D-A96B-777C8A7C27DB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A38EA1D-79F7-4E82-ACD3-D740BFC21D6B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6A0B0DF4-FE66-4AE7-BE7B-5C69A1ECB8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53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53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53C">
          <w:rPr>
            <w:noProof/>
          </w:rPr>
          <w:t>4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3D88" w14:textId="77777777" w:rsidR="00237A44" w:rsidRDefault="00237A44" w:rsidP="00A24126">
      <w:pPr>
        <w:spacing w:after="0" w:line="240" w:lineRule="auto"/>
      </w:pPr>
      <w:r>
        <w:separator/>
      </w:r>
    </w:p>
  </w:footnote>
  <w:footnote w:type="continuationSeparator" w:id="0">
    <w:p w14:paraId="443F9586" w14:textId="77777777" w:rsidR="00237A44" w:rsidRDefault="00237A44" w:rsidP="00A24126">
      <w:pPr>
        <w:spacing w:after="0" w:line="240" w:lineRule="auto"/>
      </w:pPr>
      <w:r>
        <w:continuationSeparator/>
      </w:r>
    </w:p>
  </w:footnote>
  <w:footnote w:type="continuationNotice" w:id="1">
    <w:p w14:paraId="0C1BAA33" w14:textId="77777777" w:rsidR="00237A44" w:rsidRDefault="00237A4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BB4012F" w:rsidR="00F32749" w:rsidRDefault="00950C5E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937B478" wp14:editId="19134F51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17D4BB3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9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E254BC6" w:rsidR="00F37172" w:rsidRPr="00A01B40" w:rsidRDefault="006C07B6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0177E5">
                            <w:t>9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0177E5">
                            <w:t>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09.06.2022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Y4NQIAADM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Ctb1jg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71967FEA" w14:textId="3E254BC6" w:rsidR="00F37172" w:rsidRPr="00A01B40" w:rsidRDefault="006C07B6" w:rsidP="00F049AB">
                    <w:pPr>
                      <w:pStyle w:val="Datainformacjisygnalnej"/>
                    </w:pPr>
                    <w:r>
                      <w:t>0</w:t>
                    </w:r>
                    <w:r w:rsidR="000177E5">
                      <w:t>9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</w:t>
                    </w:r>
                    <w:r w:rsidR="000177E5">
                      <w:t>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 w:rsidR="00F434E9"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29" type="#_x0000_t75" style="width:126.15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EB"/>
    <w:rsid w:val="00001C5B"/>
    <w:rsid w:val="00003437"/>
    <w:rsid w:val="0000709F"/>
    <w:rsid w:val="000108B8"/>
    <w:rsid w:val="000152F5"/>
    <w:rsid w:val="000177E5"/>
    <w:rsid w:val="0002216F"/>
    <w:rsid w:val="00041340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4865"/>
    <w:rsid w:val="00092305"/>
    <w:rsid w:val="0009569A"/>
    <w:rsid w:val="000976CD"/>
    <w:rsid w:val="00097840"/>
    <w:rsid w:val="000B0727"/>
    <w:rsid w:val="000B1D6D"/>
    <w:rsid w:val="000C135D"/>
    <w:rsid w:val="000C72D3"/>
    <w:rsid w:val="000D1D43"/>
    <w:rsid w:val="000D225C"/>
    <w:rsid w:val="000D2A5C"/>
    <w:rsid w:val="000D39F0"/>
    <w:rsid w:val="000E0918"/>
    <w:rsid w:val="000E79A9"/>
    <w:rsid w:val="001011C3"/>
    <w:rsid w:val="00106DA3"/>
    <w:rsid w:val="00107211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47957"/>
    <w:rsid w:val="001617E3"/>
    <w:rsid w:val="00162325"/>
    <w:rsid w:val="00176E4C"/>
    <w:rsid w:val="00186769"/>
    <w:rsid w:val="0019053C"/>
    <w:rsid w:val="001920C0"/>
    <w:rsid w:val="00193432"/>
    <w:rsid w:val="001951DA"/>
    <w:rsid w:val="001A7264"/>
    <w:rsid w:val="001A741A"/>
    <w:rsid w:val="001B053D"/>
    <w:rsid w:val="001B5954"/>
    <w:rsid w:val="001C186A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17C39"/>
    <w:rsid w:val="00237A44"/>
    <w:rsid w:val="00242D31"/>
    <w:rsid w:val="0025481E"/>
    <w:rsid w:val="002574F9"/>
    <w:rsid w:val="00262B61"/>
    <w:rsid w:val="00262CC6"/>
    <w:rsid w:val="00263E08"/>
    <w:rsid w:val="00276811"/>
    <w:rsid w:val="00282699"/>
    <w:rsid w:val="002857D7"/>
    <w:rsid w:val="002926DF"/>
    <w:rsid w:val="0029575D"/>
    <w:rsid w:val="00296697"/>
    <w:rsid w:val="00296BCA"/>
    <w:rsid w:val="002A2E23"/>
    <w:rsid w:val="002B0472"/>
    <w:rsid w:val="002B250F"/>
    <w:rsid w:val="002B39CD"/>
    <w:rsid w:val="002B6B12"/>
    <w:rsid w:val="002C21F0"/>
    <w:rsid w:val="002D01DF"/>
    <w:rsid w:val="002E31C1"/>
    <w:rsid w:val="002E3EB3"/>
    <w:rsid w:val="002E6140"/>
    <w:rsid w:val="002E6985"/>
    <w:rsid w:val="002E71B6"/>
    <w:rsid w:val="002F35F6"/>
    <w:rsid w:val="002F3BC5"/>
    <w:rsid w:val="002F77C8"/>
    <w:rsid w:val="00304F22"/>
    <w:rsid w:val="00305058"/>
    <w:rsid w:val="00306C7C"/>
    <w:rsid w:val="00311802"/>
    <w:rsid w:val="00314F86"/>
    <w:rsid w:val="00317F4D"/>
    <w:rsid w:val="00322EDD"/>
    <w:rsid w:val="003309FA"/>
    <w:rsid w:val="00332320"/>
    <w:rsid w:val="00346A3F"/>
    <w:rsid w:val="00347D72"/>
    <w:rsid w:val="00353F45"/>
    <w:rsid w:val="00357611"/>
    <w:rsid w:val="00357D78"/>
    <w:rsid w:val="0036432A"/>
    <w:rsid w:val="00364AF9"/>
    <w:rsid w:val="00367237"/>
    <w:rsid w:val="00367681"/>
    <w:rsid w:val="0037077F"/>
    <w:rsid w:val="00371452"/>
    <w:rsid w:val="00372411"/>
    <w:rsid w:val="00373882"/>
    <w:rsid w:val="003843DB"/>
    <w:rsid w:val="00393761"/>
    <w:rsid w:val="00394E26"/>
    <w:rsid w:val="00396691"/>
    <w:rsid w:val="00397D18"/>
    <w:rsid w:val="003A1B36"/>
    <w:rsid w:val="003A37D1"/>
    <w:rsid w:val="003B1454"/>
    <w:rsid w:val="003B18B6"/>
    <w:rsid w:val="003C161B"/>
    <w:rsid w:val="003C59E0"/>
    <w:rsid w:val="003C6C8D"/>
    <w:rsid w:val="003D0A7C"/>
    <w:rsid w:val="003D2656"/>
    <w:rsid w:val="003D4464"/>
    <w:rsid w:val="003D4F95"/>
    <w:rsid w:val="003D5F42"/>
    <w:rsid w:val="003D60A9"/>
    <w:rsid w:val="003D7E71"/>
    <w:rsid w:val="003E76F6"/>
    <w:rsid w:val="003F29BE"/>
    <w:rsid w:val="003F4C97"/>
    <w:rsid w:val="003F666D"/>
    <w:rsid w:val="003F7FE6"/>
    <w:rsid w:val="00400193"/>
    <w:rsid w:val="004005D7"/>
    <w:rsid w:val="00416EAF"/>
    <w:rsid w:val="004212E7"/>
    <w:rsid w:val="00423C88"/>
    <w:rsid w:val="0042446D"/>
    <w:rsid w:val="00426D27"/>
    <w:rsid w:val="00427BF8"/>
    <w:rsid w:val="00431C02"/>
    <w:rsid w:val="00437395"/>
    <w:rsid w:val="00445047"/>
    <w:rsid w:val="00446749"/>
    <w:rsid w:val="00451243"/>
    <w:rsid w:val="004519BA"/>
    <w:rsid w:val="00453EB7"/>
    <w:rsid w:val="00457427"/>
    <w:rsid w:val="00463E39"/>
    <w:rsid w:val="004657FC"/>
    <w:rsid w:val="004733F6"/>
    <w:rsid w:val="00474985"/>
    <w:rsid w:val="00474E69"/>
    <w:rsid w:val="00483E9F"/>
    <w:rsid w:val="00485A2C"/>
    <w:rsid w:val="004912B3"/>
    <w:rsid w:val="0049182E"/>
    <w:rsid w:val="0049621B"/>
    <w:rsid w:val="004A07F1"/>
    <w:rsid w:val="004A1D19"/>
    <w:rsid w:val="004B3A94"/>
    <w:rsid w:val="004B60BC"/>
    <w:rsid w:val="004B7B35"/>
    <w:rsid w:val="004C1895"/>
    <w:rsid w:val="004C6D40"/>
    <w:rsid w:val="004E6AA8"/>
    <w:rsid w:val="004F0C3C"/>
    <w:rsid w:val="004F2280"/>
    <w:rsid w:val="004F23BB"/>
    <w:rsid w:val="004F2D93"/>
    <w:rsid w:val="004F63FC"/>
    <w:rsid w:val="00501161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B68"/>
    <w:rsid w:val="00555CFB"/>
    <w:rsid w:val="00556CF1"/>
    <w:rsid w:val="005762A7"/>
    <w:rsid w:val="00587032"/>
    <w:rsid w:val="00587CEE"/>
    <w:rsid w:val="005916D7"/>
    <w:rsid w:val="0059427F"/>
    <w:rsid w:val="005A698C"/>
    <w:rsid w:val="005C0CAC"/>
    <w:rsid w:val="005C24E9"/>
    <w:rsid w:val="005C2AD4"/>
    <w:rsid w:val="005C6791"/>
    <w:rsid w:val="005D062E"/>
    <w:rsid w:val="005D2B5F"/>
    <w:rsid w:val="005D7DC6"/>
    <w:rsid w:val="005E0799"/>
    <w:rsid w:val="005E10F9"/>
    <w:rsid w:val="005E1200"/>
    <w:rsid w:val="005E7CA5"/>
    <w:rsid w:val="005F36C6"/>
    <w:rsid w:val="005F45EE"/>
    <w:rsid w:val="005F5A80"/>
    <w:rsid w:val="00602FB9"/>
    <w:rsid w:val="006044FF"/>
    <w:rsid w:val="00607CC5"/>
    <w:rsid w:val="006115CF"/>
    <w:rsid w:val="0061179B"/>
    <w:rsid w:val="006125F9"/>
    <w:rsid w:val="00616F4B"/>
    <w:rsid w:val="00621089"/>
    <w:rsid w:val="006214E3"/>
    <w:rsid w:val="00633014"/>
    <w:rsid w:val="0063437B"/>
    <w:rsid w:val="0064017E"/>
    <w:rsid w:val="0064211F"/>
    <w:rsid w:val="00654BB6"/>
    <w:rsid w:val="006673CA"/>
    <w:rsid w:val="00673C26"/>
    <w:rsid w:val="00674DE5"/>
    <w:rsid w:val="00677ACA"/>
    <w:rsid w:val="006812AF"/>
    <w:rsid w:val="0068327D"/>
    <w:rsid w:val="0069040E"/>
    <w:rsid w:val="00691534"/>
    <w:rsid w:val="00693880"/>
    <w:rsid w:val="00693D02"/>
    <w:rsid w:val="00694AF0"/>
    <w:rsid w:val="006A085C"/>
    <w:rsid w:val="006A4686"/>
    <w:rsid w:val="006B0E9E"/>
    <w:rsid w:val="006B3CB9"/>
    <w:rsid w:val="006B486D"/>
    <w:rsid w:val="006B5AE4"/>
    <w:rsid w:val="006C07B6"/>
    <w:rsid w:val="006D1507"/>
    <w:rsid w:val="006D4054"/>
    <w:rsid w:val="006E02EC"/>
    <w:rsid w:val="006E3C4F"/>
    <w:rsid w:val="006E666E"/>
    <w:rsid w:val="006E6C8D"/>
    <w:rsid w:val="006E6F41"/>
    <w:rsid w:val="006E73E6"/>
    <w:rsid w:val="007138BB"/>
    <w:rsid w:val="00714F59"/>
    <w:rsid w:val="007211B1"/>
    <w:rsid w:val="00722E6D"/>
    <w:rsid w:val="007277DA"/>
    <w:rsid w:val="00731D27"/>
    <w:rsid w:val="00746187"/>
    <w:rsid w:val="00751A2D"/>
    <w:rsid w:val="0076254F"/>
    <w:rsid w:val="00766B1F"/>
    <w:rsid w:val="00776ABA"/>
    <w:rsid w:val="007801F5"/>
    <w:rsid w:val="00783CA4"/>
    <w:rsid w:val="007842FB"/>
    <w:rsid w:val="00786124"/>
    <w:rsid w:val="007869D6"/>
    <w:rsid w:val="00787045"/>
    <w:rsid w:val="0079514B"/>
    <w:rsid w:val="00795252"/>
    <w:rsid w:val="007A2DC1"/>
    <w:rsid w:val="007B1412"/>
    <w:rsid w:val="007D0196"/>
    <w:rsid w:val="007D0869"/>
    <w:rsid w:val="007D14C4"/>
    <w:rsid w:val="007D3319"/>
    <w:rsid w:val="007D335D"/>
    <w:rsid w:val="007D456A"/>
    <w:rsid w:val="007D605C"/>
    <w:rsid w:val="007E3314"/>
    <w:rsid w:val="007E3514"/>
    <w:rsid w:val="007E4B03"/>
    <w:rsid w:val="007F324B"/>
    <w:rsid w:val="007F3C65"/>
    <w:rsid w:val="00800169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0401"/>
    <w:rsid w:val="00877F6C"/>
    <w:rsid w:val="0088258A"/>
    <w:rsid w:val="00886283"/>
    <w:rsid w:val="00886332"/>
    <w:rsid w:val="008868C7"/>
    <w:rsid w:val="00890D70"/>
    <w:rsid w:val="008925F0"/>
    <w:rsid w:val="00892B78"/>
    <w:rsid w:val="0089448A"/>
    <w:rsid w:val="00895EA9"/>
    <w:rsid w:val="00897877"/>
    <w:rsid w:val="008A26D9"/>
    <w:rsid w:val="008A61DE"/>
    <w:rsid w:val="008A7B5B"/>
    <w:rsid w:val="008B12D2"/>
    <w:rsid w:val="008C0C29"/>
    <w:rsid w:val="008C5DD0"/>
    <w:rsid w:val="008D02DA"/>
    <w:rsid w:val="008D6B30"/>
    <w:rsid w:val="008D6DBA"/>
    <w:rsid w:val="008D76BC"/>
    <w:rsid w:val="008E3CDC"/>
    <w:rsid w:val="008E7DBA"/>
    <w:rsid w:val="008F0365"/>
    <w:rsid w:val="008F0829"/>
    <w:rsid w:val="008F3638"/>
    <w:rsid w:val="008F4441"/>
    <w:rsid w:val="008F4B05"/>
    <w:rsid w:val="008F6B20"/>
    <w:rsid w:val="008F6F31"/>
    <w:rsid w:val="008F74DF"/>
    <w:rsid w:val="00902274"/>
    <w:rsid w:val="009030F7"/>
    <w:rsid w:val="009127BA"/>
    <w:rsid w:val="00920AAE"/>
    <w:rsid w:val="009227A6"/>
    <w:rsid w:val="00933EC1"/>
    <w:rsid w:val="00935D17"/>
    <w:rsid w:val="009446AD"/>
    <w:rsid w:val="00950C5E"/>
    <w:rsid w:val="009530DB"/>
    <w:rsid w:val="00953676"/>
    <w:rsid w:val="00956F30"/>
    <w:rsid w:val="00966C9A"/>
    <w:rsid w:val="009705EE"/>
    <w:rsid w:val="00977927"/>
    <w:rsid w:val="0098135C"/>
    <w:rsid w:val="0098137D"/>
    <w:rsid w:val="0098156A"/>
    <w:rsid w:val="00986B1B"/>
    <w:rsid w:val="00991BAC"/>
    <w:rsid w:val="009A6EA0"/>
    <w:rsid w:val="009A7532"/>
    <w:rsid w:val="009C1335"/>
    <w:rsid w:val="009C1964"/>
    <w:rsid w:val="009C1AB2"/>
    <w:rsid w:val="009C7251"/>
    <w:rsid w:val="009D2A16"/>
    <w:rsid w:val="009D3970"/>
    <w:rsid w:val="009E1533"/>
    <w:rsid w:val="009E2E91"/>
    <w:rsid w:val="00A01B40"/>
    <w:rsid w:val="00A139F5"/>
    <w:rsid w:val="00A24126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A78"/>
    <w:rsid w:val="00AD0E56"/>
    <w:rsid w:val="00AD7D81"/>
    <w:rsid w:val="00AE229B"/>
    <w:rsid w:val="00AE2D4B"/>
    <w:rsid w:val="00AE4F99"/>
    <w:rsid w:val="00B0566A"/>
    <w:rsid w:val="00B1026E"/>
    <w:rsid w:val="00B11B69"/>
    <w:rsid w:val="00B14952"/>
    <w:rsid w:val="00B1667F"/>
    <w:rsid w:val="00B16871"/>
    <w:rsid w:val="00B25B45"/>
    <w:rsid w:val="00B31E5A"/>
    <w:rsid w:val="00B32E2B"/>
    <w:rsid w:val="00B46959"/>
    <w:rsid w:val="00B47359"/>
    <w:rsid w:val="00B53EF3"/>
    <w:rsid w:val="00B54232"/>
    <w:rsid w:val="00B5777F"/>
    <w:rsid w:val="00B653AB"/>
    <w:rsid w:val="00B65F9E"/>
    <w:rsid w:val="00B66B19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1D47"/>
    <w:rsid w:val="00BD213D"/>
    <w:rsid w:val="00BD4E33"/>
    <w:rsid w:val="00BF4E08"/>
    <w:rsid w:val="00C030DE"/>
    <w:rsid w:val="00C051A8"/>
    <w:rsid w:val="00C22105"/>
    <w:rsid w:val="00C244B6"/>
    <w:rsid w:val="00C25759"/>
    <w:rsid w:val="00C27BF1"/>
    <w:rsid w:val="00C3702F"/>
    <w:rsid w:val="00C40FE8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36E"/>
    <w:rsid w:val="00C945FE"/>
    <w:rsid w:val="00C96FAA"/>
    <w:rsid w:val="00C97A04"/>
    <w:rsid w:val="00CA107B"/>
    <w:rsid w:val="00CA484D"/>
    <w:rsid w:val="00CA4FB6"/>
    <w:rsid w:val="00CB2F90"/>
    <w:rsid w:val="00CB6AD4"/>
    <w:rsid w:val="00CC1949"/>
    <w:rsid w:val="00CC739E"/>
    <w:rsid w:val="00CD1EBB"/>
    <w:rsid w:val="00CD28CF"/>
    <w:rsid w:val="00CD4A05"/>
    <w:rsid w:val="00CD58B7"/>
    <w:rsid w:val="00CD7967"/>
    <w:rsid w:val="00CF18EE"/>
    <w:rsid w:val="00CF30BD"/>
    <w:rsid w:val="00CF4099"/>
    <w:rsid w:val="00CF7895"/>
    <w:rsid w:val="00D00796"/>
    <w:rsid w:val="00D13EF4"/>
    <w:rsid w:val="00D16A82"/>
    <w:rsid w:val="00D261A2"/>
    <w:rsid w:val="00D616D2"/>
    <w:rsid w:val="00D63B5F"/>
    <w:rsid w:val="00D660FA"/>
    <w:rsid w:val="00D67B67"/>
    <w:rsid w:val="00D70EF7"/>
    <w:rsid w:val="00D81369"/>
    <w:rsid w:val="00D8397C"/>
    <w:rsid w:val="00D94EED"/>
    <w:rsid w:val="00D96026"/>
    <w:rsid w:val="00D972F6"/>
    <w:rsid w:val="00DA331D"/>
    <w:rsid w:val="00DA7C1C"/>
    <w:rsid w:val="00DB147A"/>
    <w:rsid w:val="00DB1B7A"/>
    <w:rsid w:val="00DB3641"/>
    <w:rsid w:val="00DB706E"/>
    <w:rsid w:val="00DC6708"/>
    <w:rsid w:val="00DD011A"/>
    <w:rsid w:val="00DD06BA"/>
    <w:rsid w:val="00DD518E"/>
    <w:rsid w:val="00DE2400"/>
    <w:rsid w:val="00DE58F1"/>
    <w:rsid w:val="00DE6B58"/>
    <w:rsid w:val="00DF5E32"/>
    <w:rsid w:val="00E00D13"/>
    <w:rsid w:val="00E01436"/>
    <w:rsid w:val="00E03529"/>
    <w:rsid w:val="00E03E79"/>
    <w:rsid w:val="00E045BD"/>
    <w:rsid w:val="00E04D6C"/>
    <w:rsid w:val="00E17B77"/>
    <w:rsid w:val="00E17D86"/>
    <w:rsid w:val="00E231AB"/>
    <w:rsid w:val="00E23337"/>
    <w:rsid w:val="00E25461"/>
    <w:rsid w:val="00E259EA"/>
    <w:rsid w:val="00E25D33"/>
    <w:rsid w:val="00E30E1E"/>
    <w:rsid w:val="00E32061"/>
    <w:rsid w:val="00E33F48"/>
    <w:rsid w:val="00E42FF9"/>
    <w:rsid w:val="00E44790"/>
    <w:rsid w:val="00E4714C"/>
    <w:rsid w:val="00E507A6"/>
    <w:rsid w:val="00E5178D"/>
    <w:rsid w:val="00E51AEB"/>
    <w:rsid w:val="00E522A7"/>
    <w:rsid w:val="00E5349E"/>
    <w:rsid w:val="00E53A02"/>
    <w:rsid w:val="00E54452"/>
    <w:rsid w:val="00E63B0C"/>
    <w:rsid w:val="00E664C5"/>
    <w:rsid w:val="00E671A2"/>
    <w:rsid w:val="00E728B8"/>
    <w:rsid w:val="00E76BE6"/>
    <w:rsid w:val="00E76D26"/>
    <w:rsid w:val="00E76EE5"/>
    <w:rsid w:val="00E90B38"/>
    <w:rsid w:val="00E95B8E"/>
    <w:rsid w:val="00EA27D9"/>
    <w:rsid w:val="00EA4BFC"/>
    <w:rsid w:val="00EB02DF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F0166F"/>
    <w:rsid w:val="00F037A4"/>
    <w:rsid w:val="00F049AB"/>
    <w:rsid w:val="00F142DB"/>
    <w:rsid w:val="00F15F2E"/>
    <w:rsid w:val="00F27C8F"/>
    <w:rsid w:val="00F32749"/>
    <w:rsid w:val="00F33074"/>
    <w:rsid w:val="00F37172"/>
    <w:rsid w:val="00F434E9"/>
    <w:rsid w:val="00F4477E"/>
    <w:rsid w:val="00F456E4"/>
    <w:rsid w:val="00F46269"/>
    <w:rsid w:val="00F60BA8"/>
    <w:rsid w:val="00F67D8F"/>
    <w:rsid w:val="00F802BE"/>
    <w:rsid w:val="00F80E93"/>
    <w:rsid w:val="00F85927"/>
    <w:rsid w:val="00F85B9F"/>
    <w:rsid w:val="00F86024"/>
    <w:rsid w:val="00F8611A"/>
    <w:rsid w:val="00F95866"/>
    <w:rsid w:val="00F9770B"/>
    <w:rsid w:val="00FA5128"/>
    <w:rsid w:val="00FB42D4"/>
    <w:rsid w:val="00FB5906"/>
    <w:rsid w:val="00FB762F"/>
    <w:rsid w:val="00FC2AED"/>
    <w:rsid w:val="00FD3E77"/>
    <w:rsid w:val="00FD5EA7"/>
    <w:rsid w:val="00FE36CF"/>
    <w:rsid w:val="00FE6CB7"/>
    <w:rsid w:val="00FF00E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57D7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45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eader" Target="header1.xml"/><Relationship Id="rId26" Type="http://schemas.openxmlformats.org/officeDocument/2006/relationships/hyperlink" Target="https://stat.gov.p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211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193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1919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1353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193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1920,pojecie.html" TargetMode="External"/><Relationship Id="rId30" Type="http://schemas.openxmlformats.org/officeDocument/2006/relationships/hyperlink" Target="https://stat.gov.pl/metainformacje/slownik-pojec/pojecia-stosowane-w-statystyce-publicznej/1924,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85C5B7-67D4-4FF4-AA6E-DCF6F838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dc:creator>Zawistowska Beata</dc:creator>
  <cp:keywords/>
  <dc:description/>
  <cp:lastModifiedBy>Kłósek Marta</cp:lastModifiedBy>
  <cp:revision>2</cp:revision>
  <cp:lastPrinted>2019-02-21T09:45:00Z</cp:lastPrinted>
  <dcterms:created xsi:type="dcterms:W3CDTF">2022-06-02T05:31:00Z</dcterms:created>
  <dcterms:modified xsi:type="dcterms:W3CDTF">2022-06-02T05:31:00Z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