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138CD" w14:textId="07D37374" w:rsidR="0098135C" w:rsidRPr="00E91B46" w:rsidRDefault="00BF1E98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 w:rsidRPr="007870F7">
        <w:rPr>
          <w:color w:val="auto"/>
          <w:szCs w:val="40"/>
        </w:rPr>
        <w:t xml:space="preserve">Komunikat o sytuacji społeczno-gospodarczej </w:t>
      </w:r>
      <w:r w:rsidRPr="007870F7">
        <w:rPr>
          <w:color w:val="auto"/>
          <w:szCs w:val="40"/>
        </w:rPr>
        <w:br/>
        <w:t>województwa opolskiego</w:t>
      </w:r>
      <w:r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B83841">
        <w:rPr>
          <w:color w:val="auto"/>
          <w:shd w:val="clear" w:color="auto" w:fill="FFFFFF"/>
        </w:rPr>
        <w:t xml:space="preserve"> </w:t>
      </w:r>
      <w:r w:rsidR="00E77C48">
        <w:rPr>
          <w:color w:val="auto"/>
          <w:shd w:val="clear" w:color="auto" w:fill="FFFFFF"/>
        </w:rPr>
        <w:t>lutym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 w:rsidR="00793171">
        <w:rPr>
          <w:color w:val="auto"/>
          <w:shd w:val="clear" w:color="auto" w:fill="FFFFFF"/>
        </w:rPr>
        <w:t>2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76720FDC" w14:textId="2A1723ED" w:rsidR="004C466F" w:rsidRPr="005E06E2" w:rsidRDefault="005C7B24" w:rsidP="00246A82">
            <w:pPr>
              <w:pStyle w:val="tekstnapierwszejstronie"/>
            </w:pPr>
            <w:r w:rsidRPr="005C7B24">
              <w:rPr>
                <w:rFonts w:cs="Arial"/>
                <w:color w:val="auto"/>
                <w:szCs w:val="19"/>
              </w:rPr>
              <w:t xml:space="preserve">Przeciętne zatrudnienie w sektorze przedsiębiorstw w lutym br. kształtowało się na poziomie 106,9 tys. osób </w:t>
            </w:r>
            <w:r>
              <w:rPr>
                <w:rFonts w:cs="Arial"/>
                <w:color w:val="auto"/>
                <w:szCs w:val="19"/>
              </w:rPr>
              <w:br/>
            </w:r>
            <w:r w:rsidRPr="005C7B24">
              <w:rPr>
                <w:rFonts w:cs="Arial"/>
                <w:color w:val="auto"/>
                <w:szCs w:val="19"/>
              </w:rPr>
              <w:t xml:space="preserve">i było o 1,4% wyższe niż przed </w:t>
            </w:r>
            <w:r w:rsidRPr="005E06E2">
              <w:rPr>
                <w:rFonts w:cs="Arial"/>
                <w:szCs w:val="19"/>
              </w:rPr>
              <w:t>rokiem (w lutym ub. roku – niższe o 2,2%).</w:t>
            </w:r>
            <w:r w:rsidR="00B9412D" w:rsidRPr="005E06E2">
              <w:rPr>
                <w:rFonts w:cs="Arial"/>
                <w:szCs w:val="19"/>
              </w:rPr>
              <w:t xml:space="preserve"> </w:t>
            </w:r>
            <w:r w:rsidRPr="005E06E2">
              <w:t>Stopa bezrobocia rejestrowanego</w:t>
            </w:r>
            <w:r w:rsidRPr="005E06E2">
              <w:br/>
              <w:t xml:space="preserve">na koniec lutego br. wyniosła 6,1% i była niższa o 1,2 p. proc. </w:t>
            </w:r>
            <w:r w:rsidRPr="005E06E2">
              <w:rPr>
                <w:rFonts w:cs="Arial"/>
                <w:szCs w:val="19"/>
              </w:rPr>
              <w:t xml:space="preserve">w porównaniu z lutym ub. roku (przed rokiem </w:t>
            </w:r>
            <w:r w:rsidRPr="005E06E2">
              <w:rPr>
                <w:rFonts w:cs="Arial"/>
                <w:szCs w:val="19"/>
              </w:rPr>
              <w:br/>
            </w:r>
            <w:r w:rsidRPr="005E06E2">
              <w:rPr>
                <w:rFonts w:eastAsia="Fira Sans Light" w:cs="Arial"/>
                <w:bCs w:val="0"/>
                <w:szCs w:val="19"/>
                <w:lang w:eastAsia="en-US"/>
              </w:rPr>
              <w:t xml:space="preserve">– wyższa </w:t>
            </w:r>
            <w:r w:rsidRPr="005E06E2">
              <w:rPr>
                <w:rFonts w:cs="Arial"/>
                <w:szCs w:val="19"/>
              </w:rPr>
              <w:t>o 1,2 p. proc.).</w:t>
            </w:r>
          </w:p>
          <w:p w14:paraId="10D75745" w14:textId="1CD1EAC2" w:rsidR="004C466F" w:rsidRPr="00246A82" w:rsidRDefault="00246A82" w:rsidP="004C466F">
            <w:pPr>
              <w:pStyle w:val="tekstnapierwszejstronie"/>
              <w:spacing w:line="240" w:lineRule="exact"/>
              <w:rPr>
                <w:szCs w:val="19"/>
              </w:rPr>
            </w:pPr>
            <w:r w:rsidRPr="0090566F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 xml:space="preserve">lutym </w:t>
            </w:r>
            <w:r w:rsidRPr="0090566F">
              <w:rPr>
                <w:rFonts w:cs="Arial"/>
                <w:szCs w:val="19"/>
              </w:rPr>
              <w:t xml:space="preserve">br. przeciętne miesięczne wynagrodzenie brutto w sektorze przedsiębiorstw wynosiło </w:t>
            </w:r>
            <w:r>
              <w:rPr>
                <w:rFonts w:cs="Arial"/>
                <w:szCs w:val="19"/>
              </w:rPr>
              <w:t>5479,17</w:t>
            </w:r>
            <w:r w:rsidRPr="0090566F">
              <w:rPr>
                <w:rFonts w:cs="Arial"/>
                <w:szCs w:val="19"/>
              </w:rPr>
              <w:t xml:space="preserve"> zł </w:t>
            </w:r>
            <w:r>
              <w:rPr>
                <w:rFonts w:cs="Arial"/>
                <w:szCs w:val="19"/>
              </w:rPr>
              <w:br/>
            </w:r>
            <w:r w:rsidRPr="0090566F">
              <w:rPr>
                <w:rFonts w:cs="Arial"/>
                <w:szCs w:val="19"/>
              </w:rPr>
              <w:t xml:space="preserve">i było wyższe o </w:t>
            </w:r>
            <w:r>
              <w:rPr>
                <w:rFonts w:cs="Arial"/>
                <w:szCs w:val="19"/>
              </w:rPr>
              <w:t>9,5</w:t>
            </w:r>
            <w:r w:rsidRPr="0090566F">
              <w:rPr>
                <w:rFonts w:cs="Arial"/>
                <w:szCs w:val="19"/>
              </w:rPr>
              <w:t xml:space="preserve">% niż w analogicznym </w:t>
            </w:r>
            <w:r w:rsidRPr="0062655F">
              <w:rPr>
                <w:rFonts w:cs="Arial"/>
                <w:szCs w:val="19"/>
              </w:rPr>
              <w:t xml:space="preserve">miesiącu ub. </w:t>
            </w:r>
            <w:r w:rsidRPr="00C15ABC">
              <w:rPr>
                <w:rFonts w:cs="Arial"/>
                <w:szCs w:val="19"/>
              </w:rPr>
              <w:t>roku (</w:t>
            </w:r>
            <w:r w:rsidRPr="00246A82">
              <w:rPr>
                <w:rFonts w:cs="Arial"/>
                <w:szCs w:val="19"/>
              </w:rPr>
              <w:t>przed rokiem – o 6,6%).</w:t>
            </w:r>
          </w:p>
          <w:p w14:paraId="303BBEB8" w14:textId="098EA75E" w:rsidR="004C466F" w:rsidRPr="00A94FBF" w:rsidRDefault="00A94FBF" w:rsidP="004C466F">
            <w:pPr>
              <w:pStyle w:val="tekstnapierwszejstronie"/>
              <w:spacing w:line="240" w:lineRule="exact"/>
              <w:rPr>
                <w:szCs w:val="19"/>
              </w:rPr>
            </w:pPr>
            <w:r w:rsidRPr="00592391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Na rynku rolnym w stosunku do lutego 2021 r. w skupie wzrosły ceny podstawowych gatunków zbóż (o 43,5%), żywca rzeźnego (z wyjątkiem wieprzowego – spadek o 0,9%), w tym drobiowego (o 41,5%) i wołowego (o 29,7%)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br/>
            </w:r>
            <w:r w:rsidRPr="00592391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oraz mleka (o 26,3%). W lutym 2021 r. w por</w:t>
            </w:r>
            <w:r w:rsidRPr="00592391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592391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wnaniu z analogicznym okresem 2020 r. odnotowano wzrost cen</w:t>
            </w:r>
            <w:r w:rsidR="00E70603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br/>
            </w:r>
            <w:r w:rsidRPr="00592391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skupu podstawowych gatunków zbóż (o 21,5%), żywca rzeźnego wołowego (o 11,6%) oraz mleka (o 5,3%), </w:t>
            </w:r>
            <w:r w:rsidR="00D92FE8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br/>
            </w:r>
            <w:r w:rsidRPr="00592391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natomiast spadek cen skupu żywca rzeźnego wieprzowego i drobiowego (odpowiednio: o 32,6% i o 5,</w:t>
            </w:r>
            <w:r w:rsidRPr="00A94FBF">
              <w:rPr>
                <w:rFonts w:eastAsia="Fira Sans Light" w:cs="Arial"/>
                <w:bCs w:val="0"/>
                <w:szCs w:val="19"/>
                <w:lang w:eastAsia="en-US"/>
              </w:rPr>
              <w:t>5%</w:t>
            </w:r>
            <w:r w:rsidR="004C466F" w:rsidRPr="00A94FBF">
              <w:rPr>
                <w:rFonts w:cs="Arial"/>
                <w:szCs w:val="19"/>
              </w:rPr>
              <w:t>).</w:t>
            </w:r>
          </w:p>
          <w:p w14:paraId="7F106BB6" w14:textId="38FC7597" w:rsidR="004C466F" w:rsidRPr="00435991" w:rsidRDefault="00435991" w:rsidP="004C466F">
            <w:pPr>
              <w:pStyle w:val="tekstnapierwszejstronie"/>
              <w:spacing w:line="240" w:lineRule="exact"/>
              <w:rPr>
                <w:szCs w:val="19"/>
              </w:rPr>
            </w:pPr>
            <w:r w:rsidRPr="007E7BCF">
              <w:rPr>
                <w:rFonts w:eastAsia="Fira Sans Light"/>
                <w:color w:val="auto"/>
              </w:rPr>
              <w:t>Produkcja sprzedana przemysłu (w cenach stałych) ukształtowała się na poziomie o 12,6% wyższym niż przed rokiem (w lutym 2021 r. – o 4,8%). W ujęciu rocznym odnotowano wzrost produkcji budowlano-montażowej (w cenach bieżących) o 21,1% (</w:t>
            </w:r>
            <w:r w:rsidRPr="007E7BCF">
              <w:rPr>
                <w:rFonts w:eastAsia="Fira Sans Light"/>
                <w:bCs w:val="0"/>
                <w:color w:val="auto"/>
                <w:szCs w:val="22"/>
                <w:lang w:eastAsia="en-US"/>
              </w:rPr>
              <w:t xml:space="preserve">w </w:t>
            </w:r>
            <w:r w:rsidRPr="007E7BCF">
              <w:rPr>
                <w:rFonts w:eastAsia="Fira Sans Light"/>
                <w:color w:val="auto"/>
              </w:rPr>
              <w:t xml:space="preserve">lutym 2021 r. </w:t>
            </w:r>
            <w:r w:rsidRPr="00435991">
              <w:rPr>
                <w:rFonts w:eastAsia="Fira Sans Light"/>
              </w:rPr>
              <w:t>spadek o 34,1%</w:t>
            </w:r>
            <w:r w:rsidR="00634AAE" w:rsidRPr="00435991">
              <w:rPr>
                <w:rFonts w:eastAsia="Fira Sans Light"/>
                <w:bCs w:val="0"/>
                <w:szCs w:val="22"/>
                <w:lang w:eastAsia="en-US"/>
              </w:rPr>
              <w:t>)</w:t>
            </w:r>
            <w:r w:rsidR="004C466F" w:rsidRPr="00435991">
              <w:t>.</w:t>
            </w:r>
          </w:p>
          <w:p w14:paraId="34012146" w14:textId="66CECDBF" w:rsidR="004C466F" w:rsidRPr="002945DE" w:rsidRDefault="002945DE" w:rsidP="004C466F">
            <w:pPr>
              <w:pStyle w:val="tekstnapierwszejstronie"/>
              <w:spacing w:line="240" w:lineRule="exact"/>
            </w:pPr>
            <w:r w:rsidRPr="005A7281">
              <w:rPr>
                <w:color w:val="auto"/>
              </w:rPr>
              <w:t xml:space="preserve">Liczba mieszkań oddanych do użytkowania była o 10,0% większa niż w lutym 2021 r. (przed rokiem – o 82,5%). Najwięcej mieszkań przekazano w budownictwie </w:t>
            </w:r>
            <w:r w:rsidRPr="002945DE">
              <w:t>indywidualnym</w:t>
            </w:r>
            <w:r w:rsidR="004C466F" w:rsidRPr="002945DE">
              <w:rPr>
                <w:rFonts w:eastAsia="Fira Sans Light"/>
                <w:szCs w:val="19"/>
              </w:rPr>
              <w:t>.</w:t>
            </w:r>
          </w:p>
          <w:p w14:paraId="2A665385" w14:textId="0E34C792" w:rsidR="004C466F" w:rsidRPr="00890346" w:rsidRDefault="00890346" w:rsidP="004C466F">
            <w:pPr>
              <w:pStyle w:val="tekstnapierwszejstronie"/>
              <w:spacing w:line="240" w:lineRule="exact"/>
            </w:pPr>
            <w:r w:rsidRPr="00BF6CFC">
              <w:rPr>
                <w:color w:val="auto"/>
              </w:rPr>
              <w:t xml:space="preserve">Sprzedaż detaliczna zrealizowana przez przedsiębiorstwa handlowe i niehandlowe była wyższa o </w:t>
            </w:r>
            <w:r>
              <w:rPr>
                <w:color w:val="auto"/>
              </w:rPr>
              <w:t>26,0</w:t>
            </w:r>
            <w:r w:rsidRPr="00BF6CFC">
              <w:rPr>
                <w:color w:val="auto"/>
              </w:rPr>
              <w:t xml:space="preserve">% 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 xml:space="preserve">niż osiągnięta w </w:t>
            </w:r>
            <w:r>
              <w:rPr>
                <w:color w:val="auto"/>
              </w:rPr>
              <w:t>lutym ub. roku</w:t>
            </w:r>
            <w:r w:rsidRPr="00816250">
              <w:rPr>
                <w:color w:val="auto"/>
              </w:rPr>
              <w:t xml:space="preserve"> </w:t>
            </w:r>
            <w:r>
              <w:rPr>
                <w:color w:val="auto"/>
              </w:rPr>
              <w:t>(przed rokiem –</w:t>
            </w:r>
            <w:r w:rsidRPr="00BF6CFC">
              <w:rPr>
                <w:color w:val="auto"/>
              </w:rPr>
              <w:t xml:space="preserve"> o </w:t>
            </w:r>
            <w:r>
              <w:rPr>
                <w:color w:val="auto"/>
              </w:rPr>
              <w:t>4,6</w:t>
            </w:r>
            <w:r w:rsidRPr="00BF6CFC">
              <w:rPr>
                <w:color w:val="auto"/>
              </w:rPr>
              <w:t xml:space="preserve">%). Sprzedaż hurtowa była wyższa w skali roku o </w:t>
            </w:r>
            <w:r>
              <w:rPr>
                <w:color w:val="auto"/>
              </w:rPr>
              <w:t>11,9</w:t>
            </w:r>
            <w:r w:rsidRPr="00BF6CFC">
              <w:rPr>
                <w:color w:val="auto"/>
              </w:rPr>
              <w:t xml:space="preserve">% 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 xml:space="preserve">(przed </w:t>
            </w:r>
            <w:r w:rsidRPr="00890346">
              <w:t>rokiem – o 17,1%</w:t>
            </w:r>
            <w:r w:rsidR="004C466F" w:rsidRPr="00890346">
              <w:t>).</w:t>
            </w:r>
          </w:p>
          <w:p w14:paraId="797D0789" w14:textId="1B40CE95" w:rsidR="00890346" w:rsidRPr="00417FB7" w:rsidRDefault="00417FB7" w:rsidP="004C466F">
            <w:pPr>
              <w:pStyle w:val="tekstnapierwszejstronie"/>
              <w:spacing w:line="240" w:lineRule="exact"/>
            </w:pPr>
            <w:r w:rsidRPr="007D6190">
              <w:rPr>
                <w:spacing w:val="-2"/>
                <w:szCs w:val="19"/>
              </w:rPr>
              <w:t xml:space="preserve">W </w:t>
            </w:r>
            <w:r w:rsidRPr="007D6190">
              <w:rPr>
                <w:rFonts w:cs="Arial"/>
                <w:iCs/>
                <w:spacing w:val="-2"/>
                <w:szCs w:val="19"/>
              </w:rPr>
              <w:t xml:space="preserve">okresie styczeń–grudzień </w:t>
            </w:r>
            <w:r w:rsidRPr="007D6190">
              <w:rPr>
                <w:spacing w:val="-2"/>
                <w:szCs w:val="19"/>
              </w:rPr>
              <w:t xml:space="preserve">2021 r. wyniki finansowe badanych przedsiębiorstw były wyższe od uzyskanych </w:t>
            </w:r>
            <w:r w:rsidR="00A30048">
              <w:rPr>
                <w:spacing w:val="-2"/>
                <w:szCs w:val="19"/>
              </w:rPr>
              <w:br/>
            </w:r>
            <w:r w:rsidRPr="007D6190">
              <w:rPr>
                <w:spacing w:val="-2"/>
                <w:szCs w:val="19"/>
              </w:rPr>
              <w:t>w analogicznym okresie roku poprzedniego</w:t>
            </w:r>
            <w:r>
              <w:rPr>
                <w:spacing w:val="-2"/>
                <w:szCs w:val="19"/>
              </w:rPr>
              <w:t xml:space="preserve"> </w:t>
            </w:r>
            <w:r w:rsidRPr="008D4BD6">
              <w:rPr>
                <w:szCs w:val="19"/>
              </w:rPr>
              <w:t>(w analogicznym okresie 20</w:t>
            </w:r>
            <w:r>
              <w:rPr>
                <w:szCs w:val="19"/>
              </w:rPr>
              <w:t>20</w:t>
            </w:r>
            <w:r w:rsidRPr="008D4BD6">
              <w:rPr>
                <w:szCs w:val="19"/>
              </w:rPr>
              <w:t xml:space="preserve"> r. </w:t>
            </w:r>
            <w:r w:rsidRPr="00775189">
              <w:rPr>
                <w:color w:val="auto"/>
                <w:szCs w:val="19"/>
              </w:rPr>
              <w:t>były niższe</w:t>
            </w:r>
            <w:r>
              <w:rPr>
                <w:color w:val="auto"/>
                <w:szCs w:val="19"/>
              </w:rPr>
              <w:t xml:space="preserve">, z wyjątkiem wyniku na pozostałej </w:t>
            </w:r>
            <w:r>
              <w:rPr>
                <w:spacing w:val="-2"/>
                <w:szCs w:val="19"/>
              </w:rPr>
              <w:t>działalności operacyjnej</w:t>
            </w:r>
            <w:r w:rsidRPr="00775189">
              <w:rPr>
                <w:color w:val="auto"/>
                <w:szCs w:val="19"/>
              </w:rPr>
              <w:t xml:space="preserve">). </w:t>
            </w:r>
            <w:r w:rsidRPr="007D6190">
              <w:rPr>
                <w:spacing w:val="-2"/>
                <w:szCs w:val="19"/>
              </w:rPr>
              <w:t xml:space="preserve">Poprawił się również wskaźnik rentowności </w:t>
            </w:r>
            <w:r w:rsidRPr="007D6190">
              <w:rPr>
                <w:rFonts w:cs="Arial"/>
                <w:szCs w:val="19"/>
              </w:rPr>
              <w:t>ze sprzedaży produktów, towarów i</w:t>
            </w:r>
            <w:r>
              <w:rPr>
                <w:rFonts w:cs="Arial"/>
                <w:szCs w:val="19"/>
              </w:rPr>
              <w:t> </w:t>
            </w:r>
            <w:r w:rsidRPr="007D6190">
              <w:rPr>
                <w:rFonts w:cs="Arial"/>
                <w:szCs w:val="19"/>
              </w:rPr>
              <w:t xml:space="preserve">materiałów oraz wskaźniki rentowności </w:t>
            </w:r>
            <w:r>
              <w:rPr>
                <w:rFonts w:cs="Arial"/>
                <w:szCs w:val="19"/>
              </w:rPr>
              <w:t xml:space="preserve">obrotu </w:t>
            </w:r>
            <w:r w:rsidRPr="007D6190">
              <w:rPr>
                <w:rFonts w:cs="Arial"/>
                <w:szCs w:val="19"/>
              </w:rPr>
              <w:t xml:space="preserve">brutto i netto </w:t>
            </w:r>
            <w:r w:rsidRPr="007D6190">
              <w:rPr>
                <w:spacing w:val="-2"/>
                <w:szCs w:val="19"/>
              </w:rPr>
              <w:t xml:space="preserve">w odniesieniu do okresu </w:t>
            </w:r>
            <w:r w:rsidRPr="007D6190">
              <w:rPr>
                <w:rFonts w:cs="Arial"/>
                <w:iCs/>
                <w:spacing w:val="-2"/>
                <w:szCs w:val="19"/>
              </w:rPr>
              <w:t xml:space="preserve">styczeń–grudzień </w:t>
            </w:r>
            <w:r w:rsidRPr="00417FB7">
              <w:rPr>
                <w:spacing w:val="-4"/>
                <w:szCs w:val="19"/>
              </w:rPr>
              <w:t>2020 r.</w:t>
            </w:r>
          </w:p>
          <w:p w14:paraId="365382E3" w14:textId="1215438F" w:rsidR="00890346" w:rsidRPr="00464F13" w:rsidRDefault="00464F13" w:rsidP="004C466F">
            <w:pPr>
              <w:pStyle w:val="tekstnapierwszejstronie"/>
              <w:spacing w:line="240" w:lineRule="exact"/>
            </w:pPr>
            <w:r w:rsidRPr="004442BF">
              <w:rPr>
                <w:color w:val="auto"/>
              </w:rPr>
              <w:t>Nakłady inwestycyjne poniesione przez przedsiębiorstwa w okresie styczeń</w:t>
            </w:r>
            <w:r w:rsidRPr="004442BF">
              <w:rPr>
                <w:color w:val="auto"/>
                <w:spacing w:val="-2"/>
                <w:szCs w:val="19"/>
              </w:rPr>
              <w:t>–</w:t>
            </w:r>
            <w:r w:rsidRPr="004442BF">
              <w:rPr>
                <w:rFonts w:cs="Arial"/>
                <w:color w:val="auto"/>
                <w:szCs w:val="19"/>
              </w:rPr>
              <w:t>grudzień</w:t>
            </w:r>
            <w:r w:rsidRPr="004442BF">
              <w:rPr>
                <w:color w:val="auto"/>
              </w:rPr>
              <w:t xml:space="preserve"> 2021 r. były wyższe o 17,5% niż osiągnięte w okresie styczeń–grudzień 2020 r. (w analogicznym okresie 2020 r. były niższe o 17,4</w:t>
            </w:r>
            <w:r w:rsidRPr="00464F13">
              <w:t>%).</w:t>
            </w:r>
          </w:p>
          <w:p w14:paraId="040F61B7" w14:textId="42ACAA40" w:rsidR="002945DE" w:rsidRPr="002945DE" w:rsidRDefault="002945DE" w:rsidP="00352A41">
            <w:pPr>
              <w:pStyle w:val="tekstnapierwszejstronie"/>
              <w:spacing w:line="240" w:lineRule="exact"/>
            </w:pPr>
            <w:r w:rsidRPr="002945DE">
              <w:rPr>
                <w:color w:val="auto"/>
                <w:szCs w:val="19"/>
              </w:rPr>
              <w:t xml:space="preserve">W lutym 2022 r. w województwie opolskim 0,6% badanych podmiotów gospodarczych wskazało pandemię COVID-19 jako czynnik wywołujący istotne zmiany w prowadzeniu działalności </w:t>
            </w:r>
            <w:r w:rsidRPr="002945DE">
              <w:rPr>
                <w:szCs w:val="19"/>
              </w:rPr>
              <w:t>gospodarczej</w:t>
            </w:r>
            <w:r w:rsidRPr="002945DE">
              <w:t>.</w:t>
            </w:r>
          </w:p>
          <w:p w14:paraId="700A6A72" w14:textId="57DCA972" w:rsidR="00890346" w:rsidRPr="00FD3E7C" w:rsidRDefault="00FD3E7C" w:rsidP="00352A41">
            <w:pPr>
              <w:pStyle w:val="tekstnapierwszejstronie"/>
              <w:spacing w:line="240" w:lineRule="exact"/>
            </w:pPr>
            <w:r>
              <w:t xml:space="preserve">W końcu grudnia 2021 r. </w:t>
            </w:r>
            <w:r w:rsidRPr="0080609C">
              <w:t>udział osób w podmiotach gospodarki narodowej, które pracowały zdalnie w związku z</w:t>
            </w:r>
            <w:r>
              <w:t> </w:t>
            </w:r>
            <w:r w:rsidRPr="0080609C">
              <w:t>epidemią COVID – 19, w ogólnej liczbie pracujących objętych badaniem „Popyt na pracę” w województwie</w:t>
            </w:r>
            <w:r>
              <w:t xml:space="preserve"> opolskim wyniósł 2,9</w:t>
            </w:r>
            <w:r w:rsidRPr="0080609C">
              <w:t>% i był niższy w porównaniu z analog</w:t>
            </w:r>
            <w:r>
              <w:t xml:space="preserve">icznym </w:t>
            </w:r>
            <w:r w:rsidRPr="00FD3E7C">
              <w:t>okresem 2020 r.</w:t>
            </w:r>
          </w:p>
          <w:p w14:paraId="161E8525" w14:textId="199BAAED" w:rsidR="004C466F" w:rsidRPr="00890346" w:rsidRDefault="00890346" w:rsidP="004C466F">
            <w:pPr>
              <w:pStyle w:val="tekstnapierwszejstronie"/>
              <w:rPr>
                <w:rFonts w:cs="FiraSans-Regular"/>
                <w:szCs w:val="19"/>
              </w:rPr>
            </w:pPr>
            <w:r w:rsidRPr="00412A79">
              <w:rPr>
                <w:rFonts w:cs="FiraSans-Regular"/>
                <w:color w:val="auto"/>
                <w:szCs w:val="19"/>
              </w:rPr>
              <w:t xml:space="preserve">Według stanu na koniec </w:t>
            </w:r>
            <w:r>
              <w:rPr>
                <w:rFonts w:cs="FiraSans-Regular"/>
                <w:color w:val="auto"/>
                <w:szCs w:val="19"/>
              </w:rPr>
              <w:t>lutego b</w:t>
            </w:r>
            <w:r w:rsidRPr="00412A79">
              <w:rPr>
                <w:rFonts w:cs="FiraSans-Regular"/>
                <w:color w:val="auto"/>
                <w:szCs w:val="19"/>
              </w:rPr>
              <w:t>r</w:t>
            </w:r>
            <w:r>
              <w:rPr>
                <w:rFonts w:cs="FiraSans-Regular"/>
                <w:color w:val="auto"/>
                <w:szCs w:val="19"/>
              </w:rPr>
              <w:t xml:space="preserve">. </w:t>
            </w:r>
            <w:r w:rsidRPr="00412A79">
              <w:rPr>
                <w:rFonts w:cs="FiraSans-Regular"/>
                <w:color w:val="auto"/>
                <w:szCs w:val="19"/>
              </w:rPr>
              <w:t xml:space="preserve">w rejestrze REGON wpisanych było </w:t>
            </w:r>
            <w:r>
              <w:rPr>
                <w:rFonts w:cs="FiraSans-Regular"/>
                <w:color w:val="auto"/>
                <w:szCs w:val="19"/>
              </w:rPr>
              <w:t>108,3</w:t>
            </w:r>
            <w:r w:rsidRPr="00412A79">
              <w:rPr>
                <w:rFonts w:cs="FiraSans-Regular"/>
                <w:color w:val="auto"/>
                <w:szCs w:val="19"/>
              </w:rPr>
              <w:t xml:space="preserve"> tys. podmiotów gospodarki narodowej, tj. o 2,</w:t>
            </w:r>
            <w:r>
              <w:rPr>
                <w:rFonts w:cs="FiraSans-Regular"/>
                <w:color w:val="auto"/>
                <w:szCs w:val="19"/>
              </w:rPr>
              <w:t>3</w:t>
            </w:r>
            <w:r w:rsidRPr="00412A79">
              <w:rPr>
                <w:rFonts w:cs="FiraSans-Regular"/>
                <w:color w:val="auto"/>
                <w:szCs w:val="19"/>
              </w:rPr>
              <w:t xml:space="preserve">% więcej niż </w:t>
            </w:r>
            <w:r>
              <w:rPr>
                <w:rFonts w:cs="FiraSans-Regular"/>
                <w:color w:val="auto"/>
                <w:szCs w:val="19"/>
              </w:rPr>
              <w:t xml:space="preserve">w lutym ub. </w:t>
            </w:r>
            <w:r w:rsidRPr="00290A39">
              <w:rPr>
                <w:rFonts w:cs="FiraSans-Regular"/>
                <w:color w:val="auto"/>
                <w:szCs w:val="19"/>
              </w:rPr>
              <w:t>roku</w:t>
            </w:r>
            <w:r w:rsidRPr="003A6D0E">
              <w:rPr>
                <w:rFonts w:cs="FiraSans-Regular"/>
                <w:color w:val="FF0000"/>
                <w:szCs w:val="19"/>
              </w:rPr>
              <w:t xml:space="preserve"> </w:t>
            </w:r>
            <w:r>
              <w:rPr>
                <w:rFonts w:cs="FiraSans-Regular"/>
                <w:color w:val="auto"/>
                <w:szCs w:val="19"/>
              </w:rPr>
              <w:t>(przed rokiem – o 2,4</w:t>
            </w:r>
            <w:r w:rsidRPr="0098240D">
              <w:rPr>
                <w:rFonts w:cs="FiraSans-Regular"/>
                <w:color w:val="auto"/>
                <w:szCs w:val="19"/>
              </w:rPr>
              <w:t xml:space="preserve">%). </w:t>
            </w:r>
            <w:r>
              <w:rPr>
                <w:rFonts w:cs="FiraSans-Regular"/>
                <w:color w:val="auto"/>
                <w:szCs w:val="19"/>
              </w:rPr>
              <w:t>W lutym b</w:t>
            </w:r>
            <w:r w:rsidRPr="00412A79">
              <w:rPr>
                <w:rFonts w:cs="FiraSans-Regular"/>
                <w:color w:val="auto"/>
                <w:szCs w:val="19"/>
              </w:rPr>
              <w:t xml:space="preserve">r. do rejestru REGON wpisano </w:t>
            </w:r>
            <w:r>
              <w:rPr>
                <w:rFonts w:cs="FiraSans-Regular"/>
                <w:color w:val="auto"/>
                <w:szCs w:val="19"/>
              </w:rPr>
              <w:t>482</w:t>
            </w:r>
            <w:r w:rsidRPr="00412A79">
              <w:rPr>
                <w:rFonts w:cs="FiraSans-Regular"/>
                <w:color w:val="auto"/>
                <w:szCs w:val="19"/>
              </w:rPr>
              <w:t xml:space="preserve"> </w:t>
            </w:r>
            <w:r>
              <w:rPr>
                <w:rFonts w:cs="FiraSans-Regular"/>
                <w:color w:val="auto"/>
                <w:szCs w:val="19"/>
              </w:rPr>
              <w:t>nowe podmioty</w:t>
            </w:r>
            <w:r w:rsidRPr="00412A79">
              <w:rPr>
                <w:rFonts w:cs="FiraSans-Regular"/>
                <w:color w:val="auto"/>
                <w:szCs w:val="19"/>
              </w:rPr>
              <w:t xml:space="preserve"> (o </w:t>
            </w:r>
            <w:r>
              <w:rPr>
                <w:rFonts w:cs="FiraSans-Regular"/>
                <w:color w:val="auto"/>
                <w:szCs w:val="19"/>
              </w:rPr>
              <w:t>24,3</w:t>
            </w:r>
            <w:r w:rsidRPr="00412A79">
              <w:rPr>
                <w:rFonts w:cs="FiraSans-Regular"/>
                <w:color w:val="auto"/>
                <w:szCs w:val="19"/>
              </w:rPr>
              <w:t xml:space="preserve"> % </w:t>
            </w:r>
            <w:r>
              <w:rPr>
                <w:rFonts w:cs="FiraSans-Regular"/>
                <w:color w:val="auto"/>
                <w:szCs w:val="19"/>
              </w:rPr>
              <w:t>mni</w:t>
            </w:r>
            <w:r w:rsidRPr="00412A79">
              <w:rPr>
                <w:rFonts w:cs="FiraSans-Regular"/>
                <w:color w:val="auto"/>
                <w:szCs w:val="19"/>
              </w:rPr>
              <w:t xml:space="preserve">ej niż przed miesiącem), natomiast wykreślono </w:t>
            </w:r>
            <w:r>
              <w:rPr>
                <w:rFonts w:cs="FiraSans-Regular"/>
                <w:color w:val="auto"/>
                <w:szCs w:val="19"/>
              </w:rPr>
              <w:t>342 podmioty</w:t>
            </w:r>
            <w:r w:rsidRPr="00412A79">
              <w:rPr>
                <w:rFonts w:cs="FiraSans-Regular"/>
                <w:color w:val="auto"/>
                <w:szCs w:val="19"/>
              </w:rPr>
              <w:t xml:space="preserve"> (o </w:t>
            </w:r>
            <w:r>
              <w:rPr>
                <w:rFonts w:cs="FiraSans-Regular"/>
                <w:color w:val="auto"/>
                <w:szCs w:val="19"/>
              </w:rPr>
              <w:t>49,0% mni</w:t>
            </w:r>
            <w:r w:rsidRPr="00412A79">
              <w:rPr>
                <w:rFonts w:cs="FiraSans-Regular"/>
                <w:color w:val="auto"/>
                <w:szCs w:val="19"/>
              </w:rPr>
              <w:t xml:space="preserve">ej). W końcu </w:t>
            </w:r>
            <w:r>
              <w:rPr>
                <w:rFonts w:cs="FiraSans-Regular"/>
                <w:color w:val="auto"/>
                <w:szCs w:val="19"/>
              </w:rPr>
              <w:t>lutego</w:t>
            </w:r>
            <w:r w:rsidRPr="00412A79">
              <w:rPr>
                <w:rFonts w:cs="FiraSans-Regular"/>
                <w:color w:val="auto"/>
                <w:szCs w:val="19"/>
              </w:rPr>
              <w:t xml:space="preserve"> </w:t>
            </w:r>
            <w:r>
              <w:rPr>
                <w:rFonts w:cs="FiraSans-Regular"/>
                <w:color w:val="auto"/>
                <w:szCs w:val="19"/>
              </w:rPr>
              <w:t>b</w:t>
            </w:r>
            <w:r w:rsidRPr="00412A79">
              <w:rPr>
                <w:rFonts w:cs="FiraSans-Regular"/>
                <w:color w:val="auto"/>
                <w:szCs w:val="19"/>
              </w:rPr>
              <w:t xml:space="preserve">r. zawieszoną działalność miało </w:t>
            </w:r>
            <w:r>
              <w:rPr>
                <w:rFonts w:cs="FiraSans-Regular"/>
                <w:color w:val="auto"/>
                <w:szCs w:val="19"/>
              </w:rPr>
              <w:t>11,5</w:t>
            </w:r>
            <w:r w:rsidRPr="00412A79">
              <w:rPr>
                <w:rFonts w:cs="FiraSans-Regular"/>
                <w:color w:val="auto"/>
                <w:szCs w:val="19"/>
              </w:rPr>
              <w:t xml:space="preserve"> tys. po</w:t>
            </w:r>
            <w:r>
              <w:rPr>
                <w:rFonts w:cs="FiraSans-Regular"/>
                <w:color w:val="auto"/>
                <w:szCs w:val="19"/>
              </w:rPr>
              <w:t>dmiotów (o 2,3</w:t>
            </w:r>
            <w:r w:rsidRPr="00412A79">
              <w:rPr>
                <w:rFonts w:cs="FiraSans-Regular"/>
                <w:color w:val="auto"/>
                <w:szCs w:val="19"/>
              </w:rPr>
              <w:t xml:space="preserve">% więcej niż </w:t>
            </w:r>
            <w:r w:rsidRPr="00890346">
              <w:rPr>
                <w:rFonts w:cs="FiraSans-Regular"/>
                <w:szCs w:val="19"/>
              </w:rPr>
              <w:t>przed miesiącem</w:t>
            </w:r>
            <w:r w:rsidR="004C466F" w:rsidRPr="00890346">
              <w:rPr>
                <w:rFonts w:cs="FiraSans-Regular"/>
                <w:szCs w:val="19"/>
              </w:rPr>
              <w:t>).</w:t>
            </w:r>
          </w:p>
          <w:p w14:paraId="2E4D0019" w14:textId="02636098" w:rsidR="002E0F68" w:rsidRPr="007870F7" w:rsidRDefault="00442E56" w:rsidP="004C466F">
            <w:pPr>
              <w:pStyle w:val="tekstnapierwszejstronie"/>
              <w:rPr>
                <w:color w:val="auto"/>
              </w:rPr>
            </w:pPr>
            <w:r w:rsidRPr="00442E56">
              <w:rPr>
                <w:spacing w:val="-2"/>
                <w:szCs w:val="19"/>
              </w:rPr>
              <w:t xml:space="preserve">W większości badanych obszarów przedsiębiorcy w marcu </w:t>
            </w:r>
            <w:r w:rsidR="00155896">
              <w:rPr>
                <w:spacing w:val="-2"/>
                <w:szCs w:val="19"/>
              </w:rPr>
              <w:t xml:space="preserve">br. </w:t>
            </w:r>
            <w:r w:rsidRPr="00442E56">
              <w:rPr>
                <w:spacing w:val="-2"/>
                <w:szCs w:val="19"/>
              </w:rPr>
              <w:t>oceniają koniunkturę gorzej niż w lutym</w:t>
            </w:r>
            <w:r w:rsidR="00155896">
              <w:rPr>
                <w:spacing w:val="-2"/>
                <w:szCs w:val="19"/>
              </w:rPr>
              <w:t xml:space="preserve"> br</w:t>
            </w:r>
            <w:r w:rsidRPr="00442E56">
              <w:rPr>
                <w:spacing w:val="-2"/>
                <w:szCs w:val="19"/>
              </w:rPr>
              <w:t>. Największe pogorszenie ocen nastąpiło w zakwaterowaniu i gastronomii, największa poprawa – w informacji i komunikacji. We wszystkich obszarach wskaźnik ogólnego klimatu koniunktury jest ujemny</w:t>
            </w:r>
            <w:r w:rsidR="0024737F" w:rsidRPr="00442E56">
              <w:rPr>
                <w:szCs w:val="19"/>
              </w:rPr>
              <w:t>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4C466F">
      <w:pPr>
        <w:pStyle w:val="Nagwek1"/>
        <w:spacing w:before="24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4C466F">
      <w:pPr>
        <w:pStyle w:val="Spistreci"/>
        <w:spacing w:before="0" w:after="60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77777777" w:rsidR="004C466F" w:rsidRPr="007870F7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77777777" w:rsidR="004C466F" w:rsidRPr="007870F7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512C23A9" w:rsidR="004C466F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128AD32D" w14:textId="77777777" w:rsidR="0055057A" w:rsidRDefault="0055057A" w:rsidP="0055057A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>
        <w:rPr>
          <w:sz w:val="19"/>
        </w:rPr>
        <w:t xml:space="preserve">Wyniki finansowe przedsiębiorstw niefinansowych </w:t>
      </w:r>
      <w:r w:rsidRPr="007870F7">
        <w:rPr>
          <w:rFonts w:cs="Arial"/>
          <w:sz w:val="19"/>
        </w:rPr>
        <w:t xml:space="preserve">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7</w:t>
      </w:r>
    </w:p>
    <w:p w14:paraId="72D42A34" w14:textId="57A6A8A1" w:rsidR="0055057A" w:rsidRDefault="0055057A" w:rsidP="0055057A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>
        <w:rPr>
          <w:sz w:val="19"/>
        </w:rPr>
        <w:t xml:space="preserve">Nakłady inwestycyjne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>
        <w:rPr>
          <w:sz w:val="19"/>
        </w:rPr>
        <w:t>18</w:t>
      </w:r>
    </w:p>
    <w:p w14:paraId="7A751B70" w14:textId="77777777" w:rsidR="00F7011C" w:rsidRDefault="00F7011C" w:rsidP="00F7011C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AA07D1">
        <w:rPr>
          <w:sz w:val="19"/>
        </w:rPr>
        <w:t>Wpływ pandemii COVID-19 na działalność sektora przedsiębiorstw</w:t>
      </w:r>
      <w:r w:rsidRPr="002A441E">
        <w:rPr>
          <w:color w:val="000000" w:themeColor="text1"/>
          <w:sz w:val="19"/>
          <w:shd w:val="clear" w:color="auto" w:fill="FFFFFF"/>
        </w:rPr>
        <w:t xml:space="preserve"> </w:t>
      </w:r>
      <w:r>
        <w:rPr>
          <w:color w:val="000000" w:themeColor="text1"/>
          <w:sz w:val="19"/>
          <w:shd w:val="clear" w:color="auto" w:fill="FFFFFF"/>
        </w:rPr>
        <w:t xml:space="preserve">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>
        <w:rPr>
          <w:sz w:val="19"/>
        </w:rPr>
        <w:t>19</w:t>
      </w:r>
    </w:p>
    <w:p w14:paraId="164875FE" w14:textId="44E663DC" w:rsidR="00E77C48" w:rsidRDefault="00E77C48" w:rsidP="00E77C48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2A441E">
        <w:rPr>
          <w:color w:val="000000" w:themeColor="text1"/>
          <w:sz w:val="19"/>
          <w:shd w:val="clear" w:color="auto" w:fill="FFFFFF"/>
        </w:rPr>
        <w:t xml:space="preserve">Wpływ epidemii COVID-19 na wybrane elementy rynku pracy w </w:t>
      </w:r>
      <w:r>
        <w:rPr>
          <w:color w:val="000000" w:themeColor="text1"/>
          <w:sz w:val="19"/>
          <w:shd w:val="clear" w:color="auto" w:fill="FFFFFF"/>
        </w:rPr>
        <w:t>województwie opolskim</w:t>
      </w:r>
      <w:r w:rsidRPr="002A441E">
        <w:rPr>
          <w:color w:val="000000" w:themeColor="text1"/>
          <w:sz w:val="19"/>
          <w:shd w:val="clear" w:color="auto" w:fill="FFFFFF"/>
        </w:rPr>
        <w:t xml:space="preserve"> w </w:t>
      </w:r>
      <w:r w:rsidR="00242826">
        <w:rPr>
          <w:color w:val="000000" w:themeColor="text1"/>
          <w:sz w:val="19"/>
          <w:shd w:val="clear" w:color="auto" w:fill="FFFFFF"/>
        </w:rPr>
        <w:t>4</w:t>
      </w:r>
      <w:r w:rsidRPr="002A441E">
        <w:rPr>
          <w:color w:val="000000" w:themeColor="text1"/>
          <w:sz w:val="19"/>
          <w:shd w:val="clear" w:color="auto" w:fill="FFFFFF"/>
        </w:rPr>
        <w:t xml:space="preserve"> kwartale 202</w:t>
      </w:r>
      <w:r>
        <w:rPr>
          <w:color w:val="000000" w:themeColor="text1"/>
          <w:sz w:val="19"/>
          <w:shd w:val="clear" w:color="auto" w:fill="FFFFFF"/>
        </w:rPr>
        <w:t>1</w:t>
      </w:r>
      <w:r w:rsidRPr="002A441E">
        <w:rPr>
          <w:color w:val="000000" w:themeColor="text1"/>
          <w:sz w:val="19"/>
          <w:shd w:val="clear" w:color="auto" w:fill="FFFFFF"/>
        </w:rPr>
        <w:t xml:space="preserve"> r</w:t>
      </w:r>
      <w:r>
        <w:rPr>
          <w:color w:val="000000" w:themeColor="text1"/>
          <w:sz w:val="19"/>
          <w:shd w:val="clear" w:color="auto" w:fill="FFFFFF"/>
        </w:rPr>
        <w:t xml:space="preserve">.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 w:rsidR="00242826">
        <w:rPr>
          <w:sz w:val="19"/>
        </w:rPr>
        <w:t>20</w:t>
      </w:r>
    </w:p>
    <w:p w14:paraId="5D48F70F" w14:textId="0440CE07" w:rsidR="004C466F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 w:rsidR="00242826">
        <w:rPr>
          <w:sz w:val="19"/>
        </w:rPr>
        <w:t>23</w:t>
      </w:r>
    </w:p>
    <w:p w14:paraId="533AE7B2" w14:textId="720F72E0" w:rsidR="004C466F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242826">
        <w:rPr>
          <w:sz w:val="19"/>
        </w:rPr>
        <w:t>24</w:t>
      </w:r>
    </w:p>
    <w:p w14:paraId="15D76B10" w14:textId="657CC9ED" w:rsidR="004C466F" w:rsidRPr="007870F7" w:rsidRDefault="004C466F" w:rsidP="004C466F">
      <w:pPr>
        <w:tabs>
          <w:tab w:val="right" w:leader="dot" w:pos="10206"/>
          <w:tab w:val="right" w:pos="10479"/>
        </w:tabs>
        <w:spacing w:before="60" w:after="6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793171">
        <w:rPr>
          <w:rFonts w:cs="Arial"/>
          <w:szCs w:val="19"/>
        </w:rPr>
        <w:t>1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793171">
        <w:rPr>
          <w:rFonts w:cs="Arial"/>
          <w:szCs w:val="19"/>
        </w:rPr>
        <w:t>2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  <w:t xml:space="preserve"> </w:t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242826">
        <w:rPr>
          <w:rFonts w:cs="Arial"/>
          <w:szCs w:val="19"/>
        </w:rPr>
        <w:t>8</w:t>
      </w:r>
    </w:p>
    <w:p w14:paraId="0432FEA9" w14:textId="3D0FDC2C" w:rsidR="004C466F" w:rsidRPr="007870F7" w:rsidRDefault="004C466F" w:rsidP="004C466F">
      <w:pPr>
        <w:tabs>
          <w:tab w:val="right" w:leader="dot" w:pos="10206"/>
          <w:tab w:val="right" w:pos="10479"/>
        </w:tabs>
        <w:spacing w:before="60" w:after="6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793171">
        <w:rPr>
          <w:rFonts w:cs="Arial"/>
        </w:rPr>
        <w:t>2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  <w:t xml:space="preserve"> </w:t>
      </w:r>
      <w:r w:rsidRPr="007870F7">
        <w:rPr>
          <w:rFonts w:cs="Arial"/>
        </w:rPr>
        <w:tab/>
      </w:r>
      <w:r w:rsidR="00242826">
        <w:rPr>
          <w:rFonts w:cs="Arial"/>
        </w:rPr>
        <w:t>31</w:t>
      </w:r>
    </w:p>
    <w:p w14:paraId="33605590" w14:textId="35FE52A0" w:rsidR="004C466F" w:rsidRPr="00DA770D" w:rsidRDefault="004C466F" w:rsidP="0055057A">
      <w:pPr>
        <w:pStyle w:val="Nagwek1"/>
        <w:spacing w:before="400" w:after="12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77777777" w:rsidR="004C466F" w:rsidRPr="007870F7" w:rsidRDefault="004C466F" w:rsidP="0055057A">
      <w:pPr>
        <w:spacing w:before="0" w:after="8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w Komunikacie dane</w:t>
      </w:r>
      <w:r w:rsidRPr="007870F7">
        <w:rPr>
          <w:rFonts w:ascii="Arial" w:hAnsi="Arial"/>
          <w:sz w:val="20"/>
          <w:szCs w:val="20"/>
        </w:rPr>
        <w:t>:</w:t>
      </w:r>
    </w:p>
    <w:p w14:paraId="727A8647" w14:textId="77777777" w:rsidR="004C466F" w:rsidRPr="007870F7" w:rsidRDefault="004C466F" w:rsidP="0055057A">
      <w:pPr>
        <w:pStyle w:val="Tekstwypunktowany"/>
        <w:spacing w:before="80" w:after="80"/>
        <w:ind w:left="568" w:hanging="284"/>
        <w:rPr>
          <w:rFonts w:cs="Arial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gospodarczych, w których liczba pracujących przekracza 9 osób</w:t>
      </w:r>
      <w:r w:rsidRPr="007870F7">
        <w:rPr>
          <w:rFonts w:cs="Arial"/>
          <w:iCs/>
        </w:rPr>
        <w:t>,</w:t>
      </w:r>
    </w:p>
    <w:p w14:paraId="617E4B7A" w14:textId="77777777" w:rsidR="004C466F" w:rsidRPr="007870F7" w:rsidRDefault="004C466F" w:rsidP="0055057A">
      <w:pPr>
        <w:pStyle w:val="Tekstwypunktowany"/>
        <w:spacing w:before="80" w:after="80"/>
        <w:ind w:left="568" w:hanging="284"/>
      </w:pPr>
      <w:r w:rsidRPr="007870F7">
        <w:rPr>
          <w:spacing w:val="-2"/>
        </w:rPr>
        <w:t>o</w:t>
      </w:r>
      <w:r>
        <w:rPr>
          <w:spacing w:val="-2"/>
        </w:rPr>
        <w:t xml:space="preserve"> </w:t>
      </w:r>
      <w:r w:rsidRPr="007870F7">
        <w:rPr>
          <w:spacing w:val="-2"/>
        </w:rPr>
        <w:t>sektorze przedsiębiorstw, dotyczą podmiotów prowadzących działalność gospodarczą w zakresie</w:t>
      </w:r>
      <w:r w:rsidRPr="007870F7">
        <w:t xml:space="preserve">: leśnictwa </w:t>
      </w:r>
      <w:r>
        <w:br/>
      </w:r>
      <w:r w:rsidRPr="007870F7">
        <w:t>i</w:t>
      </w:r>
      <w:r>
        <w:t xml:space="preserve"> </w:t>
      </w:r>
      <w:r w:rsidRPr="007870F7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</w:t>
      </w:r>
      <w:r>
        <w:t xml:space="preserve"> </w:t>
      </w:r>
      <w:r w:rsidRPr="007870F7">
        <w:t>detalicznego; naprawy pojazdów samochodowych, włączając motocykle; transportu i</w:t>
      </w:r>
      <w:r>
        <w:t xml:space="preserve"> </w:t>
      </w:r>
      <w:r w:rsidRPr="007870F7">
        <w:t>gospodarki magazynowej; działalności związanej z zakwaterowaniem i usługami gastronomicznymi; informacji i</w:t>
      </w:r>
      <w:r>
        <w:t xml:space="preserve"> </w:t>
      </w:r>
      <w:r w:rsidRPr="007870F7">
        <w:t>komunikacji; działalności związanej z obsługą rynku nieruchomości; działalności prawniczej, rachunkowo-księgowej i</w:t>
      </w:r>
      <w:r>
        <w:t xml:space="preserve"> </w:t>
      </w:r>
      <w:r w:rsidRPr="007870F7">
        <w:t>doradztwa podatkowego, działalności firm centralnych (</w:t>
      </w:r>
      <w:proofErr w:type="spellStart"/>
      <w:r w:rsidRPr="007870F7">
        <w:t>head</w:t>
      </w:r>
      <w:proofErr w:type="spellEnd"/>
      <w:r w:rsidRPr="007870F7">
        <w:t xml:space="preserve"> </w:t>
      </w:r>
      <w:proofErr w:type="spellStart"/>
      <w:r w:rsidRPr="007870F7">
        <w:t>offices</w:t>
      </w:r>
      <w:proofErr w:type="spellEnd"/>
      <w:r w:rsidRPr="007870F7">
        <w:t>); doradztwa związanego z zarządzaniem; działalności w zakresie architektury i inżynierii; badań i analiz technicznych; reklamy, badania rynku i</w:t>
      </w:r>
      <w:r>
        <w:t xml:space="preserve"> </w:t>
      </w:r>
      <w:r w:rsidRPr="007870F7">
        <w:t xml:space="preserve">opinii publicznej; pozostałej działalności profesjonalnej, naukowej i technicznej; działalności </w:t>
      </w:r>
      <w:r>
        <w:br/>
      </w:r>
      <w:r w:rsidRPr="007870F7">
        <w:t>w</w:t>
      </w:r>
      <w:r>
        <w:t xml:space="preserve"> </w:t>
      </w:r>
      <w:r w:rsidRPr="007870F7">
        <w:t>zakresie usług administrowania i</w:t>
      </w:r>
      <w:r>
        <w:t xml:space="preserve"> </w:t>
      </w:r>
      <w:r w:rsidRPr="007870F7">
        <w:t>działalności wspierającej; działalności związanej z kulturą, rozrywką i rekreacją; naprawy i konserwacji komputerów i</w:t>
      </w:r>
      <w:r>
        <w:t xml:space="preserve"> </w:t>
      </w:r>
      <w:r w:rsidRPr="007870F7">
        <w:t>artykułów użytku osobistego i domowego; pozostałej indywidualnej działalności usługowej,</w:t>
      </w:r>
    </w:p>
    <w:p w14:paraId="4522608F" w14:textId="77777777" w:rsidR="004C466F" w:rsidRPr="007870F7" w:rsidRDefault="004C466F" w:rsidP="0055057A">
      <w:pPr>
        <w:pStyle w:val="Tekstwypunktowany"/>
        <w:spacing w:before="80" w:after="8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 i przygotowania zawodowego w</w:t>
      </w:r>
      <w:r>
        <w:t xml:space="preserve"> </w:t>
      </w:r>
      <w:r w:rsidRPr="007870F7">
        <w:t>miejscu pracy,</w:t>
      </w:r>
    </w:p>
    <w:p w14:paraId="52DF349A" w14:textId="77777777" w:rsidR="004C466F" w:rsidRPr="007870F7" w:rsidRDefault="004C466F" w:rsidP="0055057A">
      <w:pPr>
        <w:pStyle w:val="Tekstwypunktowany"/>
        <w:spacing w:before="80" w:after="8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55057A">
      <w:pPr>
        <w:pStyle w:val="Tekstwypunktowany"/>
        <w:spacing w:before="80" w:after="8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77777777" w:rsidR="004C466F" w:rsidRPr="007870F7" w:rsidRDefault="004C466F" w:rsidP="0055057A">
      <w:pPr>
        <w:pStyle w:val="Tekstwypunktowany"/>
        <w:spacing w:before="80" w:after="8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>rybactwa, działalności finansowej i ubezpieczeniowej oraz szkół wyższych), w których liczba pracujących przekracza 49</w:t>
      </w:r>
      <w:r>
        <w:t xml:space="preserve"> </w:t>
      </w:r>
      <w:r w:rsidRPr="007870F7">
        <w:t>osób.</w:t>
      </w:r>
    </w:p>
    <w:p w14:paraId="43166538" w14:textId="77777777" w:rsidR="004C466F" w:rsidRPr="007870F7" w:rsidRDefault="004C466F" w:rsidP="004C466F">
      <w:pPr>
        <w:pStyle w:val="Tekstwypunktowany"/>
        <w:numPr>
          <w:ilvl w:val="0"/>
          <w:numId w:val="0"/>
        </w:numPr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D35ECC9" w14:textId="77777777" w:rsidR="004C466F" w:rsidRPr="007870F7" w:rsidRDefault="004C466F" w:rsidP="004C466F">
      <w:pPr>
        <w:pStyle w:val="Tekstpodstawowywcity"/>
        <w:spacing w:before="12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 xml:space="preserve">większą dokładnością </w:t>
      </w:r>
      <w:r>
        <w:rPr>
          <w:rFonts w:ascii="Fira Sans" w:hAnsi="Fira Sans"/>
          <w:spacing w:val="-2"/>
          <w:sz w:val="19"/>
          <w:szCs w:val="19"/>
        </w:rPr>
        <w:br/>
      </w:r>
      <w:r w:rsidRPr="007870F7">
        <w:rPr>
          <w:rFonts w:ascii="Fira Sans" w:hAnsi="Fira Sans"/>
          <w:spacing w:val="-2"/>
          <w:sz w:val="19"/>
          <w:szCs w:val="19"/>
        </w:rPr>
        <w:t xml:space="preserve">niż podane w tekście i tablicach. </w:t>
      </w:r>
    </w:p>
    <w:p w14:paraId="28C9B3E3" w14:textId="77777777" w:rsidR="004C466F" w:rsidRDefault="004C466F" w:rsidP="004C466F">
      <w:pPr>
        <w:pStyle w:val="Tekstpodstawowywcity"/>
        <w:spacing w:before="12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77777777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92AE405" w:rsidR="004C466F" w:rsidRPr="009879BD" w:rsidRDefault="004C466F" w:rsidP="009F5BA6">
      <w:pPr>
        <w:spacing w:before="0" w:after="24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29294EC6" w14:textId="52755F1A" w:rsidR="005C7B24" w:rsidRPr="005F25FB" w:rsidRDefault="005C7B24" w:rsidP="005F25FB">
      <w:pPr>
        <w:pStyle w:val="Tekstpodstawowywcity"/>
        <w:tabs>
          <w:tab w:val="left" w:pos="284"/>
        </w:tabs>
        <w:spacing w:before="120" w:line="240" w:lineRule="exact"/>
        <w:ind w:left="0"/>
        <w:rPr>
          <w:rFonts w:ascii="Fira Sans" w:hAnsi="Fira Sans" w:cs="Arial"/>
          <w:spacing w:val="-2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lutym br.</w:t>
      </w:r>
      <w:r w:rsidRPr="00F56C2A">
        <w:rPr>
          <w:rFonts w:ascii="Fira Sans" w:hAnsi="Fira Sans" w:cs="Arial"/>
          <w:b/>
          <w:sz w:val="19"/>
          <w:szCs w:val="19"/>
        </w:rPr>
        <w:t xml:space="preserve"> przeciętne zatrudnienie w sektorze przedsiębiorstw </w:t>
      </w:r>
      <w:r w:rsidRPr="00F56C2A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106,9 tys. osób,</w:t>
      </w:r>
      <w:r w:rsidRPr="00F56C2A">
        <w:rPr>
          <w:rFonts w:ascii="Fira Sans" w:hAnsi="Fira Sans" w:cs="Arial"/>
          <w:sz w:val="19"/>
          <w:szCs w:val="19"/>
        </w:rPr>
        <w:t xml:space="preserve"> tj. o </w:t>
      </w:r>
      <w:r>
        <w:rPr>
          <w:rFonts w:ascii="Fira Sans" w:hAnsi="Fira Sans" w:cs="Arial"/>
          <w:sz w:val="19"/>
          <w:szCs w:val="19"/>
        </w:rPr>
        <w:t>1,4</w:t>
      </w:r>
      <w:r w:rsidRPr="00F56C2A">
        <w:rPr>
          <w:rFonts w:ascii="Fira Sans" w:hAnsi="Fira Sans" w:cs="Arial"/>
          <w:sz w:val="19"/>
          <w:szCs w:val="19"/>
        </w:rPr>
        <w:t xml:space="preserve">% </w:t>
      </w:r>
      <w:r>
        <w:rPr>
          <w:rFonts w:ascii="Fira Sans" w:hAnsi="Fira Sans" w:cs="Arial"/>
          <w:sz w:val="19"/>
          <w:szCs w:val="19"/>
        </w:rPr>
        <w:t xml:space="preserve">więcej </w:t>
      </w:r>
      <w:r w:rsidRPr="001A1348">
        <w:rPr>
          <w:rFonts w:ascii="Fira Sans" w:hAnsi="Fira Sans" w:cs="Arial"/>
          <w:spacing w:val="-2"/>
          <w:sz w:val="19"/>
          <w:szCs w:val="19"/>
        </w:rPr>
        <w:t xml:space="preserve">niż przed rokiem. W kraju przeciętne zatrudnienie </w:t>
      </w:r>
      <w:r w:rsidRPr="00945343">
        <w:rPr>
          <w:rFonts w:ascii="Fira Sans" w:hAnsi="Fira Sans" w:cs="Arial"/>
          <w:spacing w:val="-2"/>
          <w:sz w:val="19"/>
          <w:szCs w:val="19"/>
        </w:rPr>
        <w:t xml:space="preserve">wynosiło </w:t>
      </w:r>
      <w:r>
        <w:rPr>
          <w:rFonts w:ascii="Fira Sans" w:hAnsi="Fira Sans" w:cs="Arial"/>
          <w:spacing w:val="-2"/>
          <w:sz w:val="19"/>
          <w:szCs w:val="19"/>
        </w:rPr>
        <w:t>6474,9</w:t>
      </w:r>
      <w:r w:rsidRPr="00945343">
        <w:rPr>
          <w:rFonts w:ascii="Fira Sans" w:hAnsi="Fira Sans" w:cs="Arial"/>
          <w:spacing w:val="-2"/>
          <w:sz w:val="19"/>
          <w:szCs w:val="19"/>
        </w:rPr>
        <w:t xml:space="preserve"> tys. </w:t>
      </w:r>
      <w:r>
        <w:rPr>
          <w:rFonts w:ascii="Fira Sans" w:hAnsi="Fira Sans" w:cs="Arial"/>
          <w:spacing w:val="-2"/>
          <w:sz w:val="19"/>
          <w:szCs w:val="19"/>
        </w:rPr>
        <w:t>osób</w:t>
      </w:r>
      <w:r w:rsidRPr="00945343">
        <w:rPr>
          <w:rFonts w:ascii="Fira Sans" w:hAnsi="Fira Sans" w:cs="Arial"/>
          <w:spacing w:val="-2"/>
          <w:sz w:val="19"/>
          <w:szCs w:val="19"/>
        </w:rPr>
        <w:t xml:space="preserve"> i było o </w:t>
      </w:r>
      <w:r>
        <w:rPr>
          <w:rFonts w:ascii="Fira Sans" w:hAnsi="Fira Sans" w:cs="Arial"/>
          <w:spacing w:val="-2"/>
          <w:sz w:val="19"/>
          <w:szCs w:val="19"/>
        </w:rPr>
        <w:t>2,2</w:t>
      </w:r>
      <w:r w:rsidRPr="00945343">
        <w:rPr>
          <w:rFonts w:ascii="Fira Sans" w:hAnsi="Fira Sans" w:cs="Arial"/>
          <w:spacing w:val="-2"/>
          <w:sz w:val="19"/>
          <w:szCs w:val="19"/>
        </w:rPr>
        <w:t xml:space="preserve">% wyższe </w:t>
      </w:r>
      <w:r w:rsidRPr="00FC047B">
        <w:rPr>
          <w:rFonts w:ascii="Fira Sans" w:hAnsi="Fira Sans" w:cs="Arial"/>
          <w:spacing w:val="-2"/>
          <w:sz w:val="19"/>
          <w:szCs w:val="19"/>
        </w:rPr>
        <w:t xml:space="preserve">niż w </w:t>
      </w:r>
      <w:r>
        <w:rPr>
          <w:rFonts w:ascii="Fira Sans" w:hAnsi="Fira Sans" w:cs="Arial"/>
          <w:spacing w:val="-2"/>
          <w:sz w:val="19"/>
          <w:szCs w:val="19"/>
        </w:rPr>
        <w:t>lutym ub. roku.</w:t>
      </w:r>
    </w:p>
    <w:p w14:paraId="7BCE377E" w14:textId="1FFD2F97" w:rsidR="005F25FB" w:rsidRPr="005F25FB" w:rsidRDefault="005F25FB" w:rsidP="005F25FB">
      <w:pPr>
        <w:pStyle w:val="Tekstpodstawowywcity"/>
        <w:tabs>
          <w:tab w:val="left" w:pos="284"/>
        </w:tabs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5F25FB">
        <w:rPr>
          <w:rFonts w:ascii="Fira Sans" w:hAnsi="Fira Sans" w:cs="Arial"/>
          <w:b/>
          <w:sz w:val="19"/>
          <w:szCs w:val="19"/>
        </w:rPr>
        <w:t>Stopa bezrobocia rejestrowanego</w:t>
      </w:r>
      <w:r w:rsidRPr="005F25FB">
        <w:rPr>
          <w:rFonts w:ascii="Fira Sans" w:hAnsi="Fira Sans" w:cs="Arial"/>
          <w:sz w:val="19"/>
          <w:szCs w:val="19"/>
        </w:rPr>
        <w:t xml:space="preserve"> na koniec lutego br. zarówno w województwie, jak i w kraju była niższa niż w tym samym miesiącu ub. roku i wyniosła odpowiednio: 6,1% wobec 7,3% oraz 5,5% wobec 6,6%.</w:t>
      </w:r>
    </w:p>
    <w:p w14:paraId="4AB26DFF" w14:textId="0496F1DB" w:rsidR="005C7B24" w:rsidRDefault="005C7B24" w:rsidP="005C7B24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lutym ub. roku. </w:t>
      </w:r>
      <w:r w:rsidRPr="00F56C2A">
        <w:rPr>
          <w:rFonts w:ascii="Fira Sans" w:hAnsi="Fira Sans" w:cs="Arial"/>
          <w:sz w:val="19"/>
          <w:szCs w:val="19"/>
        </w:rPr>
        <w:t>przeciętne zatrudnienie w sekcjach o największym udziale w zatrudnieniu</w:t>
      </w:r>
      <w:r>
        <w:rPr>
          <w:rFonts w:ascii="Fira Sans" w:hAnsi="Fira Sans" w:cs="Arial"/>
          <w:sz w:val="19"/>
          <w:szCs w:val="19"/>
        </w:rPr>
        <w:t xml:space="preserve"> wzrosło m.in. w budownictwie (o 7,3%), transporcie i gospodarce magazynowej (o 4,9%) oraz handlu; naprawie pojazdów samochodowych (o 2,7%). Spadek </w:t>
      </w:r>
      <w:r w:rsidRPr="00F56C2A">
        <w:rPr>
          <w:rFonts w:ascii="Fira Sans" w:hAnsi="Fira Sans" w:cs="Arial"/>
          <w:sz w:val="19"/>
          <w:szCs w:val="19"/>
        </w:rPr>
        <w:t>przeciętne</w:t>
      </w:r>
      <w:r>
        <w:rPr>
          <w:rFonts w:ascii="Fira Sans" w:hAnsi="Fira Sans" w:cs="Arial"/>
          <w:sz w:val="19"/>
          <w:szCs w:val="19"/>
        </w:rPr>
        <w:t>go</w:t>
      </w:r>
      <w:r w:rsidRPr="00F56C2A">
        <w:rPr>
          <w:rFonts w:ascii="Fira Sans" w:hAnsi="Fira Sans" w:cs="Arial"/>
          <w:sz w:val="19"/>
          <w:szCs w:val="19"/>
        </w:rPr>
        <w:t xml:space="preserve"> zatrudnieni</w:t>
      </w:r>
      <w:r>
        <w:rPr>
          <w:rFonts w:ascii="Fira Sans" w:hAnsi="Fira Sans" w:cs="Arial"/>
          <w:sz w:val="19"/>
          <w:szCs w:val="19"/>
        </w:rPr>
        <w:t xml:space="preserve">a odnotowano w sekcji przetwórstwo przemysłowe (o 0,1%). </w:t>
      </w:r>
    </w:p>
    <w:p w14:paraId="3A32BA1C" w14:textId="77777777" w:rsidR="005C7B24" w:rsidRPr="00F56C2A" w:rsidRDefault="005C7B24" w:rsidP="005C7B24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3975"/>
        <w:gridCol w:w="1628"/>
        <w:gridCol w:w="1629"/>
        <w:gridCol w:w="1629"/>
        <w:gridCol w:w="1629"/>
      </w:tblGrid>
      <w:tr w:rsidR="005C7B24" w:rsidRPr="00F56C2A" w14:paraId="219B8538" w14:textId="77777777" w:rsidTr="00246A82">
        <w:trPr>
          <w:jc w:val="center"/>
        </w:trPr>
        <w:tc>
          <w:tcPr>
            <w:tcW w:w="3975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471AA248" w14:textId="77777777" w:rsidR="005C7B24" w:rsidRPr="0077796C" w:rsidRDefault="005C7B24" w:rsidP="00246A8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57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3D08363" w14:textId="77777777" w:rsidR="005C7B24" w:rsidRPr="0077796C" w:rsidRDefault="005C7B24" w:rsidP="00246A8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02 2022</w:t>
            </w:r>
          </w:p>
        </w:tc>
        <w:tc>
          <w:tcPr>
            <w:tcW w:w="3258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</w:tcBorders>
          </w:tcPr>
          <w:p w14:paraId="514D67FF" w14:textId="77777777" w:rsidR="005C7B24" w:rsidRPr="0077796C" w:rsidRDefault="005C7B24" w:rsidP="00246A8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01-02 2022</w:t>
            </w:r>
          </w:p>
        </w:tc>
      </w:tr>
      <w:tr w:rsidR="005C7B24" w:rsidRPr="00F56C2A" w14:paraId="2740CB3E" w14:textId="77777777" w:rsidTr="00246A82">
        <w:trPr>
          <w:jc w:val="center"/>
        </w:trPr>
        <w:tc>
          <w:tcPr>
            <w:tcW w:w="397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652782E" w14:textId="77777777" w:rsidR="005C7B24" w:rsidRPr="0077796C" w:rsidRDefault="005C7B24" w:rsidP="00246A8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4D95774" w14:textId="77777777" w:rsidR="005C7B24" w:rsidRPr="0077796C" w:rsidRDefault="005C7B24" w:rsidP="00246A8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20FCAF58" w14:textId="77777777" w:rsidR="005C7B24" w:rsidRPr="0077796C" w:rsidRDefault="005C7B24" w:rsidP="00246A82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1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18DF9146" w14:textId="77777777" w:rsidR="005C7B24" w:rsidRPr="0077796C" w:rsidRDefault="005C7B24" w:rsidP="00246A82">
            <w:pPr>
              <w:spacing w:before="40" w:after="40"/>
              <w:ind w:right="-57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3D4D6C9" w14:textId="77777777" w:rsidR="005C7B24" w:rsidRPr="0077796C" w:rsidRDefault="005C7B24" w:rsidP="00246A82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01-02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1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5C7B24" w:rsidRPr="00F21623" w14:paraId="2F5C1DF2" w14:textId="77777777" w:rsidTr="00246A82">
        <w:trPr>
          <w:jc w:val="center"/>
        </w:trPr>
        <w:tc>
          <w:tcPr>
            <w:tcW w:w="397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C1C46A" w14:textId="77777777" w:rsidR="005C7B24" w:rsidRPr="004B36BE" w:rsidRDefault="005C7B24" w:rsidP="00246A8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4B36BE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62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990DDE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b/>
                <w:bCs/>
                <w:color w:val="000000"/>
                <w:sz w:val="16"/>
                <w:szCs w:val="16"/>
              </w:rPr>
              <w:t>106,9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B5E520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b/>
                <w:bCs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A23D08C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b/>
                <w:bCs/>
                <w:color w:val="000000"/>
                <w:sz w:val="16"/>
                <w:szCs w:val="16"/>
              </w:rPr>
              <w:t>106,6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B044F1F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b/>
                <w:bCs/>
                <w:color w:val="000000"/>
                <w:sz w:val="16"/>
                <w:szCs w:val="16"/>
              </w:rPr>
              <w:t>101,3</w:t>
            </w:r>
          </w:p>
        </w:tc>
      </w:tr>
      <w:tr w:rsidR="005C7B24" w:rsidRPr="00F21623" w14:paraId="1F3D233D" w14:textId="77777777" w:rsidTr="00246A8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F5A3E7" w14:textId="77777777" w:rsidR="005C7B24" w:rsidRPr="0077796C" w:rsidRDefault="005C7B24" w:rsidP="00246A82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9DD0B4" w14:textId="77777777" w:rsidR="005C7B24" w:rsidRPr="004C1934" w:rsidRDefault="005C7B24" w:rsidP="00246A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5C3F90" w14:textId="77777777" w:rsidR="005C7B24" w:rsidRPr="004C1934" w:rsidRDefault="005C7B24" w:rsidP="00246A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FF5DAB" w14:textId="77777777" w:rsidR="005C7B24" w:rsidRPr="004C1934" w:rsidRDefault="005C7B24" w:rsidP="00246A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EB9213D" w14:textId="77777777" w:rsidR="005C7B24" w:rsidRPr="004C1934" w:rsidRDefault="005C7B24" w:rsidP="00246A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7B24" w:rsidRPr="00F21623" w14:paraId="48850814" w14:textId="77777777" w:rsidTr="00246A8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7D9B3A" w14:textId="77777777" w:rsidR="005C7B24" w:rsidRPr="0077796C" w:rsidRDefault="005C7B24" w:rsidP="00246A8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8B8BF28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59,7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28A5F7C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99,8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17DFEEC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59,6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9A98CA3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99,9</w:t>
            </w:r>
          </w:p>
        </w:tc>
      </w:tr>
      <w:tr w:rsidR="005C7B24" w:rsidRPr="00F21623" w14:paraId="36669D02" w14:textId="77777777" w:rsidTr="00246A8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293D051" w14:textId="77777777" w:rsidR="005C7B24" w:rsidRPr="0077796C" w:rsidRDefault="005C7B24" w:rsidP="00246A82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BAB803A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6311E1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98,6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CB1B24A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8119AA5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98,9</w:t>
            </w:r>
          </w:p>
        </w:tc>
      </w:tr>
      <w:tr w:rsidR="005C7B24" w:rsidRPr="00F21623" w14:paraId="111E1C71" w14:textId="77777777" w:rsidTr="00246A8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A2333D" w14:textId="77777777" w:rsidR="005C7B24" w:rsidRPr="0077796C" w:rsidRDefault="005C7B24" w:rsidP="00246A82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E947902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54,4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0F3375E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4C1934">
              <w:rPr>
                <w:rFonts w:cs="Calibri"/>
                <w:sz w:val="16"/>
                <w:szCs w:val="16"/>
              </w:rPr>
              <w:t>99,9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9FCB85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54,3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64F73E6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99,9</w:t>
            </w:r>
          </w:p>
        </w:tc>
      </w:tr>
      <w:tr w:rsidR="005C7B24" w:rsidRPr="00F21623" w14:paraId="46FBD63B" w14:textId="77777777" w:rsidTr="00246A8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35E561" w14:textId="77777777" w:rsidR="005C7B24" w:rsidRPr="0077796C" w:rsidRDefault="005C7B24" w:rsidP="00246A82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AD9B45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2A8886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96,3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C44A3B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F609332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96,5</w:t>
            </w:r>
          </w:p>
        </w:tc>
      </w:tr>
      <w:tr w:rsidR="005C7B24" w:rsidRPr="00F21623" w14:paraId="14CC0302" w14:textId="77777777" w:rsidTr="00246A8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65672F2" w14:textId="77777777" w:rsidR="005C7B24" w:rsidRPr="0077796C" w:rsidRDefault="005C7B24" w:rsidP="00246A82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dostawa wody; gospodarowanie śc</w:t>
            </w:r>
            <w:r>
              <w:rPr>
                <w:rFonts w:cs="Arial"/>
                <w:sz w:val="16"/>
                <w:szCs w:val="16"/>
              </w:rPr>
              <w:t>iekami i odpadami; rekultywacja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847BC3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8CDD7A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19720D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43949AB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100,5</w:t>
            </w:r>
          </w:p>
        </w:tc>
      </w:tr>
      <w:tr w:rsidR="005C7B24" w:rsidRPr="00F21623" w14:paraId="6A6766A0" w14:textId="77777777" w:rsidTr="00246A8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9C2E0D" w14:textId="77777777" w:rsidR="005C7B24" w:rsidRPr="0077796C" w:rsidRDefault="005C7B24" w:rsidP="00246A8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F9FB01F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C34516D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107,3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E24BD54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2802DBC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107,0</w:t>
            </w:r>
          </w:p>
        </w:tc>
      </w:tr>
      <w:tr w:rsidR="005C7B24" w:rsidRPr="00F21623" w14:paraId="7281D21B" w14:textId="77777777" w:rsidTr="00246A8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D90675" w14:textId="77777777" w:rsidR="005C7B24" w:rsidRPr="0077796C" w:rsidRDefault="005C7B24" w:rsidP="00246A82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Handel; naprawa pojazdów samochodowych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FD9736B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2DC390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AB4302B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DA8DF0E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102,7</w:t>
            </w:r>
          </w:p>
        </w:tc>
      </w:tr>
      <w:tr w:rsidR="005C7B24" w:rsidRPr="00F21623" w14:paraId="450322D6" w14:textId="77777777" w:rsidTr="00246A8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665496" w14:textId="77777777" w:rsidR="005C7B24" w:rsidRPr="0077796C" w:rsidRDefault="005C7B24" w:rsidP="00246A8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C7E538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10,1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B17062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104,9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2312DAD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10,1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3B22A06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104,6</w:t>
            </w:r>
          </w:p>
        </w:tc>
      </w:tr>
      <w:tr w:rsidR="005C7B24" w:rsidRPr="00F21623" w14:paraId="78DC0E62" w14:textId="77777777" w:rsidTr="00246A8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45C52D8" w14:textId="77777777" w:rsidR="005C7B24" w:rsidRPr="0077796C" w:rsidRDefault="005C7B24" w:rsidP="00246A8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Zakwaterowanie i gastronomia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E2FFEA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3806683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117,7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FE97366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9FCF8A7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117,2</w:t>
            </w:r>
          </w:p>
        </w:tc>
      </w:tr>
      <w:tr w:rsidR="005C7B24" w:rsidRPr="00F21623" w14:paraId="19743452" w14:textId="77777777" w:rsidTr="00246A8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20BF36" w14:textId="77777777" w:rsidR="005C7B24" w:rsidRPr="0077796C" w:rsidRDefault="005C7B24" w:rsidP="00246A8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C544CF6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9196B1C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4C1934">
              <w:rPr>
                <w:rFonts w:cs="Calibri"/>
                <w:sz w:val="16"/>
                <w:szCs w:val="16"/>
              </w:rPr>
              <w:t>93,6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F2EE0AC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46DF59C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4C1934">
              <w:rPr>
                <w:rFonts w:cs="Calibri"/>
                <w:sz w:val="16"/>
                <w:szCs w:val="16"/>
              </w:rPr>
              <w:t>93,1</w:t>
            </w:r>
          </w:p>
        </w:tc>
      </w:tr>
      <w:tr w:rsidR="005C7B24" w:rsidRPr="00F21623" w14:paraId="3FCE3936" w14:textId="77777777" w:rsidTr="00246A8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A07EEAE" w14:textId="77777777" w:rsidR="005C7B24" w:rsidRPr="0077796C" w:rsidRDefault="005C7B24" w:rsidP="00246A8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Obsługa rynku nieruchomości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5C483A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4BA9B2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92,9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9B9D63A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95C2A43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92,3</w:t>
            </w:r>
          </w:p>
        </w:tc>
      </w:tr>
      <w:tr w:rsidR="005C7B24" w:rsidRPr="00F21623" w14:paraId="5F039DC0" w14:textId="77777777" w:rsidTr="00246A8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75A388" w14:textId="77777777" w:rsidR="005C7B24" w:rsidRPr="0077796C" w:rsidRDefault="005C7B24" w:rsidP="00246A8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77796C">
              <w:rPr>
                <w:rFonts w:cs="Arial"/>
                <w:sz w:val="16"/>
                <w:szCs w:val="16"/>
              </w:rPr>
              <w:t>techniczn</w:t>
            </w:r>
            <w:r>
              <w:rPr>
                <w:rFonts w:cs="Arial"/>
                <w:sz w:val="16"/>
                <w:szCs w:val="16"/>
              </w:rPr>
              <w:t>a</w:t>
            </w:r>
            <w:r w:rsidRPr="001A134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7796C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D0F8D38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8A97E01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106,3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953AC20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9FF3791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106,5</w:t>
            </w:r>
          </w:p>
        </w:tc>
      </w:tr>
      <w:tr w:rsidR="005C7B24" w:rsidRPr="00F21623" w14:paraId="70C1E97B" w14:textId="77777777" w:rsidTr="00246A8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C7B40E" w14:textId="77777777" w:rsidR="005C7B24" w:rsidRPr="0077796C" w:rsidRDefault="005C7B24" w:rsidP="00246A8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05346BE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6,7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CDAFB4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EDA6D93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CAA6A6F" w14:textId="77777777" w:rsidR="005C7B24" w:rsidRPr="004C1934" w:rsidRDefault="005C7B24" w:rsidP="00246A8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C1934">
              <w:rPr>
                <w:rFonts w:cs="Calibri"/>
                <w:color w:val="000000"/>
                <w:sz w:val="16"/>
                <w:szCs w:val="16"/>
              </w:rPr>
              <w:t>100,9</w:t>
            </w:r>
          </w:p>
        </w:tc>
      </w:tr>
      <w:tr w:rsidR="005C7B24" w:rsidRPr="00DF019C" w14:paraId="2BFE5E54" w14:textId="77777777" w:rsidTr="00246A8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A27069F" w14:textId="77777777" w:rsidR="005C7B24" w:rsidRPr="00DF019C" w:rsidRDefault="005C7B24" w:rsidP="00246A8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DF019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635F42E" w14:textId="77777777" w:rsidR="005C7B24" w:rsidRPr="00DF019C" w:rsidRDefault="005C7B24" w:rsidP="00246A8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DF019C">
              <w:rPr>
                <w:rFonts w:cs="Calibri"/>
                <w:sz w:val="16"/>
                <w:szCs w:val="16"/>
              </w:rPr>
              <w:t>1,6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EE54A32" w14:textId="77777777" w:rsidR="005C7B24" w:rsidRPr="00DF019C" w:rsidRDefault="005C7B24" w:rsidP="00246A8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DF019C">
              <w:rPr>
                <w:rFonts w:cs="Calibri"/>
                <w:sz w:val="16"/>
                <w:szCs w:val="16"/>
              </w:rPr>
              <w:t>102,2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D5C56ED" w14:textId="77777777" w:rsidR="005C7B24" w:rsidRPr="00DF019C" w:rsidRDefault="005C7B24" w:rsidP="00246A8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DF019C">
              <w:rPr>
                <w:rFonts w:cs="Calibri"/>
                <w:sz w:val="16"/>
                <w:szCs w:val="16"/>
              </w:rPr>
              <w:t>1,6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7F9831" w14:textId="77777777" w:rsidR="005C7B24" w:rsidRPr="00DF019C" w:rsidRDefault="005C7B24" w:rsidP="00246A8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DF019C">
              <w:rPr>
                <w:rFonts w:cs="Calibri"/>
                <w:sz w:val="16"/>
                <w:szCs w:val="16"/>
              </w:rPr>
              <w:t>100,9</w:t>
            </w:r>
          </w:p>
        </w:tc>
      </w:tr>
    </w:tbl>
    <w:p w14:paraId="58757DC7" w14:textId="77777777" w:rsidR="005C7B24" w:rsidRPr="00F56C2A" w:rsidRDefault="005C7B24" w:rsidP="005C7B24">
      <w:pPr>
        <w:tabs>
          <w:tab w:val="left" w:pos="8780"/>
        </w:tabs>
        <w:spacing w:before="180" w:after="60"/>
        <w:rPr>
          <w:rFonts w:cs="Arial"/>
          <w:sz w:val="15"/>
          <w:szCs w:val="15"/>
        </w:rPr>
      </w:pPr>
      <w:r w:rsidRPr="00F56C2A">
        <w:rPr>
          <w:rFonts w:cs="Arial"/>
          <w:sz w:val="15"/>
          <w:szCs w:val="15"/>
        </w:rPr>
        <w:t xml:space="preserve">a Nie obejmuje działów: Badania naukowe i prace rozwojowe oraz Działalność weterynaryjna. </w:t>
      </w:r>
    </w:p>
    <w:p w14:paraId="44D61D30" w14:textId="55E9269D" w:rsidR="005C7B24" w:rsidRDefault="005C7B24" w:rsidP="005C7B24">
      <w:pPr>
        <w:pStyle w:val="Tekstpodstawowywcity"/>
        <w:spacing w:before="240" w:after="0" w:line="240" w:lineRule="exact"/>
        <w:ind w:left="0"/>
        <w:rPr>
          <w:rFonts w:ascii="Fira Sans" w:hAnsi="Fira Sans" w:cs="Arial"/>
          <w:sz w:val="19"/>
          <w:szCs w:val="19"/>
        </w:rPr>
      </w:pPr>
      <w:r w:rsidRPr="00CF2D61">
        <w:rPr>
          <w:rFonts w:ascii="Fira Sans" w:hAnsi="Fira Sans" w:cs="Arial"/>
          <w:sz w:val="19"/>
          <w:szCs w:val="19"/>
        </w:rPr>
        <w:t>W porównaniu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ze styczniem br. </w:t>
      </w:r>
      <w:r w:rsidRPr="00EC71BF">
        <w:rPr>
          <w:rFonts w:ascii="Fira Sans" w:hAnsi="Fira Sans" w:cs="Arial"/>
          <w:sz w:val="19"/>
          <w:szCs w:val="19"/>
        </w:rPr>
        <w:t xml:space="preserve">przeciętne zatrudnienie w sektorze przedsiębiorstw </w:t>
      </w:r>
      <w:r>
        <w:rPr>
          <w:rFonts w:ascii="Fira Sans" w:hAnsi="Fira Sans" w:cs="Arial"/>
          <w:sz w:val="19"/>
          <w:szCs w:val="19"/>
        </w:rPr>
        <w:t>zwiększyło się o 0,6%.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W</w:t>
      </w:r>
      <w:r w:rsidRPr="00F56C2A">
        <w:rPr>
          <w:rFonts w:ascii="Fira Sans" w:hAnsi="Fira Sans" w:cs="Arial"/>
          <w:sz w:val="19"/>
          <w:szCs w:val="19"/>
        </w:rPr>
        <w:t xml:space="preserve"> sekcjach o</w:t>
      </w:r>
      <w:r>
        <w:rPr>
          <w:rFonts w:ascii="Fira Sans" w:hAnsi="Fira Sans" w:cs="Arial"/>
          <w:sz w:val="19"/>
          <w:szCs w:val="19"/>
        </w:rPr>
        <w:t> </w:t>
      </w:r>
      <w:r w:rsidRPr="00F56C2A">
        <w:rPr>
          <w:rFonts w:ascii="Fira Sans" w:hAnsi="Fira Sans" w:cs="Arial"/>
          <w:sz w:val="19"/>
          <w:szCs w:val="19"/>
        </w:rPr>
        <w:t xml:space="preserve">największym </w:t>
      </w:r>
      <w:r w:rsidRPr="00A91C18">
        <w:rPr>
          <w:rFonts w:ascii="Fira Sans" w:hAnsi="Fira Sans" w:cs="Arial"/>
          <w:sz w:val="19"/>
          <w:szCs w:val="19"/>
        </w:rPr>
        <w:t xml:space="preserve">udziale w zatrudnieniu wzrost wystąpił w administrowaniu i działalności wspierającej (o 1,9%), budownictwie (o </w:t>
      </w:r>
      <w:r>
        <w:rPr>
          <w:rFonts w:ascii="Fira Sans" w:hAnsi="Fira Sans" w:cs="Arial"/>
          <w:sz w:val="19"/>
          <w:szCs w:val="19"/>
        </w:rPr>
        <w:t>1</w:t>
      </w:r>
      <w:r w:rsidRPr="00A91C18">
        <w:rPr>
          <w:rFonts w:ascii="Fira Sans" w:hAnsi="Fira Sans" w:cs="Arial"/>
          <w:sz w:val="19"/>
          <w:szCs w:val="19"/>
        </w:rPr>
        <w:t xml:space="preserve">,7%), a </w:t>
      </w:r>
      <w:r w:rsidRPr="00392C22">
        <w:rPr>
          <w:rFonts w:ascii="Fira Sans" w:hAnsi="Fira Sans" w:cs="Arial"/>
          <w:sz w:val="19"/>
          <w:szCs w:val="19"/>
        </w:rPr>
        <w:t>także dostaw</w:t>
      </w:r>
      <w:r>
        <w:rPr>
          <w:rFonts w:ascii="Fira Sans" w:hAnsi="Fira Sans" w:cs="Arial"/>
          <w:sz w:val="19"/>
          <w:szCs w:val="19"/>
        </w:rPr>
        <w:t>ie</w:t>
      </w:r>
      <w:r w:rsidRPr="00392C22">
        <w:rPr>
          <w:rFonts w:ascii="Fira Sans" w:hAnsi="Fira Sans" w:cs="Arial"/>
          <w:sz w:val="19"/>
          <w:szCs w:val="19"/>
        </w:rPr>
        <w:t xml:space="preserve"> wody; gospodarowani</w:t>
      </w:r>
      <w:r>
        <w:rPr>
          <w:rFonts w:ascii="Fira Sans" w:hAnsi="Fira Sans" w:cs="Arial"/>
          <w:sz w:val="19"/>
          <w:szCs w:val="19"/>
        </w:rPr>
        <w:t>u</w:t>
      </w:r>
      <w:r w:rsidRPr="00392C22">
        <w:rPr>
          <w:rFonts w:ascii="Fira Sans" w:hAnsi="Fira Sans" w:cs="Arial"/>
          <w:sz w:val="19"/>
          <w:szCs w:val="19"/>
        </w:rPr>
        <w:t xml:space="preserve"> śc</w:t>
      </w:r>
      <w:r>
        <w:rPr>
          <w:rFonts w:ascii="Fira Sans" w:hAnsi="Fira Sans" w:cs="Arial"/>
          <w:sz w:val="19"/>
          <w:szCs w:val="19"/>
        </w:rPr>
        <w:t xml:space="preserve">iekami i </w:t>
      </w:r>
      <w:r w:rsidRPr="00392C22">
        <w:rPr>
          <w:rFonts w:ascii="Fira Sans" w:hAnsi="Fira Sans" w:cs="Arial"/>
          <w:sz w:val="19"/>
          <w:szCs w:val="19"/>
        </w:rPr>
        <w:t>odpadami; rekultywacj</w:t>
      </w:r>
      <w:r>
        <w:rPr>
          <w:rFonts w:ascii="Fira Sans" w:hAnsi="Fira Sans" w:cs="Arial"/>
          <w:sz w:val="19"/>
          <w:szCs w:val="19"/>
        </w:rPr>
        <w:t>i</w:t>
      </w:r>
      <w:r w:rsidRPr="00392C22">
        <w:rPr>
          <w:rFonts w:ascii="Fira Sans" w:hAnsi="Fira Sans" w:cs="Arial"/>
          <w:sz w:val="19"/>
          <w:szCs w:val="19"/>
        </w:rPr>
        <w:t xml:space="preserve"> oraz transporcie i</w:t>
      </w:r>
      <w:r>
        <w:rPr>
          <w:rFonts w:ascii="Fira Sans" w:hAnsi="Fira Sans" w:cs="Arial"/>
          <w:sz w:val="19"/>
          <w:szCs w:val="19"/>
        </w:rPr>
        <w:t> </w:t>
      </w:r>
      <w:r w:rsidRPr="00392C22">
        <w:rPr>
          <w:rFonts w:ascii="Fira Sans" w:hAnsi="Fira Sans" w:cs="Arial"/>
          <w:sz w:val="19"/>
          <w:szCs w:val="19"/>
        </w:rPr>
        <w:t>gospodarce</w:t>
      </w:r>
      <w:r>
        <w:rPr>
          <w:rFonts w:ascii="Fira Sans" w:hAnsi="Fira Sans" w:cs="Arial"/>
          <w:sz w:val="19"/>
          <w:szCs w:val="19"/>
        </w:rPr>
        <w:t xml:space="preserve"> magazynowej (po 0,5%). Spadek </w:t>
      </w:r>
      <w:r w:rsidRPr="00EC71BF">
        <w:rPr>
          <w:rFonts w:ascii="Fira Sans" w:hAnsi="Fira Sans" w:cs="Arial"/>
          <w:sz w:val="19"/>
          <w:szCs w:val="19"/>
        </w:rPr>
        <w:t>przeciętne</w:t>
      </w:r>
      <w:r>
        <w:rPr>
          <w:rFonts w:ascii="Fira Sans" w:hAnsi="Fira Sans" w:cs="Arial"/>
          <w:sz w:val="19"/>
          <w:szCs w:val="19"/>
        </w:rPr>
        <w:t>go zatrudnienia odnotowano w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handlu; naprawie </w:t>
      </w:r>
      <w:r w:rsidRPr="00033859">
        <w:rPr>
          <w:rFonts w:ascii="Fira Sans" w:hAnsi="Fira Sans" w:cs="Arial"/>
          <w:sz w:val="19"/>
          <w:szCs w:val="19"/>
        </w:rPr>
        <w:t>pojazdów samochodowych (o 0,1%).</w:t>
      </w:r>
    </w:p>
    <w:p w14:paraId="652A80DE" w14:textId="6C7B2D00" w:rsidR="005C7B24" w:rsidRPr="00A778AD" w:rsidRDefault="005C7B24" w:rsidP="005C7B24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 </w:t>
      </w:r>
      <w:r w:rsidRPr="00033859">
        <w:rPr>
          <w:rFonts w:ascii="Fira Sans" w:hAnsi="Fira Sans" w:cs="Arial"/>
          <w:sz w:val="19"/>
          <w:szCs w:val="19"/>
        </w:rPr>
        <w:t xml:space="preserve">okresie styczeń–luty br. przeciętne zatrudnienie w sektorze przedsiębiorstw ukształtowało się na poziomie </w:t>
      </w:r>
      <w:r>
        <w:rPr>
          <w:rFonts w:ascii="Fira Sans" w:hAnsi="Fira Sans" w:cs="Arial"/>
          <w:sz w:val="19"/>
          <w:szCs w:val="19"/>
        </w:rPr>
        <w:br/>
        <w:t>106,6</w:t>
      </w:r>
      <w:r w:rsidRPr="00033859">
        <w:rPr>
          <w:rFonts w:ascii="Fira Sans" w:hAnsi="Fira Sans" w:cs="Arial"/>
          <w:sz w:val="19"/>
          <w:szCs w:val="19"/>
        </w:rPr>
        <w:t xml:space="preserve"> tys. osób</w:t>
      </w:r>
      <w:r>
        <w:rPr>
          <w:rFonts w:ascii="Fira Sans" w:hAnsi="Fira Sans" w:cs="Arial"/>
          <w:sz w:val="19"/>
          <w:szCs w:val="19"/>
        </w:rPr>
        <w:t xml:space="preserve">, tj. o 1,3% wyższym niż </w:t>
      </w:r>
      <w:r w:rsidRPr="00033859">
        <w:rPr>
          <w:rFonts w:ascii="Fira Sans" w:hAnsi="Fira Sans" w:cs="Arial"/>
          <w:sz w:val="19"/>
          <w:szCs w:val="19"/>
        </w:rPr>
        <w:t>analogicznym okres</w:t>
      </w:r>
      <w:r>
        <w:rPr>
          <w:rFonts w:ascii="Fira Sans" w:hAnsi="Fira Sans" w:cs="Arial"/>
          <w:sz w:val="19"/>
          <w:szCs w:val="19"/>
        </w:rPr>
        <w:t>ie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ub. roku.</w:t>
      </w:r>
    </w:p>
    <w:p w14:paraId="2A9EBAF6" w14:textId="77777777" w:rsidR="005C7B24" w:rsidRDefault="005C7B24" w:rsidP="005C7B24">
      <w:pPr>
        <w:jc w:val="both"/>
        <w:rPr>
          <w:rFonts w:cs="Arial"/>
          <w:szCs w:val="19"/>
        </w:rPr>
      </w:pPr>
    </w:p>
    <w:p w14:paraId="267741F1" w14:textId="77777777" w:rsidR="005C7B24" w:rsidRDefault="005C7B24" w:rsidP="005C7B24">
      <w:pPr>
        <w:jc w:val="both"/>
        <w:rPr>
          <w:rFonts w:cs="Arial"/>
          <w:szCs w:val="19"/>
        </w:rPr>
      </w:pPr>
    </w:p>
    <w:p w14:paraId="48297478" w14:textId="4C2A4A36" w:rsidR="005C7B24" w:rsidRDefault="005C7B24" w:rsidP="005C7B24">
      <w:pPr>
        <w:jc w:val="both"/>
        <w:rPr>
          <w:rFonts w:cs="Arial"/>
          <w:szCs w:val="19"/>
        </w:rPr>
      </w:pPr>
    </w:p>
    <w:p w14:paraId="79660917" w14:textId="702BCB4D" w:rsidR="005C7B24" w:rsidRDefault="005C7B24" w:rsidP="005C7B24">
      <w:pPr>
        <w:jc w:val="both"/>
        <w:rPr>
          <w:rFonts w:cs="Arial"/>
          <w:szCs w:val="19"/>
        </w:rPr>
      </w:pPr>
    </w:p>
    <w:p w14:paraId="5A77ADF7" w14:textId="62296517" w:rsidR="005C7B24" w:rsidRPr="00F56C2A" w:rsidRDefault="005C7B24" w:rsidP="005C7B24">
      <w:pPr>
        <w:jc w:val="both"/>
        <w:rPr>
          <w:rFonts w:cs="Arial"/>
          <w:szCs w:val="19"/>
        </w:rPr>
      </w:pPr>
    </w:p>
    <w:p w14:paraId="3C59CB40" w14:textId="3D608C5F" w:rsidR="005C7B24" w:rsidRPr="00F56C2A" w:rsidRDefault="005C7B24" w:rsidP="005C7B24">
      <w:pPr>
        <w:jc w:val="both"/>
        <w:rPr>
          <w:rFonts w:cs="Arial"/>
          <w:szCs w:val="19"/>
        </w:rPr>
      </w:pPr>
    </w:p>
    <w:p w14:paraId="5BD72D04" w14:textId="3E3284D6" w:rsidR="005C7B24" w:rsidRPr="00F56C2A" w:rsidRDefault="005C7B24" w:rsidP="005C7B24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F56C2A">
        <w:rPr>
          <w:rFonts w:cs="Arial"/>
          <w:b/>
          <w:bCs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  <w:t>przeciętna miesięczna 2015=100</w:t>
      </w:r>
    </w:p>
    <w:p w14:paraId="68E6D954" w14:textId="1AC4AEAB" w:rsidR="005C7B24" w:rsidRPr="00F56C2A" w:rsidRDefault="00197A5D" w:rsidP="005C7B24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197A5D">
        <w:rPr>
          <w:noProof/>
        </w:rPr>
        <w:drawing>
          <wp:anchor distT="0" distB="0" distL="114300" distR="114300" simplePos="0" relativeHeight="251592704" behindDoc="0" locked="0" layoutInCell="1" allowOverlap="1" wp14:anchorId="6C36D412" wp14:editId="54738EE6">
            <wp:simplePos x="0" y="0"/>
            <wp:positionH relativeFrom="column">
              <wp:posOffset>594096</wp:posOffset>
            </wp:positionH>
            <wp:positionV relativeFrom="paragraph">
              <wp:posOffset>29845</wp:posOffset>
            </wp:positionV>
            <wp:extent cx="5761355" cy="2885440"/>
            <wp:effectExtent l="0" t="0" r="0" b="0"/>
            <wp:wrapNone/>
            <wp:docPr id="21" name="Obraz 21" descr="Na wykresie liniowym zaprezentowano dynamikę przeciętnego zatrudnienia w sektorze przedsiębiorstw w relacji do przeciętnej miesięcznej 2015 r. dla województwa opolskiego oraz kraju w miesiącach luty-grudzień 2020 r., styczeń-grudzień 2021 r. i styczeń-luty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C5469" w14:textId="15027810" w:rsidR="005C7B24" w:rsidRPr="00F56C2A" w:rsidRDefault="005C7B24" w:rsidP="005C7B24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6EAF4BBC" w14:textId="77777777" w:rsidR="005C7B24" w:rsidRPr="00F56C2A" w:rsidRDefault="005C7B24" w:rsidP="005C7B24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55F9546C" w14:textId="77777777" w:rsidR="005C7B24" w:rsidRPr="00F56C2A" w:rsidRDefault="005C7B24" w:rsidP="005C7B24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59288714" w14:textId="77777777" w:rsidR="005C7B24" w:rsidRPr="00F56C2A" w:rsidRDefault="005C7B24" w:rsidP="005C7B24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02D2EDED" w14:textId="77777777" w:rsidR="005C7B24" w:rsidRPr="00F56C2A" w:rsidRDefault="005C7B24" w:rsidP="005C7B24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70FE4089" w14:textId="77777777" w:rsidR="005C7B24" w:rsidRPr="00F56C2A" w:rsidRDefault="005C7B24" w:rsidP="005C7B24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64FEC4C0" w14:textId="77777777" w:rsidR="005C7B24" w:rsidRPr="00F56C2A" w:rsidRDefault="005C7B24" w:rsidP="005C7B24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1CCEE9C5" w14:textId="77777777" w:rsidR="005C7B24" w:rsidRPr="00F56C2A" w:rsidRDefault="005C7B24" w:rsidP="005C7B24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48EAF33F" w14:textId="77777777" w:rsidR="005C7B24" w:rsidRPr="00F56C2A" w:rsidRDefault="005C7B24" w:rsidP="005C7B24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78829911" w14:textId="77777777" w:rsidR="005C7B24" w:rsidRPr="00F56C2A" w:rsidRDefault="005C7B24" w:rsidP="005C7B24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45371191" w14:textId="77777777" w:rsidR="005C7B24" w:rsidRPr="00F56C2A" w:rsidRDefault="005C7B24" w:rsidP="005C7B24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6CA9D332" w14:textId="77777777" w:rsidR="005C7B24" w:rsidRPr="00F56C2A" w:rsidRDefault="005C7B24" w:rsidP="005C7B24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4A18181B" w14:textId="77777777" w:rsidR="005C7B24" w:rsidRPr="00F56C2A" w:rsidRDefault="005C7B24" w:rsidP="005C7B24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19618FDD" w14:textId="77777777" w:rsidR="005C7B24" w:rsidRPr="00F56C2A" w:rsidRDefault="005C7B24" w:rsidP="005C7B24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4ED8D2C6" w14:textId="77777777" w:rsidR="005C7B24" w:rsidRPr="00F56C2A" w:rsidRDefault="005C7B24" w:rsidP="005C7B24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6F1AC653" w14:textId="77777777" w:rsidR="005C7B24" w:rsidRPr="00F56C2A" w:rsidRDefault="005C7B24" w:rsidP="005C7B24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71375A88" w14:textId="0989302F" w:rsidR="005C7B24" w:rsidRDefault="005C7B24" w:rsidP="005C7B24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6F0A41F4" w14:textId="77912765" w:rsidR="005F25FB" w:rsidRDefault="005F25FB" w:rsidP="005C7B24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16A15457" w14:textId="081B571A" w:rsidR="005F25FB" w:rsidRPr="00F56C2A" w:rsidRDefault="005F25FB" w:rsidP="005C7B24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740A448B" w14:textId="4FABB65F" w:rsidR="004C466F" w:rsidRPr="0013239B" w:rsidRDefault="004C466F" w:rsidP="005F25FB">
      <w:pPr>
        <w:spacing w:before="240"/>
        <w:jc w:val="center"/>
        <w:rPr>
          <w:rFonts w:ascii="Arial" w:hAnsi="Arial" w:cs="Arial"/>
        </w:rPr>
      </w:pPr>
      <w:r w:rsidRPr="0013239B">
        <w:rPr>
          <w:rFonts w:ascii="Arial" w:hAnsi="Arial" w:cs="Arial"/>
        </w:rPr>
        <w:sym w:font="Symbol" w:char="F02A"/>
      </w:r>
      <w:r w:rsidRPr="0013239B">
        <w:rPr>
          <w:rFonts w:ascii="Arial" w:hAnsi="Arial" w:cs="Arial"/>
        </w:rPr>
        <w:t xml:space="preserve"> </w:t>
      </w:r>
      <w:r w:rsidRPr="0013239B">
        <w:rPr>
          <w:rFonts w:ascii="Arial" w:hAnsi="Arial" w:cs="Arial"/>
        </w:rPr>
        <w:sym w:font="Symbol" w:char="F02A"/>
      </w:r>
      <w:r w:rsidRPr="0013239B">
        <w:rPr>
          <w:rFonts w:ascii="Arial" w:hAnsi="Arial" w:cs="Arial"/>
        </w:rPr>
        <w:t xml:space="preserve"> </w:t>
      </w:r>
      <w:r w:rsidRPr="0013239B">
        <w:rPr>
          <w:rFonts w:ascii="Arial" w:hAnsi="Arial" w:cs="Arial"/>
        </w:rPr>
        <w:sym w:font="Symbol" w:char="F02A"/>
      </w:r>
    </w:p>
    <w:p w14:paraId="6BF987E1" w14:textId="5EBD8BA6" w:rsidR="005F25FB" w:rsidRPr="009F5014" w:rsidRDefault="005F25FB" w:rsidP="005F25FB">
      <w:pPr>
        <w:spacing w:after="0"/>
        <w:rPr>
          <w:rFonts w:eastAsia="Times New Roman" w:cs="Arial"/>
          <w:szCs w:val="19"/>
          <w:lang w:eastAsia="pl-PL"/>
        </w:rPr>
      </w:pPr>
      <w:r w:rsidRPr="009F5014">
        <w:rPr>
          <w:rFonts w:eastAsia="Times New Roman" w:cs="Arial"/>
          <w:szCs w:val="19"/>
          <w:lang w:eastAsia="pl-PL"/>
        </w:rPr>
        <w:t xml:space="preserve">W końcu </w:t>
      </w:r>
      <w:r>
        <w:rPr>
          <w:rFonts w:eastAsia="Times New Roman" w:cs="Arial"/>
          <w:szCs w:val="19"/>
          <w:lang w:eastAsia="pl-PL"/>
        </w:rPr>
        <w:t>lutego</w:t>
      </w:r>
      <w:r w:rsidRPr="009F5014">
        <w:rPr>
          <w:rFonts w:eastAsia="Times New Roman" w:cs="Arial"/>
          <w:szCs w:val="19"/>
          <w:lang w:eastAsia="pl-PL"/>
        </w:rPr>
        <w:t xml:space="preserve"> br. liczba </w:t>
      </w:r>
      <w:r w:rsidRPr="009F5014">
        <w:rPr>
          <w:rFonts w:eastAsia="Times New Roman" w:cs="Arial"/>
          <w:b/>
          <w:szCs w:val="19"/>
          <w:lang w:eastAsia="pl-PL"/>
        </w:rPr>
        <w:t>bezrobotnych zarejestrowanych</w:t>
      </w:r>
      <w:r w:rsidRPr="009F5014">
        <w:rPr>
          <w:rFonts w:eastAsia="Times New Roman" w:cs="Arial"/>
          <w:szCs w:val="19"/>
          <w:lang w:eastAsia="pl-PL"/>
        </w:rPr>
        <w:t xml:space="preserve"> w urzędach pracy wyniosła 22,</w:t>
      </w:r>
      <w:r>
        <w:rPr>
          <w:rFonts w:eastAsia="Times New Roman" w:cs="Arial"/>
          <w:szCs w:val="19"/>
          <w:lang w:eastAsia="pl-PL"/>
        </w:rPr>
        <w:t>1</w:t>
      </w:r>
      <w:r w:rsidRPr="009F5014">
        <w:rPr>
          <w:rFonts w:eastAsia="Times New Roman" w:cs="Arial"/>
          <w:szCs w:val="19"/>
          <w:lang w:eastAsia="pl-PL"/>
        </w:rPr>
        <w:t xml:space="preserve"> tys. osób i była niższa o </w:t>
      </w:r>
      <w:r>
        <w:rPr>
          <w:rFonts w:eastAsia="Times New Roman" w:cs="Arial"/>
          <w:szCs w:val="19"/>
          <w:lang w:eastAsia="pl-PL"/>
        </w:rPr>
        <w:t>15,6</w:t>
      </w:r>
      <w:r w:rsidRPr="009F5014">
        <w:rPr>
          <w:rFonts w:eastAsia="Times New Roman" w:cs="Arial"/>
          <w:szCs w:val="19"/>
          <w:lang w:eastAsia="pl-PL"/>
        </w:rPr>
        <w:t xml:space="preserve">% niż w </w:t>
      </w:r>
      <w:r>
        <w:rPr>
          <w:rFonts w:eastAsia="Times New Roman" w:cs="Arial"/>
          <w:szCs w:val="19"/>
          <w:lang w:eastAsia="pl-PL"/>
        </w:rPr>
        <w:t>lutym</w:t>
      </w:r>
      <w:r w:rsidRPr="009F5014">
        <w:rPr>
          <w:rFonts w:eastAsia="Times New Roman" w:cs="Arial"/>
          <w:szCs w:val="19"/>
          <w:lang w:eastAsia="pl-PL"/>
        </w:rPr>
        <w:t xml:space="preserve"> ub. </w:t>
      </w:r>
      <w:r w:rsidRPr="00694690">
        <w:rPr>
          <w:rFonts w:eastAsia="Times New Roman" w:cs="Arial"/>
          <w:szCs w:val="19"/>
          <w:lang w:eastAsia="pl-PL"/>
        </w:rPr>
        <w:t>roku oraz o 0,8% w</w:t>
      </w:r>
      <w:r w:rsidRPr="009F5014">
        <w:rPr>
          <w:rFonts w:eastAsia="Times New Roman" w:cs="Arial"/>
          <w:szCs w:val="19"/>
          <w:lang w:eastAsia="pl-PL"/>
        </w:rPr>
        <w:t xml:space="preserve"> porównaniu </w:t>
      </w:r>
      <w:r>
        <w:rPr>
          <w:rFonts w:eastAsia="Times New Roman" w:cs="Arial"/>
          <w:szCs w:val="19"/>
          <w:lang w:eastAsia="pl-PL"/>
        </w:rPr>
        <w:t>z poprzednim miesiącem br.</w:t>
      </w:r>
      <w:r w:rsidRPr="009F5014">
        <w:rPr>
          <w:rFonts w:eastAsia="Times New Roman" w:cs="Arial"/>
          <w:szCs w:val="19"/>
          <w:lang w:eastAsia="pl-PL"/>
        </w:rPr>
        <w:t xml:space="preserve"> Kobiety stanowiły 56,</w:t>
      </w:r>
      <w:r>
        <w:rPr>
          <w:rFonts w:eastAsia="Times New Roman" w:cs="Arial"/>
          <w:szCs w:val="19"/>
          <w:lang w:eastAsia="pl-PL"/>
        </w:rPr>
        <w:t>0</w:t>
      </w:r>
      <w:r w:rsidRPr="009F5014">
        <w:rPr>
          <w:rFonts w:eastAsia="Times New Roman" w:cs="Arial"/>
          <w:szCs w:val="19"/>
          <w:lang w:eastAsia="pl-PL"/>
        </w:rPr>
        <w:t xml:space="preserve">% ogólnej liczby zarejestrowanych bezrobotnych (przed rokiem – </w:t>
      </w:r>
      <w:r>
        <w:rPr>
          <w:rFonts w:eastAsia="Times New Roman" w:cs="Arial"/>
          <w:szCs w:val="19"/>
          <w:lang w:eastAsia="pl-PL"/>
        </w:rPr>
        <w:t>54,9</w:t>
      </w:r>
      <w:r w:rsidRPr="009F5014">
        <w:rPr>
          <w:rFonts w:eastAsia="Times New Roman" w:cs="Arial"/>
          <w:szCs w:val="19"/>
          <w:lang w:eastAsia="pl-PL"/>
        </w:rPr>
        <w:t>%).</w:t>
      </w:r>
    </w:p>
    <w:p w14:paraId="5EDEB501" w14:textId="07DCBA4D" w:rsidR="005F25FB" w:rsidRDefault="005F25FB" w:rsidP="005F25FB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513F88">
        <w:rPr>
          <w:rFonts w:eastAsia="Fira Sans Light" w:cs="Arial"/>
          <w:b/>
          <w:szCs w:val="19"/>
        </w:rPr>
        <w:t>Tablica 2.</w:t>
      </w:r>
      <w:r w:rsidRPr="00513F88">
        <w:rPr>
          <w:rFonts w:eastAsia="Fira Sans Light" w:cs="Arial"/>
          <w:b/>
          <w:szCs w:val="19"/>
        </w:rPr>
        <w:tab/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5F25FB" w:rsidRPr="0016158F" w14:paraId="55B04205" w14:textId="77777777" w:rsidTr="00246A82">
        <w:trPr>
          <w:trHeight w:val="20"/>
          <w:jc w:val="center"/>
        </w:trPr>
        <w:tc>
          <w:tcPr>
            <w:tcW w:w="5510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0D2C15B" w14:textId="65E5B739" w:rsidR="005F25FB" w:rsidRPr="0016158F" w:rsidRDefault="005F25FB" w:rsidP="00246A82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050794E" w14:textId="77777777" w:rsidR="005F25FB" w:rsidRPr="0016158F" w:rsidRDefault="005F25FB" w:rsidP="00246A82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02</w:t>
            </w:r>
            <w:r w:rsidRPr="0016158F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1</w:t>
            </w:r>
          </w:p>
        </w:tc>
        <w:tc>
          <w:tcPr>
            <w:tcW w:w="3320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</w:tcBorders>
            <w:vAlign w:val="center"/>
          </w:tcPr>
          <w:p w14:paraId="3A4A767C" w14:textId="77777777" w:rsidR="005F25FB" w:rsidRPr="0016158F" w:rsidRDefault="005F25FB" w:rsidP="00246A82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</w:tr>
      <w:tr w:rsidR="005F25FB" w:rsidRPr="0016158F" w14:paraId="0D67F1BA" w14:textId="77777777" w:rsidTr="00246A82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5E1A4E3" w14:textId="77777777" w:rsidR="005F25FB" w:rsidRPr="0016158F" w:rsidRDefault="005F25FB" w:rsidP="00246A82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C7F87F6" w14:textId="77777777" w:rsidR="005F25FB" w:rsidRPr="0016158F" w:rsidRDefault="005F25FB" w:rsidP="00246A82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38FA6A1" w14:textId="77777777" w:rsidR="005F25FB" w:rsidRPr="0016158F" w:rsidRDefault="005F25FB" w:rsidP="00246A82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8F86C85" w14:textId="77777777" w:rsidR="005F25FB" w:rsidRPr="0016158F" w:rsidRDefault="005F25FB" w:rsidP="00246A82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02</w:t>
            </w:r>
          </w:p>
        </w:tc>
      </w:tr>
      <w:tr w:rsidR="005F25FB" w:rsidRPr="0016158F" w14:paraId="12A0E321" w14:textId="77777777" w:rsidTr="00246A82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7B12404" w14:textId="3DE4D292" w:rsidR="005F25FB" w:rsidRPr="0016158F" w:rsidRDefault="005F25FB" w:rsidP="00246A82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BF972E" w14:textId="77777777" w:rsidR="005F25FB" w:rsidRPr="0016158F" w:rsidRDefault="005F25FB" w:rsidP="00246A8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26,2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E177E7F" w14:textId="77777777" w:rsidR="005F25FB" w:rsidRPr="0016158F" w:rsidRDefault="005F25FB" w:rsidP="00246A8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22,3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65CD694" w14:textId="77777777" w:rsidR="005F25FB" w:rsidRPr="0016158F" w:rsidRDefault="005F25FB" w:rsidP="00246A8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22,1</w:t>
            </w:r>
          </w:p>
        </w:tc>
      </w:tr>
      <w:tr w:rsidR="005F25FB" w:rsidRPr="0016158F" w14:paraId="450DB2A3" w14:textId="77777777" w:rsidTr="00246A82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1362A07" w14:textId="1A43E2B9" w:rsidR="005F25FB" w:rsidRPr="0016158F" w:rsidRDefault="005F25FB" w:rsidP="00246A82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F71B7E" w14:textId="77777777" w:rsidR="005F25FB" w:rsidRPr="0016158F" w:rsidRDefault="005F25FB" w:rsidP="00246A8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2,6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E69F85" w14:textId="77777777" w:rsidR="005F25FB" w:rsidRPr="0016158F" w:rsidRDefault="005F25FB" w:rsidP="00246A8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2,9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18276A0" w14:textId="77777777" w:rsidR="005F25FB" w:rsidRPr="0016158F" w:rsidRDefault="005F25FB" w:rsidP="00246A8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2,3</w:t>
            </w:r>
          </w:p>
        </w:tc>
      </w:tr>
      <w:tr w:rsidR="005F25FB" w:rsidRPr="0016158F" w14:paraId="123574D5" w14:textId="77777777" w:rsidTr="00246A82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98B013D" w14:textId="646C3908" w:rsidR="005F25FB" w:rsidRPr="0016158F" w:rsidRDefault="005F25FB" w:rsidP="00246A82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BB5BD3" w14:textId="77777777" w:rsidR="005F25FB" w:rsidRPr="0016158F" w:rsidRDefault="005F25FB" w:rsidP="00246A8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2,6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2BE7F40" w14:textId="77777777" w:rsidR="005F25FB" w:rsidRPr="0016158F" w:rsidRDefault="005F25FB" w:rsidP="00246A8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2,2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1248CAC" w14:textId="77777777" w:rsidR="005F25FB" w:rsidRPr="0016158F" w:rsidRDefault="005F25FB" w:rsidP="00246A8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2,5</w:t>
            </w:r>
          </w:p>
        </w:tc>
      </w:tr>
      <w:tr w:rsidR="005F25FB" w:rsidRPr="0016158F" w14:paraId="4BA4DF33" w14:textId="77777777" w:rsidTr="00246A82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27CFDAC2" w14:textId="0E92DC64" w:rsidR="005F25FB" w:rsidRPr="0016158F" w:rsidRDefault="005F25FB" w:rsidP="00246A82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16158F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C0813F9" w14:textId="77777777" w:rsidR="005F25FB" w:rsidRPr="0016158F" w:rsidRDefault="005F25FB" w:rsidP="00246A8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7,3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CF32CF3" w14:textId="77777777" w:rsidR="005F25FB" w:rsidRPr="0016158F" w:rsidRDefault="005F25FB" w:rsidP="00246A8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6,2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6810128F" w14:textId="77777777" w:rsidR="005F25FB" w:rsidRPr="0016158F" w:rsidRDefault="005F25FB" w:rsidP="00246A8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6,1</w:t>
            </w:r>
          </w:p>
        </w:tc>
      </w:tr>
    </w:tbl>
    <w:p w14:paraId="7C1170E7" w14:textId="331D9D4E" w:rsidR="005F25FB" w:rsidRDefault="00197A5D" w:rsidP="005F25FB">
      <w:pPr>
        <w:tabs>
          <w:tab w:val="left" w:pos="993"/>
        </w:tabs>
        <w:spacing w:before="240"/>
        <w:rPr>
          <w:rFonts w:cs="Arial"/>
          <w:sz w:val="18"/>
          <w:szCs w:val="18"/>
        </w:rPr>
      </w:pPr>
      <w:r w:rsidRPr="00197A5D">
        <w:rPr>
          <w:noProof/>
        </w:rPr>
        <w:drawing>
          <wp:anchor distT="0" distB="0" distL="114300" distR="114300" simplePos="0" relativeHeight="251606016" behindDoc="0" locked="0" layoutInCell="1" allowOverlap="1" wp14:anchorId="15AB3C7C" wp14:editId="1394EBD7">
            <wp:simplePos x="0" y="0"/>
            <wp:positionH relativeFrom="column">
              <wp:posOffset>479120</wp:posOffset>
            </wp:positionH>
            <wp:positionV relativeFrom="paragraph">
              <wp:posOffset>509905</wp:posOffset>
            </wp:positionV>
            <wp:extent cx="5761355" cy="2885440"/>
            <wp:effectExtent l="0" t="0" r="0" b="0"/>
            <wp:wrapNone/>
            <wp:docPr id="22" name="Obraz 22" descr="Na wykresie liniowym zaprezentowano stopę bezrobocia rejestrowanego dla województwa opolskiego oraz kraju w miesiącach luty-grudzień 2020 r., styczeń-grudzień 2021 r. i styczeń-luty 2022 r. (stan w końcu miesiąca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5FB" w:rsidRPr="00B75B93">
        <w:rPr>
          <w:rFonts w:cs="Arial"/>
          <w:b/>
          <w:szCs w:val="19"/>
        </w:rPr>
        <w:t>Wykres 2.</w:t>
      </w:r>
      <w:r w:rsidR="005F25FB" w:rsidRPr="00B75B93">
        <w:rPr>
          <w:rFonts w:cs="Arial"/>
          <w:b/>
          <w:szCs w:val="19"/>
        </w:rPr>
        <w:tab/>
      </w:r>
      <w:r w:rsidR="005F25FB" w:rsidRPr="00B75B93">
        <w:rPr>
          <w:rFonts w:cs="Arial"/>
          <w:b/>
          <w:bCs/>
          <w:szCs w:val="19"/>
        </w:rPr>
        <w:t>Stopa bezrobocia rejestrowanego</w:t>
      </w:r>
      <w:r w:rsidR="005F25FB" w:rsidRPr="00B75B93">
        <w:rPr>
          <w:rFonts w:cs="Arial"/>
          <w:b/>
          <w:bCs/>
          <w:szCs w:val="19"/>
        </w:rPr>
        <w:br/>
      </w:r>
      <w:r w:rsidR="005F25FB" w:rsidRPr="00B75B93">
        <w:rPr>
          <w:rFonts w:cs="Arial"/>
          <w:sz w:val="18"/>
          <w:szCs w:val="18"/>
        </w:rPr>
        <w:tab/>
        <w:t>stan w końcu miesiąca</w:t>
      </w:r>
    </w:p>
    <w:p w14:paraId="442538D7" w14:textId="77777777" w:rsidR="005F25FB" w:rsidRDefault="005F25FB" w:rsidP="005F25FB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30271BC" w14:textId="77777777" w:rsidR="005F25FB" w:rsidRDefault="005F25FB" w:rsidP="005F25FB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FD22D22" w14:textId="77777777" w:rsidR="005F25FB" w:rsidRDefault="005F25FB" w:rsidP="005F25FB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D1A6A82" w14:textId="77777777" w:rsidR="005F25FB" w:rsidRDefault="005F25FB" w:rsidP="005F25FB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974F27E" w14:textId="77777777" w:rsidR="005F25FB" w:rsidRDefault="005F25FB" w:rsidP="005F25FB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6878998" w14:textId="77777777" w:rsidR="005F25FB" w:rsidRDefault="005F25FB" w:rsidP="005F25FB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8B63A14" w14:textId="77777777" w:rsidR="005F25FB" w:rsidRDefault="005F25FB" w:rsidP="005F25FB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1DECB0A" w14:textId="77777777" w:rsidR="005F25FB" w:rsidRDefault="005F25FB" w:rsidP="005F25FB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B1FF3D4" w14:textId="77777777" w:rsidR="005F25FB" w:rsidRDefault="005F25FB" w:rsidP="005F25FB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3DA0ADF" w14:textId="77777777" w:rsidR="005F25FB" w:rsidRDefault="005F25FB" w:rsidP="005F25FB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EDFD46B" w14:textId="510D1A37" w:rsidR="005F25FB" w:rsidRDefault="005F25FB" w:rsidP="005F25FB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80BFEEF" w14:textId="2C8E596A" w:rsidR="005F25FB" w:rsidRPr="009019C2" w:rsidRDefault="005F25FB" w:rsidP="005F25FB">
      <w:pPr>
        <w:autoSpaceDE w:val="0"/>
        <w:autoSpaceDN w:val="0"/>
        <w:adjustRightInd w:val="0"/>
        <w:rPr>
          <w:rFonts w:cs="Arial"/>
          <w:strike/>
          <w:szCs w:val="19"/>
        </w:rPr>
      </w:pPr>
      <w:r w:rsidRPr="002D4354">
        <w:rPr>
          <w:rFonts w:cs="Arial"/>
          <w:b/>
          <w:bCs/>
          <w:szCs w:val="19"/>
        </w:rPr>
        <w:lastRenderedPageBreak/>
        <w:t xml:space="preserve">Stopa bezrobocia rejestrowanego </w:t>
      </w:r>
      <w:r w:rsidRPr="002D4354">
        <w:rPr>
          <w:rFonts w:cs="Arial"/>
          <w:bCs/>
          <w:szCs w:val="19"/>
        </w:rPr>
        <w:t xml:space="preserve">na koniec </w:t>
      </w:r>
      <w:r>
        <w:rPr>
          <w:rFonts w:cs="Arial"/>
          <w:bCs/>
          <w:szCs w:val="19"/>
        </w:rPr>
        <w:t>lutego br.</w:t>
      </w:r>
      <w:r w:rsidRPr="002D4354">
        <w:rPr>
          <w:rFonts w:cs="Arial"/>
          <w:bCs/>
          <w:szCs w:val="19"/>
        </w:rPr>
        <w:t xml:space="preserve"> </w:t>
      </w:r>
      <w:r w:rsidRPr="002D4354">
        <w:rPr>
          <w:rFonts w:cs="Arial"/>
          <w:szCs w:val="19"/>
        </w:rPr>
        <w:t xml:space="preserve">ukształtowała się na poziomie </w:t>
      </w:r>
      <w:r>
        <w:rPr>
          <w:rFonts w:cs="Arial"/>
          <w:szCs w:val="19"/>
        </w:rPr>
        <w:t>6,1</w:t>
      </w:r>
      <w:r w:rsidRPr="002D4354">
        <w:rPr>
          <w:rFonts w:cs="Arial"/>
          <w:szCs w:val="19"/>
        </w:rPr>
        <w:t xml:space="preserve">% i była </w:t>
      </w:r>
      <w:r>
        <w:rPr>
          <w:rFonts w:cs="Arial"/>
          <w:szCs w:val="19"/>
        </w:rPr>
        <w:t xml:space="preserve">niższa o 1,2 p. proc. niż przed rokiem i o 0,1 p. proc. </w:t>
      </w:r>
      <w:r w:rsidRPr="00921932">
        <w:rPr>
          <w:rFonts w:cs="Arial"/>
          <w:szCs w:val="19"/>
        </w:rPr>
        <w:t>w porównaniu z</w:t>
      </w:r>
      <w:r>
        <w:rPr>
          <w:rFonts w:cs="Arial"/>
          <w:szCs w:val="19"/>
        </w:rPr>
        <w:t>e</w:t>
      </w:r>
      <w:r w:rsidRPr="00921932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styczniem br.</w:t>
      </w:r>
      <w:r w:rsidRPr="00921932">
        <w:rPr>
          <w:rFonts w:cs="Arial"/>
          <w:szCs w:val="19"/>
        </w:rPr>
        <w:t xml:space="preserve"> </w:t>
      </w:r>
    </w:p>
    <w:p w14:paraId="7F3FFBF9" w14:textId="595891D8" w:rsidR="005F25FB" w:rsidRPr="000978EC" w:rsidRDefault="005F25FB" w:rsidP="005F25FB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0978EC">
        <w:rPr>
          <w:rFonts w:cs="Arial"/>
          <w:szCs w:val="19"/>
        </w:rPr>
        <w:t>Województwo opolskie pod względem wysokości stopy bezrobocia uplasowało się</w:t>
      </w:r>
      <w:r>
        <w:rPr>
          <w:rFonts w:cs="Arial"/>
          <w:szCs w:val="19"/>
        </w:rPr>
        <w:t xml:space="preserve"> </w:t>
      </w:r>
      <w:r w:rsidRPr="000978EC">
        <w:rPr>
          <w:rFonts w:cs="Arial"/>
          <w:szCs w:val="19"/>
        </w:rPr>
        <w:t xml:space="preserve">na </w:t>
      </w:r>
      <w:r>
        <w:rPr>
          <w:rFonts w:cs="Arial"/>
          <w:szCs w:val="19"/>
        </w:rPr>
        <w:t xml:space="preserve">9 </w:t>
      </w:r>
      <w:r w:rsidRPr="000978EC">
        <w:rPr>
          <w:rFonts w:cs="Arial"/>
          <w:szCs w:val="19"/>
        </w:rPr>
        <w:t>miejscu w kraju (najwyższą pozycję zajmowało województwo wielkopolskie ze stopą bezrobocia równą 3,</w:t>
      </w:r>
      <w:r>
        <w:rPr>
          <w:rFonts w:cs="Arial"/>
          <w:szCs w:val="19"/>
        </w:rPr>
        <w:t>2</w:t>
      </w:r>
      <w:r w:rsidRPr="000978EC">
        <w:rPr>
          <w:rFonts w:cs="Arial"/>
          <w:szCs w:val="19"/>
        </w:rPr>
        <w:t xml:space="preserve">%). </w:t>
      </w:r>
    </w:p>
    <w:p w14:paraId="54B2880D" w14:textId="5BF43B53" w:rsidR="005F25FB" w:rsidRPr="00FB1352" w:rsidRDefault="005F25FB" w:rsidP="005F25FB">
      <w:pPr>
        <w:rPr>
          <w:rFonts w:cs="Arial"/>
          <w:szCs w:val="19"/>
        </w:rPr>
      </w:pPr>
      <w:r w:rsidRPr="00FB1352">
        <w:rPr>
          <w:rFonts w:cs="Arial"/>
          <w:szCs w:val="19"/>
        </w:rPr>
        <w:t xml:space="preserve">Do powiatów o najwyższej stopie bezrobocia należały: głubczycki (9,2% </w:t>
      </w:r>
      <w:r w:rsidRPr="00FB1352">
        <w:rPr>
          <w:rFonts w:eastAsia="Calibri" w:cs="Times New Roman"/>
          <w:szCs w:val="19"/>
        </w:rPr>
        <w:t xml:space="preserve">wobec 11,1% w lutym ub. roku), </w:t>
      </w:r>
      <w:r w:rsidRPr="00FB1352">
        <w:rPr>
          <w:rFonts w:cs="Arial"/>
          <w:szCs w:val="19"/>
        </w:rPr>
        <w:t xml:space="preserve">namysłowski </w:t>
      </w:r>
      <w:r w:rsidRPr="005F25FB">
        <w:rPr>
          <w:rFonts w:cs="Arial"/>
          <w:spacing w:val="-2"/>
          <w:szCs w:val="19"/>
        </w:rPr>
        <w:t>(8,7% wobec 9,0%), nyski (8,4% wobec 9,8%) oraz prudnicki (8,4% wobec 9,9%), a o najniższej – m. Opole (3,2% wobec 4,0%).</w:t>
      </w:r>
    </w:p>
    <w:p w14:paraId="601A39A8" w14:textId="747E12B1" w:rsidR="005F25FB" w:rsidRPr="00064A6E" w:rsidRDefault="005F25FB" w:rsidP="005F25FB">
      <w:r w:rsidRPr="00064A6E">
        <w:t>W skali roku spadek stopy bezrobocia wystąpił we wszystkich powiatach, największy odnotowano w głubczyckim</w:t>
      </w:r>
      <w:r>
        <w:t xml:space="preserve"> </w:t>
      </w:r>
      <w:r>
        <w:br/>
      </w:r>
      <w:r w:rsidRPr="00064A6E">
        <w:t xml:space="preserve">(o 1,9 p. proc.), a następnie w kluczborskim (o 1,6 p. proc.) oraz opolskim </w:t>
      </w:r>
      <w:r>
        <w:t xml:space="preserve">i </w:t>
      </w:r>
      <w:r w:rsidRPr="00064A6E">
        <w:t xml:space="preserve">prudnickim (po 1,5 p. proc.). </w:t>
      </w:r>
    </w:p>
    <w:p w14:paraId="366B2E51" w14:textId="0497E3AF" w:rsidR="005F25FB" w:rsidRPr="00AD2410" w:rsidRDefault="005F25FB" w:rsidP="005F25FB">
      <w:pPr>
        <w:tabs>
          <w:tab w:val="left" w:pos="993"/>
        </w:tabs>
        <w:spacing w:before="180"/>
        <w:rPr>
          <w:rFonts w:cs="Arial"/>
          <w:color w:val="000000" w:themeColor="text1"/>
          <w:sz w:val="18"/>
          <w:szCs w:val="18"/>
        </w:rPr>
      </w:pPr>
      <w:r w:rsidRPr="001D798A">
        <w:rPr>
          <w:rFonts w:cs="Arial"/>
          <w:b/>
          <w:szCs w:val="19"/>
        </w:rPr>
        <w:t>Mapa 1.</w:t>
      </w:r>
      <w:r w:rsidRPr="001D798A">
        <w:rPr>
          <w:rFonts w:cs="Arial"/>
          <w:b/>
          <w:szCs w:val="19"/>
        </w:rPr>
        <w:tab/>
      </w:r>
      <w:r w:rsidRPr="001D798A">
        <w:rPr>
          <w:rFonts w:cs="Arial"/>
          <w:b/>
          <w:bCs/>
          <w:szCs w:val="19"/>
        </w:rPr>
        <w:t>Stopa bezrobocia rejestrowanego według powiatów w 2022 r.</w:t>
      </w:r>
      <w:r w:rsidRPr="001D798A">
        <w:rPr>
          <w:rFonts w:cs="Arial"/>
          <w:b/>
          <w:bCs/>
          <w:szCs w:val="19"/>
        </w:rPr>
        <w:br/>
      </w:r>
      <w:r w:rsidRPr="00AD2410">
        <w:rPr>
          <w:rFonts w:cs="Arial"/>
          <w:color w:val="000000" w:themeColor="text1"/>
          <w:sz w:val="18"/>
          <w:szCs w:val="18"/>
        </w:rPr>
        <w:tab/>
        <w:t xml:space="preserve">stan w końcu </w:t>
      </w:r>
      <w:r>
        <w:rPr>
          <w:rFonts w:cs="Arial"/>
          <w:sz w:val="18"/>
          <w:szCs w:val="18"/>
        </w:rPr>
        <w:t>lutego</w:t>
      </w:r>
    </w:p>
    <w:p w14:paraId="48DCB5D0" w14:textId="5206586F" w:rsidR="005F25FB" w:rsidRPr="00B44753" w:rsidRDefault="00197A5D" w:rsidP="005F25FB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197A5D">
        <w:rPr>
          <w:noProof/>
        </w:rPr>
        <w:drawing>
          <wp:anchor distT="0" distB="0" distL="114300" distR="114300" simplePos="0" relativeHeight="251612160" behindDoc="1" locked="0" layoutInCell="1" allowOverlap="1" wp14:anchorId="1AA16A21" wp14:editId="7B7B89CA">
            <wp:simplePos x="0" y="0"/>
            <wp:positionH relativeFrom="column">
              <wp:posOffset>1525006</wp:posOffset>
            </wp:positionH>
            <wp:positionV relativeFrom="paragraph">
              <wp:posOffset>138430</wp:posOffset>
            </wp:positionV>
            <wp:extent cx="3275965" cy="3580765"/>
            <wp:effectExtent l="0" t="0" r="635" b="635"/>
            <wp:wrapNone/>
            <wp:docPr id="24" name="Obraz 24" descr="Na mapie województwa według powiatów przedstawiono stopę bezrobocia rejestrowanego na koniec lutego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7C4FA" w14:textId="77777777" w:rsidR="005F25FB" w:rsidRPr="00B44753" w:rsidRDefault="005F25FB" w:rsidP="005F25F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348C918C" w14:textId="77777777" w:rsidR="005F25FB" w:rsidRPr="00B44753" w:rsidRDefault="005F25FB" w:rsidP="005F25F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B4475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1461D97" wp14:editId="36BB0A2B">
                <wp:simplePos x="0" y="0"/>
                <wp:positionH relativeFrom="column">
                  <wp:posOffset>646981</wp:posOffset>
                </wp:positionH>
                <wp:positionV relativeFrom="paragraph">
                  <wp:posOffset>106392</wp:posOffset>
                </wp:positionV>
                <wp:extent cx="1293962" cy="431800"/>
                <wp:effectExtent l="0" t="0" r="1905" b="635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962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73391" w14:textId="77777777" w:rsidR="00F339FC" w:rsidRDefault="00F339FC" w:rsidP="005F25FB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0874EB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= 5,5%</w:t>
                            </w:r>
                          </w:p>
                          <w:p w14:paraId="51222ACD" w14:textId="77777777" w:rsidR="00F339FC" w:rsidRPr="000874EB" w:rsidRDefault="00F339FC" w:rsidP="005F25FB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</w:t>
                            </w: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polskie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6,1%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461D97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50.95pt;margin-top:8.4pt;width:101.9pt;height:3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" filled="f" stroked="f" strokecolor="white">
                <v:textbox inset=".5mm,.3mm,.5mm,.3mm">
                  <w:txbxContent>
                    <w:p w14:paraId="6C173391" w14:textId="77777777" w:rsidR="00F339FC" w:rsidRDefault="00F339FC" w:rsidP="005F25FB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0874EB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= 5,5%</w:t>
                      </w:r>
                    </w:p>
                    <w:p w14:paraId="51222ACD" w14:textId="77777777" w:rsidR="00F339FC" w:rsidRPr="000874EB" w:rsidRDefault="00F339FC" w:rsidP="005F25FB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Woj. o</w:t>
                      </w: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polskie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= 6,1%</w:t>
                      </w:r>
                    </w:p>
                  </w:txbxContent>
                </v:textbox>
              </v:shape>
            </w:pict>
          </mc:Fallback>
        </mc:AlternateContent>
      </w:r>
    </w:p>
    <w:p w14:paraId="0FB882D3" w14:textId="77777777" w:rsidR="005F25FB" w:rsidRPr="00B44753" w:rsidRDefault="005F25FB" w:rsidP="005F25F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347F9FC3" w14:textId="77777777" w:rsidR="005F25FB" w:rsidRPr="00B44753" w:rsidRDefault="005F25FB" w:rsidP="005F25FB">
      <w:pPr>
        <w:rPr>
          <w:rFonts w:ascii="Arial" w:hAnsi="Arial" w:cs="Arial"/>
          <w:sz w:val="20"/>
          <w:szCs w:val="20"/>
          <w:highlight w:val="yellow"/>
        </w:rPr>
      </w:pPr>
    </w:p>
    <w:p w14:paraId="1F20BDC7" w14:textId="77777777" w:rsidR="005F25FB" w:rsidRPr="00B44753" w:rsidRDefault="005F25FB" w:rsidP="005F25FB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61D4F23" w14:textId="77777777" w:rsidR="005F25FB" w:rsidRPr="00802CF3" w:rsidRDefault="005F25FB" w:rsidP="005F25FB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D71D55E" w14:textId="77777777" w:rsidR="005F25FB" w:rsidRPr="00802CF3" w:rsidRDefault="005F25FB" w:rsidP="005F25FB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3136751" w14:textId="77777777" w:rsidR="005F25FB" w:rsidRPr="00802CF3" w:rsidRDefault="005F25FB" w:rsidP="005F25FB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A6F651E" w14:textId="77777777" w:rsidR="005F25FB" w:rsidRPr="00802CF3" w:rsidRDefault="005F25FB" w:rsidP="005F25FB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E870FCE" w14:textId="77777777" w:rsidR="005F25FB" w:rsidRPr="00802CF3" w:rsidRDefault="005F25FB" w:rsidP="005F25FB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E763EDC" w14:textId="77777777" w:rsidR="005F25FB" w:rsidRPr="00802CF3" w:rsidRDefault="005F25FB" w:rsidP="005F25FB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9563C7D" w14:textId="77777777" w:rsidR="005F25FB" w:rsidRPr="00802CF3" w:rsidRDefault="005F25FB" w:rsidP="005F25FB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31DC416" wp14:editId="4081DC87">
                <wp:simplePos x="0" y="0"/>
                <wp:positionH relativeFrom="column">
                  <wp:posOffset>714375</wp:posOffset>
                </wp:positionH>
                <wp:positionV relativeFrom="paragraph">
                  <wp:posOffset>85725</wp:posOffset>
                </wp:positionV>
                <wp:extent cx="251460" cy="125730"/>
                <wp:effectExtent l="0" t="0" r="15240" b="26670"/>
                <wp:wrapNone/>
                <wp:docPr id="448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0CE52" w14:textId="77777777" w:rsidR="00F339FC" w:rsidRDefault="00F339FC" w:rsidP="005F25FB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1DC416" id="Rectangle 2754" o:spid="_x0000_s1027" style="position:absolute;left:0;text-align:left;margin-left:56.25pt;margin-top:6.75pt;width:19.8pt;height:9.9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" fillcolor="#754fad" strokecolor="#1f1a17" strokeweight=".25pt">
                <v:textbox>
                  <w:txbxContent>
                    <w:p w14:paraId="26D0CE52" w14:textId="77777777" w:rsidR="00F339FC" w:rsidRDefault="00F339FC" w:rsidP="005F25FB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690C324" wp14:editId="50F6023B">
                <wp:simplePos x="0" y="0"/>
                <wp:positionH relativeFrom="column">
                  <wp:posOffset>495300</wp:posOffset>
                </wp:positionH>
                <wp:positionV relativeFrom="paragraph">
                  <wp:posOffset>28575</wp:posOffset>
                </wp:positionV>
                <wp:extent cx="1198880" cy="892455"/>
                <wp:effectExtent l="0" t="0" r="1270" b="3175"/>
                <wp:wrapNone/>
                <wp:docPr id="52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7DD15" w14:textId="571856C1" w:rsidR="00F339FC" w:rsidRPr="00792574" w:rsidRDefault="00F339FC" w:rsidP="005F25FB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9257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(1)            9,0 – 9,2%</w:t>
                            </w:r>
                          </w:p>
                          <w:p w14:paraId="7E39386E" w14:textId="3B3D3A0A" w:rsidR="00F339FC" w:rsidRPr="00792574" w:rsidRDefault="00F339FC" w:rsidP="005F25FB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9257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(6)            7,0 – 8,9</w:t>
                            </w:r>
                          </w:p>
                          <w:p w14:paraId="7436D0F0" w14:textId="763624BC" w:rsidR="00F339FC" w:rsidRPr="00792574" w:rsidRDefault="00F339FC" w:rsidP="005F25FB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9257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(2)           </w:t>
                            </w:r>
                            <w:r w:rsidRPr="00792574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5</w:t>
                            </w:r>
                            <w:r w:rsidRPr="0079257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,0 – 6,9</w:t>
                            </w:r>
                          </w:p>
                          <w:p w14:paraId="75FA867D" w14:textId="3207245D" w:rsidR="00F339FC" w:rsidRPr="00792574" w:rsidRDefault="00F339FC" w:rsidP="005F25FB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9257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(3)            3,2 – 4,9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0C324" id="Text Box 2751" o:spid="_x0000_s1028" type="#_x0000_t202" style="position:absolute;left:0;text-align:left;margin-left:39pt;margin-top:2.25pt;width:94.4pt;height:70.2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" filled="f" stroked="f">
                <v:textbox inset="1mm,1mm,1mm,1mm">
                  <w:txbxContent>
                    <w:p w14:paraId="3387DD15" w14:textId="571856C1" w:rsidR="00F339FC" w:rsidRPr="00792574" w:rsidRDefault="00F339FC" w:rsidP="005F25FB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79257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(1)            9,0 – 9,2%</w:t>
                      </w:r>
                    </w:p>
                    <w:p w14:paraId="7E39386E" w14:textId="3B3D3A0A" w:rsidR="00F339FC" w:rsidRPr="00792574" w:rsidRDefault="00F339FC" w:rsidP="005F25FB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79257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(6)            7,0 – 8,9</w:t>
                      </w:r>
                    </w:p>
                    <w:p w14:paraId="7436D0F0" w14:textId="763624BC" w:rsidR="00F339FC" w:rsidRPr="00792574" w:rsidRDefault="00F339FC" w:rsidP="005F25FB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79257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(2)           </w:t>
                      </w:r>
                      <w:r w:rsidRPr="00792574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 5</w:t>
                      </w:r>
                      <w:r w:rsidRPr="0079257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,0 – 6,9</w:t>
                      </w:r>
                    </w:p>
                    <w:p w14:paraId="75FA867D" w14:textId="3207245D" w:rsidR="00F339FC" w:rsidRPr="00792574" w:rsidRDefault="00F339FC" w:rsidP="005F25FB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79257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(3)            3,2 – 4,9</w:t>
                      </w:r>
                    </w:p>
                  </w:txbxContent>
                </v:textbox>
              </v:shape>
            </w:pict>
          </mc:Fallback>
        </mc:AlternateContent>
      </w:r>
    </w:p>
    <w:p w14:paraId="3C5B5496" w14:textId="77777777" w:rsidR="005F25FB" w:rsidRDefault="005F25FB" w:rsidP="005F25FB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6DED580" wp14:editId="08C06D73">
                <wp:simplePos x="0" y="0"/>
                <wp:positionH relativeFrom="column">
                  <wp:posOffset>714375</wp:posOffset>
                </wp:positionH>
                <wp:positionV relativeFrom="paragraph">
                  <wp:posOffset>186309</wp:posOffset>
                </wp:positionV>
                <wp:extent cx="251460" cy="125730"/>
                <wp:effectExtent l="0" t="0" r="15240" b="26670"/>
                <wp:wrapNone/>
                <wp:docPr id="5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BB8B05" id="Rectangle 2753" o:spid="_x0000_s1026" style="position:absolute;margin-left:56.25pt;margin-top:14.65pt;width:19.8pt;height:9.9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" fillcolor="#baa7d6" strokecolor="#1f1a17" strokeweight="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4E1BCCE" wp14:editId="59338A5A">
                <wp:simplePos x="0" y="0"/>
                <wp:positionH relativeFrom="column">
                  <wp:posOffset>714375</wp:posOffset>
                </wp:positionH>
                <wp:positionV relativeFrom="paragraph">
                  <wp:posOffset>25374</wp:posOffset>
                </wp:positionV>
                <wp:extent cx="251460" cy="125730"/>
                <wp:effectExtent l="0" t="0" r="15240" b="26670"/>
                <wp:wrapNone/>
                <wp:docPr id="55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65AA1" w14:textId="77777777" w:rsidR="00F339FC" w:rsidRDefault="00F339FC" w:rsidP="005F25FB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E1BCCE" id="_x0000_s1029" style="position:absolute;left:0;text-align:left;margin-left:56.25pt;margin-top:2pt;width:19.8pt;height:9.9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" fillcolor="#977bc1" strokecolor="#1f1a17" strokeweight=".25pt">
                <v:textbox>
                  <w:txbxContent>
                    <w:p w14:paraId="27065AA1" w14:textId="77777777" w:rsidR="00F339FC" w:rsidRDefault="00F339FC" w:rsidP="005F25FB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16C8DBC8" w14:textId="77777777" w:rsidR="005F25FB" w:rsidRPr="00802CF3" w:rsidRDefault="005F25FB" w:rsidP="005F25FB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422A367" wp14:editId="294F73AA">
                <wp:simplePos x="0" y="0"/>
                <wp:positionH relativeFrom="column">
                  <wp:posOffset>714375</wp:posOffset>
                </wp:positionH>
                <wp:positionV relativeFrom="paragraph">
                  <wp:posOffset>125958</wp:posOffset>
                </wp:positionV>
                <wp:extent cx="251460" cy="125730"/>
                <wp:effectExtent l="0" t="0" r="15240" b="26670"/>
                <wp:wrapNone/>
                <wp:docPr id="53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9978B2" id="Rectangle 2752" o:spid="_x0000_s1026" style="position:absolute;margin-left:56.25pt;margin-top:9.9pt;width:19.8pt;height:9.9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" fillcolor="#dcd3ea" strokecolor="#1f1a17" strokeweight=".25pt"/>
            </w:pict>
          </mc:Fallback>
        </mc:AlternateContent>
      </w:r>
    </w:p>
    <w:p w14:paraId="32A4409A" w14:textId="77777777" w:rsidR="005F25FB" w:rsidRPr="00C44D18" w:rsidRDefault="005F25FB" w:rsidP="005F25FB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9262556" wp14:editId="681519D8">
                <wp:simplePos x="0" y="0"/>
                <wp:positionH relativeFrom="column">
                  <wp:posOffset>531876</wp:posOffset>
                </wp:positionH>
                <wp:positionV relativeFrom="paragraph">
                  <wp:posOffset>59665</wp:posOffset>
                </wp:positionV>
                <wp:extent cx="2209800" cy="166370"/>
                <wp:effectExtent l="0" t="0" r="0" b="5080"/>
                <wp:wrapNone/>
                <wp:docPr id="3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F97A6" w14:textId="77777777" w:rsidR="00F339FC" w:rsidRPr="004C535B" w:rsidRDefault="00F339FC" w:rsidP="005F25FB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62556" id="Text Box 2749" o:spid="_x0000_s1030" type="#_x0000_t202" style="position:absolute;left:0;text-align:left;margin-left:41.9pt;margin-top:4.7pt;width:174pt;height:13.1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" filled="f" stroked="f">
                <v:textbox inset=".5mm,.3mm,.5mm,.3mm">
                  <w:txbxContent>
                    <w:p w14:paraId="39CF97A6" w14:textId="77777777" w:rsidR="00F339FC" w:rsidRPr="004C535B" w:rsidRDefault="00F339FC" w:rsidP="005F25FB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624F2F95" w14:textId="77777777" w:rsidR="005F25FB" w:rsidRPr="00C44D18" w:rsidRDefault="005F25FB" w:rsidP="005F25FB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12E14697" w14:textId="77777777" w:rsidR="005F25FB" w:rsidRPr="00C44D18" w:rsidRDefault="005F25FB" w:rsidP="005F25FB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675DD210" w14:textId="3C60504A" w:rsidR="005F25FB" w:rsidRDefault="005F25FB" w:rsidP="005F25FB">
      <w:pPr>
        <w:rPr>
          <w:rFonts w:eastAsia="Times New Roman" w:cs="Arial"/>
          <w:szCs w:val="19"/>
          <w:lang w:eastAsia="pl-PL"/>
        </w:rPr>
      </w:pPr>
      <w:r w:rsidRPr="00E01C7E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lutym br.</w:t>
      </w:r>
      <w:r w:rsidRPr="00E01C7E">
        <w:rPr>
          <w:rFonts w:eastAsia="Times New Roman" w:cs="Arial"/>
          <w:szCs w:val="19"/>
          <w:lang w:eastAsia="pl-PL"/>
        </w:rPr>
        <w:t xml:space="preserve"> w urzędach pracy </w:t>
      </w:r>
      <w:r w:rsidRPr="00E01C7E">
        <w:rPr>
          <w:rFonts w:eastAsia="Times New Roman" w:cs="Arial"/>
          <w:b/>
          <w:szCs w:val="19"/>
          <w:lang w:eastAsia="pl-PL"/>
        </w:rPr>
        <w:t xml:space="preserve">zarejestrowano </w:t>
      </w:r>
      <w:r w:rsidRPr="00E01C7E">
        <w:rPr>
          <w:rFonts w:eastAsia="Times New Roman" w:cs="Arial"/>
          <w:szCs w:val="19"/>
          <w:lang w:eastAsia="pl-PL"/>
        </w:rPr>
        <w:t>2,</w:t>
      </w:r>
      <w:r>
        <w:rPr>
          <w:rFonts w:eastAsia="Times New Roman" w:cs="Arial"/>
          <w:szCs w:val="19"/>
          <w:lang w:eastAsia="pl-PL"/>
        </w:rPr>
        <w:t>3</w:t>
      </w:r>
      <w:r w:rsidRPr="00E01C7E">
        <w:rPr>
          <w:rFonts w:eastAsia="Times New Roman" w:cs="Arial"/>
          <w:szCs w:val="19"/>
          <w:lang w:eastAsia="pl-PL"/>
        </w:rPr>
        <w:t xml:space="preserve"> tys. osób bezrobotnych, tj.</w:t>
      </w:r>
      <w:r w:rsidRPr="00E01C7E">
        <w:t xml:space="preserve"> </w:t>
      </w:r>
      <w:r>
        <w:t xml:space="preserve">mniej </w:t>
      </w:r>
      <w:r w:rsidRPr="00E01C7E">
        <w:rPr>
          <w:rFonts w:eastAsia="Times New Roman" w:cs="Arial"/>
          <w:szCs w:val="19"/>
          <w:lang w:eastAsia="pl-PL"/>
        </w:rPr>
        <w:t>o</w:t>
      </w:r>
      <w:r>
        <w:rPr>
          <w:rFonts w:eastAsia="Times New Roman" w:cs="Arial"/>
          <w:szCs w:val="19"/>
          <w:lang w:eastAsia="pl-PL"/>
        </w:rPr>
        <w:t xml:space="preserve"> 11,5</w:t>
      </w:r>
      <w:r w:rsidRPr="00E01C7E">
        <w:rPr>
          <w:rFonts w:eastAsia="Times New Roman" w:cs="Arial"/>
          <w:szCs w:val="19"/>
          <w:lang w:eastAsia="pl-PL"/>
        </w:rPr>
        <w:t>%</w:t>
      </w:r>
      <w:r>
        <w:rPr>
          <w:rFonts w:eastAsia="Times New Roman" w:cs="Arial"/>
          <w:szCs w:val="19"/>
          <w:lang w:eastAsia="pl-PL"/>
        </w:rPr>
        <w:t xml:space="preserve"> </w:t>
      </w:r>
      <w:r w:rsidRPr="00E01C7E">
        <w:rPr>
          <w:rFonts w:eastAsia="Times New Roman" w:cs="Arial"/>
          <w:szCs w:val="19"/>
          <w:lang w:eastAsia="pl-PL"/>
        </w:rPr>
        <w:t xml:space="preserve">niż przed </w:t>
      </w:r>
      <w:r w:rsidRPr="00A1467F">
        <w:rPr>
          <w:rFonts w:eastAsia="Times New Roman" w:cs="Arial"/>
          <w:szCs w:val="19"/>
          <w:lang w:eastAsia="pl-PL"/>
        </w:rPr>
        <w:t>rokiem</w:t>
      </w:r>
      <w:r>
        <w:rPr>
          <w:rFonts w:eastAsia="Times New Roman" w:cs="Arial"/>
          <w:szCs w:val="19"/>
          <w:lang w:eastAsia="pl-PL"/>
        </w:rPr>
        <w:t xml:space="preserve"> i </w:t>
      </w:r>
      <w:r w:rsidRPr="00A1467F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21,6</w:t>
      </w:r>
      <w:r w:rsidRPr="00A1467F">
        <w:rPr>
          <w:rFonts w:eastAsia="Times New Roman" w:cs="Arial"/>
          <w:szCs w:val="19"/>
          <w:lang w:eastAsia="pl-PL"/>
        </w:rPr>
        <w:t>% w</w:t>
      </w:r>
      <w:r>
        <w:rPr>
          <w:rFonts w:eastAsia="Times New Roman" w:cs="Arial"/>
          <w:szCs w:val="19"/>
          <w:lang w:eastAsia="pl-PL"/>
        </w:rPr>
        <w:t> </w:t>
      </w:r>
      <w:r w:rsidRPr="00A1467F">
        <w:rPr>
          <w:rFonts w:eastAsia="Times New Roman" w:cs="Arial"/>
          <w:szCs w:val="19"/>
          <w:lang w:eastAsia="pl-PL"/>
        </w:rPr>
        <w:t>porównaniu z</w:t>
      </w:r>
      <w:r>
        <w:rPr>
          <w:rFonts w:eastAsia="Times New Roman" w:cs="Arial"/>
          <w:szCs w:val="19"/>
          <w:lang w:eastAsia="pl-PL"/>
        </w:rPr>
        <w:t>e</w:t>
      </w:r>
      <w:r w:rsidRPr="00A1467F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styczniem br</w:t>
      </w:r>
      <w:r w:rsidRPr="00525BDC">
        <w:rPr>
          <w:rFonts w:eastAsia="Times New Roman" w:cs="Arial"/>
          <w:szCs w:val="19"/>
          <w:lang w:eastAsia="pl-PL"/>
        </w:rPr>
        <w:t>. Udział osób</w:t>
      </w:r>
      <w:r w:rsidRPr="00525BDC">
        <w:t xml:space="preserve"> </w:t>
      </w:r>
      <w:r w:rsidRPr="00525BDC">
        <w:rPr>
          <w:rFonts w:eastAsia="Times New Roman" w:cs="Arial"/>
          <w:szCs w:val="19"/>
          <w:lang w:eastAsia="pl-PL"/>
        </w:rPr>
        <w:t xml:space="preserve">zarejestrowanych po raz kolejny w nowo zarejestrowanych ogółem </w:t>
      </w:r>
      <w:r w:rsidRPr="00525BDC">
        <w:rPr>
          <w:rFonts w:eastAsia="Times New Roman" w:cs="Arial"/>
          <w:spacing w:val="-2"/>
          <w:szCs w:val="19"/>
          <w:lang w:eastAsia="pl-PL"/>
        </w:rPr>
        <w:t>w</w:t>
      </w:r>
      <w:r>
        <w:rPr>
          <w:rFonts w:eastAsia="Times New Roman" w:cs="Arial"/>
          <w:spacing w:val="-2"/>
          <w:szCs w:val="19"/>
          <w:lang w:eastAsia="pl-PL"/>
        </w:rPr>
        <w:t> 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stosunku do </w:t>
      </w:r>
      <w:r>
        <w:rPr>
          <w:rFonts w:eastAsia="Times New Roman" w:cs="Arial"/>
          <w:spacing w:val="-2"/>
          <w:szCs w:val="19"/>
          <w:lang w:eastAsia="pl-PL"/>
        </w:rPr>
        <w:t>lutego ub. roku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zwiększył się o </w:t>
      </w:r>
      <w:r>
        <w:rPr>
          <w:rFonts w:eastAsia="Times New Roman" w:cs="Arial"/>
          <w:spacing w:val="-2"/>
          <w:szCs w:val="19"/>
          <w:lang w:eastAsia="pl-PL"/>
        </w:rPr>
        <w:t>2,2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p. proc. (do 8</w:t>
      </w:r>
      <w:r>
        <w:rPr>
          <w:rFonts w:eastAsia="Times New Roman" w:cs="Arial"/>
          <w:spacing w:val="-2"/>
          <w:szCs w:val="19"/>
          <w:lang w:eastAsia="pl-PL"/>
        </w:rPr>
        <w:t>1</w:t>
      </w:r>
      <w:r w:rsidRPr="00525BDC">
        <w:rPr>
          <w:rFonts w:eastAsia="Times New Roman" w:cs="Arial"/>
          <w:spacing w:val="-2"/>
          <w:szCs w:val="19"/>
          <w:lang w:eastAsia="pl-PL"/>
        </w:rPr>
        <w:t>,</w:t>
      </w:r>
      <w:r>
        <w:rPr>
          <w:rFonts w:eastAsia="Times New Roman" w:cs="Arial"/>
          <w:spacing w:val="-2"/>
          <w:szCs w:val="19"/>
          <w:lang w:eastAsia="pl-PL"/>
        </w:rPr>
        <w:t>7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%)</w:t>
      </w:r>
      <w:r>
        <w:rPr>
          <w:rFonts w:eastAsia="Times New Roman" w:cs="Arial"/>
          <w:spacing w:val="-2"/>
          <w:szCs w:val="19"/>
          <w:lang w:eastAsia="pl-PL"/>
        </w:rPr>
        <w:t>. Zwiększył się również udział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osób zwolnionych</w:t>
      </w:r>
      <w:r w:rsidRPr="00525BDC">
        <w:rPr>
          <w:rFonts w:eastAsia="Times New Roman" w:cs="Arial"/>
          <w:szCs w:val="19"/>
          <w:lang w:eastAsia="pl-PL"/>
        </w:rPr>
        <w:t xml:space="preserve"> z</w:t>
      </w:r>
      <w:r>
        <w:rPr>
          <w:rFonts w:eastAsia="Times New Roman" w:cs="Arial"/>
          <w:szCs w:val="19"/>
          <w:lang w:eastAsia="pl-PL"/>
        </w:rPr>
        <w:t> </w:t>
      </w:r>
      <w:r w:rsidRPr="00525BDC">
        <w:rPr>
          <w:rFonts w:eastAsia="Times New Roman" w:cs="Arial"/>
          <w:szCs w:val="19"/>
          <w:lang w:eastAsia="pl-PL"/>
        </w:rPr>
        <w:t xml:space="preserve">przyczyn dotyczących zakładu pracy o </w:t>
      </w:r>
      <w:r>
        <w:rPr>
          <w:rFonts w:eastAsia="Times New Roman" w:cs="Arial"/>
          <w:szCs w:val="19"/>
          <w:lang w:eastAsia="pl-PL"/>
        </w:rPr>
        <w:t>0,8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>4,5</w:t>
      </w:r>
      <w:r w:rsidRPr="00525BD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. </w:t>
      </w:r>
      <w:r>
        <w:rPr>
          <w:rFonts w:eastAsia="Times New Roman" w:cs="Arial"/>
          <w:spacing w:val="-2"/>
          <w:szCs w:val="19"/>
          <w:lang w:eastAsia="pl-PL"/>
        </w:rPr>
        <w:t>Zmniejszył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się </w:t>
      </w:r>
      <w:r>
        <w:rPr>
          <w:rFonts w:eastAsia="Times New Roman" w:cs="Arial"/>
          <w:spacing w:val="-2"/>
          <w:szCs w:val="19"/>
          <w:lang w:eastAsia="pl-PL"/>
        </w:rPr>
        <w:t>natomiast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udział </w:t>
      </w:r>
      <w:r w:rsidRPr="00525BDC">
        <w:rPr>
          <w:rFonts w:eastAsia="Times New Roman" w:cs="Arial"/>
          <w:szCs w:val="19"/>
          <w:lang w:eastAsia="pl-PL"/>
        </w:rPr>
        <w:t>osób dotychczas niepracujących</w:t>
      </w:r>
      <w:r>
        <w:rPr>
          <w:rFonts w:eastAsia="Times New Roman" w:cs="Arial"/>
          <w:szCs w:val="19"/>
          <w:lang w:eastAsia="pl-PL"/>
        </w:rPr>
        <w:t xml:space="preserve"> </w:t>
      </w:r>
      <w:r w:rsidRPr="00525BDC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2</w:t>
      </w:r>
      <w:r w:rsidRPr="00525BD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2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>7,0</w:t>
      </w:r>
      <w:r w:rsidRPr="00525BD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 oraz </w:t>
      </w:r>
      <w:r w:rsidRPr="00525BDC">
        <w:rPr>
          <w:rFonts w:eastAsia="Times New Roman" w:cs="Arial"/>
          <w:szCs w:val="19"/>
          <w:lang w:eastAsia="pl-PL"/>
        </w:rPr>
        <w:t xml:space="preserve">absolwentów o </w:t>
      </w:r>
      <w:r>
        <w:rPr>
          <w:rFonts w:eastAsia="Times New Roman" w:cs="Arial"/>
          <w:szCs w:val="19"/>
          <w:lang w:eastAsia="pl-PL"/>
        </w:rPr>
        <w:t>0,9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>6</w:t>
      </w:r>
      <w:r w:rsidRPr="00525BD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3</w:t>
      </w:r>
      <w:r w:rsidRPr="00525BD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>.</w:t>
      </w:r>
      <w:r w:rsidRPr="00525BDC">
        <w:rPr>
          <w:rFonts w:eastAsia="Times New Roman" w:cs="Arial"/>
          <w:szCs w:val="19"/>
          <w:lang w:eastAsia="pl-PL"/>
        </w:rPr>
        <w:t xml:space="preserve"> </w:t>
      </w:r>
    </w:p>
    <w:p w14:paraId="1550AD65" w14:textId="77777777" w:rsidR="005F25FB" w:rsidRPr="00E01C7E" w:rsidRDefault="005F25FB" w:rsidP="005F25FB">
      <w:pPr>
        <w:rPr>
          <w:rFonts w:cs="Arial"/>
          <w:szCs w:val="19"/>
        </w:rPr>
      </w:pPr>
      <w:r w:rsidRPr="00E01C7E">
        <w:rPr>
          <w:rFonts w:cs="Arial"/>
          <w:szCs w:val="19"/>
        </w:rPr>
        <w:t>Stopa napływu bezrobotnych do urzędów pracy (</w:t>
      </w:r>
      <w:r w:rsidRPr="00E01C7E">
        <w:rPr>
          <w:rFonts w:cs="Arial"/>
          <w:i/>
          <w:szCs w:val="19"/>
        </w:rPr>
        <w:t>tj. stosunek nowo zarejestrowanych do liczby cywilnej ludności aktywnej zawodowo)</w:t>
      </w:r>
      <w:r w:rsidRPr="00E01C7E">
        <w:rPr>
          <w:rFonts w:cs="Arial"/>
          <w:szCs w:val="19"/>
        </w:rPr>
        <w:t xml:space="preserve"> wynosiła 0,</w:t>
      </w:r>
      <w:r>
        <w:rPr>
          <w:rFonts w:cs="Arial"/>
          <w:szCs w:val="19"/>
        </w:rPr>
        <w:t>6</w:t>
      </w:r>
      <w:r w:rsidRPr="00E01C7E">
        <w:rPr>
          <w:rFonts w:cs="Arial"/>
          <w:szCs w:val="19"/>
        </w:rPr>
        <w:t>%.</w:t>
      </w:r>
      <w:r w:rsidRPr="00E01C7E">
        <w:rPr>
          <w:rFonts w:eastAsia="Times New Roman" w:cs="Arial"/>
          <w:szCs w:val="19"/>
          <w:lang w:eastAsia="pl-PL"/>
        </w:rPr>
        <w:t xml:space="preserve"> </w:t>
      </w:r>
    </w:p>
    <w:p w14:paraId="5318BFA7" w14:textId="4CA4B8A7" w:rsidR="005F25FB" w:rsidRPr="008E0FCC" w:rsidRDefault="005F25FB" w:rsidP="005F25FB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8E0FCC">
        <w:rPr>
          <w:rFonts w:eastAsia="Times New Roman" w:cs="Arial"/>
          <w:szCs w:val="19"/>
          <w:lang w:eastAsia="pl-PL"/>
        </w:rPr>
        <w:t xml:space="preserve">W lutym br. z ewidencji bezrobotnych </w:t>
      </w:r>
      <w:r w:rsidRPr="008E0FCC">
        <w:rPr>
          <w:rFonts w:eastAsia="Times New Roman" w:cs="Arial"/>
          <w:b/>
          <w:szCs w:val="19"/>
          <w:lang w:eastAsia="pl-PL"/>
        </w:rPr>
        <w:t>wyrejestrowano</w:t>
      </w:r>
      <w:r w:rsidRPr="008E0FCC">
        <w:rPr>
          <w:rFonts w:eastAsia="Times New Roman" w:cs="Arial"/>
          <w:szCs w:val="19"/>
          <w:lang w:eastAsia="pl-PL"/>
        </w:rPr>
        <w:t xml:space="preserve"> 2,5 tys. osób, tj. o 5,7% mniej niż w lutym ub. roku, </w:t>
      </w:r>
      <w:r w:rsidRPr="008E0FCC">
        <w:rPr>
          <w:rFonts w:eastAsia="Times New Roman" w:cs="Arial"/>
          <w:spacing w:val="-4"/>
          <w:szCs w:val="19"/>
          <w:lang w:eastAsia="pl-PL"/>
        </w:rPr>
        <w:t>a o 12,6% więcej w porównaniu ze styczniem br. Z tytułu podjęcia pracy (głównej przyczyny wyrejestrowania) z rejestru bezrobotnych wyłączono 1,4 tys. osób. Udział tej kategorii osób w ogólnej liczbie wyrejestrowanych zmniejszył się o 5,4 p. proc</w:t>
      </w:r>
      <w:r w:rsidRPr="008E0FCC">
        <w:rPr>
          <w:rFonts w:eastAsia="Times New Roman" w:cs="Arial"/>
          <w:szCs w:val="19"/>
          <w:lang w:eastAsia="pl-PL"/>
        </w:rPr>
        <w:t>. w ujęciu rocznym</w:t>
      </w:r>
      <w:r>
        <w:rPr>
          <w:rFonts w:eastAsia="Times New Roman" w:cs="Arial"/>
          <w:szCs w:val="19"/>
          <w:lang w:eastAsia="pl-PL"/>
        </w:rPr>
        <w:t xml:space="preserve"> </w:t>
      </w:r>
      <w:r w:rsidRPr="008E0FCC">
        <w:rPr>
          <w:rFonts w:eastAsia="Times New Roman" w:cs="Arial"/>
          <w:szCs w:val="19"/>
          <w:lang w:eastAsia="pl-PL"/>
        </w:rPr>
        <w:t>i</w:t>
      </w:r>
      <w:r>
        <w:rPr>
          <w:rFonts w:eastAsia="Times New Roman" w:cs="Arial"/>
          <w:szCs w:val="19"/>
          <w:lang w:eastAsia="pl-PL"/>
        </w:rPr>
        <w:t> </w:t>
      </w:r>
      <w:r w:rsidRPr="008E0FCC">
        <w:rPr>
          <w:rFonts w:eastAsia="Times New Roman" w:cs="Arial"/>
          <w:szCs w:val="19"/>
          <w:lang w:eastAsia="pl-PL"/>
        </w:rPr>
        <w:t>wynosił 55,3%. Zmniejszył się również udział osób, które nabyły prawa do świadczeń przedemerytalnych (o 0,4 p. proc. do 0,5%). Zwiększył się natomiast udział osób, które rozpoczęły szkolenia lub staż (o 4,</w:t>
      </w:r>
      <w:r>
        <w:rPr>
          <w:rFonts w:eastAsia="Times New Roman" w:cs="Arial"/>
          <w:szCs w:val="19"/>
          <w:lang w:eastAsia="pl-PL"/>
        </w:rPr>
        <w:t xml:space="preserve">7 </w:t>
      </w:r>
      <w:r w:rsidRPr="008E0FCC">
        <w:rPr>
          <w:rFonts w:eastAsia="Times New Roman" w:cs="Arial"/>
          <w:szCs w:val="19"/>
          <w:lang w:eastAsia="pl-PL"/>
        </w:rPr>
        <w:t>p. proc. do 17,9%), osób, które nie</w:t>
      </w:r>
      <w:r>
        <w:rPr>
          <w:rFonts w:eastAsia="Times New Roman" w:cs="Arial"/>
          <w:szCs w:val="19"/>
          <w:lang w:eastAsia="pl-PL"/>
        </w:rPr>
        <w:t> </w:t>
      </w:r>
      <w:r w:rsidRPr="008E0FCC">
        <w:rPr>
          <w:rFonts w:eastAsia="Times New Roman" w:cs="Arial"/>
          <w:szCs w:val="19"/>
          <w:lang w:eastAsia="pl-PL"/>
        </w:rPr>
        <w:t xml:space="preserve">potwierdziły gotowości do podjęcia pracy (o 1,3 p. proc. do 8,3%), osób, które dobrowolnie zrezygnowały ze statusu bezrobotnego (o 0,4 p. proc. do 3,8%) oraz osób, które nabyły prawa emerytalne lub rentowe (o 0,2 p. proc. do 0,7%). </w:t>
      </w:r>
    </w:p>
    <w:p w14:paraId="777D39D7" w14:textId="77777777" w:rsidR="005F25FB" w:rsidRPr="00A35BEE" w:rsidRDefault="005F25FB" w:rsidP="005F25FB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A35BEE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A35BEE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A35BEE">
        <w:rPr>
          <w:rFonts w:eastAsia="Times New Roman" w:cs="Arial"/>
          <w:szCs w:val="19"/>
          <w:lang w:eastAsia="pl-PL"/>
        </w:rPr>
        <w:t xml:space="preserve"> wynosiła 11,0%.</w:t>
      </w:r>
    </w:p>
    <w:p w14:paraId="1A20D496" w14:textId="77777777" w:rsidR="005F25FB" w:rsidRPr="00925F98" w:rsidRDefault="005F25FB" w:rsidP="005F25FB">
      <w:pPr>
        <w:rPr>
          <w:rFonts w:cs="Arial"/>
          <w:szCs w:val="19"/>
        </w:rPr>
      </w:pPr>
      <w:r w:rsidRPr="00925F98">
        <w:rPr>
          <w:rFonts w:eastAsia="Times New Roman" w:cs="Arial"/>
          <w:szCs w:val="19"/>
          <w:lang w:eastAsia="pl-PL"/>
        </w:rPr>
        <w:t xml:space="preserve">W końcu lutego br. </w:t>
      </w:r>
      <w:r w:rsidRPr="00925F98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925F98">
        <w:rPr>
          <w:rFonts w:eastAsia="Times New Roman" w:cs="Arial"/>
          <w:szCs w:val="19"/>
          <w:lang w:eastAsia="pl-PL"/>
        </w:rPr>
        <w:t>pozostawało 19,4 tys. bezrobotnych i ich udział w liczbie bezrobotnych ogółem zwiększył się w porównaniu z analogicznym miesiącem ub. roku. o 0,6 p. proc. (do 87,7%).</w:t>
      </w:r>
    </w:p>
    <w:p w14:paraId="78882C1F" w14:textId="77777777" w:rsidR="005F25FB" w:rsidRPr="00925F98" w:rsidRDefault="005F25FB" w:rsidP="005F25FB">
      <w:pPr>
        <w:tabs>
          <w:tab w:val="left" w:pos="0"/>
        </w:tabs>
        <w:spacing w:after="0"/>
        <w:rPr>
          <w:rFonts w:eastAsia="Times New Roman" w:cs="Arial"/>
          <w:szCs w:val="19"/>
          <w:lang w:eastAsia="pl-PL"/>
        </w:rPr>
      </w:pPr>
      <w:r w:rsidRPr="00925F98">
        <w:rPr>
          <w:rFonts w:eastAsia="Times New Roman" w:cs="Arial"/>
          <w:szCs w:val="19"/>
          <w:lang w:eastAsia="pl-PL"/>
        </w:rPr>
        <w:t xml:space="preserve">Bezrobotni będący </w:t>
      </w:r>
      <w:r w:rsidRPr="00925F98">
        <w:rPr>
          <w:rFonts w:eastAsia="Times New Roman" w:cs="Arial"/>
          <w:b/>
          <w:szCs w:val="19"/>
          <w:lang w:eastAsia="pl-PL"/>
        </w:rPr>
        <w:t>w szczególnej sytuacji na rynku pracy</w:t>
      </w:r>
      <w:r w:rsidRPr="00925F98">
        <w:rPr>
          <w:rFonts w:eastAsia="Times New Roman" w:cs="Arial"/>
          <w:szCs w:val="19"/>
          <w:lang w:eastAsia="pl-PL"/>
        </w:rPr>
        <w:t xml:space="preserve"> w końcu lutego br. stanowili 84,1% ogólnej liczby bezrobotnych (przed rokiem – 82,2%). Do bezrobotnych w szczególnej sytuacji na rynku pracy zaliczane są m.in. osoby długotrwale bezrobotne. Udział tych osób w liczbie zarejestrowanych ogółem zwiększył się w skali roku o 5,8 p. proc.</w:t>
      </w:r>
      <w:r>
        <w:rPr>
          <w:rFonts w:eastAsia="Times New Roman" w:cs="Arial"/>
          <w:szCs w:val="19"/>
          <w:lang w:eastAsia="pl-PL"/>
        </w:rPr>
        <w:t xml:space="preserve"> </w:t>
      </w:r>
      <w:r w:rsidRPr="00925F98">
        <w:rPr>
          <w:rFonts w:eastAsia="Times New Roman" w:cs="Arial"/>
          <w:szCs w:val="19"/>
          <w:lang w:eastAsia="pl-PL"/>
        </w:rPr>
        <w:t>(do 55,2%).</w:t>
      </w:r>
    </w:p>
    <w:p w14:paraId="578BF4E5" w14:textId="77777777" w:rsidR="005F25FB" w:rsidRPr="00E73ED9" w:rsidRDefault="005F25FB" w:rsidP="005F25FB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>Wybrane kategorie bezrobotnych w szczególnej sytuacji na rynku pracy</w:t>
      </w:r>
    </w:p>
    <w:p w14:paraId="2F3EDD6B" w14:textId="77777777" w:rsidR="005F25FB" w:rsidRDefault="005F25FB" w:rsidP="005F25FB">
      <w:pPr>
        <w:tabs>
          <w:tab w:val="left" w:pos="993"/>
        </w:tabs>
        <w:spacing w:before="0"/>
        <w:rPr>
          <w:rFonts w:eastAsia="Fira Sans Light" w:cs="Arial"/>
          <w:sz w:val="18"/>
          <w:szCs w:val="18"/>
        </w:rPr>
      </w:pPr>
      <w:r w:rsidRPr="00D11613">
        <w:rPr>
          <w:rFonts w:eastAsia="Fira Sans Light" w:cs="Arial"/>
          <w:b/>
          <w:szCs w:val="19"/>
        </w:rPr>
        <w:tab/>
      </w:r>
      <w:r w:rsidRPr="007776F6">
        <w:rPr>
          <w:rFonts w:eastAsia="Fira Sans Light" w:cs="Arial"/>
          <w:sz w:val="18"/>
          <w:szCs w:val="18"/>
        </w:rPr>
        <w:t>stan w końcu miesiąca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w szczególnej sytuacji na rynku pracy (stan w końcu miesiąca)"/>
      </w:tblPr>
      <w:tblGrid>
        <w:gridCol w:w="5542"/>
        <w:gridCol w:w="1649"/>
        <w:gridCol w:w="1649"/>
        <w:gridCol w:w="1650"/>
      </w:tblGrid>
      <w:tr w:rsidR="005F25FB" w:rsidRPr="003B3FD0" w14:paraId="15891314" w14:textId="77777777" w:rsidTr="00246A82">
        <w:trPr>
          <w:jc w:val="center"/>
        </w:trPr>
        <w:tc>
          <w:tcPr>
            <w:tcW w:w="5542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9C11EC0" w14:textId="77777777" w:rsidR="005F25FB" w:rsidRPr="003B3FD0" w:rsidRDefault="005F25FB" w:rsidP="00246A82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1649" w:type="dxa"/>
            <w:vMerge w:val="restart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0C56D2A" w14:textId="77777777" w:rsidR="005F25FB" w:rsidRPr="003B3FD0" w:rsidRDefault="005F25FB" w:rsidP="00246A82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02</w:t>
            </w:r>
            <w:r w:rsidRPr="003B3FD0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1</w:t>
            </w:r>
          </w:p>
        </w:tc>
        <w:tc>
          <w:tcPr>
            <w:tcW w:w="3299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</w:tcBorders>
            <w:vAlign w:val="center"/>
          </w:tcPr>
          <w:p w14:paraId="50F9ADB0" w14:textId="77777777" w:rsidR="005F25FB" w:rsidRPr="003B3FD0" w:rsidRDefault="005F25FB" w:rsidP="00246A82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</w:tr>
      <w:tr w:rsidR="005F25FB" w:rsidRPr="003B3FD0" w14:paraId="62E786DC" w14:textId="77777777" w:rsidTr="00246A82">
        <w:trPr>
          <w:jc w:val="center"/>
        </w:trPr>
        <w:tc>
          <w:tcPr>
            <w:tcW w:w="5542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6ADAD73" w14:textId="77777777" w:rsidR="005F25FB" w:rsidRPr="003B3FD0" w:rsidRDefault="005F25FB" w:rsidP="00246A82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FE3DDB0" w14:textId="77777777" w:rsidR="005F25FB" w:rsidRPr="003B3FD0" w:rsidRDefault="005F25FB" w:rsidP="00246A82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3BC524D" w14:textId="77777777" w:rsidR="005F25FB" w:rsidRPr="003B3FD0" w:rsidRDefault="005F25FB" w:rsidP="00246A82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5AAE11A3" w14:textId="77777777" w:rsidR="005F25FB" w:rsidRPr="003B3FD0" w:rsidRDefault="005F25FB" w:rsidP="00246A82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02</w:t>
            </w:r>
          </w:p>
        </w:tc>
      </w:tr>
      <w:tr w:rsidR="005F25FB" w:rsidRPr="003B3FD0" w14:paraId="22BA12C5" w14:textId="77777777" w:rsidTr="00246A82">
        <w:trPr>
          <w:jc w:val="center"/>
        </w:trPr>
        <w:tc>
          <w:tcPr>
            <w:tcW w:w="554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72D8E4B" w14:textId="77777777" w:rsidR="005F25FB" w:rsidRPr="003B3FD0" w:rsidRDefault="005F25FB" w:rsidP="00246A82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48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59B8D46C" w14:textId="77777777" w:rsidR="005F25FB" w:rsidRPr="003B3FD0" w:rsidRDefault="005F25FB" w:rsidP="00246A82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5F25FB" w:rsidRPr="003B3FD0" w14:paraId="5979E07C" w14:textId="77777777" w:rsidTr="00246A82">
        <w:trPr>
          <w:jc w:val="center"/>
        </w:trPr>
        <w:tc>
          <w:tcPr>
            <w:tcW w:w="554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76ED9BF" w14:textId="767483EA" w:rsidR="005F25FB" w:rsidRPr="003B3FD0" w:rsidRDefault="005F25FB" w:rsidP="003A7181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A4477B" w14:textId="77777777" w:rsidR="005F25FB" w:rsidRPr="003B3FD0" w:rsidRDefault="005F25FB" w:rsidP="003A7181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24,5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572463" w14:textId="77777777" w:rsidR="005F25FB" w:rsidRPr="003B3FD0" w:rsidRDefault="005F25FB" w:rsidP="003A7181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22,1</w:t>
            </w:r>
          </w:p>
        </w:tc>
        <w:tc>
          <w:tcPr>
            <w:tcW w:w="165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11B9041" w14:textId="77777777" w:rsidR="005F25FB" w:rsidRPr="003B3FD0" w:rsidRDefault="005F25FB" w:rsidP="003A7181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21,6</w:t>
            </w:r>
          </w:p>
        </w:tc>
      </w:tr>
      <w:tr w:rsidR="005F25FB" w:rsidRPr="003B3FD0" w14:paraId="30E4FCF8" w14:textId="77777777" w:rsidTr="00246A82">
        <w:trPr>
          <w:jc w:val="center"/>
        </w:trPr>
        <w:tc>
          <w:tcPr>
            <w:tcW w:w="554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A5CAD7" w14:textId="3BDEC0D6" w:rsidR="005F25FB" w:rsidRPr="003B3FD0" w:rsidRDefault="005F25FB" w:rsidP="003A7181">
            <w:pPr>
              <w:tabs>
                <w:tab w:val="right" w:leader="dot" w:pos="4682"/>
              </w:tabs>
              <w:spacing w:before="50" w:after="50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63731E" w14:textId="77777777" w:rsidR="005F25FB" w:rsidRPr="003B3FD0" w:rsidRDefault="005F25FB" w:rsidP="003A7181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11,4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443E02" w14:textId="77777777" w:rsidR="005F25FB" w:rsidRPr="003B3FD0" w:rsidRDefault="005F25FB" w:rsidP="003A7181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10,2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90BB328" w14:textId="77777777" w:rsidR="005F25FB" w:rsidRPr="003B3FD0" w:rsidRDefault="005F25FB" w:rsidP="003A7181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9,9</w:t>
            </w:r>
          </w:p>
        </w:tc>
      </w:tr>
      <w:tr w:rsidR="005F25FB" w:rsidRPr="003B3FD0" w14:paraId="5CA3BFFF" w14:textId="77777777" w:rsidTr="00246A82">
        <w:trPr>
          <w:jc w:val="center"/>
        </w:trPr>
        <w:tc>
          <w:tcPr>
            <w:tcW w:w="554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BC97E19" w14:textId="4336B581" w:rsidR="005F25FB" w:rsidRPr="003B3FD0" w:rsidRDefault="005F25FB" w:rsidP="003A7181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Długotrwale  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F77446" w14:textId="77777777" w:rsidR="005F25FB" w:rsidRPr="003B3FD0" w:rsidRDefault="005F25FB" w:rsidP="003A7181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49,4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F34908C" w14:textId="77777777" w:rsidR="005F25FB" w:rsidRPr="003B3FD0" w:rsidRDefault="005F25FB" w:rsidP="003A7181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55,3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E9A3302" w14:textId="77777777" w:rsidR="005F25FB" w:rsidRPr="003B3FD0" w:rsidRDefault="005F25FB" w:rsidP="003A7181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55,2</w:t>
            </w:r>
          </w:p>
        </w:tc>
      </w:tr>
      <w:tr w:rsidR="005F25FB" w:rsidRPr="003B3FD0" w14:paraId="302C6B3B" w14:textId="77777777" w:rsidTr="00246A82">
        <w:trPr>
          <w:jc w:val="center"/>
        </w:trPr>
        <w:tc>
          <w:tcPr>
            <w:tcW w:w="554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1098589" w14:textId="4D22C91D" w:rsidR="005F25FB" w:rsidRPr="003B3FD0" w:rsidRDefault="005F25FB" w:rsidP="003A7181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554A1D3" w14:textId="77777777" w:rsidR="005F25FB" w:rsidRPr="003B3FD0" w:rsidRDefault="005F25FB" w:rsidP="003A7181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29,0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AD0F951" w14:textId="77777777" w:rsidR="005F25FB" w:rsidRPr="003B3FD0" w:rsidRDefault="005F25FB" w:rsidP="003A7181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30,2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DF94DDA" w14:textId="77777777" w:rsidR="005F25FB" w:rsidRPr="003B3FD0" w:rsidRDefault="005F25FB" w:rsidP="003A7181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30,3</w:t>
            </w:r>
          </w:p>
        </w:tc>
      </w:tr>
      <w:tr w:rsidR="005F25FB" w:rsidRPr="003B3FD0" w14:paraId="19F5A5D3" w14:textId="77777777" w:rsidTr="00246A82">
        <w:trPr>
          <w:jc w:val="center"/>
        </w:trPr>
        <w:tc>
          <w:tcPr>
            <w:tcW w:w="554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31A7167" w14:textId="48DDCDC0" w:rsidR="005F25FB" w:rsidRPr="003B3FD0" w:rsidRDefault="005F25FB" w:rsidP="003A7181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Korzystający ze świadczeń pomocy społecznej  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7D5463" w14:textId="77777777" w:rsidR="005F25FB" w:rsidRPr="003B3FD0" w:rsidRDefault="005F25FB" w:rsidP="003A7181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1,9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B1B16E2" w14:textId="77777777" w:rsidR="005F25FB" w:rsidRPr="003B3FD0" w:rsidRDefault="005F25FB" w:rsidP="003A7181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1,7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949A96D" w14:textId="77777777" w:rsidR="005F25FB" w:rsidRPr="003B3FD0" w:rsidRDefault="005F25FB" w:rsidP="003A7181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2,0</w:t>
            </w:r>
          </w:p>
        </w:tc>
      </w:tr>
      <w:tr w:rsidR="005F25FB" w:rsidRPr="003B3FD0" w14:paraId="12B2EE24" w14:textId="77777777" w:rsidTr="00246A82">
        <w:trPr>
          <w:jc w:val="center"/>
        </w:trPr>
        <w:tc>
          <w:tcPr>
            <w:tcW w:w="554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FE7406D" w14:textId="381B17CF" w:rsidR="005F25FB" w:rsidRPr="003B3FD0" w:rsidRDefault="005F25FB" w:rsidP="003A7181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9F9F50" w14:textId="77777777" w:rsidR="005F25FB" w:rsidRPr="003B3FD0" w:rsidRDefault="005F25FB" w:rsidP="003A7181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19,2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7AFBADF" w14:textId="77777777" w:rsidR="005F25FB" w:rsidRPr="003B3FD0" w:rsidRDefault="005F25FB" w:rsidP="003A7181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19,5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BA0CBAF" w14:textId="77777777" w:rsidR="005F25FB" w:rsidRPr="003B3FD0" w:rsidRDefault="005F25FB" w:rsidP="003A7181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19,3</w:t>
            </w:r>
          </w:p>
        </w:tc>
      </w:tr>
      <w:tr w:rsidR="005F25FB" w:rsidRPr="003B3FD0" w14:paraId="17EB03D6" w14:textId="77777777" w:rsidTr="00246A82">
        <w:trPr>
          <w:jc w:val="center"/>
        </w:trPr>
        <w:tc>
          <w:tcPr>
            <w:tcW w:w="554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668E67" w14:textId="0A57DC3E" w:rsidR="005F25FB" w:rsidRPr="003B3FD0" w:rsidRDefault="005F25FB" w:rsidP="003A7181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71EF83" w14:textId="77777777" w:rsidR="005F25FB" w:rsidRPr="003B3FD0" w:rsidRDefault="005F25FB" w:rsidP="003A7181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FFE7C95" w14:textId="77777777" w:rsidR="005F25FB" w:rsidRPr="003B3FD0" w:rsidRDefault="005F25FB" w:rsidP="003A7181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0,3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0FE540B" w14:textId="77777777" w:rsidR="005F25FB" w:rsidRPr="003B3FD0" w:rsidRDefault="005F25FB" w:rsidP="003A7181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0,3</w:t>
            </w:r>
          </w:p>
        </w:tc>
      </w:tr>
      <w:tr w:rsidR="005F25FB" w:rsidRPr="003B3FD0" w14:paraId="0A33AA20" w14:textId="77777777" w:rsidTr="00246A82">
        <w:trPr>
          <w:jc w:val="center"/>
        </w:trPr>
        <w:tc>
          <w:tcPr>
            <w:tcW w:w="554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2DFEFA6A" w14:textId="0DDA1376" w:rsidR="005F25FB" w:rsidRPr="003B3FD0" w:rsidRDefault="005F25FB" w:rsidP="003A7181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Niepełnosprawni  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9D98DE6" w14:textId="77777777" w:rsidR="005F25FB" w:rsidRPr="003B3FD0" w:rsidRDefault="005F25FB" w:rsidP="003A7181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6,3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A257EC8" w14:textId="77777777" w:rsidR="005F25FB" w:rsidRPr="003B3FD0" w:rsidRDefault="005F25FB" w:rsidP="003A7181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8,2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2B7D8A69" w14:textId="77777777" w:rsidR="005F25FB" w:rsidRPr="003B3FD0" w:rsidRDefault="005F25FB" w:rsidP="003A7181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8,1</w:t>
            </w:r>
          </w:p>
        </w:tc>
      </w:tr>
    </w:tbl>
    <w:p w14:paraId="7B124824" w14:textId="366C4A93" w:rsidR="005F25FB" w:rsidRPr="003E59C9" w:rsidRDefault="005F25FB" w:rsidP="003A7181">
      <w:pPr>
        <w:tabs>
          <w:tab w:val="left" w:pos="993"/>
        </w:tabs>
        <w:spacing w:before="200" w:after="0"/>
        <w:rPr>
          <w:rFonts w:eastAsia="Times New Roman" w:cs="Arial"/>
          <w:szCs w:val="19"/>
          <w:lang w:eastAsia="pl-PL"/>
        </w:rPr>
      </w:pPr>
      <w:r w:rsidRPr="001712BC">
        <w:rPr>
          <w:rFonts w:eastAsia="Times New Roman" w:cs="Arial"/>
          <w:spacing w:val="-2"/>
          <w:szCs w:val="19"/>
          <w:lang w:eastAsia="pl-PL"/>
        </w:rPr>
        <w:t>W porównaniu z lutym ub. roku zwiększył się również udział osób</w:t>
      </w:r>
      <w:r w:rsidRPr="001712BC">
        <w:rPr>
          <w:rFonts w:eastAsia="Times New Roman" w:cs="Arial"/>
          <w:szCs w:val="19"/>
          <w:lang w:eastAsia="pl-PL"/>
        </w:rPr>
        <w:t xml:space="preserve"> niepełnosprawnych (o 1,8 p. proc. do 8,1%), osób </w:t>
      </w:r>
      <w:r w:rsidRPr="001712BC">
        <w:rPr>
          <w:rFonts w:eastAsia="Times New Roman" w:cs="Arial"/>
          <w:spacing w:val="-2"/>
          <w:szCs w:val="19"/>
          <w:lang w:eastAsia="pl-PL"/>
        </w:rPr>
        <w:t>bezrobotnych powyżej 50 roku życia (o 1,3 p. proc.</w:t>
      </w:r>
      <w:r w:rsidRPr="001712BC">
        <w:rPr>
          <w:rFonts w:eastAsia="Times New Roman" w:cs="Arial"/>
          <w:szCs w:val="19"/>
          <w:lang w:eastAsia="pl-PL"/>
        </w:rPr>
        <w:t xml:space="preserve"> do 30,3%), osób posiadających co najmniej jedno dziecko do 6 roku życia </w:t>
      </w:r>
      <w:r w:rsidRPr="001712BC">
        <w:rPr>
          <w:rFonts w:eastAsia="Times New Roman" w:cs="Arial"/>
          <w:spacing w:val="-2"/>
          <w:szCs w:val="19"/>
          <w:lang w:eastAsia="pl-PL"/>
        </w:rPr>
        <w:t>(o 0,1 p. proc.</w:t>
      </w:r>
      <w:r w:rsidRPr="001712BC">
        <w:rPr>
          <w:rFonts w:eastAsia="Times New Roman" w:cs="Arial"/>
          <w:szCs w:val="19"/>
          <w:lang w:eastAsia="pl-PL"/>
        </w:rPr>
        <w:t xml:space="preserve"> do 19,3%) oraz osób korzystających ze świadczeń pomocy społecznej (o 0,1 p. proc. do 2,0%). </w:t>
      </w:r>
      <w:r w:rsidRPr="003E59C9">
        <w:rPr>
          <w:rFonts w:eastAsia="Times New Roman" w:cs="Arial"/>
          <w:szCs w:val="19"/>
          <w:lang w:eastAsia="pl-PL"/>
        </w:rPr>
        <w:t xml:space="preserve">Zmniejszył się natomiast </w:t>
      </w:r>
      <w:r w:rsidRPr="003E59C9">
        <w:rPr>
          <w:rFonts w:eastAsia="Times New Roman" w:cs="Arial"/>
          <w:spacing w:val="-2"/>
          <w:szCs w:val="19"/>
          <w:lang w:eastAsia="pl-PL"/>
        </w:rPr>
        <w:t xml:space="preserve">udział osób </w:t>
      </w:r>
      <w:r w:rsidRPr="003E59C9">
        <w:rPr>
          <w:rFonts w:eastAsia="Times New Roman" w:cs="Arial"/>
          <w:szCs w:val="19"/>
          <w:lang w:eastAsia="pl-PL"/>
        </w:rPr>
        <w:t>do 30 roku życia (o 2,9 p. proc. do 21,6%). Udział osób posiadających przynajmniej jedno dziecko niepełnosprawne do 18 roku życia pozostał na poziomie roku poprzedniego i wynosił 0,3%.</w:t>
      </w:r>
    </w:p>
    <w:p w14:paraId="076687F7" w14:textId="1BEA3FD0" w:rsidR="005F25FB" w:rsidRDefault="00197A5D" w:rsidP="005F25FB">
      <w:pPr>
        <w:tabs>
          <w:tab w:val="left" w:pos="993"/>
          <w:tab w:val="left" w:pos="1560"/>
        </w:tabs>
        <w:spacing w:before="180"/>
        <w:rPr>
          <w:rFonts w:cs="Arial"/>
          <w:sz w:val="18"/>
          <w:szCs w:val="18"/>
        </w:rPr>
      </w:pPr>
      <w:r w:rsidRPr="00197A5D">
        <w:rPr>
          <w:noProof/>
        </w:rPr>
        <w:drawing>
          <wp:anchor distT="0" distB="0" distL="114300" distR="114300" simplePos="0" relativeHeight="251628544" behindDoc="1" locked="0" layoutInCell="1" allowOverlap="1" wp14:anchorId="688621D8" wp14:editId="02CAC807">
            <wp:simplePos x="0" y="0"/>
            <wp:positionH relativeFrom="column">
              <wp:posOffset>535305</wp:posOffset>
            </wp:positionH>
            <wp:positionV relativeFrom="paragraph">
              <wp:posOffset>406705</wp:posOffset>
            </wp:positionV>
            <wp:extent cx="5751830" cy="2733040"/>
            <wp:effectExtent l="0" t="0" r="1270" b="0"/>
            <wp:wrapNone/>
            <wp:docPr id="33" name="Obraz 33" descr="Na wykresie kolumnowym zaprezentowano liczbę bezrobotnych przypadających na jedną ofertę pracy w województwie opolskim &#10;w miesiącach luty-grudzień 2020 r., styczeń-grudzień 2021 r. oraz styczeń-luty 2022 r. (stan w końcu miesiąca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5FB" w:rsidRPr="00F87E85">
        <w:rPr>
          <w:rFonts w:cs="Arial"/>
          <w:b/>
          <w:szCs w:val="19"/>
        </w:rPr>
        <w:t>Wykres 3.</w:t>
      </w:r>
      <w:r w:rsidR="005F25FB" w:rsidRPr="00F87E85">
        <w:rPr>
          <w:rFonts w:cs="Arial"/>
          <w:b/>
          <w:szCs w:val="19"/>
        </w:rPr>
        <w:tab/>
      </w:r>
      <w:r w:rsidR="005F25FB" w:rsidRPr="00F87E85">
        <w:rPr>
          <w:rFonts w:cs="Arial"/>
          <w:b/>
          <w:bCs/>
          <w:szCs w:val="19"/>
        </w:rPr>
        <w:t>Bezrobotni na 1 ofertę pracy</w:t>
      </w:r>
      <w:r w:rsidR="005F25FB" w:rsidRPr="00F87E85">
        <w:rPr>
          <w:rFonts w:cs="Arial"/>
          <w:b/>
          <w:bCs/>
          <w:szCs w:val="19"/>
        </w:rPr>
        <w:br/>
      </w:r>
      <w:r w:rsidR="005F25FB" w:rsidRPr="00DB2A79">
        <w:rPr>
          <w:rFonts w:cs="Arial"/>
          <w:sz w:val="18"/>
          <w:szCs w:val="18"/>
        </w:rPr>
        <w:tab/>
        <w:t>stan w końcu miesiąca</w:t>
      </w:r>
    </w:p>
    <w:p w14:paraId="037ABE04" w14:textId="60C26003" w:rsidR="005F25FB" w:rsidRDefault="005F25FB" w:rsidP="005F25FB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6D8442C" w14:textId="0FC23469" w:rsidR="005F25FB" w:rsidRDefault="005F25FB" w:rsidP="005F25FB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1BBFF9D" w14:textId="08B7BE90" w:rsidR="005F25FB" w:rsidRDefault="005F25FB" w:rsidP="005F25FB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449E348" w14:textId="77777777" w:rsidR="005F25FB" w:rsidRPr="00DB2A79" w:rsidRDefault="005F25FB" w:rsidP="005F25FB">
      <w:pPr>
        <w:tabs>
          <w:tab w:val="left" w:pos="993"/>
        </w:tabs>
        <w:spacing w:before="180"/>
        <w:rPr>
          <w:sz w:val="18"/>
          <w:szCs w:val="18"/>
        </w:rPr>
      </w:pPr>
    </w:p>
    <w:p w14:paraId="41A1124E" w14:textId="77777777" w:rsidR="005F25FB" w:rsidRPr="001031DF" w:rsidRDefault="005F25FB" w:rsidP="005F25FB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B482050" w14:textId="77777777" w:rsidR="005F25FB" w:rsidRPr="001031DF" w:rsidRDefault="005F25FB" w:rsidP="005F25FB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90C7F11" w14:textId="77777777" w:rsidR="005F25FB" w:rsidRPr="001031DF" w:rsidRDefault="005F25FB" w:rsidP="005F25FB">
      <w:pPr>
        <w:tabs>
          <w:tab w:val="left" w:pos="7096"/>
        </w:tabs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F739F7E" w14:textId="77777777" w:rsidR="005F25FB" w:rsidRPr="001031DF" w:rsidRDefault="005F25FB" w:rsidP="005F25FB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1BA8967" w14:textId="77777777" w:rsidR="005F25FB" w:rsidRPr="001031DF" w:rsidRDefault="005F25FB" w:rsidP="005F25FB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C360C29" w14:textId="77777777" w:rsidR="005F25FB" w:rsidRPr="001031DF" w:rsidRDefault="005F25FB" w:rsidP="005F25FB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07D4F45" w14:textId="77777777" w:rsidR="005F25FB" w:rsidRPr="001031DF" w:rsidRDefault="005F25FB" w:rsidP="005F25FB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376B28F" w14:textId="46CD87E0" w:rsidR="00E92268" w:rsidRDefault="005F25FB" w:rsidP="005F25FB">
      <w:pPr>
        <w:spacing w:before="360"/>
        <w:rPr>
          <w:rFonts w:eastAsia="Times New Roman" w:cs="Arial"/>
          <w:spacing w:val="-4"/>
          <w:szCs w:val="19"/>
          <w:lang w:eastAsia="pl-PL"/>
        </w:rPr>
      </w:pPr>
      <w:r w:rsidRPr="004C4D61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lutym br</w:t>
      </w:r>
      <w:r w:rsidRPr="004C4D61">
        <w:rPr>
          <w:rFonts w:eastAsia="Times New Roman" w:cs="Arial"/>
          <w:szCs w:val="19"/>
          <w:lang w:eastAsia="pl-PL"/>
        </w:rPr>
        <w:t xml:space="preserve">. do urzędów pracy zgłoszono </w:t>
      </w:r>
      <w:r>
        <w:rPr>
          <w:rFonts w:eastAsia="Times New Roman" w:cs="Arial"/>
          <w:szCs w:val="19"/>
          <w:lang w:eastAsia="pl-PL"/>
        </w:rPr>
        <w:t>3,0</w:t>
      </w:r>
      <w:r w:rsidRPr="004C4D61">
        <w:rPr>
          <w:rFonts w:eastAsia="Times New Roman" w:cs="Arial"/>
          <w:szCs w:val="19"/>
          <w:lang w:eastAsia="pl-PL"/>
        </w:rPr>
        <w:t xml:space="preserve"> tys. </w:t>
      </w:r>
      <w:r w:rsidRPr="004C4D61">
        <w:rPr>
          <w:rFonts w:eastAsia="Times New Roman" w:cs="Arial"/>
          <w:b/>
          <w:szCs w:val="19"/>
          <w:lang w:eastAsia="pl-PL"/>
        </w:rPr>
        <w:t xml:space="preserve">ofert </w:t>
      </w:r>
      <w:r w:rsidRPr="008642EB">
        <w:rPr>
          <w:rFonts w:eastAsia="Times New Roman" w:cs="Arial"/>
          <w:b/>
          <w:szCs w:val="19"/>
          <w:lang w:eastAsia="pl-PL"/>
        </w:rPr>
        <w:t>zatrudnienia</w:t>
      </w:r>
      <w:r w:rsidRPr="008642EB">
        <w:rPr>
          <w:rFonts w:eastAsia="Times New Roman" w:cs="Arial"/>
          <w:szCs w:val="19"/>
          <w:lang w:eastAsia="pl-PL"/>
        </w:rPr>
        <w:t>, tj. o 0,</w:t>
      </w:r>
      <w:r>
        <w:rPr>
          <w:rFonts w:eastAsia="Times New Roman" w:cs="Arial"/>
          <w:szCs w:val="19"/>
          <w:lang w:eastAsia="pl-PL"/>
        </w:rPr>
        <w:t xml:space="preserve">3 </w:t>
      </w:r>
      <w:r w:rsidRPr="008642EB">
        <w:rPr>
          <w:rFonts w:eastAsia="Times New Roman" w:cs="Arial"/>
          <w:szCs w:val="19"/>
          <w:lang w:eastAsia="pl-PL"/>
        </w:rPr>
        <w:t xml:space="preserve">tys. </w:t>
      </w:r>
      <w:r w:rsidRPr="001B0940">
        <w:rPr>
          <w:rFonts w:eastAsia="Times New Roman" w:cs="Arial"/>
          <w:szCs w:val="19"/>
          <w:lang w:eastAsia="pl-PL"/>
        </w:rPr>
        <w:t>więcej</w:t>
      </w:r>
      <w:r w:rsidRPr="00671848">
        <w:rPr>
          <w:rFonts w:eastAsia="Times New Roman" w:cs="Arial"/>
          <w:color w:val="FF0000"/>
          <w:szCs w:val="19"/>
          <w:lang w:eastAsia="pl-PL"/>
        </w:rPr>
        <w:t xml:space="preserve"> </w:t>
      </w:r>
      <w:r w:rsidRPr="008642EB">
        <w:rPr>
          <w:rFonts w:eastAsia="Times New Roman" w:cs="Arial"/>
          <w:szCs w:val="19"/>
          <w:lang w:eastAsia="pl-PL"/>
        </w:rPr>
        <w:t xml:space="preserve">niż </w:t>
      </w:r>
      <w:r w:rsidRPr="004C4D61">
        <w:rPr>
          <w:rFonts w:eastAsia="Times New Roman" w:cs="Arial"/>
          <w:szCs w:val="19"/>
          <w:lang w:eastAsia="pl-PL"/>
        </w:rPr>
        <w:t>przed rokiem</w:t>
      </w:r>
      <w:r>
        <w:rPr>
          <w:rFonts w:eastAsia="Times New Roman" w:cs="Arial"/>
          <w:szCs w:val="19"/>
          <w:lang w:eastAsia="pl-PL"/>
        </w:rPr>
        <w:t>, a o</w:t>
      </w:r>
      <w:r w:rsidRPr="004C4D61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0,5 </w:t>
      </w:r>
      <w:r w:rsidRPr="004C4D61">
        <w:rPr>
          <w:rFonts w:eastAsia="Times New Roman" w:cs="Arial"/>
          <w:szCs w:val="19"/>
          <w:lang w:eastAsia="pl-PL"/>
        </w:rPr>
        <w:t xml:space="preserve">tys. </w:t>
      </w:r>
      <w:r>
        <w:rPr>
          <w:rFonts w:eastAsia="Times New Roman" w:cs="Arial"/>
          <w:szCs w:val="19"/>
          <w:lang w:eastAsia="pl-PL"/>
        </w:rPr>
        <w:t xml:space="preserve">mniej </w:t>
      </w:r>
      <w:r w:rsidRPr="004C4D61">
        <w:rPr>
          <w:rFonts w:eastAsia="Times New Roman" w:cs="Arial"/>
          <w:szCs w:val="19"/>
          <w:lang w:eastAsia="pl-PL"/>
        </w:rPr>
        <w:t>w porównaniu z</w:t>
      </w:r>
      <w:r>
        <w:rPr>
          <w:rFonts w:eastAsia="Times New Roman" w:cs="Arial"/>
          <w:szCs w:val="19"/>
          <w:lang w:eastAsia="pl-PL"/>
        </w:rPr>
        <w:t>e</w:t>
      </w:r>
      <w:r w:rsidRPr="004C4D61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styczniem br</w:t>
      </w:r>
      <w:r w:rsidRPr="004C4D61">
        <w:rPr>
          <w:rFonts w:eastAsia="Times New Roman" w:cs="Arial"/>
          <w:szCs w:val="19"/>
          <w:lang w:eastAsia="pl-PL"/>
        </w:rPr>
        <w:t>. W końcu</w:t>
      </w:r>
      <w:r>
        <w:rPr>
          <w:rFonts w:eastAsia="Times New Roman" w:cs="Arial"/>
          <w:szCs w:val="19"/>
          <w:lang w:eastAsia="pl-PL"/>
        </w:rPr>
        <w:t xml:space="preserve"> lutego br.</w:t>
      </w:r>
      <w:r w:rsidRPr="004C4D61">
        <w:rPr>
          <w:rFonts w:eastAsia="Times New Roman" w:cs="Arial"/>
          <w:szCs w:val="19"/>
          <w:lang w:eastAsia="pl-PL"/>
        </w:rPr>
        <w:t xml:space="preserve"> na 1 </w:t>
      </w:r>
      <w:r w:rsidRPr="008642EB">
        <w:rPr>
          <w:rFonts w:eastAsia="Times New Roman" w:cs="Arial"/>
          <w:szCs w:val="19"/>
          <w:lang w:eastAsia="pl-PL"/>
        </w:rPr>
        <w:t>ofertę pracy przypadało</w:t>
      </w:r>
      <w:r>
        <w:rPr>
          <w:rFonts w:eastAsia="Times New Roman" w:cs="Arial"/>
          <w:szCs w:val="19"/>
          <w:lang w:eastAsia="pl-PL"/>
        </w:rPr>
        <w:t xml:space="preserve"> 7 </w:t>
      </w:r>
      <w:r w:rsidRPr="006D1FC7">
        <w:rPr>
          <w:rFonts w:eastAsia="Times New Roman" w:cs="Arial"/>
          <w:szCs w:val="19"/>
          <w:lang w:eastAsia="pl-PL"/>
        </w:rPr>
        <w:t>bezrobotnych (przed rokiem, podobnie jak przed miesiącem – 9).</w:t>
      </w:r>
      <w:r w:rsidR="00E92268">
        <w:rPr>
          <w:rFonts w:eastAsia="Times New Roman" w:cs="Arial"/>
          <w:szCs w:val="19"/>
          <w:lang w:eastAsia="pl-PL"/>
        </w:rPr>
        <w:t xml:space="preserve"> </w:t>
      </w:r>
    </w:p>
    <w:p w14:paraId="0F713638" w14:textId="77777777" w:rsidR="004C466F" w:rsidRPr="002242F1" w:rsidRDefault="004C466F" w:rsidP="009F5BA6">
      <w:pPr>
        <w:spacing w:before="720" w:after="24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0307C69D" w14:textId="77777777" w:rsidR="00246A82" w:rsidRPr="0090566F" w:rsidRDefault="00246A82" w:rsidP="00246A82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lutym </w:t>
      </w:r>
      <w:r w:rsidRPr="0090566F">
        <w:rPr>
          <w:rFonts w:ascii="Fira Sans" w:hAnsi="Fira Sans" w:cs="Arial"/>
          <w:sz w:val="19"/>
          <w:szCs w:val="19"/>
        </w:rPr>
        <w:t xml:space="preserve">br. </w:t>
      </w:r>
      <w:r w:rsidRPr="0090566F">
        <w:rPr>
          <w:rFonts w:ascii="Fira Sans" w:hAnsi="Fira Sans" w:cs="Arial"/>
          <w:b/>
          <w:sz w:val="19"/>
          <w:szCs w:val="19"/>
        </w:rPr>
        <w:t>przeciętne miesięczne wynagrodzenie brutto w sektorze przedsiębiorstw</w:t>
      </w:r>
      <w:r w:rsidRPr="0090566F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>5479,17</w:t>
      </w:r>
      <w:r w:rsidRPr="0090566F">
        <w:rPr>
          <w:rFonts w:ascii="Fira Sans" w:hAnsi="Fira Sans" w:cs="Arial"/>
          <w:sz w:val="19"/>
          <w:szCs w:val="19"/>
        </w:rPr>
        <w:t xml:space="preserve"> zł i było o </w:t>
      </w:r>
      <w:r>
        <w:rPr>
          <w:rFonts w:ascii="Fira Sans" w:hAnsi="Fira Sans" w:cs="Arial"/>
          <w:sz w:val="19"/>
          <w:szCs w:val="19"/>
        </w:rPr>
        <w:t>9,5</w:t>
      </w:r>
      <w:r w:rsidRPr="0090566F">
        <w:rPr>
          <w:rFonts w:ascii="Fira Sans" w:hAnsi="Fira Sans" w:cs="Arial"/>
          <w:sz w:val="19"/>
          <w:szCs w:val="19"/>
        </w:rPr>
        <w:t xml:space="preserve">% </w:t>
      </w:r>
      <w:r>
        <w:rPr>
          <w:rFonts w:ascii="Fira Sans" w:hAnsi="Fira Sans" w:cs="Arial"/>
          <w:sz w:val="19"/>
          <w:szCs w:val="19"/>
        </w:rPr>
        <w:t>wy</w:t>
      </w:r>
      <w:r w:rsidRPr="0090566F">
        <w:rPr>
          <w:rFonts w:ascii="Fira Sans" w:hAnsi="Fira Sans" w:cs="Arial"/>
          <w:sz w:val="19"/>
          <w:szCs w:val="19"/>
        </w:rPr>
        <w:t>ższe niż w analogicznym miesiącu ub. roku.</w:t>
      </w:r>
      <w:r w:rsidRPr="0090566F">
        <w:rPr>
          <w:rFonts w:ascii="Fira Sans" w:hAnsi="Fira Sans" w:cs="Arial"/>
          <w:i/>
          <w:sz w:val="19"/>
          <w:szCs w:val="19"/>
        </w:rPr>
        <w:t xml:space="preserve"> </w:t>
      </w:r>
      <w:r w:rsidRPr="0090566F">
        <w:rPr>
          <w:rFonts w:ascii="Fira Sans" w:hAnsi="Fira Sans" w:cs="Arial"/>
          <w:sz w:val="19"/>
          <w:szCs w:val="19"/>
        </w:rPr>
        <w:t xml:space="preserve">W kraju przeciętne miesięczne wynagrodzenie brutto w omawianym okresie </w:t>
      </w:r>
      <w:r w:rsidRPr="00516718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6220,04</w:t>
      </w:r>
      <w:r w:rsidRPr="00516718">
        <w:rPr>
          <w:rFonts w:ascii="Fira Sans" w:hAnsi="Fira Sans" w:cs="Arial"/>
          <w:sz w:val="19"/>
          <w:szCs w:val="19"/>
        </w:rPr>
        <w:t xml:space="preserve"> zł i wzrosło o </w:t>
      </w:r>
      <w:r>
        <w:rPr>
          <w:rFonts w:ascii="Fira Sans" w:hAnsi="Fira Sans" w:cs="Arial"/>
          <w:sz w:val="19"/>
          <w:szCs w:val="19"/>
        </w:rPr>
        <w:t>11,7</w:t>
      </w:r>
      <w:r w:rsidRPr="00516718">
        <w:rPr>
          <w:rFonts w:ascii="Fira Sans" w:hAnsi="Fira Sans" w:cs="Arial"/>
          <w:sz w:val="19"/>
          <w:szCs w:val="19"/>
        </w:rPr>
        <w:t xml:space="preserve">% w porównaniu </w:t>
      </w:r>
      <w:r>
        <w:rPr>
          <w:rFonts w:ascii="Fira Sans" w:hAnsi="Fira Sans" w:cs="Arial"/>
          <w:sz w:val="19"/>
          <w:szCs w:val="19"/>
        </w:rPr>
        <w:t>z lutym</w:t>
      </w:r>
      <w:r w:rsidRPr="0090566F">
        <w:rPr>
          <w:rFonts w:ascii="Fira Sans" w:hAnsi="Fira Sans" w:cs="Arial"/>
          <w:sz w:val="19"/>
          <w:szCs w:val="19"/>
        </w:rPr>
        <w:t xml:space="preserve"> ub. roku.</w:t>
      </w:r>
    </w:p>
    <w:p w14:paraId="5C5B152E" w14:textId="6EA10DD6" w:rsidR="00246A82" w:rsidRPr="0090566F" w:rsidRDefault="00246A82" w:rsidP="00246A82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3A7181">
        <w:rPr>
          <w:rFonts w:ascii="Fira Sans" w:hAnsi="Fira Sans" w:cs="Arial"/>
          <w:spacing w:val="-4"/>
          <w:sz w:val="19"/>
          <w:szCs w:val="19"/>
        </w:rPr>
        <w:t>W odniesieniu do przeciętnego wynagrodzenia w sektorze przedsiębiorstw w województwie w lutym br. wyższe wynagrodzenie</w:t>
      </w:r>
      <w:r w:rsidRPr="0090566F">
        <w:rPr>
          <w:rFonts w:ascii="Fira Sans" w:hAnsi="Fira Sans" w:cs="Arial"/>
          <w:sz w:val="19"/>
          <w:szCs w:val="19"/>
        </w:rPr>
        <w:t xml:space="preserve"> otrzymywali zatrudnieni m.in. w sekcjach: </w:t>
      </w:r>
      <w:r>
        <w:rPr>
          <w:rFonts w:ascii="Fira Sans" w:hAnsi="Fira Sans" w:cs="Arial"/>
          <w:sz w:val="19"/>
          <w:szCs w:val="19"/>
        </w:rPr>
        <w:t xml:space="preserve">informacja i komunikacja (o 32,7%), </w:t>
      </w:r>
      <w:r w:rsidRPr="0090566F">
        <w:rPr>
          <w:rFonts w:ascii="Fira Sans" w:hAnsi="Fira Sans" w:cs="Arial"/>
          <w:sz w:val="19"/>
          <w:szCs w:val="19"/>
        </w:rPr>
        <w:t xml:space="preserve">wytwarzanie i zaopatrywanie w energię elektryczną, gaz, parę wodną i gorącą wodę (o </w:t>
      </w:r>
      <w:r>
        <w:rPr>
          <w:rFonts w:ascii="Fira Sans" w:hAnsi="Fira Sans" w:cs="Arial"/>
          <w:sz w:val="19"/>
          <w:szCs w:val="19"/>
        </w:rPr>
        <w:t xml:space="preserve">21,1%) oraz przetwórstwo przemysłowe (o 5,0%). </w:t>
      </w:r>
      <w:r w:rsidRPr="0090566F">
        <w:rPr>
          <w:rFonts w:ascii="Fira Sans" w:hAnsi="Fira Sans" w:cs="Arial"/>
          <w:sz w:val="19"/>
          <w:szCs w:val="19"/>
        </w:rPr>
        <w:t xml:space="preserve">Niższe wynagrodzenie brutto od przeciętnego w województwie wystąpiło m.in. w zakwaterowaniu i gastronomii (o </w:t>
      </w:r>
      <w:r>
        <w:rPr>
          <w:rFonts w:ascii="Fira Sans" w:hAnsi="Fira Sans" w:cs="Arial"/>
          <w:sz w:val="19"/>
          <w:szCs w:val="19"/>
        </w:rPr>
        <w:t>35,5</w:t>
      </w:r>
      <w:r w:rsidRPr="0090566F">
        <w:rPr>
          <w:rFonts w:ascii="Fira Sans" w:hAnsi="Fira Sans" w:cs="Arial"/>
          <w:sz w:val="19"/>
          <w:szCs w:val="19"/>
        </w:rPr>
        <w:t>%), administrowaniu i</w:t>
      </w:r>
      <w:r w:rsidR="003A7181">
        <w:rPr>
          <w:rFonts w:ascii="Fira Sans" w:hAnsi="Fira Sans" w:cs="Arial"/>
          <w:sz w:val="19"/>
          <w:szCs w:val="19"/>
        </w:rPr>
        <w:t> </w:t>
      </w:r>
      <w:r w:rsidRPr="0090566F">
        <w:rPr>
          <w:rFonts w:ascii="Fira Sans" w:hAnsi="Fira Sans" w:cs="Arial"/>
          <w:sz w:val="19"/>
          <w:szCs w:val="19"/>
        </w:rPr>
        <w:t>działalności wspierającej</w:t>
      </w:r>
      <w:r w:rsidRPr="0090566F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21,0%) oraz</w:t>
      </w:r>
      <w:r w:rsidRPr="0090566F">
        <w:rPr>
          <w:rFonts w:ascii="Fira Sans" w:hAnsi="Fira Sans" w:cs="Arial"/>
          <w:sz w:val="19"/>
          <w:szCs w:val="19"/>
        </w:rPr>
        <w:t xml:space="preserve"> transporcie i gospodarce magazynowej (o </w:t>
      </w:r>
      <w:r>
        <w:rPr>
          <w:rFonts w:ascii="Fira Sans" w:hAnsi="Fira Sans" w:cs="Arial"/>
          <w:sz w:val="19"/>
          <w:szCs w:val="19"/>
        </w:rPr>
        <w:t>11,6%).</w:t>
      </w:r>
    </w:p>
    <w:p w14:paraId="2D485CA2" w14:textId="2DF1F4D2" w:rsidR="00246A82" w:rsidRPr="0090566F" w:rsidRDefault="00246A82" w:rsidP="00246A82">
      <w:pPr>
        <w:tabs>
          <w:tab w:val="left" w:pos="993"/>
        </w:tabs>
        <w:rPr>
          <w:rFonts w:cs="Arial"/>
          <w:b/>
          <w:bCs/>
          <w:szCs w:val="19"/>
        </w:rPr>
      </w:pPr>
      <w:r w:rsidRPr="0090566F">
        <w:rPr>
          <w:rFonts w:cs="Arial"/>
          <w:b/>
          <w:szCs w:val="19"/>
        </w:rPr>
        <w:lastRenderedPageBreak/>
        <w:t>Wykres 4.</w:t>
      </w:r>
      <w:r w:rsidRPr="0090566F">
        <w:rPr>
          <w:rFonts w:cs="Arial"/>
          <w:b/>
          <w:szCs w:val="19"/>
        </w:rPr>
        <w:tab/>
      </w:r>
      <w:r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Pr="0090566F">
        <w:rPr>
          <w:rFonts w:cs="Arial"/>
          <w:b/>
          <w:bCs/>
          <w:szCs w:val="19"/>
        </w:rPr>
        <w:br/>
      </w:r>
      <w:r w:rsidRPr="0090566F">
        <w:rPr>
          <w:rFonts w:cs="Arial"/>
          <w:b/>
          <w:bCs/>
          <w:szCs w:val="19"/>
        </w:rPr>
        <w:tab/>
        <w:t xml:space="preserve">w sektorze przedsiębiorstw w województwie w </w:t>
      </w:r>
      <w:r>
        <w:rPr>
          <w:rFonts w:cs="Arial"/>
          <w:b/>
          <w:bCs/>
          <w:szCs w:val="19"/>
        </w:rPr>
        <w:t>lutym 2022</w:t>
      </w:r>
      <w:r w:rsidRPr="0090566F">
        <w:rPr>
          <w:rFonts w:cs="Arial"/>
          <w:b/>
          <w:bCs/>
          <w:szCs w:val="19"/>
        </w:rPr>
        <w:t xml:space="preserve"> r.</w:t>
      </w:r>
      <w:r>
        <w:rPr>
          <w:rFonts w:cs="Arial"/>
          <w:b/>
          <w:bCs/>
          <w:szCs w:val="19"/>
        </w:rPr>
        <w:t xml:space="preserve"> </w:t>
      </w:r>
    </w:p>
    <w:p w14:paraId="4C1671F1" w14:textId="3649DF0D" w:rsidR="00246A82" w:rsidRPr="0090566F" w:rsidRDefault="00197A5D" w:rsidP="00246A82">
      <w:pPr>
        <w:tabs>
          <w:tab w:val="left" w:pos="993"/>
        </w:tabs>
        <w:rPr>
          <w:rFonts w:cs="Arial"/>
          <w:b/>
          <w:bCs/>
          <w:sz w:val="20"/>
          <w:szCs w:val="20"/>
        </w:rPr>
      </w:pPr>
      <w:r w:rsidRPr="00197A5D">
        <w:rPr>
          <w:noProof/>
        </w:rPr>
        <w:drawing>
          <wp:anchor distT="0" distB="0" distL="114300" distR="114300" simplePos="0" relativeHeight="251630592" behindDoc="1" locked="0" layoutInCell="1" allowOverlap="1" wp14:anchorId="4944679B" wp14:editId="19CCE996">
            <wp:simplePos x="0" y="0"/>
            <wp:positionH relativeFrom="column">
              <wp:posOffset>2850185</wp:posOffset>
            </wp:positionH>
            <wp:positionV relativeFrom="paragraph">
              <wp:posOffset>31750</wp:posOffset>
            </wp:positionV>
            <wp:extent cx="3533140" cy="3333115"/>
            <wp:effectExtent l="0" t="0" r="0" b="635"/>
            <wp:wrapNone/>
            <wp:docPr id="449" name="Obraz 449" descr="Na wykresie słupkowym zaprezentowano odchylenia względne przeciętnych miesięcznych wynagrodzeń brutto od średniego wynagrodzenia w sektorze przedsiębiorstw w województwie w lutym 2022 r. według sekcj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14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181" w:rsidRPr="0090566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77012B08" wp14:editId="527E268F">
                <wp:simplePos x="0" y="0"/>
                <wp:positionH relativeFrom="column">
                  <wp:posOffset>463550</wp:posOffset>
                </wp:positionH>
                <wp:positionV relativeFrom="paragraph">
                  <wp:posOffset>107950</wp:posOffset>
                </wp:positionV>
                <wp:extent cx="2610485" cy="3302000"/>
                <wp:effectExtent l="0" t="0" r="0" b="0"/>
                <wp:wrapNone/>
                <wp:docPr id="210" name="Text Box 5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0485" cy="330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AA6F0" w14:textId="77777777" w:rsidR="00F339FC" w:rsidRDefault="00F339FC" w:rsidP="003A7181">
                            <w:pPr>
                              <w:tabs>
                                <w:tab w:val="left" w:pos="978"/>
                              </w:tabs>
                              <w:spacing w:before="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Informacja i komunikacja</w:t>
                            </w:r>
                          </w:p>
                          <w:p w14:paraId="20D2F059" w14:textId="0C4DB2EC" w:rsidR="00F339FC" w:rsidRDefault="00F339FC" w:rsidP="003A7181">
                            <w:pPr>
                              <w:tabs>
                                <w:tab w:val="left" w:pos="978"/>
                              </w:tabs>
                              <w:spacing w:before="1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Wytwarzanie i zaopatrywanie w energię elektryczną,</w:t>
                            </w: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br/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gaz, parę wodną i gorącą wodę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575B51C9" w14:textId="77777777" w:rsidR="00F339FC" w:rsidRDefault="00F339FC" w:rsidP="003A7181">
                            <w:pPr>
                              <w:tabs>
                                <w:tab w:val="left" w:pos="978"/>
                              </w:tabs>
                              <w:spacing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Przetwórstwo przemysłowe</w:t>
                            </w:r>
                          </w:p>
                          <w:p w14:paraId="655D627C" w14:textId="77777777" w:rsidR="00F339FC" w:rsidRDefault="00F339FC" w:rsidP="003A7181">
                            <w:pPr>
                              <w:tabs>
                                <w:tab w:val="left" w:pos="978"/>
                              </w:tabs>
                              <w:spacing w:before="20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Handel; naprawa pojazdów samochodowych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4A98206A" w14:textId="77777777" w:rsidR="00F339FC" w:rsidRPr="0090566F" w:rsidRDefault="00F339FC" w:rsidP="003A7181">
                            <w:pPr>
                              <w:tabs>
                                <w:tab w:val="left" w:pos="978"/>
                              </w:tabs>
                              <w:spacing w:before="20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Działalność profesjonalna, naukowa i techniczna</w:t>
                            </w:r>
                          </w:p>
                          <w:p w14:paraId="49205587" w14:textId="77777777" w:rsidR="00F339FC" w:rsidRPr="0090566F" w:rsidRDefault="00F339FC" w:rsidP="003A7181">
                            <w:pPr>
                              <w:tabs>
                                <w:tab w:val="left" w:pos="978"/>
                              </w:tabs>
                              <w:spacing w:before="21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Górnictwo i wydobywanie</w:t>
                            </w:r>
                          </w:p>
                          <w:p w14:paraId="787DFFC5" w14:textId="77777777" w:rsidR="00F339FC" w:rsidRDefault="00F339FC" w:rsidP="00246A82">
                            <w:pPr>
                              <w:tabs>
                                <w:tab w:val="left" w:pos="978"/>
                              </w:tabs>
                              <w:spacing w:before="20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Budownictwo</w:t>
                            </w:r>
                          </w:p>
                          <w:p w14:paraId="14CA1FB5" w14:textId="77777777" w:rsidR="00F339FC" w:rsidRPr="0090566F" w:rsidRDefault="00F339FC" w:rsidP="003A7181">
                            <w:pPr>
                              <w:tabs>
                                <w:tab w:val="left" w:pos="978"/>
                              </w:tabs>
                              <w:spacing w:before="20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Obsługa rynku nieruchomości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292F0F0A" w14:textId="77777777" w:rsidR="00F339FC" w:rsidRPr="0090566F" w:rsidRDefault="00F339FC" w:rsidP="003A7181">
                            <w:pPr>
                              <w:tabs>
                                <w:tab w:val="left" w:pos="978"/>
                              </w:tabs>
                              <w:spacing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Dostawa wody; gospodarowanie ściekami i odpadami; rekultywacja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0D60B386" w14:textId="77777777" w:rsidR="00F339FC" w:rsidRDefault="00F339FC" w:rsidP="003A7181">
                            <w:pPr>
                              <w:tabs>
                                <w:tab w:val="left" w:pos="978"/>
                              </w:tabs>
                              <w:spacing w:before="1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455593">
                              <w:rPr>
                                <w:rFonts w:cs="Arial"/>
                                <w:sz w:val="16"/>
                                <w:szCs w:val="16"/>
                              </w:rPr>
                              <w:t>Działalność związana z kulturą, rozrywką i rekreacją</w:t>
                            </w:r>
                          </w:p>
                          <w:p w14:paraId="51D3DAB2" w14:textId="77777777" w:rsidR="00F339FC" w:rsidRDefault="00F339FC" w:rsidP="003A7181">
                            <w:pPr>
                              <w:tabs>
                                <w:tab w:val="left" w:pos="978"/>
                              </w:tabs>
                              <w:spacing w:before="18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Transport i gospodarka magazynowa</w:t>
                            </w:r>
                          </w:p>
                          <w:p w14:paraId="4779AF49" w14:textId="77777777" w:rsidR="00F339FC" w:rsidRDefault="00F339FC" w:rsidP="00246A82">
                            <w:pPr>
                              <w:tabs>
                                <w:tab w:val="left" w:pos="978"/>
                              </w:tabs>
                              <w:spacing w:before="21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Administrowanie i działalność wspierająca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22466E72" w14:textId="77777777" w:rsidR="00F339FC" w:rsidRPr="0090566F" w:rsidRDefault="00F339FC" w:rsidP="003A7181">
                            <w:pPr>
                              <w:tabs>
                                <w:tab w:val="left" w:pos="978"/>
                              </w:tabs>
                              <w:spacing w:before="20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Zakwaterowanie i gastronomia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12B08" id="Text Box 5238" o:spid="_x0000_s1031" type="#_x0000_t202" style="position:absolute;margin-left:36.5pt;margin-top:8.5pt;width:205.55pt;height:260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" filled="f" stroked="f">
                <v:textbox>
                  <w:txbxContent>
                    <w:p w14:paraId="0FAAA6F0" w14:textId="77777777" w:rsidR="00F339FC" w:rsidRDefault="00F339FC" w:rsidP="003A7181">
                      <w:pPr>
                        <w:tabs>
                          <w:tab w:val="left" w:pos="978"/>
                        </w:tabs>
                        <w:spacing w:before="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Informacja i komunikacja</w:t>
                      </w:r>
                    </w:p>
                    <w:p w14:paraId="20D2F059" w14:textId="0C4DB2EC" w:rsidR="00F339FC" w:rsidRDefault="00F339FC" w:rsidP="003A7181">
                      <w:pPr>
                        <w:tabs>
                          <w:tab w:val="left" w:pos="978"/>
                        </w:tabs>
                        <w:spacing w:before="1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Wytwarzanie i zaopatrywanie w energię elektryczną,</w:t>
                      </w:r>
                      <w:r>
                        <w:rPr>
                          <w:rFonts w:cs="Arial"/>
                          <w:sz w:val="16"/>
                          <w:szCs w:val="16"/>
                        </w:rPr>
                        <w:br/>
                      </w: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gaz, parę wodną i gorącą wodę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575B51C9" w14:textId="77777777" w:rsidR="00F339FC" w:rsidRDefault="00F339FC" w:rsidP="003A7181">
                      <w:pPr>
                        <w:tabs>
                          <w:tab w:val="left" w:pos="978"/>
                        </w:tabs>
                        <w:spacing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Przetwórstwo przemysłowe</w:t>
                      </w:r>
                    </w:p>
                    <w:p w14:paraId="655D627C" w14:textId="77777777" w:rsidR="00F339FC" w:rsidRDefault="00F339FC" w:rsidP="003A7181">
                      <w:pPr>
                        <w:tabs>
                          <w:tab w:val="left" w:pos="978"/>
                        </w:tabs>
                        <w:spacing w:before="20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Handel; naprawa pojazdów samochodowych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4A98206A" w14:textId="77777777" w:rsidR="00F339FC" w:rsidRPr="0090566F" w:rsidRDefault="00F339FC" w:rsidP="003A7181">
                      <w:pPr>
                        <w:tabs>
                          <w:tab w:val="left" w:pos="978"/>
                        </w:tabs>
                        <w:spacing w:before="20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Działalność profesjonalna, naukowa i techniczna</w:t>
                      </w:r>
                    </w:p>
                    <w:p w14:paraId="49205587" w14:textId="77777777" w:rsidR="00F339FC" w:rsidRPr="0090566F" w:rsidRDefault="00F339FC" w:rsidP="003A7181">
                      <w:pPr>
                        <w:tabs>
                          <w:tab w:val="left" w:pos="978"/>
                        </w:tabs>
                        <w:spacing w:before="21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Górnictwo i wydobywanie</w:t>
                      </w:r>
                    </w:p>
                    <w:p w14:paraId="787DFFC5" w14:textId="77777777" w:rsidR="00F339FC" w:rsidRDefault="00F339FC" w:rsidP="00246A82">
                      <w:pPr>
                        <w:tabs>
                          <w:tab w:val="left" w:pos="978"/>
                        </w:tabs>
                        <w:spacing w:before="20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Budownictwo</w:t>
                      </w:r>
                    </w:p>
                    <w:p w14:paraId="14CA1FB5" w14:textId="77777777" w:rsidR="00F339FC" w:rsidRPr="0090566F" w:rsidRDefault="00F339FC" w:rsidP="003A7181">
                      <w:pPr>
                        <w:tabs>
                          <w:tab w:val="left" w:pos="978"/>
                        </w:tabs>
                        <w:spacing w:before="20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Obsługa rynku nieruchomości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292F0F0A" w14:textId="77777777" w:rsidR="00F339FC" w:rsidRPr="0090566F" w:rsidRDefault="00F339FC" w:rsidP="003A7181">
                      <w:pPr>
                        <w:tabs>
                          <w:tab w:val="left" w:pos="978"/>
                        </w:tabs>
                        <w:spacing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Dostawa wody; gospodarowanie ściekami i odpadami; rekultywacja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0D60B386" w14:textId="77777777" w:rsidR="00F339FC" w:rsidRDefault="00F339FC" w:rsidP="003A7181">
                      <w:pPr>
                        <w:tabs>
                          <w:tab w:val="left" w:pos="978"/>
                        </w:tabs>
                        <w:spacing w:before="1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455593">
                        <w:rPr>
                          <w:rFonts w:cs="Arial"/>
                          <w:sz w:val="16"/>
                          <w:szCs w:val="16"/>
                        </w:rPr>
                        <w:t>Działalność związana z kulturą, rozrywką i rekreacją</w:t>
                      </w:r>
                    </w:p>
                    <w:p w14:paraId="51D3DAB2" w14:textId="77777777" w:rsidR="00F339FC" w:rsidRDefault="00F339FC" w:rsidP="003A7181">
                      <w:pPr>
                        <w:tabs>
                          <w:tab w:val="left" w:pos="978"/>
                        </w:tabs>
                        <w:spacing w:before="18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Transport i gospodarka magazynowa</w:t>
                      </w:r>
                    </w:p>
                    <w:p w14:paraId="4779AF49" w14:textId="77777777" w:rsidR="00F339FC" w:rsidRDefault="00F339FC" w:rsidP="00246A82">
                      <w:pPr>
                        <w:tabs>
                          <w:tab w:val="left" w:pos="978"/>
                        </w:tabs>
                        <w:spacing w:before="21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Administrowanie i działalność wspierająca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22466E72" w14:textId="77777777" w:rsidR="00F339FC" w:rsidRPr="0090566F" w:rsidRDefault="00F339FC" w:rsidP="003A7181">
                      <w:pPr>
                        <w:tabs>
                          <w:tab w:val="left" w:pos="978"/>
                        </w:tabs>
                        <w:spacing w:before="20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Zakwaterowanie i gastronomia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</w:txbxContent>
                </v:textbox>
              </v:shape>
            </w:pict>
          </mc:Fallback>
        </mc:AlternateContent>
      </w:r>
    </w:p>
    <w:p w14:paraId="141E0225" w14:textId="77777777" w:rsidR="00246A82" w:rsidRPr="0090566F" w:rsidRDefault="00246A82" w:rsidP="00246A8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E4505E1" w14:textId="77777777" w:rsidR="00246A82" w:rsidRPr="0090566F" w:rsidRDefault="00246A82" w:rsidP="00246A8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18FF6AAC" w14:textId="77777777" w:rsidR="00246A82" w:rsidRPr="0090566F" w:rsidRDefault="00246A82" w:rsidP="00246A8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19AC0B79" w14:textId="77777777" w:rsidR="00246A82" w:rsidRPr="0090566F" w:rsidRDefault="00246A82" w:rsidP="00246A8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7840E344" w14:textId="77777777" w:rsidR="00246A82" w:rsidRPr="0090566F" w:rsidRDefault="00246A82" w:rsidP="00246A8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C5B9E63" w14:textId="77777777" w:rsidR="00246A82" w:rsidRPr="0090566F" w:rsidRDefault="00246A82" w:rsidP="00246A8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11D83161" w14:textId="77777777" w:rsidR="00246A82" w:rsidRPr="0090566F" w:rsidRDefault="00246A82" w:rsidP="00246A8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DEB21FE" w14:textId="77777777" w:rsidR="00246A82" w:rsidRPr="0090566F" w:rsidRDefault="00246A82" w:rsidP="00246A8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083D941" w14:textId="77777777" w:rsidR="00246A82" w:rsidRPr="0090566F" w:rsidRDefault="00246A82" w:rsidP="00246A8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D324D22" w14:textId="77777777" w:rsidR="00246A82" w:rsidRPr="0090566F" w:rsidRDefault="00246A82" w:rsidP="00246A82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1DC5E5E0" w14:textId="77777777" w:rsidR="00246A82" w:rsidRPr="0090566F" w:rsidRDefault="00246A82" w:rsidP="00246A82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4C1071A8" w14:textId="77777777" w:rsidR="00246A82" w:rsidRDefault="00246A82" w:rsidP="00246A82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2DE5051C" w14:textId="77777777" w:rsidR="00246A82" w:rsidRDefault="00246A82" w:rsidP="00246A82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508E4D81" w14:textId="77777777" w:rsidR="00246A82" w:rsidRDefault="00246A82" w:rsidP="00246A82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>lutym</w:t>
      </w:r>
      <w:r w:rsidRPr="0090566F">
        <w:rPr>
          <w:rFonts w:ascii="Fira Sans" w:hAnsi="Fira Sans" w:cs="Arial"/>
          <w:sz w:val="19"/>
          <w:szCs w:val="19"/>
        </w:rPr>
        <w:t xml:space="preserve"> ub. roku</w:t>
      </w:r>
      <w:r w:rsidRPr="0090566F">
        <w:rPr>
          <w:rFonts w:ascii="Fira Sans" w:hAnsi="Fira Sans" w:cs="Arial"/>
          <w:bCs/>
          <w:sz w:val="19"/>
          <w:szCs w:val="19"/>
        </w:rPr>
        <w:t xml:space="preserve"> wzrost 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we wszystkich sekcjach. Największy wzrost wystąpił w </w:t>
      </w:r>
      <w:r w:rsidRPr="004C21F8">
        <w:rPr>
          <w:rFonts w:ascii="Fira Sans" w:hAnsi="Fira Sans" w:cs="Arial"/>
          <w:sz w:val="19"/>
          <w:szCs w:val="19"/>
        </w:rPr>
        <w:t xml:space="preserve">działalności profesjonalnej, naukowej i technicznej (o </w:t>
      </w:r>
      <w:r>
        <w:rPr>
          <w:rFonts w:ascii="Fira Sans" w:hAnsi="Fira Sans" w:cs="Arial"/>
          <w:sz w:val="19"/>
          <w:szCs w:val="19"/>
        </w:rPr>
        <w:t>15,9</w:t>
      </w:r>
      <w:r w:rsidRPr="004C21F8">
        <w:rPr>
          <w:rFonts w:ascii="Fira Sans" w:hAnsi="Fira Sans" w:cs="Arial"/>
          <w:sz w:val="19"/>
          <w:szCs w:val="19"/>
        </w:rPr>
        <w:t>%),</w:t>
      </w:r>
      <w:r>
        <w:rPr>
          <w:rFonts w:ascii="Fira Sans" w:hAnsi="Fira Sans" w:cs="Arial"/>
          <w:sz w:val="19"/>
          <w:szCs w:val="19"/>
        </w:rPr>
        <w:t xml:space="preserve"> działalności </w:t>
      </w:r>
      <w:r w:rsidRPr="00F14439">
        <w:rPr>
          <w:rFonts w:ascii="Fira Sans" w:hAnsi="Fira Sans" w:cs="Arial"/>
          <w:sz w:val="19"/>
          <w:szCs w:val="19"/>
        </w:rPr>
        <w:t>związan</w:t>
      </w:r>
      <w:r>
        <w:rPr>
          <w:rFonts w:ascii="Fira Sans" w:hAnsi="Fira Sans" w:cs="Arial"/>
          <w:sz w:val="19"/>
          <w:szCs w:val="19"/>
        </w:rPr>
        <w:t>ej</w:t>
      </w:r>
      <w:r w:rsidRPr="00F14439">
        <w:rPr>
          <w:rFonts w:ascii="Fira Sans" w:hAnsi="Fira Sans" w:cs="Arial"/>
          <w:sz w:val="19"/>
          <w:szCs w:val="19"/>
        </w:rPr>
        <w:t xml:space="preserve"> z kulturą, rozrywką i rekreacją</w:t>
      </w:r>
      <w:r>
        <w:rPr>
          <w:rFonts w:ascii="Fira Sans" w:hAnsi="Fira Sans" w:cs="Arial"/>
          <w:sz w:val="19"/>
          <w:szCs w:val="19"/>
        </w:rPr>
        <w:t xml:space="preserve"> (o 15,7%) oraz </w:t>
      </w:r>
      <w:r w:rsidRPr="0090566F">
        <w:rPr>
          <w:rFonts w:ascii="Fira Sans" w:hAnsi="Fira Sans" w:cs="Arial"/>
          <w:sz w:val="19"/>
          <w:szCs w:val="19"/>
        </w:rPr>
        <w:t>wytwarzani</w:t>
      </w:r>
      <w:r>
        <w:rPr>
          <w:rFonts w:ascii="Fira Sans" w:hAnsi="Fira Sans" w:cs="Arial"/>
          <w:sz w:val="19"/>
          <w:szCs w:val="19"/>
        </w:rPr>
        <w:t>u</w:t>
      </w:r>
      <w:r w:rsidRPr="0090566F">
        <w:rPr>
          <w:rFonts w:ascii="Fira Sans" w:hAnsi="Fira Sans" w:cs="Arial"/>
          <w:sz w:val="19"/>
          <w:szCs w:val="19"/>
        </w:rPr>
        <w:t xml:space="preserve"> i zaopatrywani</w:t>
      </w:r>
      <w:r>
        <w:rPr>
          <w:rFonts w:ascii="Fira Sans" w:hAnsi="Fira Sans" w:cs="Arial"/>
          <w:sz w:val="19"/>
          <w:szCs w:val="19"/>
        </w:rPr>
        <w:t>u</w:t>
      </w:r>
      <w:r w:rsidRPr="0090566F">
        <w:rPr>
          <w:rFonts w:ascii="Fira Sans" w:hAnsi="Fira Sans" w:cs="Arial"/>
          <w:sz w:val="19"/>
          <w:szCs w:val="19"/>
        </w:rPr>
        <w:t xml:space="preserve"> w energię elektryczną, gaz, parę wodną i gorącą wodę (o </w:t>
      </w:r>
      <w:r>
        <w:rPr>
          <w:rFonts w:ascii="Fira Sans" w:hAnsi="Fira Sans" w:cs="Arial"/>
          <w:sz w:val="19"/>
          <w:szCs w:val="19"/>
        </w:rPr>
        <w:t>14,5%).</w:t>
      </w:r>
    </w:p>
    <w:p w14:paraId="691DFF3C" w14:textId="77777777" w:rsidR="00246A82" w:rsidRPr="0090566F" w:rsidRDefault="00246A82" w:rsidP="00246A82">
      <w:pPr>
        <w:pStyle w:val="Tekstpodstawowy"/>
        <w:tabs>
          <w:tab w:val="left" w:pos="992"/>
        </w:tabs>
        <w:spacing w:before="180" w:line="240" w:lineRule="exact"/>
        <w:jc w:val="both"/>
        <w:rPr>
          <w:rFonts w:ascii="Fira Sans" w:hAnsi="Fira Sans" w:cs="Arial"/>
          <w:b/>
          <w:color w:val="000000"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Tablica 4.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color w:val="000000"/>
          <w:sz w:val="19"/>
          <w:szCs w:val="19"/>
        </w:rPr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086"/>
        <w:gridCol w:w="1601"/>
        <w:gridCol w:w="1601"/>
        <w:gridCol w:w="1601"/>
        <w:gridCol w:w="1601"/>
      </w:tblGrid>
      <w:tr w:rsidR="00246A82" w:rsidRPr="0090566F" w14:paraId="7DF78761" w14:textId="77777777" w:rsidTr="00246A82">
        <w:trPr>
          <w:trHeight w:val="151"/>
          <w:jc w:val="center"/>
        </w:trPr>
        <w:tc>
          <w:tcPr>
            <w:tcW w:w="4086" w:type="dxa"/>
            <w:vMerge w:val="restart"/>
            <w:tcBorders>
              <w:bottom w:val="single" w:sz="2" w:space="0" w:color="522398"/>
              <w:right w:val="single" w:sz="2" w:space="0" w:color="522398"/>
            </w:tcBorders>
            <w:vAlign w:val="center"/>
          </w:tcPr>
          <w:p w14:paraId="3ED58008" w14:textId="77777777" w:rsidR="00246A82" w:rsidRPr="0090566F" w:rsidRDefault="00246A82" w:rsidP="00246A82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202" w:type="dxa"/>
            <w:gridSpan w:val="2"/>
            <w:tcBorders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9D8794" w14:textId="77777777" w:rsidR="00246A82" w:rsidRPr="0090566F" w:rsidRDefault="00246A82" w:rsidP="00246A82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02 2022</w:t>
            </w:r>
          </w:p>
        </w:tc>
        <w:tc>
          <w:tcPr>
            <w:tcW w:w="3202" w:type="dxa"/>
            <w:gridSpan w:val="2"/>
            <w:tcBorders>
              <w:left w:val="single" w:sz="2" w:space="0" w:color="522398"/>
              <w:bottom w:val="single" w:sz="2" w:space="0" w:color="522398"/>
            </w:tcBorders>
          </w:tcPr>
          <w:p w14:paraId="7966F5FB" w14:textId="77777777" w:rsidR="00246A82" w:rsidRPr="0090566F" w:rsidRDefault="00246A82" w:rsidP="00246A82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01-02 2022</w:t>
            </w:r>
          </w:p>
        </w:tc>
      </w:tr>
      <w:tr w:rsidR="00246A82" w:rsidRPr="0090566F" w14:paraId="43E237BC" w14:textId="77777777" w:rsidTr="00246A82">
        <w:trPr>
          <w:trHeight w:val="217"/>
          <w:jc w:val="center"/>
        </w:trPr>
        <w:tc>
          <w:tcPr>
            <w:tcW w:w="408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C119558" w14:textId="77777777" w:rsidR="00246A82" w:rsidRPr="0090566F" w:rsidRDefault="00246A82" w:rsidP="00246A82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99B033E" w14:textId="77777777" w:rsidR="00246A82" w:rsidRPr="0090566F" w:rsidRDefault="00246A82" w:rsidP="00246A82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7AD85D27" w14:textId="77777777" w:rsidR="00246A82" w:rsidRPr="0090566F" w:rsidRDefault="00246A82" w:rsidP="00246A82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02 2021</w:t>
            </w:r>
            <w:r w:rsidRPr="0090566F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597A9621" w14:textId="77777777" w:rsidR="00246A82" w:rsidRPr="0090566F" w:rsidRDefault="00246A82" w:rsidP="00246A82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EDE5EA8" w14:textId="77777777" w:rsidR="00246A82" w:rsidRPr="0090566F" w:rsidRDefault="00246A82" w:rsidP="00246A82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01-02 2021</w:t>
            </w:r>
            <w:r w:rsidRPr="0090566F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246A82" w:rsidRPr="0090566F" w14:paraId="4BFA706B" w14:textId="77777777" w:rsidTr="00246A82">
        <w:trPr>
          <w:jc w:val="center"/>
        </w:trPr>
        <w:tc>
          <w:tcPr>
            <w:tcW w:w="408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8105EE" w14:textId="77777777" w:rsidR="00246A82" w:rsidRPr="003A7181" w:rsidRDefault="00246A82" w:rsidP="003A7181">
            <w:pPr>
              <w:tabs>
                <w:tab w:val="right" w:leader="dot" w:pos="4498"/>
              </w:tabs>
              <w:spacing w:before="56" w:after="56"/>
              <w:ind w:left="113" w:hanging="113"/>
              <w:rPr>
                <w:rFonts w:cs="Arial"/>
                <w:b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b/>
                <w:color w:val="000000"/>
                <w:sz w:val="16"/>
                <w:szCs w:val="16"/>
              </w:rPr>
              <w:t>O G Ó Ł E M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8CD651C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b/>
                <w:bCs/>
                <w:color w:val="000000"/>
                <w:sz w:val="16"/>
                <w:szCs w:val="16"/>
              </w:rPr>
              <w:t>5479,17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AACC15C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b/>
                <w:bCs/>
                <w:color w:val="000000"/>
                <w:sz w:val="16"/>
                <w:szCs w:val="16"/>
              </w:rPr>
              <w:t>109,5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82A643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b/>
                <w:bCs/>
                <w:color w:val="000000"/>
                <w:sz w:val="16"/>
                <w:szCs w:val="16"/>
              </w:rPr>
              <w:t>5520,36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F3128E3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b/>
                <w:bCs/>
                <w:color w:val="000000"/>
                <w:sz w:val="16"/>
                <w:szCs w:val="16"/>
              </w:rPr>
              <w:t>109,7</w:t>
            </w:r>
          </w:p>
        </w:tc>
      </w:tr>
      <w:tr w:rsidR="00246A82" w:rsidRPr="0090566F" w14:paraId="51AA4087" w14:textId="77777777" w:rsidTr="00246A8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1B79EB2" w14:textId="77777777" w:rsidR="00246A82" w:rsidRPr="003A7181" w:rsidRDefault="00246A82" w:rsidP="003A7181">
            <w:pPr>
              <w:tabs>
                <w:tab w:val="right" w:leader="dot" w:pos="4498"/>
                <w:tab w:val="right" w:leader="dot" w:pos="5171"/>
              </w:tabs>
              <w:spacing w:before="56" w:after="56"/>
              <w:ind w:left="176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C500D18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6134A48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156999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980EA53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246A82" w:rsidRPr="0090566F" w14:paraId="4508664F" w14:textId="77777777" w:rsidTr="00246A8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7A54BC" w14:textId="77777777" w:rsidR="00246A82" w:rsidRPr="003A7181" w:rsidRDefault="00246A82" w:rsidP="003A7181">
            <w:pPr>
              <w:tabs>
                <w:tab w:val="right" w:leader="dot" w:pos="4498"/>
              </w:tabs>
              <w:spacing w:before="56" w:after="56"/>
              <w:ind w:left="113" w:hanging="113"/>
              <w:jc w:val="both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 xml:space="preserve">Przemysł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F117408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3A7181">
              <w:rPr>
                <w:rFonts w:cs="Arial"/>
                <w:sz w:val="16"/>
                <w:szCs w:val="16"/>
              </w:rPr>
              <w:t>5712,38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B9D388B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109,5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98ED3AF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5765,45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75BBA56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109,9</w:t>
            </w:r>
          </w:p>
        </w:tc>
      </w:tr>
      <w:tr w:rsidR="00246A82" w:rsidRPr="0090566F" w14:paraId="0A39D162" w14:textId="77777777" w:rsidTr="00246A8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49C235" w14:textId="77777777" w:rsidR="00246A82" w:rsidRPr="003A7181" w:rsidRDefault="00246A82" w:rsidP="003A7181">
            <w:pPr>
              <w:tabs>
                <w:tab w:val="right" w:leader="dot" w:pos="4498"/>
              </w:tabs>
              <w:spacing w:before="56" w:after="56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EAC5F78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5419,24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D74DF1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109,8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FD5FE1A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5380,56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F820656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104,5</w:t>
            </w:r>
          </w:p>
        </w:tc>
      </w:tr>
      <w:tr w:rsidR="00246A82" w:rsidRPr="0090566F" w14:paraId="2F979852" w14:textId="77777777" w:rsidTr="00246A8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2262A8" w14:textId="77777777" w:rsidR="00246A82" w:rsidRPr="003A7181" w:rsidRDefault="00246A82" w:rsidP="003A7181">
            <w:pPr>
              <w:tabs>
                <w:tab w:val="right" w:leader="dot" w:pos="4498"/>
              </w:tabs>
              <w:spacing w:before="56" w:after="56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2FC0DE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5751,56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C06C577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AD21E47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5794,04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9E05E89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110,2</w:t>
            </w:r>
          </w:p>
        </w:tc>
      </w:tr>
      <w:tr w:rsidR="00246A82" w:rsidRPr="0090566F" w14:paraId="7BB9EEBC" w14:textId="77777777" w:rsidTr="00246A8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5BB40A7" w14:textId="77777777" w:rsidR="00246A82" w:rsidRPr="003A7181" w:rsidRDefault="00246A82" w:rsidP="003A7181">
            <w:pPr>
              <w:tabs>
                <w:tab w:val="right" w:leader="dot" w:pos="4498"/>
              </w:tabs>
              <w:spacing w:before="56" w:after="56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r w:rsidRPr="003A7181">
              <w:rPr>
                <w:rFonts w:cs="Arial"/>
                <w:color w:val="000000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AC2FB7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6633,03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AF72A4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114,5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CE04C0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7331,31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A99074E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108,8</w:t>
            </w:r>
          </w:p>
        </w:tc>
      </w:tr>
      <w:tr w:rsidR="00246A82" w:rsidRPr="0090566F" w14:paraId="30A071C6" w14:textId="77777777" w:rsidTr="00246A8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08935E" w14:textId="77777777" w:rsidR="00246A82" w:rsidRPr="003A7181" w:rsidRDefault="00246A82" w:rsidP="003A7181">
            <w:pPr>
              <w:tabs>
                <w:tab w:val="right" w:leader="dot" w:pos="4498"/>
              </w:tabs>
              <w:spacing w:before="56" w:after="56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 odpadami; rekultywacja</w:t>
            </w:r>
            <w:r w:rsidRPr="003A7181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0A3460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4906,76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87F555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105,2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DB8909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4958,85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024D8DD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105,9</w:t>
            </w:r>
          </w:p>
        </w:tc>
      </w:tr>
      <w:tr w:rsidR="00246A82" w:rsidRPr="0090566F" w14:paraId="1B007EC5" w14:textId="77777777" w:rsidTr="00246A8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398A74" w14:textId="77777777" w:rsidR="00246A82" w:rsidRPr="003A7181" w:rsidRDefault="00246A82" w:rsidP="003A7181">
            <w:pPr>
              <w:tabs>
                <w:tab w:val="right" w:leader="dot" w:pos="4498"/>
              </w:tabs>
              <w:spacing w:before="56" w:after="56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 xml:space="preserve">Budownictwo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814F98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5380,91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3D750AF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63F3AF2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5369,30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2C50292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107,4</w:t>
            </w:r>
          </w:p>
        </w:tc>
      </w:tr>
      <w:tr w:rsidR="00246A82" w:rsidRPr="0090566F" w14:paraId="2CB9A6D0" w14:textId="77777777" w:rsidTr="00246A8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D0C1C56" w14:textId="77777777" w:rsidR="00246A82" w:rsidRPr="003A7181" w:rsidRDefault="00246A82" w:rsidP="003A7181">
            <w:pPr>
              <w:tabs>
                <w:tab w:val="right" w:leader="dot" w:pos="4498"/>
                <w:tab w:val="right" w:leader="dot" w:pos="5171"/>
              </w:tabs>
              <w:spacing w:before="56" w:after="56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Handel; naprawa pojazdów samochodowych</w:t>
            </w:r>
            <w:r w:rsidRPr="003A7181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A8081A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5698,34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D4BA6D6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107,0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A4C2DF7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5773,08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78C4EDA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108,8</w:t>
            </w:r>
          </w:p>
        </w:tc>
      </w:tr>
      <w:tr w:rsidR="00246A82" w:rsidRPr="0090566F" w14:paraId="681E9077" w14:textId="77777777" w:rsidTr="00246A8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413414" w14:textId="77777777" w:rsidR="00246A82" w:rsidRPr="003A7181" w:rsidRDefault="00246A82" w:rsidP="003A7181">
            <w:pPr>
              <w:tabs>
                <w:tab w:val="right" w:leader="dot" w:pos="4498"/>
              </w:tabs>
              <w:spacing w:before="56" w:after="56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577DE27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4845,91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2922D72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111,4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CE65FDC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4800,49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CF82E8C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109,7</w:t>
            </w:r>
          </w:p>
        </w:tc>
      </w:tr>
      <w:tr w:rsidR="00246A82" w:rsidRPr="0090566F" w14:paraId="665B2FC4" w14:textId="77777777" w:rsidTr="00246A8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991CBD" w14:textId="77777777" w:rsidR="00246A82" w:rsidRPr="003A7181" w:rsidRDefault="00246A82" w:rsidP="003A7181">
            <w:pPr>
              <w:tabs>
                <w:tab w:val="right" w:leader="dot" w:pos="4498"/>
              </w:tabs>
              <w:spacing w:before="56" w:after="56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Zakwaterowanie i gastronomia</w:t>
            </w:r>
            <w:r w:rsidRPr="003A7181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3A7181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7F073FF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3536,08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E9EE8DB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110,0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15816FD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3536,59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B76C473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109,7</w:t>
            </w:r>
          </w:p>
        </w:tc>
      </w:tr>
      <w:tr w:rsidR="00246A82" w:rsidRPr="0090566F" w14:paraId="0CF30D48" w14:textId="77777777" w:rsidTr="00246A8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34450B0" w14:textId="77777777" w:rsidR="00246A82" w:rsidRPr="003A7181" w:rsidRDefault="00246A82" w:rsidP="003A7181">
            <w:pPr>
              <w:tabs>
                <w:tab w:val="right" w:leader="dot" w:pos="4498"/>
              </w:tabs>
              <w:spacing w:before="56" w:after="56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ED84BA5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3A7181">
              <w:rPr>
                <w:rFonts w:cs="Arial"/>
                <w:sz w:val="16"/>
                <w:szCs w:val="16"/>
              </w:rPr>
              <w:t>7268,54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ADB05BB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3A7181"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F77BC76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3A7181">
              <w:rPr>
                <w:rFonts w:cs="Arial"/>
                <w:sz w:val="16"/>
                <w:szCs w:val="16"/>
              </w:rPr>
              <w:t>6840,75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F85D96D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3A7181">
              <w:rPr>
                <w:rFonts w:cs="Arial"/>
                <w:sz w:val="16"/>
                <w:szCs w:val="16"/>
              </w:rPr>
              <w:t>100,8</w:t>
            </w:r>
          </w:p>
        </w:tc>
      </w:tr>
      <w:tr w:rsidR="00246A82" w:rsidRPr="0090566F" w14:paraId="2CEA0969" w14:textId="77777777" w:rsidTr="00246A8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3513F19" w14:textId="77777777" w:rsidR="00246A82" w:rsidRPr="003A7181" w:rsidRDefault="00246A82" w:rsidP="003A7181">
            <w:pPr>
              <w:tabs>
                <w:tab w:val="right" w:leader="dot" w:pos="4498"/>
              </w:tabs>
              <w:spacing w:before="56" w:after="56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Obsługa rynku nieruchomości</w:t>
            </w:r>
            <w:r w:rsidRPr="003A7181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3A7181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EE87E9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4949,38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E0C9B6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108,6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DA743AD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4987,43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4DC27A7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107,9</w:t>
            </w:r>
          </w:p>
        </w:tc>
      </w:tr>
      <w:tr w:rsidR="00246A82" w:rsidRPr="0090566F" w14:paraId="544CC39D" w14:textId="77777777" w:rsidTr="00246A8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77CF85" w14:textId="77777777" w:rsidR="00246A82" w:rsidRPr="003A7181" w:rsidRDefault="00246A82" w:rsidP="003A7181">
            <w:pPr>
              <w:tabs>
                <w:tab w:val="right" w:leader="dot" w:pos="4498"/>
              </w:tabs>
              <w:spacing w:before="56" w:after="56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3A7181">
              <w:rPr>
                <w:rFonts w:cs="Arial"/>
                <w:color w:val="000000"/>
                <w:sz w:val="16"/>
                <w:szCs w:val="16"/>
              </w:rPr>
              <w:t>techniczna</w:t>
            </w:r>
            <w:r w:rsidRPr="003A7181">
              <w:rPr>
                <w:rFonts w:cs="Arial"/>
                <w:color w:val="000000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460FB01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5651,74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78A3F76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115,9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B17380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5584,89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BA8C2FA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113,5</w:t>
            </w:r>
          </w:p>
        </w:tc>
      </w:tr>
      <w:tr w:rsidR="00246A82" w:rsidRPr="0090566F" w14:paraId="102A943C" w14:textId="77777777" w:rsidTr="00246A8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F9533A" w14:textId="77777777" w:rsidR="00246A82" w:rsidRPr="003A7181" w:rsidRDefault="00246A82" w:rsidP="003A7181">
            <w:pPr>
              <w:tabs>
                <w:tab w:val="right" w:leader="dot" w:pos="4498"/>
              </w:tabs>
              <w:spacing w:before="56" w:after="56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Administrowanie i działalność wspierająca</w:t>
            </w:r>
            <w:r w:rsidRPr="003A7181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3A7181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AFA8ED8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4328,62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46C5D7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112,4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B20ACFC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4410,40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F991E41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A7181">
              <w:rPr>
                <w:rFonts w:cs="Arial"/>
                <w:color w:val="000000"/>
                <w:sz w:val="16"/>
                <w:szCs w:val="16"/>
              </w:rPr>
              <w:t>117,4</w:t>
            </w:r>
          </w:p>
        </w:tc>
      </w:tr>
      <w:tr w:rsidR="00246A82" w:rsidRPr="00601E09" w14:paraId="0BCFB788" w14:textId="77777777" w:rsidTr="00246A82">
        <w:trPr>
          <w:jc w:val="center"/>
        </w:trPr>
        <w:tc>
          <w:tcPr>
            <w:tcW w:w="4086" w:type="dxa"/>
            <w:tcBorders>
              <w:top w:val="single" w:sz="2" w:space="0" w:color="522398"/>
              <w:right w:val="single" w:sz="2" w:space="0" w:color="522398"/>
            </w:tcBorders>
            <w:vAlign w:val="center"/>
          </w:tcPr>
          <w:p w14:paraId="4C85757F" w14:textId="4ABBCB21" w:rsidR="00246A82" w:rsidRPr="003A7181" w:rsidRDefault="00246A82" w:rsidP="003A7181">
            <w:pPr>
              <w:tabs>
                <w:tab w:val="right" w:leader="dot" w:pos="4498"/>
              </w:tabs>
              <w:spacing w:before="56" w:after="56"/>
              <w:ind w:left="113" w:hanging="113"/>
              <w:rPr>
                <w:rFonts w:cs="Arial"/>
                <w:sz w:val="16"/>
                <w:szCs w:val="16"/>
              </w:rPr>
            </w:pPr>
            <w:r w:rsidRPr="003A7181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6F96FB7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3A7181">
              <w:rPr>
                <w:rFonts w:cs="Arial"/>
                <w:sz w:val="16"/>
                <w:szCs w:val="16"/>
              </w:rPr>
              <w:t>4890,46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A3F8C82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3A7181">
              <w:rPr>
                <w:rFonts w:cs="Arial"/>
                <w:sz w:val="16"/>
                <w:szCs w:val="16"/>
              </w:rPr>
              <w:t>115,7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FE2694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3A7181">
              <w:rPr>
                <w:rFonts w:cs="Arial"/>
                <w:sz w:val="16"/>
                <w:szCs w:val="16"/>
              </w:rPr>
              <w:t>4805,75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nil"/>
            </w:tcBorders>
            <w:shd w:val="clear" w:color="auto" w:fill="auto"/>
            <w:vAlign w:val="bottom"/>
          </w:tcPr>
          <w:p w14:paraId="3B1ABCF4" w14:textId="77777777" w:rsidR="00246A82" w:rsidRPr="003A7181" w:rsidRDefault="00246A82" w:rsidP="003A7181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3A7181">
              <w:rPr>
                <w:rFonts w:cs="Arial"/>
                <w:sz w:val="16"/>
                <w:szCs w:val="16"/>
              </w:rPr>
              <w:t>114,1</w:t>
            </w:r>
          </w:p>
        </w:tc>
      </w:tr>
    </w:tbl>
    <w:p w14:paraId="3AC09C8C" w14:textId="77777777" w:rsidR="00246A82" w:rsidRPr="0090566F" w:rsidRDefault="00246A82" w:rsidP="00246A82">
      <w:pPr>
        <w:spacing w:before="180" w:after="0"/>
        <w:rPr>
          <w:rFonts w:cs="Arial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0A426CEC" w14:textId="77B247B2" w:rsidR="00246A82" w:rsidRDefault="00246A82" w:rsidP="00246A82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lastRenderedPageBreak/>
        <w:t xml:space="preserve">W odniesieniu do </w:t>
      </w:r>
      <w:r>
        <w:rPr>
          <w:rFonts w:ascii="Fira Sans" w:hAnsi="Fira Sans" w:cs="Arial"/>
          <w:sz w:val="19"/>
          <w:szCs w:val="19"/>
        </w:rPr>
        <w:t>stycznia</w:t>
      </w:r>
      <w:r w:rsidRPr="0090566F">
        <w:rPr>
          <w:rFonts w:ascii="Fira Sans" w:hAnsi="Fira Sans" w:cs="Arial"/>
          <w:sz w:val="19"/>
          <w:szCs w:val="19"/>
        </w:rPr>
        <w:t xml:space="preserve"> br. przeciętne miesięczne wynagrodzenie brutto w sektorze przedsiębiorstw było </w:t>
      </w:r>
      <w:r>
        <w:rPr>
          <w:rFonts w:ascii="Fira Sans" w:hAnsi="Fira Sans" w:cs="Arial"/>
          <w:sz w:val="19"/>
          <w:szCs w:val="19"/>
        </w:rPr>
        <w:t>ni</w:t>
      </w:r>
      <w:r w:rsidRPr="0090566F">
        <w:rPr>
          <w:rFonts w:ascii="Fira Sans" w:hAnsi="Fira Sans" w:cs="Arial"/>
          <w:sz w:val="19"/>
          <w:szCs w:val="19"/>
        </w:rPr>
        <w:t xml:space="preserve">ższe o </w:t>
      </w:r>
      <w:r>
        <w:rPr>
          <w:rFonts w:ascii="Fira Sans" w:hAnsi="Fira Sans" w:cs="Arial"/>
          <w:sz w:val="19"/>
          <w:szCs w:val="19"/>
        </w:rPr>
        <w:t>1,4</w:t>
      </w:r>
      <w:r w:rsidRPr="0090566F">
        <w:rPr>
          <w:rFonts w:ascii="Fira Sans" w:hAnsi="Fira Sans" w:cs="Arial"/>
          <w:sz w:val="19"/>
          <w:szCs w:val="19"/>
        </w:rPr>
        <w:t xml:space="preserve">%. </w:t>
      </w:r>
      <w:r>
        <w:rPr>
          <w:rFonts w:ascii="Fira Sans" w:hAnsi="Fira Sans" w:cs="Arial"/>
          <w:sz w:val="19"/>
          <w:szCs w:val="19"/>
        </w:rPr>
        <w:t xml:space="preserve">Spadek wystąpił </w:t>
      </w:r>
      <w:r w:rsidRPr="0090566F">
        <w:rPr>
          <w:rFonts w:ascii="Fira Sans" w:hAnsi="Fira Sans" w:cs="Arial"/>
          <w:sz w:val="19"/>
          <w:szCs w:val="19"/>
        </w:rPr>
        <w:t xml:space="preserve">m.in. </w:t>
      </w:r>
      <w:r>
        <w:rPr>
          <w:rFonts w:ascii="Fira Sans" w:hAnsi="Fira Sans" w:cs="Arial"/>
          <w:sz w:val="19"/>
          <w:szCs w:val="19"/>
        </w:rPr>
        <w:t>w sekcjach: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wytwarzanie i zaopatrywanie</w:t>
      </w:r>
      <w:r w:rsidRPr="0090566F">
        <w:rPr>
          <w:rFonts w:ascii="Fira Sans" w:hAnsi="Fira Sans" w:cs="Arial"/>
          <w:sz w:val="19"/>
          <w:szCs w:val="19"/>
        </w:rPr>
        <w:t xml:space="preserve"> w energię elektryczną, gaz, parę wodną i gorącą wodę (o</w:t>
      </w:r>
      <w:r w:rsidR="00AC0859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17,1%), administrowanie i działalność wspierająca</w:t>
      </w:r>
      <w:r w:rsidRPr="0090566F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 xml:space="preserve">3,9%) oraz </w:t>
      </w:r>
      <w:r>
        <w:rPr>
          <w:rFonts w:ascii="Fira Sans" w:hAnsi="Fira Sans" w:cs="Arial"/>
          <w:sz w:val="19"/>
          <w:szCs w:val="19"/>
        </w:rPr>
        <w:t>handel; naprawa</w:t>
      </w:r>
      <w:r w:rsidRPr="004C21F8">
        <w:rPr>
          <w:rFonts w:ascii="Fira Sans" w:hAnsi="Fira Sans" w:cs="Arial"/>
          <w:sz w:val="19"/>
          <w:szCs w:val="19"/>
        </w:rPr>
        <w:t xml:space="preserve"> pojazdów samochodowych (o </w:t>
      </w:r>
      <w:r>
        <w:rPr>
          <w:rFonts w:ascii="Fira Sans" w:hAnsi="Fira Sans" w:cs="Arial"/>
          <w:sz w:val="19"/>
          <w:szCs w:val="19"/>
        </w:rPr>
        <w:t xml:space="preserve">3,8%). Wzrost </w:t>
      </w:r>
      <w:r w:rsidRPr="0090566F">
        <w:rPr>
          <w:rFonts w:ascii="Fira Sans" w:hAnsi="Fira Sans" w:cs="Arial"/>
          <w:bCs/>
          <w:sz w:val="19"/>
          <w:szCs w:val="19"/>
        </w:rPr>
        <w:t xml:space="preserve">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w</w:t>
      </w:r>
      <w:r w:rsidRPr="00F94610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informacji i komunikacji </w:t>
      </w:r>
      <w:r w:rsidRPr="004C21F8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 xml:space="preserve">12,8%), </w:t>
      </w:r>
      <w:r w:rsidRPr="004C21F8">
        <w:rPr>
          <w:rFonts w:ascii="Fira Sans" w:hAnsi="Fira Sans" w:cs="Arial"/>
          <w:sz w:val="19"/>
          <w:szCs w:val="19"/>
        </w:rPr>
        <w:t xml:space="preserve">działalności profesjonalnej, naukowej i technicznej (o </w:t>
      </w:r>
      <w:r>
        <w:rPr>
          <w:rFonts w:ascii="Fira Sans" w:hAnsi="Fira Sans" w:cs="Arial"/>
          <w:sz w:val="19"/>
          <w:szCs w:val="19"/>
        </w:rPr>
        <w:t xml:space="preserve">8,4%) oraz działalności </w:t>
      </w:r>
      <w:r w:rsidRPr="00F14439">
        <w:rPr>
          <w:rFonts w:ascii="Fira Sans" w:hAnsi="Fira Sans" w:cs="Arial"/>
          <w:sz w:val="19"/>
          <w:szCs w:val="19"/>
        </w:rPr>
        <w:t>związan</w:t>
      </w:r>
      <w:r>
        <w:rPr>
          <w:rFonts w:ascii="Fira Sans" w:hAnsi="Fira Sans" w:cs="Arial"/>
          <w:sz w:val="19"/>
          <w:szCs w:val="19"/>
        </w:rPr>
        <w:t>ej</w:t>
      </w:r>
      <w:r w:rsidRPr="00F14439">
        <w:rPr>
          <w:rFonts w:ascii="Fira Sans" w:hAnsi="Fira Sans" w:cs="Arial"/>
          <w:sz w:val="19"/>
          <w:szCs w:val="19"/>
        </w:rPr>
        <w:t xml:space="preserve"> z kulturą, rozrywką i rekreacją</w:t>
      </w:r>
      <w:r>
        <w:rPr>
          <w:rFonts w:ascii="Fira Sans" w:hAnsi="Fira Sans" w:cs="Arial"/>
          <w:sz w:val="19"/>
          <w:szCs w:val="19"/>
        </w:rPr>
        <w:t xml:space="preserve"> </w:t>
      </w:r>
      <w:r w:rsidRPr="0090566F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3,8%).</w:t>
      </w:r>
    </w:p>
    <w:p w14:paraId="315946D8" w14:textId="00287514" w:rsidR="00246A82" w:rsidRDefault="00246A82" w:rsidP="00246A82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4C21F8">
        <w:rPr>
          <w:rFonts w:ascii="Fira Sans" w:hAnsi="Fira Sans" w:cs="Arial"/>
          <w:sz w:val="19"/>
          <w:szCs w:val="19"/>
        </w:rPr>
        <w:t>W okresie styczeń</w:t>
      </w:r>
      <w:r>
        <w:rPr>
          <w:rFonts w:ascii="Fira Sans" w:hAnsi="Fira Sans" w:cs="Arial"/>
          <w:sz w:val="19"/>
          <w:szCs w:val="19"/>
        </w:rPr>
        <w:t>–luty</w:t>
      </w:r>
      <w:r w:rsidRPr="004C21F8">
        <w:rPr>
          <w:rFonts w:ascii="Fira Sans" w:hAnsi="Fira Sans" w:cs="Arial"/>
          <w:sz w:val="19"/>
          <w:szCs w:val="19"/>
        </w:rPr>
        <w:t xml:space="preserve"> br. przeciętne miesięczne wynagrodzenie brutto w sektorze przedsiębiorstw wynosiło </w:t>
      </w:r>
      <w:r>
        <w:rPr>
          <w:rFonts w:ascii="Fira Sans" w:hAnsi="Fira Sans" w:cs="Arial"/>
          <w:sz w:val="19"/>
          <w:szCs w:val="19"/>
        </w:rPr>
        <w:t>5520,36</w:t>
      </w:r>
      <w:r w:rsidRPr="004C21F8">
        <w:rPr>
          <w:rFonts w:ascii="Fira Sans" w:hAnsi="Fira Sans" w:cs="Arial"/>
          <w:sz w:val="19"/>
          <w:szCs w:val="19"/>
        </w:rPr>
        <w:t xml:space="preserve"> zł i</w:t>
      </w:r>
      <w:r w:rsidR="00AC0859">
        <w:rPr>
          <w:rFonts w:ascii="Fira Sans" w:hAnsi="Fira Sans" w:cs="Arial"/>
          <w:sz w:val="19"/>
          <w:szCs w:val="19"/>
        </w:rPr>
        <w:t> </w:t>
      </w:r>
      <w:r w:rsidRPr="004C21F8">
        <w:rPr>
          <w:rFonts w:ascii="Fira Sans" w:hAnsi="Fira Sans" w:cs="Arial"/>
          <w:sz w:val="19"/>
          <w:szCs w:val="19"/>
        </w:rPr>
        <w:t xml:space="preserve">było wyższe o </w:t>
      </w:r>
      <w:r>
        <w:rPr>
          <w:rFonts w:ascii="Fira Sans" w:hAnsi="Fira Sans" w:cs="Arial"/>
          <w:sz w:val="19"/>
          <w:szCs w:val="19"/>
        </w:rPr>
        <w:t>9,7</w:t>
      </w:r>
      <w:r w:rsidRPr="004C21F8">
        <w:rPr>
          <w:rFonts w:ascii="Fira Sans" w:hAnsi="Fira Sans" w:cs="Arial"/>
          <w:sz w:val="19"/>
          <w:szCs w:val="19"/>
        </w:rPr>
        <w:t xml:space="preserve">% niż w analogicznym okresie ub. roku. Wzrost wynagrodzenia odnotowano </w:t>
      </w:r>
      <w:r>
        <w:rPr>
          <w:rFonts w:ascii="Fira Sans" w:hAnsi="Fira Sans" w:cs="Arial"/>
          <w:sz w:val="19"/>
          <w:szCs w:val="19"/>
        </w:rPr>
        <w:t>we wszystkich sekcjach, w</w:t>
      </w:r>
      <w:r w:rsidR="00AC0859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tym</w:t>
      </w:r>
      <w:r w:rsidRPr="004C21F8">
        <w:rPr>
          <w:rFonts w:ascii="Fira Sans" w:hAnsi="Fira Sans" w:cs="Arial"/>
          <w:sz w:val="19"/>
          <w:szCs w:val="19"/>
        </w:rPr>
        <w:t xml:space="preserve"> w </w:t>
      </w:r>
      <w:r w:rsidRPr="0090566F">
        <w:rPr>
          <w:rFonts w:ascii="Fira Sans" w:hAnsi="Fira Sans" w:cs="Arial"/>
          <w:sz w:val="19"/>
          <w:szCs w:val="19"/>
        </w:rPr>
        <w:t>administrowani</w:t>
      </w:r>
      <w:r>
        <w:rPr>
          <w:rFonts w:ascii="Fira Sans" w:hAnsi="Fira Sans" w:cs="Arial"/>
          <w:sz w:val="19"/>
          <w:szCs w:val="19"/>
        </w:rPr>
        <w:t xml:space="preserve">u i działalności wspierającej (o 17,4%), działalności </w:t>
      </w:r>
      <w:r w:rsidRPr="00F14439">
        <w:rPr>
          <w:rFonts w:ascii="Fira Sans" w:hAnsi="Fira Sans" w:cs="Arial"/>
          <w:sz w:val="19"/>
          <w:szCs w:val="19"/>
        </w:rPr>
        <w:t>związan</w:t>
      </w:r>
      <w:r>
        <w:rPr>
          <w:rFonts w:ascii="Fira Sans" w:hAnsi="Fira Sans" w:cs="Arial"/>
          <w:sz w:val="19"/>
          <w:szCs w:val="19"/>
        </w:rPr>
        <w:t>ej</w:t>
      </w:r>
      <w:r w:rsidRPr="00F14439">
        <w:rPr>
          <w:rFonts w:ascii="Fira Sans" w:hAnsi="Fira Sans" w:cs="Arial"/>
          <w:sz w:val="19"/>
          <w:szCs w:val="19"/>
        </w:rPr>
        <w:t xml:space="preserve"> z kulturą, rozrywką i rekreacją</w:t>
      </w:r>
      <w:r>
        <w:rPr>
          <w:rFonts w:ascii="Fira Sans" w:hAnsi="Fira Sans" w:cs="Arial"/>
          <w:sz w:val="19"/>
          <w:szCs w:val="19"/>
        </w:rPr>
        <w:t xml:space="preserve"> (o</w:t>
      </w:r>
      <w:r w:rsidR="00AC0859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 xml:space="preserve">14,1%) oraz </w:t>
      </w:r>
      <w:r w:rsidRPr="004C21F8">
        <w:rPr>
          <w:rFonts w:ascii="Fira Sans" w:hAnsi="Fira Sans" w:cs="Arial"/>
          <w:sz w:val="19"/>
          <w:szCs w:val="19"/>
        </w:rPr>
        <w:t xml:space="preserve">działalności profesjonalnej, naukowej i technicznej (o </w:t>
      </w:r>
      <w:r>
        <w:rPr>
          <w:rFonts w:ascii="Fira Sans" w:hAnsi="Fira Sans" w:cs="Arial"/>
          <w:sz w:val="19"/>
          <w:szCs w:val="19"/>
        </w:rPr>
        <w:t>13,5%).</w:t>
      </w:r>
    </w:p>
    <w:p w14:paraId="48FF8D48" w14:textId="1A98C5FC" w:rsidR="00246A82" w:rsidRPr="0090566F" w:rsidRDefault="00246A82" w:rsidP="00246A82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0EDBE192" w14:textId="4A530FA2" w:rsidR="00246A82" w:rsidRPr="0090566F" w:rsidRDefault="00197A5D" w:rsidP="00246A82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197A5D">
        <w:rPr>
          <w:noProof/>
        </w:rPr>
        <w:drawing>
          <wp:anchor distT="0" distB="0" distL="114300" distR="114300" simplePos="0" relativeHeight="251636736" behindDoc="1" locked="0" layoutInCell="1" allowOverlap="1" wp14:anchorId="1BEFC68F" wp14:editId="12B72CF0">
            <wp:simplePos x="0" y="0"/>
            <wp:positionH relativeFrom="column">
              <wp:posOffset>579120</wp:posOffset>
            </wp:positionH>
            <wp:positionV relativeFrom="paragraph">
              <wp:posOffset>147625</wp:posOffset>
            </wp:positionV>
            <wp:extent cx="5761355" cy="2875915"/>
            <wp:effectExtent l="0" t="0" r="0" b="635"/>
            <wp:wrapNone/>
            <wp:docPr id="450" name="Obraz 450" descr="Na wykresie liniowym zaprezentowano dynamikę przeciętnego miesięcznego wynagrodzenia brutto w sektorze przedsiębiorstw &#10;w relacji do przeciętnej miesięcznej 2015 r. dla województwa opolskiego oraz kraju w miesiącach  luty-grudzień 2020 r., styczeń-grudzień 2021 r. i styczeń-luty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A82" w:rsidRPr="0090566F">
        <w:rPr>
          <w:rFonts w:ascii="Fira Sans" w:hAnsi="Fira Sans" w:cs="Arial"/>
          <w:b/>
          <w:bCs/>
          <w:sz w:val="19"/>
          <w:szCs w:val="19"/>
        </w:rPr>
        <w:tab/>
      </w:r>
      <w:r w:rsidR="00246A82" w:rsidRPr="0090566F">
        <w:rPr>
          <w:rFonts w:ascii="Fira Sans" w:hAnsi="Fira Sans" w:cs="Arial"/>
          <w:sz w:val="19"/>
          <w:szCs w:val="19"/>
        </w:rPr>
        <w:t>przeciętna miesięczna 2015=100</w:t>
      </w:r>
    </w:p>
    <w:p w14:paraId="24694C6C" w14:textId="667C5198" w:rsidR="00246A82" w:rsidRPr="0090566F" w:rsidRDefault="00246A82" w:rsidP="00246A82">
      <w:pPr>
        <w:spacing w:before="80"/>
        <w:rPr>
          <w:rFonts w:cs="Arial"/>
          <w:sz w:val="18"/>
          <w:szCs w:val="18"/>
        </w:rPr>
      </w:pPr>
    </w:p>
    <w:p w14:paraId="76A58F6B" w14:textId="77777777" w:rsidR="00246A82" w:rsidRPr="0090566F" w:rsidRDefault="00246A82" w:rsidP="00246A82">
      <w:pPr>
        <w:spacing w:before="80"/>
        <w:rPr>
          <w:rFonts w:cs="Arial"/>
          <w:sz w:val="18"/>
          <w:szCs w:val="18"/>
        </w:rPr>
      </w:pPr>
    </w:p>
    <w:p w14:paraId="487BE0F3" w14:textId="77777777" w:rsidR="00246A82" w:rsidRPr="0090566F" w:rsidRDefault="00246A82" w:rsidP="00246A82">
      <w:pPr>
        <w:spacing w:before="80"/>
        <w:rPr>
          <w:rFonts w:cs="Arial"/>
          <w:sz w:val="18"/>
          <w:szCs w:val="18"/>
        </w:rPr>
      </w:pPr>
    </w:p>
    <w:p w14:paraId="5371A577" w14:textId="77777777" w:rsidR="00246A82" w:rsidRPr="0090566F" w:rsidRDefault="00246A82" w:rsidP="00246A82">
      <w:pPr>
        <w:spacing w:before="80"/>
        <w:rPr>
          <w:rFonts w:cs="Arial"/>
          <w:sz w:val="18"/>
          <w:szCs w:val="18"/>
        </w:rPr>
      </w:pPr>
    </w:p>
    <w:p w14:paraId="49E5A23E" w14:textId="77777777" w:rsidR="00246A82" w:rsidRPr="0090566F" w:rsidRDefault="00246A82" w:rsidP="00246A82">
      <w:pPr>
        <w:spacing w:before="80"/>
        <w:rPr>
          <w:rFonts w:cs="Arial"/>
          <w:sz w:val="18"/>
          <w:szCs w:val="18"/>
        </w:rPr>
      </w:pPr>
    </w:p>
    <w:p w14:paraId="098E0077" w14:textId="77777777" w:rsidR="00246A82" w:rsidRPr="0090566F" w:rsidRDefault="00246A82" w:rsidP="00246A82">
      <w:pPr>
        <w:spacing w:before="80"/>
        <w:rPr>
          <w:rFonts w:cs="Arial"/>
          <w:sz w:val="18"/>
          <w:szCs w:val="18"/>
        </w:rPr>
      </w:pPr>
    </w:p>
    <w:p w14:paraId="27B483D6" w14:textId="77777777" w:rsidR="00246A82" w:rsidRPr="0090566F" w:rsidRDefault="00246A82" w:rsidP="00246A82">
      <w:pPr>
        <w:spacing w:before="80"/>
        <w:rPr>
          <w:rFonts w:cs="Arial"/>
          <w:sz w:val="18"/>
          <w:szCs w:val="18"/>
        </w:rPr>
      </w:pPr>
    </w:p>
    <w:p w14:paraId="533281D5" w14:textId="77777777" w:rsidR="00246A82" w:rsidRPr="0090566F" w:rsidRDefault="00246A82" w:rsidP="00246A82">
      <w:pPr>
        <w:spacing w:before="80"/>
        <w:rPr>
          <w:rFonts w:cs="Arial"/>
          <w:sz w:val="18"/>
          <w:szCs w:val="18"/>
        </w:rPr>
      </w:pPr>
    </w:p>
    <w:p w14:paraId="53ABA118" w14:textId="77777777" w:rsidR="00246A82" w:rsidRPr="0090566F" w:rsidRDefault="00246A82" w:rsidP="00246A82">
      <w:pPr>
        <w:spacing w:before="80"/>
        <w:rPr>
          <w:rFonts w:cs="Arial"/>
          <w:sz w:val="18"/>
          <w:szCs w:val="18"/>
        </w:rPr>
      </w:pPr>
    </w:p>
    <w:p w14:paraId="7A4FF1F4" w14:textId="77777777" w:rsidR="00246A82" w:rsidRPr="0090566F" w:rsidRDefault="00246A82" w:rsidP="00246A82">
      <w:pPr>
        <w:spacing w:before="80"/>
        <w:rPr>
          <w:rFonts w:cs="Arial"/>
          <w:sz w:val="18"/>
          <w:szCs w:val="18"/>
        </w:rPr>
      </w:pPr>
    </w:p>
    <w:p w14:paraId="68020E7B" w14:textId="77777777" w:rsidR="00246A82" w:rsidRPr="0090566F" w:rsidRDefault="00246A82" w:rsidP="00246A82">
      <w:pPr>
        <w:spacing w:before="80"/>
        <w:rPr>
          <w:rFonts w:cs="Arial"/>
          <w:sz w:val="18"/>
          <w:szCs w:val="18"/>
        </w:rPr>
      </w:pPr>
    </w:p>
    <w:p w14:paraId="7246EADC" w14:textId="25ACE3B9" w:rsidR="000E5AB1" w:rsidRDefault="000E5AB1" w:rsidP="00860FB3">
      <w:pPr>
        <w:spacing w:before="80"/>
        <w:rPr>
          <w:rFonts w:cs="Arial"/>
          <w:sz w:val="18"/>
          <w:szCs w:val="18"/>
        </w:rPr>
      </w:pPr>
    </w:p>
    <w:p w14:paraId="3101596F" w14:textId="77777777" w:rsidR="004C466F" w:rsidRPr="00E264DF" w:rsidRDefault="004C466F" w:rsidP="004C466F">
      <w:pPr>
        <w:tabs>
          <w:tab w:val="left" w:pos="993"/>
        </w:tabs>
        <w:spacing w:before="64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5BAB0876" w14:textId="77777777" w:rsidR="00A94FBF" w:rsidRPr="00467152" w:rsidRDefault="00A94FBF" w:rsidP="00A94FBF">
      <w:pPr>
        <w:autoSpaceDE w:val="0"/>
        <w:autoSpaceDN w:val="0"/>
        <w:spacing w:after="0"/>
        <w:rPr>
          <w:rFonts w:cs="Arial"/>
          <w:szCs w:val="19"/>
        </w:rPr>
      </w:pPr>
      <w:r w:rsidRPr="00467152">
        <w:rPr>
          <w:rFonts w:cs="Arial"/>
          <w:szCs w:val="19"/>
        </w:rPr>
        <w:t>W lutym br. średnia temperatura powietrza dla stacji Opole ukształtowała się na poziomie 4,3</w:t>
      </w:r>
      <w:r w:rsidRPr="00467152">
        <w:rPr>
          <w:rFonts w:cs="Arial"/>
          <w:szCs w:val="19"/>
          <w:vertAlign w:val="superscript"/>
        </w:rPr>
        <w:t xml:space="preserve"> </w:t>
      </w:r>
      <w:proofErr w:type="spellStart"/>
      <w:r w:rsidRPr="00467152">
        <w:rPr>
          <w:rFonts w:cs="Arial"/>
          <w:szCs w:val="19"/>
          <w:vertAlign w:val="superscript"/>
        </w:rPr>
        <w:t>o</w:t>
      </w:r>
      <w:r w:rsidRPr="00467152">
        <w:rPr>
          <w:rFonts w:cs="Arial"/>
          <w:szCs w:val="19"/>
        </w:rPr>
        <w:t>C</w:t>
      </w:r>
      <w:proofErr w:type="spellEnd"/>
      <w:r w:rsidRPr="00467152">
        <w:rPr>
          <w:rFonts w:cs="Arial"/>
          <w:szCs w:val="19"/>
        </w:rPr>
        <w:t>, przy czym maksymalna temperatura osiągnęła 13,0</w:t>
      </w:r>
      <w:r w:rsidRPr="00467152">
        <w:rPr>
          <w:rFonts w:cs="Arial"/>
          <w:szCs w:val="19"/>
          <w:vertAlign w:val="superscript"/>
        </w:rPr>
        <w:t>o</w:t>
      </w:r>
      <w:r w:rsidRPr="00467152">
        <w:rPr>
          <w:rFonts w:cs="Arial"/>
          <w:szCs w:val="19"/>
        </w:rPr>
        <w:t>C, a minimalna minus 5,0</w:t>
      </w:r>
      <w:r w:rsidRPr="00467152">
        <w:rPr>
          <w:rFonts w:cs="Arial"/>
          <w:szCs w:val="19"/>
          <w:vertAlign w:val="superscript"/>
        </w:rPr>
        <w:t>o</w:t>
      </w:r>
      <w:r w:rsidRPr="00467152">
        <w:rPr>
          <w:rFonts w:cs="Arial"/>
          <w:szCs w:val="19"/>
        </w:rPr>
        <w:t>C. W omawianym miesiącu odnotowano 20 dni z opadami atmosferycznymi, których suma wyniosła 43,4 mm, jak również 1 dzień z pokrywą śnieżną o maksymalnej grubości 1 cm.</w:t>
      </w:r>
    </w:p>
    <w:p w14:paraId="4B70713B" w14:textId="77777777" w:rsidR="00A94FBF" w:rsidRPr="00747822" w:rsidRDefault="00A94FBF" w:rsidP="00A94FBF">
      <w:pPr>
        <w:tabs>
          <w:tab w:val="left" w:pos="993"/>
        </w:tabs>
        <w:spacing w:before="180"/>
        <w:rPr>
          <w:szCs w:val="19"/>
        </w:rPr>
      </w:pPr>
      <w:r w:rsidRPr="00747822">
        <w:rPr>
          <w:rFonts w:cs="Arial"/>
          <w:b/>
          <w:szCs w:val="19"/>
        </w:rPr>
        <w:t>Tablica 5.</w:t>
      </w:r>
      <w:r w:rsidRPr="00747822">
        <w:rPr>
          <w:rFonts w:cs="Arial"/>
          <w:b/>
          <w:szCs w:val="19"/>
        </w:rPr>
        <w:tab/>
        <w:t>S</w:t>
      </w:r>
      <w:r w:rsidRPr="00747822">
        <w:rPr>
          <w:b/>
          <w:szCs w:val="19"/>
        </w:rPr>
        <w:t xml:space="preserve">kup </w:t>
      </w:r>
      <w:proofErr w:type="spellStart"/>
      <w:r w:rsidRPr="00747822">
        <w:rPr>
          <w:b/>
          <w:szCs w:val="19"/>
        </w:rPr>
        <w:t>zbóż</w:t>
      </w:r>
      <w:r w:rsidRPr="00747822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8"/>
        <w:gridCol w:w="1500"/>
        <w:gridCol w:w="1498"/>
        <w:gridCol w:w="1498"/>
        <w:gridCol w:w="1498"/>
        <w:gridCol w:w="1498"/>
      </w:tblGrid>
      <w:tr w:rsidR="00A94FBF" w:rsidRPr="00747822" w14:paraId="0BFF090E" w14:textId="77777777" w:rsidTr="00A94FBF">
        <w:trPr>
          <w:jc w:val="center"/>
        </w:trPr>
        <w:tc>
          <w:tcPr>
            <w:tcW w:w="2624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33B4C086" w14:textId="77777777" w:rsidR="00A94FBF" w:rsidRPr="00747822" w:rsidRDefault="00A94FBF" w:rsidP="00A94FB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747822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25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4A9139" w14:textId="77777777" w:rsidR="00A94FBF" w:rsidRPr="00747822" w:rsidRDefault="00A94FBF" w:rsidP="00A94FBF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07 2021</w:t>
            </w:r>
            <w:r w:rsidRPr="00747822">
              <w:rPr>
                <w:rFonts w:cs="Arial"/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02</w:t>
            </w:r>
            <w:r w:rsidRPr="00747822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3936" w:type="dxa"/>
            <w:gridSpan w:val="3"/>
            <w:tcBorders>
              <w:top w:val="nil"/>
              <w:left w:val="single" w:sz="2" w:space="0" w:color="522398"/>
              <w:bottom w:val="single" w:sz="2" w:space="0" w:color="522398"/>
            </w:tcBorders>
            <w:vAlign w:val="center"/>
          </w:tcPr>
          <w:p w14:paraId="1FB2088F" w14:textId="77777777" w:rsidR="00A94FBF" w:rsidRPr="00747822" w:rsidRDefault="00A94FBF" w:rsidP="00A94FBF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  <w:r w:rsidRPr="00747822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</w:p>
        </w:tc>
      </w:tr>
      <w:tr w:rsidR="00A94FBF" w:rsidRPr="00747822" w14:paraId="3DF64CCF" w14:textId="77777777" w:rsidTr="00A94FBF">
        <w:trPr>
          <w:jc w:val="center"/>
        </w:trPr>
        <w:tc>
          <w:tcPr>
            <w:tcW w:w="262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520B0CEA" w14:textId="77777777" w:rsidR="00A94FBF" w:rsidRPr="00747822" w:rsidRDefault="00A94FBF" w:rsidP="00A94FBF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CFB5B02" w14:textId="77777777" w:rsidR="00A94FBF" w:rsidRPr="00747822" w:rsidRDefault="00A94FBF" w:rsidP="00A94FB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747822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</w:tcPr>
          <w:p w14:paraId="21DF01B8" w14:textId="77777777" w:rsidR="00A94FBF" w:rsidRPr="00747822" w:rsidRDefault="00A94FBF" w:rsidP="00A94FB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747822">
              <w:rPr>
                <w:sz w:val="16"/>
                <w:szCs w:val="16"/>
              </w:rPr>
              <w:t xml:space="preserve">analogiczny </w:t>
            </w:r>
            <w:r w:rsidRPr="00747822">
              <w:rPr>
                <w:sz w:val="16"/>
                <w:szCs w:val="16"/>
              </w:rPr>
              <w:br/>
              <w:t>okres roku poprzedniego=100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351A6D8" w14:textId="77777777" w:rsidR="00A94FBF" w:rsidRPr="00747822" w:rsidRDefault="00A94FBF" w:rsidP="00A94FB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747822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E7A6C61" w14:textId="77777777" w:rsidR="00A94FBF" w:rsidRPr="00747822" w:rsidRDefault="00A94FBF" w:rsidP="00A94FBF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  <w:r w:rsidRPr="00747822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21</w:t>
            </w:r>
            <w:r w:rsidRPr="00747822">
              <w:rPr>
                <w:sz w:val="16"/>
                <w:szCs w:val="16"/>
              </w:rPr>
              <w:t>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99CC31E" w14:textId="77777777" w:rsidR="00A94FBF" w:rsidRPr="00747822" w:rsidRDefault="00A94FBF" w:rsidP="00A94FBF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01 2022</w:t>
            </w:r>
            <w:r w:rsidRPr="00747822">
              <w:rPr>
                <w:sz w:val="16"/>
                <w:szCs w:val="16"/>
              </w:rPr>
              <w:t>=100</w:t>
            </w:r>
          </w:p>
        </w:tc>
      </w:tr>
      <w:tr w:rsidR="00A94FBF" w:rsidRPr="00747822" w14:paraId="4F1F8113" w14:textId="77777777" w:rsidTr="00A94FBF">
        <w:trPr>
          <w:jc w:val="center"/>
        </w:trPr>
        <w:tc>
          <w:tcPr>
            <w:tcW w:w="262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ED8528" w14:textId="77777777" w:rsidR="00A94FBF" w:rsidRPr="00747822" w:rsidRDefault="00A94FBF" w:rsidP="00A94FBF">
            <w:pPr>
              <w:tabs>
                <w:tab w:val="right" w:leader="dot" w:pos="1452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747822"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 w:rsidRPr="00747822">
              <w:rPr>
                <w:rFonts w:cs="Arial"/>
                <w:sz w:val="16"/>
                <w:szCs w:val="16"/>
              </w:rPr>
              <w:t>podstawowych</w:t>
            </w:r>
            <w:r w:rsidRPr="00747822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3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1A0ED9" w14:textId="77777777" w:rsidR="00A94FBF" w:rsidRPr="00747822" w:rsidRDefault="00A94FBF" w:rsidP="00A94FBF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527,1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5B860F8" w14:textId="77777777" w:rsidR="00A94FBF" w:rsidRPr="00747822" w:rsidRDefault="00A94FBF" w:rsidP="00A94FBF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79,7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D6CBE2B" w14:textId="77777777" w:rsidR="00A94FBF" w:rsidRPr="00747822" w:rsidRDefault="00A94FBF" w:rsidP="00A94FBF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31,1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C85AAD" w14:textId="77777777" w:rsidR="00A94FBF" w:rsidRPr="00747822" w:rsidRDefault="00A94FBF" w:rsidP="00A94FBF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71,2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44B7DA2" w14:textId="77777777" w:rsidR="00A94FBF" w:rsidRPr="00747822" w:rsidRDefault="00A94FBF" w:rsidP="00A94FBF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90,0</w:t>
            </w:r>
          </w:p>
        </w:tc>
      </w:tr>
      <w:tr w:rsidR="00A94FBF" w:rsidRPr="00747822" w14:paraId="0C7969C6" w14:textId="77777777" w:rsidTr="00A94FBF">
        <w:trPr>
          <w:jc w:val="center"/>
        </w:trPr>
        <w:tc>
          <w:tcPr>
            <w:tcW w:w="262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A78BD9" w14:textId="77777777" w:rsidR="00A94FBF" w:rsidRPr="00747822" w:rsidRDefault="00A94FBF" w:rsidP="00A94FBF">
            <w:pPr>
              <w:tabs>
                <w:tab w:val="right" w:leader="dot" w:pos="1452"/>
              </w:tabs>
              <w:spacing w:before="50" w:after="50"/>
              <w:ind w:left="453" w:hanging="113"/>
              <w:rPr>
                <w:rFonts w:cs="Arial"/>
                <w:sz w:val="16"/>
                <w:szCs w:val="16"/>
              </w:rPr>
            </w:pPr>
            <w:r w:rsidRPr="0074782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4ACC46B" w14:textId="77777777" w:rsidR="00A94FBF" w:rsidRPr="00747822" w:rsidRDefault="00A94FBF" w:rsidP="00A94FBF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2F82CBD" w14:textId="77777777" w:rsidR="00A94FBF" w:rsidRPr="00747822" w:rsidRDefault="00A94FBF" w:rsidP="00A94FBF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5D92FC5" w14:textId="77777777" w:rsidR="00A94FBF" w:rsidRPr="00747822" w:rsidRDefault="00A94FBF" w:rsidP="00A94FBF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0A5BA1" w14:textId="77777777" w:rsidR="00A94FBF" w:rsidRPr="00747822" w:rsidRDefault="00A94FBF" w:rsidP="00A94FBF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069F8C4" w14:textId="77777777" w:rsidR="00A94FBF" w:rsidRPr="00747822" w:rsidRDefault="00A94FBF" w:rsidP="00A94FBF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</w:tr>
      <w:tr w:rsidR="00A94FBF" w:rsidRPr="00747822" w14:paraId="48E18AD3" w14:textId="77777777" w:rsidTr="00A94FBF">
        <w:trPr>
          <w:jc w:val="center"/>
        </w:trPr>
        <w:tc>
          <w:tcPr>
            <w:tcW w:w="262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DB79FE" w14:textId="77777777" w:rsidR="00A94FBF" w:rsidRPr="00747822" w:rsidRDefault="00A94FBF" w:rsidP="00A94FBF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747822"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6E3CD6F" w14:textId="77777777" w:rsidR="00A94FBF" w:rsidRPr="00747822" w:rsidRDefault="00A94FBF" w:rsidP="00A94FBF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379,0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C4CCBBA" w14:textId="77777777" w:rsidR="00A94FBF" w:rsidRPr="00747822" w:rsidRDefault="00A94FBF" w:rsidP="00A94FBF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79,1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308572" w14:textId="77777777" w:rsidR="00A94FBF" w:rsidRPr="00747822" w:rsidRDefault="00A94FBF" w:rsidP="00A94FBF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23,9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7C4F64" w14:textId="77777777" w:rsidR="00A94FBF" w:rsidRPr="00747822" w:rsidRDefault="00A94FBF" w:rsidP="00A94FBF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74,1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CFE7528" w14:textId="77777777" w:rsidR="00A94FBF" w:rsidRPr="00747822" w:rsidRDefault="00A94FBF" w:rsidP="00A94FBF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93,1</w:t>
            </w:r>
          </w:p>
        </w:tc>
      </w:tr>
      <w:tr w:rsidR="00A94FBF" w:rsidRPr="007B1D89" w14:paraId="44FF649A" w14:textId="77777777" w:rsidTr="00A94FBF">
        <w:trPr>
          <w:jc w:val="center"/>
        </w:trPr>
        <w:tc>
          <w:tcPr>
            <w:tcW w:w="2624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F978DE8" w14:textId="77777777" w:rsidR="00A94FBF" w:rsidRPr="00747822" w:rsidRDefault="00A94FBF" w:rsidP="00A94FBF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747822">
              <w:rPr>
                <w:rFonts w:cs="Arial"/>
                <w:sz w:val="16"/>
                <w:szCs w:val="16"/>
              </w:rPr>
              <w:t xml:space="preserve">żyto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42BBB2C" w14:textId="77777777" w:rsidR="00A94FBF" w:rsidRPr="00747822" w:rsidRDefault="00A94FBF" w:rsidP="00A94FBF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11,9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CB8622C" w14:textId="77777777" w:rsidR="00A94FBF" w:rsidRPr="00747822" w:rsidRDefault="00A94FBF" w:rsidP="00A94FBF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49,3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89B0E00" w14:textId="77777777" w:rsidR="00A94FBF" w:rsidRPr="00747822" w:rsidRDefault="00A94FBF" w:rsidP="00A94FBF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F74CB92" w14:textId="77777777" w:rsidR="00A94FBF" w:rsidRPr="00747822" w:rsidRDefault="00A94FBF" w:rsidP="00A94FBF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1EB29B60" w14:textId="77777777" w:rsidR="00A94FBF" w:rsidRPr="007B1D89" w:rsidRDefault="00A94FBF" w:rsidP="00A94FBF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41,7</w:t>
            </w:r>
          </w:p>
        </w:tc>
      </w:tr>
    </w:tbl>
    <w:p w14:paraId="14C340AA" w14:textId="77777777" w:rsidR="00A94FBF" w:rsidRPr="007B1D89" w:rsidRDefault="00A94FBF" w:rsidP="00A94FBF">
      <w:pPr>
        <w:spacing w:before="180" w:line="240" w:lineRule="auto"/>
        <w:jc w:val="both"/>
        <w:rPr>
          <w:rFonts w:cs="Arial"/>
          <w:sz w:val="15"/>
          <w:szCs w:val="15"/>
        </w:rPr>
      </w:pPr>
      <w:r w:rsidRPr="007B1D89">
        <w:rPr>
          <w:rFonts w:cs="Arial"/>
          <w:sz w:val="15"/>
          <w:szCs w:val="15"/>
        </w:rPr>
        <w:t>a </w:t>
      </w:r>
      <w:r w:rsidRPr="007B1D89">
        <w:rPr>
          <w:sz w:val="15"/>
          <w:szCs w:val="15"/>
        </w:rPr>
        <w:t>Bez skupu realizowanego przez osoby fizyczne.  </w:t>
      </w:r>
      <w:r w:rsidRPr="007B1D89">
        <w:rPr>
          <w:rFonts w:cs="Arial"/>
          <w:sz w:val="15"/>
          <w:szCs w:val="15"/>
        </w:rPr>
        <w:t>b</w:t>
      </w:r>
      <w:r w:rsidRPr="007B1D89">
        <w:rPr>
          <w:rFonts w:cs="Arial"/>
          <w:i/>
          <w:sz w:val="15"/>
          <w:szCs w:val="15"/>
        </w:rPr>
        <w:t> </w:t>
      </w:r>
      <w:r w:rsidRPr="007B1D89">
        <w:rPr>
          <w:sz w:val="15"/>
          <w:szCs w:val="15"/>
        </w:rPr>
        <w:t>Obejmuje: pszenicę, żyto, jęczmień, owies, pszenżyto; łącznie z mieszankami zbożowymi, bez ziarna siewnego.</w:t>
      </w:r>
      <w:r w:rsidRPr="007B1D89">
        <w:rPr>
          <w:rFonts w:cs="Arial"/>
          <w:sz w:val="15"/>
          <w:szCs w:val="15"/>
          <w:vertAlign w:val="superscript"/>
        </w:rPr>
        <w:t xml:space="preserve"> </w:t>
      </w:r>
    </w:p>
    <w:p w14:paraId="21946FA2" w14:textId="77777777" w:rsidR="00A94FBF" w:rsidRPr="00BB5E5D" w:rsidRDefault="00A94FBF" w:rsidP="00A94FBF">
      <w:pPr>
        <w:spacing w:before="180"/>
        <w:rPr>
          <w:szCs w:val="19"/>
        </w:rPr>
      </w:pPr>
      <w:r w:rsidRPr="00BB5E5D">
        <w:rPr>
          <w:szCs w:val="19"/>
        </w:rPr>
        <w:t xml:space="preserve">W okresie lipiec 2021–luty 2022 r. </w:t>
      </w:r>
      <w:r w:rsidRPr="00BB5E5D">
        <w:rPr>
          <w:b/>
          <w:szCs w:val="19"/>
        </w:rPr>
        <w:t>skup zbóż podstawowych (z mieszankami</w:t>
      </w:r>
      <w:r w:rsidRPr="00BB5E5D">
        <w:rPr>
          <w:szCs w:val="19"/>
        </w:rPr>
        <w:t xml:space="preserve"> </w:t>
      </w:r>
      <w:r w:rsidRPr="00BB5E5D">
        <w:rPr>
          <w:b/>
          <w:szCs w:val="19"/>
        </w:rPr>
        <w:t>zbożowymi, bez ziarna siewnego)</w:t>
      </w:r>
      <w:r w:rsidRPr="00BB5E5D">
        <w:rPr>
          <w:szCs w:val="19"/>
        </w:rPr>
        <w:t xml:space="preserve"> ukształtował się na poziomie 527,1  tys. t i był niższy o 20,3% od notowanego w analogicznym okresie roku poprzedniego. W omawianych miesiącach skupiono łącznie 379,0 tys. t pszenicy (tj. o 20,9% mniej niż przed rokiem) i 11,9 tys. t żyta </w:t>
      </w:r>
      <w:r w:rsidRPr="00BB5E5D">
        <w:rPr>
          <w:szCs w:val="19"/>
        </w:rPr>
        <w:br/>
        <w:t xml:space="preserve">(tj. o 50,7% mniej niż w tym samym okresie roku poprzedniego). </w:t>
      </w:r>
    </w:p>
    <w:p w14:paraId="568B6454" w14:textId="39987DC2" w:rsidR="00A94FBF" w:rsidRPr="001F06F4" w:rsidRDefault="00A94FBF" w:rsidP="00A94FBF">
      <w:pPr>
        <w:spacing w:after="0"/>
        <w:rPr>
          <w:rFonts w:cs="Arial"/>
          <w:spacing w:val="-2"/>
          <w:szCs w:val="19"/>
        </w:rPr>
      </w:pPr>
      <w:r w:rsidRPr="001F06F4">
        <w:rPr>
          <w:rFonts w:cs="Arial"/>
          <w:szCs w:val="19"/>
        </w:rPr>
        <w:t>W lutym br. skupiono 31,1 tys. t zbóż podstawowych (</w:t>
      </w:r>
      <w:r w:rsidRPr="001F06F4">
        <w:rPr>
          <w:szCs w:val="19"/>
        </w:rPr>
        <w:t>z mieszankami zbożowymi,</w:t>
      </w:r>
      <w:r w:rsidRPr="001F06F4">
        <w:rPr>
          <w:b/>
          <w:szCs w:val="19"/>
        </w:rPr>
        <w:t xml:space="preserve"> </w:t>
      </w:r>
      <w:r w:rsidRPr="001F06F4">
        <w:rPr>
          <w:szCs w:val="19"/>
        </w:rPr>
        <w:t>bez ziarna siewnego)</w:t>
      </w:r>
      <w:r w:rsidRPr="001F06F4">
        <w:rPr>
          <w:rFonts w:cs="Arial"/>
          <w:szCs w:val="19"/>
        </w:rPr>
        <w:t>, tj. mniej</w:t>
      </w:r>
      <w:r w:rsidR="008A4B68">
        <w:rPr>
          <w:rFonts w:cs="Arial"/>
          <w:szCs w:val="19"/>
        </w:rPr>
        <w:t xml:space="preserve"> </w:t>
      </w:r>
      <w:r w:rsidRPr="001F06F4">
        <w:rPr>
          <w:rFonts w:cs="Arial"/>
          <w:szCs w:val="19"/>
        </w:rPr>
        <w:t>o 28,8% w</w:t>
      </w:r>
      <w:r w:rsidR="008A4B68">
        <w:rPr>
          <w:rFonts w:cs="Arial"/>
          <w:szCs w:val="19"/>
        </w:rPr>
        <w:t> </w:t>
      </w:r>
      <w:r w:rsidRPr="001F06F4">
        <w:rPr>
          <w:rFonts w:cs="Arial"/>
          <w:szCs w:val="19"/>
        </w:rPr>
        <w:t xml:space="preserve">porównaniu z analogicznym okresem 2021 r. i o 10,0% w relacji do </w:t>
      </w:r>
      <w:r>
        <w:rPr>
          <w:rFonts w:cs="Arial"/>
          <w:szCs w:val="19"/>
        </w:rPr>
        <w:t>stycznia br</w:t>
      </w:r>
      <w:r w:rsidRPr="001F06F4">
        <w:rPr>
          <w:rFonts w:cs="Arial"/>
          <w:szCs w:val="19"/>
        </w:rPr>
        <w:t>. Największy udział w skupie zbóż miała pszenica, która stanowiła 77,1% skupu zbóż podstawowych. Skup pszenicy w lutym br. wynosił 23,9 tys. t i był niższy o</w:t>
      </w:r>
      <w:r w:rsidR="00D6004C">
        <w:rPr>
          <w:rFonts w:cs="Arial"/>
          <w:szCs w:val="19"/>
        </w:rPr>
        <w:t> </w:t>
      </w:r>
      <w:r w:rsidRPr="001F06F4">
        <w:rPr>
          <w:rFonts w:cs="Arial"/>
          <w:szCs w:val="19"/>
        </w:rPr>
        <w:t>25,9% niż rok wcześniej oraz o 6,9</w:t>
      </w:r>
      <w:r>
        <w:rPr>
          <w:rFonts w:cs="Arial"/>
          <w:szCs w:val="19"/>
        </w:rPr>
        <w:t>% w porównaniu z poprzednim miesiącem</w:t>
      </w:r>
      <w:r w:rsidRPr="001F06F4">
        <w:rPr>
          <w:rFonts w:cs="Arial"/>
          <w:szCs w:val="19"/>
        </w:rPr>
        <w:t>.</w:t>
      </w:r>
    </w:p>
    <w:p w14:paraId="3C94D97C" w14:textId="77777777" w:rsidR="00A94FBF" w:rsidRDefault="00A94FBF" w:rsidP="00A94FBF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 w:rsidRPr="007B1D89">
        <w:rPr>
          <w:rFonts w:cs="Arial"/>
          <w:b/>
          <w:szCs w:val="19"/>
        </w:rPr>
        <w:lastRenderedPageBreak/>
        <w:t>Tablica 6.</w:t>
      </w:r>
      <w:r w:rsidRPr="007B1D89">
        <w:rPr>
          <w:rFonts w:cs="Arial"/>
          <w:b/>
          <w:szCs w:val="19"/>
        </w:rPr>
        <w:tab/>
      </w:r>
      <w:r w:rsidRPr="007B1D89">
        <w:rPr>
          <w:rFonts w:cs="Arial"/>
          <w:b/>
          <w:spacing w:val="-2"/>
          <w:szCs w:val="19"/>
        </w:rPr>
        <w:t>Sku</w:t>
      </w:r>
      <w:r w:rsidRPr="007B1D89">
        <w:rPr>
          <w:rFonts w:cs="Arial"/>
          <w:b/>
          <w:szCs w:val="19"/>
        </w:rPr>
        <w:t xml:space="preserve">p podstawowych produktów </w:t>
      </w:r>
      <w:proofErr w:type="spellStart"/>
      <w:r w:rsidRPr="007B1D89">
        <w:rPr>
          <w:rFonts w:cs="Arial"/>
          <w:b/>
          <w:szCs w:val="19"/>
        </w:rPr>
        <w:t>zwierzęcych</w:t>
      </w:r>
      <w:r w:rsidRPr="007B1D89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2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2983"/>
        <w:gridCol w:w="1501"/>
        <w:gridCol w:w="1501"/>
        <w:gridCol w:w="1502"/>
        <w:gridCol w:w="1501"/>
        <w:gridCol w:w="1502"/>
      </w:tblGrid>
      <w:tr w:rsidR="00A94FBF" w:rsidRPr="00E305DC" w14:paraId="7ED67832" w14:textId="77777777" w:rsidTr="00A94FBF">
        <w:trPr>
          <w:jc w:val="center"/>
        </w:trPr>
        <w:tc>
          <w:tcPr>
            <w:tcW w:w="2983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35684443" w14:textId="77777777" w:rsidR="00A94FBF" w:rsidRPr="00E305DC" w:rsidRDefault="00A94FBF" w:rsidP="00A94FBF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E305DC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002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0F8C7D" w14:textId="77777777" w:rsidR="00A94FBF" w:rsidRPr="00E305DC" w:rsidRDefault="00A94FBF" w:rsidP="00A94FBF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</w:t>
            </w:r>
            <w:r w:rsidRPr="00E305DC">
              <w:rPr>
                <w:rFonts w:eastAsia="Fira Sans Light" w:cs="Times New Roman"/>
                <w:sz w:val="16"/>
                <w:szCs w:val="16"/>
              </w:rPr>
              <w:t>–</w:t>
            </w:r>
            <w:r>
              <w:rPr>
                <w:rFonts w:eastAsia="Fira Sans Light" w:cs="Times New Roman"/>
                <w:sz w:val="16"/>
                <w:szCs w:val="16"/>
              </w:rPr>
              <w:t>02</w:t>
            </w:r>
            <w:r w:rsidRPr="00E305DC">
              <w:rPr>
                <w:rFonts w:eastAsia="Fira Sans Light" w:cs="Times New Roman"/>
                <w:sz w:val="16"/>
                <w:szCs w:val="16"/>
              </w:rPr>
              <w:t xml:space="preserve"> 202</w:t>
            </w:r>
            <w:r>
              <w:rPr>
                <w:rFonts w:eastAsia="Fira Sans Light" w:cs="Times New Roman"/>
                <w:sz w:val="16"/>
                <w:szCs w:val="16"/>
              </w:rPr>
              <w:t>2</w:t>
            </w:r>
          </w:p>
        </w:tc>
        <w:tc>
          <w:tcPr>
            <w:tcW w:w="4505" w:type="dxa"/>
            <w:gridSpan w:val="3"/>
            <w:tcBorders>
              <w:top w:val="nil"/>
              <w:left w:val="single" w:sz="2" w:space="0" w:color="522398"/>
              <w:bottom w:val="single" w:sz="2" w:space="0" w:color="522398"/>
            </w:tcBorders>
          </w:tcPr>
          <w:p w14:paraId="7B8D828E" w14:textId="77777777" w:rsidR="00A94FBF" w:rsidRPr="00E305DC" w:rsidRDefault="00A94FBF" w:rsidP="00A94FBF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02</w:t>
            </w:r>
            <w:r w:rsidRPr="00E305DC">
              <w:rPr>
                <w:rFonts w:eastAsia="Fira Sans Light" w:cs="Times New Roman"/>
                <w:sz w:val="16"/>
                <w:szCs w:val="16"/>
              </w:rPr>
              <w:t xml:space="preserve"> 202</w:t>
            </w:r>
            <w:r>
              <w:rPr>
                <w:rFonts w:eastAsia="Fira Sans Light" w:cs="Times New Roman"/>
                <w:sz w:val="16"/>
                <w:szCs w:val="16"/>
              </w:rPr>
              <w:t>2</w:t>
            </w:r>
          </w:p>
        </w:tc>
      </w:tr>
      <w:tr w:rsidR="00A94FBF" w:rsidRPr="00E305DC" w14:paraId="74D35648" w14:textId="77777777" w:rsidTr="00A94FBF">
        <w:trPr>
          <w:jc w:val="center"/>
        </w:trPr>
        <w:tc>
          <w:tcPr>
            <w:tcW w:w="298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04CE04B0" w14:textId="77777777" w:rsidR="00A94FBF" w:rsidRPr="00E305DC" w:rsidRDefault="00A94FBF" w:rsidP="00A94FBF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E96846A" w14:textId="77777777" w:rsidR="00A94FBF" w:rsidRPr="00E305DC" w:rsidRDefault="00A94FBF" w:rsidP="00A94FBF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E305DC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1F62C45B" w14:textId="77777777" w:rsidR="00A94FBF" w:rsidRPr="00E305DC" w:rsidRDefault="00A94FBF" w:rsidP="00A94FBF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</w:t>
            </w:r>
            <w:r w:rsidRPr="00E305DC">
              <w:rPr>
                <w:rFonts w:eastAsia="Fira Sans Light" w:cs="Times New Roman"/>
                <w:sz w:val="16"/>
                <w:szCs w:val="16"/>
              </w:rPr>
              <w:t>–</w:t>
            </w:r>
            <w:r>
              <w:rPr>
                <w:rFonts w:eastAsia="Fira Sans Light" w:cs="Times New Roman"/>
                <w:sz w:val="16"/>
                <w:szCs w:val="16"/>
              </w:rPr>
              <w:t>02</w:t>
            </w:r>
            <w:r w:rsidRPr="00E305DC">
              <w:rPr>
                <w:rFonts w:eastAsia="Fira Sans Light" w:cs="Times New Roman"/>
                <w:sz w:val="16"/>
                <w:szCs w:val="16"/>
              </w:rPr>
              <w:t xml:space="preserve"> 20</w:t>
            </w:r>
            <w:r>
              <w:rPr>
                <w:rFonts w:eastAsia="Fira Sans Light" w:cs="Times New Roman"/>
                <w:sz w:val="16"/>
                <w:szCs w:val="16"/>
              </w:rPr>
              <w:t>21</w:t>
            </w:r>
            <w:r w:rsidRPr="00E305DC">
              <w:rPr>
                <w:rFonts w:eastAsia="Fira Sans Light" w:cs="Times New Roman"/>
                <w:sz w:val="16"/>
                <w:szCs w:val="16"/>
              </w:rPr>
              <w:t>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2B1395A0" w14:textId="77777777" w:rsidR="00A94FBF" w:rsidRPr="00E305DC" w:rsidRDefault="00A94FBF" w:rsidP="00A94FBF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E305DC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95FE84E" w14:textId="77777777" w:rsidR="00A94FBF" w:rsidRPr="00E305DC" w:rsidRDefault="00A94FBF" w:rsidP="00A94FBF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02</w:t>
            </w:r>
            <w:r w:rsidRPr="00E305DC">
              <w:rPr>
                <w:rFonts w:eastAsia="Fira Sans Light" w:cs="Times New Roman"/>
                <w:sz w:val="16"/>
                <w:szCs w:val="16"/>
              </w:rPr>
              <w:t xml:space="preserve"> 20</w:t>
            </w:r>
            <w:r>
              <w:rPr>
                <w:rFonts w:eastAsia="Fira Sans Light" w:cs="Times New Roman"/>
                <w:sz w:val="16"/>
                <w:szCs w:val="16"/>
              </w:rPr>
              <w:t>21</w:t>
            </w:r>
            <w:r w:rsidRPr="00E305DC">
              <w:rPr>
                <w:rFonts w:eastAsia="Fira Sans Light" w:cs="Times New Roman"/>
                <w:sz w:val="16"/>
                <w:szCs w:val="16"/>
              </w:rPr>
              <w:t>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F5FAF42" w14:textId="77777777" w:rsidR="00A94FBF" w:rsidRPr="00E305DC" w:rsidRDefault="00A94FBF" w:rsidP="00A94FBF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</w:t>
            </w:r>
            <w:r w:rsidRPr="00E305DC">
              <w:rPr>
                <w:rFonts w:eastAsia="Fira Sans Light" w:cs="Times New Roman"/>
                <w:sz w:val="16"/>
                <w:szCs w:val="16"/>
              </w:rPr>
              <w:t xml:space="preserve"> 202</w:t>
            </w:r>
            <w:r>
              <w:rPr>
                <w:rFonts w:eastAsia="Fira Sans Light" w:cs="Times New Roman"/>
                <w:sz w:val="16"/>
                <w:szCs w:val="16"/>
              </w:rPr>
              <w:t>2</w:t>
            </w:r>
            <w:r w:rsidRPr="00E305DC">
              <w:rPr>
                <w:rFonts w:eastAsia="Fira Sans Light" w:cs="Times New Roman"/>
                <w:sz w:val="16"/>
                <w:szCs w:val="16"/>
              </w:rPr>
              <w:t>=100</w:t>
            </w:r>
          </w:p>
        </w:tc>
      </w:tr>
      <w:tr w:rsidR="00A94FBF" w:rsidRPr="00E305DC" w14:paraId="3694DFD8" w14:textId="77777777" w:rsidTr="00A94FBF">
        <w:trPr>
          <w:jc w:val="center"/>
        </w:trPr>
        <w:tc>
          <w:tcPr>
            <w:tcW w:w="298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AA20A28" w14:textId="77777777" w:rsidR="00A94FBF" w:rsidRPr="00E305DC" w:rsidRDefault="00A94FBF" w:rsidP="008A4B68">
            <w:pPr>
              <w:tabs>
                <w:tab w:val="right" w:leader="dot" w:pos="2408"/>
              </w:tabs>
              <w:spacing w:before="44" w:after="44"/>
              <w:rPr>
                <w:rFonts w:eastAsia="Fira Sans Light" w:cs="Times New Roman"/>
                <w:sz w:val="16"/>
                <w:szCs w:val="16"/>
              </w:rPr>
            </w:pPr>
            <w:r w:rsidRPr="00E305DC">
              <w:rPr>
                <w:rFonts w:eastAsia="Fira Sans Light" w:cs="Times New Roman"/>
                <w:sz w:val="16"/>
                <w:szCs w:val="16"/>
              </w:rPr>
              <w:t xml:space="preserve">Żywiec </w:t>
            </w:r>
            <w:proofErr w:type="spellStart"/>
            <w:r w:rsidRPr="00E305DC">
              <w:rPr>
                <w:rFonts w:eastAsia="Fira Sans Light" w:cs="Times New Roman"/>
                <w:sz w:val="16"/>
                <w:szCs w:val="16"/>
              </w:rPr>
              <w:t>rzeźny</w:t>
            </w:r>
            <w:r w:rsidRPr="00E305DC">
              <w:rPr>
                <w:rFonts w:eastAsia="Fira Sans Light" w:cs="Times New Roman"/>
                <w:sz w:val="16"/>
                <w:szCs w:val="16"/>
                <w:vertAlign w:val="superscript"/>
              </w:rPr>
              <w:t>b</w:t>
            </w:r>
            <w:proofErr w:type="spellEnd"/>
            <w:r w:rsidRPr="00E305DC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56C8010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14,0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E79D65C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98,1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3213427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6,6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DAA6DD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93,9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E405F4C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89,9</w:t>
            </w:r>
          </w:p>
        </w:tc>
      </w:tr>
      <w:tr w:rsidR="00A94FBF" w:rsidRPr="00E305DC" w14:paraId="30DBDACD" w14:textId="77777777" w:rsidTr="00A94FBF">
        <w:trPr>
          <w:jc w:val="center"/>
        </w:trPr>
        <w:tc>
          <w:tcPr>
            <w:tcW w:w="298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5C376A" w14:textId="77777777" w:rsidR="00A94FBF" w:rsidRPr="00E305DC" w:rsidRDefault="00A94FBF" w:rsidP="008A4B68">
            <w:pPr>
              <w:tabs>
                <w:tab w:val="right" w:leader="dot" w:pos="2408"/>
              </w:tabs>
              <w:spacing w:before="44" w:after="44"/>
              <w:ind w:left="340"/>
              <w:rPr>
                <w:rFonts w:eastAsia="Fira Sans Light" w:cs="Times New Roman"/>
                <w:sz w:val="16"/>
                <w:szCs w:val="16"/>
              </w:rPr>
            </w:pPr>
            <w:r w:rsidRPr="00E305DC">
              <w:rPr>
                <w:rFonts w:eastAsia="Fira Sans Light" w:cs="Times New Roman"/>
                <w:sz w:val="16"/>
                <w:szCs w:val="16"/>
              </w:rPr>
              <w:t>w tym: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C69E18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2ABEE96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8ECD199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31C402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0394A16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</w:tr>
      <w:tr w:rsidR="00A94FBF" w:rsidRPr="00E305DC" w14:paraId="5ECCC421" w14:textId="77777777" w:rsidTr="00A94FBF">
        <w:trPr>
          <w:jc w:val="center"/>
        </w:trPr>
        <w:tc>
          <w:tcPr>
            <w:tcW w:w="298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65B5C6" w14:textId="77777777" w:rsidR="00A94FBF" w:rsidRPr="00E305DC" w:rsidRDefault="00A94FBF" w:rsidP="008A4B68">
            <w:pPr>
              <w:tabs>
                <w:tab w:val="right" w:leader="dot" w:pos="2408"/>
              </w:tabs>
              <w:spacing w:before="44" w:after="44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E305DC">
              <w:rPr>
                <w:rFonts w:eastAsia="Fira Sans Light" w:cs="Times New Roman"/>
                <w:sz w:val="16"/>
                <w:szCs w:val="16"/>
              </w:rPr>
              <w:t xml:space="preserve">bydło (bez cieląt)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FB6A36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0,2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5266811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72,2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D7334D6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BEB55C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63,3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A404612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92,0</w:t>
            </w:r>
          </w:p>
        </w:tc>
      </w:tr>
      <w:tr w:rsidR="00A94FBF" w:rsidRPr="00E305DC" w14:paraId="5D1CC19B" w14:textId="77777777" w:rsidTr="00A94FBF">
        <w:trPr>
          <w:jc w:val="center"/>
        </w:trPr>
        <w:tc>
          <w:tcPr>
            <w:tcW w:w="298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08D0A8A" w14:textId="77777777" w:rsidR="00A94FBF" w:rsidRPr="00E305DC" w:rsidRDefault="00A94FBF" w:rsidP="008A4B68">
            <w:pPr>
              <w:tabs>
                <w:tab w:val="right" w:leader="dot" w:pos="2408"/>
              </w:tabs>
              <w:spacing w:before="44" w:after="44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E305DC">
              <w:rPr>
                <w:rFonts w:eastAsia="Fira Sans Light" w:cs="Times New Roman"/>
                <w:sz w:val="16"/>
                <w:szCs w:val="16"/>
              </w:rPr>
              <w:t xml:space="preserve">trzoda chlewna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DDA4731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8,0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9EA14C4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98,8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42B87AE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4,2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010E4E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122,4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48E95FC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109,8</w:t>
            </w:r>
          </w:p>
        </w:tc>
      </w:tr>
      <w:tr w:rsidR="00A94FBF" w:rsidRPr="00E305DC" w14:paraId="042E6439" w14:textId="77777777" w:rsidTr="00A94FBF">
        <w:trPr>
          <w:jc w:val="center"/>
        </w:trPr>
        <w:tc>
          <w:tcPr>
            <w:tcW w:w="298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3C4814" w14:textId="77777777" w:rsidR="00A94FBF" w:rsidRPr="00E305DC" w:rsidRDefault="00A94FBF" w:rsidP="008A4B68">
            <w:pPr>
              <w:tabs>
                <w:tab w:val="right" w:leader="dot" w:pos="2408"/>
              </w:tabs>
              <w:spacing w:before="44" w:after="44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E305DC">
              <w:rPr>
                <w:rFonts w:eastAsia="Fira Sans Light" w:cs="Times New Roman"/>
                <w:sz w:val="16"/>
                <w:szCs w:val="16"/>
              </w:rPr>
              <w:t xml:space="preserve">drób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AA5E8E8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5,9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9E4C441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98,2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849BF64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2,4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4027A2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67,5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83D568F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68,1</w:t>
            </w:r>
          </w:p>
        </w:tc>
      </w:tr>
      <w:tr w:rsidR="00A94FBF" w:rsidRPr="00E305DC" w14:paraId="65200DAC" w14:textId="77777777" w:rsidTr="00A94FBF">
        <w:trPr>
          <w:jc w:val="center"/>
        </w:trPr>
        <w:tc>
          <w:tcPr>
            <w:tcW w:w="2983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2C7A1FF" w14:textId="77777777" w:rsidR="00A94FBF" w:rsidRPr="00E305DC" w:rsidRDefault="00A94FBF" w:rsidP="008A4B68">
            <w:pPr>
              <w:tabs>
                <w:tab w:val="right" w:leader="dot" w:pos="2408"/>
              </w:tabs>
              <w:spacing w:before="44" w:after="44"/>
              <w:rPr>
                <w:rFonts w:eastAsia="Fira Sans Light" w:cs="Times New Roman"/>
                <w:sz w:val="16"/>
                <w:szCs w:val="16"/>
              </w:rPr>
            </w:pPr>
            <w:proofErr w:type="spellStart"/>
            <w:r w:rsidRPr="00E305DC">
              <w:rPr>
                <w:rFonts w:eastAsia="Fira Sans Light" w:cs="Times New Roman"/>
                <w:sz w:val="16"/>
                <w:szCs w:val="16"/>
              </w:rPr>
              <w:t>Mleko</w:t>
            </w:r>
            <w:r w:rsidRPr="00E305DC">
              <w:rPr>
                <w:rFonts w:eastAsia="Fira Sans Light" w:cs="Times New Roman"/>
                <w:sz w:val="16"/>
                <w:szCs w:val="16"/>
                <w:vertAlign w:val="superscript"/>
              </w:rPr>
              <w:t>c</w:t>
            </w:r>
            <w:proofErr w:type="spellEnd"/>
            <w:r w:rsidRPr="00E305DC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F9E6B75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48,1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3B8D4DB6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106,9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36EB004E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22,6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0778B39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104,5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3524F036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88,2</w:t>
            </w:r>
          </w:p>
        </w:tc>
      </w:tr>
    </w:tbl>
    <w:p w14:paraId="19B97952" w14:textId="77777777" w:rsidR="00A94FBF" w:rsidRPr="007B1D89" w:rsidRDefault="00A94FBF" w:rsidP="00A94FBF">
      <w:pPr>
        <w:spacing w:before="140" w:after="0"/>
        <w:jc w:val="both"/>
        <w:rPr>
          <w:sz w:val="15"/>
          <w:szCs w:val="15"/>
        </w:rPr>
      </w:pPr>
      <w:r w:rsidRPr="007B1D89">
        <w:rPr>
          <w:sz w:val="15"/>
          <w:szCs w:val="15"/>
        </w:rPr>
        <w:t>a Bez skupu realizowanego przez osoby fizyczne.  b</w:t>
      </w:r>
      <w:r w:rsidRPr="007B1D89">
        <w:rPr>
          <w:i/>
          <w:sz w:val="15"/>
          <w:szCs w:val="15"/>
        </w:rPr>
        <w:t> </w:t>
      </w:r>
      <w:r w:rsidRPr="007B1D89">
        <w:rPr>
          <w:sz w:val="15"/>
          <w:szCs w:val="15"/>
        </w:rPr>
        <w:t>Obejmuje: bydło, cielęta, trzodę chlewną, owce, konie i drób; w wadze żywej.  c</w:t>
      </w:r>
      <w:r w:rsidRPr="007B1D89">
        <w:rPr>
          <w:i/>
          <w:sz w:val="15"/>
          <w:szCs w:val="15"/>
        </w:rPr>
        <w:t> </w:t>
      </w:r>
      <w:r w:rsidRPr="007B1D89">
        <w:rPr>
          <w:sz w:val="15"/>
          <w:szCs w:val="15"/>
          <w:vertAlign w:val="superscript"/>
        </w:rPr>
        <w:t xml:space="preserve"> </w:t>
      </w:r>
      <w:r w:rsidRPr="007B1D89">
        <w:rPr>
          <w:sz w:val="15"/>
          <w:szCs w:val="15"/>
        </w:rPr>
        <w:t>W milionach litrów.</w:t>
      </w:r>
    </w:p>
    <w:p w14:paraId="7B6FFF99" w14:textId="77777777" w:rsidR="00A94FBF" w:rsidRPr="00716FF7" w:rsidRDefault="00A94FBF" w:rsidP="00A94FBF">
      <w:pPr>
        <w:spacing w:before="240" w:line="240" w:lineRule="auto"/>
        <w:rPr>
          <w:rFonts w:eastAsia="Fira Sans Light" w:cs="Arial"/>
          <w:bCs/>
          <w:szCs w:val="19"/>
        </w:rPr>
      </w:pPr>
      <w:r w:rsidRPr="00716FF7">
        <w:rPr>
          <w:rFonts w:eastAsia="Fira Sans Light" w:cs="Arial"/>
          <w:bCs/>
          <w:szCs w:val="19"/>
        </w:rPr>
        <w:t xml:space="preserve">W okresie styczeń–luty br. skupiono </w:t>
      </w:r>
      <w:r w:rsidRPr="00F8542E">
        <w:rPr>
          <w:rFonts w:eastAsia="Fira Sans Light" w:cs="Arial"/>
          <w:bCs/>
          <w:szCs w:val="19"/>
        </w:rPr>
        <w:t>14,0</w:t>
      </w:r>
      <w:r w:rsidRPr="00716FF7">
        <w:rPr>
          <w:rFonts w:eastAsia="Fira Sans Light" w:cs="Arial"/>
          <w:bCs/>
          <w:szCs w:val="19"/>
        </w:rPr>
        <w:t xml:space="preserve"> tys. t </w:t>
      </w:r>
      <w:r w:rsidRPr="00716FF7">
        <w:rPr>
          <w:rFonts w:eastAsia="Fira Sans Light" w:cs="Arial"/>
          <w:b/>
          <w:bCs/>
          <w:szCs w:val="19"/>
        </w:rPr>
        <w:t>żywca rzeźnego (w wadze żywej)</w:t>
      </w:r>
      <w:r w:rsidRPr="00716FF7">
        <w:rPr>
          <w:rFonts w:eastAsia="Fira Sans Light" w:cs="Arial"/>
          <w:bCs/>
          <w:szCs w:val="19"/>
        </w:rPr>
        <w:t xml:space="preserve">, tj. o </w:t>
      </w:r>
      <w:r w:rsidRPr="00F8542E">
        <w:rPr>
          <w:rFonts w:eastAsia="Fira Sans Light" w:cs="Arial"/>
          <w:bCs/>
          <w:szCs w:val="19"/>
        </w:rPr>
        <w:t>1,9</w:t>
      </w:r>
      <w:r w:rsidRPr="00716FF7">
        <w:rPr>
          <w:rFonts w:eastAsia="Fira Sans Light" w:cs="Arial"/>
          <w:bCs/>
          <w:szCs w:val="19"/>
        </w:rPr>
        <w:t>% mniej niż w tym samym okresie 20</w:t>
      </w:r>
      <w:r w:rsidRPr="00F8542E">
        <w:rPr>
          <w:rFonts w:eastAsia="Fira Sans Light" w:cs="Arial"/>
          <w:bCs/>
          <w:szCs w:val="19"/>
        </w:rPr>
        <w:t>21</w:t>
      </w:r>
      <w:r w:rsidRPr="00716FF7">
        <w:rPr>
          <w:rFonts w:eastAsia="Fira Sans Light" w:cs="Arial"/>
          <w:bCs/>
          <w:szCs w:val="19"/>
        </w:rPr>
        <w:t xml:space="preserve"> r. W stosunku do danych notowanych przed rokiem niższy był skup żywca</w:t>
      </w:r>
      <w:r w:rsidRPr="00F8542E">
        <w:rPr>
          <w:rFonts w:eastAsia="Fira Sans Light" w:cs="Arial"/>
          <w:bCs/>
          <w:szCs w:val="19"/>
        </w:rPr>
        <w:t xml:space="preserve"> </w:t>
      </w:r>
      <w:r w:rsidRPr="00716FF7">
        <w:rPr>
          <w:rFonts w:eastAsia="Fira Sans Light" w:cs="Arial"/>
          <w:bCs/>
          <w:szCs w:val="19"/>
        </w:rPr>
        <w:t>wołowego</w:t>
      </w:r>
      <w:r w:rsidRPr="00F8542E">
        <w:rPr>
          <w:rFonts w:eastAsia="Fira Sans Light" w:cs="Arial"/>
          <w:bCs/>
          <w:szCs w:val="19"/>
        </w:rPr>
        <w:t xml:space="preserve">, </w:t>
      </w:r>
      <w:r w:rsidRPr="00716FF7">
        <w:rPr>
          <w:rFonts w:eastAsia="Fira Sans Light" w:cs="Arial"/>
          <w:bCs/>
          <w:szCs w:val="19"/>
        </w:rPr>
        <w:t>drobiowego</w:t>
      </w:r>
      <w:r w:rsidRPr="00F8542E">
        <w:rPr>
          <w:rFonts w:eastAsia="Fira Sans Light" w:cs="Arial"/>
          <w:bCs/>
          <w:szCs w:val="19"/>
        </w:rPr>
        <w:t xml:space="preserve"> oraz </w:t>
      </w:r>
      <w:r w:rsidRPr="00716FF7">
        <w:rPr>
          <w:rFonts w:eastAsia="Fira Sans Light" w:cs="Arial"/>
          <w:bCs/>
          <w:szCs w:val="19"/>
        </w:rPr>
        <w:t xml:space="preserve">wieprzowego (odpowiednio: o </w:t>
      </w:r>
      <w:r w:rsidRPr="00F8542E">
        <w:rPr>
          <w:rFonts w:eastAsia="Fira Sans Light" w:cs="Arial"/>
          <w:bCs/>
          <w:szCs w:val="19"/>
        </w:rPr>
        <w:t>27,8</w:t>
      </w:r>
      <w:r>
        <w:rPr>
          <w:rFonts w:eastAsia="Fira Sans Light" w:cs="Arial"/>
          <w:bCs/>
          <w:szCs w:val="19"/>
        </w:rPr>
        <w:t>%</w:t>
      </w:r>
      <w:r w:rsidRPr="00F8542E">
        <w:rPr>
          <w:rFonts w:eastAsia="Fira Sans Light" w:cs="Arial"/>
          <w:bCs/>
          <w:szCs w:val="19"/>
        </w:rPr>
        <w:t xml:space="preserve">, o 1,8% </w:t>
      </w:r>
      <w:r w:rsidRPr="00716FF7">
        <w:rPr>
          <w:rFonts w:eastAsia="Fira Sans Light" w:cs="Arial"/>
          <w:bCs/>
          <w:szCs w:val="19"/>
        </w:rPr>
        <w:t>i o 1,2%).</w:t>
      </w:r>
    </w:p>
    <w:p w14:paraId="12AD955C" w14:textId="77777777" w:rsidR="00A94FBF" w:rsidRPr="00716FF7" w:rsidRDefault="00A94FBF" w:rsidP="00A94FBF">
      <w:pPr>
        <w:spacing w:line="240" w:lineRule="auto"/>
        <w:rPr>
          <w:rFonts w:eastAsia="Fira Sans Light" w:cs="Arial"/>
          <w:bCs/>
          <w:szCs w:val="19"/>
        </w:rPr>
      </w:pPr>
      <w:r w:rsidRPr="00716FF7">
        <w:rPr>
          <w:rFonts w:eastAsia="Fira Sans Light" w:cs="Arial"/>
          <w:bCs/>
          <w:szCs w:val="19"/>
        </w:rPr>
        <w:t xml:space="preserve">W lutym br. skup żywca rzeźnego (w wadze żywej) wyniósł </w:t>
      </w:r>
      <w:r w:rsidRPr="002A5816">
        <w:rPr>
          <w:rFonts w:eastAsia="Fira Sans Light" w:cs="Arial"/>
          <w:bCs/>
          <w:szCs w:val="19"/>
        </w:rPr>
        <w:t>6,6 tys. t i był niższy</w:t>
      </w:r>
      <w:r w:rsidRPr="00716FF7">
        <w:rPr>
          <w:rFonts w:eastAsia="Fira Sans Light" w:cs="Arial"/>
          <w:bCs/>
          <w:szCs w:val="19"/>
        </w:rPr>
        <w:t xml:space="preserve"> o </w:t>
      </w:r>
      <w:r w:rsidRPr="002A5816">
        <w:rPr>
          <w:rFonts w:eastAsia="Fira Sans Light" w:cs="Arial"/>
          <w:bCs/>
          <w:szCs w:val="19"/>
        </w:rPr>
        <w:t>6,1</w:t>
      </w:r>
      <w:r w:rsidRPr="00716FF7">
        <w:rPr>
          <w:rFonts w:eastAsia="Fira Sans Light" w:cs="Arial"/>
          <w:bCs/>
          <w:szCs w:val="19"/>
        </w:rPr>
        <w:t>% niż przed rokiem</w:t>
      </w:r>
      <w:r w:rsidRPr="002A5816">
        <w:rPr>
          <w:rFonts w:eastAsia="Fira Sans Light" w:cs="Arial"/>
          <w:bCs/>
          <w:szCs w:val="19"/>
        </w:rPr>
        <w:t xml:space="preserve"> oraz </w:t>
      </w:r>
      <w:r w:rsidRPr="00716FF7">
        <w:rPr>
          <w:rFonts w:eastAsia="Fira Sans Light" w:cs="Arial"/>
          <w:bCs/>
          <w:szCs w:val="19"/>
        </w:rPr>
        <w:t>o </w:t>
      </w:r>
      <w:r w:rsidRPr="002A5816">
        <w:rPr>
          <w:rFonts w:eastAsia="Fira Sans Light" w:cs="Arial"/>
          <w:bCs/>
          <w:szCs w:val="19"/>
        </w:rPr>
        <w:t>10,1</w:t>
      </w:r>
      <w:r w:rsidRPr="00716FF7">
        <w:rPr>
          <w:rFonts w:eastAsia="Fira Sans Light" w:cs="Arial"/>
          <w:bCs/>
          <w:szCs w:val="19"/>
        </w:rPr>
        <w:t xml:space="preserve">% w porównaniu ze styczniem br. W omawianym miesiącu producenci rolni dostarczyli do skupu </w:t>
      </w:r>
      <w:r w:rsidRPr="002A5816">
        <w:rPr>
          <w:rFonts w:eastAsia="Fira Sans Light" w:cs="Arial"/>
          <w:bCs/>
          <w:szCs w:val="19"/>
        </w:rPr>
        <w:t>4,2</w:t>
      </w:r>
      <w:r w:rsidRPr="00716FF7">
        <w:rPr>
          <w:rFonts w:eastAsia="Fira Sans Light" w:cs="Arial"/>
          <w:bCs/>
          <w:szCs w:val="19"/>
        </w:rPr>
        <w:t xml:space="preserve"> tys. t żywca wieprzowego</w:t>
      </w:r>
      <w:r w:rsidRPr="002A5816">
        <w:rPr>
          <w:rFonts w:eastAsia="Fira Sans Light" w:cs="Arial"/>
          <w:bCs/>
          <w:szCs w:val="19"/>
        </w:rPr>
        <w:t>, 2</w:t>
      </w:r>
      <w:r w:rsidRPr="00716FF7">
        <w:rPr>
          <w:rFonts w:eastAsia="Fira Sans Light" w:cs="Arial"/>
          <w:bCs/>
          <w:szCs w:val="19"/>
        </w:rPr>
        <w:t>,4 tys. t żywca</w:t>
      </w:r>
      <w:r w:rsidRPr="002A5816">
        <w:rPr>
          <w:rFonts w:eastAsia="Fira Sans Light" w:cs="Arial"/>
          <w:bCs/>
          <w:szCs w:val="19"/>
        </w:rPr>
        <w:t xml:space="preserve"> </w:t>
      </w:r>
      <w:r w:rsidRPr="00716FF7">
        <w:rPr>
          <w:rFonts w:eastAsia="Fira Sans Light" w:cs="Arial"/>
          <w:bCs/>
          <w:szCs w:val="19"/>
        </w:rPr>
        <w:t>drobiowego oraz 0,1 tys. t żywca wołowego.</w:t>
      </w:r>
    </w:p>
    <w:p w14:paraId="284798CE" w14:textId="77777777" w:rsidR="00A94FBF" w:rsidRPr="00716FF7" w:rsidRDefault="00A94FBF" w:rsidP="00A94FBF">
      <w:pPr>
        <w:rPr>
          <w:rFonts w:eastAsia="Fira Sans Light" w:cs="Arial"/>
          <w:bCs/>
          <w:szCs w:val="19"/>
        </w:rPr>
      </w:pPr>
      <w:r w:rsidRPr="00716FF7">
        <w:rPr>
          <w:rFonts w:eastAsia="Fira Sans Light" w:cs="Arial"/>
          <w:bCs/>
          <w:szCs w:val="19"/>
        </w:rPr>
        <w:t>W ujęciu</w:t>
      </w:r>
      <w:r w:rsidRPr="002A5816">
        <w:rPr>
          <w:rFonts w:eastAsia="Fira Sans Light" w:cs="Arial"/>
          <w:bCs/>
          <w:szCs w:val="19"/>
        </w:rPr>
        <w:t xml:space="preserve"> rocznym odnotowano spadek </w:t>
      </w:r>
      <w:r w:rsidRPr="00716FF7">
        <w:rPr>
          <w:rFonts w:eastAsia="Fira Sans Light" w:cs="Arial"/>
          <w:bCs/>
          <w:szCs w:val="19"/>
        </w:rPr>
        <w:t xml:space="preserve">skupu żywca wołowego i drobiowego (odpowiednio: o </w:t>
      </w:r>
      <w:r w:rsidRPr="002A5816">
        <w:rPr>
          <w:rFonts w:eastAsia="Fira Sans Light" w:cs="Arial"/>
          <w:bCs/>
          <w:szCs w:val="19"/>
        </w:rPr>
        <w:t>36</w:t>
      </w:r>
      <w:r w:rsidRPr="00716FF7">
        <w:rPr>
          <w:rFonts w:eastAsia="Fira Sans Light" w:cs="Arial"/>
          <w:bCs/>
          <w:szCs w:val="19"/>
        </w:rPr>
        <w:t xml:space="preserve">,7% i o </w:t>
      </w:r>
      <w:r w:rsidRPr="002A5816">
        <w:rPr>
          <w:rFonts w:eastAsia="Fira Sans Light" w:cs="Arial"/>
          <w:bCs/>
          <w:szCs w:val="19"/>
        </w:rPr>
        <w:t xml:space="preserve">32,5 </w:t>
      </w:r>
      <w:r w:rsidRPr="00716FF7">
        <w:rPr>
          <w:rFonts w:eastAsia="Fira Sans Light" w:cs="Arial"/>
          <w:bCs/>
          <w:szCs w:val="19"/>
        </w:rPr>
        <w:t>%)</w:t>
      </w:r>
      <w:r w:rsidRPr="002A5816">
        <w:rPr>
          <w:rFonts w:eastAsia="Fira Sans Light" w:cs="Arial"/>
          <w:bCs/>
          <w:szCs w:val="19"/>
        </w:rPr>
        <w:t>, natomiast wzrost skupu żywca wieprzowego (o 22,4</w:t>
      </w:r>
      <w:r w:rsidRPr="00716FF7">
        <w:rPr>
          <w:rFonts w:eastAsia="Fira Sans Light" w:cs="Arial"/>
          <w:bCs/>
          <w:szCs w:val="19"/>
        </w:rPr>
        <w:t>%). W odniesieniu do stycznia br.</w:t>
      </w:r>
      <w:r w:rsidRPr="002A5816">
        <w:rPr>
          <w:rFonts w:eastAsia="Fira Sans Light" w:cs="Arial"/>
          <w:bCs/>
          <w:szCs w:val="19"/>
        </w:rPr>
        <w:t xml:space="preserve"> mniejszy</w:t>
      </w:r>
      <w:r w:rsidRPr="00716FF7">
        <w:rPr>
          <w:rFonts w:eastAsia="Fira Sans Light" w:cs="Arial"/>
          <w:bCs/>
          <w:szCs w:val="19"/>
        </w:rPr>
        <w:t xml:space="preserve"> był skup żywca drobiowego i</w:t>
      </w:r>
      <w:r>
        <w:rPr>
          <w:rFonts w:eastAsia="Fira Sans Light" w:cs="Arial"/>
          <w:bCs/>
          <w:szCs w:val="19"/>
        </w:rPr>
        <w:t> </w:t>
      </w:r>
      <w:r w:rsidRPr="00716FF7">
        <w:rPr>
          <w:rFonts w:eastAsia="Fira Sans Light" w:cs="Arial"/>
          <w:bCs/>
          <w:szCs w:val="19"/>
        </w:rPr>
        <w:t xml:space="preserve">wołowego (odpowiednio: o </w:t>
      </w:r>
      <w:r w:rsidRPr="002A5816">
        <w:rPr>
          <w:rFonts w:eastAsia="Fira Sans Light" w:cs="Arial"/>
          <w:bCs/>
          <w:szCs w:val="19"/>
        </w:rPr>
        <w:t>31,9</w:t>
      </w:r>
      <w:r w:rsidRPr="00716FF7">
        <w:rPr>
          <w:rFonts w:eastAsia="Fira Sans Light" w:cs="Arial"/>
          <w:bCs/>
          <w:szCs w:val="19"/>
        </w:rPr>
        <w:t xml:space="preserve">% i o </w:t>
      </w:r>
      <w:r w:rsidRPr="002A5816">
        <w:rPr>
          <w:rFonts w:eastAsia="Fira Sans Light" w:cs="Arial"/>
          <w:bCs/>
          <w:szCs w:val="19"/>
        </w:rPr>
        <w:t>8,0</w:t>
      </w:r>
      <w:r w:rsidRPr="00716FF7">
        <w:rPr>
          <w:rFonts w:eastAsia="Fira Sans Light" w:cs="Arial"/>
          <w:bCs/>
          <w:szCs w:val="19"/>
        </w:rPr>
        <w:t>%)</w:t>
      </w:r>
      <w:r w:rsidRPr="002A5816">
        <w:rPr>
          <w:rFonts w:eastAsia="Fira Sans Light" w:cs="Arial"/>
          <w:bCs/>
          <w:szCs w:val="19"/>
        </w:rPr>
        <w:t>, a większy</w:t>
      </w:r>
      <w:r w:rsidRPr="00716FF7">
        <w:rPr>
          <w:rFonts w:eastAsia="Fira Sans Light" w:cs="Arial"/>
          <w:bCs/>
          <w:szCs w:val="19"/>
        </w:rPr>
        <w:t xml:space="preserve"> żywca wieprzowego (o</w:t>
      </w:r>
      <w:r w:rsidRPr="002A5816">
        <w:rPr>
          <w:rFonts w:eastAsia="Fira Sans Light" w:cs="Arial"/>
          <w:bCs/>
          <w:szCs w:val="19"/>
        </w:rPr>
        <w:t xml:space="preserve"> 9,8</w:t>
      </w:r>
      <w:r w:rsidRPr="00716FF7">
        <w:rPr>
          <w:rFonts w:eastAsia="Fira Sans Light" w:cs="Arial"/>
          <w:bCs/>
          <w:szCs w:val="19"/>
        </w:rPr>
        <w:t>%).</w:t>
      </w:r>
    </w:p>
    <w:p w14:paraId="5DBDDB05" w14:textId="77777777" w:rsidR="00A94FBF" w:rsidRPr="00716FF7" w:rsidRDefault="00A94FBF" w:rsidP="00A94FBF">
      <w:pPr>
        <w:rPr>
          <w:rFonts w:eastAsia="Fira Sans Light" w:cs="Arial"/>
          <w:bCs/>
          <w:szCs w:val="19"/>
        </w:rPr>
      </w:pPr>
      <w:r w:rsidRPr="00716FF7">
        <w:rPr>
          <w:rFonts w:eastAsia="Fira Sans Light" w:cs="Arial"/>
          <w:bCs/>
          <w:szCs w:val="19"/>
        </w:rPr>
        <w:t xml:space="preserve">W okresie styczeń–luty br. skupiono </w:t>
      </w:r>
      <w:r w:rsidRPr="002A5816">
        <w:rPr>
          <w:rFonts w:eastAsia="Fira Sans Light" w:cs="Arial"/>
          <w:bCs/>
          <w:szCs w:val="19"/>
        </w:rPr>
        <w:t>48,1</w:t>
      </w:r>
      <w:r w:rsidRPr="00716FF7">
        <w:rPr>
          <w:rFonts w:eastAsia="Fira Sans Light" w:cs="Arial"/>
          <w:bCs/>
          <w:szCs w:val="19"/>
        </w:rPr>
        <w:t xml:space="preserve"> mln l </w:t>
      </w:r>
      <w:r w:rsidRPr="00716FF7">
        <w:rPr>
          <w:rFonts w:eastAsia="Fira Sans Light" w:cs="Arial"/>
          <w:b/>
          <w:bCs/>
          <w:szCs w:val="19"/>
        </w:rPr>
        <w:t>mleka</w:t>
      </w:r>
      <w:r w:rsidRPr="00716FF7">
        <w:rPr>
          <w:rFonts w:eastAsia="Fira Sans Light" w:cs="Arial"/>
          <w:bCs/>
          <w:szCs w:val="19"/>
        </w:rPr>
        <w:t>,</w:t>
      </w:r>
      <w:r w:rsidRPr="00716FF7">
        <w:rPr>
          <w:rFonts w:eastAsia="Fira Sans Light" w:cs="Arial"/>
          <w:b/>
          <w:bCs/>
          <w:szCs w:val="19"/>
        </w:rPr>
        <w:t xml:space="preserve"> </w:t>
      </w:r>
      <w:r w:rsidRPr="00716FF7">
        <w:rPr>
          <w:rFonts w:eastAsia="Fira Sans Light" w:cs="Arial"/>
          <w:bCs/>
          <w:szCs w:val="19"/>
        </w:rPr>
        <w:t xml:space="preserve">tj. o </w:t>
      </w:r>
      <w:r w:rsidRPr="002A5816">
        <w:rPr>
          <w:rFonts w:eastAsia="Fira Sans Light" w:cs="Arial"/>
          <w:bCs/>
          <w:szCs w:val="19"/>
        </w:rPr>
        <w:t>6,9</w:t>
      </w:r>
      <w:r w:rsidRPr="00716FF7">
        <w:rPr>
          <w:rFonts w:eastAsia="Fira Sans Light" w:cs="Arial"/>
          <w:bCs/>
          <w:szCs w:val="19"/>
        </w:rPr>
        <w:t xml:space="preserve">% </w:t>
      </w:r>
      <w:r w:rsidRPr="002A5816">
        <w:rPr>
          <w:rFonts w:eastAsia="Fira Sans Light" w:cs="Arial"/>
          <w:bCs/>
          <w:szCs w:val="19"/>
        </w:rPr>
        <w:t>więcej</w:t>
      </w:r>
      <w:r w:rsidRPr="00716FF7">
        <w:rPr>
          <w:rFonts w:eastAsia="Fira Sans Light" w:cs="Arial"/>
          <w:bCs/>
          <w:szCs w:val="19"/>
        </w:rPr>
        <w:t xml:space="preserve"> niż przed rokiem.</w:t>
      </w:r>
    </w:p>
    <w:p w14:paraId="578833E5" w14:textId="77777777" w:rsidR="00A94FBF" w:rsidRPr="00716FF7" w:rsidRDefault="00A94FBF" w:rsidP="00A94FBF">
      <w:pPr>
        <w:rPr>
          <w:rFonts w:eastAsia="Fira Sans Light" w:cs="Arial"/>
          <w:bCs/>
          <w:spacing w:val="-4"/>
          <w:szCs w:val="19"/>
        </w:rPr>
      </w:pPr>
      <w:r w:rsidRPr="00716FF7">
        <w:rPr>
          <w:rFonts w:eastAsia="Fira Sans Light" w:cs="Arial"/>
          <w:bCs/>
          <w:szCs w:val="19"/>
        </w:rPr>
        <w:t>W lutym br. skup mleka</w:t>
      </w:r>
      <w:r w:rsidRPr="002A5816">
        <w:rPr>
          <w:rFonts w:eastAsia="Fira Sans Light" w:cs="Arial"/>
          <w:bCs/>
          <w:szCs w:val="19"/>
        </w:rPr>
        <w:t xml:space="preserve"> ukształtował się na poziomie 22</w:t>
      </w:r>
      <w:r w:rsidRPr="00716FF7">
        <w:rPr>
          <w:rFonts w:eastAsia="Fira Sans Light" w:cs="Arial"/>
          <w:bCs/>
          <w:szCs w:val="19"/>
        </w:rPr>
        <w:t xml:space="preserve">,6 mln l i był </w:t>
      </w:r>
      <w:r w:rsidRPr="002A5816">
        <w:rPr>
          <w:rFonts w:eastAsia="Fira Sans Light" w:cs="Arial"/>
          <w:bCs/>
          <w:szCs w:val="19"/>
        </w:rPr>
        <w:t>wyższy w ujęciu rocznym (o 4,5%), natomiast niższy</w:t>
      </w:r>
      <w:r w:rsidRPr="00716FF7">
        <w:rPr>
          <w:rFonts w:eastAsia="Fira Sans Light" w:cs="Arial"/>
          <w:bCs/>
          <w:szCs w:val="19"/>
        </w:rPr>
        <w:t xml:space="preserve"> w relacji do stycznia br. (o </w:t>
      </w:r>
      <w:r w:rsidRPr="002A5816">
        <w:rPr>
          <w:rFonts w:eastAsia="Fira Sans Light" w:cs="Arial"/>
          <w:bCs/>
          <w:szCs w:val="19"/>
        </w:rPr>
        <w:t>11,8</w:t>
      </w:r>
      <w:r w:rsidRPr="00716FF7">
        <w:rPr>
          <w:rFonts w:eastAsia="Fira Sans Light" w:cs="Arial"/>
          <w:bCs/>
          <w:szCs w:val="19"/>
        </w:rPr>
        <w:t>%).</w:t>
      </w:r>
    </w:p>
    <w:p w14:paraId="505A8C61" w14:textId="77777777" w:rsidR="00A94FBF" w:rsidRDefault="00A94FBF" w:rsidP="00A94FBF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7B1D89">
        <w:rPr>
          <w:rFonts w:cs="Arial"/>
          <w:b/>
          <w:szCs w:val="19"/>
        </w:rPr>
        <w:t>Tablica 7.</w:t>
      </w:r>
      <w:r w:rsidRPr="007B1D89">
        <w:rPr>
          <w:rFonts w:cs="Arial"/>
          <w:b/>
          <w:szCs w:val="19"/>
        </w:rPr>
        <w:tab/>
      </w:r>
      <w:r w:rsidRPr="007B1D89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GridTableLight2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7. Przeciętne ceny podstawowych produktów rolnych"/>
      </w:tblPr>
      <w:tblGrid>
        <w:gridCol w:w="2104"/>
        <w:gridCol w:w="837"/>
        <w:gridCol w:w="838"/>
        <w:gridCol w:w="838"/>
        <w:gridCol w:w="839"/>
        <w:gridCol w:w="839"/>
        <w:gridCol w:w="839"/>
        <w:gridCol w:w="839"/>
        <w:gridCol w:w="839"/>
        <w:gridCol w:w="839"/>
        <w:gridCol w:w="839"/>
      </w:tblGrid>
      <w:tr w:rsidR="00A94FBF" w:rsidRPr="00E305DC" w14:paraId="769817D1" w14:textId="77777777" w:rsidTr="00A94FBF">
        <w:trPr>
          <w:jc w:val="center"/>
        </w:trPr>
        <w:tc>
          <w:tcPr>
            <w:tcW w:w="2104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3CC8454C" w14:textId="77777777" w:rsidR="00A94FBF" w:rsidRPr="00E305DC" w:rsidRDefault="00A94FBF" w:rsidP="00A94FBF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4191" w:type="dxa"/>
            <w:gridSpan w:val="5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6A174934" w14:textId="77777777" w:rsidR="00A94FBF" w:rsidRPr="00E305DC" w:rsidRDefault="00A94FBF" w:rsidP="00A94FBF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4195" w:type="dxa"/>
            <w:gridSpan w:val="5"/>
            <w:tcBorders>
              <w:top w:val="nil"/>
              <w:left w:val="single" w:sz="2" w:space="0" w:color="522398"/>
              <w:bottom w:val="single" w:sz="2" w:space="0" w:color="522398"/>
            </w:tcBorders>
          </w:tcPr>
          <w:p w14:paraId="1A602C81" w14:textId="77777777" w:rsidR="00A94FBF" w:rsidRPr="00E305DC" w:rsidRDefault="00A94FBF" w:rsidP="00A94FBF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  <w:vertAlign w:val="superscript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Ceny na </w:t>
            </w:r>
            <w:proofErr w:type="spellStart"/>
            <w:r w:rsidRPr="00E305DC">
              <w:rPr>
                <w:rFonts w:eastAsia="Fira Sans Light" w:cs="Arial"/>
                <w:bCs/>
                <w:sz w:val="16"/>
                <w:szCs w:val="16"/>
              </w:rPr>
              <w:t>targowiskach</w:t>
            </w:r>
            <w:r w:rsidRPr="00E305DC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</w:p>
        </w:tc>
      </w:tr>
      <w:tr w:rsidR="00A94FBF" w:rsidRPr="00E305DC" w14:paraId="67BCDB82" w14:textId="77777777" w:rsidTr="00A94FBF">
        <w:trPr>
          <w:jc w:val="center"/>
        </w:trPr>
        <w:tc>
          <w:tcPr>
            <w:tcW w:w="2104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43D6ADA7" w14:textId="77777777" w:rsidR="00A94FBF" w:rsidRPr="00E305DC" w:rsidRDefault="00A94FBF" w:rsidP="00A94FBF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2513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1DD0BBE8" w14:textId="77777777" w:rsidR="00A94FBF" w:rsidRPr="00E305DC" w:rsidRDefault="00A94FBF" w:rsidP="00A94FBF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02</w:t>
            </w:r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bCs/>
                <w:sz w:val="16"/>
                <w:szCs w:val="16"/>
              </w:rPr>
              <w:t>2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BC57DC2" w14:textId="77777777" w:rsidR="00A94FBF" w:rsidRPr="00E305DC" w:rsidRDefault="00A94FBF" w:rsidP="00A94FBF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</w:t>
            </w:r>
            <w:r w:rsidRPr="00E305DC">
              <w:rPr>
                <w:rFonts w:eastAsia="Fira Sans Light" w:cs="Arial"/>
                <w:bCs/>
                <w:sz w:val="16"/>
                <w:szCs w:val="16"/>
              </w:rPr>
              <w:t>–</w:t>
            </w:r>
            <w:r>
              <w:rPr>
                <w:rFonts w:eastAsia="Fira Sans Light" w:cs="Arial"/>
                <w:bCs/>
                <w:sz w:val="16"/>
                <w:szCs w:val="16"/>
              </w:rPr>
              <w:t>02</w:t>
            </w:r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 </w:t>
            </w:r>
            <w:r>
              <w:rPr>
                <w:rFonts w:eastAsia="Fira Sans Light" w:cs="Arial"/>
                <w:bCs/>
                <w:sz w:val="16"/>
                <w:szCs w:val="16"/>
              </w:rPr>
              <w:t>2022</w:t>
            </w:r>
          </w:p>
        </w:tc>
        <w:tc>
          <w:tcPr>
            <w:tcW w:w="2517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2766A73" w14:textId="77777777" w:rsidR="00A94FBF" w:rsidRPr="00E305DC" w:rsidRDefault="00A94FBF" w:rsidP="00A94FBF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02</w:t>
            </w:r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bCs/>
                <w:sz w:val="16"/>
                <w:szCs w:val="16"/>
              </w:rPr>
              <w:t>2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3DE71B3" w14:textId="77777777" w:rsidR="00A94FBF" w:rsidRPr="00E305DC" w:rsidRDefault="00A94FBF" w:rsidP="00A94FBF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</w:t>
            </w:r>
            <w:r w:rsidRPr="00E305DC">
              <w:rPr>
                <w:rFonts w:eastAsia="Fira Sans Light" w:cs="Arial"/>
                <w:bCs/>
                <w:sz w:val="16"/>
                <w:szCs w:val="16"/>
              </w:rPr>
              <w:t>–</w:t>
            </w:r>
            <w:r>
              <w:rPr>
                <w:rFonts w:eastAsia="Fira Sans Light" w:cs="Arial"/>
                <w:bCs/>
                <w:sz w:val="16"/>
                <w:szCs w:val="16"/>
              </w:rPr>
              <w:t>02</w:t>
            </w:r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 </w:t>
            </w:r>
            <w:r>
              <w:rPr>
                <w:rFonts w:eastAsia="Fira Sans Light" w:cs="Arial"/>
                <w:bCs/>
                <w:sz w:val="16"/>
                <w:szCs w:val="16"/>
              </w:rPr>
              <w:t>2022</w:t>
            </w:r>
          </w:p>
        </w:tc>
      </w:tr>
      <w:tr w:rsidR="00A94FBF" w:rsidRPr="00E305DC" w14:paraId="173CC25E" w14:textId="77777777" w:rsidTr="00A94FBF">
        <w:trPr>
          <w:jc w:val="center"/>
        </w:trPr>
        <w:tc>
          <w:tcPr>
            <w:tcW w:w="210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533DF141" w14:textId="77777777" w:rsidR="00A94FBF" w:rsidRPr="00E305DC" w:rsidRDefault="00A94FBF" w:rsidP="00A94FBF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0A5D1B17" w14:textId="77777777" w:rsidR="00A94FBF" w:rsidRPr="00E305DC" w:rsidRDefault="00A94FBF" w:rsidP="00A94FBF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30E4F7FB" w14:textId="77777777" w:rsidR="00A94FBF" w:rsidRPr="00E305DC" w:rsidRDefault="00A94FBF" w:rsidP="00A94FBF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02</w:t>
            </w:r>
            <w:r w:rsidRPr="00E305DC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21</w:t>
            </w:r>
            <w:r w:rsidRPr="00E305DC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E305DC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5B0A1B9E" w14:textId="77777777" w:rsidR="00A94FBF" w:rsidRPr="00E305DC" w:rsidRDefault="00A94FBF" w:rsidP="00A94FBF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01</w:t>
            </w:r>
            <w:r w:rsidRPr="00E305DC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2</w:t>
            </w:r>
            <w:r w:rsidRPr="00E305DC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E305DC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DD26885" w14:textId="77777777" w:rsidR="00A94FBF" w:rsidRPr="00E305DC" w:rsidRDefault="00A94FBF" w:rsidP="00A94FBF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C009446" w14:textId="77777777" w:rsidR="00A94FBF" w:rsidRPr="00E305DC" w:rsidRDefault="00A94FBF" w:rsidP="00A94FBF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</w:t>
            </w:r>
            <w:r w:rsidRPr="00E305DC">
              <w:rPr>
                <w:rFonts w:eastAsia="Fira Sans Light" w:cs="Arial"/>
                <w:bCs/>
                <w:sz w:val="16"/>
                <w:szCs w:val="16"/>
              </w:rPr>
              <w:t>–</w:t>
            </w:r>
            <w:r>
              <w:rPr>
                <w:rFonts w:eastAsia="Fira Sans Light" w:cs="Arial"/>
                <w:bCs/>
                <w:sz w:val="16"/>
                <w:szCs w:val="16"/>
              </w:rPr>
              <w:t>02</w:t>
            </w:r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 </w:t>
            </w:r>
            <w:r w:rsidRPr="00E305DC">
              <w:rPr>
                <w:rFonts w:eastAsia="Fira Sans Light" w:cs="Arial"/>
                <w:bCs/>
                <w:spacing w:val="-4"/>
                <w:sz w:val="16"/>
                <w:szCs w:val="16"/>
              </w:rPr>
              <w:t>20</w:t>
            </w:r>
            <w:r>
              <w:rPr>
                <w:rFonts w:eastAsia="Fira Sans Light" w:cs="Arial"/>
                <w:bCs/>
                <w:spacing w:val="-4"/>
                <w:sz w:val="16"/>
                <w:szCs w:val="16"/>
              </w:rPr>
              <w:t>21</w:t>
            </w:r>
            <w:r w:rsidRPr="00E305DC">
              <w:rPr>
                <w:rFonts w:eastAsia="Fira Sans Light" w:cs="Arial"/>
                <w:bCs/>
                <w:spacing w:val="-4"/>
                <w:sz w:val="16"/>
                <w:szCs w:val="16"/>
              </w:rPr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D453917" w14:textId="77777777" w:rsidR="00A94FBF" w:rsidRPr="00E305DC" w:rsidRDefault="00A94FBF" w:rsidP="00A94FBF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3AC0458" w14:textId="77777777" w:rsidR="00A94FBF" w:rsidRPr="00E305DC" w:rsidRDefault="00A94FBF" w:rsidP="00A94FBF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02</w:t>
            </w:r>
            <w:r w:rsidRPr="00E305DC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</w:t>
            </w: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2021</w:t>
            </w:r>
            <w:r w:rsidRPr="00E305DC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E305DC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192F6768" w14:textId="77777777" w:rsidR="00A94FBF" w:rsidRPr="00E305DC" w:rsidRDefault="00A94FBF" w:rsidP="00A94FBF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01</w:t>
            </w:r>
            <w:r w:rsidRPr="00E305DC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2</w:t>
            </w:r>
            <w:r w:rsidRPr="00E305DC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E305DC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4A9EC68A" w14:textId="77777777" w:rsidR="00A94FBF" w:rsidRPr="00E305DC" w:rsidRDefault="00A94FBF" w:rsidP="00A94FBF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48337A18" w14:textId="77777777" w:rsidR="00A94FBF" w:rsidRPr="00E305DC" w:rsidRDefault="00A94FBF" w:rsidP="00A94FBF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</w:t>
            </w:r>
            <w:r w:rsidRPr="00E305DC">
              <w:rPr>
                <w:rFonts w:eastAsia="Fira Sans Light" w:cs="Arial"/>
                <w:bCs/>
                <w:sz w:val="16"/>
                <w:szCs w:val="16"/>
              </w:rPr>
              <w:t>–</w:t>
            </w:r>
            <w:r>
              <w:rPr>
                <w:rFonts w:eastAsia="Fira Sans Light" w:cs="Arial"/>
                <w:bCs/>
                <w:sz w:val="16"/>
                <w:szCs w:val="16"/>
              </w:rPr>
              <w:t>02</w:t>
            </w:r>
          </w:p>
          <w:p w14:paraId="79DFBC03" w14:textId="77777777" w:rsidR="00A94FBF" w:rsidRPr="00E305DC" w:rsidRDefault="00A94FBF" w:rsidP="00A94FBF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20</w:t>
            </w:r>
            <w:r>
              <w:rPr>
                <w:rFonts w:eastAsia="Fira Sans Light" w:cs="Arial"/>
                <w:bCs/>
                <w:sz w:val="16"/>
                <w:szCs w:val="16"/>
              </w:rPr>
              <w:t>21</w:t>
            </w:r>
            <w:r w:rsidRPr="00E305DC">
              <w:rPr>
                <w:rFonts w:eastAsia="Fira Sans Light" w:cs="Arial"/>
                <w:bCs/>
                <w:sz w:val="16"/>
                <w:szCs w:val="16"/>
              </w:rPr>
              <w:t>=100</w:t>
            </w:r>
          </w:p>
        </w:tc>
      </w:tr>
      <w:tr w:rsidR="00A94FBF" w:rsidRPr="00E305DC" w14:paraId="2C68978D" w14:textId="77777777" w:rsidTr="00A94FBF">
        <w:trPr>
          <w:jc w:val="center"/>
        </w:trPr>
        <w:tc>
          <w:tcPr>
            <w:tcW w:w="210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0F94C9E" w14:textId="77777777" w:rsidR="00A94FBF" w:rsidRPr="00E305DC" w:rsidRDefault="00A94FBF" w:rsidP="008A4B68">
            <w:pPr>
              <w:spacing w:before="44" w:after="44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E305DC">
              <w:rPr>
                <w:rFonts w:eastAsia="Fira Sans Light" w:cs="Arial"/>
                <w:bCs/>
                <w:sz w:val="16"/>
                <w:szCs w:val="16"/>
              </w:rPr>
              <w:t>zbóż</w:t>
            </w:r>
            <w:r w:rsidRPr="00E305DC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b</w:t>
            </w:r>
            <w:proofErr w:type="spellEnd"/>
            <w:r w:rsidRPr="00E305DC">
              <w:rPr>
                <w:rFonts w:eastAsia="Fira Sans Light" w:cs="Arial"/>
                <w:bCs/>
                <w:i/>
                <w:sz w:val="16"/>
                <w:szCs w:val="16"/>
              </w:rPr>
              <w:t xml:space="preserve"> </w:t>
            </w:r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E305DC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E305DC">
              <w:rPr>
                <w:rFonts w:eastAsia="Fira Sans Light" w:cs="Arial"/>
                <w:bCs/>
                <w:sz w:val="16"/>
                <w:szCs w:val="16"/>
              </w:rPr>
              <w:t>:</w:t>
            </w: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6FD1347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D96860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86260F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56ED89B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8786CE7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EF6B568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99A284E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0903CA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E332DB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522A033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A94FBF" w:rsidRPr="00E305DC" w14:paraId="47EB1678" w14:textId="77777777" w:rsidTr="00A94FBF">
        <w:trPr>
          <w:jc w:val="center"/>
        </w:trPr>
        <w:tc>
          <w:tcPr>
            <w:tcW w:w="210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38AB997" w14:textId="77777777" w:rsidR="00A94FBF" w:rsidRPr="00E305DC" w:rsidRDefault="00A94FBF" w:rsidP="008A4B68">
            <w:pPr>
              <w:tabs>
                <w:tab w:val="right" w:leader="dot" w:pos="1779"/>
              </w:tabs>
              <w:spacing w:before="44" w:after="44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BFEA6A1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123,79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4B40FC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139,6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08DCDC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99,7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40DD18C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123,99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12C915E" w14:textId="77777777" w:rsidR="00A94FBF" w:rsidRPr="00E305DC" w:rsidRDefault="00A94FBF" w:rsidP="008A4B68">
            <w:pPr>
              <w:tabs>
                <w:tab w:val="left" w:pos="213"/>
              </w:tabs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143,8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5D1B51D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152,50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91DFE03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EA6A92F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AB53FBA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151,25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65A7945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A94FBF" w:rsidRPr="00E305DC" w14:paraId="179CC3F5" w14:textId="77777777" w:rsidTr="00A94FBF">
        <w:trPr>
          <w:jc w:val="center"/>
        </w:trPr>
        <w:tc>
          <w:tcPr>
            <w:tcW w:w="210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C9E199" w14:textId="77777777" w:rsidR="00A94FBF" w:rsidRPr="00E305DC" w:rsidRDefault="00A94FBF" w:rsidP="008A4B68">
            <w:pPr>
              <w:tabs>
                <w:tab w:val="right" w:leader="dot" w:pos="1779"/>
              </w:tabs>
              <w:spacing w:before="44" w:after="44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BE0628D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97,35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A31AF5C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148,7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214B3E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92,1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B5055CE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103,26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3F86FDE" w14:textId="77777777" w:rsidR="00A94FBF" w:rsidRPr="00E305DC" w:rsidRDefault="00A94FBF" w:rsidP="008A4B68">
            <w:pPr>
              <w:tabs>
                <w:tab w:val="left" w:pos="263"/>
              </w:tabs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161,7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CE85BB0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9121FB7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5792D6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A8F009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D0D705F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A94FBF" w:rsidRPr="00E305DC" w14:paraId="7F98267A" w14:textId="77777777" w:rsidTr="00A94FBF">
        <w:trPr>
          <w:jc w:val="center"/>
        </w:trPr>
        <w:tc>
          <w:tcPr>
            <w:tcW w:w="210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4164081" w14:textId="77777777" w:rsidR="00A94FBF" w:rsidRPr="00E305DC" w:rsidRDefault="00A94FBF" w:rsidP="008A4B68">
            <w:pPr>
              <w:tabs>
                <w:tab w:val="right" w:leader="dot" w:pos="1785"/>
              </w:tabs>
              <w:spacing w:before="44" w:after="44"/>
              <w:rPr>
                <w:rFonts w:eastAsia="Fira Sans Light" w:cs="Arial"/>
                <w:bCs/>
                <w:sz w:val="16"/>
                <w:szCs w:val="16"/>
              </w:rPr>
            </w:pPr>
            <w:proofErr w:type="spellStart"/>
            <w:r w:rsidRPr="00E305DC">
              <w:rPr>
                <w:rFonts w:eastAsia="Fira Sans Light" w:cs="Arial"/>
                <w:bCs/>
                <w:sz w:val="16"/>
                <w:szCs w:val="16"/>
              </w:rPr>
              <w:t>Ziemniaki</w:t>
            </w:r>
            <w:r w:rsidRPr="00E305DC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c</w:t>
            </w:r>
            <w:r w:rsidRPr="00E305DC">
              <w:rPr>
                <w:rFonts w:eastAsia="Fira Sans Light" w:cs="Arial"/>
                <w:bCs/>
                <w:sz w:val="16"/>
                <w:szCs w:val="16"/>
              </w:rPr>
              <w:t>za</w:t>
            </w:r>
            <w:proofErr w:type="spellEnd"/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 1 </w:t>
            </w:r>
            <w:proofErr w:type="spellStart"/>
            <w:r w:rsidRPr="00E305DC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B57F0A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75,52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D764F3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140,2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48683E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109,7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7D3BB35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73,02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0C1D24C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133,2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6AD729E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171,44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712FC67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E69CF91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C4CA07A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167,72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2B54802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A94FBF" w:rsidRPr="00E305DC" w14:paraId="07656072" w14:textId="77777777" w:rsidTr="00A94FBF">
        <w:trPr>
          <w:jc w:val="center"/>
        </w:trPr>
        <w:tc>
          <w:tcPr>
            <w:tcW w:w="210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09078B" w14:textId="77777777" w:rsidR="00A94FBF" w:rsidRPr="00E305DC" w:rsidRDefault="00A94FBF" w:rsidP="008A4B68">
            <w:pPr>
              <w:spacing w:before="44" w:after="44"/>
              <w:ind w:left="113" w:hanging="113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4731538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E01E83F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A37B019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56B889F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96517EC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653A29C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1920779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A358DC4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38C65C2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C2876E2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A94FBF" w:rsidRPr="00E305DC" w14:paraId="03F9FBC3" w14:textId="77777777" w:rsidTr="00A94FBF">
        <w:trPr>
          <w:jc w:val="center"/>
        </w:trPr>
        <w:tc>
          <w:tcPr>
            <w:tcW w:w="210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31AC8F" w14:textId="77777777" w:rsidR="00A94FBF" w:rsidRPr="00E305DC" w:rsidRDefault="00A94FBF" w:rsidP="008A4B68">
            <w:pPr>
              <w:spacing w:before="44" w:after="44"/>
              <w:ind w:left="227" w:firstLine="113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w tym: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B5DE2A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718C089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9F01FD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E1C25EA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8E78E80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6528E29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8245D37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18C1CD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CF9F80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E26DD07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A94FBF" w:rsidRPr="00E305DC" w14:paraId="3DCA2A8F" w14:textId="77777777" w:rsidTr="00A94FBF">
        <w:trPr>
          <w:jc w:val="center"/>
        </w:trPr>
        <w:tc>
          <w:tcPr>
            <w:tcW w:w="210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3C0D61" w14:textId="77777777" w:rsidR="00A94FBF" w:rsidRPr="00E305DC" w:rsidRDefault="00A94FBF" w:rsidP="008A4B68">
            <w:pPr>
              <w:tabs>
                <w:tab w:val="right" w:leader="dot" w:pos="1779"/>
              </w:tabs>
              <w:spacing w:before="44" w:after="44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2DA1C28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9,35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76DCCF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129,7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F01C677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100,9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227B833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9,31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8D21E78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131,3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FE7C64D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9AF473F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4D1C79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D4A069A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BEC2812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A94FBF" w:rsidRPr="00E305DC" w14:paraId="6F581DE4" w14:textId="77777777" w:rsidTr="00A94FBF">
        <w:trPr>
          <w:jc w:val="center"/>
        </w:trPr>
        <w:tc>
          <w:tcPr>
            <w:tcW w:w="210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CF78A2" w14:textId="77777777" w:rsidR="00A94FBF" w:rsidRPr="00E305DC" w:rsidRDefault="00A94FBF" w:rsidP="008A4B68">
            <w:pPr>
              <w:tabs>
                <w:tab w:val="right" w:leader="dot" w:pos="1779"/>
              </w:tabs>
              <w:spacing w:before="44" w:after="44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5399AC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4,38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33B2584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99,1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F1AFE1C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94,1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9936B1D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4,51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7810371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108,7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B6DB99A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B762196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F34CC4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D4A370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D8EEE47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A94FBF" w:rsidRPr="00E305DC" w14:paraId="4C8BA504" w14:textId="77777777" w:rsidTr="00A94FBF">
        <w:trPr>
          <w:jc w:val="center"/>
        </w:trPr>
        <w:tc>
          <w:tcPr>
            <w:tcW w:w="210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7F96A9" w14:textId="77777777" w:rsidR="00A94FBF" w:rsidRPr="00E305DC" w:rsidRDefault="00A94FBF" w:rsidP="008A4B68">
            <w:pPr>
              <w:tabs>
                <w:tab w:val="right" w:leader="dot" w:pos="1779"/>
              </w:tabs>
              <w:spacing w:before="44" w:after="44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3C39B5A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4,68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22B89E3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141,5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B559A29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111,5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E0808C9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4,39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545E475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133,2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55A2364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E0C605C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BD989A1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381C806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4E33C42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A94FBF" w:rsidRPr="00E305DC" w14:paraId="65CEBAC5" w14:textId="77777777" w:rsidTr="00A94FBF">
        <w:trPr>
          <w:jc w:val="center"/>
        </w:trPr>
        <w:tc>
          <w:tcPr>
            <w:tcW w:w="2104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44659CE" w14:textId="77777777" w:rsidR="00A94FBF" w:rsidRPr="00E305DC" w:rsidRDefault="00A94FBF" w:rsidP="008A4B68">
            <w:pPr>
              <w:tabs>
                <w:tab w:val="right" w:leader="dot" w:pos="1779"/>
              </w:tabs>
              <w:spacing w:before="44" w:after="44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Mleko za 1 </w:t>
            </w:r>
            <w:proofErr w:type="spellStart"/>
            <w:r w:rsidRPr="00E305DC">
              <w:rPr>
                <w:rFonts w:eastAsia="Fira Sans Light" w:cs="Arial"/>
                <w:bCs/>
                <w:sz w:val="16"/>
                <w:szCs w:val="16"/>
              </w:rPr>
              <w:t>hl</w:t>
            </w:r>
            <w:proofErr w:type="spellEnd"/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9EFF506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189,36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597C211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126,3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9FCECAD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100,8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27109545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188,54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423B4B89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125,6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77CDADF1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2896FB53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33473E5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E4F02BD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4828F1BD" w14:textId="77777777" w:rsidR="00A94FBF" w:rsidRPr="00E305DC" w:rsidRDefault="00A94FBF" w:rsidP="008A4B68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</w:tbl>
    <w:p w14:paraId="46E012F9" w14:textId="77777777" w:rsidR="00A94FBF" w:rsidRDefault="00A94FBF" w:rsidP="00A94FBF">
      <w:pPr>
        <w:spacing w:before="180" w:line="200" w:lineRule="exact"/>
      </w:pPr>
      <w:r w:rsidRPr="00610255">
        <w:rPr>
          <w:sz w:val="15"/>
          <w:szCs w:val="15"/>
        </w:rPr>
        <w:t xml:space="preserve">a </w:t>
      </w:r>
      <w:r w:rsidRPr="006F496B">
        <w:rPr>
          <w:sz w:val="15"/>
          <w:szCs w:val="15"/>
        </w:rPr>
        <w:t xml:space="preserve">W styczniu i lutym </w:t>
      </w:r>
      <w:r w:rsidRPr="00610255">
        <w:rPr>
          <w:sz w:val="15"/>
          <w:szCs w:val="15"/>
        </w:rPr>
        <w:t xml:space="preserve">2021 r. nie było możliwe pozyskanie danych o cenach produktów rolnych na targowiskach z uwagi na obowiązującą decyzję o </w:t>
      </w:r>
      <w:r>
        <w:rPr>
          <w:sz w:val="15"/>
          <w:szCs w:val="15"/>
        </w:rPr>
        <w:t xml:space="preserve">ich </w:t>
      </w:r>
      <w:r w:rsidRPr="00610255">
        <w:rPr>
          <w:sz w:val="15"/>
          <w:szCs w:val="15"/>
        </w:rPr>
        <w:t>zamknięciu spowodowaną stanem zagrożenia chorobą COVID-19. b W skupie bez ziarna</w:t>
      </w:r>
      <w:r w:rsidRPr="00610255">
        <w:t xml:space="preserve"> </w:t>
      </w:r>
      <w:r w:rsidRPr="00BE3D76">
        <w:rPr>
          <w:sz w:val="15"/>
          <w:szCs w:val="15"/>
        </w:rPr>
        <w:t>siewnego. c Na targowiskach jadalne późne</w:t>
      </w:r>
      <w:r>
        <w:t xml:space="preserve">. </w:t>
      </w:r>
    </w:p>
    <w:p w14:paraId="1D44BA84" w14:textId="77777777" w:rsidR="00A94FBF" w:rsidRDefault="00A94FBF" w:rsidP="00A94FBF">
      <w:pPr>
        <w:spacing w:before="180"/>
        <w:rPr>
          <w:rFonts w:eastAsia="Fira Sans Light" w:cs="Times New Roman"/>
          <w:spacing w:val="-2"/>
          <w:szCs w:val="19"/>
        </w:rPr>
      </w:pPr>
      <w:r w:rsidRPr="00716FF7">
        <w:rPr>
          <w:rFonts w:eastAsia="Fira Sans Light" w:cs="Arial"/>
          <w:bCs/>
          <w:szCs w:val="19"/>
        </w:rPr>
        <w:t>W lutym br.</w:t>
      </w:r>
      <w:r w:rsidRPr="00716FF7">
        <w:rPr>
          <w:rFonts w:eastAsia="Fira Sans Light" w:cs="Times New Roman"/>
          <w:szCs w:val="19"/>
        </w:rPr>
        <w:t xml:space="preserve"> za 1 </w:t>
      </w:r>
      <w:proofErr w:type="spellStart"/>
      <w:r w:rsidRPr="00716FF7">
        <w:rPr>
          <w:rFonts w:eastAsia="Fira Sans Light" w:cs="Times New Roman"/>
          <w:szCs w:val="19"/>
        </w:rPr>
        <w:t>dt</w:t>
      </w:r>
      <w:proofErr w:type="spellEnd"/>
      <w:r w:rsidRPr="00716FF7">
        <w:rPr>
          <w:rFonts w:eastAsia="Fira Sans Light" w:cs="Times New Roman"/>
          <w:szCs w:val="19"/>
        </w:rPr>
        <w:t xml:space="preserve"> </w:t>
      </w:r>
      <w:r w:rsidRPr="00716FF7">
        <w:rPr>
          <w:rFonts w:eastAsia="Fira Sans Light" w:cs="Arial"/>
          <w:szCs w:val="19"/>
        </w:rPr>
        <w:t>zbóż podstawowych (</w:t>
      </w:r>
      <w:r w:rsidRPr="00716FF7">
        <w:rPr>
          <w:rFonts w:eastAsia="Fira Sans Light" w:cs="Times New Roman"/>
          <w:szCs w:val="19"/>
        </w:rPr>
        <w:t xml:space="preserve">z mieszankami zbożowymi, bez ziarna siewnego) płacono średnio </w:t>
      </w:r>
      <w:r w:rsidRPr="00AB7F0E">
        <w:rPr>
          <w:rFonts w:eastAsia="Fira Sans Light" w:cs="Times New Roman"/>
          <w:szCs w:val="19"/>
        </w:rPr>
        <w:t>120,89</w:t>
      </w:r>
      <w:r w:rsidRPr="00716FF7">
        <w:rPr>
          <w:rFonts w:eastAsia="Fira Sans Light" w:cs="Times New Roman"/>
          <w:szCs w:val="19"/>
        </w:rPr>
        <w:t xml:space="preserve"> zł, tj. więcej o </w:t>
      </w:r>
      <w:r w:rsidRPr="00AB7F0E">
        <w:rPr>
          <w:rFonts w:eastAsia="Fira Sans Light" w:cs="Times New Roman"/>
          <w:szCs w:val="19"/>
        </w:rPr>
        <w:t>43</w:t>
      </w:r>
      <w:r w:rsidRPr="00716FF7">
        <w:rPr>
          <w:rFonts w:eastAsia="Fira Sans Light" w:cs="Times New Roman"/>
          <w:szCs w:val="19"/>
        </w:rPr>
        <w:t>,5</w:t>
      </w:r>
      <w:r w:rsidRPr="00AB7F0E">
        <w:rPr>
          <w:rFonts w:eastAsia="Fira Sans Light" w:cs="Times New Roman"/>
          <w:szCs w:val="19"/>
        </w:rPr>
        <w:t>% niż przed rokiem, natomiast</w:t>
      </w:r>
      <w:r w:rsidRPr="00716FF7">
        <w:rPr>
          <w:rFonts w:eastAsia="Fira Sans Light" w:cs="Times New Roman"/>
          <w:szCs w:val="19"/>
        </w:rPr>
        <w:t xml:space="preserve"> w odniesieniu do stycznia br. </w:t>
      </w:r>
      <w:r w:rsidRPr="00AB7F0E">
        <w:rPr>
          <w:rFonts w:eastAsia="Fira Sans Light" w:cs="Times New Roman"/>
          <w:szCs w:val="19"/>
        </w:rPr>
        <w:t xml:space="preserve">ich cena pozostawała </w:t>
      </w:r>
      <w:r>
        <w:rPr>
          <w:rFonts w:eastAsia="Fira Sans Light" w:cs="Times New Roman"/>
          <w:szCs w:val="19"/>
        </w:rPr>
        <w:t xml:space="preserve">na podobnym </w:t>
      </w:r>
      <w:r w:rsidRPr="004841C1">
        <w:rPr>
          <w:rFonts w:eastAsia="Fira Sans Light" w:cs="Times New Roman"/>
          <w:spacing w:val="-2"/>
          <w:szCs w:val="19"/>
        </w:rPr>
        <w:t xml:space="preserve">poziomie. W omawianym miesiącu w punktach skupu za 1 </w:t>
      </w:r>
      <w:proofErr w:type="spellStart"/>
      <w:r w:rsidRPr="004841C1">
        <w:rPr>
          <w:rFonts w:eastAsia="Fira Sans Light" w:cs="Times New Roman"/>
          <w:spacing w:val="-2"/>
          <w:szCs w:val="19"/>
        </w:rPr>
        <w:t>dt</w:t>
      </w:r>
      <w:proofErr w:type="spellEnd"/>
      <w:r w:rsidRPr="004841C1">
        <w:rPr>
          <w:rFonts w:eastAsia="Fira Sans Light" w:cs="Times New Roman"/>
          <w:spacing w:val="-2"/>
          <w:szCs w:val="19"/>
        </w:rPr>
        <w:t xml:space="preserve"> pszenicy płacono 123,79 zł, jęczmienia 111,14 zł, a żyta 97,35 zł.</w:t>
      </w:r>
      <w:r w:rsidRPr="00716FF7">
        <w:rPr>
          <w:rFonts w:eastAsia="Fira Sans Light" w:cs="Times New Roman"/>
          <w:szCs w:val="19"/>
        </w:rPr>
        <w:t xml:space="preserve"> W</w:t>
      </w:r>
      <w:r>
        <w:rPr>
          <w:rFonts w:eastAsia="Fira Sans Light" w:cs="Times New Roman"/>
          <w:szCs w:val="19"/>
        </w:rPr>
        <w:t> </w:t>
      </w:r>
      <w:r w:rsidRPr="00AB7F0E">
        <w:rPr>
          <w:rFonts w:eastAsia="Fira Sans Light" w:cs="Times New Roman"/>
          <w:szCs w:val="19"/>
        </w:rPr>
        <w:t xml:space="preserve">ujęciu rocznym ceny skupu </w:t>
      </w:r>
      <w:r w:rsidRPr="00716FF7">
        <w:rPr>
          <w:rFonts w:eastAsia="Fira Sans Light" w:cs="Times New Roman"/>
          <w:szCs w:val="19"/>
        </w:rPr>
        <w:t>jęczmienia</w:t>
      </w:r>
      <w:r w:rsidRPr="00AB7F0E">
        <w:rPr>
          <w:rFonts w:eastAsia="Fira Sans Light" w:cs="Times New Roman"/>
          <w:szCs w:val="19"/>
        </w:rPr>
        <w:t xml:space="preserve">, </w:t>
      </w:r>
      <w:r w:rsidRPr="00716FF7">
        <w:rPr>
          <w:rFonts w:eastAsia="Fira Sans Light" w:cs="Times New Roman"/>
          <w:szCs w:val="19"/>
        </w:rPr>
        <w:t>żyta</w:t>
      </w:r>
      <w:r w:rsidRPr="00AB7F0E">
        <w:rPr>
          <w:rFonts w:eastAsia="Fira Sans Light" w:cs="Times New Roman"/>
          <w:szCs w:val="19"/>
        </w:rPr>
        <w:t xml:space="preserve"> i </w:t>
      </w:r>
      <w:r w:rsidRPr="00716FF7">
        <w:rPr>
          <w:rFonts w:eastAsia="Fira Sans Light" w:cs="Times New Roman"/>
          <w:szCs w:val="19"/>
        </w:rPr>
        <w:t>pszenicy</w:t>
      </w:r>
      <w:r w:rsidRPr="00AB7F0E">
        <w:rPr>
          <w:rFonts w:eastAsia="Fira Sans Light" w:cs="Times New Roman"/>
          <w:szCs w:val="19"/>
        </w:rPr>
        <w:t xml:space="preserve"> </w:t>
      </w:r>
      <w:r w:rsidRPr="00716FF7">
        <w:rPr>
          <w:rFonts w:eastAsia="Fira Sans Light" w:cs="Times New Roman"/>
          <w:szCs w:val="19"/>
        </w:rPr>
        <w:t xml:space="preserve">były wyższe (odpowiednio: o </w:t>
      </w:r>
      <w:r w:rsidRPr="00AB7F0E">
        <w:rPr>
          <w:rFonts w:eastAsia="Fira Sans Light" w:cs="Times New Roman"/>
          <w:szCs w:val="19"/>
        </w:rPr>
        <w:t>55,7</w:t>
      </w:r>
      <w:r w:rsidRPr="00716FF7">
        <w:rPr>
          <w:rFonts w:eastAsia="Fira Sans Light" w:cs="Times New Roman"/>
          <w:szCs w:val="19"/>
        </w:rPr>
        <w:t xml:space="preserve">%, o </w:t>
      </w:r>
      <w:r w:rsidRPr="00AB7F0E">
        <w:rPr>
          <w:rFonts w:eastAsia="Fira Sans Light" w:cs="Times New Roman"/>
          <w:szCs w:val="19"/>
        </w:rPr>
        <w:t>48,7</w:t>
      </w:r>
      <w:r w:rsidRPr="00716FF7">
        <w:rPr>
          <w:rFonts w:eastAsia="Fira Sans Light" w:cs="Times New Roman"/>
          <w:szCs w:val="19"/>
        </w:rPr>
        <w:t xml:space="preserve">% i o </w:t>
      </w:r>
      <w:r w:rsidRPr="00AB7F0E">
        <w:rPr>
          <w:rFonts w:eastAsia="Fira Sans Light" w:cs="Times New Roman"/>
          <w:szCs w:val="19"/>
        </w:rPr>
        <w:t>39,6</w:t>
      </w:r>
      <w:r w:rsidRPr="00716FF7">
        <w:rPr>
          <w:rFonts w:eastAsia="Fira Sans Light" w:cs="Times New Roman"/>
          <w:szCs w:val="19"/>
        </w:rPr>
        <w:t xml:space="preserve">%). </w:t>
      </w:r>
      <w:r>
        <w:rPr>
          <w:rFonts w:eastAsia="Fira Sans Light" w:cs="Times New Roman"/>
          <w:szCs w:val="19"/>
        </w:rPr>
        <w:br/>
      </w:r>
      <w:r w:rsidRPr="00716FF7">
        <w:rPr>
          <w:rFonts w:eastAsia="Fira Sans Light" w:cs="Times New Roman"/>
          <w:szCs w:val="19"/>
        </w:rPr>
        <w:t xml:space="preserve">W porównaniu ze styczniem br. wyższe były ceny </w:t>
      </w:r>
      <w:r w:rsidRPr="00716FF7">
        <w:rPr>
          <w:rFonts w:eastAsia="Fira Sans Light" w:cs="Times New Roman"/>
          <w:spacing w:val="-3"/>
          <w:szCs w:val="19"/>
        </w:rPr>
        <w:t>skupu jęczmienia</w:t>
      </w:r>
      <w:r w:rsidRPr="00AB7F0E">
        <w:rPr>
          <w:rFonts w:eastAsia="Fira Sans Light" w:cs="Times New Roman"/>
          <w:spacing w:val="-3"/>
          <w:szCs w:val="19"/>
        </w:rPr>
        <w:t xml:space="preserve"> (o 1,2%), a niższe </w:t>
      </w:r>
      <w:r w:rsidRPr="00716FF7">
        <w:rPr>
          <w:rFonts w:eastAsia="Fira Sans Light" w:cs="Times New Roman"/>
          <w:spacing w:val="-3"/>
          <w:szCs w:val="19"/>
        </w:rPr>
        <w:t xml:space="preserve">żyta  i pszenicy (odpowiednio: o </w:t>
      </w:r>
      <w:r w:rsidRPr="00AB7F0E">
        <w:rPr>
          <w:rFonts w:eastAsia="Fira Sans Light" w:cs="Times New Roman"/>
          <w:spacing w:val="-3"/>
          <w:szCs w:val="19"/>
        </w:rPr>
        <w:t>7,9%</w:t>
      </w:r>
      <w:r>
        <w:rPr>
          <w:rFonts w:eastAsia="Fira Sans Light" w:cs="Times New Roman"/>
          <w:spacing w:val="-3"/>
          <w:szCs w:val="19"/>
        </w:rPr>
        <w:br/>
      </w:r>
      <w:r w:rsidRPr="00AB7F0E">
        <w:rPr>
          <w:rFonts w:eastAsia="Fira Sans Light" w:cs="Times New Roman"/>
          <w:spacing w:val="-3"/>
          <w:szCs w:val="19"/>
        </w:rPr>
        <w:t xml:space="preserve">i </w:t>
      </w:r>
      <w:r w:rsidRPr="00716FF7">
        <w:rPr>
          <w:rFonts w:eastAsia="Fira Sans Light" w:cs="Times New Roman"/>
          <w:spacing w:val="-3"/>
          <w:szCs w:val="19"/>
        </w:rPr>
        <w:t xml:space="preserve">o </w:t>
      </w:r>
      <w:r w:rsidRPr="00AB7F0E">
        <w:rPr>
          <w:rFonts w:eastAsia="Fira Sans Light" w:cs="Times New Roman"/>
          <w:spacing w:val="-3"/>
          <w:szCs w:val="19"/>
        </w:rPr>
        <w:t>0,3%</w:t>
      </w:r>
      <w:r w:rsidRPr="00716FF7">
        <w:rPr>
          <w:rFonts w:eastAsia="Fira Sans Light" w:cs="Times New Roman"/>
          <w:spacing w:val="-3"/>
          <w:szCs w:val="19"/>
        </w:rPr>
        <w:t>). W okresie styczeń–luty br</w:t>
      </w:r>
      <w:r w:rsidRPr="00716FF7">
        <w:rPr>
          <w:rFonts w:eastAsia="Fira Sans Light" w:cs="Times New Roman"/>
          <w:szCs w:val="19"/>
        </w:rPr>
        <w:t xml:space="preserve">. za 1 </w:t>
      </w:r>
      <w:proofErr w:type="spellStart"/>
      <w:r w:rsidRPr="00716FF7">
        <w:rPr>
          <w:rFonts w:eastAsia="Fira Sans Light" w:cs="Times New Roman"/>
          <w:szCs w:val="19"/>
        </w:rPr>
        <w:t>dt</w:t>
      </w:r>
      <w:proofErr w:type="spellEnd"/>
      <w:r w:rsidRPr="00716FF7">
        <w:rPr>
          <w:rFonts w:eastAsia="Fira Sans Light" w:cs="Times New Roman"/>
          <w:szCs w:val="19"/>
        </w:rPr>
        <w:t xml:space="preserve"> pszenicy </w:t>
      </w:r>
      <w:r w:rsidRPr="00716FF7">
        <w:rPr>
          <w:rFonts w:eastAsia="Fira Sans Light" w:cs="Times New Roman"/>
          <w:spacing w:val="-2"/>
          <w:szCs w:val="19"/>
        </w:rPr>
        <w:t xml:space="preserve">w punktach skupu płacono średnio </w:t>
      </w:r>
      <w:r w:rsidRPr="00323B0E">
        <w:rPr>
          <w:rFonts w:eastAsia="Fira Sans Light" w:cs="Times New Roman"/>
          <w:spacing w:val="-2"/>
          <w:szCs w:val="19"/>
        </w:rPr>
        <w:t>123,99</w:t>
      </w:r>
      <w:r w:rsidRPr="00716FF7">
        <w:rPr>
          <w:rFonts w:eastAsia="Fira Sans Light" w:cs="Times New Roman"/>
          <w:spacing w:val="-2"/>
          <w:szCs w:val="19"/>
        </w:rPr>
        <w:t xml:space="preserve"> zł, jęczmienia </w:t>
      </w:r>
      <w:r w:rsidRPr="00323B0E">
        <w:rPr>
          <w:rFonts w:eastAsia="Fira Sans Light" w:cs="Times New Roman"/>
          <w:spacing w:val="-2"/>
          <w:szCs w:val="19"/>
        </w:rPr>
        <w:t>110,41</w:t>
      </w:r>
      <w:r w:rsidRPr="00716FF7">
        <w:rPr>
          <w:rFonts w:eastAsia="Fira Sans Light" w:cs="Times New Roman"/>
          <w:spacing w:val="-2"/>
          <w:szCs w:val="19"/>
        </w:rPr>
        <w:t xml:space="preserve"> zł, </w:t>
      </w:r>
      <w:r>
        <w:rPr>
          <w:rFonts w:eastAsia="Fira Sans Light" w:cs="Times New Roman"/>
          <w:spacing w:val="-2"/>
          <w:szCs w:val="19"/>
        </w:rPr>
        <w:br/>
      </w:r>
      <w:r w:rsidRPr="00716FF7">
        <w:rPr>
          <w:rFonts w:eastAsia="Fira Sans Light" w:cs="Times New Roman"/>
          <w:spacing w:val="-2"/>
          <w:szCs w:val="19"/>
        </w:rPr>
        <w:t xml:space="preserve">a żyta </w:t>
      </w:r>
      <w:r w:rsidRPr="00323B0E">
        <w:rPr>
          <w:rFonts w:eastAsia="Fira Sans Light" w:cs="Times New Roman"/>
          <w:spacing w:val="-2"/>
          <w:szCs w:val="19"/>
        </w:rPr>
        <w:t>103,26</w:t>
      </w:r>
      <w:r w:rsidRPr="00716FF7">
        <w:rPr>
          <w:rFonts w:eastAsia="Fira Sans Light" w:cs="Times New Roman"/>
          <w:spacing w:val="-2"/>
          <w:szCs w:val="19"/>
        </w:rPr>
        <w:t xml:space="preserve"> zł. W stosunku do analogicznego okresu 20</w:t>
      </w:r>
      <w:r w:rsidRPr="00323B0E">
        <w:rPr>
          <w:rFonts w:eastAsia="Fira Sans Light" w:cs="Times New Roman"/>
          <w:spacing w:val="-2"/>
          <w:szCs w:val="19"/>
        </w:rPr>
        <w:t>21</w:t>
      </w:r>
      <w:r w:rsidRPr="00716FF7">
        <w:rPr>
          <w:rFonts w:eastAsia="Fira Sans Light" w:cs="Times New Roman"/>
          <w:spacing w:val="-2"/>
          <w:szCs w:val="19"/>
        </w:rPr>
        <w:t xml:space="preserve"> r. wyższe były średnie ceny skupu </w:t>
      </w:r>
      <w:r w:rsidRPr="00323B0E">
        <w:rPr>
          <w:rFonts w:eastAsia="Fira Sans Light" w:cs="Times New Roman"/>
          <w:spacing w:val="-2"/>
          <w:szCs w:val="19"/>
        </w:rPr>
        <w:t xml:space="preserve">żyta, </w:t>
      </w:r>
      <w:r w:rsidRPr="00716FF7">
        <w:rPr>
          <w:rFonts w:eastAsia="Fira Sans Light" w:cs="Times New Roman"/>
          <w:spacing w:val="-2"/>
          <w:szCs w:val="19"/>
        </w:rPr>
        <w:t>jęczmienia</w:t>
      </w:r>
      <w:r w:rsidRPr="00323B0E">
        <w:rPr>
          <w:rFonts w:eastAsia="Fira Sans Light" w:cs="Times New Roman"/>
          <w:spacing w:val="-2"/>
          <w:szCs w:val="19"/>
        </w:rPr>
        <w:t xml:space="preserve"> i </w:t>
      </w:r>
      <w:r w:rsidRPr="00716FF7">
        <w:rPr>
          <w:rFonts w:eastAsia="Fira Sans Light" w:cs="Times New Roman"/>
          <w:spacing w:val="-2"/>
          <w:szCs w:val="19"/>
        </w:rPr>
        <w:t>pszenicy</w:t>
      </w:r>
      <w:r w:rsidRPr="00323B0E">
        <w:rPr>
          <w:rFonts w:eastAsia="Fira Sans Light" w:cs="Times New Roman"/>
          <w:spacing w:val="-2"/>
          <w:szCs w:val="19"/>
        </w:rPr>
        <w:t xml:space="preserve"> </w:t>
      </w:r>
      <w:r w:rsidRPr="00716FF7">
        <w:rPr>
          <w:rFonts w:eastAsia="Fira Sans Light" w:cs="Times New Roman"/>
          <w:spacing w:val="-2"/>
          <w:szCs w:val="19"/>
        </w:rPr>
        <w:t>(o</w:t>
      </w:r>
      <w:r w:rsidRPr="00323B0E">
        <w:rPr>
          <w:rFonts w:eastAsia="Fira Sans Light" w:cs="Times New Roman"/>
          <w:spacing w:val="-2"/>
          <w:szCs w:val="19"/>
        </w:rPr>
        <w:t>dpowiednio: o 61,7</w:t>
      </w:r>
      <w:r w:rsidRPr="00716FF7">
        <w:rPr>
          <w:rFonts w:eastAsia="Fira Sans Light" w:cs="Times New Roman"/>
          <w:spacing w:val="-2"/>
          <w:szCs w:val="19"/>
        </w:rPr>
        <w:t>%</w:t>
      </w:r>
      <w:r w:rsidRPr="00323B0E">
        <w:rPr>
          <w:rFonts w:eastAsia="Fira Sans Light" w:cs="Times New Roman"/>
          <w:spacing w:val="-2"/>
          <w:szCs w:val="19"/>
        </w:rPr>
        <w:t>, o 59,3%</w:t>
      </w:r>
      <w:r w:rsidRPr="00716FF7">
        <w:rPr>
          <w:rFonts w:eastAsia="Fira Sans Light" w:cs="Times New Roman"/>
          <w:spacing w:val="-2"/>
          <w:szCs w:val="19"/>
        </w:rPr>
        <w:t xml:space="preserve"> i</w:t>
      </w:r>
      <w:r w:rsidRPr="00323B0E">
        <w:rPr>
          <w:rFonts w:eastAsia="Fira Sans Light" w:cs="Times New Roman"/>
          <w:spacing w:val="-2"/>
          <w:szCs w:val="19"/>
        </w:rPr>
        <w:t xml:space="preserve"> o 43,8</w:t>
      </w:r>
      <w:r w:rsidRPr="00716FF7">
        <w:rPr>
          <w:rFonts w:eastAsia="Fira Sans Light" w:cs="Times New Roman"/>
          <w:spacing w:val="-2"/>
          <w:szCs w:val="19"/>
        </w:rPr>
        <w:t>%)</w:t>
      </w:r>
      <w:r w:rsidRPr="00323B0E">
        <w:rPr>
          <w:rFonts w:eastAsia="Fira Sans Light" w:cs="Times New Roman"/>
          <w:spacing w:val="-2"/>
          <w:szCs w:val="19"/>
        </w:rPr>
        <w:t>.</w:t>
      </w:r>
    </w:p>
    <w:p w14:paraId="70B42E8B" w14:textId="36B37CA4" w:rsidR="00A94FBF" w:rsidRPr="007B1D89" w:rsidRDefault="00197A5D" w:rsidP="00A94FBF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197A5D">
        <w:rPr>
          <w:noProof/>
        </w:rPr>
        <w:lastRenderedPageBreak/>
        <w:drawing>
          <wp:anchor distT="0" distB="0" distL="114300" distR="114300" simplePos="0" relativeHeight="251639808" behindDoc="0" locked="0" layoutInCell="1" allowOverlap="1" wp14:anchorId="4057CF52" wp14:editId="7874415F">
            <wp:simplePos x="0" y="0"/>
            <wp:positionH relativeFrom="column">
              <wp:posOffset>508000</wp:posOffset>
            </wp:positionH>
            <wp:positionV relativeFrom="paragraph">
              <wp:posOffset>185090</wp:posOffset>
            </wp:positionV>
            <wp:extent cx="5761355" cy="2952115"/>
            <wp:effectExtent l="0" t="0" r="0" b="635"/>
            <wp:wrapNone/>
            <wp:docPr id="452" name="Obraz 452" descr="Na wykresie liniowym zaprezentowano przeciętne ceny skupu 1 dt pszenicy i żyta oraz targowiskowe ceny 1 dt ziemniaków późnych dla województwa opolskiego w miesiącach luty-grudzień 2020 r., styczeń-grudzień 2021 r. oraz styczeń-luty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FBF" w:rsidRPr="007B1D89">
        <w:rPr>
          <w:rFonts w:cs="Arial"/>
          <w:b/>
          <w:szCs w:val="19"/>
        </w:rPr>
        <w:t>Wykres 6.</w:t>
      </w:r>
      <w:r w:rsidR="00A94FBF" w:rsidRPr="007B1D89">
        <w:rPr>
          <w:rFonts w:cs="Arial"/>
          <w:b/>
          <w:szCs w:val="19"/>
        </w:rPr>
        <w:tab/>
      </w:r>
      <w:r w:rsidR="00A94FBF" w:rsidRPr="007B1D89">
        <w:rPr>
          <w:rFonts w:cs="Arial"/>
          <w:b/>
          <w:bCs/>
          <w:szCs w:val="19"/>
        </w:rPr>
        <w:t>Przeciętne ceny skupu zbóż i targowiskowe ceny ziemniaków</w:t>
      </w:r>
    </w:p>
    <w:p w14:paraId="4B6A8D78" w14:textId="21B84ECB" w:rsidR="00A94FBF" w:rsidRPr="007B1D89" w:rsidRDefault="00A94FBF" w:rsidP="00A94FBF">
      <w:pPr>
        <w:spacing w:before="0" w:after="0"/>
        <w:rPr>
          <w:rFonts w:ascii="Arial" w:hAnsi="Arial" w:cs="Arial"/>
          <w:b/>
          <w:bCs/>
          <w:caps/>
          <w:color w:val="000000" w:themeColor="text1"/>
          <w:sz w:val="18"/>
          <w:szCs w:val="20"/>
        </w:rPr>
      </w:pPr>
    </w:p>
    <w:p w14:paraId="51C221EA" w14:textId="77777777" w:rsidR="00A94FBF" w:rsidRPr="007B1D89" w:rsidRDefault="00A94FBF" w:rsidP="00A94FBF">
      <w:pPr>
        <w:spacing w:before="0" w:after="0"/>
        <w:jc w:val="both"/>
        <w:rPr>
          <w:rFonts w:ascii="Arial" w:hAnsi="Arial" w:cs="Arial"/>
          <w:b/>
          <w:bCs/>
          <w:caps/>
          <w:color w:val="000000" w:themeColor="text1"/>
          <w:sz w:val="18"/>
          <w:szCs w:val="20"/>
        </w:rPr>
      </w:pPr>
    </w:p>
    <w:p w14:paraId="1F9BE860" w14:textId="77777777" w:rsidR="00A94FBF" w:rsidRPr="007B1D89" w:rsidRDefault="00A94FBF" w:rsidP="00A94FBF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3B2E6099" w14:textId="77777777" w:rsidR="00A94FBF" w:rsidRPr="007B1D89" w:rsidRDefault="00A94FBF" w:rsidP="00A94FBF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7D3CB07C" w14:textId="77777777" w:rsidR="00A94FBF" w:rsidRPr="007B1D89" w:rsidRDefault="00A94FBF" w:rsidP="00A94FBF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1C4B7C43" w14:textId="77777777" w:rsidR="00A94FBF" w:rsidRPr="007B1D89" w:rsidRDefault="00A94FBF" w:rsidP="00A94FBF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16EAC985" w14:textId="77777777" w:rsidR="00A94FBF" w:rsidRPr="007B1D89" w:rsidRDefault="00A94FBF" w:rsidP="00A94FBF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4841A91D" w14:textId="77777777" w:rsidR="00A94FBF" w:rsidRPr="007B1D89" w:rsidRDefault="00A94FBF" w:rsidP="00A94FBF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1A01A769" w14:textId="77777777" w:rsidR="00A94FBF" w:rsidRPr="007B1D89" w:rsidRDefault="00A94FBF" w:rsidP="00A94FBF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4C8033DF" w14:textId="77777777" w:rsidR="00A94FBF" w:rsidRPr="007B1D89" w:rsidRDefault="00A94FBF" w:rsidP="00A94FBF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6D52CBD9" w14:textId="77777777" w:rsidR="00A94FBF" w:rsidRPr="007B1D89" w:rsidRDefault="00A94FBF" w:rsidP="00A94FBF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1C633BDF" w14:textId="77777777" w:rsidR="00A94FBF" w:rsidRPr="007B1D89" w:rsidRDefault="00A94FBF" w:rsidP="00A94FBF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25FC8D31" w14:textId="77777777" w:rsidR="00A94FBF" w:rsidRPr="007B1D89" w:rsidRDefault="00A94FBF" w:rsidP="00A94FBF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64C14699" w14:textId="77777777" w:rsidR="00A94FBF" w:rsidRPr="007B1D89" w:rsidRDefault="00A94FBF" w:rsidP="00A94FBF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65BE4574" w14:textId="77777777" w:rsidR="00A94FBF" w:rsidRPr="007B1D89" w:rsidRDefault="00A94FBF" w:rsidP="00A94FBF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4F7B663B" w14:textId="77777777" w:rsidR="00A94FBF" w:rsidRPr="007B1D89" w:rsidRDefault="00A94FBF" w:rsidP="00A94FBF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4C0DBF46" w14:textId="1BC11222" w:rsidR="00A94FBF" w:rsidRPr="007B1D89" w:rsidRDefault="00A94FBF" w:rsidP="00A94FBF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466FB21A" w14:textId="3926D222" w:rsidR="00A94FBF" w:rsidRDefault="00A94FBF" w:rsidP="00A94FBF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461068D6" w14:textId="7D627FA4" w:rsidR="00A94FBF" w:rsidRPr="007B1D89" w:rsidRDefault="00A94FBF" w:rsidP="00A94FBF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7E92A7F7" w14:textId="56F187EF" w:rsidR="00A94FBF" w:rsidRPr="00610AB4" w:rsidRDefault="00A94FBF" w:rsidP="00A94FBF">
      <w:pPr>
        <w:spacing w:line="240" w:lineRule="auto"/>
        <w:rPr>
          <w:rFonts w:eastAsia="Times New Roman" w:cs="Arial"/>
          <w:sz w:val="15"/>
          <w:szCs w:val="15"/>
          <w:lang w:eastAsia="pl-PL"/>
        </w:rPr>
      </w:pPr>
      <w:r w:rsidRPr="007B1D89">
        <w:rPr>
          <w:rFonts w:cs="Arial"/>
          <w:color w:val="000000" w:themeColor="text1"/>
          <w:sz w:val="15"/>
          <w:szCs w:val="15"/>
        </w:rPr>
        <w:t xml:space="preserve">a </w:t>
      </w:r>
      <w:r w:rsidRPr="003019E9">
        <w:rPr>
          <w:rFonts w:cs="Arial"/>
          <w:sz w:val="15"/>
          <w:szCs w:val="15"/>
        </w:rPr>
        <w:t xml:space="preserve">Brak notowań cen ziemniaków późnych. </w:t>
      </w:r>
      <w:r w:rsidRPr="003019E9">
        <w:rPr>
          <w:noProof/>
          <w:lang w:eastAsia="pl-PL"/>
        </w:rPr>
        <w:t xml:space="preserve"> </w:t>
      </w:r>
      <w:r w:rsidRPr="003019E9">
        <w:rPr>
          <w:rFonts w:eastAsia="Times New Roman" w:cs="Arial"/>
          <w:sz w:val="15"/>
          <w:szCs w:val="15"/>
          <w:lang w:eastAsia="pl-PL"/>
        </w:rPr>
        <w:t xml:space="preserve">b </w:t>
      </w:r>
      <w:r w:rsidRPr="00610AB4">
        <w:rPr>
          <w:rFonts w:eastAsia="Times New Roman" w:cs="Arial"/>
          <w:sz w:val="15"/>
          <w:szCs w:val="15"/>
          <w:lang w:eastAsia="pl-PL"/>
        </w:rPr>
        <w:t>W okresach: kwiecień</w:t>
      </w:r>
      <w:r w:rsidRPr="00927C8E">
        <w:rPr>
          <w:rFonts w:eastAsia="Times New Roman" w:cs="Arial"/>
          <w:sz w:val="15"/>
          <w:szCs w:val="15"/>
          <w:lang w:eastAsia="pl-PL"/>
        </w:rPr>
        <w:t>–</w:t>
      </w:r>
      <w:r w:rsidRPr="00610AB4">
        <w:rPr>
          <w:rFonts w:eastAsia="Times New Roman" w:cs="Arial"/>
          <w:sz w:val="15"/>
          <w:szCs w:val="15"/>
          <w:lang w:eastAsia="pl-PL"/>
        </w:rPr>
        <w:t>czerwiec i listopad</w:t>
      </w:r>
      <w:r w:rsidRPr="00927C8E">
        <w:rPr>
          <w:rFonts w:eastAsia="Times New Roman" w:cs="Arial"/>
          <w:sz w:val="15"/>
          <w:szCs w:val="15"/>
          <w:lang w:eastAsia="pl-PL"/>
        </w:rPr>
        <w:t>–</w:t>
      </w:r>
      <w:r w:rsidRPr="00610AB4">
        <w:rPr>
          <w:rFonts w:eastAsia="Times New Roman" w:cs="Arial"/>
          <w:sz w:val="15"/>
          <w:szCs w:val="15"/>
          <w:lang w:eastAsia="pl-PL"/>
        </w:rPr>
        <w:t>grudzień 2020 r. oraz styczeń</w:t>
      </w:r>
      <w:r w:rsidRPr="00927C8E">
        <w:rPr>
          <w:rFonts w:eastAsia="Times New Roman" w:cs="Arial"/>
          <w:sz w:val="15"/>
          <w:szCs w:val="15"/>
          <w:lang w:eastAsia="pl-PL"/>
        </w:rPr>
        <w:t>–</w:t>
      </w:r>
      <w:r w:rsidRPr="00610AB4">
        <w:rPr>
          <w:rFonts w:eastAsia="Times New Roman" w:cs="Arial"/>
          <w:sz w:val="15"/>
          <w:szCs w:val="15"/>
          <w:lang w:eastAsia="pl-PL"/>
        </w:rPr>
        <w:t xml:space="preserve">czerwiec 2021 r. nie było możliwe pozyskanie danych o cenach produktów rolnych na targowiskach z uwagi na obowiązującą decyzję o </w:t>
      </w:r>
      <w:r>
        <w:rPr>
          <w:rFonts w:eastAsia="Times New Roman" w:cs="Arial"/>
          <w:sz w:val="15"/>
          <w:szCs w:val="15"/>
          <w:lang w:eastAsia="pl-PL"/>
        </w:rPr>
        <w:t xml:space="preserve">ich zamknięciu </w:t>
      </w:r>
      <w:r w:rsidRPr="00610AB4">
        <w:rPr>
          <w:rFonts w:eastAsia="Times New Roman" w:cs="Arial"/>
          <w:sz w:val="15"/>
          <w:szCs w:val="15"/>
          <w:lang w:eastAsia="pl-PL"/>
        </w:rPr>
        <w:t>spowodowaną stanem zagrożenia chorobą COVID-19.</w:t>
      </w:r>
    </w:p>
    <w:p w14:paraId="5B42A0D8" w14:textId="1E6C412D" w:rsidR="00A94FBF" w:rsidRPr="00716FF7" w:rsidRDefault="00A94FBF" w:rsidP="00A94FBF">
      <w:pPr>
        <w:spacing w:before="240"/>
        <w:rPr>
          <w:rFonts w:eastAsia="Fira Sans Light" w:cs="Times New Roman"/>
          <w:szCs w:val="19"/>
        </w:rPr>
      </w:pPr>
      <w:r w:rsidRPr="00C46D40">
        <w:rPr>
          <w:rFonts w:eastAsia="Fira Sans Light" w:cs="Times New Roman"/>
          <w:szCs w:val="19"/>
        </w:rPr>
        <w:t xml:space="preserve">W lutym br. w skupie za 1 </w:t>
      </w:r>
      <w:proofErr w:type="spellStart"/>
      <w:r w:rsidRPr="00C46D40">
        <w:rPr>
          <w:rFonts w:eastAsia="Fira Sans Light" w:cs="Times New Roman"/>
          <w:szCs w:val="19"/>
        </w:rPr>
        <w:t>dt</w:t>
      </w:r>
      <w:proofErr w:type="spellEnd"/>
      <w:r w:rsidRPr="00C46D40">
        <w:rPr>
          <w:rFonts w:eastAsia="Fira Sans Light" w:cs="Times New Roman"/>
          <w:szCs w:val="19"/>
        </w:rPr>
        <w:t xml:space="preserve"> ziemniaków płacono 75,52 zł. Cena ziemniaków w punktach skupu była wyższa zarówno</w:t>
      </w:r>
      <w:r>
        <w:rPr>
          <w:rFonts w:eastAsia="Fira Sans Light" w:cs="Times New Roman"/>
          <w:szCs w:val="19"/>
        </w:rPr>
        <w:br/>
      </w:r>
      <w:r w:rsidRPr="00C46D40">
        <w:rPr>
          <w:rFonts w:eastAsia="Fira Sans Light" w:cs="Times New Roman"/>
          <w:szCs w:val="19"/>
        </w:rPr>
        <w:t>w ujęciu rocznym, jak i miesięcznym (odpowiednio: o 40,2% i o 9,7%).</w:t>
      </w:r>
    </w:p>
    <w:p w14:paraId="262170E3" w14:textId="7870D9A7" w:rsidR="00A94FBF" w:rsidRPr="00716FF7" w:rsidRDefault="00A94FBF" w:rsidP="00A94FBF">
      <w:pPr>
        <w:rPr>
          <w:rFonts w:eastAsia="Fira Sans Light" w:cs="Arial"/>
          <w:szCs w:val="19"/>
        </w:rPr>
      </w:pPr>
      <w:r w:rsidRPr="004841C1">
        <w:rPr>
          <w:rFonts w:eastAsia="Fira Sans Light" w:cs="Arial"/>
          <w:spacing w:val="-2"/>
          <w:szCs w:val="19"/>
        </w:rPr>
        <w:t>W omawianym miesiącu w skupie za 1 kg żywca wołowego płacono 9,35 zł, żywca drobiowego 4,68 zł, a żywca wieprzowego</w:t>
      </w:r>
      <w:r w:rsidRPr="00716FF7">
        <w:rPr>
          <w:rFonts w:eastAsia="Fira Sans Light" w:cs="Arial"/>
          <w:szCs w:val="19"/>
        </w:rPr>
        <w:t xml:space="preserve"> 4,</w:t>
      </w:r>
      <w:r w:rsidRPr="006F496B">
        <w:rPr>
          <w:rFonts w:eastAsia="Fira Sans Light" w:cs="Arial"/>
          <w:szCs w:val="19"/>
        </w:rPr>
        <w:t xml:space="preserve">38 zł. </w:t>
      </w:r>
      <w:r w:rsidRPr="00716FF7">
        <w:rPr>
          <w:rFonts w:eastAsia="Fira Sans Light" w:cs="Arial"/>
          <w:szCs w:val="19"/>
        </w:rPr>
        <w:t xml:space="preserve">Cena skupu żywca </w:t>
      </w:r>
      <w:r>
        <w:rPr>
          <w:rFonts w:eastAsia="Fira Sans Light" w:cs="Arial"/>
          <w:szCs w:val="19"/>
        </w:rPr>
        <w:t xml:space="preserve">drobiowego oraz </w:t>
      </w:r>
      <w:r w:rsidRPr="00716FF7">
        <w:rPr>
          <w:rFonts w:eastAsia="Fira Sans Light" w:cs="Arial"/>
          <w:szCs w:val="19"/>
        </w:rPr>
        <w:t>wołowego była wyższa niż rok wcześniej (</w:t>
      </w:r>
      <w:r w:rsidRPr="006F496B">
        <w:rPr>
          <w:rFonts w:eastAsia="Fira Sans Light" w:cs="Arial"/>
          <w:szCs w:val="19"/>
        </w:rPr>
        <w:t xml:space="preserve">odpowiednio: o 41,5% i </w:t>
      </w:r>
      <w:r w:rsidRPr="00716FF7">
        <w:rPr>
          <w:rFonts w:eastAsia="Fira Sans Light" w:cs="Arial"/>
          <w:szCs w:val="19"/>
        </w:rPr>
        <w:t xml:space="preserve">o </w:t>
      </w:r>
      <w:r w:rsidRPr="006F496B">
        <w:rPr>
          <w:rFonts w:eastAsia="Fira Sans Light" w:cs="Arial"/>
          <w:szCs w:val="19"/>
        </w:rPr>
        <w:t>29,7</w:t>
      </w:r>
      <w:r w:rsidRPr="00716FF7">
        <w:rPr>
          <w:rFonts w:eastAsia="Fira Sans Light" w:cs="Arial"/>
          <w:szCs w:val="19"/>
        </w:rPr>
        <w:t xml:space="preserve">%), </w:t>
      </w:r>
      <w:r w:rsidRPr="006F496B">
        <w:rPr>
          <w:rFonts w:eastAsia="Fira Sans Light" w:cs="Arial"/>
          <w:szCs w:val="19"/>
        </w:rPr>
        <w:t xml:space="preserve">natomiast żywca wieprzowego </w:t>
      </w:r>
      <w:r w:rsidRPr="00716FF7">
        <w:rPr>
          <w:rFonts w:eastAsia="Fira Sans Light" w:cs="Arial"/>
          <w:szCs w:val="19"/>
        </w:rPr>
        <w:t xml:space="preserve">niższa (o </w:t>
      </w:r>
      <w:r>
        <w:rPr>
          <w:rFonts w:eastAsia="Fira Sans Light" w:cs="Arial"/>
          <w:szCs w:val="19"/>
        </w:rPr>
        <w:t>0</w:t>
      </w:r>
      <w:r w:rsidRPr="006F496B">
        <w:rPr>
          <w:rFonts w:eastAsia="Fira Sans Light" w:cs="Arial"/>
          <w:szCs w:val="19"/>
        </w:rPr>
        <w:t>,9</w:t>
      </w:r>
      <w:r w:rsidRPr="00716FF7">
        <w:rPr>
          <w:rFonts w:eastAsia="Fira Sans Light" w:cs="Arial"/>
          <w:szCs w:val="19"/>
        </w:rPr>
        <w:t>%). W relacji do stycznia</w:t>
      </w:r>
      <w:r w:rsidRPr="002401D0">
        <w:rPr>
          <w:rFonts w:eastAsia="Fira Sans Light" w:cs="Arial"/>
          <w:szCs w:val="19"/>
        </w:rPr>
        <w:t xml:space="preserve"> br. odnotowano wyższą</w:t>
      </w:r>
      <w:r w:rsidRPr="00716FF7">
        <w:rPr>
          <w:rFonts w:eastAsia="Fira Sans Light" w:cs="Arial"/>
          <w:szCs w:val="19"/>
        </w:rPr>
        <w:t xml:space="preserve"> cen</w:t>
      </w:r>
      <w:r w:rsidRPr="002401D0">
        <w:rPr>
          <w:rFonts w:eastAsia="Fira Sans Light" w:cs="Arial"/>
          <w:szCs w:val="19"/>
        </w:rPr>
        <w:t>ę</w:t>
      </w:r>
      <w:r w:rsidRPr="00716FF7">
        <w:rPr>
          <w:rFonts w:eastAsia="Fira Sans Light" w:cs="Arial"/>
          <w:szCs w:val="19"/>
        </w:rPr>
        <w:t xml:space="preserve"> skupu żywca drobiowego</w:t>
      </w:r>
      <w:r w:rsidRPr="002401D0">
        <w:rPr>
          <w:rFonts w:eastAsia="Fira Sans Light" w:cs="Arial"/>
          <w:szCs w:val="19"/>
        </w:rPr>
        <w:t xml:space="preserve"> i </w:t>
      </w:r>
      <w:r w:rsidRPr="00716FF7">
        <w:rPr>
          <w:rFonts w:eastAsia="Fira Sans Light" w:cs="Arial"/>
          <w:szCs w:val="19"/>
        </w:rPr>
        <w:t>wołowego</w:t>
      </w:r>
      <w:r w:rsidRPr="002401D0">
        <w:rPr>
          <w:rFonts w:eastAsia="Fira Sans Light" w:cs="Arial"/>
          <w:szCs w:val="19"/>
        </w:rPr>
        <w:t xml:space="preserve"> </w:t>
      </w:r>
      <w:r w:rsidRPr="00716FF7">
        <w:rPr>
          <w:rFonts w:eastAsia="Fira Sans Light" w:cs="Arial"/>
          <w:szCs w:val="19"/>
        </w:rPr>
        <w:t xml:space="preserve">(odpowiednio: o </w:t>
      </w:r>
      <w:r w:rsidRPr="002401D0">
        <w:rPr>
          <w:rFonts w:eastAsia="Fira Sans Light" w:cs="Arial"/>
          <w:szCs w:val="19"/>
        </w:rPr>
        <w:t>11,5</w:t>
      </w:r>
      <w:r w:rsidRPr="00716FF7">
        <w:rPr>
          <w:rFonts w:eastAsia="Fira Sans Light" w:cs="Arial"/>
          <w:szCs w:val="19"/>
        </w:rPr>
        <w:t>%</w:t>
      </w:r>
      <w:r w:rsidRPr="002401D0">
        <w:rPr>
          <w:rFonts w:eastAsia="Fira Sans Light" w:cs="Arial"/>
          <w:szCs w:val="19"/>
        </w:rPr>
        <w:t xml:space="preserve"> i </w:t>
      </w:r>
      <w:r w:rsidRPr="00716FF7">
        <w:rPr>
          <w:rFonts w:eastAsia="Fira Sans Light" w:cs="Arial"/>
          <w:szCs w:val="19"/>
        </w:rPr>
        <w:t xml:space="preserve">o </w:t>
      </w:r>
      <w:r w:rsidRPr="002401D0">
        <w:rPr>
          <w:rFonts w:eastAsia="Fira Sans Light" w:cs="Arial"/>
          <w:szCs w:val="19"/>
        </w:rPr>
        <w:t>0,9%), a niższą żywca wieprzowego (o 5,9%).</w:t>
      </w:r>
    </w:p>
    <w:p w14:paraId="6BF475F3" w14:textId="3FC6C38C" w:rsidR="00A94FBF" w:rsidRPr="00716FF7" w:rsidRDefault="00A94FBF" w:rsidP="00A94FBF">
      <w:pPr>
        <w:rPr>
          <w:rFonts w:eastAsia="Fira Sans Light" w:cs="Arial"/>
          <w:szCs w:val="19"/>
        </w:rPr>
      </w:pPr>
      <w:r w:rsidRPr="00716FF7">
        <w:rPr>
          <w:rFonts w:eastAsia="Fira Sans Light" w:cs="Arial"/>
          <w:szCs w:val="19"/>
        </w:rPr>
        <w:t xml:space="preserve">W okresie styczeń–luty br. w punktach skupu za 1 kg żywca wołowego płacono średnio </w:t>
      </w:r>
      <w:r w:rsidRPr="002401D0">
        <w:rPr>
          <w:rFonts w:eastAsia="Fira Sans Light" w:cs="Arial"/>
          <w:szCs w:val="19"/>
        </w:rPr>
        <w:t>9,31</w:t>
      </w:r>
      <w:r w:rsidRPr="00716FF7">
        <w:rPr>
          <w:rFonts w:eastAsia="Fira Sans Light" w:cs="Arial"/>
          <w:szCs w:val="19"/>
        </w:rPr>
        <w:t xml:space="preserve"> zł, żywca wieprzowego </w:t>
      </w:r>
      <w:r w:rsidRPr="002401D0">
        <w:rPr>
          <w:rFonts w:eastAsia="Fira Sans Light" w:cs="Arial"/>
          <w:szCs w:val="19"/>
        </w:rPr>
        <w:t>4,51 zł, a żywca drobiowego 4,39</w:t>
      </w:r>
      <w:r w:rsidRPr="00716FF7">
        <w:rPr>
          <w:rFonts w:eastAsia="Fira Sans Light" w:cs="Arial"/>
          <w:szCs w:val="19"/>
        </w:rPr>
        <w:t xml:space="preserve"> zł. W odniesieniu do analogicznego okresu 20</w:t>
      </w:r>
      <w:r w:rsidRPr="002401D0">
        <w:rPr>
          <w:rFonts w:eastAsia="Fira Sans Light" w:cs="Arial"/>
          <w:szCs w:val="19"/>
        </w:rPr>
        <w:t>21</w:t>
      </w:r>
      <w:r w:rsidRPr="00716FF7">
        <w:rPr>
          <w:rFonts w:eastAsia="Fira Sans Light" w:cs="Arial"/>
          <w:szCs w:val="19"/>
        </w:rPr>
        <w:t xml:space="preserve"> r. wzrosły ceny skupu żywca drobiowego</w:t>
      </w:r>
      <w:r w:rsidRPr="002401D0">
        <w:rPr>
          <w:rFonts w:eastAsia="Fira Sans Light" w:cs="Arial"/>
          <w:szCs w:val="19"/>
        </w:rPr>
        <w:t xml:space="preserve">, wołowego i </w:t>
      </w:r>
      <w:r w:rsidRPr="00716FF7">
        <w:rPr>
          <w:rFonts w:eastAsia="Fira Sans Light" w:cs="Arial"/>
          <w:szCs w:val="19"/>
        </w:rPr>
        <w:t>wieprzowego</w:t>
      </w:r>
      <w:r w:rsidRPr="002401D0">
        <w:rPr>
          <w:rFonts w:eastAsia="Fira Sans Light" w:cs="Arial"/>
          <w:szCs w:val="19"/>
        </w:rPr>
        <w:t xml:space="preserve"> </w:t>
      </w:r>
      <w:r w:rsidRPr="00716FF7">
        <w:rPr>
          <w:rFonts w:eastAsia="Fira Sans Light" w:cs="Arial"/>
          <w:szCs w:val="19"/>
        </w:rPr>
        <w:t xml:space="preserve">(odpowiednio: o </w:t>
      </w:r>
      <w:r w:rsidRPr="002401D0">
        <w:rPr>
          <w:rFonts w:eastAsia="Fira Sans Light" w:cs="Arial"/>
          <w:szCs w:val="19"/>
        </w:rPr>
        <w:t>33,2</w:t>
      </w:r>
      <w:r w:rsidRPr="00716FF7">
        <w:rPr>
          <w:rFonts w:eastAsia="Fira Sans Light" w:cs="Arial"/>
          <w:szCs w:val="19"/>
        </w:rPr>
        <w:t>%</w:t>
      </w:r>
      <w:r w:rsidRPr="002401D0">
        <w:rPr>
          <w:rFonts w:eastAsia="Fira Sans Light" w:cs="Arial"/>
          <w:szCs w:val="19"/>
        </w:rPr>
        <w:t xml:space="preserve">, o 31,3% </w:t>
      </w:r>
      <w:r w:rsidRPr="00716FF7">
        <w:rPr>
          <w:rFonts w:eastAsia="Fira Sans Light" w:cs="Arial"/>
          <w:szCs w:val="19"/>
        </w:rPr>
        <w:t xml:space="preserve">i o </w:t>
      </w:r>
      <w:r w:rsidRPr="002401D0">
        <w:rPr>
          <w:rFonts w:eastAsia="Fira Sans Light" w:cs="Arial"/>
          <w:szCs w:val="19"/>
        </w:rPr>
        <w:t>8,7</w:t>
      </w:r>
      <w:r w:rsidRPr="00716FF7">
        <w:rPr>
          <w:rFonts w:eastAsia="Fira Sans Light" w:cs="Arial"/>
          <w:szCs w:val="19"/>
        </w:rPr>
        <w:t>%).</w:t>
      </w:r>
    </w:p>
    <w:p w14:paraId="1C5DE20B" w14:textId="77E20945" w:rsidR="00A94FBF" w:rsidRPr="007B1D89" w:rsidRDefault="00197A5D" w:rsidP="00A94FBF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197A5D">
        <w:rPr>
          <w:noProof/>
        </w:rPr>
        <w:drawing>
          <wp:anchor distT="0" distB="0" distL="114300" distR="114300" simplePos="0" relativeHeight="251650048" behindDoc="0" locked="0" layoutInCell="1" allowOverlap="1" wp14:anchorId="1EF26AAB" wp14:editId="654492B5">
            <wp:simplePos x="0" y="0"/>
            <wp:positionH relativeFrom="column">
              <wp:posOffset>563880</wp:posOffset>
            </wp:positionH>
            <wp:positionV relativeFrom="paragraph">
              <wp:posOffset>265760</wp:posOffset>
            </wp:positionV>
            <wp:extent cx="5761355" cy="3018790"/>
            <wp:effectExtent l="0" t="0" r="0" b="0"/>
            <wp:wrapNone/>
            <wp:docPr id="464" name="Obraz 464" descr="Na wykresie liniowym zaprezentowano przeciętne ceny skupu 1 kg żywca rzeźnego wołowego, wieprzowego i drobiowego oraz 1 litra mleka dla województwa opolskiego w miesiącach luty-grudzień 2020 r., styczeń-grudzień 2021 r. oraz styczeń-luty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FBF" w:rsidRPr="007B1D89">
        <w:rPr>
          <w:rFonts w:cs="Arial"/>
          <w:b/>
          <w:szCs w:val="19"/>
        </w:rPr>
        <w:t>Wykres 7.</w:t>
      </w:r>
      <w:r w:rsidR="00A94FBF" w:rsidRPr="007B1D89">
        <w:rPr>
          <w:rFonts w:cs="Arial"/>
          <w:b/>
          <w:szCs w:val="19"/>
        </w:rPr>
        <w:tab/>
      </w:r>
      <w:r w:rsidR="00A94FBF" w:rsidRPr="007B1D89">
        <w:rPr>
          <w:rFonts w:cs="Arial"/>
          <w:b/>
          <w:bCs/>
          <w:szCs w:val="19"/>
        </w:rPr>
        <w:t>Przeciętne ceny skupu żywca i mleka</w:t>
      </w:r>
    </w:p>
    <w:p w14:paraId="58B56FB9" w14:textId="76500BCF" w:rsidR="00A94FBF" w:rsidRPr="007B1D89" w:rsidRDefault="00A94FBF" w:rsidP="00A94FBF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438C0118" w14:textId="77777777" w:rsidR="00A94FBF" w:rsidRPr="007B1D89" w:rsidRDefault="00A94FBF" w:rsidP="00A94FBF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6D12DD58" w14:textId="77777777" w:rsidR="00A94FBF" w:rsidRPr="007B1D89" w:rsidRDefault="00A94FBF" w:rsidP="00A94FBF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07C25AD4" w14:textId="77777777" w:rsidR="00A94FBF" w:rsidRPr="007B1D89" w:rsidRDefault="00A94FBF" w:rsidP="00A94FBF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4623332F" w14:textId="77777777" w:rsidR="00A94FBF" w:rsidRPr="007B1D89" w:rsidRDefault="00A94FBF" w:rsidP="00A94FBF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4F6F6671" w14:textId="77777777" w:rsidR="00A94FBF" w:rsidRPr="007B1D89" w:rsidRDefault="00A94FBF" w:rsidP="00A94FBF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7FB9EB1E" w14:textId="77777777" w:rsidR="00A94FBF" w:rsidRPr="007B1D89" w:rsidRDefault="00A94FBF" w:rsidP="00A94FBF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1A7DD796" w14:textId="77777777" w:rsidR="00A94FBF" w:rsidRPr="007B1D89" w:rsidRDefault="00A94FBF" w:rsidP="00A94FBF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68C4485E" w14:textId="77777777" w:rsidR="00A94FBF" w:rsidRPr="007B1D89" w:rsidRDefault="00A94FBF" w:rsidP="00A94FBF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4D1924CD" w14:textId="77777777" w:rsidR="00A94FBF" w:rsidRPr="007B1D89" w:rsidRDefault="00A94FBF" w:rsidP="00A94FBF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58A5A077" w14:textId="77777777" w:rsidR="00A94FBF" w:rsidRPr="007B1D89" w:rsidRDefault="00A94FBF" w:rsidP="00A94FBF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6509E6D2" w14:textId="77777777" w:rsidR="00A94FBF" w:rsidRPr="007B1D89" w:rsidRDefault="00A94FBF" w:rsidP="00A94FBF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47E8EE37" w14:textId="77777777" w:rsidR="00A94FBF" w:rsidRPr="007B1D89" w:rsidRDefault="00A94FBF" w:rsidP="00A94FBF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4E078B59" w14:textId="77777777" w:rsidR="00A94FBF" w:rsidRPr="007B1D89" w:rsidRDefault="00A94FBF" w:rsidP="00A94FBF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1279A73B" w14:textId="77777777" w:rsidR="00A94FBF" w:rsidRPr="007B1D89" w:rsidRDefault="00A94FBF" w:rsidP="00A94FBF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60114A5D" w14:textId="77777777" w:rsidR="00A94FBF" w:rsidRPr="007B1D89" w:rsidRDefault="00A94FBF" w:rsidP="00A94FBF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125EBA03" w14:textId="77777777" w:rsidR="00A94FBF" w:rsidRPr="007B1D89" w:rsidRDefault="00A94FBF" w:rsidP="00A94FBF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5712D1F7" w14:textId="77777777" w:rsidR="00A94FBF" w:rsidRPr="007B1D89" w:rsidRDefault="00A94FBF" w:rsidP="00A94FBF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080DD883" w14:textId="77777777" w:rsidR="00A94FBF" w:rsidRDefault="00A94FBF" w:rsidP="00A94FBF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1637BCA9" w14:textId="77777777" w:rsidR="00A94FBF" w:rsidRDefault="00A94FBF" w:rsidP="00A94FBF">
      <w:pPr>
        <w:spacing w:before="180" w:after="60"/>
        <w:rPr>
          <w:rFonts w:eastAsia="Times New Roman" w:cs="Arial"/>
          <w:szCs w:val="19"/>
          <w:lang w:eastAsia="pl-PL"/>
        </w:rPr>
      </w:pPr>
    </w:p>
    <w:p w14:paraId="734D532B" w14:textId="77777777" w:rsidR="00A94FBF" w:rsidRPr="00A94FBF" w:rsidRDefault="00A94FBF" w:rsidP="00A94FBF">
      <w:pPr>
        <w:rPr>
          <w:rFonts w:eastAsia="Times New Roman" w:cs="Arial"/>
          <w:szCs w:val="19"/>
          <w:lang w:eastAsia="pl-PL"/>
        </w:rPr>
      </w:pPr>
      <w:r w:rsidRPr="00A94FBF">
        <w:rPr>
          <w:rFonts w:eastAsia="Times New Roman" w:cs="Arial"/>
          <w:szCs w:val="19"/>
          <w:lang w:eastAsia="pl-PL"/>
        </w:rPr>
        <w:t xml:space="preserve">W lutym br. cena 1 </w:t>
      </w:r>
      <w:proofErr w:type="spellStart"/>
      <w:r w:rsidRPr="00A94FBF">
        <w:rPr>
          <w:rFonts w:eastAsia="Times New Roman" w:cs="Arial"/>
          <w:szCs w:val="19"/>
          <w:lang w:eastAsia="pl-PL"/>
        </w:rPr>
        <w:t>hl</w:t>
      </w:r>
      <w:proofErr w:type="spellEnd"/>
      <w:r w:rsidRPr="00A94FBF">
        <w:rPr>
          <w:rFonts w:eastAsia="Times New Roman" w:cs="Arial"/>
          <w:szCs w:val="19"/>
          <w:lang w:eastAsia="pl-PL"/>
        </w:rPr>
        <w:t xml:space="preserve"> mleka w punktach skupu wynosiła 189,36 zł, tj. więcej o 26,3% niż przed rokiem oraz o 0,8% w stosunku do stycznia br. </w:t>
      </w:r>
    </w:p>
    <w:p w14:paraId="26D3CF81" w14:textId="787C862A" w:rsidR="00C513D9" w:rsidRPr="00A94FBF" w:rsidRDefault="00A94FBF" w:rsidP="00A94FBF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A94FBF">
        <w:rPr>
          <w:rFonts w:ascii="Fira Sans" w:hAnsi="Fira Sans" w:cs="Arial"/>
          <w:sz w:val="19"/>
          <w:szCs w:val="19"/>
        </w:rPr>
        <w:t>Średnia cena skupu mleka w okresie styczeń–luty br. ukształtowała się na poziomie 188,54 zł/</w:t>
      </w:r>
      <w:proofErr w:type="spellStart"/>
      <w:r w:rsidRPr="00A94FBF">
        <w:rPr>
          <w:rFonts w:ascii="Fira Sans" w:hAnsi="Fira Sans" w:cs="Arial"/>
          <w:sz w:val="19"/>
          <w:szCs w:val="19"/>
        </w:rPr>
        <w:t>hl</w:t>
      </w:r>
      <w:proofErr w:type="spellEnd"/>
      <w:r w:rsidRPr="00A94FBF">
        <w:rPr>
          <w:rFonts w:ascii="Fira Sans" w:hAnsi="Fira Sans" w:cs="Arial"/>
          <w:sz w:val="19"/>
          <w:szCs w:val="19"/>
        </w:rPr>
        <w:t xml:space="preserve"> i była wyższa o 25,6% w porównaniu z analogicznym okresem 2021 r</w:t>
      </w:r>
      <w:r w:rsidR="000E5AB1" w:rsidRPr="00A94FBF">
        <w:rPr>
          <w:rFonts w:ascii="Fira Sans" w:hAnsi="Fira Sans" w:cs="Arial"/>
          <w:sz w:val="19"/>
          <w:szCs w:val="19"/>
        </w:rPr>
        <w:t>.</w:t>
      </w:r>
    </w:p>
    <w:p w14:paraId="2CFCE7F0" w14:textId="49BA4202" w:rsidR="004C466F" w:rsidRPr="00E264DF" w:rsidRDefault="004C466F" w:rsidP="009F5BA6">
      <w:pPr>
        <w:spacing w:before="60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1B5D7DCA" w14:textId="32BFADF4" w:rsidR="00435991" w:rsidRPr="005F4EA3" w:rsidRDefault="00435991" w:rsidP="00435991">
      <w:pPr>
        <w:tabs>
          <w:tab w:val="left" w:pos="4678"/>
        </w:tabs>
        <w:rPr>
          <w:rFonts w:eastAsia="Fira Sans Light" w:cs="Arial"/>
          <w:bCs/>
          <w:szCs w:val="19"/>
        </w:rPr>
      </w:pPr>
      <w:r w:rsidRPr="005F4EA3">
        <w:rPr>
          <w:rFonts w:eastAsia="Fira Sans Light" w:cs="Times New Roman"/>
          <w:spacing w:val="-4"/>
          <w:szCs w:val="19"/>
        </w:rPr>
        <w:t>W lutym</w:t>
      </w:r>
      <w:r w:rsidRPr="005F4EA3">
        <w:rPr>
          <w:rFonts w:eastAsia="Fira Sans Light" w:cs="Arial"/>
          <w:bCs/>
          <w:spacing w:val="-4"/>
          <w:szCs w:val="19"/>
        </w:rPr>
        <w:t xml:space="preserve"> br. </w:t>
      </w:r>
      <w:r w:rsidRPr="005F4EA3">
        <w:rPr>
          <w:rFonts w:eastAsia="Fira Sans Light" w:cs="Arial"/>
          <w:b/>
          <w:bCs/>
          <w:spacing w:val="-4"/>
          <w:szCs w:val="19"/>
        </w:rPr>
        <w:t>produkcja sprzedana przemysłu</w:t>
      </w:r>
      <w:r w:rsidRPr="005F4EA3">
        <w:rPr>
          <w:rFonts w:eastAsia="Fira Sans Light" w:cs="Arial"/>
          <w:bCs/>
          <w:spacing w:val="-4"/>
          <w:szCs w:val="19"/>
        </w:rPr>
        <w:t xml:space="preserve"> osiągnęła wartość (w cenach bieżących) 3665,5 mln zł i była (w cenach</w:t>
      </w:r>
      <w:r w:rsidRPr="005F4EA3">
        <w:rPr>
          <w:rFonts w:eastAsia="Fira Sans Light" w:cs="Arial"/>
          <w:bCs/>
          <w:szCs w:val="19"/>
        </w:rPr>
        <w:t xml:space="preserve"> stałych) wyższa o 12,6% niż przed rokiem, a o 2,7% w odniesieniu do stycznia br. (w kraju odpowiednio: o 17,6% i o 3,6%).</w:t>
      </w:r>
    </w:p>
    <w:p w14:paraId="6CAF5BDD" w14:textId="0FBC8C7A" w:rsidR="00435991" w:rsidRPr="005F4EA3" w:rsidRDefault="00435991" w:rsidP="00435991">
      <w:pPr>
        <w:autoSpaceDE w:val="0"/>
        <w:autoSpaceDN w:val="0"/>
        <w:rPr>
          <w:rFonts w:eastAsia="Fira Sans Light" w:cs="Arial"/>
          <w:szCs w:val="19"/>
        </w:rPr>
      </w:pPr>
      <w:r w:rsidRPr="005F4EA3">
        <w:rPr>
          <w:rFonts w:eastAsia="Fira Sans Light" w:cs="Arial"/>
          <w:szCs w:val="19"/>
        </w:rPr>
        <w:t xml:space="preserve">Odnotowano wzrost </w:t>
      </w:r>
      <w:r w:rsidRPr="005F4EA3">
        <w:rPr>
          <w:rFonts w:eastAsia="Fira Sans Light" w:cs="Arial"/>
          <w:b/>
          <w:szCs w:val="19"/>
        </w:rPr>
        <w:t>produkcji budowlano-montażowej</w:t>
      </w:r>
      <w:r w:rsidRPr="005F4EA3">
        <w:rPr>
          <w:rFonts w:eastAsia="Fira Sans Light" w:cs="Arial"/>
          <w:szCs w:val="19"/>
        </w:rPr>
        <w:t xml:space="preserve"> (w cenach bieżących) zarówno w odniesieniu do lutego ub. roku jak i do stycznia br. (odpowiednio: o 21,1% i o 10,5%).</w:t>
      </w:r>
    </w:p>
    <w:p w14:paraId="1E6410F1" w14:textId="4BF125A4" w:rsidR="00435991" w:rsidRPr="005F4EA3" w:rsidRDefault="00435991" w:rsidP="00435991">
      <w:pPr>
        <w:autoSpaceDE w:val="0"/>
        <w:autoSpaceDN w:val="0"/>
        <w:rPr>
          <w:rFonts w:eastAsia="Fira Sans Light" w:cs="Arial"/>
          <w:szCs w:val="19"/>
        </w:rPr>
      </w:pPr>
      <w:r w:rsidRPr="005F4EA3">
        <w:rPr>
          <w:rFonts w:eastAsia="Fira Sans Light" w:cs="Arial"/>
          <w:szCs w:val="19"/>
        </w:rPr>
        <w:t>W ujęciu rocznym wzrost produkcji sprzedanej przemysłu odnotowano w górnictwie i wydobywaniu (o 41,5%) oraz przetwórstwie przemysłowym (o 13,5%). Spadek wystąpił w wytwarzaniu i zaopatrywaniu w energię elektryczną, gaz, parę wodną i gorącą wodę (o 20,2%) oraz dostawie wody; gospodarowaniu ściekami i odpadami; rekultywacji (o 5,1%).</w:t>
      </w:r>
    </w:p>
    <w:p w14:paraId="7FEAB780" w14:textId="6368A8D5" w:rsidR="00435991" w:rsidRPr="00DE6087" w:rsidRDefault="00435991" w:rsidP="00435991">
      <w:pPr>
        <w:tabs>
          <w:tab w:val="left" w:pos="993"/>
        </w:tabs>
        <w:autoSpaceDE w:val="0"/>
        <w:autoSpaceDN w:val="0"/>
        <w:spacing w:before="180" w:after="0"/>
        <w:rPr>
          <w:b/>
          <w:szCs w:val="19"/>
        </w:rPr>
      </w:pPr>
      <w:r w:rsidRPr="00DE6087">
        <w:rPr>
          <w:rFonts w:cs="Arial"/>
          <w:b/>
          <w:szCs w:val="19"/>
        </w:rPr>
        <w:t>Wykres 8.</w:t>
      </w:r>
      <w:r w:rsidRPr="00DE6087">
        <w:rPr>
          <w:rFonts w:cs="Arial"/>
          <w:b/>
          <w:szCs w:val="19"/>
        </w:rPr>
        <w:tab/>
      </w:r>
      <w:r w:rsidRPr="0000560D">
        <w:rPr>
          <w:b/>
          <w:szCs w:val="19"/>
        </w:rPr>
        <w:t>Dynamika produkcji sprzedanej przemysłu</w:t>
      </w:r>
    </w:p>
    <w:p w14:paraId="6A8EB46A" w14:textId="35C6C4F0" w:rsidR="00435991" w:rsidRPr="00891684" w:rsidRDefault="00435991" w:rsidP="00435991">
      <w:pPr>
        <w:tabs>
          <w:tab w:val="left" w:pos="993"/>
        </w:tabs>
        <w:autoSpaceDE w:val="0"/>
        <w:autoSpaceDN w:val="0"/>
        <w:spacing w:before="0"/>
        <w:rPr>
          <w:sz w:val="18"/>
          <w:szCs w:val="18"/>
        </w:rPr>
      </w:pPr>
      <w:r w:rsidRPr="00891684">
        <w:rPr>
          <w:sz w:val="18"/>
          <w:szCs w:val="18"/>
        </w:rPr>
        <w:tab/>
        <w:t>przeciętna miesięczna 2015=100; ceny stałe</w:t>
      </w:r>
    </w:p>
    <w:p w14:paraId="7FAC3DB7" w14:textId="257E0388" w:rsidR="00435991" w:rsidRPr="00E25054" w:rsidRDefault="00197A5D" w:rsidP="00435991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  <w:r w:rsidRPr="00197A5D">
        <w:rPr>
          <w:noProof/>
        </w:rPr>
        <w:drawing>
          <wp:anchor distT="0" distB="0" distL="114300" distR="114300" simplePos="0" relativeHeight="251659264" behindDoc="0" locked="0" layoutInCell="1" allowOverlap="1" wp14:anchorId="1DD62E1B" wp14:editId="289DAE6A">
            <wp:simplePos x="0" y="0"/>
            <wp:positionH relativeFrom="column">
              <wp:posOffset>580390</wp:posOffset>
            </wp:positionH>
            <wp:positionV relativeFrom="paragraph">
              <wp:posOffset>55509</wp:posOffset>
            </wp:positionV>
            <wp:extent cx="5761355" cy="2809240"/>
            <wp:effectExtent l="0" t="0" r="0" b="0"/>
            <wp:wrapNone/>
            <wp:docPr id="1" name="Obraz 1" descr="Na wykresie liniowym zaprezentowano dynamikę produkcji sprzedanej przemysłu w cenach stałych w relacji do przeciętnej miesięcznej 2015 r. dla województwa opolskiego oraz kraju w miesiącach luty-grudzień 2020 r, styczeń-grudzień 2021 r. i styczeń-luty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89550" w14:textId="6442B442" w:rsidR="00435991" w:rsidRPr="001A0634" w:rsidRDefault="00435991" w:rsidP="0043599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314CD0A" w14:textId="77777777" w:rsidR="00435991" w:rsidRPr="001A0634" w:rsidRDefault="00435991" w:rsidP="0043599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00AF491" w14:textId="77777777" w:rsidR="00435991" w:rsidRPr="001A0634" w:rsidRDefault="00435991" w:rsidP="0043599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F5522C9" w14:textId="77777777" w:rsidR="00435991" w:rsidRPr="001A0634" w:rsidRDefault="00435991" w:rsidP="0043599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0245720" w14:textId="77777777" w:rsidR="00435991" w:rsidRDefault="00435991" w:rsidP="0043599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D2F6C39" w14:textId="77777777" w:rsidR="00435991" w:rsidRDefault="00435991" w:rsidP="0043599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F579B73" w14:textId="77777777" w:rsidR="00435991" w:rsidRDefault="00435991" w:rsidP="0043599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EF37553" w14:textId="77777777" w:rsidR="00435991" w:rsidRDefault="00435991" w:rsidP="0043599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CE8D63C" w14:textId="77777777" w:rsidR="00435991" w:rsidRDefault="00435991" w:rsidP="0043599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B6F708C" w14:textId="77777777" w:rsidR="00435991" w:rsidRDefault="00435991" w:rsidP="0043599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D3D7FE7" w14:textId="77777777" w:rsidR="00435991" w:rsidRDefault="00435991" w:rsidP="0043599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B60A0F9" w14:textId="77777777" w:rsidR="00435991" w:rsidRDefault="00435991" w:rsidP="0043599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50C6B90" w14:textId="77777777" w:rsidR="00435991" w:rsidRPr="001A0634" w:rsidRDefault="00435991" w:rsidP="0043599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8875DEF" w14:textId="77777777" w:rsidR="00435991" w:rsidRDefault="00435991" w:rsidP="0043599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C2B85F1" w14:textId="77777777" w:rsidR="00435991" w:rsidRDefault="00435991" w:rsidP="0043599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CBE72F3" w14:textId="77777777" w:rsidR="00435991" w:rsidRDefault="00435991" w:rsidP="0043599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14CAC9F" w14:textId="77777777" w:rsidR="00435991" w:rsidRDefault="00435991" w:rsidP="0043599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5870929" w14:textId="77777777" w:rsidR="00435991" w:rsidRDefault="00435991" w:rsidP="0043599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877229D" w14:textId="77777777" w:rsidR="00435991" w:rsidRPr="005F4EA3" w:rsidRDefault="00435991" w:rsidP="00435991">
      <w:pPr>
        <w:pStyle w:val="Tekstpodstawowy2"/>
        <w:tabs>
          <w:tab w:val="left" w:pos="6579"/>
        </w:tabs>
        <w:spacing w:before="80" w:line="240" w:lineRule="exact"/>
        <w:rPr>
          <w:rFonts w:ascii="Fira Sans" w:hAnsi="Fira Sans" w:cs="Arial"/>
          <w:bCs/>
          <w:sz w:val="19"/>
          <w:szCs w:val="19"/>
        </w:rPr>
      </w:pPr>
      <w:r w:rsidRPr="005F4EA3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Wyższy od zanotowanego w lutym ub. roku poziom produkcji sprzedanej przemysłu odnotowano w 18 działach </w:t>
      </w:r>
      <w:r w:rsidRPr="005F4EA3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(spośród 27 występujących w województwie), a ich łączny udział w produkcji sprzedanej przemysłu ogółem wynosił 76,0%.</w:t>
      </w:r>
    </w:p>
    <w:p w14:paraId="0D77CE22" w14:textId="77777777" w:rsidR="00435991" w:rsidRPr="005F4EA3" w:rsidRDefault="00435991" w:rsidP="00435991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5F4EA3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Uwzględniając działy o znaczącym udziale w produkcji sprzedanej przemysłu (powyżej 10%) wzrost w odniesieniu </w:t>
      </w:r>
      <w:r w:rsidRPr="005F4EA3">
        <w:rPr>
          <w:rFonts w:ascii="Fira Sans" w:eastAsia="Fira Sans Light" w:hAnsi="Fira Sans" w:cs="Arial"/>
          <w:bCs/>
          <w:sz w:val="19"/>
          <w:szCs w:val="19"/>
          <w:lang w:eastAsia="en-US"/>
        </w:rPr>
        <w:br/>
        <w:t xml:space="preserve">do analogicznego miesiąca 2021 r. odnotowano w produkcji: chemikaliów i wyrobów chemicznych (o 55,4%) oraz wyrobów z metali </w:t>
      </w:r>
      <w:r w:rsidRPr="005F4EA3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(o 7,6%), natomiast spadek w produkcji artykułów spożywczych (o 5,6%).</w:t>
      </w:r>
      <w:r w:rsidRPr="005F4EA3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</w:p>
    <w:p w14:paraId="482BB3CF" w14:textId="77777777" w:rsidR="00435991" w:rsidRPr="005F4EA3" w:rsidRDefault="00435991" w:rsidP="00435991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5F4EA3">
        <w:rPr>
          <w:rFonts w:ascii="Fira Sans" w:eastAsia="Fira Sans Light" w:hAnsi="Fira Sans" w:cs="Arial"/>
          <w:bCs/>
          <w:sz w:val="19"/>
          <w:szCs w:val="19"/>
          <w:lang w:eastAsia="en-US"/>
        </w:rPr>
        <w:t>Dominujące działy zapewniały miejsca pracy dla 28,3% ogółu zatrudnionych w przemyśle.</w:t>
      </w:r>
    </w:p>
    <w:p w14:paraId="4F9DF4A6" w14:textId="77777777" w:rsidR="00435991" w:rsidRPr="00FF32C9" w:rsidRDefault="00435991" w:rsidP="00435991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E71D09">
        <w:rPr>
          <w:rFonts w:ascii="Fira Sans" w:hAnsi="Fira Sans" w:cs="Arial"/>
          <w:b/>
          <w:sz w:val="19"/>
          <w:szCs w:val="19"/>
        </w:rPr>
        <w:t xml:space="preserve">Tablica </w:t>
      </w:r>
      <w:r>
        <w:rPr>
          <w:rFonts w:ascii="Fira Sans" w:hAnsi="Fira Sans" w:cs="Arial"/>
          <w:b/>
          <w:sz w:val="19"/>
          <w:szCs w:val="19"/>
        </w:rPr>
        <w:t>8</w:t>
      </w:r>
      <w:r w:rsidRPr="00E71D09">
        <w:rPr>
          <w:rFonts w:ascii="Fira Sans" w:hAnsi="Fira Sans" w:cs="Arial"/>
          <w:b/>
          <w:sz w:val="19"/>
          <w:szCs w:val="19"/>
        </w:rPr>
        <w:t>.</w:t>
      </w:r>
      <w:r w:rsidRPr="00E71D09">
        <w:rPr>
          <w:rFonts w:ascii="Fira Sans" w:hAnsi="Fira Sans" w:cs="Arial"/>
          <w:b/>
          <w:sz w:val="19"/>
          <w:szCs w:val="19"/>
        </w:rPr>
        <w:tab/>
      </w:r>
      <w:r w:rsidRPr="00E71D09">
        <w:rPr>
          <w:rFonts w:ascii="Fira Sans" w:hAnsi="Fira Sans" w:cs="Arial"/>
          <w:b/>
          <w:bCs/>
          <w:sz w:val="19"/>
          <w:szCs w:val="19"/>
        </w:rPr>
        <w:t>Dynamika</w:t>
      </w:r>
      <w:r w:rsidRPr="00E71D09">
        <w:rPr>
          <w:rFonts w:ascii="Fira Sans" w:hAnsi="Fira Sans" w:cs="Arial"/>
          <w:b/>
          <w:sz w:val="19"/>
          <w:szCs w:val="19"/>
        </w:rPr>
        <w:t xml:space="preserve"> (w cenach stałych) i struktura (w cenach bieżących) produkcji sprzedanej</w:t>
      </w:r>
      <w:r w:rsidRPr="00FF32C9">
        <w:rPr>
          <w:rFonts w:ascii="Fira Sans" w:hAnsi="Fira Sans" w:cs="Arial"/>
          <w:b/>
          <w:sz w:val="19"/>
          <w:szCs w:val="19"/>
        </w:rPr>
        <w:t xml:space="preserve"> przemysłu </w:t>
      </w:r>
    </w:p>
    <w:tbl>
      <w:tblPr>
        <w:tblW w:w="0" w:type="auto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 "/>
      </w:tblPr>
      <w:tblGrid>
        <w:gridCol w:w="5110"/>
        <w:gridCol w:w="1794"/>
        <w:gridCol w:w="1794"/>
        <w:gridCol w:w="1799"/>
      </w:tblGrid>
      <w:tr w:rsidR="00435991" w:rsidRPr="00591E69" w14:paraId="6A8F2FD0" w14:textId="77777777" w:rsidTr="007B14D5">
        <w:trPr>
          <w:jc w:val="center"/>
        </w:trPr>
        <w:tc>
          <w:tcPr>
            <w:tcW w:w="5110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79BF6615" w14:textId="77777777" w:rsidR="00435991" w:rsidRPr="00591E69" w:rsidRDefault="00435991" w:rsidP="007B14D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591E69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EBC3568" w14:textId="77777777" w:rsidR="00435991" w:rsidRPr="00591E69" w:rsidRDefault="00435991" w:rsidP="007B14D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02</w:t>
            </w:r>
            <w:r w:rsidRPr="00591E69">
              <w:rPr>
                <w:rFonts w:eastAsia="Fira Sans Light" w:cs="Arial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</w:p>
        </w:tc>
        <w:tc>
          <w:tcPr>
            <w:tcW w:w="3593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</w:tcBorders>
            <w:vAlign w:val="center"/>
          </w:tcPr>
          <w:p w14:paraId="5559A155" w14:textId="77777777" w:rsidR="00435991" w:rsidRPr="00591E69" w:rsidRDefault="00435991" w:rsidP="007B14D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01–02</w:t>
            </w:r>
            <w:r w:rsidRPr="00591E69">
              <w:rPr>
                <w:rFonts w:eastAsia="Fira Sans Light" w:cs="Arial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</w:p>
        </w:tc>
      </w:tr>
      <w:tr w:rsidR="00435991" w:rsidRPr="00591E69" w14:paraId="78ADEB5D" w14:textId="77777777" w:rsidTr="007B14D5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22A3B06" w14:textId="77777777" w:rsidR="00435991" w:rsidRPr="00591E69" w:rsidRDefault="00435991" w:rsidP="007B14D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926FD57" w14:textId="77777777" w:rsidR="00435991" w:rsidRPr="00591E69" w:rsidRDefault="00435991" w:rsidP="007B14D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591E69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7D1DA3B" w14:textId="77777777" w:rsidR="00435991" w:rsidRPr="00591E69" w:rsidRDefault="00435991" w:rsidP="007B14D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591E69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435991" w:rsidRPr="00591E69" w14:paraId="1A955EDB" w14:textId="77777777" w:rsidTr="007B14D5">
        <w:trPr>
          <w:jc w:val="center"/>
        </w:trPr>
        <w:tc>
          <w:tcPr>
            <w:tcW w:w="51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32B3822" w14:textId="77777777" w:rsidR="00435991" w:rsidRPr="00591E69" w:rsidRDefault="00435991" w:rsidP="007B14D5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591E69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15592D" w14:textId="77777777" w:rsidR="00435991" w:rsidRPr="00C242FC" w:rsidRDefault="00435991" w:rsidP="007B14D5">
            <w:pPr>
              <w:spacing w:before="60" w:after="60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C242FC">
              <w:rPr>
                <w:rFonts w:cs="Arial"/>
                <w:b/>
                <w:color w:val="000000"/>
                <w:sz w:val="16"/>
                <w:szCs w:val="16"/>
              </w:rPr>
              <w:t>112,6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0AF19C" w14:textId="77777777" w:rsidR="00435991" w:rsidRPr="00C242FC" w:rsidRDefault="00435991" w:rsidP="007B14D5">
            <w:pPr>
              <w:spacing w:before="60" w:after="60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C242FC">
              <w:rPr>
                <w:rFonts w:cs="Arial"/>
                <w:b/>
                <w:color w:val="000000"/>
                <w:sz w:val="16"/>
                <w:szCs w:val="16"/>
              </w:rPr>
              <w:t>116,4</w:t>
            </w:r>
          </w:p>
        </w:tc>
        <w:tc>
          <w:tcPr>
            <w:tcW w:w="17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0E3B4A1" w14:textId="77777777" w:rsidR="00435991" w:rsidRPr="00C242FC" w:rsidRDefault="00435991" w:rsidP="007B14D5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C242FC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435991" w:rsidRPr="00591E69" w14:paraId="16CDCD1E" w14:textId="77777777" w:rsidTr="007B14D5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F64AD48" w14:textId="77777777" w:rsidR="00435991" w:rsidRPr="00E654A7" w:rsidRDefault="00435991" w:rsidP="007B14D5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588611" w14:textId="77777777" w:rsidR="00435991" w:rsidRDefault="00435991" w:rsidP="007B14D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141,5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1BE4A9" w14:textId="77777777" w:rsidR="00435991" w:rsidRDefault="00435991" w:rsidP="007B14D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02000DB" w14:textId="77777777" w:rsidR="00435991" w:rsidRDefault="00435991" w:rsidP="007B14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</w:tr>
      <w:tr w:rsidR="00435991" w:rsidRPr="00591E69" w14:paraId="3358FDB4" w14:textId="77777777" w:rsidTr="007B14D5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042BF9A" w14:textId="77777777" w:rsidR="00435991" w:rsidRPr="00E654A7" w:rsidRDefault="00435991" w:rsidP="007B14D5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BD70A1" w14:textId="77777777" w:rsidR="00435991" w:rsidRDefault="00435991" w:rsidP="007B14D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96A9BA" w14:textId="77777777" w:rsidR="00435991" w:rsidRDefault="00435991" w:rsidP="007B14D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7FA2B39" w14:textId="77777777" w:rsidR="00435991" w:rsidRDefault="00435991" w:rsidP="007B14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</w:tr>
      <w:tr w:rsidR="00435991" w:rsidRPr="00591E69" w14:paraId="19A514CE" w14:textId="77777777" w:rsidTr="007B14D5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09AD9E" w14:textId="77777777" w:rsidR="00435991" w:rsidRPr="00E654A7" w:rsidRDefault="00435991" w:rsidP="007B14D5">
            <w:pPr>
              <w:tabs>
                <w:tab w:val="right" w:leader="dot" w:pos="4368"/>
              </w:tabs>
              <w:spacing w:before="60" w:after="60"/>
              <w:ind w:left="340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566E53" w14:textId="77777777" w:rsidR="00435991" w:rsidRPr="002D3EEF" w:rsidRDefault="00435991" w:rsidP="007B14D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CD33D98" w14:textId="77777777" w:rsidR="00435991" w:rsidRPr="002D3EEF" w:rsidRDefault="00435991" w:rsidP="007B14D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EEEC916" w14:textId="77777777" w:rsidR="00435991" w:rsidRPr="002D3EEF" w:rsidRDefault="00435991" w:rsidP="007B14D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435991" w:rsidRPr="00591E69" w14:paraId="61549B97" w14:textId="77777777" w:rsidTr="007B14D5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D1BE512" w14:textId="77777777" w:rsidR="00435991" w:rsidRPr="002A6904" w:rsidRDefault="00435991" w:rsidP="007B14D5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6904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2FD341" w14:textId="77777777" w:rsidR="00435991" w:rsidRDefault="00435991" w:rsidP="007B14D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C85E38" w14:textId="77777777" w:rsidR="00435991" w:rsidRDefault="00435991" w:rsidP="007B14D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4D382FB" w14:textId="77777777" w:rsidR="00435991" w:rsidRDefault="00435991" w:rsidP="007B14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13,5</w:t>
            </w:r>
          </w:p>
        </w:tc>
      </w:tr>
      <w:tr w:rsidR="00435991" w:rsidRPr="00591E69" w14:paraId="20998052" w14:textId="77777777" w:rsidTr="007B14D5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5E1E9D8" w14:textId="77777777" w:rsidR="00435991" w:rsidRPr="002A6904" w:rsidRDefault="00435991" w:rsidP="007B14D5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6904">
              <w:rPr>
                <w:rFonts w:eastAsia="Times New Roman" w:cs="Arial"/>
                <w:sz w:val="16"/>
                <w:szCs w:val="16"/>
                <w:lang w:eastAsia="pl-PL"/>
              </w:rPr>
              <w:t>wyrobów z drewna oraz korka, słomy i wikliny</w:t>
            </w:r>
            <w:r w:rsidRPr="002A6904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2A6904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6D4ABDB" w14:textId="77777777" w:rsidR="00435991" w:rsidRDefault="00435991" w:rsidP="007B14D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D1C6B9" w14:textId="77777777" w:rsidR="00435991" w:rsidRDefault="00435991" w:rsidP="007B14D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5C1A30F" w14:textId="77777777" w:rsidR="00435991" w:rsidRDefault="00435991" w:rsidP="007B14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</w:tr>
      <w:tr w:rsidR="00435991" w:rsidRPr="00591E69" w14:paraId="469B288A" w14:textId="77777777" w:rsidTr="0043599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BDC85A8" w14:textId="77777777" w:rsidR="00435991" w:rsidRPr="002A6904" w:rsidRDefault="00435991" w:rsidP="007B14D5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6005CE5" w14:textId="77777777" w:rsidR="00435991" w:rsidRDefault="00435991" w:rsidP="007B14D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155,4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6F86F05" w14:textId="77777777" w:rsidR="00435991" w:rsidRDefault="00435991" w:rsidP="007B14D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157,7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3C7E4A4" w14:textId="77777777" w:rsidR="00435991" w:rsidRDefault="00435991" w:rsidP="007B14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19,5</w:t>
            </w:r>
          </w:p>
        </w:tc>
      </w:tr>
      <w:tr w:rsidR="00435991" w:rsidRPr="00591E69" w14:paraId="11759A31" w14:textId="77777777" w:rsidTr="0043599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6612693" w14:textId="5151BE19" w:rsidR="00435991" w:rsidRPr="002A6904" w:rsidRDefault="00435991" w:rsidP="00435991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 xml:space="preserve">wyrobów z gumy i tworzyw sztucznych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119E63" w14:textId="47F69302" w:rsidR="00435991" w:rsidRDefault="00435991" w:rsidP="0043599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F5EC4A" w14:textId="597289F8" w:rsidR="00435991" w:rsidRDefault="00435991" w:rsidP="0043599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376D927" w14:textId="1A23CB8F" w:rsidR="00435991" w:rsidRDefault="00435991" w:rsidP="004359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</w:tr>
      <w:tr w:rsidR="00435991" w:rsidRPr="00591E69" w14:paraId="5C7F62CE" w14:textId="77777777" w:rsidTr="0043599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1EE51E9" w14:textId="6A44E5F8" w:rsidR="00435991" w:rsidRPr="002A6904" w:rsidRDefault="00435991" w:rsidP="00435991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C8FEFC" w14:textId="70373DB2" w:rsidR="00435991" w:rsidRDefault="00435991" w:rsidP="0043599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FEACAE2" w14:textId="1246D75E" w:rsidR="00435991" w:rsidRDefault="00435991" w:rsidP="0043599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D763FEF" w14:textId="42C0F4CF" w:rsidR="00435991" w:rsidRDefault="00435991" w:rsidP="004359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</w:tr>
      <w:tr w:rsidR="00435991" w:rsidRPr="00591E69" w14:paraId="253490C0" w14:textId="77777777" w:rsidTr="0043599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A8974E7" w14:textId="7F7C83DC" w:rsidR="00435991" w:rsidRPr="002A6904" w:rsidRDefault="00435991" w:rsidP="00435991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2A6904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2A6904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56A57F" w14:textId="66DB86E1" w:rsidR="00435991" w:rsidRDefault="00435991" w:rsidP="0043599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17E257" w14:textId="0ED25E9A" w:rsidR="00435991" w:rsidRDefault="00435991" w:rsidP="0043599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052D7FC" w14:textId="3783ECE6" w:rsidR="00435991" w:rsidRDefault="00435991" w:rsidP="004359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</w:tr>
      <w:tr w:rsidR="00435991" w:rsidRPr="00591E69" w14:paraId="50AF9EDD" w14:textId="77777777" w:rsidTr="007B14D5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75763DA4" w14:textId="44BCFB09" w:rsidR="00435991" w:rsidRPr="002A6904" w:rsidRDefault="00435991" w:rsidP="00435991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427B6B6" w14:textId="20F75D9D" w:rsidR="00435991" w:rsidRDefault="00435991" w:rsidP="0043599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127,1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29940F5" w14:textId="4CCF259A" w:rsidR="00435991" w:rsidRDefault="00435991" w:rsidP="0043599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1C5DAC81" w14:textId="41E26F6B" w:rsidR="00435991" w:rsidRDefault="00435991" w:rsidP="004359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</w:tr>
    </w:tbl>
    <w:p w14:paraId="0EAF758D" w14:textId="77777777" w:rsidR="00435991" w:rsidRPr="00DE6087" w:rsidRDefault="00435991" w:rsidP="00435991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DE6087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DE6087">
        <w:rPr>
          <w:rFonts w:ascii="Fira Sans" w:hAnsi="Fira Sans" w:cs="Arial"/>
          <w:b/>
          <w:sz w:val="19"/>
          <w:szCs w:val="19"/>
        </w:rPr>
        <w:tab/>
      </w:r>
      <w:r w:rsidRPr="00DE6087">
        <w:rPr>
          <w:rFonts w:ascii="Fira Sans" w:hAnsi="Fira Sans" w:cs="Arial"/>
          <w:b/>
          <w:bCs/>
          <w:sz w:val="19"/>
          <w:szCs w:val="19"/>
        </w:rPr>
        <w:t>Dynamika</w:t>
      </w:r>
      <w:r w:rsidRPr="00DE6087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0" w:type="auto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5110"/>
        <w:gridCol w:w="1794"/>
        <w:gridCol w:w="1794"/>
        <w:gridCol w:w="1799"/>
      </w:tblGrid>
      <w:tr w:rsidR="00435991" w:rsidRPr="00DE6087" w14:paraId="6F9D0BB5" w14:textId="77777777" w:rsidTr="007B14D5">
        <w:trPr>
          <w:jc w:val="center"/>
        </w:trPr>
        <w:tc>
          <w:tcPr>
            <w:tcW w:w="5110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7C3D541F" w14:textId="77777777" w:rsidR="00435991" w:rsidRPr="00DE6087" w:rsidRDefault="00435991" w:rsidP="007B14D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D1286A" w14:textId="77777777" w:rsidR="00435991" w:rsidRPr="00DE6087" w:rsidRDefault="00435991" w:rsidP="007B14D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02</w:t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  <w:tc>
          <w:tcPr>
            <w:tcW w:w="3593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</w:tcBorders>
            <w:vAlign w:val="center"/>
          </w:tcPr>
          <w:p w14:paraId="0E084DCB" w14:textId="77777777" w:rsidR="00435991" w:rsidRPr="00DE6087" w:rsidRDefault="00435991" w:rsidP="007B14D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01–02</w:t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</w:tr>
      <w:tr w:rsidR="00435991" w:rsidRPr="00DE6087" w14:paraId="0B50CF60" w14:textId="77777777" w:rsidTr="007B14D5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6D709F9" w14:textId="77777777" w:rsidR="00435991" w:rsidRPr="00DE6087" w:rsidRDefault="00435991" w:rsidP="007B14D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2A692F7" w14:textId="77777777" w:rsidR="00435991" w:rsidRPr="00DE6087" w:rsidRDefault="00435991" w:rsidP="007B14D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B60CACC" w14:textId="77777777" w:rsidR="00435991" w:rsidRPr="00DE6087" w:rsidRDefault="00435991" w:rsidP="007B14D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435991" w:rsidRPr="00DE6087" w14:paraId="3C2CEA10" w14:textId="77777777" w:rsidTr="007B14D5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30527E" w14:textId="77777777" w:rsidR="00435991" w:rsidRPr="00DE6087" w:rsidRDefault="00435991" w:rsidP="007B14D5">
            <w:pPr>
              <w:tabs>
                <w:tab w:val="right" w:leader="dot" w:pos="4368"/>
              </w:tabs>
              <w:spacing w:before="60" w:after="60"/>
              <w:ind w:left="340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6D98396" w14:textId="77777777" w:rsidR="00435991" w:rsidRPr="00DE6087" w:rsidRDefault="00435991" w:rsidP="007B14D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9A0D34" w14:textId="77777777" w:rsidR="00435991" w:rsidRPr="00DE6087" w:rsidRDefault="00435991" w:rsidP="007B14D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DF9332B" w14:textId="77777777" w:rsidR="00435991" w:rsidRPr="00DE6087" w:rsidRDefault="00435991" w:rsidP="007B14D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435991" w:rsidRPr="00DE6087" w14:paraId="2FDF406C" w14:textId="77777777" w:rsidTr="007B14D5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DAA0969" w14:textId="77777777" w:rsidR="00435991" w:rsidRPr="00DE6087" w:rsidRDefault="00435991" w:rsidP="007B14D5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37C28F" w14:textId="77777777" w:rsidR="00435991" w:rsidRDefault="00435991" w:rsidP="007B14D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134,6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2FB161" w14:textId="77777777" w:rsidR="00435991" w:rsidRDefault="00435991" w:rsidP="007B14D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5B4B060" w14:textId="77777777" w:rsidR="00435991" w:rsidRDefault="00435991" w:rsidP="007B14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</w:tr>
      <w:tr w:rsidR="00435991" w:rsidRPr="00DE6087" w14:paraId="5D81298E" w14:textId="77777777" w:rsidTr="007B14D5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2B7384B" w14:textId="77777777" w:rsidR="00435991" w:rsidRPr="00DE6087" w:rsidRDefault="00435991" w:rsidP="007B14D5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9F74C8A" w14:textId="77777777" w:rsidR="00435991" w:rsidRDefault="00435991" w:rsidP="007B14D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F404C48" w14:textId="77777777" w:rsidR="00435991" w:rsidRDefault="00435991" w:rsidP="007B14D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0BB538D" w14:textId="77777777" w:rsidR="00435991" w:rsidRDefault="00435991" w:rsidP="007B14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</w:tr>
      <w:tr w:rsidR="00435991" w:rsidRPr="00DE6087" w14:paraId="485F37D4" w14:textId="77777777" w:rsidTr="007B14D5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F2404A1" w14:textId="77777777" w:rsidR="00435991" w:rsidRPr="00DE6087" w:rsidRDefault="00435991" w:rsidP="007B14D5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D2585F" w14:textId="77777777" w:rsidR="00435991" w:rsidRDefault="00435991" w:rsidP="007B14D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952415" w14:textId="77777777" w:rsidR="00435991" w:rsidRDefault="00435991" w:rsidP="007B14D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F95FEDD" w14:textId="77777777" w:rsidR="00435991" w:rsidRDefault="00435991" w:rsidP="007B14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</w:tr>
      <w:tr w:rsidR="00435991" w:rsidRPr="00DE6087" w14:paraId="675A047D" w14:textId="77777777" w:rsidTr="007B14D5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7EDAE2A" w14:textId="77777777" w:rsidR="00435991" w:rsidRPr="00DE6087" w:rsidRDefault="00435991" w:rsidP="007B14D5">
            <w:pPr>
              <w:tabs>
                <w:tab w:val="right" w:leader="dot" w:pos="4368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Wytwarzanie i zaopatrywanie w energię elektryczną, gaz, parę wodną i gorącą wodę</w:t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3F352F" w14:textId="77777777" w:rsidR="00435991" w:rsidRDefault="00435991" w:rsidP="007B14D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79,8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E82131" w14:textId="77777777" w:rsidR="00435991" w:rsidRDefault="00435991" w:rsidP="007B14D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82,1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F4E3BD4" w14:textId="77777777" w:rsidR="00435991" w:rsidRDefault="00435991" w:rsidP="007B14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</w:tr>
      <w:tr w:rsidR="00435991" w:rsidRPr="00DE6087" w14:paraId="59D2F172" w14:textId="77777777" w:rsidTr="007B14D5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36B0C66" w14:textId="77777777" w:rsidR="00435991" w:rsidRPr="00DE6087" w:rsidRDefault="00435991" w:rsidP="007B14D5">
            <w:pPr>
              <w:tabs>
                <w:tab w:val="right" w:leader="dot" w:pos="4368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CC7687E" w14:textId="77777777" w:rsidR="00435991" w:rsidRDefault="00435991" w:rsidP="007B14D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9006F88" w14:textId="77777777" w:rsidR="00435991" w:rsidRDefault="00435991" w:rsidP="007B14D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30C3925E" w14:textId="77777777" w:rsidR="00435991" w:rsidRDefault="00435991" w:rsidP="007B14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</w:tr>
    </w:tbl>
    <w:p w14:paraId="0C857F54" w14:textId="3106687F" w:rsidR="00435991" w:rsidRPr="005F4EA3" w:rsidRDefault="00435991" w:rsidP="00435991">
      <w:pPr>
        <w:autoSpaceDE w:val="0"/>
        <w:autoSpaceDN w:val="0"/>
        <w:adjustRightInd w:val="0"/>
        <w:spacing w:before="240"/>
        <w:rPr>
          <w:rFonts w:eastAsia="Fira Sans Light" w:cs="Arial"/>
          <w:bCs/>
          <w:szCs w:val="19"/>
        </w:rPr>
      </w:pPr>
      <w:r w:rsidRPr="005F4EA3">
        <w:rPr>
          <w:rFonts w:eastAsia="Fira Sans Light" w:cs="Arial"/>
          <w:bCs/>
          <w:szCs w:val="19"/>
        </w:rPr>
        <w:t>W porównaniu ze styczniem 2022 r. produkcja sprzedana przemysłu wzrosła w sekcjach: górnictwo i wydobywanie (o</w:t>
      </w:r>
      <w:r>
        <w:rPr>
          <w:rFonts w:eastAsia="Fira Sans Light" w:cs="Arial"/>
          <w:bCs/>
          <w:szCs w:val="19"/>
        </w:rPr>
        <w:t> </w:t>
      </w:r>
      <w:r w:rsidRPr="005F4EA3">
        <w:rPr>
          <w:rFonts w:eastAsia="Fira Sans Light" w:cs="Arial"/>
          <w:bCs/>
          <w:szCs w:val="19"/>
        </w:rPr>
        <w:t>11,0%), dostawa wody; gospodarowanie ściekami i odpadami; rekultywacja (o 9,3%) oraz przetwórstwo przemysłowe (o</w:t>
      </w:r>
      <w:r>
        <w:rPr>
          <w:rFonts w:eastAsia="Fira Sans Light" w:cs="Arial"/>
          <w:bCs/>
          <w:szCs w:val="19"/>
        </w:rPr>
        <w:t> </w:t>
      </w:r>
      <w:r w:rsidRPr="005F4EA3">
        <w:rPr>
          <w:rFonts w:eastAsia="Fira Sans Light" w:cs="Arial"/>
          <w:bCs/>
          <w:szCs w:val="19"/>
        </w:rPr>
        <w:t>2,8%). Spadek zanotowano w wytwarzaniu i zaopatrywaniu w energię elektryczną, gaz, parę wodną i gorącą wodę (o</w:t>
      </w:r>
      <w:r>
        <w:rPr>
          <w:rFonts w:eastAsia="Fira Sans Light" w:cs="Arial"/>
          <w:bCs/>
          <w:szCs w:val="19"/>
        </w:rPr>
        <w:t> </w:t>
      </w:r>
      <w:r w:rsidRPr="005F4EA3">
        <w:rPr>
          <w:rFonts w:eastAsia="Fira Sans Light" w:cs="Arial"/>
          <w:bCs/>
          <w:szCs w:val="19"/>
        </w:rPr>
        <w:t>14,8%).</w:t>
      </w:r>
    </w:p>
    <w:p w14:paraId="787275FB" w14:textId="77777777" w:rsidR="00435991" w:rsidRPr="005F4EA3" w:rsidRDefault="00435991" w:rsidP="00435991">
      <w:pPr>
        <w:autoSpaceDE w:val="0"/>
        <w:autoSpaceDN w:val="0"/>
        <w:adjustRightInd w:val="0"/>
        <w:spacing w:before="240"/>
        <w:rPr>
          <w:rFonts w:cs="Arial"/>
          <w:bCs/>
          <w:szCs w:val="19"/>
        </w:rPr>
      </w:pPr>
      <w:r w:rsidRPr="005F4EA3">
        <w:rPr>
          <w:rFonts w:eastAsia="Fira Sans Light" w:cs="Arial"/>
          <w:b/>
          <w:bCs/>
          <w:szCs w:val="19"/>
        </w:rPr>
        <w:t>Wydajność pracy w przemyśle</w:t>
      </w:r>
      <w:r w:rsidRPr="005F4EA3">
        <w:rPr>
          <w:rFonts w:eastAsia="Fira Sans Light" w:cs="Arial"/>
          <w:bCs/>
          <w:szCs w:val="19"/>
        </w:rPr>
        <w:t>, mierzona produkcją sprzedaną na 1 zatrudnionego w lutym</w:t>
      </w:r>
      <w:r w:rsidRPr="005F4EA3">
        <w:rPr>
          <w:rFonts w:eastAsia="Fira Sans Light" w:cs="Arial"/>
          <w:szCs w:val="19"/>
        </w:rPr>
        <w:t xml:space="preserve"> br.</w:t>
      </w:r>
      <w:r w:rsidRPr="005F4EA3">
        <w:rPr>
          <w:rFonts w:eastAsia="Fira Sans Light" w:cs="Arial"/>
          <w:bCs/>
          <w:szCs w:val="19"/>
        </w:rPr>
        <w:t xml:space="preserve"> wynosiła (w cenach bieżących) 61,4 tys. zł i była (w cenach stałych) o 12,8% wyższa niż przed rokiem, przy niższym o 0,2% przeciętnym zatrudnieniu oraz wzroście przeciętnych miesięcznych wynagrodzeń brutto o 9,5%.</w:t>
      </w:r>
      <w:r w:rsidRPr="005F4EA3">
        <w:rPr>
          <w:rFonts w:cs="Arial"/>
          <w:bCs/>
          <w:szCs w:val="19"/>
        </w:rPr>
        <w:t xml:space="preserve"> </w:t>
      </w:r>
    </w:p>
    <w:p w14:paraId="5A250E6D" w14:textId="77777777" w:rsidR="00435991" w:rsidRPr="005F4EA3" w:rsidRDefault="00435991" w:rsidP="00435991">
      <w:pPr>
        <w:autoSpaceDE w:val="0"/>
        <w:autoSpaceDN w:val="0"/>
        <w:adjustRightInd w:val="0"/>
      </w:pPr>
      <w:r w:rsidRPr="005F4EA3">
        <w:rPr>
          <w:rFonts w:cs="Arial"/>
          <w:bCs/>
          <w:szCs w:val="19"/>
        </w:rPr>
        <w:t>W okresie styczeń–luty br. produkcja sprzedana przemysłu wynosiła (w cenach bieżących) 7312,2 mln zł i była (w cenach stałych) wyższa o 16,4% niż w analogicznym okresie ub. roku.</w:t>
      </w:r>
      <w:r w:rsidRPr="005F4EA3">
        <w:t xml:space="preserve"> </w:t>
      </w:r>
    </w:p>
    <w:p w14:paraId="5AA74955" w14:textId="77777777" w:rsidR="00435991" w:rsidRPr="005F4EA3" w:rsidRDefault="00435991" w:rsidP="00435991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 w:rsidRPr="005F4EA3">
        <w:rPr>
          <w:rFonts w:eastAsia="Fira Sans Light" w:cs="Arial"/>
          <w:szCs w:val="19"/>
        </w:rPr>
        <w:t xml:space="preserve">W lutym br. </w:t>
      </w:r>
      <w:r w:rsidRPr="005F4EA3">
        <w:rPr>
          <w:rFonts w:eastAsia="Fira Sans Light" w:cs="Arial"/>
          <w:b/>
          <w:szCs w:val="19"/>
        </w:rPr>
        <w:t>produkcja sprzedana budownictwa</w:t>
      </w:r>
      <w:r w:rsidRPr="005F4EA3">
        <w:rPr>
          <w:rFonts w:eastAsia="Fira Sans Light" w:cs="Arial"/>
          <w:szCs w:val="19"/>
        </w:rPr>
        <w:t xml:space="preserve"> (w cenach bieżących) wynosiła 417,4 mln zł i była o 27,1% wyższa</w:t>
      </w:r>
      <w:r w:rsidRPr="005F4EA3">
        <w:rPr>
          <w:rFonts w:eastAsia="Fira Sans Light" w:cs="Arial"/>
          <w:szCs w:val="19"/>
        </w:rPr>
        <w:br/>
        <w:t xml:space="preserve">niż w lutym ub. roku. </w:t>
      </w:r>
    </w:p>
    <w:p w14:paraId="5EB524A2" w14:textId="77777777" w:rsidR="00435991" w:rsidRPr="005F4EA3" w:rsidRDefault="00435991" w:rsidP="00435991">
      <w:pPr>
        <w:rPr>
          <w:rFonts w:eastAsia="Fira Sans Light" w:cs="Arial"/>
          <w:szCs w:val="19"/>
        </w:rPr>
      </w:pPr>
      <w:r w:rsidRPr="005F4EA3">
        <w:rPr>
          <w:rFonts w:eastAsia="Times New Roman" w:cs="Arial"/>
          <w:b/>
          <w:szCs w:val="19"/>
          <w:lang w:eastAsia="pl-PL"/>
        </w:rPr>
        <w:t>Wydajność pracy w budownictwie</w:t>
      </w:r>
      <w:r w:rsidRPr="005F4EA3">
        <w:rPr>
          <w:rFonts w:eastAsia="Times New Roman" w:cs="Arial"/>
          <w:szCs w:val="19"/>
          <w:lang w:eastAsia="pl-PL"/>
        </w:rPr>
        <w:t>, mierzona wartością produkcji sprzedanej budownictwa na 1 zatrudnionego</w:t>
      </w:r>
      <w:r w:rsidRPr="005F4EA3">
        <w:rPr>
          <w:rFonts w:eastAsia="Times New Roman" w:cs="Arial"/>
          <w:szCs w:val="19"/>
          <w:lang w:eastAsia="pl-PL"/>
        </w:rPr>
        <w:br/>
      </w:r>
      <w:r w:rsidRPr="005F4EA3">
        <w:rPr>
          <w:rFonts w:eastAsia="Fira Sans Light" w:cs="Arial"/>
          <w:bCs/>
          <w:szCs w:val="19"/>
        </w:rPr>
        <w:t>w lutym</w:t>
      </w:r>
      <w:r w:rsidRPr="005F4EA3">
        <w:rPr>
          <w:rFonts w:eastAsia="Times New Roman" w:cs="Arial"/>
          <w:szCs w:val="19"/>
          <w:lang w:eastAsia="pl-PL"/>
        </w:rPr>
        <w:t xml:space="preserve"> </w:t>
      </w:r>
      <w:r w:rsidRPr="005F4EA3">
        <w:rPr>
          <w:rFonts w:eastAsia="Fira Sans Light" w:cs="Arial"/>
          <w:szCs w:val="19"/>
        </w:rPr>
        <w:t>br.</w:t>
      </w:r>
      <w:r w:rsidRPr="005F4EA3">
        <w:rPr>
          <w:rFonts w:eastAsia="Times New Roman" w:cs="Arial"/>
          <w:szCs w:val="19"/>
          <w:lang w:eastAsia="pl-PL"/>
        </w:rPr>
        <w:t xml:space="preserve"> wynosiła 54,8 tys. zł i była o 18,5% wyższa (w cenach bieżących) niż przed rokiem. </w:t>
      </w:r>
      <w:r w:rsidRPr="005F4EA3">
        <w:rPr>
          <w:rFonts w:eastAsia="Fira Sans Light" w:cs="Arial"/>
          <w:szCs w:val="19"/>
        </w:rPr>
        <w:t>Przeciętne zatrudnienie w budownictwie było o 7,3% wyższe niż w analogicznym miesiącu ub. roku, przy wzroście przeciętnego miesięcznego wynagrodzenia brutto o 11,8%.</w:t>
      </w:r>
    </w:p>
    <w:p w14:paraId="664B4420" w14:textId="77777777" w:rsidR="00435991" w:rsidRPr="005F4EA3" w:rsidRDefault="00435991" w:rsidP="00435991">
      <w:pPr>
        <w:rPr>
          <w:rFonts w:eastAsia="Times New Roman" w:cs="Arial"/>
          <w:szCs w:val="19"/>
          <w:lang w:eastAsia="pl-PL"/>
        </w:rPr>
      </w:pPr>
      <w:r w:rsidRPr="005F4EA3">
        <w:rPr>
          <w:rFonts w:eastAsia="Times New Roman" w:cs="Arial"/>
          <w:szCs w:val="19"/>
          <w:lang w:eastAsia="pl-PL"/>
        </w:rPr>
        <w:t>W okresie styczeń–</w:t>
      </w:r>
      <w:r w:rsidRPr="005F4EA3">
        <w:rPr>
          <w:rFonts w:eastAsia="Fira Sans Light" w:cs="Arial"/>
          <w:szCs w:val="19"/>
        </w:rPr>
        <w:t>luty</w:t>
      </w:r>
      <w:r w:rsidRPr="005F4EA3">
        <w:rPr>
          <w:rFonts w:cs="Arial"/>
          <w:bCs/>
          <w:szCs w:val="19"/>
        </w:rPr>
        <w:t xml:space="preserve"> b</w:t>
      </w:r>
      <w:r w:rsidRPr="005F4EA3">
        <w:rPr>
          <w:rFonts w:eastAsia="Times New Roman" w:cs="Arial"/>
          <w:szCs w:val="19"/>
          <w:lang w:eastAsia="pl-PL"/>
        </w:rPr>
        <w:t xml:space="preserve">r. produkcja sprzedana budownictwa osiągnęła wartość 826,0 mln zł, tj. o 27,4% wyższą od notowanej przed rokiem. </w:t>
      </w:r>
    </w:p>
    <w:p w14:paraId="70816154" w14:textId="77777777" w:rsidR="00435991" w:rsidRPr="005F4EA3" w:rsidRDefault="00435991" w:rsidP="00435991">
      <w:pPr>
        <w:rPr>
          <w:rFonts w:eastAsia="Times New Roman" w:cs="Arial"/>
          <w:szCs w:val="19"/>
          <w:lang w:eastAsia="pl-PL"/>
        </w:rPr>
      </w:pPr>
      <w:r w:rsidRPr="005F4EA3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5F4EA3">
        <w:rPr>
          <w:rFonts w:eastAsia="Times New Roman" w:cs="Arial"/>
          <w:szCs w:val="19"/>
          <w:lang w:eastAsia="pl-PL"/>
        </w:rPr>
        <w:t xml:space="preserve"> (w cenach bieżących) w lutym</w:t>
      </w:r>
      <w:r w:rsidRPr="005F4EA3">
        <w:rPr>
          <w:rFonts w:eastAsia="Fira Sans Light" w:cs="Arial"/>
          <w:szCs w:val="19"/>
        </w:rPr>
        <w:t xml:space="preserve"> br.</w:t>
      </w:r>
      <w:r w:rsidRPr="005F4EA3">
        <w:rPr>
          <w:rFonts w:eastAsia="Times New Roman" w:cs="Arial"/>
          <w:szCs w:val="19"/>
          <w:lang w:eastAsia="pl-PL"/>
        </w:rPr>
        <w:t xml:space="preserve"> ukształtowała się na poziomie 110,9 mln zł </w:t>
      </w:r>
      <w:r w:rsidRPr="005F4EA3">
        <w:rPr>
          <w:rFonts w:eastAsia="Times New Roman" w:cs="Arial"/>
          <w:spacing w:val="-2"/>
          <w:szCs w:val="19"/>
          <w:lang w:eastAsia="pl-PL"/>
        </w:rPr>
        <w:t xml:space="preserve">i stanowiła 26,6% ogółu produkcji sprzedanej budownictwa. Zarówno w stosunku do </w:t>
      </w:r>
      <w:r w:rsidRPr="005F4EA3">
        <w:rPr>
          <w:rFonts w:eastAsia="Fira Sans Light" w:cs="Arial"/>
          <w:szCs w:val="19"/>
        </w:rPr>
        <w:t>lutego</w:t>
      </w:r>
      <w:r w:rsidRPr="005F4EA3">
        <w:rPr>
          <w:rFonts w:eastAsia="Fira Sans Light" w:cs="Arial"/>
          <w:spacing w:val="-2"/>
          <w:szCs w:val="19"/>
        </w:rPr>
        <w:t xml:space="preserve"> ub. roku</w:t>
      </w:r>
      <w:r w:rsidRPr="005F4EA3">
        <w:rPr>
          <w:rFonts w:eastAsia="Times New Roman" w:cs="Arial"/>
          <w:spacing w:val="-2"/>
          <w:szCs w:val="19"/>
          <w:lang w:eastAsia="pl-PL"/>
        </w:rPr>
        <w:t xml:space="preserve"> jak i do </w:t>
      </w:r>
      <w:r w:rsidRPr="005F4EA3">
        <w:rPr>
          <w:rFonts w:eastAsia="Fira Sans Light" w:cs="Arial"/>
          <w:szCs w:val="19"/>
        </w:rPr>
        <w:t>stycznia</w:t>
      </w:r>
      <w:r w:rsidRPr="005F4EA3">
        <w:rPr>
          <w:rFonts w:eastAsia="Times New Roman" w:cs="Arial"/>
          <w:spacing w:val="-2"/>
          <w:szCs w:val="19"/>
          <w:lang w:eastAsia="pl-PL"/>
        </w:rPr>
        <w:t xml:space="preserve"> br. </w:t>
      </w:r>
      <w:r w:rsidRPr="005F4EA3">
        <w:rPr>
          <w:rFonts w:eastAsia="Times New Roman" w:cs="Arial"/>
          <w:szCs w:val="19"/>
          <w:lang w:eastAsia="pl-PL"/>
        </w:rPr>
        <w:t xml:space="preserve">produkcja budowlano-montażowa zwiększyła się </w:t>
      </w:r>
      <w:r w:rsidRPr="005F4EA3">
        <w:rPr>
          <w:rFonts w:eastAsia="Fira Sans Light" w:cs="Arial"/>
          <w:szCs w:val="19"/>
        </w:rPr>
        <w:t>(odpowiednio: o 21,1% i o 10,5%).</w:t>
      </w:r>
    </w:p>
    <w:p w14:paraId="2E7FCE53" w14:textId="023BEAA7" w:rsidR="00435991" w:rsidRPr="005F4EA3" w:rsidRDefault="00435991" w:rsidP="00435991">
      <w:pPr>
        <w:rPr>
          <w:rFonts w:eastAsia="Times New Roman" w:cs="Arial"/>
          <w:spacing w:val="-2"/>
          <w:szCs w:val="19"/>
          <w:lang w:eastAsia="pl-PL"/>
        </w:rPr>
      </w:pPr>
      <w:r w:rsidRPr="005F4EA3">
        <w:rPr>
          <w:rFonts w:eastAsia="Times New Roman" w:cs="Arial"/>
          <w:spacing w:val="-2"/>
          <w:szCs w:val="19"/>
          <w:lang w:eastAsia="pl-PL"/>
        </w:rPr>
        <w:t>W skali roku odnotowano wzrost produkcji budowlano-montażowej w podmiotach, których podstawowym rodzajem działalności była budowa budynków oraz w jednostkach specjalizujących się w budowie obiektów inżynierii lądowej i</w:t>
      </w:r>
      <w:r>
        <w:rPr>
          <w:rFonts w:eastAsia="Times New Roman" w:cs="Arial"/>
          <w:spacing w:val="-2"/>
          <w:szCs w:val="19"/>
          <w:lang w:eastAsia="pl-PL"/>
        </w:rPr>
        <w:t> </w:t>
      </w:r>
      <w:r w:rsidRPr="005F4EA3">
        <w:rPr>
          <w:rFonts w:eastAsia="Times New Roman" w:cs="Arial"/>
          <w:spacing w:val="-2"/>
          <w:szCs w:val="19"/>
          <w:lang w:eastAsia="pl-PL"/>
        </w:rPr>
        <w:t>wodnej, natomiast spadek w podmiotach wykonujących roboty budowlane specjalistyczne.</w:t>
      </w:r>
    </w:p>
    <w:p w14:paraId="781B14E6" w14:textId="77777777" w:rsidR="00435991" w:rsidRPr="00557A4D" w:rsidRDefault="00435991" w:rsidP="00435991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557A4D">
        <w:rPr>
          <w:rFonts w:cs="Arial"/>
          <w:b/>
          <w:szCs w:val="19"/>
        </w:rPr>
        <w:t>Tablica 9.</w:t>
      </w:r>
      <w:r w:rsidRPr="00557A4D">
        <w:rPr>
          <w:rFonts w:cs="Arial"/>
          <w:b/>
          <w:szCs w:val="19"/>
        </w:rPr>
        <w:tab/>
      </w:r>
      <w:r w:rsidRPr="00557A4D">
        <w:rPr>
          <w:rFonts w:cs="Arial"/>
          <w:b/>
          <w:bCs/>
          <w:szCs w:val="19"/>
        </w:rPr>
        <w:t>Dynamika</w:t>
      </w:r>
      <w:r w:rsidRPr="00557A4D">
        <w:rPr>
          <w:rFonts w:cs="Arial"/>
          <w:b/>
          <w:szCs w:val="19"/>
        </w:rPr>
        <w:t xml:space="preserve"> i struktura (w cenach bieżących) produkcji budowlano-montażowej</w:t>
      </w:r>
      <w:r w:rsidRPr="00557A4D">
        <w:rPr>
          <w:rFonts w:cs="Arial"/>
          <w:szCs w:val="19"/>
        </w:rPr>
        <w:t xml:space="preserve"> 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"/>
      </w:tblPr>
      <w:tblGrid>
        <w:gridCol w:w="4684"/>
        <w:gridCol w:w="1935"/>
        <w:gridCol w:w="1935"/>
        <w:gridCol w:w="1936"/>
      </w:tblGrid>
      <w:tr w:rsidR="00435991" w:rsidRPr="00557A4D" w14:paraId="6EA8F03C" w14:textId="77777777" w:rsidTr="007B14D5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41FDB816" w14:textId="77777777" w:rsidR="00435991" w:rsidRPr="00557A4D" w:rsidRDefault="00435991" w:rsidP="007B14D5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5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8BF9A3" w14:textId="77777777" w:rsidR="00435991" w:rsidRPr="00557A4D" w:rsidRDefault="00435991" w:rsidP="007B14D5">
            <w:pPr>
              <w:spacing w:before="40" w:after="40"/>
              <w:ind w:firstLine="56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02 </w:t>
            </w:r>
            <w:r w:rsidRPr="00557A4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3871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</w:tcBorders>
            <w:vAlign w:val="center"/>
          </w:tcPr>
          <w:p w14:paraId="3DF4AD4B" w14:textId="77777777" w:rsidR="00435991" w:rsidRPr="00557A4D" w:rsidRDefault="00435991" w:rsidP="007B14D5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01–02</w:t>
            </w:r>
            <w:r w:rsidRPr="00557A4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</w:tr>
      <w:tr w:rsidR="00435991" w:rsidRPr="00557A4D" w14:paraId="1BDAD966" w14:textId="77777777" w:rsidTr="007B14D5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2150D67" w14:textId="77777777" w:rsidR="00435991" w:rsidRPr="00557A4D" w:rsidRDefault="00435991" w:rsidP="007B14D5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CB01FED" w14:textId="77777777" w:rsidR="00435991" w:rsidRPr="00557A4D" w:rsidRDefault="00435991" w:rsidP="007B14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BC5BC6F" w14:textId="77777777" w:rsidR="00435991" w:rsidRPr="00557A4D" w:rsidRDefault="00435991" w:rsidP="007B14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435991" w:rsidRPr="00557A4D" w14:paraId="1AF5EF9C" w14:textId="77777777" w:rsidTr="007B14D5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5D2E743" w14:textId="77777777" w:rsidR="00435991" w:rsidRPr="00557A4D" w:rsidRDefault="00435991" w:rsidP="007B14D5">
            <w:pPr>
              <w:tabs>
                <w:tab w:val="right" w:leader="dot" w:pos="3979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FEBA92" w14:textId="77777777" w:rsidR="00435991" w:rsidRPr="00C725FC" w:rsidRDefault="00435991" w:rsidP="007B14D5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C725FC">
              <w:rPr>
                <w:rFonts w:cs="Arial"/>
                <w:b/>
                <w:sz w:val="16"/>
                <w:szCs w:val="16"/>
              </w:rPr>
              <w:t>121,1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486CF3" w14:textId="77777777" w:rsidR="00435991" w:rsidRPr="00C725FC" w:rsidRDefault="00435991" w:rsidP="007B14D5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C725FC">
              <w:rPr>
                <w:rFonts w:cs="Arial"/>
                <w:b/>
                <w:sz w:val="16"/>
                <w:szCs w:val="16"/>
              </w:rPr>
              <w:t>109,9</w:t>
            </w:r>
          </w:p>
        </w:tc>
        <w:tc>
          <w:tcPr>
            <w:tcW w:w="19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6886E22" w14:textId="77777777" w:rsidR="00435991" w:rsidRPr="00C725FC" w:rsidRDefault="00435991" w:rsidP="007B14D5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C725FC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435991" w:rsidRPr="00557A4D" w14:paraId="2B61C642" w14:textId="77777777" w:rsidTr="007B14D5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7F604AB" w14:textId="77777777" w:rsidR="00435991" w:rsidRPr="00557A4D" w:rsidRDefault="00435991" w:rsidP="007B14D5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1DFB85" w14:textId="77777777" w:rsidR="00435991" w:rsidRDefault="00435991" w:rsidP="007B14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139,5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D4710A1" w14:textId="77777777" w:rsidR="00435991" w:rsidRDefault="00435991" w:rsidP="007B14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139,9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A55DF3B" w14:textId="77777777" w:rsidR="00435991" w:rsidRDefault="00435991" w:rsidP="007B14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71,0</w:t>
            </w:r>
          </w:p>
        </w:tc>
      </w:tr>
      <w:tr w:rsidR="00435991" w:rsidRPr="00557A4D" w14:paraId="74A5FB6D" w14:textId="77777777" w:rsidTr="007B14D5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0FF9410" w14:textId="77777777" w:rsidR="00435991" w:rsidRPr="00557A4D" w:rsidRDefault="00435991" w:rsidP="007B14D5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E00B98" w14:textId="77777777" w:rsidR="00435991" w:rsidRDefault="00435991" w:rsidP="007B14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29A1A1" w14:textId="77777777" w:rsidR="00435991" w:rsidRDefault="00435991" w:rsidP="007B14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68,8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D2A8E68" w14:textId="77777777" w:rsidR="00435991" w:rsidRDefault="00435991" w:rsidP="007B14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13,7</w:t>
            </w:r>
          </w:p>
        </w:tc>
      </w:tr>
      <w:tr w:rsidR="00435991" w:rsidRPr="00557A4D" w14:paraId="08870256" w14:textId="77777777" w:rsidTr="007B14D5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1EAB8806" w14:textId="77777777" w:rsidR="00435991" w:rsidRPr="00557A4D" w:rsidRDefault="00435991" w:rsidP="007B14D5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58E18BC" w14:textId="77777777" w:rsidR="00435991" w:rsidRDefault="00435991" w:rsidP="007B14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78,6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757B3DF" w14:textId="77777777" w:rsidR="00435991" w:rsidRDefault="00435991" w:rsidP="007B14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75,3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6A9C481A" w14:textId="77777777" w:rsidR="00435991" w:rsidRDefault="00435991" w:rsidP="007B14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15,2</w:t>
            </w:r>
          </w:p>
        </w:tc>
      </w:tr>
    </w:tbl>
    <w:p w14:paraId="1948E13A" w14:textId="2207C1F3" w:rsidR="00435991" w:rsidRPr="005F4EA3" w:rsidRDefault="00435991" w:rsidP="00435991">
      <w:pPr>
        <w:spacing w:before="240"/>
        <w:rPr>
          <w:rFonts w:eastAsia="Times New Roman" w:cs="Arial"/>
          <w:spacing w:val="-2"/>
          <w:szCs w:val="19"/>
          <w:lang w:eastAsia="pl-PL"/>
        </w:rPr>
      </w:pPr>
      <w:r w:rsidRPr="005F4EA3">
        <w:rPr>
          <w:rFonts w:eastAsia="Times New Roman" w:cs="Arial"/>
          <w:spacing w:val="-2"/>
          <w:szCs w:val="19"/>
          <w:lang w:eastAsia="pl-PL"/>
        </w:rPr>
        <w:t>W porównaniu ze styczniem br. wzrost produkcji budowlano-montażowej odnotowano w podmiotach specjalizujących się w</w:t>
      </w:r>
      <w:r>
        <w:rPr>
          <w:rFonts w:eastAsia="Times New Roman" w:cs="Arial"/>
          <w:spacing w:val="-2"/>
          <w:szCs w:val="19"/>
          <w:lang w:eastAsia="pl-PL"/>
        </w:rPr>
        <w:t> </w:t>
      </w:r>
      <w:r w:rsidRPr="005F4EA3">
        <w:rPr>
          <w:rFonts w:eastAsia="Times New Roman" w:cs="Arial"/>
          <w:spacing w:val="-2"/>
          <w:szCs w:val="19"/>
          <w:lang w:eastAsia="pl-PL"/>
        </w:rPr>
        <w:t>budowie obiektów inżynierii lądowej i wodnej (o 133,4%) oraz w jednostkach wykonujących roboty budowlane specjalistyczne</w:t>
      </w:r>
      <w:r w:rsidRPr="005F4EA3">
        <w:rPr>
          <w:rFonts w:eastAsia="Times New Roman" w:cs="Arial"/>
          <w:szCs w:val="19"/>
          <w:lang w:eastAsia="pl-PL"/>
        </w:rPr>
        <w:t xml:space="preserve"> (o 35,6%). Spadek zanotowano </w:t>
      </w:r>
      <w:r w:rsidRPr="005F4EA3">
        <w:rPr>
          <w:rFonts w:eastAsia="Times New Roman" w:cs="Arial"/>
          <w:spacing w:val="-2"/>
          <w:szCs w:val="19"/>
          <w:lang w:eastAsia="pl-PL"/>
        </w:rPr>
        <w:t>w podmiotach, których podstawowym rodzajem działalności była budowa budynków (o 4,9%).</w:t>
      </w:r>
    </w:p>
    <w:p w14:paraId="5BFA7727" w14:textId="381C21B0" w:rsidR="00B71B10" w:rsidRDefault="00435991" w:rsidP="00435991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 w:rsidRPr="005F4EA3">
        <w:rPr>
          <w:rFonts w:cs="Arial"/>
          <w:szCs w:val="19"/>
        </w:rPr>
        <w:t>W okresie styczeń–luty br. produkcja budowlano-montażowa ukształtowała się na poziomie 208,0 mln zł, tj. o 9,9% wyższym od notowanego przed rokiem</w:t>
      </w:r>
      <w:r w:rsidR="00B71B10" w:rsidRPr="00AF2496">
        <w:rPr>
          <w:rFonts w:eastAsia="Times New Roman" w:cs="Arial"/>
          <w:szCs w:val="19"/>
          <w:lang w:eastAsia="pl-PL"/>
        </w:rPr>
        <w:t>.</w:t>
      </w:r>
    </w:p>
    <w:p w14:paraId="633A64B4" w14:textId="77777777" w:rsidR="004C466F" w:rsidRPr="00D309A2" w:rsidRDefault="004C466F" w:rsidP="00814A30">
      <w:pPr>
        <w:pStyle w:val="Tekstpodstawowy2"/>
        <w:tabs>
          <w:tab w:val="left" w:pos="993"/>
        </w:tabs>
        <w:spacing w:before="600" w:after="240" w:line="240" w:lineRule="auto"/>
        <w:rPr>
          <w:rFonts w:ascii="Fira Sans" w:hAnsi="Fira Sans"/>
          <w:b/>
          <w:sz w:val="19"/>
          <w:szCs w:val="19"/>
          <w:shd w:val="clear" w:color="auto" w:fill="FFFFFF"/>
        </w:rPr>
      </w:pPr>
      <w:r w:rsidRPr="00B219CC">
        <w:rPr>
          <w:rFonts w:ascii="Fira Sans SemiBold" w:hAnsi="Fira Sans SemiBold"/>
          <w:b/>
          <w:color w:val="522398"/>
          <w:shd w:val="clear" w:color="auto" w:fill="FFFFFF"/>
        </w:rPr>
        <w:lastRenderedPageBreak/>
        <w:t>Budownictwo mieszkaniowe</w:t>
      </w:r>
    </w:p>
    <w:p w14:paraId="2C3DA12F" w14:textId="77777777" w:rsidR="008A4B68" w:rsidRPr="005A7281" w:rsidRDefault="008A4B68" w:rsidP="008A4B68">
      <w:pPr>
        <w:rPr>
          <w:rFonts w:eastAsia="Fira Sans Light" w:cs="Times New Roman"/>
          <w:szCs w:val="19"/>
        </w:rPr>
      </w:pPr>
      <w:r w:rsidRPr="005A7281">
        <w:rPr>
          <w:rFonts w:eastAsia="Fira Sans Light" w:cs="Times New Roman"/>
          <w:szCs w:val="19"/>
        </w:rPr>
        <w:t xml:space="preserve">W lutym 2022 r. w województwie opolskim w porównaniu z analogicznym miesiącem ub. roku zwiększyła się liczba mieszkań, których budowę rozpoczęto oraz mieszkań oddanych do użytkowania (odpowiednio: o 60,4% i o 10,0%). Zmniejszyła się natomiast liczba mieszkań, na budowę których wydano pozwolenia lub dokonano zgłoszenia z projektem budowlanym (o 23,0%). </w:t>
      </w:r>
    </w:p>
    <w:p w14:paraId="535D5FD0" w14:textId="77777777" w:rsidR="008A4B68" w:rsidRPr="005A7281" w:rsidRDefault="008A4B68" w:rsidP="008A4B68">
      <w:pPr>
        <w:rPr>
          <w:rFonts w:eastAsia="Fira Sans Light" w:cs="Times New Roman"/>
          <w:szCs w:val="19"/>
        </w:rPr>
      </w:pPr>
      <w:r w:rsidRPr="005A7281">
        <w:rPr>
          <w:rFonts w:eastAsia="Fira Sans Light" w:cs="Times New Roman"/>
          <w:szCs w:val="19"/>
        </w:rPr>
        <w:t>Według wstępnych danych</w:t>
      </w:r>
      <w:r w:rsidRPr="005A7281">
        <w:rPr>
          <w:rFonts w:eastAsia="Fira Sans Light" w:cs="Times New Roman"/>
          <w:szCs w:val="19"/>
          <w:vertAlign w:val="superscript"/>
        </w:rPr>
        <w:footnoteReference w:id="1"/>
      </w:r>
      <w:r w:rsidRPr="005A7281">
        <w:rPr>
          <w:rFonts w:eastAsia="Fira Sans Light" w:cs="Times New Roman"/>
          <w:szCs w:val="19"/>
        </w:rPr>
        <w:t xml:space="preserve">, w lutym br. w województwie </w:t>
      </w:r>
      <w:r w:rsidRPr="005A7281">
        <w:rPr>
          <w:rFonts w:eastAsia="Fira Sans Light" w:cs="Times New Roman"/>
          <w:b/>
          <w:szCs w:val="19"/>
        </w:rPr>
        <w:t>przekazano do użytkowania</w:t>
      </w:r>
      <w:r w:rsidRPr="005A7281">
        <w:rPr>
          <w:rFonts w:eastAsia="Fira Sans Light" w:cs="Times New Roman"/>
          <w:szCs w:val="19"/>
        </w:rPr>
        <w:t xml:space="preserve"> 275 mieszkań, tj. o 25 więcej niż przed rokiem (o 10,0%). W kraju oddano o 13,2% mieszkań więcej niż w analogicznym miesiącu ub. roku.</w:t>
      </w:r>
    </w:p>
    <w:p w14:paraId="4031A34D" w14:textId="7AC0F9B2" w:rsidR="008A4B68" w:rsidRPr="005A7281" w:rsidRDefault="008A4B68" w:rsidP="008A4B68">
      <w:pPr>
        <w:tabs>
          <w:tab w:val="left" w:pos="993"/>
        </w:tabs>
        <w:rPr>
          <w:szCs w:val="19"/>
        </w:rPr>
      </w:pPr>
      <w:r w:rsidRPr="005A7281">
        <w:rPr>
          <w:rFonts w:eastAsia="Fira Sans Light" w:cs="Times New Roman"/>
          <w:spacing w:val="-2"/>
          <w:szCs w:val="19"/>
        </w:rPr>
        <w:t>W województwie opolskim w badanym miesiącu najwięcej mieszkań przekazali do użytkowania inwestorzy w budownictwie</w:t>
      </w:r>
      <w:r w:rsidRPr="005A7281">
        <w:rPr>
          <w:rFonts w:eastAsia="Fira Sans Light" w:cs="Times New Roman"/>
          <w:szCs w:val="19"/>
        </w:rPr>
        <w:t xml:space="preserve"> indywidualnym – 143 (52,0% ogólnej liczby oddanych mieszkań) oraz przeznaczonym na sprzedaż lub wynajem</w:t>
      </w:r>
      <w:r w:rsidR="00C57FFE">
        <w:rPr>
          <w:rFonts w:eastAsia="Fira Sans Light" w:cs="Times New Roman"/>
          <w:szCs w:val="19"/>
        </w:rPr>
        <w:br/>
      </w:r>
      <w:r w:rsidRPr="005A7281">
        <w:rPr>
          <w:rFonts w:eastAsia="Fira Sans Light" w:cs="Times New Roman"/>
          <w:szCs w:val="19"/>
        </w:rPr>
        <w:t xml:space="preserve"> – 132 (48,0%). Przed rokiem w tych formach budownictwa oddano odpowiednio: 121 (48,4%) i 129 (51,6%) mieszkań. </w:t>
      </w:r>
      <w:r w:rsidRPr="005A7281">
        <w:rPr>
          <w:rFonts w:eastAsia="Fira Sans Light" w:cs="Times New Roman"/>
          <w:szCs w:val="19"/>
        </w:rPr>
        <w:br/>
        <w:t>W lutym br. nie oddano do użytkowania nowych mieszkań spółdzielczych, komunalnych, społecznych czynszowych i</w:t>
      </w:r>
      <w:r w:rsidR="00635FBB">
        <w:rPr>
          <w:rFonts w:eastAsia="Fira Sans Light" w:cs="Times New Roman"/>
          <w:szCs w:val="19"/>
        </w:rPr>
        <w:t> </w:t>
      </w:r>
      <w:r w:rsidRPr="005A7281">
        <w:rPr>
          <w:rFonts w:eastAsia="Fira Sans Light" w:cs="Times New Roman"/>
          <w:szCs w:val="19"/>
        </w:rPr>
        <w:t>zakładowych. Mieszkania oddane do użytkowania w województwie opolskim stanowiły 1,5% mieszkań oddanych w kraju.</w:t>
      </w:r>
    </w:p>
    <w:p w14:paraId="4B529AA9" w14:textId="3053F020" w:rsidR="008A4B68" w:rsidRPr="009C4454" w:rsidRDefault="008A4B68" w:rsidP="008A4B68">
      <w:pPr>
        <w:tabs>
          <w:tab w:val="left" w:pos="993"/>
        </w:tabs>
        <w:spacing w:before="180"/>
        <w:rPr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do użytkowania w okresie styczeń</w:t>
      </w:r>
      <w:r>
        <w:rPr>
          <w:rFonts w:cs="Arial"/>
          <w:b/>
          <w:szCs w:val="19"/>
        </w:rPr>
        <w:t>–luty</w:t>
      </w:r>
      <w:r w:rsidRPr="009C4454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 xml:space="preserve">2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Liczba mieszkań oddanych do użytkowania w okresie styczeń–luty 2022 r. "/>
      </w:tblPr>
      <w:tblGrid>
        <w:gridCol w:w="3936"/>
        <w:gridCol w:w="1638"/>
        <w:gridCol w:w="1639"/>
        <w:gridCol w:w="1638"/>
        <w:gridCol w:w="1639"/>
      </w:tblGrid>
      <w:tr w:rsidR="008A4B68" w:rsidRPr="00B20C1F" w14:paraId="0FCCB3C7" w14:textId="77777777" w:rsidTr="00352A41">
        <w:trPr>
          <w:jc w:val="center"/>
        </w:trPr>
        <w:tc>
          <w:tcPr>
            <w:tcW w:w="3936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3B042F7E" w14:textId="6B492678" w:rsidR="008A4B68" w:rsidRPr="001228A0" w:rsidRDefault="008A4B68" w:rsidP="00352A41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A9ED668" w14:textId="77777777" w:rsidR="008A4B68" w:rsidRPr="001228A0" w:rsidRDefault="008A4B68" w:rsidP="00352A41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nil"/>
              <w:left w:val="single" w:sz="2" w:space="0" w:color="522398"/>
              <w:bottom w:val="single" w:sz="4" w:space="0" w:color="522398"/>
            </w:tcBorders>
            <w:vAlign w:val="center"/>
          </w:tcPr>
          <w:p w14:paraId="2A942142" w14:textId="77777777" w:rsidR="008A4B68" w:rsidRPr="001228A0" w:rsidRDefault="008A4B68" w:rsidP="00352A41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8A4B68" w:rsidRPr="00B20C1F" w14:paraId="77918822" w14:textId="77777777" w:rsidTr="00352A41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3B1981C1" w14:textId="77777777" w:rsidR="008A4B68" w:rsidRPr="001228A0" w:rsidRDefault="008A4B68" w:rsidP="00352A41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C93A63F" w14:textId="77777777" w:rsidR="008A4B68" w:rsidRPr="001228A0" w:rsidRDefault="008A4B68" w:rsidP="00352A41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75DB6A0" w14:textId="77777777" w:rsidR="008A4B68" w:rsidRPr="001228A0" w:rsidRDefault="008A4B68" w:rsidP="00352A41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133D5A4" w14:textId="77777777" w:rsidR="008A4B68" w:rsidRPr="001228A0" w:rsidRDefault="008A4B68" w:rsidP="00352A41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 xml:space="preserve">02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21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4C97D349" w14:textId="77777777" w:rsidR="008A4B68" w:rsidRPr="00B20C1F" w:rsidRDefault="008A4B68" w:rsidP="00352A41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8A4B68" w:rsidRPr="00B20C1F" w14:paraId="4C636BA6" w14:textId="77777777" w:rsidTr="00352A41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2080C8" w14:textId="77777777" w:rsidR="008A4B68" w:rsidRPr="00415D6B" w:rsidRDefault="008A4B68" w:rsidP="00352A41">
            <w:pPr>
              <w:tabs>
                <w:tab w:val="right" w:leader="dot" w:pos="3661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415D6B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AF93904" w14:textId="77777777" w:rsidR="008A4B68" w:rsidRPr="00600A69" w:rsidRDefault="008A4B68" w:rsidP="00352A4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7364C7">
              <w:rPr>
                <w:rFonts w:cs="Arial"/>
                <w:b/>
                <w:sz w:val="16"/>
                <w:szCs w:val="16"/>
              </w:rPr>
              <w:t>437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60D4FC7" w14:textId="77777777" w:rsidR="008A4B68" w:rsidRPr="00600A69" w:rsidRDefault="008A4B68" w:rsidP="00352A41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600A69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BA72E9" w14:textId="77777777" w:rsidR="008A4B68" w:rsidRPr="00600A69" w:rsidRDefault="008A4B68" w:rsidP="00352A4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7364C7">
              <w:rPr>
                <w:rFonts w:cs="Arial"/>
                <w:b/>
                <w:sz w:val="16"/>
                <w:szCs w:val="16"/>
              </w:rPr>
              <w:t>93,6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46D74AF5" w14:textId="77777777" w:rsidR="008A4B68" w:rsidRPr="00600A69" w:rsidRDefault="008A4B68" w:rsidP="00352A41">
            <w:pPr>
              <w:spacing w:before="60" w:after="6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7364C7">
              <w:rPr>
                <w:rFonts w:eastAsia="Fira Sans Light" w:cs="Arial"/>
                <w:b/>
                <w:sz w:val="16"/>
                <w:szCs w:val="16"/>
              </w:rPr>
              <w:t>108,2</w:t>
            </w:r>
          </w:p>
        </w:tc>
      </w:tr>
      <w:tr w:rsidR="008A4B68" w:rsidRPr="00B20C1F" w14:paraId="1148B084" w14:textId="77777777" w:rsidTr="00C57FFE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25A68F" w14:textId="77777777" w:rsidR="008A4B68" w:rsidRPr="00415D6B" w:rsidRDefault="008A4B68" w:rsidP="00352A41">
            <w:pPr>
              <w:tabs>
                <w:tab w:val="right" w:leader="dot" w:pos="3661"/>
              </w:tabs>
              <w:spacing w:before="60" w:after="6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415D6B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737AF7" w14:textId="77777777" w:rsidR="008A4B68" w:rsidRPr="00600A69" w:rsidRDefault="008A4B68" w:rsidP="00352A4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7364C7">
              <w:rPr>
                <w:rFonts w:eastAsia="Fira Sans Light" w:cs="Arial"/>
                <w:sz w:val="16"/>
                <w:szCs w:val="16"/>
              </w:rPr>
              <w:t>242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41265B" w14:textId="77777777" w:rsidR="008A4B68" w:rsidRPr="00600A69" w:rsidRDefault="008A4B68" w:rsidP="00352A4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55,4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69359F" w14:textId="77777777" w:rsidR="008A4B68" w:rsidRPr="00600A69" w:rsidRDefault="008A4B68" w:rsidP="00352A4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7364C7">
              <w:rPr>
                <w:rFonts w:eastAsia="Fira Sans Light" w:cs="Arial"/>
                <w:sz w:val="16"/>
                <w:szCs w:val="16"/>
              </w:rPr>
              <w:t>99,2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E3ACFF4" w14:textId="77777777" w:rsidR="008A4B68" w:rsidRPr="00600A69" w:rsidRDefault="008A4B68" w:rsidP="00352A4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7364C7">
              <w:rPr>
                <w:rFonts w:eastAsia="Fira Sans Light" w:cs="Arial"/>
                <w:sz w:val="16"/>
                <w:szCs w:val="16"/>
              </w:rPr>
              <w:t>147,4</w:t>
            </w:r>
          </w:p>
        </w:tc>
      </w:tr>
      <w:tr w:rsidR="008A4B68" w:rsidRPr="00B20C1F" w14:paraId="4F5C007D" w14:textId="77777777" w:rsidTr="00C57FFE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CA86882" w14:textId="77777777" w:rsidR="008A4B68" w:rsidRPr="00415D6B" w:rsidRDefault="008A4B68" w:rsidP="00352A41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415D6B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3BE11AD" w14:textId="77777777" w:rsidR="008A4B68" w:rsidRPr="00600A69" w:rsidRDefault="008A4B68" w:rsidP="00352A4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7364C7">
              <w:rPr>
                <w:rFonts w:eastAsia="Fira Sans Light" w:cs="Arial"/>
                <w:sz w:val="16"/>
                <w:szCs w:val="16"/>
              </w:rPr>
              <w:t>195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DB8FA81" w14:textId="77777777" w:rsidR="008A4B68" w:rsidRPr="00600A69" w:rsidRDefault="008A4B68" w:rsidP="00352A4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44,6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C6F0CD6" w14:textId="77777777" w:rsidR="008A4B68" w:rsidRPr="00600A69" w:rsidRDefault="008A4B68" w:rsidP="00352A4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7364C7">
              <w:rPr>
                <w:rFonts w:eastAsia="Fira Sans Light" w:cs="Arial"/>
                <w:sz w:val="16"/>
                <w:szCs w:val="16"/>
              </w:rPr>
              <w:t>87,4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4B4C761C" w14:textId="77777777" w:rsidR="008A4B68" w:rsidRPr="00600A69" w:rsidRDefault="008A4B68" w:rsidP="00352A4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7364C7">
              <w:rPr>
                <w:rFonts w:eastAsia="Fira Sans Light" w:cs="Arial"/>
                <w:sz w:val="16"/>
                <w:szCs w:val="16"/>
              </w:rPr>
              <w:t>59,5</w:t>
            </w:r>
          </w:p>
        </w:tc>
      </w:tr>
    </w:tbl>
    <w:p w14:paraId="2C8FF1A9" w14:textId="265D854E" w:rsidR="008A4B68" w:rsidRPr="005A7281" w:rsidRDefault="008A4B68" w:rsidP="00C57FFE">
      <w:pPr>
        <w:spacing w:before="240"/>
        <w:rPr>
          <w:spacing w:val="-4"/>
          <w:szCs w:val="19"/>
        </w:rPr>
      </w:pPr>
      <w:r w:rsidRPr="005A7281">
        <w:rPr>
          <w:rFonts w:eastAsia="Fira Sans Light" w:cs="Times New Roman"/>
          <w:szCs w:val="19"/>
        </w:rPr>
        <w:t xml:space="preserve">W okresie dwóch miesięcy 2022 r. oddano do użytkowania 437 mieszkań, tj. o 6,4% mniej niż przed rokiem. W porównaniu z analogicznym okresem 2021 r. spadek liczby oddanych mieszkań odnotowano w budownictwie przeznaczonym na sprzedaż lub wynajem (o 12,6%) oraz indywidualnym (o </w:t>
      </w:r>
      <w:r>
        <w:rPr>
          <w:rFonts w:eastAsia="Fira Sans Light" w:cs="Times New Roman"/>
          <w:szCs w:val="19"/>
        </w:rPr>
        <w:t>0,8</w:t>
      </w:r>
      <w:r w:rsidRPr="005A7281">
        <w:rPr>
          <w:rFonts w:eastAsia="Fira Sans Light" w:cs="Times New Roman"/>
          <w:szCs w:val="19"/>
        </w:rPr>
        <w:t>%). W omawianym okresie nie oddano do użytkowania nowych mieszkań spółdzielczych, komunalnych, społecznych czynszowych i zakładowych.</w:t>
      </w:r>
      <w:r w:rsidRPr="005A7281">
        <w:rPr>
          <w:spacing w:val="-4"/>
          <w:szCs w:val="19"/>
        </w:rPr>
        <w:t xml:space="preserve"> </w:t>
      </w:r>
    </w:p>
    <w:p w14:paraId="2936A388" w14:textId="67988666" w:rsidR="008A4B68" w:rsidRPr="006D3E8E" w:rsidRDefault="008A4B68" w:rsidP="008A4B68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302C68A8" w14:textId="359FD2A7" w:rsidR="008A4B68" w:rsidRPr="002C3AD1" w:rsidRDefault="008A4B68" w:rsidP="008A4B68">
      <w:pPr>
        <w:tabs>
          <w:tab w:val="left" w:pos="993"/>
        </w:tabs>
        <w:spacing w:before="0"/>
        <w:outlineLvl w:val="0"/>
        <w:rPr>
          <w:rFonts w:cs="Arial"/>
          <w:sz w:val="18"/>
          <w:szCs w:val="18"/>
        </w:rPr>
      </w:pPr>
      <w:r w:rsidRPr="002C3AD1">
        <w:rPr>
          <w:rFonts w:cs="Arial"/>
          <w:sz w:val="18"/>
          <w:szCs w:val="18"/>
        </w:rPr>
        <w:tab/>
        <w:t>analogiczny okres 2015=100</w:t>
      </w:r>
    </w:p>
    <w:p w14:paraId="32B7BD1D" w14:textId="4F612BC8" w:rsidR="008A4B68" w:rsidRPr="00EB2A90" w:rsidRDefault="00197A5D" w:rsidP="008A4B68">
      <w:pPr>
        <w:spacing w:before="0" w:after="0"/>
        <w:rPr>
          <w:rFonts w:cs="Arial"/>
          <w:color w:val="000000" w:themeColor="text1"/>
          <w:sz w:val="18"/>
          <w:szCs w:val="18"/>
        </w:rPr>
      </w:pPr>
      <w:r w:rsidRPr="00197A5D">
        <w:rPr>
          <w:noProof/>
        </w:rPr>
        <w:drawing>
          <wp:anchor distT="0" distB="0" distL="114300" distR="114300" simplePos="0" relativeHeight="251706368" behindDoc="0" locked="0" layoutInCell="1" allowOverlap="1" wp14:anchorId="65F31C80" wp14:editId="3F754F1D">
            <wp:simplePos x="0" y="0"/>
            <wp:positionH relativeFrom="column">
              <wp:posOffset>579755</wp:posOffset>
            </wp:positionH>
            <wp:positionV relativeFrom="paragraph">
              <wp:posOffset>44821</wp:posOffset>
            </wp:positionV>
            <wp:extent cx="5761355" cy="3066415"/>
            <wp:effectExtent l="0" t="0" r="0" b="635"/>
            <wp:wrapNone/>
            <wp:docPr id="465" name="Obraz 465" descr="Na wykresie liniowym zaprezentowano dynamikę mieszkań oddanych do użytkowania w relacji do analogicznego okresu 2015 r. dla województwa opolskiego oraz kraju w miesiącach luty–grudzień 2020 r., styczeń–grudzień 2021 r. i styczeń–luty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ED155" w14:textId="38FC9F6D" w:rsidR="008A4B68" w:rsidRPr="00EB2A90" w:rsidRDefault="008A4B68" w:rsidP="008A4B68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781194E0" w14:textId="77777777" w:rsidR="008A4B68" w:rsidRPr="00EB2A90" w:rsidRDefault="008A4B68" w:rsidP="008A4B68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55893DE6" w14:textId="77777777" w:rsidR="008A4B68" w:rsidRPr="00EB2A90" w:rsidRDefault="008A4B68" w:rsidP="008A4B68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0D188962" w14:textId="77777777" w:rsidR="008A4B68" w:rsidRPr="00EB2A90" w:rsidRDefault="008A4B68" w:rsidP="008A4B68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015B2C81" w14:textId="77777777" w:rsidR="008A4B68" w:rsidRPr="00EB2A90" w:rsidRDefault="008A4B68" w:rsidP="008A4B68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21C6F14F" w14:textId="77777777" w:rsidR="008A4B68" w:rsidRPr="00EB2A90" w:rsidRDefault="008A4B68" w:rsidP="008A4B6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8243020" w14:textId="77777777" w:rsidR="008A4B68" w:rsidRPr="00EB2A90" w:rsidRDefault="008A4B68" w:rsidP="008A4B6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F572B74" w14:textId="77777777" w:rsidR="008A4B68" w:rsidRPr="00EB2A90" w:rsidRDefault="008A4B68" w:rsidP="008A4B6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E2AF1FB" w14:textId="77777777" w:rsidR="008A4B68" w:rsidRPr="00EB2A90" w:rsidRDefault="008A4B68" w:rsidP="008A4B6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0921927" w14:textId="77777777" w:rsidR="008A4B68" w:rsidRPr="00EB2A90" w:rsidRDefault="008A4B68" w:rsidP="008A4B6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FDBC761" w14:textId="77777777" w:rsidR="008A4B68" w:rsidRPr="00EB2A90" w:rsidRDefault="008A4B68" w:rsidP="008A4B6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D7CC8C0" w14:textId="77777777" w:rsidR="008A4B68" w:rsidRDefault="008A4B68" w:rsidP="008A4B6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72E58FA" w14:textId="77777777" w:rsidR="008A4B68" w:rsidRDefault="008A4B68" w:rsidP="008A4B6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8181F86" w14:textId="77777777" w:rsidR="008A4B68" w:rsidRDefault="008A4B68" w:rsidP="008A4B6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07E3412" w14:textId="77777777" w:rsidR="008A4B68" w:rsidRDefault="008A4B68" w:rsidP="008A4B6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4A04898" w14:textId="56423D71" w:rsidR="008A4B68" w:rsidRDefault="008A4B68" w:rsidP="008A4B6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63BFD6E" w14:textId="15275448" w:rsidR="00C57FFE" w:rsidRDefault="00C57FFE" w:rsidP="008A4B6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0D914D1" w14:textId="4300546B" w:rsidR="00C57FFE" w:rsidRDefault="00C57FFE" w:rsidP="008A4B6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EB35313" w14:textId="408707AC" w:rsidR="00C57FFE" w:rsidRDefault="00C57FFE" w:rsidP="008A4B6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73E306C" w14:textId="47D45808" w:rsidR="00C57FFE" w:rsidRDefault="00C57FFE" w:rsidP="008A4B6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40DAF96" w14:textId="77777777" w:rsidR="008A4B68" w:rsidRPr="005A7281" w:rsidRDefault="008A4B68" w:rsidP="00C57FFE">
      <w:pPr>
        <w:spacing w:before="0" w:after="0"/>
        <w:rPr>
          <w:spacing w:val="-4"/>
          <w:szCs w:val="19"/>
        </w:rPr>
      </w:pPr>
      <w:r w:rsidRPr="005A7281">
        <w:rPr>
          <w:spacing w:val="-4"/>
          <w:szCs w:val="19"/>
        </w:rPr>
        <w:t>Przeciętna powierzchnia mieszkania oddanego do użytkowania w okresie styczeń–luty 2022 r. wynosiła 108,2 m</w:t>
      </w:r>
      <w:r w:rsidRPr="005A7281">
        <w:rPr>
          <w:spacing w:val="-4"/>
          <w:szCs w:val="19"/>
          <w:vertAlign w:val="superscript"/>
        </w:rPr>
        <w:t>2</w:t>
      </w:r>
      <w:r w:rsidRPr="005A7281">
        <w:rPr>
          <w:spacing w:val="-4"/>
          <w:szCs w:val="19"/>
        </w:rPr>
        <w:t xml:space="preserve"> i była o 4,0 m</w:t>
      </w:r>
      <w:r w:rsidRPr="005A7281">
        <w:rPr>
          <w:spacing w:val="-4"/>
          <w:szCs w:val="19"/>
          <w:vertAlign w:val="superscript"/>
        </w:rPr>
        <w:t>2</w:t>
      </w:r>
      <w:r w:rsidRPr="005A7281">
        <w:rPr>
          <w:spacing w:val="-4"/>
          <w:szCs w:val="19"/>
        </w:rPr>
        <w:t xml:space="preserve"> mniejsza niż w analogicznym okresie ub. roku. Największe mieszkania wybudowali inwestorzy w budownictwie indywidualnym. W analizowanym okresie największy spadek przeciętnej powierzchni użytkowej mieszkania odnotowano w budownictwie przeznaczonym na sprzedaż lub wynajem (o 6,6%).</w:t>
      </w:r>
    </w:p>
    <w:p w14:paraId="1B7CE7FD" w14:textId="4AE8C0A3" w:rsidR="008A4B68" w:rsidRPr="005A7281" w:rsidRDefault="008A4B68" w:rsidP="008A4B68">
      <w:pPr>
        <w:spacing w:before="0" w:after="0"/>
        <w:rPr>
          <w:spacing w:val="-4"/>
          <w:szCs w:val="19"/>
        </w:rPr>
      </w:pPr>
      <w:r w:rsidRPr="005A7281">
        <w:rPr>
          <w:rFonts w:eastAsia="Fira Sans Light" w:cs="Times New Roman"/>
          <w:szCs w:val="19"/>
        </w:rPr>
        <w:lastRenderedPageBreak/>
        <w:t>W okresie styczeń–luty 2022 r. najwięcej mieszkań przekazano do użytkowania w m. Opolu (142) oraz w powiecie opolskim (62). Najmniej wybudowano w powiatach: prudnickim (5) oraz głubczyckim (7).</w:t>
      </w:r>
    </w:p>
    <w:p w14:paraId="21DCA190" w14:textId="6329C7ED" w:rsidR="008A4B68" w:rsidRPr="005A7281" w:rsidRDefault="008A4B68" w:rsidP="008A4B68">
      <w:pPr>
        <w:rPr>
          <w:szCs w:val="19"/>
        </w:rPr>
      </w:pPr>
      <w:r w:rsidRPr="005A7281">
        <w:rPr>
          <w:szCs w:val="19"/>
        </w:rPr>
        <w:t>Mieszkania o największej powierzchni użytkowej oddano w powiecie głubczyckim (186,7 m</w:t>
      </w:r>
      <w:r w:rsidRPr="005A7281">
        <w:rPr>
          <w:szCs w:val="19"/>
          <w:vertAlign w:val="superscript"/>
        </w:rPr>
        <w:t>2</w:t>
      </w:r>
      <w:r w:rsidRPr="005A7281">
        <w:rPr>
          <w:szCs w:val="19"/>
        </w:rPr>
        <w:t>) oraz oleskim (177,4 m</w:t>
      </w:r>
      <w:r w:rsidRPr="005A7281">
        <w:rPr>
          <w:szCs w:val="19"/>
          <w:vertAlign w:val="superscript"/>
        </w:rPr>
        <w:t>2</w:t>
      </w:r>
      <w:r w:rsidRPr="005A7281">
        <w:rPr>
          <w:szCs w:val="19"/>
        </w:rPr>
        <w:t>). Najmniejsze wybudowano w powiecie namysłowskim (57,3 m</w:t>
      </w:r>
      <w:r w:rsidRPr="005A7281">
        <w:rPr>
          <w:szCs w:val="19"/>
          <w:vertAlign w:val="superscript"/>
        </w:rPr>
        <w:t>2</w:t>
      </w:r>
      <w:r w:rsidRPr="005A7281">
        <w:rPr>
          <w:szCs w:val="19"/>
        </w:rPr>
        <w:t>) oraz m. Opolu (72,6 m</w:t>
      </w:r>
      <w:r w:rsidRPr="005A7281">
        <w:rPr>
          <w:szCs w:val="19"/>
          <w:vertAlign w:val="superscript"/>
        </w:rPr>
        <w:t>2</w:t>
      </w:r>
      <w:r w:rsidRPr="005A7281">
        <w:rPr>
          <w:szCs w:val="19"/>
        </w:rPr>
        <w:t>).</w:t>
      </w:r>
    </w:p>
    <w:p w14:paraId="29F4B4DE" w14:textId="69968461" w:rsidR="008A4B68" w:rsidRPr="00C23CE9" w:rsidRDefault="00197A5D" w:rsidP="008A4B68">
      <w:pPr>
        <w:tabs>
          <w:tab w:val="left" w:pos="993"/>
          <w:tab w:val="left" w:pos="4820"/>
        </w:tabs>
        <w:spacing w:before="180" w:after="360" w:line="324" w:lineRule="auto"/>
        <w:rPr>
          <w:rFonts w:cs="Arial"/>
          <w:b/>
          <w:szCs w:val="19"/>
        </w:rPr>
      </w:pPr>
      <w:r w:rsidRPr="00197A5D">
        <w:rPr>
          <w:noProof/>
        </w:rPr>
        <w:drawing>
          <wp:anchor distT="0" distB="0" distL="114300" distR="114300" simplePos="0" relativeHeight="251711488" behindDoc="1" locked="0" layoutInCell="1" allowOverlap="1" wp14:anchorId="270D0CAC" wp14:editId="0419C015">
            <wp:simplePos x="0" y="0"/>
            <wp:positionH relativeFrom="column">
              <wp:posOffset>1508496</wp:posOffset>
            </wp:positionH>
            <wp:positionV relativeFrom="paragraph">
              <wp:posOffset>372110</wp:posOffset>
            </wp:positionV>
            <wp:extent cx="3275965" cy="3580765"/>
            <wp:effectExtent l="0" t="0" r="635" b="635"/>
            <wp:wrapNone/>
            <wp:docPr id="466" name="Obraz 466" descr="Na mapie województwa przedstawiono liczbę mieszkań oddanych do użytkowania w przeliczeniu na 10 tys. ludności w poszczególnych powiatach w okresie styczeń–luty 2022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B68" w:rsidRPr="00C23CE9">
        <w:rPr>
          <w:rFonts w:cs="Arial"/>
          <w:b/>
          <w:szCs w:val="19"/>
        </w:rPr>
        <w:t>Mapa 2.</w:t>
      </w:r>
      <w:r w:rsidR="008A4B68" w:rsidRPr="00C23CE9">
        <w:rPr>
          <w:rFonts w:cs="Arial"/>
          <w:b/>
          <w:szCs w:val="19"/>
        </w:rPr>
        <w:tab/>
        <w:t xml:space="preserve">Mieszkania oddane </w:t>
      </w:r>
      <w:r w:rsidR="008A4B68" w:rsidRPr="007B08A1">
        <w:rPr>
          <w:rFonts w:cs="Arial"/>
          <w:b/>
          <w:szCs w:val="19"/>
        </w:rPr>
        <w:t xml:space="preserve">do użytkowania na 10 tys. </w:t>
      </w:r>
      <w:proofErr w:type="spellStart"/>
      <w:r w:rsidR="008A4B68" w:rsidRPr="007B08A1">
        <w:rPr>
          <w:rFonts w:cs="Arial"/>
          <w:b/>
          <w:szCs w:val="19"/>
        </w:rPr>
        <w:t>ludności</w:t>
      </w:r>
      <w:r w:rsidR="008A4B68" w:rsidRPr="007B08A1">
        <w:rPr>
          <w:rFonts w:cs="Arial"/>
          <w:szCs w:val="19"/>
          <w:vertAlign w:val="superscript"/>
        </w:rPr>
        <w:t>a</w:t>
      </w:r>
      <w:proofErr w:type="spellEnd"/>
      <w:r w:rsidR="008A4B68" w:rsidRPr="007B08A1">
        <w:rPr>
          <w:rFonts w:cs="Arial"/>
          <w:b/>
          <w:szCs w:val="19"/>
        </w:rPr>
        <w:t xml:space="preserve"> według powiatów</w:t>
      </w:r>
      <w:r w:rsidR="008A4B68" w:rsidRPr="00C23CE9">
        <w:rPr>
          <w:rFonts w:cs="Arial"/>
          <w:b/>
          <w:szCs w:val="19"/>
        </w:rPr>
        <w:t xml:space="preserve"> okresie </w:t>
      </w:r>
      <w:r w:rsidR="008A4B68" w:rsidRPr="00C23CE9">
        <w:rPr>
          <w:rFonts w:eastAsia="Fira Sans Light" w:cs="Arial"/>
          <w:b/>
          <w:szCs w:val="19"/>
        </w:rPr>
        <w:t>styczeń</w:t>
      </w:r>
      <w:r w:rsidR="008A4B68">
        <w:rPr>
          <w:rFonts w:eastAsia="Fira Sans Light" w:cs="Arial"/>
          <w:b/>
          <w:szCs w:val="19"/>
        </w:rPr>
        <w:t>–luty 2022</w:t>
      </w:r>
      <w:r w:rsidR="008A4B68" w:rsidRPr="00C23CE9">
        <w:rPr>
          <w:rFonts w:cs="Arial"/>
          <w:b/>
          <w:szCs w:val="19"/>
        </w:rPr>
        <w:t xml:space="preserve"> r.</w:t>
      </w:r>
    </w:p>
    <w:p w14:paraId="2BCB81AA" w14:textId="1D629262" w:rsidR="008A4B68" w:rsidRPr="00B44753" w:rsidRDefault="008A4B68" w:rsidP="00197A5D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</w:p>
    <w:p w14:paraId="393A2881" w14:textId="77777777" w:rsidR="008A4B68" w:rsidRPr="00B44753" w:rsidRDefault="008A4B68" w:rsidP="008A4B6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A1EBD0A" wp14:editId="3760F488">
                <wp:simplePos x="0" y="0"/>
                <wp:positionH relativeFrom="column">
                  <wp:posOffset>616280</wp:posOffset>
                </wp:positionH>
                <wp:positionV relativeFrom="paragraph">
                  <wp:posOffset>172720</wp:posOffset>
                </wp:positionV>
                <wp:extent cx="1304290" cy="431800"/>
                <wp:effectExtent l="0" t="0" r="0" b="635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15ABE" w14:textId="77777777" w:rsidR="00F339FC" w:rsidRPr="00A764DA" w:rsidRDefault="00F339FC" w:rsidP="008A4B68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8,8</w:t>
                            </w:r>
                          </w:p>
                          <w:p w14:paraId="0732EA44" w14:textId="77777777" w:rsidR="00F339FC" w:rsidRPr="00A764DA" w:rsidRDefault="00F339FC" w:rsidP="008A4B68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4,5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EBD0A" id="Pole tekstowe 381" o:spid="_x0000_s1032" type="#_x0000_t202" style="position:absolute;left:0;text-align:left;margin-left:48.55pt;margin-top:13.6pt;width:102.7pt;height:3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" filled="f" stroked="f" strokecolor="white">
                <v:textbox inset=".5mm,.3mm,.5mm,.3mm">
                  <w:txbxContent>
                    <w:p w14:paraId="35F15ABE" w14:textId="77777777" w:rsidR="00F339FC" w:rsidRPr="00A764DA" w:rsidRDefault="00F339FC" w:rsidP="008A4B68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8,8</w:t>
                      </w:r>
                    </w:p>
                    <w:p w14:paraId="0732EA44" w14:textId="77777777" w:rsidR="00F339FC" w:rsidRPr="00A764DA" w:rsidRDefault="00F339FC" w:rsidP="008A4B68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4,5</w:t>
                      </w:r>
                    </w:p>
                  </w:txbxContent>
                </v:textbox>
              </v:shape>
            </w:pict>
          </mc:Fallback>
        </mc:AlternateContent>
      </w:r>
    </w:p>
    <w:p w14:paraId="0730BD3A" w14:textId="77777777" w:rsidR="008A4B68" w:rsidRPr="00B44753" w:rsidRDefault="008A4B68" w:rsidP="008A4B6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73D7FDCF" w14:textId="77777777" w:rsidR="008A4B68" w:rsidRPr="00B44753" w:rsidRDefault="008A4B68" w:rsidP="008A4B6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4030E0B1" w14:textId="77777777" w:rsidR="008A4B68" w:rsidRPr="00B44753" w:rsidRDefault="008A4B68" w:rsidP="008A4B68">
      <w:pPr>
        <w:rPr>
          <w:rFonts w:ascii="Arial" w:hAnsi="Arial" w:cs="Arial"/>
          <w:sz w:val="20"/>
          <w:szCs w:val="20"/>
          <w:highlight w:val="yellow"/>
        </w:rPr>
      </w:pPr>
    </w:p>
    <w:p w14:paraId="2E28AEC2" w14:textId="77777777" w:rsidR="008A4B68" w:rsidRPr="00B44753" w:rsidRDefault="008A4B68" w:rsidP="008A4B6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9C514C0" w14:textId="77777777" w:rsidR="008A4B68" w:rsidRPr="00802CF3" w:rsidRDefault="008A4B68" w:rsidP="008A4B6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8BA0681" w14:textId="77777777" w:rsidR="008A4B68" w:rsidRPr="00802CF3" w:rsidRDefault="008A4B68" w:rsidP="008A4B6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3986D43" w14:textId="77777777" w:rsidR="008A4B68" w:rsidRPr="00802CF3" w:rsidRDefault="008A4B68" w:rsidP="008A4B6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9A47A7C" w14:textId="77777777" w:rsidR="008A4B68" w:rsidRPr="00802CF3" w:rsidRDefault="008A4B68" w:rsidP="008A4B6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5FBA40A" w14:textId="77777777" w:rsidR="008A4B68" w:rsidRPr="00802CF3" w:rsidRDefault="008A4B68" w:rsidP="008A4B6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1D0E7ED" w14:textId="77777777" w:rsidR="008A4B68" w:rsidRPr="00802CF3" w:rsidRDefault="008A4B68" w:rsidP="008A4B68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6C0D2EE" wp14:editId="1D91C94B">
                <wp:simplePos x="0" y="0"/>
                <wp:positionH relativeFrom="column">
                  <wp:posOffset>596900</wp:posOffset>
                </wp:positionH>
                <wp:positionV relativeFrom="paragraph">
                  <wp:posOffset>20320</wp:posOffset>
                </wp:positionV>
                <wp:extent cx="1524000" cy="892455"/>
                <wp:effectExtent l="0" t="0" r="0" b="3175"/>
                <wp:wrapNone/>
                <wp:docPr id="527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51F1DE" w14:textId="77777777" w:rsidR="00F339FC" w:rsidRPr="00C44D18" w:rsidRDefault="00F339FC" w:rsidP="008A4B68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Pr="000A78E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 w:rsidRPr="000A78E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5,0 </w:t>
                            </w:r>
                            <w:r w:rsidRPr="001F14D6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13,9</w:t>
                            </w:r>
                          </w:p>
                          <w:p w14:paraId="2DB8B036" w14:textId="77777777" w:rsidR="00F339FC" w:rsidRPr="00D81C10" w:rsidRDefault="00F339FC" w:rsidP="008A4B68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       4,0 </w:t>
                            </w:r>
                            <w:r w:rsidRPr="001F14D6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4,</w:t>
                            </w:r>
                            <w:r w:rsidRPr="001F14D6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  <w:p w14:paraId="214CC3F0" w14:textId="77777777" w:rsidR="00F339FC" w:rsidRDefault="00F339FC" w:rsidP="008A4B68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Pr="00B1203C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3,0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81C10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3,9</w:t>
                            </w:r>
                          </w:p>
                          <w:p w14:paraId="19058A22" w14:textId="77777777" w:rsidR="00F339FC" w:rsidRPr="00C44D18" w:rsidRDefault="00F339FC" w:rsidP="008A4B68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5</w:t>
                            </w: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       0,9 </w:t>
                            </w:r>
                            <w:r w:rsidRPr="001F14D6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2,9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C0D2EE" id="_x0000_s1033" type="#_x0000_t202" style="position:absolute;left:0;text-align:left;margin-left:47pt;margin-top:1.6pt;width:120pt;height:70.25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" filled="f" stroked="f">
                <v:textbox inset="1mm,1mm,1mm,1mm">
                  <w:txbxContent>
                    <w:p w14:paraId="4751F1DE" w14:textId="77777777" w:rsidR="00F339FC" w:rsidRPr="00C44D18" w:rsidRDefault="00F339FC" w:rsidP="008A4B68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0A78E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 w:rsidRPr="000A78E4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5,0 </w:t>
                      </w:r>
                      <w:r w:rsidRPr="001F14D6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13,9</w:t>
                      </w:r>
                    </w:p>
                    <w:p w14:paraId="2DB8B036" w14:textId="77777777" w:rsidR="00F339FC" w:rsidRPr="00D81C10" w:rsidRDefault="00F339FC" w:rsidP="008A4B68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        4,0 </w:t>
                      </w:r>
                      <w:r w:rsidRPr="001F14D6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4,</w:t>
                      </w:r>
                      <w:r w:rsidRPr="001F14D6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9</w:t>
                      </w:r>
                    </w:p>
                    <w:p w14:paraId="214CC3F0" w14:textId="77777777" w:rsidR="00F339FC" w:rsidRDefault="00F339FC" w:rsidP="008A4B68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B1203C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3,0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81C10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3,9</w:t>
                      </w:r>
                    </w:p>
                    <w:p w14:paraId="19058A22" w14:textId="77777777" w:rsidR="00F339FC" w:rsidRPr="00C44D18" w:rsidRDefault="00F339FC" w:rsidP="008A4B68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5</w:t>
                      </w: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        0,9 </w:t>
                      </w:r>
                      <w:r w:rsidRPr="001F14D6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2,9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7800F7A6" wp14:editId="7CE40B73">
                <wp:simplePos x="0" y="0"/>
                <wp:positionH relativeFrom="column">
                  <wp:posOffset>816356</wp:posOffset>
                </wp:positionH>
                <wp:positionV relativeFrom="paragraph">
                  <wp:posOffset>78842</wp:posOffset>
                </wp:positionV>
                <wp:extent cx="251460" cy="623163"/>
                <wp:effectExtent l="0" t="0" r="15240" b="24765"/>
                <wp:wrapNone/>
                <wp:docPr id="528" name="Grupa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3163"/>
                          <a:chOff x="0" y="0"/>
                          <a:chExt cx="251460" cy="623163"/>
                        </a:xfrm>
                      </wpg:grpSpPr>
                      <wps:wsp>
                        <wps:cNvPr id="529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90F9D2" w14:textId="77777777" w:rsidR="00F339FC" w:rsidRDefault="00F339FC" w:rsidP="008A4B68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CC9AFF" w14:textId="77777777" w:rsidR="00F339FC" w:rsidRDefault="00F339FC" w:rsidP="008A4B68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00F7A6" id="Grupa 528" o:spid="_x0000_s1034" style="position:absolute;left:0;text-align:left;margin-left:64.3pt;margin-top:6.2pt;width:19.8pt;height:49.05pt;z-index:251671040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">
                <v:rect id="Rectangle 2752" o:spid="_x0000_s1035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" fillcolor="#dcd3ea" strokecolor="#1f1a17" strokeweight=".25pt"/>
                <v:rect id="Rectangle 2753" o:spid="_x0000_s1036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" fillcolor="#baa7d6" strokecolor="#1f1a17" strokeweight=".25pt"/>
                <v:rect id="_x0000_s1037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" fillcolor="#977bc1" strokecolor="#1f1a17" strokeweight=".25pt">
                  <v:textbox>
                    <w:txbxContent>
                      <w:p w14:paraId="0490F9D2" w14:textId="77777777" w:rsidR="00F339FC" w:rsidRDefault="00F339FC" w:rsidP="008A4B68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_x0000_s1038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" fillcolor="#754fad" strokecolor="#1f1a17" strokeweight=".25pt">
                  <v:textbox>
                    <w:txbxContent>
                      <w:p w14:paraId="48CC9AFF" w14:textId="77777777" w:rsidR="00F339FC" w:rsidRDefault="00F339FC" w:rsidP="008A4B68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65E5634" w14:textId="77777777" w:rsidR="008A4B68" w:rsidRPr="00802CF3" w:rsidRDefault="008A4B68" w:rsidP="008A4B6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C1DB9F7" w14:textId="77777777" w:rsidR="008A4B68" w:rsidRDefault="008A4B68" w:rsidP="008A4B6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B7437F5" w14:textId="77777777" w:rsidR="008A4B68" w:rsidRPr="00802CF3" w:rsidRDefault="008A4B68" w:rsidP="008A4B68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BC76402" wp14:editId="53982660">
                <wp:simplePos x="0" y="0"/>
                <wp:positionH relativeFrom="column">
                  <wp:posOffset>633476</wp:posOffset>
                </wp:positionH>
                <wp:positionV relativeFrom="paragraph">
                  <wp:posOffset>51410</wp:posOffset>
                </wp:positionV>
                <wp:extent cx="2209800" cy="166370"/>
                <wp:effectExtent l="0" t="0" r="0" b="5080"/>
                <wp:wrapNone/>
                <wp:docPr id="52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2FAD5" w14:textId="77777777" w:rsidR="00F339FC" w:rsidRPr="004C535B" w:rsidRDefault="00F339FC" w:rsidP="008A4B68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76402" id="_x0000_s1039" type="#_x0000_t202" style="position:absolute;left:0;text-align:left;margin-left:49.9pt;margin-top:4.05pt;width:174pt;height:13.1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" filled="f" stroked="f">
                <v:textbox inset=".5mm,.3mm,.5mm,.3mm">
                  <w:txbxContent>
                    <w:p w14:paraId="6C62FAD5" w14:textId="77777777" w:rsidR="00F339FC" w:rsidRPr="004C535B" w:rsidRDefault="00F339FC" w:rsidP="008A4B68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44939C54" w14:textId="77777777" w:rsidR="008A4B68" w:rsidRPr="00C44D18" w:rsidRDefault="008A4B68" w:rsidP="008A4B68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6DE112B0" w14:textId="77777777" w:rsidR="008A4B68" w:rsidRDefault="008A4B68" w:rsidP="008A4B68">
      <w:pPr>
        <w:spacing w:before="0" w:after="0" w:line="240" w:lineRule="auto"/>
        <w:jc w:val="both"/>
        <w:rPr>
          <w:rFonts w:eastAsia="Fira Sans Light" w:cs="Arial"/>
          <w:sz w:val="15"/>
          <w:szCs w:val="15"/>
        </w:rPr>
      </w:pPr>
    </w:p>
    <w:p w14:paraId="6E96D169" w14:textId="77777777" w:rsidR="008A4B68" w:rsidRPr="00C44D18" w:rsidRDefault="008A4B68" w:rsidP="008A4B68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eastAsia="Fira Sans Light" w:cs="Arial"/>
          <w:sz w:val="15"/>
          <w:szCs w:val="15"/>
        </w:rPr>
        <w:t>a Do przeliczeń przyjęto ludność według stanu w dniu 30 czerwca 2021 r.</w:t>
      </w:r>
    </w:p>
    <w:p w14:paraId="2AECA381" w14:textId="33332CBF" w:rsidR="008A4B68" w:rsidRPr="005A7281" w:rsidRDefault="008A4B68" w:rsidP="00C57FFE">
      <w:pPr>
        <w:spacing w:before="300"/>
        <w:rPr>
          <w:szCs w:val="19"/>
        </w:rPr>
      </w:pPr>
      <w:r w:rsidRPr="005A7281">
        <w:rPr>
          <w:rFonts w:eastAsia="Fira Sans Light" w:cs="Times New Roman"/>
          <w:szCs w:val="19"/>
        </w:rPr>
        <w:t>W lutym</w:t>
      </w:r>
      <w:r w:rsidRPr="005A7281">
        <w:rPr>
          <w:szCs w:val="19"/>
        </w:rPr>
        <w:t xml:space="preserve"> 2022 r. liczba mieszkań, na realizację których</w:t>
      </w:r>
      <w:r w:rsidRPr="005A7281">
        <w:rPr>
          <w:b/>
          <w:szCs w:val="19"/>
        </w:rPr>
        <w:t xml:space="preserve"> wydano pozwolenia lub dokonano zgłoszenia z projektem budowlanym</w:t>
      </w:r>
      <w:r w:rsidRPr="005A7281">
        <w:rPr>
          <w:szCs w:val="19"/>
        </w:rPr>
        <w:t xml:space="preserve"> wynosiła 292, tj. o 23,0% mniej niż w analogicznym miesiącu 2021 r.</w:t>
      </w:r>
      <w:r w:rsidRPr="005A7281">
        <w:t xml:space="preserve"> </w:t>
      </w:r>
      <w:r w:rsidRPr="005A7281">
        <w:rPr>
          <w:szCs w:val="19"/>
        </w:rPr>
        <w:t xml:space="preserve">Najwięcej wydanych pozwoleń lub dokonanych zgłoszeń (59,9% ogólnej liczby) dotyczyło mieszkań </w:t>
      </w:r>
      <w:r w:rsidRPr="005A7281">
        <w:rPr>
          <w:rFonts w:eastAsia="Fira Sans Light" w:cs="Times New Roman"/>
          <w:szCs w:val="19"/>
        </w:rPr>
        <w:t>w budownictwie przeznaczonym na sprzedaż lub</w:t>
      </w:r>
      <w:r w:rsidR="00C57FFE">
        <w:rPr>
          <w:rFonts w:eastAsia="Fira Sans Light" w:cs="Times New Roman"/>
          <w:szCs w:val="19"/>
        </w:rPr>
        <w:t> </w:t>
      </w:r>
      <w:r w:rsidRPr="005A7281">
        <w:rPr>
          <w:rFonts w:eastAsia="Fira Sans Light" w:cs="Times New Roman"/>
          <w:szCs w:val="19"/>
        </w:rPr>
        <w:t>wynajem</w:t>
      </w:r>
      <w:r w:rsidRPr="005A7281">
        <w:rPr>
          <w:szCs w:val="19"/>
        </w:rPr>
        <w:t>.</w:t>
      </w:r>
    </w:p>
    <w:p w14:paraId="5349572A" w14:textId="77777777" w:rsidR="008A4B68" w:rsidRPr="005A7281" w:rsidRDefault="008A4B68" w:rsidP="008A4B68">
      <w:pPr>
        <w:rPr>
          <w:szCs w:val="19"/>
        </w:rPr>
      </w:pPr>
      <w:r w:rsidRPr="005A7281">
        <w:rPr>
          <w:szCs w:val="19"/>
        </w:rPr>
        <w:t xml:space="preserve">W analizowanym miesiącu </w:t>
      </w:r>
      <w:r w:rsidRPr="005A7281">
        <w:rPr>
          <w:b/>
          <w:szCs w:val="19"/>
        </w:rPr>
        <w:t>rozpoczęto budowę</w:t>
      </w:r>
      <w:r w:rsidRPr="005A7281">
        <w:rPr>
          <w:szCs w:val="19"/>
        </w:rPr>
        <w:t xml:space="preserve"> 364 mieszkań, tj. o 60,4% więcej niż w lutym 2021 r. Najwięcej mieszkań (62,1% ogólnej liczby) mają wybudować inwestorzy w budownictwie </w:t>
      </w:r>
      <w:r w:rsidRPr="005A7281">
        <w:rPr>
          <w:rFonts w:eastAsia="Fira Sans Light" w:cs="Times New Roman"/>
          <w:szCs w:val="19"/>
        </w:rPr>
        <w:t>przeznaczonym na sprzedaż lub wynajem</w:t>
      </w:r>
      <w:r w:rsidRPr="005A7281">
        <w:rPr>
          <w:szCs w:val="19"/>
        </w:rPr>
        <w:t>.</w:t>
      </w:r>
    </w:p>
    <w:p w14:paraId="3FA1D527" w14:textId="77777777" w:rsidR="008A4B68" w:rsidRPr="004A288D" w:rsidRDefault="008A4B68" w:rsidP="008A4B68">
      <w:pPr>
        <w:tabs>
          <w:tab w:val="left" w:pos="993"/>
        </w:tabs>
        <w:spacing w:before="180"/>
        <w:rPr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 w:rsidRPr="00F96C30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>–</w:t>
      </w:r>
      <w:r w:rsidRPr="00F96C30">
        <w:rPr>
          <w:rFonts w:cs="Arial"/>
          <w:b/>
          <w:szCs w:val="19"/>
        </w:rPr>
        <w:t>luty 2022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Liczba mieszkań, na budowę których wydano pozwolenia lub dokonano zgłoszenia z projektem budowlanym oraz mieszkań, których budowę rozpoczęto w okresie styczeń–luty 2022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8A4B68" w:rsidRPr="0049616F" w14:paraId="55D898CB" w14:textId="77777777" w:rsidTr="00352A41">
        <w:trPr>
          <w:jc w:val="center"/>
        </w:trPr>
        <w:tc>
          <w:tcPr>
            <w:tcW w:w="2802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3E7B0C6A" w14:textId="77777777" w:rsidR="008A4B68" w:rsidRPr="0049616F" w:rsidRDefault="008A4B68" w:rsidP="00352A4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9810C8" w14:textId="77777777" w:rsidR="008A4B68" w:rsidRPr="00FB3ED2" w:rsidRDefault="008A4B68" w:rsidP="00352A4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budowalnym</w:t>
            </w:r>
          </w:p>
        </w:tc>
        <w:tc>
          <w:tcPr>
            <w:tcW w:w="3844" w:type="dxa"/>
            <w:gridSpan w:val="3"/>
            <w:tcBorders>
              <w:top w:val="nil"/>
              <w:left w:val="single" w:sz="2" w:space="0" w:color="522398"/>
              <w:bottom w:val="single" w:sz="2" w:space="0" w:color="522398"/>
            </w:tcBorders>
            <w:vAlign w:val="center"/>
          </w:tcPr>
          <w:p w14:paraId="11C88D12" w14:textId="77777777" w:rsidR="008A4B68" w:rsidRPr="00FB3ED2" w:rsidRDefault="008A4B68" w:rsidP="00352A4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8A4B68" w:rsidRPr="0049616F" w14:paraId="156334FB" w14:textId="77777777" w:rsidTr="00210BCB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716A98DB" w14:textId="77777777" w:rsidR="008A4B68" w:rsidRPr="0049616F" w:rsidRDefault="008A4B68" w:rsidP="00352A41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1770617" w14:textId="77777777" w:rsidR="008A4B68" w:rsidRPr="0049616F" w:rsidRDefault="008A4B68" w:rsidP="00352A4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E3175FF" w14:textId="77777777" w:rsidR="008A4B68" w:rsidRPr="0049616F" w:rsidRDefault="008A4B68" w:rsidP="00352A4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A88A913" w14:textId="77777777" w:rsidR="008A4B68" w:rsidRPr="00FB3ED2" w:rsidRDefault="008A4B68" w:rsidP="00352A4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01–02 2021=100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7CB3E67" w14:textId="77777777" w:rsidR="008A4B68" w:rsidRPr="00FB3ED2" w:rsidRDefault="008A4B68" w:rsidP="00352A41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B25E309" w14:textId="77777777" w:rsidR="008A4B68" w:rsidRPr="00FB3ED2" w:rsidRDefault="008A4B68" w:rsidP="00352A4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783C681" w14:textId="77777777" w:rsidR="008A4B68" w:rsidRPr="00FB3ED2" w:rsidRDefault="008A4B68" w:rsidP="00352A4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01–02 2021=100</w:t>
            </w:r>
          </w:p>
        </w:tc>
      </w:tr>
      <w:tr w:rsidR="008A4B68" w:rsidRPr="001C0DE4" w14:paraId="68CE350B" w14:textId="77777777" w:rsidTr="00210BCB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F44D3D" w14:textId="77777777" w:rsidR="008A4B68" w:rsidRPr="0049616F" w:rsidRDefault="008A4B68" w:rsidP="00352A41">
            <w:pPr>
              <w:tabs>
                <w:tab w:val="right" w:leader="dot" w:pos="2666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43DEA6" w14:textId="77777777" w:rsidR="008A4B68" w:rsidRPr="005A7281" w:rsidRDefault="008A4B68" w:rsidP="00352A4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5A7281">
              <w:rPr>
                <w:rFonts w:cs="Arial"/>
                <w:b/>
                <w:sz w:val="16"/>
                <w:szCs w:val="16"/>
              </w:rPr>
              <w:t>513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C156B3" w14:textId="77777777" w:rsidR="008A4B68" w:rsidRPr="005A7281" w:rsidRDefault="008A4B68" w:rsidP="00352A41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5A7281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E280D69" w14:textId="77777777" w:rsidR="008A4B68" w:rsidRPr="005A7281" w:rsidRDefault="008A4B68" w:rsidP="00352A4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5A7281">
              <w:rPr>
                <w:rFonts w:cs="Arial"/>
                <w:b/>
                <w:sz w:val="16"/>
                <w:szCs w:val="16"/>
              </w:rPr>
              <w:t>84,8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973CB3" w14:textId="77777777" w:rsidR="008A4B68" w:rsidRPr="005A7281" w:rsidRDefault="008A4B68" w:rsidP="00352A4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5A7281">
              <w:rPr>
                <w:rFonts w:cs="Arial"/>
                <w:b/>
                <w:sz w:val="16"/>
                <w:szCs w:val="16"/>
              </w:rPr>
              <w:t>673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008AC7" w14:textId="77777777" w:rsidR="008A4B68" w:rsidRPr="005A7281" w:rsidRDefault="008A4B68" w:rsidP="00352A4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5A7281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9D8AF69" w14:textId="77777777" w:rsidR="008A4B68" w:rsidRPr="005A7281" w:rsidRDefault="008A4B68" w:rsidP="00352A4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5A7281">
              <w:rPr>
                <w:rFonts w:cs="Arial"/>
                <w:b/>
                <w:sz w:val="16"/>
                <w:szCs w:val="16"/>
              </w:rPr>
              <w:t>147,6</w:t>
            </w:r>
          </w:p>
        </w:tc>
      </w:tr>
      <w:tr w:rsidR="008A4B68" w:rsidRPr="00724E24" w14:paraId="604FB06F" w14:textId="77777777" w:rsidTr="00352A41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D5E866" w14:textId="77777777" w:rsidR="008A4B68" w:rsidRPr="0049616F" w:rsidRDefault="008A4B68" w:rsidP="00352A41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E415F22" w14:textId="77777777" w:rsidR="008A4B68" w:rsidRPr="005A7281" w:rsidRDefault="008A4B68" w:rsidP="00352A4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A7281">
              <w:rPr>
                <w:rFonts w:cs="Arial"/>
                <w:sz w:val="16"/>
                <w:szCs w:val="16"/>
              </w:rPr>
              <w:t>233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CEB592B" w14:textId="77777777" w:rsidR="008A4B68" w:rsidRPr="005A7281" w:rsidRDefault="008A4B68" w:rsidP="00352A41">
            <w:pPr>
              <w:jc w:val="right"/>
              <w:rPr>
                <w:rFonts w:cs="Calibri"/>
                <w:sz w:val="16"/>
                <w:szCs w:val="16"/>
              </w:rPr>
            </w:pPr>
            <w:r w:rsidRPr="005A7281">
              <w:rPr>
                <w:rFonts w:cs="Calibri"/>
                <w:sz w:val="16"/>
                <w:szCs w:val="16"/>
              </w:rPr>
              <w:t>45,4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C89AD8" w14:textId="77777777" w:rsidR="008A4B68" w:rsidRPr="005A7281" w:rsidRDefault="008A4B68" w:rsidP="00352A4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A7281">
              <w:rPr>
                <w:rFonts w:cs="Arial"/>
                <w:sz w:val="16"/>
                <w:szCs w:val="16"/>
              </w:rPr>
              <w:t>76,6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E90A3D" w14:textId="77777777" w:rsidR="008A4B68" w:rsidRPr="005A7281" w:rsidRDefault="008A4B68" w:rsidP="00352A4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A7281">
              <w:rPr>
                <w:rFonts w:cs="Arial"/>
                <w:sz w:val="16"/>
                <w:szCs w:val="16"/>
              </w:rPr>
              <w:t>231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C3AA1B8" w14:textId="77777777" w:rsidR="008A4B68" w:rsidRPr="005A7281" w:rsidRDefault="008A4B68" w:rsidP="00352A41">
            <w:pPr>
              <w:jc w:val="right"/>
              <w:rPr>
                <w:rFonts w:cs="Calibri"/>
                <w:sz w:val="16"/>
                <w:szCs w:val="16"/>
              </w:rPr>
            </w:pPr>
            <w:r w:rsidRPr="005A7281">
              <w:rPr>
                <w:rFonts w:cs="Calibri"/>
                <w:sz w:val="16"/>
                <w:szCs w:val="16"/>
              </w:rPr>
              <w:t>34,3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05B0EB3" w14:textId="77777777" w:rsidR="008A4B68" w:rsidRPr="005A7281" w:rsidRDefault="008A4B68" w:rsidP="00352A4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A7281">
              <w:rPr>
                <w:rFonts w:cs="Arial"/>
                <w:sz w:val="16"/>
                <w:szCs w:val="16"/>
              </w:rPr>
              <w:t>115,5</w:t>
            </w:r>
          </w:p>
        </w:tc>
      </w:tr>
      <w:tr w:rsidR="008A4B68" w:rsidRPr="001C0DE4" w14:paraId="4CEF12AE" w14:textId="77777777" w:rsidTr="00352A41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C307022" w14:textId="77777777" w:rsidR="008A4B68" w:rsidRPr="0049616F" w:rsidRDefault="008A4B68" w:rsidP="00352A41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94AB214" w14:textId="77777777" w:rsidR="008A4B68" w:rsidRPr="005A7281" w:rsidRDefault="008A4B68" w:rsidP="00352A4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A7281">
              <w:rPr>
                <w:rFonts w:cs="Arial"/>
                <w:sz w:val="16"/>
                <w:szCs w:val="16"/>
              </w:rPr>
              <w:t>280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19E6821" w14:textId="77777777" w:rsidR="008A4B68" w:rsidRPr="005A7281" w:rsidRDefault="008A4B68" w:rsidP="00352A41">
            <w:pPr>
              <w:jc w:val="right"/>
              <w:rPr>
                <w:rFonts w:cs="Calibri"/>
                <w:sz w:val="16"/>
                <w:szCs w:val="16"/>
              </w:rPr>
            </w:pPr>
            <w:r w:rsidRPr="005A7281">
              <w:rPr>
                <w:rFonts w:cs="Calibri"/>
                <w:sz w:val="16"/>
                <w:szCs w:val="16"/>
              </w:rPr>
              <w:t>54,6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50DA30A" w14:textId="77777777" w:rsidR="008A4B68" w:rsidRPr="005A7281" w:rsidRDefault="008A4B68" w:rsidP="00352A4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A7281">
              <w:rPr>
                <w:rFonts w:cs="Arial"/>
                <w:sz w:val="16"/>
                <w:szCs w:val="16"/>
              </w:rPr>
              <w:t>93,0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734836F" w14:textId="77777777" w:rsidR="008A4B68" w:rsidRPr="005A7281" w:rsidRDefault="008A4B68" w:rsidP="00352A4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A7281">
              <w:rPr>
                <w:rFonts w:cs="Arial"/>
                <w:sz w:val="16"/>
                <w:szCs w:val="16"/>
              </w:rPr>
              <w:t>442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4A31A22" w14:textId="77777777" w:rsidR="008A4B68" w:rsidRPr="005A7281" w:rsidRDefault="008A4B68" w:rsidP="00352A41">
            <w:pPr>
              <w:jc w:val="right"/>
              <w:rPr>
                <w:rFonts w:cs="Calibri"/>
                <w:sz w:val="16"/>
                <w:szCs w:val="16"/>
              </w:rPr>
            </w:pPr>
            <w:r w:rsidRPr="005A7281">
              <w:rPr>
                <w:rFonts w:cs="Calibri"/>
                <w:sz w:val="16"/>
                <w:szCs w:val="16"/>
              </w:rPr>
              <w:t>65,7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402E57E7" w14:textId="77777777" w:rsidR="008A4B68" w:rsidRPr="005A7281" w:rsidRDefault="008A4B68" w:rsidP="00352A4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A7281">
              <w:rPr>
                <w:rFonts w:cs="Arial"/>
                <w:sz w:val="16"/>
                <w:szCs w:val="16"/>
              </w:rPr>
              <w:t>172,7</w:t>
            </w:r>
          </w:p>
        </w:tc>
      </w:tr>
    </w:tbl>
    <w:p w14:paraId="0160A57E" w14:textId="73B982BA" w:rsidR="00A837F0" w:rsidRDefault="00A837F0" w:rsidP="000957FE">
      <w:pPr>
        <w:spacing w:before="0" w:after="0" w:line="240" w:lineRule="auto"/>
        <w:rPr>
          <w:sz w:val="18"/>
          <w:lang w:val="en-US"/>
        </w:rPr>
      </w:pPr>
    </w:p>
    <w:p w14:paraId="2ED8FD01" w14:textId="556ECFE0" w:rsidR="00A837F0" w:rsidRDefault="00A837F0" w:rsidP="000957FE">
      <w:pPr>
        <w:spacing w:before="0" w:after="0" w:line="240" w:lineRule="auto"/>
        <w:rPr>
          <w:sz w:val="18"/>
          <w:lang w:val="en-US"/>
        </w:rPr>
      </w:pPr>
    </w:p>
    <w:p w14:paraId="1729AD47" w14:textId="34E93BA9" w:rsidR="00A837F0" w:rsidRDefault="00A837F0" w:rsidP="000957FE">
      <w:pPr>
        <w:spacing w:before="0" w:after="0" w:line="240" w:lineRule="auto"/>
        <w:rPr>
          <w:sz w:val="18"/>
          <w:lang w:val="en-US"/>
        </w:rPr>
      </w:pPr>
    </w:p>
    <w:p w14:paraId="72A28514" w14:textId="5FD8436E" w:rsidR="00A837F0" w:rsidRDefault="00A837F0" w:rsidP="000957FE">
      <w:pPr>
        <w:spacing w:before="0" w:after="0" w:line="240" w:lineRule="auto"/>
        <w:rPr>
          <w:sz w:val="18"/>
          <w:lang w:val="en-US"/>
        </w:rPr>
      </w:pPr>
    </w:p>
    <w:p w14:paraId="069FB3D9" w14:textId="77777777" w:rsidR="00A837F0" w:rsidRDefault="00A837F0" w:rsidP="000957FE">
      <w:pPr>
        <w:spacing w:before="0" w:after="0" w:line="240" w:lineRule="auto"/>
        <w:rPr>
          <w:sz w:val="18"/>
          <w:lang w:val="en-US"/>
        </w:rPr>
      </w:pPr>
    </w:p>
    <w:p w14:paraId="0F138F55" w14:textId="7C6E787B" w:rsidR="000957FE" w:rsidRDefault="000957FE" w:rsidP="000957FE">
      <w:pPr>
        <w:spacing w:before="0" w:after="0" w:line="240" w:lineRule="auto"/>
        <w:rPr>
          <w:sz w:val="18"/>
          <w:lang w:val="en-US"/>
        </w:rPr>
      </w:pPr>
    </w:p>
    <w:p w14:paraId="35110743" w14:textId="77777777" w:rsidR="000957FE" w:rsidRPr="007870F7" w:rsidRDefault="000957FE" w:rsidP="000957FE">
      <w:pPr>
        <w:spacing w:before="0" w:after="0" w:line="240" w:lineRule="auto"/>
        <w:rPr>
          <w:sz w:val="18"/>
          <w:lang w:val="en-US"/>
        </w:rPr>
      </w:pPr>
    </w:p>
    <w:p w14:paraId="786F5806" w14:textId="6533DD50" w:rsidR="004C466F" w:rsidRPr="00E264DF" w:rsidRDefault="004C466F" w:rsidP="004C466F">
      <w:pPr>
        <w:spacing w:before="7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7D6114BE" w14:textId="66E0FE3B" w:rsidR="00890346" w:rsidRPr="00BF6CFC" w:rsidRDefault="00890346" w:rsidP="00890346">
      <w:pPr>
        <w:rPr>
          <w:rFonts w:eastAsia="Times New Roman" w:cs="Arial"/>
          <w:bCs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>W lutym b</w:t>
      </w:r>
      <w:r w:rsidRPr="00BF6CFC">
        <w:rPr>
          <w:rFonts w:eastAsia="Times New Roman" w:cs="Arial"/>
          <w:szCs w:val="19"/>
          <w:lang w:eastAsia="pl-PL"/>
        </w:rPr>
        <w:t xml:space="preserve">r. w ujęciu rocznym </w:t>
      </w:r>
      <w:r w:rsidRPr="00BF6CFC">
        <w:rPr>
          <w:rFonts w:eastAsia="Times New Roman" w:cs="Arial"/>
          <w:bCs/>
          <w:szCs w:val="19"/>
          <w:lang w:eastAsia="pl-PL"/>
        </w:rPr>
        <w:t xml:space="preserve">(w cenach bieżących) odnotowano wzrost zarówno </w:t>
      </w:r>
      <w:r w:rsidRPr="00BF6CFC">
        <w:rPr>
          <w:rFonts w:eastAsia="Times New Roman" w:cs="Arial"/>
          <w:b/>
          <w:szCs w:val="19"/>
          <w:lang w:eastAsia="pl-PL"/>
        </w:rPr>
        <w:t>sprzedaży detalicznej</w:t>
      </w:r>
      <w:r w:rsidRPr="00BF6CFC">
        <w:rPr>
          <w:rFonts w:eastAsia="Times New Roman" w:cs="Arial"/>
          <w:szCs w:val="19"/>
          <w:lang w:eastAsia="pl-PL"/>
        </w:rPr>
        <w:t xml:space="preserve">, jak i </w:t>
      </w:r>
      <w:r w:rsidRPr="00BF6CFC">
        <w:rPr>
          <w:rFonts w:eastAsia="Times New Roman" w:cs="Arial"/>
          <w:b/>
          <w:szCs w:val="19"/>
          <w:lang w:eastAsia="pl-PL"/>
        </w:rPr>
        <w:t>sprzedaży hurtowej</w:t>
      </w:r>
      <w:r w:rsidRPr="00BF6CFC">
        <w:rPr>
          <w:rFonts w:eastAsia="Times New Roman" w:cs="Arial"/>
          <w:szCs w:val="19"/>
          <w:lang w:eastAsia="pl-PL"/>
        </w:rPr>
        <w:t>.</w:t>
      </w:r>
    </w:p>
    <w:p w14:paraId="1065BDAE" w14:textId="55FBEBDA" w:rsidR="00890346" w:rsidRPr="004C7F45" w:rsidRDefault="00890346" w:rsidP="00890346">
      <w:pPr>
        <w:rPr>
          <w:rFonts w:eastAsia="Fira Sans Light" w:cs="Arial"/>
          <w:bCs/>
          <w:color w:val="000000" w:themeColor="text1"/>
          <w:szCs w:val="19"/>
        </w:rPr>
      </w:pPr>
      <w:r w:rsidRPr="00BF6CFC">
        <w:rPr>
          <w:rFonts w:cs="Arial"/>
          <w:b/>
          <w:bCs/>
          <w:szCs w:val="19"/>
        </w:rPr>
        <w:t>Sprzedaż detaliczna</w:t>
      </w:r>
      <w:r w:rsidRPr="00BF6CFC">
        <w:rPr>
          <w:rFonts w:cs="Arial"/>
          <w:bCs/>
          <w:szCs w:val="19"/>
        </w:rPr>
        <w:t xml:space="preserve"> (zrealizowana przez przedsiębiorstwa han</w:t>
      </w:r>
      <w:r>
        <w:rPr>
          <w:rFonts w:cs="Arial"/>
          <w:bCs/>
          <w:szCs w:val="19"/>
        </w:rPr>
        <w:t>dlowe i niehandlowe) była o 26,0</w:t>
      </w:r>
      <w:r w:rsidRPr="00BF6CFC">
        <w:rPr>
          <w:rFonts w:cs="Arial"/>
          <w:bCs/>
          <w:szCs w:val="19"/>
        </w:rPr>
        <w:t xml:space="preserve">% wyższa w porównaniu z analogicznym okresem </w:t>
      </w:r>
      <w:r>
        <w:rPr>
          <w:rFonts w:cs="Arial"/>
          <w:bCs/>
          <w:szCs w:val="19"/>
        </w:rPr>
        <w:t>ub. roku</w:t>
      </w:r>
      <w:r w:rsidRPr="00BF6CFC">
        <w:rPr>
          <w:rFonts w:cs="Arial"/>
          <w:bCs/>
          <w:szCs w:val="19"/>
        </w:rPr>
        <w:t xml:space="preserve">. W analizowanym okresie 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>wzrost sprzeda</w:t>
      </w:r>
      <w:r w:rsidRPr="00BF6CFC">
        <w:rPr>
          <w:bCs/>
          <w:szCs w:val="19"/>
        </w:rPr>
        <w:t>ż</w:t>
      </w:r>
      <w:r w:rsidRPr="00BF6CFC">
        <w:rPr>
          <w:rFonts w:cs="Arial"/>
          <w:bCs/>
          <w:szCs w:val="19"/>
        </w:rPr>
        <w:t>y detalicznej wyst</w:t>
      </w:r>
      <w:r w:rsidRPr="00BF6CFC">
        <w:rPr>
          <w:bCs/>
          <w:szCs w:val="19"/>
        </w:rPr>
        <w:t>ą</w:t>
      </w:r>
      <w:r w:rsidRPr="00BF6CFC">
        <w:rPr>
          <w:rFonts w:cs="Arial"/>
          <w:bCs/>
          <w:szCs w:val="19"/>
        </w:rPr>
        <w:t>pi</w:t>
      </w:r>
      <w:r w:rsidRPr="00BF6CFC">
        <w:rPr>
          <w:bCs/>
          <w:szCs w:val="19"/>
        </w:rPr>
        <w:t>ł</w:t>
      </w:r>
      <w:r>
        <w:rPr>
          <w:rFonts w:cs="Arial"/>
          <w:bCs/>
          <w:szCs w:val="19"/>
        </w:rPr>
        <w:t xml:space="preserve"> m.in. w grupach: </w:t>
      </w:r>
      <w:r>
        <w:rPr>
          <w:rFonts w:eastAsia="Fira Sans Light" w:cs="Arial"/>
          <w:bCs/>
          <w:szCs w:val="19"/>
        </w:rPr>
        <w:t xml:space="preserve">„pozostałe’’ (o 98,2%), </w:t>
      </w:r>
      <w:r w:rsidRPr="00A81B42">
        <w:rPr>
          <w:rFonts w:eastAsia="Fira Sans Light" w:cs="Arial"/>
          <w:bCs/>
          <w:szCs w:val="19"/>
        </w:rPr>
        <w:t>paliw</w:t>
      </w:r>
      <w:r>
        <w:rPr>
          <w:rFonts w:eastAsia="Fira Sans Light" w:cs="Arial"/>
          <w:bCs/>
          <w:szCs w:val="19"/>
        </w:rPr>
        <w:t>a stałe, ciekłe i gazowe (o 62,9</w:t>
      </w:r>
      <w:r w:rsidRPr="00A81B42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 oraz </w:t>
      </w:r>
      <w:r w:rsidRPr="00336CDA">
        <w:rPr>
          <w:rFonts w:eastAsia="Fira Sans Light" w:cs="Arial"/>
          <w:bCs/>
          <w:szCs w:val="19"/>
        </w:rPr>
        <w:t>farmaceutyki,</w:t>
      </w:r>
      <w:r>
        <w:rPr>
          <w:rFonts w:eastAsia="Fira Sans Light" w:cs="Arial"/>
          <w:bCs/>
          <w:szCs w:val="19"/>
        </w:rPr>
        <w:t xml:space="preserve"> </w:t>
      </w:r>
      <w:r w:rsidRPr="00336CDA">
        <w:rPr>
          <w:rFonts w:eastAsia="Fira Sans Light" w:cs="Arial"/>
          <w:bCs/>
          <w:szCs w:val="19"/>
        </w:rPr>
        <w:t>kosmetyki, sprzęt ortopedyczny</w:t>
      </w:r>
      <w:r>
        <w:rPr>
          <w:rFonts w:eastAsia="Fira Sans Light" w:cs="Arial"/>
          <w:bCs/>
          <w:szCs w:val="19"/>
        </w:rPr>
        <w:t xml:space="preserve"> (o 32,2</w:t>
      </w:r>
      <w:r w:rsidRPr="003F5E4C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. </w:t>
      </w:r>
      <w:r w:rsidRPr="00292C31">
        <w:rPr>
          <w:rFonts w:eastAsia="Fira Sans Light" w:cs="Arial"/>
          <w:bCs/>
          <w:szCs w:val="19"/>
        </w:rPr>
        <w:t>Spadek sprzedaży natomiast odno</w:t>
      </w:r>
      <w:r>
        <w:rPr>
          <w:rFonts w:eastAsia="Fira Sans Light" w:cs="Arial"/>
          <w:bCs/>
          <w:szCs w:val="19"/>
        </w:rPr>
        <w:t xml:space="preserve">towano m.in.  w grupie </w:t>
      </w:r>
      <w:r w:rsidRPr="00292C31">
        <w:rPr>
          <w:rFonts w:eastAsia="Fira Sans Light" w:cs="Arial"/>
          <w:bCs/>
          <w:szCs w:val="19"/>
        </w:rPr>
        <w:t xml:space="preserve">prasa, książki, pozostała sprzedaż w </w:t>
      </w:r>
      <w:proofErr w:type="spellStart"/>
      <w:r w:rsidRPr="00292C31">
        <w:rPr>
          <w:rFonts w:eastAsia="Fira Sans Light" w:cs="Arial"/>
          <w:bCs/>
          <w:szCs w:val="19"/>
        </w:rPr>
        <w:t>wys</w:t>
      </w:r>
      <w:r>
        <w:rPr>
          <w:rFonts w:eastAsia="Fira Sans Light" w:cs="Arial"/>
          <w:bCs/>
          <w:szCs w:val="19"/>
        </w:rPr>
        <w:t>pecjalizo-wanych</w:t>
      </w:r>
      <w:proofErr w:type="spellEnd"/>
      <w:r>
        <w:rPr>
          <w:rFonts w:eastAsia="Fira Sans Light" w:cs="Arial"/>
          <w:bCs/>
          <w:szCs w:val="19"/>
        </w:rPr>
        <w:t xml:space="preserve"> sklepach (o 2,8</w:t>
      </w:r>
      <w:r w:rsidRPr="00292C31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>.</w:t>
      </w:r>
    </w:p>
    <w:p w14:paraId="2A2A6B0B" w14:textId="77777777" w:rsidR="00890346" w:rsidRDefault="00890346" w:rsidP="00890346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</w:tblPr>
      <w:tblGrid>
        <w:gridCol w:w="4968"/>
        <w:gridCol w:w="1840"/>
        <w:gridCol w:w="1841"/>
        <w:gridCol w:w="1841"/>
      </w:tblGrid>
      <w:tr w:rsidR="00890346" w:rsidRPr="00915A3A" w14:paraId="218666BF" w14:textId="77777777" w:rsidTr="00890346">
        <w:trPr>
          <w:jc w:val="center"/>
        </w:trPr>
        <w:tc>
          <w:tcPr>
            <w:tcW w:w="4968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54DD88D7" w14:textId="77777777" w:rsidR="00890346" w:rsidRPr="00915A3A" w:rsidRDefault="00890346" w:rsidP="0089034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840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D77D77" w14:textId="36C3F691" w:rsidR="00890346" w:rsidRPr="00915A3A" w:rsidRDefault="00890346" w:rsidP="0089034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02</w:t>
            </w:r>
            <w:r w:rsidRPr="00915A3A">
              <w:rPr>
                <w:rFonts w:eastAsia="Fira Sans Light" w:cs="Arial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  <w:r w:rsidR="00363ABE">
              <w:rPr>
                <w:rFonts w:eastAsia="Fira Sans Light" w:cs="Arial"/>
                <w:sz w:val="16"/>
                <w:szCs w:val="16"/>
              </w:rPr>
              <w:t>2</w:t>
            </w:r>
          </w:p>
        </w:tc>
        <w:tc>
          <w:tcPr>
            <w:tcW w:w="3682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</w:tcBorders>
          </w:tcPr>
          <w:p w14:paraId="52F52482" w14:textId="4E95A9F6" w:rsidR="00890346" w:rsidRPr="00915A3A" w:rsidRDefault="00890346" w:rsidP="0089034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915A3A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>02</w:t>
            </w:r>
            <w:r w:rsidRPr="00915A3A">
              <w:rPr>
                <w:rFonts w:eastAsia="Fira Sans Light" w:cs="Arial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  <w:r w:rsidR="00363ABE">
              <w:rPr>
                <w:rFonts w:eastAsia="Fira Sans Light" w:cs="Arial"/>
                <w:sz w:val="16"/>
                <w:szCs w:val="16"/>
              </w:rPr>
              <w:t>2</w:t>
            </w:r>
          </w:p>
        </w:tc>
      </w:tr>
      <w:tr w:rsidR="00890346" w:rsidRPr="00915A3A" w14:paraId="087BD824" w14:textId="77777777" w:rsidTr="00961D39">
        <w:trPr>
          <w:jc w:val="center"/>
        </w:trPr>
        <w:tc>
          <w:tcPr>
            <w:tcW w:w="4968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C2066DB" w14:textId="77777777" w:rsidR="00890346" w:rsidRPr="00915A3A" w:rsidRDefault="00890346" w:rsidP="0089034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68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216C59C" w14:textId="1A989E75" w:rsidR="00890346" w:rsidRPr="00915A3A" w:rsidRDefault="00890346" w:rsidP="0089034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analogiczny okres roku</w:t>
            </w:r>
            <w:r>
              <w:rPr>
                <w:rFonts w:eastAsia="Fira Sans Light" w:cs="Arial"/>
                <w:spacing w:val="-2"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poprzedniego = 100</w:t>
            </w:r>
          </w:p>
        </w:tc>
        <w:tc>
          <w:tcPr>
            <w:tcW w:w="184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EA7DAA5" w14:textId="77777777" w:rsidR="00890346" w:rsidRPr="00915A3A" w:rsidRDefault="00890346" w:rsidP="0089034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890346" w:rsidRPr="00915A3A" w14:paraId="1CFEF73E" w14:textId="77777777" w:rsidTr="00890346">
        <w:trPr>
          <w:jc w:val="center"/>
        </w:trPr>
        <w:tc>
          <w:tcPr>
            <w:tcW w:w="4968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1F9BA5" w14:textId="77777777" w:rsidR="00890346" w:rsidRPr="00915A3A" w:rsidRDefault="00890346" w:rsidP="00961D39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915A3A">
              <w:rPr>
                <w:rFonts w:eastAsia="Fira Sans Light" w:cs="Arial"/>
                <w:b/>
                <w:sz w:val="16"/>
                <w:szCs w:val="16"/>
              </w:rPr>
              <w:t>O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G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Ó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Ł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E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M</w:t>
            </w:r>
            <w:r w:rsidRPr="00502BBA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84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1A2D61E" w14:textId="77777777" w:rsidR="00890346" w:rsidRPr="00B62881" w:rsidRDefault="00890346" w:rsidP="00961D39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126,0</w:t>
            </w:r>
          </w:p>
        </w:tc>
        <w:tc>
          <w:tcPr>
            <w:tcW w:w="184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EFD1A2F" w14:textId="77777777" w:rsidR="00890346" w:rsidRPr="00B62881" w:rsidRDefault="00890346" w:rsidP="00961D39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5D4B54">
              <w:rPr>
                <w:rFonts w:eastAsia="Fira Sans Light" w:cs="Arial"/>
                <w:b/>
                <w:sz w:val="16"/>
                <w:szCs w:val="16"/>
              </w:rPr>
              <w:t>128,7</w:t>
            </w:r>
          </w:p>
        </w:tc>
        <w:tc>
          <w:tcPr>
            <w:tcW w:w="184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EE25C63" w14:textId="77777777" w:rsidR="00890346" w:rsidRPr="00B62881" w:rsidRDefault="00890346" w:rsidP="00961D39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B62881"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890346" w:rsidRPr="00915A3A" w14:paraId="2D4EE8A7" w14:textId="77777777" w:rsidTr="00890346">
        <w:trPr>
          <w:jc w:val="center"/>
        </w:trPr>
        <w:tc>
          <w:tcPr>
            <w:tcW w:w="496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C5FBE9E" w14:textId="77777777" w:rsidR="00890346" w:rsidRPr="00915A3A" w:rsidRDefault="00890346" w:rsidP="00890346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18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209CFA" w14:textId="77777777" w:rsidR="00890346" w:rsidRPr="00B62881" w:rsidRDefault="00890346" w:rsidP="00890346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84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E32D3BF" w14:textId="77777777" w:rsidR="00890346" w:rsidRPr="00B62881" w:rsidRDefault="00890346" w:rsidP="0089034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84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EF237AD" w14:textId="77777777" w:rsidR="00890346" w:rsidRPr="00B62881" w:rsidRDefault="00890346" w:rsidP="0089034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890346" w:rsidRPr="00915A3A" w14:paraId="117E2389" w14:textId="77777777" w:rsidTr="00890346">
        <w:trPr>
          <w:jc w:val="center"/>
        </w:trPr>
        <w:tc>
          <w:tcPr>
            <w:tcW w:w="496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7400B6F" w14:textId="77777777" w:rsidR="00890346" w:rsidRPr="00B73BB0" w:rsidRDefault="00890346" w:rsidP="00890346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</w:p>
        </w:tc>
        <w:tc>
          <w:tcPr>
            <w:tcW w:w="18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F038713" w14:textId="77777777" w:rsidR="00890346" w:rsidRPr="00B62881" w:rsidRDefault="00890346" w:rsidP="00890346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126,6</w:t>
            </w:r>
          </w:p>
        </w:tc>
        <w:tc>
          <w:tcPr>
            <w:tcW w:w="184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61D75E" w14:textId="77777777" w:rsidR="00890346" w:rsidRPr="00B62881" w:rsidRDefault="00890346" w:rsidP="00890346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5D4B54">
              <w:rPr>
                <w:rFonts w:eastAsia="Fira Sans Light" w:cs="Arial"/>
                <w:sz w:val="16"/>
                <w:szCs w:val="16"/>
              </w:rPr>
              <w:t>132,7</w:t>
            </w:r>
          </w:p>
        </w:tc>
        <w:tc>
          <w:tcPr>
            <w:tcW w:w="184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590078A" w14:textId="3226EE5A" w:rsidR="00890346" w:rsidRPr="00B62881" w:rsidRDefault="00890346" w:rsidP="00890346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28,</w:t>
            </w:r>
            <w:r w:rsidR="00A0457E">
              <w:rPr>
                <w:rFonts w:eastAsia="Fira Sans Light" w:cs="Arial"/>
                <w:sz w:val="16"/>
                <w:szCs w:val="16"/>
              </w:rPr>
              <w:t>2</w:t>
            </w:r>
          </w:p>
        </w:tc>
      </w:tr>
      <w:tr w:rsidR="00890346" w:rsidRPr="00915A3A" w14:paraId="438823D9" w14:textId="77777777" w:rsidTr="00890346">
        <w:trPr>
          <w:jc w:val="center"/>
        </w:trPr>
        <w:tc>
          <w:tcPr>
            <w:tcW w:w="496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F25EF8D" w14:textId="77777777" w:rsidR="00890346" w:rsidRPr="00B73BB0" w:rsidRDefault="00890346" w:rsidP="00890346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B495F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18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D63B136" w14:textId="77777777" w:rsidR="00890346" w:rsidRPr="00B62881" w:rsidRDefault="00890346" w:rsidP="00890346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162,9</w:t>
            </w:r>
          </w:p>
        </w:tc>
        <w:tc>
          <w:tcPr>
            <w:tcW w:w="184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925F46" w14:textId="77777777" w:rsidR="00890346" w:rsidRPr="00B62881" w:rsidRDefault="00890346" w:rsidP="0089034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5D4B54">
              <w:rPr>
                <w:rFonts w:eastAsia="Fira Sans Light" w:cs="Arial"/>
                <w:sz w:val="16"/>
                <w:szCs w:val="16"/>
              </w:rPr>
              <w:t>158,5</w:t>
            </w:r>
          </w:p>
        </w:tc>
        <w:tc>
          <w:tcPr>
            <w:tcW w:w="184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E5DE789" w14:textId="77777777" w:rsidR="00890346" w:rsidRPr="00B62881" w:rsidRDefault="00890346" w:rsidP="0089034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13,0</w:t>
            </w:r>
          </w:p>
        </w:tc>
      </w:tr>
      <w:tr w:rsidR="00890346" w:rsidRPr="00915A3A" w14:paraId="4F874452" w14:textId="77777777" w:rsidTr="00890346">
        <w:trPr>
          <w:jc w:val="center"/>
        </w:trPr>
        <w:tc>
          <w:tcPr>
            <w:tcW w:w="496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8D414B2" w14:textId="77777777" w:rsidR="00890346" w:rsidRPr="00B73BB0" w:rsidRDefault="00890346" w:rsidP="00890346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Żywność, napoje i wyroby tytoniowe  </w:t>
            </w:r>
          </w:p>
        </w:tc>
        <w:tc>
          <w:tcPr>
            <w:tcW w:w="18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2ADAD6" w14:textId="77777777" w:rsidR="00890346" w:rsidRPr="00B62881" w:rsidRDefault="00890346" w:rsidP="00890346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126,4</w:t>
            </w:r>
          </w:p>
        </w:tc>
        <w:tc>
          <w:tcPr>
            <w:tcW w:w="184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1A2C58" w14:textId="77777777" w:rsidR="00890346" w:rsidRPr="00B62881" w:rsidRDefault="00890346" w:rsidP="0089034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5D4B54">
              <w:rPr>
                <w:rFonts w:eastAsia="Fira Sans Light" w:cs="Arial"/>
                <w:sz w:val="16"/>
                <w:szCs w:val="16"/>
              </w:rPr>
              <w:t>125,5</w:t>
            </w:r>
          </w:p>
        </w:tc>
        <w:tc>
          <w:tcPr>
            <w:tcW w:w="184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523F554" w14:textId="77777777" w:rsidR="00890346" w:rsidRPr="00B62881" w:rsidRDefault="00890346" w:rsidP="0089034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22,0</w:t>
            </w:r>
          </w:p>
        </w:tc>
      </w:tr>
      <w:tr w:rsidR="00890346" w:rsidRPr="00915A3A" w14:paraId="23C5A77B" w14:textId="77777777" w:rsidTr="00890346">
        <w:trPr>
          <w:jc w:val="center"/>
        </w:trPr>
        <w:tc>
          <w:tcPr>
            <w:tcW w:w="496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354EF75" w14:textId="77777777" w:rsidR="00890346" w:rsidRPr="00B73BB0" w:rsidRDefault="00890346" w:rsidP="00890346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4C0660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8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732409" w14:textId="77777777" w:rsidR="00890346" w:rsidRPr="003F5E4C" w:rsidRDefault="00890346" w:rsidP="00890346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184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3A4084" w14:textId="77777777" w:rsidR="00890346" w:rsidRDefault="00890346" w:rsidP="0089034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184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DC9DA39" w14:textId="77777777" w:rsidR="00890346" w:rsidRDefault="00890346" w:rsidP="0089034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890346" w:rsidRPr="00915A3A" w14:paraId="4D8C9F82" w14:textId="77777777" w:rsidTr="00890346">
        <w:trPr>
          <w:jc w:val="center"/>
        </w:trPr>
        <w:tc>
          <w:tcPr>
            <w:tcW w:w="496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0B6ED4D" w14:textId="77777777" w:rsidR="00890346" w:rsidRPr="00B73BB0" w:rsidRDefault="00890346" w:rsidP="00890346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8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4BA9816" w14:textId="77777777" w:rsidR="00890346" w:rsidRPr="00B62881" w:rsidRDefault="00890346" w:rsidP="00890346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132,2</w:t>
            </w:r>
          </w:p>
        </w:tc>
        <w:tc>
          <w:tcPr>
            <w:tcW w:w="184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5695A3B" w14:textId="77777777" w:rsidR="00890346" w:rsidRPr="00B62881" w:rsidRDefault="00890346" w:rsidP="0089034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EA697A">
              <w:rPr>
                <w:rFonts w:eastAsia="Fira Sans Light" w:cs="Arial"/>
                <w:sz w:val="16"/>
                <w:szCs w:val="16"/>
              </w:rPr>
              <w:t>133,5</w:t>
            </w:r>
          </w:p>
        </w:tc>
        <w:tc>
          <w:tcPr>
            <w:tcW w:w="184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5B78C42" w14:textId="77777777" w:rsidR="00890346" w:rsidRPr="00B62881" w:rsidRDefault="00890346" w:rsidP="0089034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6,7</w:t>
            </w:r>
          </w:p>
        </w:tc>
      </w:tr>
      <w:tr w:rsidR="00890346" w:rsidRPr="00915A3A" w14:paraId="04E5B463" w14:textId="77777777" w:rsidTr="00890346">
        <w:trPr>
          <w:jc w:val="center"/>
        </w:trPr>
        <w:tc>
          <w:tcPr>
            <w:tcW w:w="496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6D02EC5" w14:textId="77777777" w:rsidR="00890346" w:rsidRPr="00B73BB0" w:rsidRDefault="00890346" w:rsidP="00890346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</w:p>
        </w:tc>
        <w:tc>
          <w:tcPr>
            <w:tcW w:w="18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B9F0EAA" w14:textId="77777777" w:rsidR="00890346" w:rsidRPr="00FF1814" w:rsidRDefault="00890346" w:rsidP="00890346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184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0025418" w14:textId="77777777" w:rsidR="00890346" w:rsidRDefault="00890346" w:rsidP="0089034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184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460E95F" w14:textId="77777777" w:rsidR="00890346" w:rsidRDefault="00890346" w:rsidP="0089034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890346" w:rsidRPr="00915A3A" w14:paraId="7FA63106" w14:textId="77777777" w:rsidTr="00890346">
        <w:trPr>
          <w:jc w:val="center"/>
        </w:trPr>
        <w:tc>
          <w:tcPr>
            <w:tcW w:w="496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B45E964" w14:textId="77777777" w:rsidR="00890346" w:rsidRPr="00B73BB0" w:rsidRDefault="00890346" w:rsidP="00890346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73BB0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8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17A0B5" w14:textId="77777777" w:rsidR="00890346" w:rsidRPr="00B62881" w:rsidRDefault="00890346" w:rsidP="00890346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119,3</w:t>
            </w:r>
          </w:p>
        </w:tc>
        <w:tc>
          <w:tcPr>
            <w:tcW w:w="184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7D1180" w14:textId="77777777" w:rsidR="00890346" w:rsidRPr="00B62881" w:rsidRDefault="00890346" w:rsidP="0089034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EA697A">
              <w:rPr>
                <w:rFonts w:eastAsia="Fira Sans Light" w:cs="Arial"/>
                <w:sz w:val="16"/>
                <w:szCs w:val="16"/>
              </w:rPr>
              <w:t>113,6</w:t>
            </w:r>
          </w:p>
        </w:tc>
        <w:tc>
          <w:tcPr>
            <w:tcW w:w="184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E153BDC" w14:textId="77777777" w:rsidR="00890346" w:rsidRPr="00B62881" w:rsidRDefault="00890346" w:rsidP="0089034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5,1</w:t>
            </w:r>
          </w:p>
        </w:tc>
      </w:tr>
      <w:tr w:rsidR="00890346" w:rsidRPr="00915A3A" w14:paraId="4581FAEC" w14:textId="77777777" w:rsidTr="00890346">
        <w:trPr>
          <w:jc w:val="center"/>
        </w:trPr>
        <w:tc>
          <w:tcPr>
            <w:tcW w:w="496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5B3A5AC" w14:textId="77777777" w:rsidR="00890346" w:rsidRPr="00915A3A" w:rsidRDefault="00890346" w:rsidP="00890346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</w:p>
        </w:tc>
        <w:tc>
          <w:tcPr>
            <w:tcW w:w="18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E77FF0" w14:textId="77777777" w:rsidR="00890346" w:rsidRPr="00B62881" w:rsidRDefault="00890346" w:rsidP="00890346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97,2</w:t>
            </w:r>
          </w:p>
        </w:tc>
        <w:tc>
          <w:tcPr>
            <w:tcW w:w="184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7240CD5" w14:textId="77777777" w:rsidR="00890346" w:rsidRPr="00B62881" w:rsidRDefault="00890346" w:rsidP="0089034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EA697A">
              <w:rPr>
                <w:rFonts w:eastAsia="Fira Sans Light" w:cs="Arial"/>
                <w:sz w:val="16"/>
                <w:szCs w:val="16"/>
              </w:rPr>
              <w:t>106,3</w:t>
            </w:r>
          </w:p>
        </w:tc>
        <w:tc>
          <w:tcPr>
            <w:tcW w:w="184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D0CF790" w14:textId="77777777" w:rsidR="00890346" w:rsidRPr="00B62881" w:rsidRDefault="00890346" w:rsidP="0089034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8,6</w:t>
            </w:r>
          </w:p>
        </w:tc>
      </w:tr>
      <w:tr w:rsidR="00890346" w:rsidRPr="00915A3A" w14:paraId="2E1F70D6" w14:textId="77777777" w:rsidTr="00890346">
        <w:trPr>
          <w:jc w:val="center"/>
        </w:trPr>
        <w:tc>
          <w:tcPr>
            <w:tcW w:w="4968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2683FEA3" w14:textId="77777777" w:rsidR="00890346" w:rsidRPr="00915A3A" w:rsidRDefault="00890346" w:rsidP="00890346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184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0CC70F5" w14:textId="77777777" w:rsidR="00890346" w:rsidRPr="00B62881" w:rsidRDefault="00890346" w:rsidP="00890346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198,2</w:t>
            </w:r>
          </w:p>
        </w:tc>
        <w:tc>
          <w:tcPr>
            <w:tcW w:w="184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E163442" w14:textId="77777777" w:rsidR="00890346" w:rsidRPr="00B62881" w:rsidRDefault="00890346" w:rsidP="0089034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EA697A">
              <w:rPr>
                <w:rFonts w:eastAsia="Fira Sans Light" w:cs="Arial"/>
                <w:sz w:val="16"/>
                <w:szCs w:val="16"/>
              </w:rPr>
              <w:t>213,4</w:t>
            </w:r>
          </w:p>
        </w:tc>
        <w:tc>
          <w:tcPr>
            <w:tcW w:w="1841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24DF85DF" w14:textId="77777777" w:rsidR="00890346" w:rsidRPr="00B62881" w:rsidRDefault="00890346" w:rsidP="0089034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15,7</w:t>
            </w:r>
          </w:p>
        </w:tc>
      </w:tr>
    </w:tbl>
    <w:p w14:paraId="07389DC2" w14:textId="77777777" w:rsidR="00890346" w:rsidRPr="00915A3A" w:rsidRDefault="00890346" w:rsidP="00890346">
      <w:pPr>
        <w:spacing w:before="18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2208D10D" w14:textId="4478EEA0" w:rsidR="00890346" w:rsidRDefault="00890346" w:rsidP="00890346">
      <w:pPr>
        <w:pStyle w:val="Tekstpodstawowy2"/>
        <w:spacing w:before="240" w:line="240" w:lineRule="exact"/>
        <w:rPr>
          <w:rFonts w:ascii="Fira Sans" w:hAnsi="Fira Sans" w:cs="Arial"/>
          <w:bCs/>
          <w:sz w:val="19"/>
          <w:szCs w:val="19"/>
        </w:rPr>
      </w:pPr>
      <w:r w:rsidRPr="00BF6CFC">
        <w:rPr>
          <w:rFonts w:ascii="Fira Sans" w:hAnsi="Fira Sans" w:cs="Arial"/>
          <w:bCs/>
          <w:sz w:val="19"/>
          <w:szCs w:val="19"/>
        </w:rPr>
        <w:t>W porównaniu z</w:t>
      </w:r>
      <w:r>
        <w:rPr>
          <w:rFonts w:ascii="Fira Sans" w:hAnsi="Fira Sans" w:cs="Arial"/>
          <w:bCs/>
          <w:sz w:val="19"/>
          <w:szCs w:val="19"/>
        </w:rPr>
        <w:t>e</w:t>
      </w:r>
      <w:r w:rsidRPr="00BF6CFC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styczniem br.  sprzedaż detaliczna była wy</w:t>
      </w:r>
      <w:r w:rsidRPr="00BF6CFC">
        <w:rPr>
          <w:rFonts w:ascii="Fira Sans" w:hAnsi="Fira Sans" w:cs="Arial"/>
          <w:bCs/>
          <w:sz w:val="19"/>
          <w:szCs w:val="19"/>
        </w:rPr>
        <w:t xml:space="preserve">ższa o </w:t>
      </w:r>
      <w:r>
        <w:rPr>
          <w:rFonts w:ascii="Fira Sans" w:hAnsi="Fira Sans" w:cs="Arial"/>
          <w:bCs/>
          <w:sz w:val="19"/>
          <w:szCs w:val="19"/>
        </w:rPr>
        <w:t>8,0</w:t>
      </w:r>
      <w:r w:rsidRPr="00BF6CFC">
        <w:rPr>
          <w:rFonts w:ascii="Fira Sans" w:hAnsi="Fira Sans" w:cs="Arial"/>
          <w:bCs/>
          <w:sz w:val="19"/>
          <w:szCs w:val="19"/>
        </w:rPr>
        <w:t xml:space="preserve">%. </w:t>
      </w:r>
      <w:r w:rsidRPr="00BB7171">
        <w:rPr>
          <w:rFonts w:ascii="Fira Sans" w:hAnsi="Fira Sans" w:cs="Arial"/>
          <w:bCs/>
          <w:sz w:val="19"/>
          <w:szCs w:val="19"/>
        </w:rPr>
        <w:t xml:space="preserve">Wzrost sprzedaży </w:t>
      </w:r>
      <w:r>
        <w:rPr>
          <w:rFonts w:ascii="Fira Sans" w:hAnsi="Fira Sans" w:cs="Arial"/>
          <w:bCs/>
          <w:sz w:val="19"/>
          <w:szCs w:val="19"/>
        </w:rPr>
        <w:t>detalicznej zanotowano</w:t>
      </w:r>
      <w:r>
        <w:rPr>
          <w:rFonts w:ascii="Fira Sans" w:hAnsi="Fira Sans" w:cs="Arial"/>
          <w:bCs/>
          <w:sz w:val="19"/>
          <w:szCs w:val="19"/>
        </w:rPr>
        <w:br/>
        <w:t>m.in. w grupach:</w:t>
      </w:r>
      <w:r w:rsidRPr="00BB7171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„pozostałe’’ (o 21,2</w:t>
      </w:r>
      <w:r w:rsidRPr="00BB7171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,  meble, </w:t>
      </w:r>
      <w:proofErr w:type="spellStart"/>
      <w:r>
        <w:rPr>
          <w:rFonts w:ascii="Fira Sans" w:hAnsi="Fira Sans" w:cs="Arial"/>
          <w:bCs/>
          <w:sz w:val="19"/>
          <w:szCs w:val="19"/>
        </w:rPr>
        <w:t>rtv</w:t>
      </w:r>
      <w:proofErr w:type="spellEnd"/>
      <w:r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>
        <w:rPr>
          <w:rFonts w:ascii="Fira Sans" w:hAnsi="Fira Sans" w:cs="Arial"/>
          <w:bCs/>
          <w:sz w:val="19"/>
          <w:szCs w:val="19"/>
        </w:rPr>
        <w:t>agd</w:t>
      </w:r>
      <w:proofErr w:type="spellEnd"/>
      <w:r>
        <w:rPr>
          <w:rFonts w:ascii="Fira Sans" w:hAnsi="Fira Sans" w:cs="Arial"/>
          <w:bCs/>
          <w:sz w:val="19"/>
          <w:szCs w:val="19"/>
        </w:rPr>
        <w:t xml:space="preserve"> (o 18,1</w:t>
      </w:r>
      <w:r w:rsidRPr="00BB7171">
        <w:rPr>
          <w:rFonts w:ascii="Fira Sans" w:hAnsi="Fira Sans" w:cs="Arial"/>
          <w:bCs/>
          <w:sz w:val="19"/>
          <w:szCs w:val="19"/>
        </w:rPr>
        <w:t>%), oraz pali</w:t>
      </w:r>
      <w:r>
        <w:rPr>
          <w:rFonts w:ascii="Fira Sans" w:hAnsi="Fira Sans" w:cs="Arial"/>
          <w:bCs/>
          <w:sz w:val="19"/>
          <w:szCs w:val="19"/>
        </w:rPr>
        <w:t>wa stałe, ciekłe i gazowe (o 14,0</w:t>
      </w:r>
      <w:r w:rsidRPr="00BB7171">
        <w:rPr>
          <w:rFonts w:ascii="Fira Sans" w:hAnsi="Fira Sans" w:cs="Arial"/>
          <w:bCs/>
          <w:sz w:val="19"/>
          <w:szCs w:val="19"/>
        </w:rPr>
        <w:t>%).</w:t>
      </w:r>
      <w:r>
        <w:rPr>
          <w:rFonts w:ascii="Fira Sans" w:hAnsi="Fira Sans" w:cs="Arial"/>
          <w:bCs/>
          <w:sz w:val="19"/>
          <w:szCs w:val="19"/>
        </w:rPr>
        <w:t xml:space="preserve"> Spadek</w:t>
      </w:r>
      <w:r w:rsidRPr="008929AA">
        <w:rPr>
          <w:rFonts w:ascii="Fira Sans" w:hAnsi="Fira Sans" w:cs="Arial"/>
          <w:bCs/>
          <w:sz w:val="19"/>
          <w:szCs w:val="19"/>
        </w:rPr>
        <w:t xml:space="preserve"> spr</w:t>
      </w:r>
      <w:r>
        <w:rPr>
          <w:rFonts w:ascii="Fira Sans" w:hAnsi="Fira Sans" w:cs="Arial"/>
          <w:bCs/>
          <w:sz w:val="19"/>
          <w:szCs w:val="19"/>
        </w:rPr>
        <w:t>zedaży wystąpił m.in. w grupie</w:t>
      </w:r>
      <w:r w:rsidRPr="008929AA">
        <w:rPr>
          <w:rFonts w:ascii="Fira Sans" w:hAnsi="Fira Sans" w:cs="Arial"/>
          <w:bCs/>
          <w:sz w:val="19"/>
          <w:szCs w:val="19"/>
        </w:rPr>
        <w:t xml:space="preserve"> </w:t>
      </w:r>
      <w:r w:rsidRPr="00976C5C">
        <w:rPr>
          <w:rFonts w:ascii="Fira Sans" w:hAnsi="Fira Sans" w:cs="Arial"/>
          <w:bCs/>
          <w:sz w:val="19"/>
          <w:szCs w:val="19"/>
        </w:rPr>
        <w:t>farmaceutyki, kosmet</w:t>
      </w:r>
      <w:r>
        <w:rPr>
          <w:rFonts w:ascii="Fira Sans" w:hAnsi="Fira Sans" w:cs="Arial"/>
          <w:bCs/>
          <w:sz w:val="19"/>
          <w:szCs w:val="19"/>
        </w:rPr>
        <w:t>yki, sprzęt ortopedyczny (o 10,6</w:t>
      </w:r>
      <w:r w:rsidRPr="00976C5C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 </w:t>
      </w:r>
      <w:r w:rsidRPr="00976C5C">
        <w:rPr>
          <w:rFonts w:ascii="Fira Sans" w:hAnsi="Fira Sans" w:cs="Arial"/>
          <w:bCs/>
          <w:sz w:val="19"/>
          <w:szCs w:val="19"/>
        </w:rPr>
        <w:t>prasa, książki, pozostała sprzedaż w wys</w:t>
      </w:r>
      <w:r>
        <w:rPr>
          <w:rFonts w:ascii="Fira Sans" w:hAnsi="Fira Sans" w:cs="Arial"/>
          <w:bCs/>
          <w:sz w:val="19"/>
          <w:szCs w:val="19"/>
        </w:rPr>
        <w:t>pecjalizowanych sklepach (o 7,5</w:t>
      </w:r>
      <w:r w:rsidRPr="00976C5C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.</w:t>
      </w:r>
    </w:p>
    <w:p w14:paraId="4748B4B1" w14:textId="736C7B0E" w:rsidR="00890346" w:rsidRPr="002E17DE" w:rsidRDefault="00890346" w:rsidP="00890346">
      <w:pPr>
        <w:pStyle w:val="Tekstpodstawowy2"/>
        <w:spacing w:before="120" w:line="240" w:lineRule="exact"/>
        <w:jc w:val="both"/>
        <w:rPr>
          <w:rFonts w:ascii="Fira Sans" w:hAnsi="Fira Sans" w:cs="Arial"/>
          <w:sz w:val="19"/>
          <w:szCs w:val="19"/>
        </w:rPr>
      </w:pPr>
      <w:r w:rsidRPr="00BF6CFC">
        <w:rPr>
          <w:rFonts w:ascii="Fira Sans" w:hAnsi="Fira Sans" w:cs="Arial"/>
          <w:bCs/>
          <w:sz w:val="19"/>
          <w:szCs w:val="19"/>
        </w:rPr>
        <w:t>W okresie styczeń</w:t>
      </w:r>
      <w:r w:rsidRPr="00BF6CFC">
        <w:rPr>
          <w:rFonts w:ascii="Fira Sans" w:hAnsi="Fira Sans" w:cs="Arial"/>
          <w:sz w:val="19"/>
          <w:szCs w:val="19"/>
        </w:rPr>
        <w:t>–</w:t>
      </w:r>
      <w:r>
        <w:rPr>
          <w:rFonts w:ascii="Fira Sans" w:hAnsi="Fira Sans" w:cs="Arial"/>
          <w:bCs/>
          <w:sz w:val="19"/>
          <w:szCs w:val="19"/>
        </w:rPr>
        <w:t>luty</w:t>
      </w:r>
      <w:r w:rsidRPr="00BF6CFC">
        <w:rPr>
          <w:rFonts w:ascii="Fira Sans" w:hAnsi="Fira Sans" w:cs="Arial"/>
          <w:bCs/>
          <w:sz w:val="19"/>
          <w:szCs w:val="19"/>
        </w:rPr>
        <w:t xml:space="preserve"> br. sprzedaż detaliczna zwiększyła się o </w:t>
      </w:r>
      <w:r>
        <w:rPr>
          <w:rFonts w:ascii="Fira Sans" w:hAnsi="Fira Sans" w:cs="Arial"/>
          <w:bCs/>
          <w:sz w:val="19"/>
          <w:szCs w:val="19"/>
        </w:rPr>
        <w:t>28,7</w:t>
      </w:r>
      <w:r w:rsidRPr="00BF6CFC">
        <w:rPr>
          <w:rFonts w:ascii="Fira Sans" w:hAnsi="Fira Sans" w:cs="Arial"/>
          <w:bCs/>
          <w:sz w:val="19"/>
          <w:szCs w:val="19"/>
        </w:rPr>
        <w:t xml:space="preserve">% w skali roku. Wzrost odnotowano m.in. w grupie: </w:t>
      </w:r>
      <w:r>
        <w:rPr>
          <w:rFonts w:ascii="Fira Sans" w:hAnsi="Fira Sans" w:cs="Arial"/>
          <w:bCs/>
          <w:sz w:val="19"/>
          <w:szCs w:val="19"/>
        </w:rPr>
        <w:t>„pozostałe’’ (o 1</w:t>
      </w:r>
      <w:r w:rsidR="001906F2">
        <w:rPr>
          <w:rFonts w:ascii="Fira Sans" w:hAnsi="Fira Sans" w:cs="Arial"/>
          <w:bCs/>
          <w:sz w:val="19"/>
          <w:szCs w:val="19"/>
        </w:rPr>
        <w:t>1</w:t>
      </w:r>
      <w:r>
        <w:rPr>
          <w:rFonts w:ascii="Fira Sans" w:hAnsi="Fira Sans" w:cs="Arial"/>
          <w:bCs/>
          <w:sz w:val="19"/>
          <w:szCs w:val="19"/>
        </w:rPr>
        <w:t>3,4</w:t>
      </w:r>
      <w:r w:rsidRPr="00693166">
        <w:rPr>
          <w:rFonts w:ascii="Fira Sans" w:hAnsi="Fira Sans" w:cs="Arial"/>
          <w:bCs/>
          <w:sz w:val="19"/>
          <w:szCs w:val="19"/>
        </w:rPr>
        <w:t xml:space="preserve">%), </w:t>
      </w:r>
      <w:r w:rsidRPr="00BF6CFC">
        <w:rPr>
          <w:rFonts w:ascii="Fira Sans" w:eastAsia="Fira Sans Light" w:hAnsi="Fira Sans" w:cs="Arial"/>
          <w:bCs/>
          <w:sz w:val="19"/>
          <w:szCs w:val="19"/>
        </w:rPr>
        <w:t xml:space="preserve">paliwa stałe, ciekłe i gazowe (o </w:t>
      </w:r>
      <w:r>
        <w:rPr>
          <w:rFonts w:ascii="Fira Sans" w:eastAsia="Fira Sans Light" w:hAnsi="Fira Sans" w:cs="Arial"/>
          <w:bCs/>
          <w:sz w:val="19"/>
          <w:szCs w:val="19"/>
        </w:rPr>
        <w:t>58,5</w:t>
      </w:r>
      <w:r w:rsidRPr="00BF6CFC">
        <w:rPr>
          <w:rFonts w:ascii="Fira Sans" w:eastAsia="Fira Sans Light" w:hAnsi="Fira Sans" w:cs="Arial"/>
          <w:bCs/>
          <w:sz w:val="19"/>
          <w:szCs w:val="19"/>
        </w:rPr>
        <w:t>%)</w:t>
      </w:r>
      <w:r>
        <w:rPr>
          <w:rFonts w:ascii="Fira Sans" w:eastAsia="Fira Sans Light" w:hAnsi="Fira Sans" w:cs="Arial"/>
          <w:bCs/>
          <w:sz w:val="19"/>
          <w:szCs w:val="19"/>
        </w:rPr>
        <w:t xml:space="preserve"> oraz</w:t>
      </w:r>
      <w:r w:rsidRPr="00BF6CFC">
        <w:rPr>
          <w:rFonts w:eastAsia="Fira Sans Light" w:cs="Arial"/>
          <w:bCs/>
          <w:szCs w:val="19"/>
        </w:rPr>
        <w:t xml:space="preserve"> </w:t>
      </w:r>
      <w:r w:rsidRPr="00976C5C">
        <w:rPr>
          <w:rFonts w:ascii="Fira Sans" w:hAnsi="Fira Sans" w:cs="Arial"/>
          <w:bCs/>
          <w:sz w:val="19"/>
          <w:szCs w:val="19"/>
        </w:rPr>
        <w:t>farmaceutyki, kosmet</w:t>
      </w:r>
      <w:r>
        <w:rPr>
          <w:rFonts w:ascii="Fira Sans" w:hAnsi="Fira Sans" w:cs="Arial"/>
          <w:bCs/>
          <w:sz w:val="19"/>
          <w:szCs w:val="19"/>
        </w:rPr>
        <w:t xml:space="preserve">yki, sprzęt ortopedyczny </w:t>
      </w:r>
      <w:r w:rsidR="001906F2">
        <w:rPr>
          <w:rFonts w:ascii="Fira Sans" w:hAnsi="Fira Sans" w:cs="Arial"/>
          <w:bCs/>
          <w:sz w:val="19"/>
          <w:szCs w:val="19"/>
        </w:rPr>
        <w:br/>
      </w:r>
      <w:r>
        <w:rPr>
          <w:rFonts w:ascii="Fira Sans" w:hAnsi="Fira Sans" w:cs="Arial"/>
          <w:bCs/>
          <w:sz w:val="19"/>
          <w:szCs w:val="19"/>
        </w:rPr>
        <w:t>(o 33,5</w:t>
      </w:r>
      <w:r w:rsidRPr="00976C5C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. </w:t>
      </w:r>
    </w:p>
    <w:p w14:paraId="4B48C364" w14:textId="77777777" w:rsidR="00890346" w:rsidRDefault="00890346" w:rsidP="00890346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przedsiębiorstwach handlowych w </w:t>
      </w:r>
      <w:r>
        <w:rPr>
          <w:rFonts w:cs="Arial"/>
          <w:bCs/>
          <w:szCs w:val="19"/>
        </w:rPr>
        <w:t>lutym br</w:t>
      </w:r>
      <w:r w:rsidRPr="00BF6CFC">
        <w:rPr>
          <w:rFonts w:cs="Arial"/>
          <w:bCs/>
          <w:szCs w:val="19"/>
        </w:rPr>
        <w:t>.</w:t>
      </w:r>
      <w:r>
        <w:rPr>
          <w:rFonts w:cs="Arial"/>
          <w:bCs/>
          <w:szCs w:val="19"/>
        </w:rPr>
        <w:t xml:space="preserve"> była wyższa niż przed rokiem o 12,1</w:t>
      </w:r>
      <w:r w:rsidRPr="00BF6CFC">
        <w:rPr>
          <w:rFonts w:cs="Arial"/>
          <w:bCs/>
          <w:szCs w:val="19"/>
        </w:rPr>
        <w:t>%,</w:t>
      </w:r>
      <w:r w:rsidRPr="00BF6CFC">
        <w:rPr>
          <w:rFonts w:cs="Arial"/>
          <w:bCs/>
          <w:szCs w:val="19"/>
        </w:rPr>
        <w:br/>
        <w:t xml:space="preserve">a w przedsiębiorstwach hurtowych 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10,6</w:t>
      </w:r>
      <w:r w:rsidRPr="00BF6CFC">
        <w:rPr>
          <w:rFonts w:cs="Arial"/>
          <w:bCs/>
          <w:szCs w:val="19"/>
        </w:rPr>
        <w:t xml:space="preserve">%. W odniesieniu do </w:t>
      </w:r>
      <w:r>
        <w:rPr>
          <w:rFonts w:cs="Arial"/>
          <w:bCs/>
          <w:szCs w:val="19"/>
        </w:rPr>
        <w:t>stycznia b</w:t>
      </w:r>
      <w:r w:rsidRPr="00BF6CFC">
        <w:rPr>
          <w:rFonts w:cs="Arial"/>
          <w:bCs/>
          <w:szCs w:val="19"/>
        </w:rPr>
        <w:t xml:space="preserve">r. odnotowano </w:t>
      </w:r>
      <w:r>
        <w:rPr>
          <w:rFonts w:cs="Arial"/>
          <w:bCs/>
          <w:szCs w:val="19"/>
        </w:rPr>
        <w:t>wzrost</w:t>
      </w:r>
      <w:r w:rsidRPr="00BF6CFC">
        <w:rPr>
          <w:rFonts w:cs="Arial"/>
          <w:bCs/>
          <w:szCs w:val="19"/>
        </w:rPr>
        <w:t xml:space="preserve"> zarówno w sprzedaży hurtowej w jednostkach handlowych jak i przedsiębiorstwach hurtowych (odpowiednio: </w:t>
      </w:r>
      <w:r>
        <w:rPr>
          <w:rFonts w:cs="Arial"/>
          <w:bCs/>
          <w:szCs w:val="19"/>
        </w:rPr>
        <w:t>o 18,7</w:t>
      </w:r>
      <w:r w:rsidRPr="00BF6CFC">
        <w:rPr>
          <w:rFonts w:cs="Arial"/>
          <w:bCs/>
          <w:szCs w:val="19"/>
        </w:rPr>
        <w:t xml:space="preserve">% i o </w:t>
      </w:r>
      <w:r>
        <w:rPr>
          <w:rFonts w:cs="Arial"/>
          <w:bCs/>
          <w:szCs w:val="19"/>
        </w:rPr>
        <w:t>26,0</w:t>
      </w:r>
      <w:r w:rsidRPr="00BF6CFC">
        <w:rPr>
          <w:rFonts w:cs="Arial"/>
          <w:bCs/>
          <w:szCs w:val="19"/>
        </w:rPr>
        <w:t>%).</w:t>
      </w:r>
    </w:p>
    <w:p w14:paraId="417CAC0B" w14:textId="77777777" w:rsidR="00890346" w:rsidRPr="00BF6CFC" w:rsidRDefault="00890346" w:rsidP="00890346">
      <w:pPr>
        <w:rPr>
          <w:rFonts w:cs="Arial"/>
          <w:bCs/>
          <w:szCs w:val="19"/>
        </w:rPr>
      </w:pPr>
      <w:r w:rsidRPr="00693166">
        <w:rPr>
          <w:rFonts w:cs="Arial"/>
          <w:bCs/>
          <w:szCs w:val="19"/>
        </w:rPr>
        <w:t>W okresie styczeń–luty br. w porównaniu z analogicznym okresem ub. roku sprzedaż hurtowa w przedsiębiorstwach handlowych była wyższa o 5,3%, a w przedsiębiorstwach hurtowych o 3,5%.</w:t>
      </w:r>
    </w:p>
    <w:p w14:paraId="1881B9D9" w14:textId="43C370AE" w:rsidR="00E77C48" w:rsidRDefault="00E77C48" w:rsidP="00004738">
      <w:pPr>
        <w:rPr>
          <w:rFonts w:cs="Arial"/>
          <w:bCs/>
          <w:szCs w:val="19"/>
        </w:rPr>
      </w:pPr>
    </w:p>
    <w:p w14:paraId="3BC69B8D" w14:textId="4D4A4FFB" w:rsidR="00E77C48" w:rsidRDefault="00E77C48" w:rsidP="00004738">
      <w:pPr>
        <w:rPr>
          <w:rFonts w:cs="Arial"/>
          <w:bCs/>
          <w:szCs w:val="19"/>
        </w:rPr>
      </w:pPr>
    </w:p>
    <w:p w14:paraId="36EB2F45" w14:textId="778130CC" w:rsidR="00E77C48" w:rsidRDefault="00E77C48" w:rsidP="00004738">
      <w:pPr>
        <w:rPr>
          <w:rFonts w:cs="Arial"/>
          <w:bCs/>
          <w:szCs w:val="19"/>
        </w:rPr>
      </w:pPr>
    </w:p>
    <w:p w14:paraId="3239EDEF" w14:textId="7369ABFC" w:rsidR="00E77C48" w:rsidRDefault="00E77C48" w:rsidP="00004738">
      <w:pPr>
        <w:rPr>
          <w:rFonts w:cs="Arial"/>
          <w:bCs/>
          <w:szCs w:val="19"/>
        </w:rPr>
      </w:pPr>
    </w:p>
    <w:p w14:paraId="37F7CB4C" w14:textId="383EFA0D" w:rsidR="00E77C48" w:rsidRDefault="00E77C48" w:rsidP="00004738">
      <w:pPr>
        <w:rPr>
          <w:rFonts w:cs="Arial"/>
          <w:bCs/>
          <w:szCs w:val="19"/>
        </w:rPr>
      </w:pPr>
    </w:p>
    <w:p w14:paraId="630B9D96" w14:textId="4FA96DAA" w:rsidR="00E77C48" w:rsidRDefault="00E77C48" w:rsidP="00004738">
      <w:pPr>
        <w:rPr>
          <w:rFonts w:cs="Arial"/>
          <w:bCs/>
          <w:szCs w:val="19"/>
        </w:rPr>
      </w:pPr>
    </w:p>
    <w:p w14:paraId="31E0FB5C" w14:textId="1F17C1C7" w:rsidR="00E77C48" w:rsidRDefault="00E77C48" w:rsidP="00004738">
      <w:pPr>
        <w:rPr>
          <w:rFonts w:cs="Arial"/>
          <w:bCs/>
          <w:szCs w:val="19"/>
        </w:rPr>
      </w:pPr>
    </w:p>
    <w:p w14:paraId="03B5C2D0" w14:textId="3A32076C" w:rsidR="0055057A" w:rsidRPr="004A0E71" w:rsidRDefault="0055057A" w:rsidP="0055057A">
      <w:pPr>
        <w:spacing w:before="7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Wyniki finansowe przedsiębiorstw niefinansowych</w:t>
      </w:r>
    </w:p>
    <w:p w14:paraId="0DA70267" w14:textId="77777777" w:rsidR="00210BCB" w:rsidRDefault="00210BCB" w:rsidP="00210BCB">
      <w:pPr>
        <w:rPr>
          <w:spacing w:val="-2"/>
          <w:szCs w:val="19"/>
        </w:rPr>
      </w:pPr>
      <w:r w:rsidRPr="00A3094D">
        <w:rPr>
          <w:spacing w:val="-2"/>
          <w:szCs w:val="19"/>
        </w:rPr>
        <w:t xml:space="preserve">W </w:t>
      </w:r>
      <w:r w:rsidRPr="0089662E">
        <w:rPr>
          <w:rFonts w:cs="Arial"/>
          <w:iCs/>
          <w:spacing w:val="-2"/>
          <w:szCs w:val="19"/>
        </w:rPr>
        <w:t xml:space="preserve">okresie styczeń–grudzień </w:t>
      </w:r>
      <w:r w:rsidRPr="0089662E">
        <w:rPr>
          <w:spacing w:val="-2"/>
          <w:szCs w:val="19"/>
        </w:rPr>
        <w:t>2021 r. wyniki finansowe badanych przedsiębiorstw były wyższe od uzyskanych w analogicznym okresie roku poprzedniego</w:t>
      </w:r>
      <w:r>
        <w:rPr>
          <w:spacing w:val="-2"/>
          <w:szCs w:val="19"/>
        </w:rPr>
        <w:t>. Poprawił</w:t>
      </w:r>
      <w:r w:rsidRPr="0089662E">
        <w:rPr>
          <w:spacing w:val="-2"/>
          <w:szCs w:val="19"/>
        </w:rPr>
        <w:t xml:space="preserve"> się również wskaźnik rentowności </w:t>
      </w:r>
      <w:r w:rsidRPr="0089662E">
        <w:rPr>
          <w:rFonts w:cs="Arial"/>
          <w:szCs w:val="19"/>
        </w:rPr>
        <w:t xml:space="preserve">ze sprzedaży produktów, towarów i materiałów oraz </w:t>
      </w:r>
      <w:r>
        <w:rPr>
          <w:rFonts w:cs="Arial"/>
          <w:szCs w:val="19"/>
        </w:rPr>
        <w:t xml:space="preserve">wskaźniki </w:t>
      </w:r>
      <w:r w:rsidRPr="0089662E">
        <w:rPr>
          <w:rFonts w:cs="Arial"/>
          <w:szCs w:val="19"/>
        </w:rPr>
        <w:t>rentownośc</w:t>
      </w:r>
      <w:r>
        <w:rPr>
          <w:rFonts w:cs="Arial"/>
          <w:szCs w:val="19"/>
        </w:rPr>
        <w:t>i</w:t>
      </w:r>
      <w:r w:rsidRPr="0089662E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obrotu br</w:t>
      </w:r>
      <w:r w:rsidRPr="0089662E">
        <w:rPr>
          <w:rFonts w:cs="Arial"/>
          <w:szCs w:val="19"/>
        </w:rPr>
        <w:t>utto i net</w:t>
      </w:r>
      <w:r>
        <w:rPr>
          <w:rFonts w:cs="Arial"/>
          <w:szCs w:val="19"/>
        </w:rPr>
        <w:t xml:space="preserve">to </w:t>
      </w:r>
      <w:r w:rsidRPr="00A057DB">
        <w:rPr>
          <w:spacing w:val="-2"/>
          <w:szCs w:val="19"/>
        </w:rPr>
        <w:t xml:space="preserve">w odniesieniu do okresu </w:t>
      </w:r>
      <w:r w:rsidRPr="00A057DB">
        <w:rPr>
          <w:rFonts w:cs="Arial"/>
          <w:iCs/>
          <w:spacing w:val="-2"/>
          <w:szCs w:val="19"/>
        </w:rPr>
        <w:t>styczeń–</w:t>
      </w:r>
      <w:r>
        <w:rPr>
          <w:rFonts w:cs="Arial"/>
          <w:iCs/>
          <w:spacing w:val="-2"/>
          <w:szCs w:val="19"/>
        </w:rPr>
        <w:t>grudzień</w:t>
      </w:r>
      <w:r w:rsidRPr="00A057DB">
        <w:rPr>
          <w:rFonts w:cs="Arial"/>
          <w:iCs/>
          <w:spacing w:val="-2"/>
          <w:szCs w:val="19"/>
        </w:rPr>
        <w:t xml:space="preserve"> </w:t>
      </w:r>
      <w:r>
        <w:rPr>
          <w:spacing w:val="-4"/>
          <w:szCs w:val="19"/>
        </w:rPr>
        <w:t>2020</w:t>
      </w:r>
      <w:r w:rsidRPr="00A057DB">
        <w:rPr>
          <w:spacing w:val="-4"/>
          <w:szCs w:val="19"/>
        </w:rPr>
        <w:t xml:space="preserve"> r.</w:t>
      </w:r>
    </w:p>
    <w:p w14:paraId="5B13E669" w14:textId="77777777" w:rsidR="00210BCB" w:rsidRPr="004A3C5B" w:rsidRDefault="00210BCB" w:rsidP="00210BCB">
      <w:pPr>
        <w:tabs>
          <w:tab w:val="left" w:pos="993"/>
        </w:tabs>
        <w:spacing w:before="180"/>
        <w:jc w:val="both"/>
        <w:rPr>
          <w:rFonts w:cs="Arial"/>
          <w:b/>
          <w:spacing w:val="-2"/>
          <w:szCs w:val="19"/>
        </w:rPr>
      </w:pPr>
      <w:r w:rsidRPr="00A775BF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13.</w:t>
      </w:r>
      <w:r>
        <w:rPr>
          <w:rFonts w:cs="Arial"/>
          <w:b/>
          <w:szCs w:val="19"/>
        </w:rPr>
        <w:tab/>
      </w:r>
      <w:r w:rsidRPr="00A3094D">
        <w:rPr>
          <w:rFonts w:cs="Arial"/>
          <w:b/>
          <w:szCs w:val="19"/>
        </w:rPr>
        <w:t>Przychody, koszty oraz wyniki finansowe podmiotów objętych badaniem</w:t>
      </w:r>
      <w:r w:rsidRPr="004A3C5B">
        <w:rPr>
          <w:rFonts w:cs="Arial"/>
          <w:b/>
          <w:spacing w:val="-2"/>
          <w:szCs w:val="19"/>
        </w:rPr>
        <w:t xml:space="preserve"> 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Tablica 13. Przychody, koszty oraz wyniki finansowe podmiotów objętych badaniem"/>
      </w:tblPr>
      <w:tblGrid>
        <w:gridCol w:w="5960"/>
        <w:gridCol w:w="2265"/>
        <w:gridCol w:w="2265"/>
      </w:tblGrid>
      <w:tr w:rsidR="00210BCB" w:rsidRPr="00870F9B" w14:paraId="4A56A098" w14:textId="77777777" w:rsidTr="007C06EB">
        <w:trPr>
          <w:jc w:val="center"/>
        </w:trPr>
        <w:tc>
          <w:tcPr>
            <w:tcW w:w="5960" w:type="dxa"/>
            <w:vMerge w:val="restart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257B1E71" w14:textId="3BB2FEF8" w:rsidR="00210BCB" w:rsidRPr="000A0B4E" w:rsidRDefault="00210BCB" w:rsidP="007C06E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265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F4B95C9" w14:textId="77777777" w:rsidR="00210BCB" w:rsidRPr="000A0B4E" w:rsidRDefault="00210BCB" w:rsidP="007C06E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0A0B4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12 2020</w:t>
            </w:r>
          </w:p>
        </w:tc>
        <w:tc>
          <w:tcPr>
            <w:tcW w:w="2265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1BE3DD4" w14:textId="77777777" w:rsidR="00210BCB" w:rsidRPr="008C67B9" w:rsidRDefault="00210BCB" w:rsidP="007C06E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52CC4">
              <w:rPr>
                <w:rFonts w:cs="Arial"/>
                <w:sz w:val="16"/>
                <w:szCs w:val="16"/>
              </w:rPr>
              <w:t>01–12 2021</w:t>
            </w:r>
          </w:p>
        </w:tc>
      </w:tr>
      <w:tr w:rsidR="00210BCB" w:rsidRPr="00870F9B" w14:paraId="534F10B4" w14:textId="77777777" w:rsidTr="007C06EB">
        <w:trPr>
          <w:jc w:val="center"/>
        </w:trPr>
        <w:tc>
          <w:tcPr>
            <w:tcW w:w="5960" w:type="dxa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785BB1FE" w14:textId="77777777" w:rsidR="00210BCB" w:rsidRPr="008C67B9" w:rsidRDefault="00210BCB" w:rsidP="007C06E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53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</w:tcPr>
          <w:p w14:paraId="70C8681D" w14:textId="77777777" w:rsidR="00210BCB" w:rsidRPr="008C67B9" w:rsidRDefault="00210BCB" w:rsidP="007C06E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210BCB" w:rsidRPr="00870F9B" w14:paraId="21125B3D" w14:textId="77777777" w:rsidTr="007C06EB">
        <w:trPr>
          <w:jc w:val="center"/>
        </w:trPr>
        <w:tc>
          <w:tcPr>
            <w:tcW w:w="5960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1B40A016" w14:textId="77777777" w:rsidR="00210BCB" w:rsidRPr="008C67B9" w:rsidRDefault="00210BCB" w:rsidP="007C06EB">
            <w:pPr>
              <w:tabs>
                <w:tab w:val="right" w:leader="dot" w:pos="5795"/>
              </w:tabs>
              <w:spacing w:before="54" w:after="54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Przychody z całokształtu działalności </w:t>
            </w:r>
          </w:p>
        </w:tc>
        <w:tc>
          <w:tcPr>
            <w:tcW w:w="226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94A258A" w14:textId="77777777" w:rsidR="00210BCB" w:rsidRPr="000A0B4E" w:rsidRDefault="00210BCB" w:rsidP="007C06EB">
            <w:pPr>
              <w:spacing w:before="80" w:after="0"/>
              <w:jc w:val="right"/>
              <w:rPr>
                <w:sz w:val="16"/>
                <w:szCs w:val="16"/>
              </w:rPr>
            </w:pPr>
            <w:r w:rsidRPr="000A0B4E">
              <w:rPr>
                <w:sz w:val="16"/>
                <w:szCs w:val="16"/>
              </w:rPr>
              <w:t>46882,0</w:t>
            </w:r>
          </w:p>
        </w:tc>
        <w:tc>
          <w:tcPr>
            <w:tcW w:w="226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C8EE5CA" w14:textId="77777777" w:rsidR="00210BCB" w:rsidRPr="00557CAE" w:rsidRDefault="00210BCB" w:rsidP="007C06EB">
            <w:pPr>
              <w:spacing w:before="54" w:after="54"/>
              <w:jc w:val="right"/>
              <w:rPr>
                <w:rFonts w:cs="Calibri"/>
                <w:sz w:val="16"/>
                <w:szCs w:val="16"/>
              </w:rPr>
            </w:pPr>
            <w:r w:rsidRPr="000937EF">
              <w:rPr>
                <w:rFonts w:cs="Calibri"/>
                <w:sz w:val="16"/>
                <w:szCs w:val="16"/>
              </w:rPr>
              <w:t>60623,1</w:t>
            </w:r>
          </w:p>
        </w:tc>
      </w:tr>
      <w:tr w:rsidR="00210BCB" w:rsidRPr="00870F9B" w14:paraId="488A677A" w14:textId="77777777" w:rsidTr="007C06EB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5842F95E" w14:textId="77777777" w:rsidR="00210BCB" w:rsidRPr="008C67B9" w:rsidRDefault="00210BCB" w:rsidP="007C06EB">
            <w:pPr>
              <w:tabs>
                <w:tab w:val="right" w:leader="dot" w:pos="5795"/>
              </w:tabs>
              <w:spacing w:before="54" w:after="54"/>
              <w:ind w:left="454" w:hanging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 tym przychody ze sprzedaży produktów, 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C656C8F" w14:textId="77777777" w:rsidR="00210BCB" w:rsidRPr="000A0B4E" w:rsidRDefault="00210BCB" w:rsidP="007C06EB">
            <w:pPr>
              <w:spacing w:before="80" w:after="0"/>
              <w:jc w:val="right"/>
              <w:rPr>
                <w:sz w:val="16"/>
                <w:szCs w:val="16"/>
              </w:rPr>
            </w:pPr>
            <w:r w:rsidRPr="000A0B4E">
              <w:rPr>
                <w:sz w:val="16"/>
                <w:szCs w:val="16"/>
              </w:rPr>
              <w:t>45753,7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A026284" w14:textId="77777777" w:rsidR="00210BCB" w:rsidRPr="00557CAE" w:rsidRDefault="00210BCB" w:rsidP="007C06EB">
            <w:pPr>
              <w:spacing w:before="54" w:after="54"/>
              <w:jc w:val="right"/>
              <w:rPr>
                <w:rFonts w:cs="Calibri"/>
                <w:sz w:val="16"/>
                <w:szCs w:val="16"/>
              </w:rPr>
            </w:pPr>
            <w:r w:rsidRPr="000937EF">
              <w:rPr>
                <w:rFonts w:cs="Calibri"/>
                <w:sz w:val="16"/>
                <w:szCs w:val="16"/>
              </w:rPr>
              <w:t>59402,2</w:t>
            </w:r>
          </w:p>
        </w:tc>
      </w:tr>
      <w:tr w:rsidR="00210BCB" w:rsidRPr="00870F9B" w14:paraId="7D00F075" w14:textId="77777777" w:rsidTr="007C06EB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00B0812D" w14:textId="77777777" w:rsidR="00210BCB" w:rsidRPr="008C67B9" w:rsidRDefault="00210BCB" w:rsidP="007C06EB">
            <w:pPr>
              <w:tabs>
                <w:tab w:val="right" w:leader="dot" w:pos="5795"/>
              </w:tabs>
              <w:spacing w:before="54" w:after="54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Koszty uzyskania przychodów z całokształtu działalności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E584443" w14:textId="77777777" w:rsidR="00210BCB" w:rsidRPr="000A0B4E" w:rsidRDefault="00210BCB" w:rsidP="007C06EB">
            <w:pPr>
              <w:spacing w:before="80" w:after="0"/>
              <w:jc w:val="right"/>
              <w:rPr>
                <w:sz w:val="16"/>
                <w:szCs w:val="16"/>
              </w:rPr>
            </w:pPr>
            <w:r w:rsidRPr="000A0B4E">
              <w:rPr>
                <w:sz w:val="16"/>
                <w:szCs w:val="16"/>
              </w:rPr>
              <w:t>44857,8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B3F788F" w14:textId="77777777" w:rsidR="00210BCB" w:rsidRPr="00557CAE" w:rsidRDefault="00210BCB" w:rsidP="007C06EB">
            <w:pPr>
              <w:spacing w:before="54" w:after="54"/>
              <w:jc w:val="right"/>
              <w:rPr>
                <w:rFonts w:cs="Calibri"/>
                <w:sz w:val="16"/>
                <w:szCs w:val="16"/>
              </w:rPr>
            </w:pPr>
            <w:r w:rsidRPr="004D64DD">
              <w:rPr>
                <w:rFonts w:cs="Calibri"/>
                <w:sz w:val="16"/>
                <w:szCs w:val="16"/>
              </w:rPr>
              <w:t>57041,2</w:t>
            </w:r>
          </w:p>
        </w:tc>
      </w:tr>
      <w:tr w:rsidR="00210BCB" w:rsidRPr="00870F9B" w14:paraId="490D0A35" w14:textId="77777777" w:rsidTr="007C06EB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2815AD52" w14:textId="77777777" w:rsidR="00210BCB" w:rsidRPr="008C67B9" w:rsidRDefault="00210BCB" w:rsidP="007C06EB">
            <w:pPr>
              <w:tabs>
                <w:tab w:val="right" w:leader="dot" w:pos="5795"/>
              </w:tabs>
              <w:spacing w:before="54" w:after="54"/>
              <w:ind w:left="454" w:hanging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 tym koszt własny sprzedanych produktów oraz wartość sprzedanych </w:t>
            </w:r>
            <w:r w:rsidRPr="008C67B9">
              <w:rPr>
                <w:rFonts w:cs="Arial"/>
                <w:sz w:val="16"/>
                <w:szCs w:val="16"/>
              </w:rPr>
              <w:br/>
              <w:t xml:space="preserve">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A6DD28" w14:textId="77777777" w:rsidR="00210BCB" w:rsidRPr="000A0B4E" w:rsidRDefault="00210BCB" w:rsidP="007C06EB">
            <w:pPr>
              <w:spacing w:before="80" w:after="0"/>
              <w:jc w:val="right"/>
              <w:rPr>
                <w:sz w:val="16"/>
                <w:szCs w:val="16"/>
              </w:rPr>
            </w:pPr>
            <w:r w:rsidRPr="000A0B4E">
              <w:rPr>
                <w:sz w:val="16"/>
                <w:szCs w:val="16"/>
              </w:rPr>
              <w:t>43712,7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67F347A" w14:textId="77777777" w:rsidR="00210BCB" w:rsidRPr="00557CAE" w:rsidRDefault="00210BCB" w:rsidP="007C06EB">
            <w:pPr>
              <w:spacing w:before="54" w:after="54"/>
              <w:jc w:val="right"/>
              <w:rPr>
                <w:rFonts w:cs="Calibri"/>
                <w:sz w:val="16"/>
                <w:szCs w:val="16"/>
              </w:rPr>
            </w:pPr>
            <w:r w:rsidRPr="004D64DD">
              <w:rPr>
                <w:rFonts w:cs="Calibri"/>
                <w:sz w:val="16"/>
                <w:szCs w:val="16"/>
              </w:rPr>
              <w:t>56099,3</w:t>
            </w:r>
          </w:p>
        </w:tc>
      </w:tr>
      <w:tr w:rsidR="00210BCB" w:rsidRPr="00870F9B" w14:paraId="18FE4340" w14:textId="77777777" w:rsidTr="007C06EB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144D5D96" w14:textId="77777777" w:rsidR="00210BCB" w:rsidRPr="008C67B9" w:rsidRDefault="00210BCB" w:rsidP="007C06EB">
            <w:pPr>
              <w:tabs>
                <w:tab w:val="right" w:leader="dot" w:pos="5795"/>
              </w:tabs>
              <w:spacing w:before="54" w:after="54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Wynik na sprzedaży produktów, towarów i materiałów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0BFE28" w14:textId="77777777" w:rsidR="00210BCB" w:rsidRPr="000A0B4E" w:rsidRDefault="00210BCB" w:rsidP="007C06EB">
            <w:pPr>
              <w:spacing w:before="80" w:after="0"/>
              <w:jc w:val="right"/>
              <w:rPr>
                <w:rFonts w:cs="Calibri"/>
                <w:sz w:val="16"/>
                <w:szCs w:val="16"/>
              </w:rPr>
            </w:pPr>
            <w:r w:rsidRPr="000A0B4E">
              <w:rPr>
                <w:rFonts w:cs="Calibri"/>
                <w:sz w:val="16"/>
                <w:szCs w:val="16"/>
              </w:rPr>
              <w:t>2041,0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2224D5A" w14:textId="77777777" w:rsidR="00210BCB" w:rsidRPr="00557CAE" w:rsidRDefault="00210BCB" w:rsidP="007C06EB">
            <w:pPr>
              <w:spacing w:before="54" w:after="54"/>
              <w:jc w:val="right"/>
              <w:rPr>
                <w:rFonts w:cs="Calibri"/>
                <w:sz w:val="16"/>
                <w:szCs w:val="16"/>
              </w:rPr>
            </w:pPr>
            <w:r w:rsidRPr="004D64DD">
              <w:rPr>
                <w:rFonts w:cs="Calibri"/>
                <w:sz w:val="16"/>
                <w:szCs w:val="16"/>
              </w:rPr>
              <w:t>3302,9</w:t>
            </w:r>
          </w:p>
        </w:tc>
      </w:tr>
      <w:tr w:rsidR="00210BCB" w:rsidRPr="00870F9B" w14:paraId="288C43E7" w14:textId="77777777" w:rsidTr="007C06EB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6D66A1A6" w14:textId="77777777" w:rsidR="00210BCB" w:rsidRPr="008C67B9" w:rsidRDefault="00210BCB" w:rsidP="007C06EB">
            <w:pPr>
              <w:tabs>
                <w:tab w:val="right" w:leader="dot" w:pos="5795"/>
              </w:tabs>
              <w:spacing w:before="54" w:after="54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Wynik na pozostałej działalności operacyjnej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544E60" w14:textId="77777777" w:rsidR="00210BCB" w:rsidRPr="000A0B4E" w:rsidRDefault="00210BCB" w:rsidP="007C06EB">
            <w:pPr>
              <w:spacing w:before="80" w:after="0"/>
              <w:jc w:val="right"/>
              <w:rPr>
                <w:rFonts w:cs="Calibri"/>
                <w:sz w:val="16"/>
                <w:szCs w:val="16"/>
              </w:rPr>
            </w:pPr>
            <w:r w:rsidRPr="000A0B4E">
              <w:rPr>
                <w:rFonts w:cs="Calibri"/>
                <w:sz w:val="16"/>
                <w:szCs w:val="16"/>
              </w:rPr>
              <w:t>321,9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E4F7018" w14:textId="77777777" w:rsidR="00210BCB" w:rsidRPr="00557CAE" w:rsidRDefault="00210BCB" w:rsidP="007C06EB">
            <w:pPr>
              <w:spacing w:before="54" w:after="54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431,9</w:t>
            </w:r>
          </w:p>
        </w:tc>
      </w:tr>
      <w:tr w:rsidR="00210BCB" w:rsidRPr="00870F9B" w14:paraId="239A6DA6" w14:textId="77777777" w:rsidTr="007C06EB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2815C013" w14:textId="77777777" w:rsidR="00210BCB" w:rsidRPr="008C67B9" w:rsidRDefault="00210BCB" w:rsidP="007C06EB">
            <w:pPr>
              <w:tabs>
                <w:tab w:val="right" w:leader="dot" w:pos="5795"/>
              </w:tabs>
              <w:spacing w:before="54" w:after="54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Wynik na operacjach finansowych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576537F" w14:textId="77777777" w:rsidR="00210BCB" w:rsidRPr="000A0B4E" w:rsidRDefault="00210BCB" w:rsidP="007C06EB">
            <w:pPr>
              <w:spacing w:before="80" w:after="0"/>
              <w:jc w:val="right"/>
              <w:rPr>
                <w:rFonts w:cs="Calibri"/>
                <w:sz w:val="16"/>
                <w:szCs w:val="16"/>
              </w:rPr>
            </w:pPr>
            <w:r w:rsidRPr="000A0B4E">
              <w:rPr>
                <w:rFonts w:cs="Calibri"/>
                <w:sz w:val="16"/>
                <w:szCs w:val="16"/>
              </w:rPr>
              <w:t>–338,7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076E0AA1" w14:textId="77777777" w:rsidR="00210BCB" w:rsidRPr="00557CAE" w:rsidRDefault="00210BCB" w:rsidP="007C06EB">
            <w:pPr>
              <w:spacing w:before="54" w:after="54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–152,9</w:t>
            </w:r>
          </w:p>
        </w:tc>
      </w:tr>
      <w:tr w:rsidR="00210BCB" w:rsidRPr="00870F9B" w14:paraId="598D5C22" w14:textId="77777777" w:rsidTr="007C06EB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766D44C1" w14:textId="77777777" w:rsidR="00210BCB" w:rsidRPr="008C67B9" w:rsidRDefault="00210BCB" w:rsidP="007C06EB">
            <w:pPr>
              <w:tabs>
                <w:tab w:val="right" w:leader="dot" w:pos="5795"/>
              </w:tabs>
              <w:spacing w:before="54" w:after="54"/>
              <w:rPr>
                <w:rFonts w:cs="Arial"/>
                <w:color w:val="000000"/>
                <w:sz w:val="16"/>
                <w:szCs w:val="16"/>
              </w:rPr>
            </w:pPr>
            <w:r w:rsidRPr="008C67B9">
              <w:rPr>
                <w:rFonts w:cs="Arial"/>
                <w:color w:val="000000"/>
                <w:sz w:val="16"/>
                <w:szCs w:val="16"/>
              </w:rPr>
              <w:t xml:space="preserve">Wynik finansowy brutto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F39CF1" w14:textId="77777777" w:rsidR="00210BCB" w:rsidRPr="000A0B4E" w:rsidRDefault="00210BCB" w:rsidP="007C06EB">
            <w:pPr>
              <w:spacing w:before="80" w:after="0"/>
              <w:jc w:val="right"/>
              <w:rPr>
                <w:rFonts w:cs="Calibri"/>
                <w:sz w:val="16"/>
                <w:szCs w:val="16"/>
              </w:rPr>
            </w:pPr>
            <w:r w:rsidRPr="000A0B4E">
              <w:rPr>
                <w:rFonts w:cs="Calibri"/>
                <w:sz w:val="16"/>
                <w:szCs w:val="16"/>
              </w:rPr>
              <w:t>2024,2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14D8BB12" w14:textId="77777777" w:rsidR="00210BCB" w:rsidRPr="00557CAE" w:rsidRDefault="00210BCB" w:rsidP="007C06EB">
            <w:pPr>
              <w:spacing w:before="54" w:after="54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3581,9</w:t>
            </w:r>
          </w:p>
        </w:tc>
      </w:tr>
      <w:tr w:rsidR="00210BCB" w:rsidRPr="00870F9B" w14:paraId="121B3F19" w14:textId="77777777" w:rsidTr="007C06EB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1F145FD7" w14:textId="77777777" w:rsidR="00210BCB" w:rsidRPr="008C67B9" w:rsidRDefault="00210BCB" w:rsidP="007C06EB">
            <w:pPr>
              <w:tabs>
                <w:tab w:val="right" w:leader="dot" w:pos="5795"/>
              </w:tabs>
              <w:spacing w:before="54" w:after="54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Wynik finansowy netto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BAD8CA0" w14:textId="77777777" w:rsidR="00210BCB" w:rsidRPr="000A0B4E" w:rsidRDefault="00210BCB" w:rsidP="007C06EB">
            <w:pPr>
              <w:spacing w:before="80" w:after="0"/>
              <w:jc w:val="right"/>
              <w:rPr>
                <w:rFonts w:cs="Calibri"/>
                <w:sz w:val="16"/>
                <w:szCs w:val="16"/>
              </w:rPr>
            </w:pPr>
            <w:r w:rsidRPr="000A0B4E">
              <w:rPr>
                <w:rFonts w:cs="Calibri"/>
                <w:sz w:val="16"/>
                <w:szCs w:val="16"/>
              </w:rPr>
              <w:t>1633,0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BF8C7F0" w14:textId="77777777" w:rsidR="00210BCB" w:rsidRPr="00557CAE" w:rsidRDefault="00210BCB" w:rsidP="007C06EB">
            <w:pPr>
              <w:spacing w:before="54" w:after="54"/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2985,0</w:t>
            </w:r>
          </w:p>
        </w:tc>
      </w:tr>
      <w:tr w:rsidR="00210BCB" w:rsidRPr="00870F9B" w14:paraId="1E730A4F" w14:textId="77777777" w:rsidTr="007C06EB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3A504DC4" w14:textId="77777777" w:rsidR="00210BCB" w:rsidRPr="008C67B9" w:rsidRDefault="00210BCB" w:rsidP="007C06EB">
            <w:pPr>
              <w:tabs>
                <w:tab w:val="right" w:leader="dot" w:pos="5795"/>
              </w:tabs>
              <w:spacing w:before="54" w:after="54"/>
              <w:ind w:left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zysk netto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C42E12" w14:textId="77777777" w:rsidR="00210BCB" w:rsidRPr="000A0B4E" w:rsidRDefault="00210BCB" w:rsidP="007C06EB">
            <w:pPr>
              <w:spacing w:before="80" w:after="0"/>
              <w:jc w:val="right"/>
              <w:rPr>
                <w:rFonts w:cs="Calibri"/>
                <w:sz w:val="16"/>
                <w:szCs w:val="16"/>
              </w:rPr>
            </w:pPr>
            <w:r w:rsidRPr="000A0B4E">
              <w:rPr>
                <w:rFonts w:cs="Calibri"/>
                <w:sz w:val="16"/>
                <w:szCs w:val="16"/>
              </w:rPr>
              <w:t>2090,3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2284886" w14:textId="77777777" w:rsidR="00210BCB" w:rsidRPr="00557CAE" w:rsidRDefault="00210BCB" w:rsidP="007C06EB">
            <w:pPr>
              <w:spacing w:before="54" w:after="54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3390,5</w:t>
            </w:r>
          </w:p>
        </w:tc>
      </w:tr>
      <w:tr w:rsidR="00210BCB" w:rsidRPr="00870F9B" w14:paraId="1D101323" w14:textId="77777777" w:rsidTr="007C06EB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</w:tcPr>
          <w:p w14:paraId="3E5F3312" w14:textId="77777777" w:rsidR="00210BCB" w:rsidRPr="008C67B9" w:rsidRDefault="00210BCB" w:rsidP="007C06EB">
            <w:pPr>
              <w:tabs>
                <w:tab w:val="right" w:leader="dot" w:pos="5795"/>
              </w:tabs>
              <w:spacing w:before="54" w:after="54"/>
              <w:ind w:left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strata netto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537001F" w14:textId="77777777" w:rsidR="00210BCB" w:rsidRPr="000A0B4E" w:rsidRDefault="00210BCB" w:rsidP="007C06EB">
            <w:pPr>
              <w:spacing w:before="80" w:after="0"/>
              <w:jc w:val="right"/>
              <w:rPr>
                <w:rFonts w:cs="Calibri"/>
                <w:sz w:val="16"/>
                <w:szCs w:val="16"/>
              </w:rPr>
            </w:pPr>
            <w:r w:rsidRPr="000A0B4E">
              <w:rPr>
                <w:rFonts w:cs="Calibri"/>
                <w:sz w:val="16"/>
                <w:szCs w:val="16"/>
              </w:rPr>
              <w:t>457,4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bottom"/>
          </w:tcPr>
          <w:p w14:paraId="0A0C8327" w14:textId="77777777" w:rsidR="00210BCB" w:rsidRPr="00557CAE" w:rsidRDefault="00210BCB" w:rsidP="007C06EB">
            <w:pPr>
              <w:spacing w:before="54" w:after="54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405,5</w:t>
            </w:r>
          </w:p>
        </w:tc>
      </w:tr>
    </w:tbl>
    <w:p w14:paraId="0CBAE063" w14:textId="79DB5F91" w:rsidR="00210BCB" w:rsidRPr="0069677E" w:rsidRDefault="00210BCB" w:rsidP="00210BCB">
      <w:pPr>
        <w:spacing w:before="240"/>
        <w:rPr>
          <w:rFonts w:cs="Arial"/>
          <w:szCs w:val="19"/>
        </w:rPr>
      </w:pPr>
      <w:r w:rsidRPr="0069677E">
        <w:rPr>
          <w:rFonts w:cs="Arial"/>
          <w:b/>
          <w:szCs w:val="19"/>
        </w:rPr>
        <w:t>Przychody z całokształtu działalności</w:t>
      </w:r>
      <w:r w:rsidRPr="0069677E">
        <w:rPr>
          <w:rFonts w:cs="Arial"/>
          <w:szCs w:val="19"/>
        </w:rPr>
        <w:t xml:space="preserve"> w okresie </w:t>
      </w:r>
      <w:r w:rsidRPr="0069677E">
        <w:rPr>
          <w:rFonts w:cs="Arial"/>
          <w:iCs/>
          <w:szCs w:val="19"/>
        </w:rPr>
        <w:t>styczeń–</w:t>
      </w:r>
      <w:r>
        <w:rPr>
          <w:rFonts w:cs="Arial"/>
          <w:iCs/>
          <w:szCs w:val="19"/>
        </w:rPr>
        <w:t>grudzień</w:t>
      </w:r>
      <w:r w:rsidRPr="0069677E">
        <w:rPr>
          <w:rFonts w:cs="Arial"/>
          <w:iCs/>
          <w:szCs w:val="19"/>
        </w:rPr>
        <w:t xml:space="preserve"> </w:t>
      </w:r>
      <w:r w:rsidRPr="0069677E">
        <w:rPr>
          <w:rFonts w:cs="Arial"/>
          <w:szCs w:val="19"/>
        </w:rPr>
        <w:t>20</w:t>
      </w:r>
      <w:r>
        <w:rPr>
          <w:rFonts w:cs="Arial"/>
          <w:szCs w:val="19"/>
        </w:rPr>
        <w:t>21</w:t>
      </w:r>
      <w:r w:rsidRPr="0069677E">
        <w:rPr>
          <w:rFonts w:cs="Arial"/>
          <w:szCs w:val="19"/>
        </w:rPr>
        <w:t xml:space="preserve"> r. ukształtowały się na </w:t>
      </w:r>
      <w:r w:rsidRPr="003777E0">
        <w:rPr>
          <w:rFonts w:cs="Arial"/>
          <w:szCs w:val="19"/>
        </w:rPr>
        <w:t xml:space="preserve">poziomie </w:t>
      </w:r>
      <w:r w:rsidRPr="001A2B44">
        <w:rPr>
          <w:rFonts w:cs="Calibri"/>
          <w:szCs w:val="19"/>
        </w:rPr>
        <w:t>60623,1</w:t>
      </w:r>
      <w:r w:rsidRPr="003777E0">
        <w:rPr>
          <w:rFonts w:cs="Calibri"/>
          <w:szCs w:val="19"/>
        </w:rPr>
        <w:t xml:space="preserve"> </w:t>
      </w:r>
      <w:r w:rsidRPr="003777E0">
        <w:rPr>
          <w:rFonts w:cs="Arial"/>
          <w:szCs w:val="19"/>
        </w:rPr>
        <w:t>mln zł,</w:t>
      </w:r>
      <w:r>
        <w:rPr>
          <w:rFonts w:cs="Arial"/>
          <w:szCs w:val="19"/>
        </w:rPr>
        <w:br/>
      </w:r>
      <w:r w:rsidRPr="0069677E">
        <w:rPr>
          <w:rFonts w:cs="Arial"/>
          <w:szCs w:val="19"/>
        </w:rPr>
        <w:t>tj</w:t>
      </w:r>
      <w:r w:rsidRPr="004B1B32">
        <w:rPr>
          <w:rFonts w:cs="Arial"/>
          <w:color w:val="000000" w:themeColor="text1"/>
          <w:szCs w:val="19"/>
        </w:rPr>
        <w:t xml:space="preserve">. o 29,3% wyższym </w:t>
      </w:r>
      <w:r w:rsidRPr="0069677E">
        <w:rPr>
          <w:rFonts w:cs="Arial"/>
          <w:szCs w:val="19"/>
        </w:rPr>
        <w:t xml:space="preserve">niż w okresie </w:t>
      </w:r>
      <w:r w:rsidRPr="0069677E">
        <w:rPr>
          <w:rFonts w:cs="Arial"/>
          <w:iCs/>
          <w:szCs w:val="19"/>
        </w:rPr>
        <w:t>styczeń–</w:t>
      </w:r>
      <w:r>
        <w:rPr>
          <w:rFonts w:cs="Arial"/>
          <w:iCs/>
          <w:szCs w:val="19"/>
        </w:rPr>
        <w:t>grudzień</w:t>
      </w:r>
      <w:r w:rsidRPr="0069677E">
        <w:rPr>
          <w:rFonts w:cs="Arial"/>
          <w:iCs/>
          <w:szCs w:val="19"/>
        </w:rPr>
        <w:t xml:space="preserve"> </w:t>
      </w:r>
      <w:r>
        <w:rPr>
          <w:rFonts w:cs="Arial"/>
          <w:szCs w:val="19"/>
        </w:rPr>
        <w:t>2020</w:t>
      </w:r>
      <w:r w:rsidRPr="0069677E">
        <w:rPr>
          <w:rFonts w:cs="Arial"/>
          <w:szCs w:val="19"/>
        </w:rPr>
        <w:t xml:space="preserve"> r., natomiast </w:t>
      </w:r>
      <w:r w:rsidRPr="0069677E">
        <w:rPr>
          <w:rFonts w:cs="Arial"/>
          <w:b/>
          <w:szCs w:val="19"/>
        </w:rPr>
        <w:t xml:space="preserve">koszty uzyskania tych przychodów </w:t>
      </w:r>
      <w:r>
        <w:rPr>
          <w:rFonts w:cs="Arial"/>
          <w:szCs w:val="19"/>
        </w:rPr>
        <w:t>zwięk</w:t>
      </w:r>
      <w:r w:rsidRPr="0069677E">
        <w:rPr>
          <w:rFonts w:cs="Arial"/>
          <w:szCs w:val="19"/>
        </w:rPr>
        <w:t xml:space="preserve">szyły się </w:t>
      </w:r>
      <w:r>
        <w:rPr>
          <w:rFonts w:cs="Arial"/>
          <w:szCs w:val="19"/>
        </w:rPr>
        <w:br/>
      </w:r>
      <w:r w:rsidRPr="0069677E">
        <w:rPr>
          <w:rFonts w:cs="Arial"/>
          <w:szCs w:val="19"/>
        </w:rPr>
        <w:t>o</w:t>
      </w:r>
      <w:r>
        <w:rPr>
          <w:rFonts w:cs="Arial"/>
          <w:szCs w:val="19"/>
        </w:rPr>
        <w:t xml:space="preserve"> 27,2</w:t>
      </w:r>
      <w:r w:rsidRPr="0069677E">
        <w:rPr>
          <w:rFonts w:cs="Arial"/>
          <w:szCs w:val="19"/>
        </w:rPr>
        <w:t xml:space="preserve">% i wynosiły </w:t>
      </w:r>
      <w:r>
        <w:rPr>
          <w:rFonts w:cs="Arial"/>
          <w:szCs w:val="19"/>
        </w:rPr>
        <w:t>57041,2</w:t>
      </w:r>
      <w:r w:rsidRPr="009A7637">
        <w:rPr>
          <w:rFonts w:cs="Arial"/>
          <w:szCs w:val="19"/>
        </w:rPr>
        <w:t xml:space="preserve"> mln zł. </w:t>
      </w:r>
      <w:r>
        <w:rPr>
          <w:rFonts w:cs="Arial"/>
          <w:szCs w:val="19"/>
        </w:rPr>
        <w:t xml:space="preserve">Wskaźnik poziomu kosztów </w:t>
      </w:r>
      <w:r w:rsidRPr="00391060">
        <w:rPr>
          <w:rFonts w:cs="Arial"/>
          <w:szCs w:val="19"/>
        </w:rPr>
        <w:t>był korzystniejszy</w:t>
      </w:r>
      <w:r>
        <w:rPr>
          <w:rFonts w:cs="Arial"/>
          <w:szCs w:val="19"/>
        </w:rPr>
        <w:t xml:space="preserve"> od uzyskanego przed rokiem i</w:t>
      </w:r>
      <w:r w:rsidRPr="009A7637">
        <w:rPr>
          <w:rFonts w:cs="Arial"/>
          <w:szCs w:val="19"/>
        </w:rPr>
        <w:t xml:space="preserve"> wyniósł </w:t>
      </w:r>
      <w:r>
        <w:rPr>
          <w:rFonts w:cs="Arial"/>
          <w:szCs w:val="19"/>
        </w:rPr>
        <w:t>94,1</w:t>
      </w:r>
      <w:r w:rsidRPr="009A7637">
        <w:rPr>
          <w:rFonts w:cs="Arial"/>
          <w:szCs w:val="19"/>
        </w:rPr>
        <w:t xml:space="preserve">%. Przychody ze sprzedaży produktów, towarów i materiałów oraz koszty tej działalności </w:t>
      </w:r>
      <w:r w:rsidRPr="0069677E">
        <w:rPr>
          <w:rFonts w:cs="Arial"/>
          <w:szCs w:val="19"/>
        </w:rPr>
        <w:t xml:space="preserve">były </w:t>
      </w:r>
      <w:r>
        <w:rPr>
          <w:rFonts w:cs="Arial"/>
          <w:szCs w:val="19"/>
        </w:rPr>
        <w:t>wyższe niż w 2020</w:t>
      </w:r>
      <w:r w:rsidRPr="0069677E">
        <w:rPr>
          <w:rFonts w:cs="Arial"/>
          <w:szCs w:val="19"/>
        </w:rPr>
        <w:t xml:space="preserve"> r. </w:t>
      </w:r>
      <w:r>
        <w:rPr>
          <w:rFonts w:cs="Arial"/>
          <w:szCs w:val="19"/>
        </w:rPr>
        <w:br/>
      </w:r>
      <w:r w:rsidRPr="0069677E">
        <w:rPr>
          <w:rFonts w:cs="Arial"/>
          <w:szCs w:val="19"/>
        </w:rPr>
        <w:t>–</w:t>
      </w:r>
      <w:r>
        <w:rPr>
          <w:rFonts w:cs="Arial"/>
          <w:szCs w:val="19"/>
        </w:rPr>
        <w:t xml:space="preserve"> odpowiednio: o</w:t>
      </w:r>
      <w:r w:rsidRPr="0069677E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29,8% i o 28,3%.</w:t>
      </w:r>
    </w:p>
    <w:p w14:paraId="783EF20E" w14:textId="120F50C1" w:rsidR="00210BCB" w:rsidRPr="00711FFD" w:rsidRDefault="00210BCB" w:rsidP="00210BCB">
      <w:pPr>
        <w:rPr>
          <w:rFonts w:cs="Arial"/>
          <w:szCs w:val="19"/>
        </w:rPr>
      </w:pPr>
      <w:r w:rsidRPr="00210BCB">
        <w:rPr>
          <w:rFonts w:cs="Arial"/>
          <w:spacing w:val="-2"/>
          <w:szCs w:val="19"/>
        </w:rPr>
        <w:t xml:space="preserve">Wynik finansowy ze sprzedaży produktów, towarów i materiałów był o 61,8% wyższy w stosunku do okresu </w:t>
      </w:r>
      <w:r w:rsidRPr="00210BCB">
        <w:rPr>
          <w:rFonts w:cs="Arial"/>
          <w:iCs/>
          <w:spacing w:val="-2"/>
          <w:szCs w:val="19"/>
        </w:rPr>
        <w:t>styczeń–</w:t>
      </w:r>
      <w:proofErr w:type="spellStart"/>
      <w:r w:rsidRPr="00210BCB">
        <w:rPr>
          <w:rFonts w:cs="Arial"/>
          <w:iCs/>
          <w:spacing w:val="-2"/>
          <w:szCs w:val="19"/>
        </w:rPr>
        <w:t>gru</w:t>
      </w:r>
      <w:proofErr w:type="spellEnd"/>
      <w:r>
        <w:rPr>
          <w:rFonts w:cs="Arial"/>
          <w:iCs/>
          <w:spacing w:val="-2"/>
          <w:szCs w:val="19"/>
        </w:rPr>
        <w:t>-</w:t>
      </w:r>
      <w:r w:rsidRPr="00210BCB">
        <w:rPr>
          <w:rFonts w:cs="Arial"/>
          <w:iCs/>
          <w:spacing w:val="-2"/>
          <w:szCs w:val="19"/>
        </w:rPr>
        <w:t xml:space="preserve">dzień </w:t>
      </w:r>
      <w:r w:rsidRPr="00210BCB">
        <w:rPr>
          <w:rFonts w:cs="Arial"/>
          <w:spacing w:val="-2"/>
          <w:szCs w:val="19"/>
        </w:rPr>
        <w:t>2020 r. i wyniósł 3302,9 mln zł. Wynik na pozostałej działalności operacyjnej wzrósł z 321,9 mln zł do  431,9 mln zł. Wynik na operacjach finansowych wynosił minus 152,9 mln zł wobec minus 338,7 mln zł w okresie styczeń–grudzień 2020 r</w:t>
      </w:r>
      <w:r w:rsidRPr="00365708">
        <w:rPr>
          <w:rFonts w:cs="Arial"/>
          <w:szCs w:val="19"/>
        </w:rPr>
        <w:t>.</w:t>
      </w:r>
    </w:p>
    <w:p w14:paraId="21D8F6DA" w14:textId="284D6FBF" w:rsidR="00210BCB" w:rsidRPr="00210BCB" w:rsidRDefault="00210BCB" w:rsidP="00210BCB">
      <w:pPr>
        <w:rPr>
          <w:rFonts w:cs="Arial"/>
          <w:spacing w:val="-2"/>
          <w:szCs w:val="19"/>
        </w:rPr>
      </w:pPr>
      <w:r w:rsidRPr="00210BCB">
        <w:rPr>
          <w:rFonts w:cs="Arial"/>
          <w:b/>
          <w:spacing w:val="-2"/>
          <w:szCs w:val="19"/>
        </w:rPr>
        <w:t>Wynik finansowy brutto</w:t>
      </w:r>
      <w:r w:rsidRPr="00210BCB">
        <w:rPr>
          <w:rFonts w:cs="Arial"/>
          <w:spacing w:val="-2"/>
          <w:szCs w:val="19"/>
        </w:rPr>
        <w:t xml:space="preserve"> osiągnął wartość 3581,9 mln zł i był wyższy o </w:t>
      </w:r>
      <w:r w:rsidRPr="004B1B32">
        <w:rPr>
          <w:rFonts w:cs="Arial"/>
          <w:color w:val="000000" w:themeColor="text1"/>
          <w:spacing w:val="-2"/>
          <w:szCs w:val="19"/>
        </w:rPr>
        <w:t xml:space="preserve">1557,7 mln zł (tj. o 77,0%) od </w:t>
      </w:r>
      <w:r w:rsidRPr="00210BCB">
        <w:rPr>
          <w:rFonts w:cs="Arial"/>
          <w:spacing w:val="-2"/>
          <w:szCs w:val="19"/>
        </w:rPr>
        <w:t xml:space="preserve">uzyskanego w okresie </w:t>
      </w:r>
      <w:r w:rsidRPr="00210BCB">
        <w:rPr>
          <w:rFonts w:cs="Arial"/>
          <w:iCs/>
          <w:spacing w:val="-2"/>
          <w:szCs w:val="19"/>
        </w:rPr>
        <w:t xml:space="preserve">styczeń–grudzień </w:t>
      </w:r>
      <w:r w:rsidRPr="00210BCB">
        <w:rPr>
          <w:rFonts w:cs="Arial"/>
          <w:spacing w:val="-2"/>
          <w:szCs w:val="19"/>
        </w:rPr>
        <w:t xml:space="preserve">2020 r. Obciążenia wyniku finansowego brutto podatkiem dochodowym zwiększyły się w skali roku o 52,6% do 596,9 mln zł. Relacja podatku dochodowego od osób prawnych i fizycznych do zysku brutto  spadła z 15,7% do 15,0%. </w:t>
      </w:r>
      <w:r w:rsidRPr="00210BCB">
        <w:rPr>
          <w:rFonts w:cs="Arial"/>
          <w:b/>
          <w:spacing w:val="-2"/>
          <w:szCs w:val="19"/>
        </w:rPr>
        <w:t>Wynik finansowy netto</w:t>
      </w:r>
      <w:r w:rsidRPr="00210BCB">
        <w:rPr>
          <w:rFonts w:cs="Arial"/>
          <w:spacing w:val="-2"/>
          <w:szCs w:val="19"/>
        </w:rPr>
        <w:t xml:space="preserve"> ukształtował się na poziomie </w:t>
      </w:r>
      <w:r w:rsidRPr="00210BCB">
        <w:rPr>
          <w:rFonts w:cs="Arial"/>
          <w:bCs/>
          <w:spacing w:val="-2"/>
          <w:szCs w:val="19"/>
        </w:rPr>
        <w:t xml:space="preserve">2985,0 </w:t>
      </w:r>
      <w:r w:rsidRPr="00210BCB">
        <w:rPr>
          <w:rFonts w:cs="Arial"/>
          <w:spacing w:val="-2"/>
          <w:szCs w:val="19"/>
        </w:rPr>
        <w:t>mln zł i był wyższy o 1352,0 mln zł (tj. o 82,8%) w porównaniu z</w:t>
      </w:r>
      <w:r>
        <w:rPr>
          <w:rFonts w:cs="Arial"/>
          <w:spacing w:val="-2"/>
          <w:szCs w:val="19"/>
        </w:rPr>
        <w:t> </w:t>
      </w:r>
      <w:r w:rsidRPr="00210BCB">
        <w:rPr>
          <w:rFonts w:cs="Arial"/>
          <w:spacing w:val="-2"/>
          <w:szCs w:val="19"/>
        </w:rPr>
        <w:t xml:space="preserve">uzyskanym w okresie </w:t>
      </w:r>
      <w:r w:rsidRPr="00210BCB">
        <w:rPr>
          <w:rFonts w:cs="Arial"/>
          <w:iCs/>
          <w:spacing w:val="-2"/>
          <w:szCs w:val="19"/>
        </w:rPr>
        <w:t xml:space="preserve">styczeń–grudzień </w:t>
      </w:r>
      <w:r w:rsidRPr="00210BCB">
        <w:rPr>
          <w:rFonts w:cs="Arial"/>
          <w:spacing w:val="-2"/>
          <w:szCs w:val="19"/>
        </w:rPr>
        <w:t>2020 r.; zysk netto wzrósł o 62,2%, natomiast o 11,3% zmniejszyła się strata netto.</w:t>
      </w:r>
    </w:p>
    <w:p w14:paraId="1B82D51A" w14:textId="6FEE430C" w:rsidR="00210BCB" w:rsidRPr="0069677E" w:rsidRDefault="00210BCB" w:rsidP="00210BCB">
      <w:pPr>
        <w:rPr>
          <w:rFonts w:cs="Arial"/>
          <w:szCs w:val="19"/>
        </w:rPr>
      </w:pPr>
      <w:r w:rsidRPr="00210BCB">
        <w:rPr>
          <w:rFonts w:cs="Arial"/>
          <w:spacing w:val="-2"/>
          <w:szCs w:val="19"/>
        </w:rPr>
        <w:t xml:space="preserve">W omawianym okresie zysk netto wykazało 82,2% badanych przedsiębiorstw wobec 77,3% w okresie </w:t>
      </w:r>
      <w:r w:rsidRPr="00210BCB">
        <w:rPr>
          <w:rFonts w:cs="Arial"/>
          <w:iCs/>
          <w:spacing w:val="-2"/>
          <w:szCs w:val="19"/>
        </w:rPr>
        <w:t xml:space="preserve">styczeń–grudzień </w:t>
      </w:r>
      <w:r w:rsidRPr="00210BCB">
        <w:rPr>
          <w:rFonts w:cs="Arial"/>
          <w:spacing w:val="-2"/>
          <w:szCs w:val="19"/>
        </w:rPr>
        <w:t>2020 r.</w:t>
      </w:r>
      <w:r w:rsidRPr="00BD6D4B">
        <w:rPr>
          <w:rFonts w:cs="Arial"/>
          <w:szCs w:val="19"/>
        </w:rPr>
        <w:t xml:space="preserve"> Udział przychodów przedsiębiorstw wykazujących zysk netto w ogólnej kwocie przychodów z całokształtu działalności zwiększył się z 85,1% do 89,7%</w:t>
      </w:r>
      <w:r w:rsidRPr="00BD6D4B">
        <w:rPr>
          <w:rFonts w:cs="Arial"/>
          <w:i/>
          <w:szCs w:val="19"/>
        </w:rPr>
        <w:t>.</w:t>
      </w:r>
      <w:r w:rsidRPr="00BD6D4B">
        <w:rPr>
          <w:rFonts w:cs="Arial"/>
          <w:szCs w:val="19"/>
        </w:rPr>
        <w:t xml:space="preserve"> W sekcji </w:t>
      </w:r>
      <w:r w:rsidRPr="00BD6D4B">
        <w:rPr>
          <w:rFonts w:cs="Arial"/>
          <w:spacing w:val="-1"/>
          <w:szCs w:val="19"/>
        </w:rPr>
        <w:t xml:space="preserve">przetwórstwo przemysłowe zysk netto odnotowało 80,3% przedsiębiorstw </w:t>
      </w:r>
      <w:r>
        <w:rPr>
          <w:rFonts w:cs="Arial"/>
          <w:spacing w:val="-1"/>
          <w:szCs w:val="19"/>
        </w:rPr>
        <w:br/>
      </w:r>
      <w:r w:rsidRPr="00BD6D4B">
        <w:rPr>
          <w:rFonts w:cs="Arial"/>
          <w:spacing w:val="-1"/>
          <w:szCs w:val="19"/>
        </w:rPr>
        <w:t xml:space="preserve">(w okresie </w:t>
      </w:r>
      <w:r w:rsidRPr="00BD6D4B">
        <w:rPr>
          <w:rFonts w:cs="Arial"/>
          <w:iCs/>
          <w:spacing w:val="-1"/>
          <w:szCs w:val="19"/>
        </w:rPr>
        <w:t>styczeń–grudzień</w:t>
      </w:r>
      <w:r w:rsidRPr="00BD6D4B">
        <w:rPr>
          <w:rFonts w:cs="Arial"/>
          <w:iCs/>
          <w:szCs w:val="19"/>
        </w:rPr>
        <w:t xml:space="preserve"> </w:t>
      </w:r>
      <w:r w:rsidRPr="00BD6D4B">
        <w:rPr>
          <w:rFonts w:cs="Arial"/>
          <w:szCs w:val="19"/>
        </w:rPr>
        <w:t xml:space="preserve">2020 r. – </w:t>
      </w:r>
      <w:r w:rsidRPr="00BD6D4B">
        <w:rPr>
          <w:rFonts w:cs="Arial"/>
          <w:spacing w:val="-1"/>
          <w:szCs w:val="19"/>
        </w:rPr>
        <w:t>75,9</w:t>
      </w:r>
      <w:r w:rsidRPr="00BD6D4B">
        <w:rPr>
          <w:rFonts w:cs="Arial"/>
          <w:szCs w:val="19"/>
        </w:rPr>
        <w:t xml:space="preserve">%), a udział uzyskanych przez nie przychodów w przychodach wszystkich podmiotów tej sekcji stanowił 85,0% (w okresie </w:t>
      </w:r>
      <w:r w:rsidRPr="0069677E">
        <w:rPr>
          <w:rFonts w:cs="Arial"/>
          <w:iCs/>
          <w:szCs w:val="19"/>
        </w:rPr>
        <w:t>styczeń–</w:t>
      </w:r>
      <w:r>
        <w:rPr>
          <w:rFonts w:cs="Arial"/>
          <w:iCs/>
          <w:szCs w:val="19"/>
        </w:rPr>
        <w:t>grudzień</w:t>
      </w:r>
      <w:r w:rsidRPr="0069677E">
        <w:rPr>
          <w:rFonts w:cs="Arial"/>
          <w:iCs/>
          <w:szCs w:val="19"/>
        </w:rPr>
        <w:t xml:space="preserve"> </w:t>
      </w:r>
      <w:r>
        <w:rPr>
          <w:rFonts w:cs="Arial"/>
          <w:szCs w:val="19"/>
        </w:rPr>
        <w:t>2020</w:t>
      </w:r>
      <w:r w:rsidRPr="0069677E">
        <w:rPr>
          <w:rFonts w:cs="Arial"/>
          <w:szCs w:val="19"/>
        </w:rPr>
        <w:t xml:space="preserve"> r. – </w:t>
      </w:r>
      <w:r>
        <w:rPr>
          <w:rFonts w:cs="Arial"/>
          <w:szCs w:val="19"/>
        </w:rPr>
        <w:t>81,6</w:t>
      </w:r>
      <w:r w:rsidRPr="0069677E">
        <w:rPr>
          <w:rFonts w:cs="Arial"/>
          <w:szCs w:val="19"/>
        </w:rPr>
        <w:t>%).</w:t>
      </w:r>
    </w:p>
    <w:p w14:paraId="0535FA00" w14:textId="54E9139F" w:rsidR="00210BCB" w:rsidRPr="004A3C5B" w:rsidRDefault="00210BCB" w:rsidP="00210BCB">
      <w:pPr>
        <w:tabs>
          <w:tab w:val="left" w:pos="993"/>
        </w:tabs>
        <w:spacing w:before="180"/>
        <w:jc w:val="both"/>
        <w:rPr>
          <w:rFonts w:cs="Arial"/>
          <w:b/>
          <w:spacing w:val="-2"/>
          <w:szCs w:val="19"/>
        </w:rPr>
      </w:pPr>
      <w:r w:rsidRPr="00A775BF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14.</w:t>
      </w:r>
      <w:r>
        <w:rPr>
          <w:rFonts w:cs="Arial"/>
          <w:b/>
          <w:szCs w:val="19"/>
        </w:rPr>
        <w:tab/>
      </w:r>
      <w:r w:rsidRPr="0069677E">
        <w:rPr>
          <w:rFonts w:cs="Arial"/>
          <w:b/>
          <w:szCs w:val="19"/>
        </w:rPr>
        <w:t xml:space="preserve">Podstawowe wskaźniki ekonomiczno-finansowe podmiotów objętych badaniem 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Tablica 14. Podstawowe wskaźniki ekonomiczno-finansowe podmiotów objętych badaniem"/>
      </w:tblPr>
      <w:tblGrid>
        <w:gridCol w:w="5960"/>
        <w:gridCol w:w="2194"/>
        <w:gridCol w:w="2336"/>
      </w:tblGrid>
      <w:tr w:rsidR="00210BCB" w:rsidRPr="00870F9B" w14:paraId="73143ABD" w14:textId="77777777" w:rsidTr="00210BCB">
        <w:trPr>
          <w:jc w:val="center"/>
        </w:trPr>
        <w:tc>
          <w:tcPr>
            <w:tcW w:w="5960" w:type="dxa"/>
            <w:vMerge w:val="restart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02C48448" w14:textId="77777777" w:rsidR="00210BCB" w:rsidRPr="0069677E" w:rsidRDefault="00210BCB" w:rsidP="007C06E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194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136D10" w14:textId="77777777" w:rsidR="00210BCB" w:rsidRPr="0069677E" w:rsidRDefault="00210BCB" w:rsidP="007C06E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0A0B4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12</w:t>
            </w:r>
            <w:r w:rsidRPr="000A0B4E">
              <w:rPr>
                <w:rFonts w:cs="Arial"/>
                <w:sz w:val="16"/>
                <w:szCs w:val="16"/>
              </w:rPr>
              <w:t xml:space="preserve"> 2020</w:t>
            </w:r>
          </w:p>
        </w:tc>
        <w:tc>
          <w:tcPr>
            <w:tcW w:w="2336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C4BCD6B" w14:textId="77777777" w:rsidR="00210BCB" w:rsidRPr="0069677E" w:rsidRDefault="00210BCB" w:rsidP="007C06E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0A0B4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12 2021</w:t>
            </w:r>
          </w:p>
        </w:tc>
      </w:tr>
      <w:tr w:rsidR="00210BCB" w:rsidRPr="00870F9B" w14:paraId="71171CAD" w14:textId="77777777" w:rsidTr="007C06EB">
        <w:trPr>
          <w:jc w:val="center"/>
        </w:trPr>
        <w:tc>
          <w:tcPr>
            <w:tcW w:w="5960" w:type="dxa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</w:tcPr>
          <w:p w14:paraId="6A1E5FB1" w14:textId="77777777" w:rsidR="00210BCB" w:rsidRPr="0069677E" w:rsidRDefault="00210BCB" w:rsidP="007C06EB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453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</w:tcPr>
          <w:p w14:paraId="2A49ED08" w14:textId="2AC45DC3" w:rsidR="00210BCB" w:rsidRPr="0069677E" w:rsidRDefault="00210BCB" w:rsidP="007C06E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 %</w:t>
            </w:r>
          </w:p>
        </w:tc>
      </w:tr>
      <w:tr w:rsidR="00210BCB" w:rsidRPr="00870F9B" w14:paraId="100A96E0" w14:textId="77777777" w:rsidTr="00210BCB">
        <w:trPr>
          <w:jc w:val="center"/>
        </w:trPr>
        <w:tc>
          <w:tcPr>
            <w:tcW w:w="5960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1EB411B6" w14:textId="77777777" w:rsidR="00210BCB" w:rsidRPr="0069677E" w:rsidRDefault="00210BCB" w:rsidP="007C06EB">
            <w:pPr>
              <w:tabs>
                <w:tab w:val="right" w:leader="dot" w:pos="5679"/>
              </w:tabs>
              <w:spacing w:before="54" w:after="54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21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D182624" w14:textId="77777777" w:rsidR="00210BCB" w:rsidRPr="00D564B4" w:rsidRDefault="00210BCB" w:rsidP="007C06EB">
            <w:pPr>
              <w:spacing w:before="6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95,7</w:t>
            </w:r>
          </w:p>
        </w:tc>
        <w:tc>
          <w:tcPr>
            <w:tcW w:w="23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27C27AB" w14:textId="77777777" w:rsidR="00210BCB" w:rsidRPr="00D564B4" w:rsidRDefault="00210BCB" w:rsidP="007C06EB">
            <w:pPr>
              <w:spacing w:before="54" w:after="54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94,1</w:t>
            </w:r>
          </w:p>
        </w:tc>
      </w:tr>
      <w:tr w:rsidR="00210BCB" w:rsidRPr="00870F9B" w14:paraId="4D05D7AA" w14:textId="77777777" w:rsidTr="00210BCB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014ADB5B" w14:textId="77777777" w:rsidR="00210BCB" w:rsidRPr="0069677E" w:rsidRDefault="00210BCB" w:rsidP="007C06EB">
            <w:pPr>
              <w:tabs>
                <w:tab w:val="right" w:leader="dot" w:pos="5679"/>
              </w:tabs>
              <w:spacing w:before="54" w:after="54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CDEC94" w14:textId="77777777" w:rsidR="00210BCB" w:rsidRPr="00D564B4" w:rsidRDefault="00210BCB" w:rsidP="007C06EB">
            <w:pPr>
              <w:spacing w:before="6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9F9BE4A" w14:textId="77777777" w:rsidR="00210BCB" w:rsidRPr="00D564B4" w:rsidRDefault="00210BCB" w:rsidP="007C06EB">
            <w:pPr>
              <w:spacing w:before="54" w:after="54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5,6</w:t>
            </w:r>
          </w:p>
        </w:tc>
      </w:tr>
      <w:tr w:rsidR="00210BCB" w:rsidRPr="00870F9B" w14:paraId="018CFF16" w14:textId="77777777" w:rsidTr="00210BCB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742F6E7B" w14:textId="77777777" w:rsidR="00210BCB" w:rsidRPr="0069677E" w:rsidRDefault="00210BCB" w:rsidP="007C06EB">
            <w:pPr>
              <w:tabs>
                <w:tab w:val="right" w:leader="dot" w:pos="5679"/>
              </w:tabs>
              <w:spacing w:before="54" w:after="54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rentowności obrotu brutto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AAE6569" w14:textId="77777777" w:rsidR="00210BCB" w:rsidRPr="00D564B4" w:rsidRDefault="00210BCB" w:rsidP="007C06EB">
            <w:pPr>
              <w:spacing w:before="6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F754961" w14:textId="77777777" w:rsidR="00210BCB" w:rsidRPr="00D564B4" w:rsidRDefault="00210BCB" w:rsidP="007C06EB">
            <w:pPr>
              <w:spacing w:before="54" w:after="54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5,9</w:t>
            </w:r>
          </w:p>
        </w:tc>
      </w:tr>
      <w:tr w:rsidR="00210BCB" w:rsidRPr="00870F9B" w14:paraId="7D71F5E5" w14:textId="77777777" w:rsidTr="00210BCB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19229163" w14:textId="3BDFCBC8" w:rsidR="00210BCB" w:rsidRPr="0069677E" w:rsidRDefault="00210BCB" w:rsidP="007C06EB">
            <w:pPr>
              <w:tabs>
                <w:tab w:val="right" w:leader="dot" w:pos="5679"/>
              </w:tabs>
              <w:spacing w:before="54" w:after="54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rentowności obrotu netto 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E3044C0" w14:textId="77777777" w:rsidR="00210BCB" w:rsidRPr="00D564B4" w:rsidRDefault="00210BCB" w:rsidP="007C06EB">
            <w:pPr>
              <w:spacing w:before="6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CCA7185" w14:textId="77777777" w:rsidR="00210BCB" w:rsidRPr="00D564B4" w:rsidRDefault="00210BCB" w:rsidP="007C06EB">
            <w:pPr>
              <w:spacing w:before="54" w:after="54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4,9</w:t>
            </w:r>
          </w:p>
        </w:tc>
      </w:tr>
      <w:tr w:rsidR="00210BCB" w:rsidRPr="00870F9B" w14:paraId="0EDC7AA6" w14:textId="77777777" w:rsidTr="00210BCB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17F358B1" w14:textId="1E80FA44" w:rsidR="00210BCB" w:rsidRPr="0069677E" w:rsidRDefault="00210BCB" w:rsidP="007C06EB">
            <w:pPr>
              <w:tabs>
                <w:tab w:val="right" w:leader="dot" w:pos="5679"/>
              </w:tabs>
              <w:spacing w:before="54" w:after="54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płynności finansowej I stopnia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D9E3393" w14:textId="77777777" w:rsidR="00210BCB" w:rsidRPr="004B1B32" w:rsidRDefault="00210BCB" w:rsidP="007C06EB">
            <w:pPr>
              <w:spacing w:before="60" w:after="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 w:rsidRPr="004B1B32">
              <w:rPr>
                <w:rFonts w:cs="Calibri"/>
                <w:color w:val="000000" w:themeColor="text1"/>
                <w:sz w:val="16"/>
                <w:szCs w:val="16"/>
              </w:rPr>
              <w:t>43,3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92D6DDC" w14:textId="77777777" w:rsidR="00210BCB" w:rsidRPr="00D564B4" w:rsidRDefault="00210BCB" w:rsidP="007C06EB">
            <w:pPr>
              <w:spacing w:before="54" w:after="54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42,3</w:t>
            </w:r>
          </w:p>
        </w:tc>
      </w:tr>
      <w:tr w:rsidR="00210BCB" w:rsidRPr="00870F9B" w14:paraId="704E471F" w14:textId="77777777" w:rsidTr="00210BCB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</w:tcPr>
          <w:p w14:paraId="3B59F118" w14:textId="21B46C15" w:rsidR="00210BCB" w:rsidRPr="0069677E" w:rsidRDefault="00210BCB" w:rsidP="007C06EB">
            <w:pPr>
              <w:tabs>
                <w:tab w:val="right" w:leader="dot" w:pos="5679"/>
              </w:tabs>
              <w:spacing w:before="54" w:after="54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płynności finansowej II stopnia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48307CE" w14:textId="77777777" w:rsidR="00210BCB" w:rsidRPr="004B1B32" w:rsidRDefault="00210BCB" w:rsidP="007C06EB">
            <w:pPr>
              <w:spacing w:before="60" w:after="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 w:rsidRPr="004B1B32">
              <w:rPr>
                <w:rFonts w:cs="Calibri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31CF1465" w14:textId="77777777" w:rsidR="00210BCB" w:rsidRPr="00D564B4" w:rsidRDefault="00210BCB" w:rsidP="007C06EB">
            <w:pPr>
              <w:spacing w:before="54" w:after="54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102,7</w:t>
            </w:r>
          </w:p>
        </w:tc>
      </w:tr>
    </w:tbl>
    <w:p w14:paraId="7E96062E" w14:textId="1CB76276" w:rsidR="00210BCB" w:rsidRPr="00954203" w:rsidRDefault="00210BCB" w:rsidP="00210BCB">
      <w:pPr>
        <w:rPr>
          <w:rFonts w:cs="Arial"/>
          <w:szCs w:val="19"/>
        </w:rPr>
      </w:pPr>
      <w:r w:rsidRPr="00462ECB">
        <w:rPr>
          <w:rFonts w:cs="Arial"/>
          <w:szCs w:val="19"/>
        </w:rPr>
        <w:lastRenderedPageBreak/>
        <w:t xml:space="preserve">W </w:t>
      </w:r>
      <w:r>
        <w:rPr>
          <w:rFonts w:cs="Arial"/>
          <w:szCs w:val="19"/>
        </w:rPr>
        <w:t>okresie I-XII 2021</w:t>
      </w:r>
      <w:r w:rsidRPr="00954203">
        <w:rPr>
          <w:rFonts w:cs="Arial"/>
          <w:szCs w:val="19"/>
        </w:rPr>
        <w:t xml:space="preserve"> r. rentownymi rodzajami działalności były m.in.:</w:t>
      </w:r>
      <w:r>
        <w:rPr>
          <w:rFonts w:cs="Arial"/>
          <w:szCs w:val="19"/>
        </w:rPr>
        <w:t xml:space="preserve"> informacja i komunikacja</w:t>
      </w:r>
      <w:r w:rsidRPr="00954203">
        <w:rPr>
          <w:rFonts w:cs="Arial"/>
          <w:szCs w:val="19"/>
        </w:rPr>
        <w:t xml:space="preserve"> (wskaźnik rentowności obrotu netto </w:t>
      </w:r>
      <w:r>
        <w:rPr>
          <w:rFonts w:cs="Arial"/>
          <w:szCs w:val="19"/>
        </w:rPr>
        <w:t>8,6</w:t>
      </w:r>
      <w:r w:rsidRPr="004D5CF8">
        <w:rPr>
          <w:rFonts w:cs="Arial"/>
          <w:szCs w:val="19"/>
        </w:rPr>
        <w:t xml:space="preserve">%), </w:t>
      </w:r>
      <w:r>
        <w:rPr>
          <w:rFonts w:cs="Arial"/>
          <w:szCs w:val="19"/>
        </w:rPr>
        <w:t>obsługa rynku nieruchomości</w:t>
      </w:r>
      <w:r w:rsidRPr="00954203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(6,9%) oraz przetwórstwo przemysłowe</w:t>
      </w:r>
      <w:r w:rsidRPr="00954203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(6,4%).</w:t>
      </w:r>
    </w:p>
    <w:p w14:paraId="5C780FD7" w14:textId="5C998989" w:rsidR="00210BCB" w:rsidRDefault="00210BCB" w:rsidP="00210BCB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4A118C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10</w:t>
      </w:r>
      <w:r w:rsidRPr="004A118C">
        <w:rPr>
          <w:rFonts w:cs="Arial"/>
          <w:b/>
          <w:szCs w:val="19"/>
        </w:rPr>
        <w:t>.</w:t>
      </w:r>
      <w:r>
        <w:rPr>
          <w:rFonts w:cs="Arial"/>
          <w:b/>
          <w:bCs/>
          <w:szCs w:val="19"/>
        </w:rPr>
        <w:tab/>
        <w:t>Wskaźnik rentowności obrotu netto</w:t>
      </w:r>
    </w:p>
    <w:p w14:paraId="05049223" w14:textId="093E42A3" w:rsidR="00210BCB" w:rsidRDefault="00197A5D" w:rsidP="00210BCB">
      <w:pPr>
        <w:tabs>
          <w:tab w:val="left" w:pos="993"/>
        </w:tabs>
        <w:spacing w:after="0"/>
        <w:outlineLvl w:val="0"/>
        <w:rPr>
          <w:rFonts w:cs="Arial"/>
          <w:b/>
          <w:bCs/>
          <w:szCs w:val="19"/>
        </w:rPr>
      </w:pPr>
      <w:r w:rsidRPr="00197A5D">
        <w:rPr>
          <w:noProof/>
        </w:rPr>
        <w:drawing>
          <wp:anchor distT="0" distB="0" distL="114300" distR="114300" simplePos="0" relativeHeight="251722752" behindDoc="0" locked="0" layoutInCell="1" allowOverlap="1" wp14:anchorId="3874DCA7" wp14:editId="07892BC2">
            <wp:simplePos x="0" y="0"/>
            <wp:positionH relativeFrom="column">
              <wp:posOffset>544195</wp:posOffset>
            </wp:positionH>
            <wp:positionV relativeFrom="paragraph">
              <wp:posOffset>87325</wp:posOffset>
            </wp:positionV>
            <wp:extent cx="5038090" cy="2733040"/>
            <wp:effectExtent l="0" t="0" r="0" b="0"/>
            <wp:wrapNone/>
            <wp:docPr id="469" name="Obraz 469" descr="Na wykresie kolumnowym zaprezentowano wskaźniki rentowności obrotu netto dla województwa opolskiego i kraju w okresie styczeń-grudzień 2019 i styczeń-marzec, styczeń-czerwiec, styczeń-wrzesień, styczeń-grudzień w latach 2020-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6F2D4" w14:textId="77777777" w:rsidR="00210BCB" w:rsidRDefault="00210BCB" w:rsidP="00210BCB">
      <w:pPr>
        <w:tabs>
          <w:tab w:val="left" w:pos="993"/>
        </w:tabs>
        <w:spacing w:after="0"/>
        <w:outlineLvl w:val="0"/>
        <w:rPr>
          <w:rFonts w:cs="Arial"/>
          <w:b/>
          <w:bCs/>
          <w:szCs w:val="19"/>
        </w:rPr>
      </w:pPr>
    </w:p>
    <w:p w14:paraId="577E65A3" w14:textId="77777777" w:rsidR="00210BCB" w:rsidRDefault="00210BCB" w:rsidP="00210BCB">
      <w:pPr>
        <w:rPr>
          <w:rFonts w:ascii="Arial" w:hAnsi="Arial"/>
          <w:sz w:val="18"/>
          <w:szCs w:val="20"/>
        </w:rPr>
      </w:pPr>
    </w:p>
    <w:p w14:paraId="270E0804" w14:textId="77777777" w:rsidR="00210BCB" w:rsidRDefault="00210BCB" w:rsidP="00210BCB">
      <w:pPr>
        <w:rPr>
          <w:rFonts w:ascii="Arial" w:hAnsi="Arial"/>
          <w:sz w:val="18"/>
          <w:szCs w:val="20"/>
        </w:rPr>
      </w:pPr>
    </w:p>
    <w:p w14:paraId="60564736" w14:textId="77777777" w:rsidR="00210BCB" w:rsidRDefault="00210BCB" w:rsidP="00210BCB">
      <w:pPr>
        <w:rPr>
          <w:rFonts w:ascii="Arial" w:hAnsi="Arial"/>
          <w:sz w:val="18"/>
          <w:szCs w:val="20"/>
        </w:rPr>
      </w:pPr>
    </w:p>
    <w:p w14:paraId="68F6C093" w14:textId="77777777" w:rsidR="00210BCB" w:rsidRDefault="00210BCB" w:rsidP="00210BCB">
      <w:pPr>
        <w:rPr>
          <w:rFonts w:ascii="Arial" w:hAnsi="Arial"/>
          <w:sz w:val="18"/>
          <w:szCs w:val="20"/>
        </w:rPr>
      </w:pPr>
    </w:p>
    <w:p w14:paraId="5D46BF10" w14:textId="77777777" w:rsidR="00210BCB" w:rsidRDefault="00210BCB" w:rsidP="00210BCB">
      <w:pPr>
        <w:rPr>
          <w:rFonts w:ascii="Arial" w:hAnsi="Arial"/>
          <w:sz w:val="18"/>
          <w:szCs w:val="20"/>
        </w:rPr>
      </w:pPr>
    </w:p>
    <w:p w14:paraId="7E1CA5B8" w14:textId="77777777" w:rsidR="00210BCB" w:rsidRDefault="00210BCB" w:rsidP="00210BCB">
      <w:pPr>
        <w:rPr>
          <w:rFonts w:ascii="Arial" w:hAnsi="Arial"/>
          <w:sz w:val="18"/>
          <w:szCs w:val="20"/>
        </w:rPr>
      </w:pPr>
    </w:p>
    <w:p w14:paraId="2C0E8D0A" w14:textId="77777777" w:rsidR="00210BCB" w:rsidRPr="00914870" w:rsidRDefault="00210BCB" w:rsidP="00210BCB">
      <w:pPr>
        <w:rPr>
          <w:rFonts w:ascii="Arial" w:hAnsi="Arial"/>
          <w:sz w:val="18"/>
          <w:szCs w:val="20"/>
        </w:rPr>
      </w:pPr>
    </w:p>
    <w:p w14:paraId="45458296" w14:textId="77777777" w:rsidR="00210BCB" w:rsidRPr="00914870" w:rsidRDefault="00210BCB" w:rsidP="00210BCB">
      <w:pPr>
        <w:rPr>
          <w:rFonts w:ascii="Arial" w:hAnsi="Arial"/>
          <w:sz w:val="18"/>
          <w:szCs w:val="20"/>
        </w:rPr>
      </w:pPr>
    </w:p>
    <w:p w14:paraId="16AF990C" w14:textId="77777777" w:rsidR="00210BCB" w:rsidRPr="00914870" w:rsidRDefault="00210BCB" w:rsidP="00210BCB">
      <w:pPr>
        <w:rPr>
          <w:rFonts w:ascii="Arial" w:hAnsi="Arial"/>
          <w:sz w:val="18"/>
          <w:szCs w:val="20"/>
        </w:rPr>
      </w:pPr>
    </w:p>
    <w:p w14:paraId="698F320E" w14:textId="10DC2DB6" w:rsidR="00210BCB" w:rsidRDefault="003A697E" w:rsidP="00210BCB">
      <w:pPr>
        <w:rPr>
          <w:rFonts w:ascii="Arial" w:hAnsi="Arial"/>
          <w:sz w:val="18"/>
          <w:szCs w:val="20"/>
        </w:rPr>
      </w:pPr>
      <w:r>
        <w:rPr>
          <w:rFonts w:ascii="Arial" w:hAnsi="Arial"/>
          <w:noProof/>
          <w:sz w:val="18"/>
          <w:szCs w:val="20"/>
        </w:rPr>
        <mc:AlternateContent>
          <mc:Choice Requires="wpg">
            <w:drawing>
              <wp:anchor distT="0" distB="0" distL="114300" distR="114300" simplePos="0" relativeHeight="251526144" behindDoc="0" locked="0" layoutInCell="1" allowOverlap="1" wp14:anchorId="483F04B7" wp14:editId="4E876B04">
                <wp:simplePos x="0" y="0"/>
                <wp:positionH relativeFrom="column">
                  <wp:posOffset>2305050</wp:posOffset>
                </wp:positionH>
                <wp:positionV relativeFrom="paragraph">
                  <wp:posOffset>228600</wp:posOffset>
                </wp:positionV>
                <wp:extent cx="1752600" cy="314325"/>
                <wp:effectExtent l="0" t="0" r="0" b="9525"/>
                <wp:wrapNone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314325"/>
                          <a:chOff x="0" y="0"/>
                          <a:chExt cx="1752600" cy="314325"/>
                        </a:xfrm>
                      </wpg:grpSpPr>
                      <wps:wsp>
                        <wps:cNvPr id="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52600" cy="314325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E5602A" w14:textId="77777777" w:rsidR="00F339FC" w:rsidRPr="0069677E" w:rsidRDefault="00F339FC" w:rsidP="00210BCB">
                              <w:pPr>
                                <w:ind w:firstLine="51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69677E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Polska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              </w:t>
                              </w:r>
                              <w:r w:rsidRPr="0069677E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Opolskie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g:grpSp>
                        <wpg:cNvPr id="3" name="Grupa 3"/>
                        <wpg:cNvGrpSpPr/>
                        <wpg:grpSpPr>
                          <a:xfrm>
                            <a:off x="38100" y="104775"/>
                            <a:ext cx="1051560" cy="125730"/>
                            <a:chOff x="-38100" y="0"/>
                            <a:chExt cx="1051560" cy="125730"/>
                          </a:xfrm>
                        </wpg:grpSpPr>
                        <wps:wsp>
                          <wps:cNvPr id="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-3810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200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54FAD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83F04B7" id="Grupa 15" o:spid="_x0000_s1040" style="position:absolute;margin-left:181.5pt;margin-top:18pt;width:138pt;height:24.75pt;z-index:251526144" coordsize="17526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">
                <v:shape id="Text Box 10" o:spid="_x0000_s1041" type="#_x0000_t202" style="position:absolute;width:17526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" filled="f" stroked="f" strokeweight=".2pt">
                  <v:textbox inset=".5mm,.3mm,.5mm,.3mm">
                    <w:txbxContent>
                      <w:p w14:paraId="2FE5602A" w14:textId="77777777" w:rsidR="00F339FC" w:rsidRPr="0069677E" w:rsidRDefault="00F339FC" w:rsidP="00210BCB">
                        <w:pPr>
                          <w:ind w:firstLine="51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69677E">
                          <w:rPr>
                            <w:rFonts w:cs="Arial"/>
                            <w:sz w:val="18"/>
                            <w:szCs w:val="18"/>
                          </w:rPr>
                          <w:t>Polska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 xml:space="preserve">               </w:t>
                        </w:r>
                        <w:r w:rsidRPr="0069677E">
                          <w:rPr>
                            <w:rFonts w:cs="Arial"/>
                            <w:sz w:val="18"/>
                            <w:szCs w:val="18"/>
                          </w:rPr>
                          <w:t>Opolskie</w:t>
                        </w:r>
                      </w:p>
                    </w:txbxContent>
                  </v:textbox>
                </v:shape>
                <v:group id="Grupa 3" o:spid="_x0000_s1042" style="position:absolute;left:381;top:1047;width:10515;height:1258" coordorigin="-381" coordsize="10515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241" o:spid="_x0000_s1043" style="position:absolute;left:-381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" fillcolor="#a6a6a6" stroked="f" strokeweight="0"/>
                  <v:rect id="Rectangle 242" o:spid="_x0000_s1044" style="position:absolute;left:7620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" fillcolor="#754fad" stroked="f" strokeweight="0"/>
                </v:group>
              </v:group>
            </w:pict>
          </mc:Fallback>
        </mc:AlternateContent>
      </w:r>
    </w:p>
    <w:p w14:paraId="358034FA" w14:textId="7E475030" w:rsidR="00210BCB" w:rsidRDefault="00210BCB" w:rsidP="00210BCB">
      <w:pPr>
        <w:rPr>
          <w:rFonts w:ascii="Arial" w:hAnsi="Arial"/>
          <w:sz w:val="18"/>
          <w:szCs w:val="20"/>
        </w:rPr>
      </w:pPr>
    </w:p>
    <w:p w14:paraId="127D3842" w14:textId="37152EDF" w:rsidR="00210BCB" w:rsidRDefault="00210BCB" w:rsidP="00210BCB">
      <w:pPr>
        <w:rPr>
          <w:rFonts w:ascii="Arial" w:hAnsi="Arial"/>
          <w:sz w:val="18"/>
          <w:szCs w:val="20"/>
        </w:rPr>
      </w:pPr>
    </w:p>
    <w:p w14:paraId="755D54A1" w14:textId="10815BF6" w:rsidR="00210BCB" w:rsidRPr="004B1B32" w:rsidRDefault="00210BCB" w:rsidP="003A697E">
      <w:pPr>
        <w:spacing w:before="160"/>
        <w:rPr>
          <w:color w:val="000000" w:themeColor="text1"/>
          <w:szCs w:val="19"/>
        </w:rPr>
      </w:pPr>
      <w:r w:rsidRPr="00954203">
        <w:rPr>
          <w:rFonts w:cs="Arial"/>
          <w:szCs w:val="19"/>
        </w:rPr>
        <w:t>Wartość</w:t>
      </w:r>
      <w:r w:rsidRPr="00954203">
        <w:rPr>
          <w:rFonts w:cs="Arial"/>
          <w:b/>
          <w:szCs w:val="19"/>
        </w:rPr>
        <w:t xml:space="preserve"> aktywów obrotowych</w:t>
      </w:r>
      <w:r w:rsidRPr="00954203">
        <w:rPr>
          <w:rFonts w:cs="Arial"/>
          <w:szCs w:val="19"/>
        </w:rPr>
        <w:t xml:space="preserve"> badanych </w:t>
      </w:r>
      <w:r w:rsidRPr="004B1B32">
        <w:rPr>
          <w:rFonts w:cs="Arial"/>
          <w:color w:val="000000" w:themeColor="text1"/>
          <w:szCs w:val="19"/>
        </w:rPr>
        <w:t xml:space="preserve">przedsiębiorstw na koniec grudnia 2021 r. wyniosła 21260,5 </w:t>
      </w:r>
      <w:r w:rsidRPr="004B1B32">
        <w:rPr>
          <w:color w:val="000000" w:themeColor="text1"/>
          <w:szCs w:val="19"/>
        </w:rPr>
        <w:t xml:space="preserve">mln zł i była o 28,5% wyższa niż w końcu 2020 r. Wzrosła wartość zapasów (o 47,8%), inwestycji krótkoterminowych (o 22,0%), należności krótkoterminowych (o 19,8%), oraz krótkoterminowych rozliczeń międzyokresowych (o 5,0%). W strukturze aktywów obrotowych wzrósł  udział zapasów (z 30,8% do 35,5%), a zmniejszył się udział należności krótkoterminowych (z 39,0% </w:t>
      </w:r>
      <w:r w:rsidR="003A697E" w:rsidRPr="004B1B32">
        <w:rPr>
          <w:color w:val="000000" w:themeColor="text1"/>
          <w:szCs w:val="19"/>
        </w:rPr>
        <w:br/>
      </w:r>
      <w:r w:rsidRPr="004B1B32">
        <w:rPr>
          <w:color w:val="000000" w:themeColor="text1"/>
          <w:szCs w:val="19"/>
        </w:rPr>
        <w:t xml:space="preserve">do 36,4%), inwestycji krótkoterminowych (z 26,9% do 25,5%) oraz krótkoterminowych rozliczeń międzyokresowych (z 3,2% do 2,6%). Porównanie struktury zapasów wykazało wzrost udziału materiałów (z 39,7% do 42,9%) i produktów gotowych </w:t>
      </w:r>
      <w:r w:rsidR="003A697E" w:rsidRPr="004B1B32">
        <w:rPr>
          <w:color w:val="000000" w:themeColor="text1"/>
          <w:szCs w:val="19"/>
        </w:rPr>
        <w:br/>
      </w:r>
      <w:r w:rsidRPr="004B1B32">
        <w:rPr>
          <w:color w:val="000000" w:themeColor="text1"/>
          <w:szCs w:val="19"/>
        </w:rPr>
        <w:t>(z 15,2% do 16,2%), przy jednoczesnym spadku udziału towarów (z 31,2% do 28,0%) oraz półproduktów i produktów w toku (z 12,1% do 11,3%).</w:t>
      </w:r>
    </w:p>
    <w:p w14:paraId="1884AD63" w14:textId="1E41B2FC" w:rsidR="00210BCB" w:rsidRPr="007464BC" w:rsidRDefault="00210BCB" w:rsidP="00210BCB">
      <w:pPr>
        <w:rPr>
          <w:szCs w:val="19"/>
        </w:rPr>
      </w:pPr>
      <w:r w:rsidRPr="007464BC">
        <w:rPr>
          <w:szCs w:val="19"/>
        </w:rPr>
        <w:t xml:space="preserve">Aktywa obrotowe finansowane były głównie zobowiązaniami </w:t>
      </w:r>
      <w:r w:rsidRPr="00C84EFB">
        <w:rPr>
          <w:szCs w:val="19"/>
        </w:rPr>
        <w:t xml:space="preserve">krótkoterminowymi – relacja zobowiązań </w:t>
      </w:r>
      <w:proofErr w:type="spellStart"/>
      <w:r w:rsidRPr="00C84EFB">
        <w:rPr>
          <w:szCs w:val="19"/>
        </w:rPr>
        <w:t>krótkotermi</w:t>
      </w:r>
      <w:r w:rsidR="003A697E">
        <w:rPr>
          <w:szCs w:val="19"/>
        </w:rPr>
        <w:t>no-</w:t>
      </w:r>
      <w:r w:rsidRPr="00C84EFB">
        <w:rPr>
          <w:szCs w:val="19"/>
        </w:rPr>
        <w:t>wych</w:t>
      </w:r>
      <w:proofErr w:type="spellEnd"/>
      <w:r w:rsidRPr="00C84EFB">
        <w:rPr>
          <w:szCs w:val="19"/>
        </w:rPr>
        <w:t xml:space="preserve"> do aktywów obrotowych na koniec grudnia</w:t>
      </w:r>
      <w:r>
        <w:rPr>
          <w:szCs w:val="19"/>
        </w:rPr>
        <w:t xml:space="preserve"> 2021</w:t>
      </w:r>
      <w:r w:rsidRPr="00C84EFB">
        <w:rPr>
          <w:szCs w:val="19"/>
        </w:rPr>
        <w:t xml:space="preserve"> r. wyniosła </w:t>
      </w:r>
      <w:r>
        <w:rPr>
          <w:szCs w:val="19"/>
        </w:rPr>
        <w:t>60,3%</w:t>
      </w:r>
      <w:r w:rsidRPr="00C84EFB">
        <w:rPr>
          <w:szCs w:val="19"/>
        </w:rPr>
        <w:t xml:space="preserve"> wobec </w:t>
      </w:r>
      <w:r>
        <w:rPr>
          <w:szCs w:val="19"/>
        </w:rPr>
        <w:t>62,1</w:t>
      </w:r>
      <w:r w:rsidRPr="00C84EFB">
        <w:rPr>
          <w:szCs w:val="19"/>
        </w:rPr>
        <w:t>% w grudniu</w:t>
      </w:r>
      <w:r>
        <w:rPr>
          <w:szCs w:val="19"/>
        </w:rPr>
        <w:t xml:space="preserve"> 2020</w:t>
      </w:r>
      <w:r w:rsidRPr="007464BC">
        <w:rPr>
          <w:szCs w:val="19"/>
        </w:rPr>
        <w:t xml:space="preserve"> r.</w:t>
      </w:r>
    </w:p>
    <w:p w14:paraId="48BB7D46" w14:textId="597C40CA" w:rsidR="0055057A" w:rsidRPr="004B1B32" w:rsidRDefault="00210BCB" w:rsidP="00210BCB">
      <w:pPr>
        <w:rPr>
          <w:color w:val="000000" w:themeColor="text1"/>
          <w:szCs w:val="19"/>
        </w:rPr>
      </w:pPr>
      <w:r w:rsidRPr="00D42F18">
        <w:rPr>
          <w:b/>
          <w:szCs w:val="19"/>
        </w:rPr>
        <w:t xml:space="preserve">Zobowiązania długo-i krótkoterminowe </w:t>
      </w:r>
      <w:r w:rsidRPr="00D42F18">
        <w:rPr>
          <w:szCs w:val="19"/>
        </w:rPr>
        <w:t>(bez funduszy specjalnych) w końcu grudnia</w:t>
      </w:r>
      <w:r>
        <w:rPr>
          <w:szCs w:val="19"/>
        </w:rPr>
        <w:t xml:space="preserve"> 2021</w:t>
      </w:r>
      <w:r w:rsidRPr="00D42F18">
        <w:rPr>
          <w:szCs w:val="19"/>
        </w:rPr>
        <w:t xml:space="preserve"> r. </w:t>
      </w:r>
      <w:r w:rsidRPr="00E91FCA">
        <w:rPr>
          <w:szCs w:val="19"/>
        </w:rPr>
        <w:t xml:space="preserve">wyniosły </w:t>
      </w:r>
      <w:r>
        <w:rPr>
          <w:szCs w:val="19"/>
        </w:rPr>
        <w:t>16738,5</w:t>
      </w:r>
      <w:r w:rsidRPr="00E91FCA">
        <w:rPr>
          <w:szCs w:val="19"/>
        </w:rPr>
        <w:t xml:space="preserve"> mln</w:t>
      </w:r>
      <w:r w:rsidRPr="00D42F18">
        <w:rPr>
          <w:szCs w:val="19"/>
        </w:rPr>
        <w:t xml:space="preserve"> zł i były o </w:t>
      </w:r>
      <w:r>
        <w:rPr>
          <w:szCs w:val="19"/>
        </w:rPr>
        <w:t>20,5</w:t>
      </w:r>
      <w:r w:rsidRPr="00D42F18">
        <w:rPr>
          <w:szCs w:val="19"/>
        </w:rPr>
        <w:t xml:space="preserve">% wyższe niż w końcu </w:t>
      </w:r>
      <w:r>
        <w:rPr>
          <w:szCs w:val="19"/>
        </w:rPr>
        <w:t>grudnia 2020</w:t>
      </w:r>
      <w:r w:rsidRPr="006A388D">
        <w:rPr>
          <w:szCs w:val="19"/>
        </w:rPr>
        <w:t xml:space="preserve"> r. Zobowiązania długoterminowe stanowiły </w:t>
      </w:r>
      <w:r>
        <w:rPr>
          <w:szCs w:val="19"/>
        </w:rPr>
        <w:t>23,5</w:t>
      </w:r>
      <w:r w:rsidRPr="006A388D">
        <w:rPr>
          <w:szCs w:val="19"/>
        </w:rPr>
        <w:t xml:space="preserve">% ogółu zobowiązań (wobec </w:t>
      </w:r>
      <w:r>
        <w:rPr>
          <w:szCs w:val="19"/>
        </w:rPr>
        <w:t>26,1</w:t>
      </w:r>
      <w:r w:rsidRPr="006A388D">
        <w:rPr>
          <w:szCs w:val="19"/>
        </w:rPr>
        <w:t xml:space="preserve">% w grudniu </w:t>
      </w:r>
      <w:r>
        <w:rPr>
          <w:szCs w:val="19"/>
        </w:rPr>
        <w:t>2020</w:t>
      </w:r>
      <w:r w:rsidRPr="00F73D80">
        <w:rPr>
          <w:szCs w:val="19"/>
        </w:rPr>
        <w:t xml:space="preserve"> r.). Wartość zobowiązań długoterminowych wyniosła </w:t>
      </w:r>
      <w:r w:rsidRPr="004B1B32">
        <w:rPr>
          <w:color w:val="000000" w:themeColor="text1"/>
          <w:szCs w:val="19"/>
        </w:rPr>
        <w:t xml:space="preserve">3929,1 mln zł i była o 8,4% wyższa niż </w:t>
      </w:r>
      <w:r w:rsidR="003A697E" w:rsidRPr="004B1B32">
        <w:rPr>
          <w:color w:val="000000" w:themeColor="text1"/>
          <w:szCs w:val="19"/>
        </w:rPr>
        <w:br/>
      </w:r>
      <w:r w:rsidRPr="004B1B32">
        <w:rPr>
          <w:color w:val="000000" w:themeColor="text1"/>
          <w:szCs w:val="19"/>
        </w:rPr>
        <w:t>w grudniu 2020 r. Zobowiązania krótkoterminowe badanych przedsiębiorstw wyniosły 12809,5 mln zł i w skali roku były wyższe o 24,7%, w tym z tytułu: dostaw i usług (o 20,9%), kredytów bankowych i pożyczek (o 19,8%) oraz podatków, ceł, ubezpieczeń i innych świadczeń (o 16,8%).</w:t>
      </w:r>
    </w:p>
    <w:p w14:paraId="5BC1D313" w14:textId="77777777" w:rsidR="0055057A" w:rsidRPr="00FC3796" w:rsidRDefault="0055057A" w:rsidP="0055057A">
      <w:pPr>
        <w:pStyle w:val="Tekstpodstawowy2"/>
        <w:spacing w:before="720" w:after="240" w:line="240" w:lineRule="exact"/>
        <w:jc w:val="both"/>
        <w:rPr>
          <w:rFonts w:ascii="Fira Sans" w:hAnsi="Fira Sans" w:cs="Arial"/>
          <w:bCs/>
          <w:color w:val="522398"/>
          <w:sz w:val="19"/>
          <w:szCs w:val="19"/>
        </w:rPr>
      </w:pPr>
      <w:r w:rsidRPr="00FC3796">
        <w:rPr>
          <w:rFonts w:ascii="Fira Sans SemiBold" w:hAnsi="Fira Sans SemiBold"/>
          <w:b/>
          <w:color w:val="522398"/>
          <w:shd w:val="clear" w:color="auto" w:fill="FFFFFF"/>
        </w:rPr>
        <w:t>Nakłady inwestycyjne</w:t>
      </w:r>
    </w:p>
    <w:p w14:paraId="2AF8CE1C" w14:textId="77777777" w:rsidR="00464F13" w:rsidRPr="004442BF" w:rsidRDefault="00464F13" w:rsidP="00464F13">
      <w:pPr>
        <w:rPr>
          <w:szCs w:val="19"/>
        </w:rPr>
      </w:pPr>
      <w:r w:rsidRPr="004442BF">
        <w:rPr>
          <w:b/>
          <w:spacing w:val="-2"/>
          <w:szCs w:val="19"/>
        </w:rPr>
        <w:t>Nakłady inwestycyjne</w:t>
      </w:r>
      <w:r w:rsidRPr="004442BF">
        <w:rPr>
          <w:spacing w:val="-2"/>
          <w:szCs w:val="19"/>
        </w:rPr>
        <w:t xml:space="preserve"> zrealizowane w okresie styczeń–grudzień 2021 r. przez przedsiębiorstwa mające siedzibę na terenie</w:t>
      </w:r>
      <w:r w:rsidRPr="004442BF">
        <w:rPr>
          <w:szCs w:val="19"/>
        </w:rPr>
        <w:t xml:space="preserve"> województwa opolskiego osiągnęły wartość 1537,8 mln zł i były (w cenach bieżących) o 17,5% wyższe niż </w:t>
      </w:r>
      <w:r w:rsidRPr="004442BF">
        <w:rPr>
          <w:spacing w:val="-2"/>
          <w:szCs w:val="19"/>
        </w:rPr>
        <w:t xml:space="preserve">w okresie </w:t>
      </w:r>
      <w:r w:rsidRPr="004442BF">
        <w:rPr>
          <w:spacing w:val="-2"/>
          <w:szCs w:val="19"/>
        </w:rPr>
        <w:br/>
        <w:t>styczeń–grudzień 2020</w:t>
      </w:r>
      <w:r w:rsidRPr="004442BF">
        <w:rPr>
          <w:szCs w:val="19"/>
        </w:rPr>
        <w:t xml:space="preserve"> r.</w:t>
      </w:r>
    </w:p>
    <w:p w14:paraId="576C469B" w14:textId="2607E48F" w:rsidR="0055057A" w:rsidRPr="004F18E7" w:rsidRDefault="00464F13" w:rsidP="00464F13">
      <w:pPr>
        <w:rPr>
          <w:szCs w:val="19"/>
        </w:rPr>
      </w:pPr>
      <w:r w:rsidRPr="004442BF">
        <w:rPr>
          <w:szCs w:val="19"/>
        </w:rPr>
        <w:t>W analizowanym okresie nakłady na zakupy zwiększyły się o 18,5% (z tego nakłady na maszyny, urządzenia techniczne, narzędzia i wyposażenie były wyższe o 22,5%, a na środki transportu – o 2,3%). Zwiększyły się również nakłady na budynki i budowle o 15,5%. Udział zakupów w nakładach ogółem wynosił 63,6% (</w:t>
      </w:r>
      <w:r w:rsidRPr="004442BF">
        <w:rPr>
          <w:spacing w:val="-2"/>
          <w:szCs w:val="19"/>
        </w:rPr>
        <w:t>w okresie styczeń–grudzień 2020</w:t>
      </w:r>
      <w:r w:rsidRPr="004442BF">
        <w:rPr>
          <w:szCs w:val="19"/>
        </w:rPr>
        <w:t xml:space="preserve"> r. – 63,0</w:t>
      </w:r>
      <w:r w:rsidR="0055057A" w:rsidRPr="004F18E7">
        <w:rPr>
          <w:szCs w:val="19"/>
        </w:rPr>
        <w:t>%).</w:t>
      </w:r>
    </w:p>
    <w:p w14:paraId="6FDD87D7" w14:textId="77777777" w:rsidR="0055057A" w:rsidRPr="00B538B9" w:rsidRDefault="0055057A" w:rsidP="0055057A">
      <w:pPr>
        <w:rPr>
          <w:szCs w:val="19"/>
        </w:rPr>
      </w:pPr>
    </w:p>
    <w:p w14:paraId="20B133A6" w14:textId="77777777" w:rsidR="0055057A" w:rsidRDefault="0055057A" w:rsidP="0055057A">
      <w:pPr>
        <w:rPr>
          <w:szCs w:val="19"/>
        </w:rPr>
      </w:pPr>
    </w:p>
    <w:p w14:paraId="49173A8D" w14:textId="56751208" w:rsidR="0055057A" w:rsidRDefault="0055057A" w:rsidP="0055057A">
      <w:pPr>
        <w:rPr>
          <w:szCs w:val="19"/>
        </w:rPr>
      </w:pPr>
    </w:p>
    <w:p w14:paraId="40B383ED" w14:textId="3568B559" w:rsidR="00F142C9" w:rsidRDefault="00F142C9" w:rsidP="0055057A">
      <w:pPr>
        <w:rPr>
          <w:szCs w:val="19"/>
        </w:rPr>
      </w:pPr>
    </w:p>
    <w:p w14:paraId="1B2E057F" w14:textId="519CD245" w:rsidR="0055057A" w:rsidRDefault="0055057A" w:rsidP="0055057A">
      <w:pPr>
        <w:rPr>
          <w:szCs w:val="19"/>
        </w:rPr>
      </w:pPr>
    </w:p>
    <w:p w14:paraId="4F959D8C" w14:textId="1307716D" w:rsidR="0055057A" w:rsidRPr="00F60300" w:rsidRDefault="0055057A" w:rsidP="0055057A">
      <w:pPr>
        <w:tabs>
          <w:tab w:val="left" w:pos="993"/>
        </w:tabs>
        <w:spacing w:after="0"/>
        <w:outlineLvl w:val="0"/>
        <w:rPr>
          <w:rFonts w:cs="Arial"/>
          <w:bCs/>
          <w:szCs w:val="19"/>
        </w:rPr>
      </w:pPr>
      <w:r w:rsidRPr="004A118C">
        <w:rPr>
          <w:rFonts w:cs="Arial"/>
          <w:b/>
          <w:szCs w:val="19"/>
        </w:rPr>
        <w:lastRenderedPageBreak/>
        <w:t xml:space="preserve">Wykres </w:t>
      </w:r>
      <w:r>
        <w:rPr>
          <w:rFonts w:cs="Arial"/>
          <w:b/>
          <w:szCs w:val="19"/>
        </w:rPr>
        <w:t>11</w:t>
      </w:r>
      <w:r w:rsidRPr="004A118C">
        <w:rPr>
          <w:rFonts w:cs="Arial"/>
          <w:b/>
          <w:szCs w:val="19"/>
        </w:rPr>
        <w:t>.</w:t>
      </w:r>
      <w:r>
        <w:rPr>
          <w:rFonts w:cs="Arial"/>
          <w:b/>
          <w:bCs/>
          <w:szCs w:val="19"/>
        </w:rPr>
        <w:tab/>
      </w:r>
      <w:r w:rsidRPr="00BB5FD6">
        <w:rPr>
          <w:rFonts w:cs="Arial"/>
          <w:b/>
          <w:bCs/>
          <w:szCs w:val="19"/>
        </w:rPr>
        <w:t>Nakłady inwestycyjne (ceny bieżące)</w:t>
      </w:r>
    </w:p>
    <w:p w14:paraId="39C9D77B" w14:textId="51542382" w:rsidR="0055057A" w:rsidRPr="00350D0E" w:rsidRDefault="00197A5D" w:rsidP="0055057A">
      <w:pPr>
        <w:tabs>
          <w:tab w:val="left" w:pos="993"/>
        </w:tabs>
        <w:spacing w:before="0"/>
        <w:outlineLvl w:val="0"/>
        <w:rPr>
          <w:rFonts w:cs="Arial"/>
          <w:sz w:val="18"/>
          <w:szCs w:val="18"/>
        </w:rPr>
      </w:pPr>
      <w:r w:rsidRPr="00197A5D">
        <w:rPr>
          <w:noProof/>
        </w:rPr>
        <w:drawing>
          <wp:anchor distT="0" distB="0" distL="114300" distR="114300" simplePos="0" relativeHeight="251731968" behindDoc="1" locked="0" layoutInCell="1" allowOverlap="1" wp14:anchorId="14E8AB3A" wp14:editId="43CD71A0">
            <wp:simplePos x="0" y="0"/>
            <wp:positionH relativeFrom="column">
              <wp:posOffset>471805</wp:posOffset>
            </wp:positionH>
            <wp:positionV relativeFrom="paragraph">
              <wp:posOffset>223215</wp:posOffset>
            </wp:positionV>
            <wp:extent cx="4104640" cy="2332990"/>
            <wp:effectExtent l="0" t="0" r="0" b="0"/>
            <wp:wrapNone/>
            <wp:docPr id="470" name="Obraz 470" descr="Na wykresie kolumnowym zaprezentowano wzrost/spadek do roku poprzedniego w % nakładów inwestycyjnych w cenach bieżących dla województwa opolskiego w okresach styczeń-grudzień 2019 r., styczeń–grudzień 2020 r. i styczeń-grudzień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64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57A">
        <w:rPr>
          <w:rFonts w:cs="Arial"/>
          <w:sz w:val="18"/>
          <w:szCs w:val="18"/>
        </w:rPr>
        <w:tab/>
        <w:t>wzrost/spadek do roku poprzedniego</w:t>
      </w:r>
    </w:p>
    <w:p w14:paraId="0F5C5870" w14:textId="1B060756" w:rsidR="0055057A" w:rsidRPr="00F60300" w:rsidRDefault="0055057A" w:rsidP="0055057A">
      <w:pPr>
        <w:jc w:val="both"/>
        <w:rPr>
          <w:szCs w:val="19"/>
        </w:rPr>
      </w:pPr>
    </w:p>
    <w:p w14:paraId="64B9707D" w14:textId="2243C4D3" w:rsidR="0055057A" w:rsidRPr="000A70EA" w:rsidRDefault="0055057A" w:rsidP="0055057A">
      <w:pPr>
        <w:rPr>
          <w:rFonts w:ascii="Arial" w:hAnsi="Arial" w:cs="Arial"/>
          <w:sz w:val="18"/>
          <w:szCs w:val="18"/>
        </w:rPr>
      </w:pPr>
    </w:p>
    <w:p w14:paraId="391D6744" w14:textId="41276A90" w:rsidR="0055057A" w:rsidRPr="000A70EA" w:rsidRDefault="00943313" w:rsidP="0055057A">
      <w:pPr>
        <w:rPr>
          <w:rFonts w:ascii="Arial" w:hAnsi="Arial" w:cs="Arial"/>
          <w:sz w:val="18"/>
          <w:szCs w:val="18"/>
          <w:highlight w:val="magenta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202FFACB" wp14:editId="65701824">
                <wp:simplePos x="0" y="0"/>
                <wp:positionH relativeFrom="column">
                  <wp:posOffset>4538980</wp:posOffset>
                </wp:positionH>
                <wp:positionV relativeFrom="paragraph">
                  <wp:posOffset>221945</wp:posOffset>
                </wp:positionV>
                <wp:extent cx="2088000" cy="1080000"/>
                <wp:effectExtent l="0" t="0" r="7620" b="6350"/>
                <wp:wrapNone/>
                <wp:docPr id="472" name="Grupa 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8000" cy="1080000"/>
                          <a:chOff x="0" y="0"/>
                          <a:chExt cx="2088000" cy="1080000"/>
                        </a:xfrm>
                      </wpg:grpSpPr>
                      <wps:wsp>
                        <wps:cNvPr id="269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88000" cy="1080000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14:paraId="79205C18" w14:textId="77777777" w:rsidR="00F339FC" w:rsidRPr="00855541" w:rsidRDefault="00F339FC" w:rsidP="0055057A">
                              <w:pPr>
                                <w:spacing w:before="40" w:after="40"/>
                                <w:ind w:left="567" w:hanging="113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85554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Ogółem</w:t>
                              </w:r>
                            </w:p>
                            <w:p w14:paraId="6979F1BD" w14:textId="77777777" w:rsidR="00F339FC" w:rsidRPr="00855541" w:rsidRDefault="00F339FC" w:rsidP="0055057A">
                              <w:pPr>
                                <w:spacing w:before="40" w:after="40"/>
                                <w:ind w:left="793" w:hanging="113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85554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w tym:</w:t>
                              </w:r>
                            </w:p>
                            <w:p w14:paraId="063BC498" w14:textId="77777777" w:rsidR="00F339FC" w:rsidRPr="00855541" w:rsidRDefault="00F339FC" w:rsidP="0055057A">
                              <w:pPr>
                                <w:tabs>
                                  <w:tab w:val="left" w:pos="851"/>
                                </w:tabs>
                                <w:spacing w:before="40" w:after="40"/>
                                <w:ind w:left="680" w:hanging="113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85554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budynki i budowle</w:t>
                              </w:r>
                            </w:p>
                            <w:p w14:paraId="3DF1A208" w14:textId="77777777" w:rsidR="00F339FC" w:rsidRPr="00855541" w:rsidRDefault="00F339FC" w:rsidP="0055057A">
                              <w:pPr>
                                <w:spacing w:before="40" w:after="40" w:line="240" w:lineRule="auto"/>
                                <w:ind w:left="567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85554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maszyny, urządzenia technic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zne,</w:t>
                              </w:r>
                              <w:r w:rsidRPr="0085554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narzędzia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i wyposażenie</w:t>
                              </w:r>
                              <w:r w:rsidRPr="0085554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79E1EA30" w14:textId="77777777" w:rsidR="00F339FC" w:rsidRPr="00855541" w:rsidRDefault="00F339FC" w:rsidP="0055057A">
                              <w:pPr>
                                <w:tabs>
                                  <w:tab w:val="left" w:pos="851"/>
                                </w:tabs>
                                <w:spacing w:before="40" w:after="40"/>
                                <w:ind w:left="680" w:hanging="113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85554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środki transportu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g:grpSp>
                        <wpg:cNvPr id="471" name="Grupa 471"/>
                        <wpg:cNvGrpSpPr/>
                        <wpg:grpSpPr>
                          <a:xfrm>
                            <a:off x="14630" y="73152"/>
                            <a:ext cx="302666" cy="952348"/>
                            <a:chOff x="0" y="0"/>
                            <a:chExt cx="302666" cy="952348"/>
                          </a:xfrm>
                        </wpg:grpSpPr>
                        <wps:wsp>
                          <wps:cNvPr id="54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06" y="36576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06" y="592532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06" y="826618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02FFACB" id="Grupa 472" o:spid="_x0000_s1045" style="position:absolute;margin-left:357.4pt;margin-top:17.5pt;width:164.4pt;height:85.05pt;z-index:251636224" coordsize="2088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">
                <v:shape id="Text Box 239" o:spid="_x0000_s1046" type="#_x0000_t202" style="position:absolute;width:2088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" filled="f" stroked="f" strokeweight=".2pt">
                  <v:textbox inset=".5mm,.3mm,.5mm,.3mm">
                    <w:txbxContent>
                      <w:p w14:paraId="79205C18" w14:textId="77777777" w:rsidR="00F339FC" w:rsidRPr="00855541" w:rsidRDefault="00F339FC" w:rsidP="0055057A">
                        <w:pPr>
                          <w:spacing w:before="40" w:after="40"/>
                          <w:ind w:left="567" w:hanging="113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855541">
                          <w:rPr>
                            <w:rFonts w:cs="Arial"/>
                            <w:sz w:val="18"/>
                            <w:szCs w:val="18"/>
                          </w:rPr>
                          <w:t>Ogółem</w:t>
                        </w:r>
                      </w:p>
                      <w:p w14:paraId="6979F1BD" w14:textId="77777777" w:rsidR="00F339FC" w:rsidRPr="00855541" w:rsidRDefault="00F339FC" w:rsidP="0055057A">
                        <w:pPr>
                          <w:spacing w:before="40" w:after="40"/>
                          <w:ind w:left="793" w:hanging="113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855541">
                          <w:rPr>
                            <w:rFonts w:cs="Arial"/>
                            <w:sz w:val="18"/>
                            <w:szCs w:val="18"/>
                          </w:rPr>
                          <w:t>w tym:</w:t>
                        </w:r>
                      </w:p>
                      <w:p w14:paraId="063BC498" w14:textId="77777777" w:rsidR="00F339FC" w:rsidRPr="00855541" w:rsidRDefault="00F339FC" w:rsidP="0055057A">
                        <w:pPr>
                          <w:tabs>
                            <w:tab w:val="left" w:pos="851"/>
                          </w:tabs>
                          <w:spacing w:before="40" w:after="40"/>
                          <w:ind w:left="680" w:hanging="113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855541">
                          <w:rPr>
                            <w:rFonts w:cs="Arial"/>
                            <w:sz w:val="18"/>
                            <w:szCs w:val="18"/>
                          </w:rPr>
                          <w:t>budynki i budowle</w:t>
                        </w:r>
                      </w:p>
                      <w:p w14:paraId="3DF1A208" w14:textId="77777777" w:rsidR="00F339FC" w:rsidRPr="00855541" w:rsidRDefault="00F339FC" w:rsidP="0055057A">
                        <w:pPr>
                          <w:spacing w:before="40" w:after="40" w:line="240" w:lineRule="auto"/>
                          <w:ind w:left="567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855541">
                          <w:rPr>
                            <w:rFonts w:cs="Arial"/>
                            <w:sz w:val="18"/>
                            <w:szCs w:val="18"/>
                          </w:rPr>
                          <w:t>maszyny, urządzenia technic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>zne,</w:t>
                        </w:r>
                        <w:r w:rsidRPr="00855541">
                          <w:rPr>
                            <w:rFonts w:cs="Arial"/>
                            <w:sz w:val="18"/>
                            <w:szCs w:val="18"/>
                          </w:rPr>
                          <w:t xml:space="preserve"> narzędzia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 xml:space="preserve"> i wyposażenie</w:t>
                        </w:r>
                        <w:r w:rsidRPr="00855541">
                          <w:rPr>
                            <w:rFonts w:cs="Arial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79E1EA30" w14:textId="77777777" w:rsidR="00F339FC" w:rsidRPr="00855541" w:rsidRDefault="00F339FC" w:rsidP="0055057A">
                        <w:pPr>
                          <w:tabs>
                            <w:tab w:val="left" w:pos="851"/>
                          </w:tabs>
                          <w:spacing w:before="40" w:after="40"/>
                          <w:ind w:left="680" w:hanging="113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855541">
                          <w:rPr>
                            <w:rFonts w:cs="Arial"/>
                            <w:sz w:val="18"/>
                            <w:szCs w:val="18"/>
                          </w:rPr>
                          <w:t>środki transportu</w:t>
                        </w:r>
                      </w:p>
                    </w:txbxContent>
                  </v:textbox>
                </v:shape>
                <v:group id="Grupa 471" o:spid="_x0000_s1047" style="position:absolute;left:146;top:731;width:3026;height:9524" coordsize="3026,9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rect id="Rectangle 241" o:spid="_x0000_s1048" style="position:absolute;left:512;top:3657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" fillcolor="#522398" stroked="f" strokeweight="0"/>
                  <v:rect id="Rectangle 243" o:spid="_x0000_s1049" style="position:absolute;left:512;top:5925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" fillcolor="#977bc1" stroked="f" strokeweight="0"/>
                  <v:rect id="Rectangle 241" o:spid="_x0000_s1050" style="position:absolute;width:252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" fillcolor="#a5a5a5 [2092]" stroked="f" strokeweight="0"/>
                  <v:rect id="Rectangle 243" o:spid="_x0000_s1051" style="position:absolute;left:512;top:8266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" fillcolor="#dcd3ea" stroked="f" strokeweight="0"/>
                </v:group>
              </v:group>
            </w:pict>
          </mc:Fallback>
        </mc:AlternateContent>
      </w:r>
    </w:p>
    <w:p w14:paraId="380F7F35" w14:textId="77777777" w:rsidR="0055057A" w:rsidRPr="000A70EA" w:rsidRDefault="0055057A" w:rsidP="0055057A">
      <w:pPr>
        <w:jc w:val="both"/>
        <w:rPr>
          <w:rFonts w:ascii="Arial" w:hAnsi="Arial"/>
          <w:sz w:val="18"/>
          <w:szCs w:val="20"/>
        </w:rPr>
      </w:pPr>
    </w:p>
    <w:p w14:paraId="458FF67C" w14:textId="6929292E" w:rsidR="0055057A" w:rsidRPr="000A70EA" w:rsidRDefault="0055057A" w:rsidP="0055057A">
      <w:pPr>
        <w:jc w:val="both"/>
        <w:rPr>
          <w:rFonts w:ascii="Arial" w:hAnsi="Arial"/>
          <w:sz w:val="18"/>
          <w:szCs w:val="20"/>
        </w:rPr>
      </w:pPr>
    </w:p>
    <w:p w14:paraId="3EEFD1E8" w14:textId="51AF85BA" w:rsidR="0055057A" w:rsidRPr="000A70EA" w:rsidRDefault="0055057A" w:rsidP="0055057A">
      <w:pPr>
        <w:jc w:val="both"/>
        <w:rPr>
          <w:rFonts w:ascii="Arial" w:hAnsi="Arial"/>
          <w:sz w:val="18"/>
          <w:szCs w:val="20"/>
        </w:rPr>
      </w:pPr>
    </w:p>
    <w:p w14:paraId="1154897A" w14:textId="6404F7BB" w:rsidR="0055057A" w:rsidRPr="000A70EA" w:rsidRDefault="0055057A" w:rsidP="0055057A">
      <w:pPr>
        <w:jc w:val="both"/>
        <w:rPr>
          <w:rFonts w:ascii="Arial" w:hAnsi="Arial"/>
          <w:sz w:val="18"/>
          <w:szCs w:val="20"/>
        </w:rPr>
      </w:pPr>
    </w:p>
    <w:p w14:paraId="732AB8C7" w14:textId="77777777" w:rsidR="0055057A" w:rsidRPr="000A70EA" w:rsidRDefault="0055057A" w:rsidP="0055057A">
      <w:pPr>
        <w:jc w:val="both"/>
        <w:rPr>
          <w:rFonts w:ascii="Arial" w:hAnsi="Arial"/>
          <w:sz w:val="18"/>
          <w:szCs w:val="20"/>
        </w:rPr>
      </w:pPr>
    </w:p>
    <w:p w14:paraId="48FF919E" w14:textId="77777777" w:rsidR="0055057A" w:rsidRPr="000A70EA" w:rsidRDefault="0055057A" w:rsidP="0055057A">
      <w:pPr>
        <w:jc w:val="both"/>
        <w:rPr>
          <w:rFonts w:ascii="Arial" w:hAnsi="Arial"/>
          <w:sz w:val="18"/>
          <w:szCs w:val="20"/>
        </w:rPr>
      </w:pPr>
    </w:p>
    <w:p w14:paraId="0F8246D3" w14:textId="77777777" w:rsidR="0055057A" w:rsidRDefault="0055057A" w:rsidP="0055057A">
      <w:pPr>
        <w:spacing w:before="0" w:after="0"/>
        <w:jc w:val="both"/>
        <w:rPr>
          <w:rFonts w:ascii="Arial" w:hAnsi="Arial"/>
          <w:sz w:val="18"/>
          <w:szCs w:val="20"/>
        </w:rPr>
      </w:pPr>
    </w:p>
    <w:p w14:paraId="13E3B9C3" w14:textId="77777777" w:rsidR="0055057A" w:rsidRPr="000A70EA" w:rsidRDefault="0055057A" w:rsidP="0055057A">
      <w:pPr>
        <w:spacing w:before="0" w:after="0"/>
        <w:jc w:val="both"/>
        <w:rPr>
          <w:rFonts w:ascii="Arial" w:hAnsi="Arial"/>
          <w:sz w:val="18"/>
          <w:szCs w:val="20"/>
        </w:rPr>
      </w:pPr>
    </w:p>
    <w:p w14:paraId="728B0FCA" w14:textId="714E1B41" w:rsidR="00464F13" w:rsidRPr="00177B74" w:rsidRDefault="00464F13" w:rsidP="00464F13">
      <w:pPr>
        <w:rPr>
          <w:szCs w:val="19"/>
        </w:rPr>
      </w:pPr>
      <w:bookmarkStart w:id="0" w:name="_Hlk80779897"/>
      <w:r w:rsidRPr="00177B74">
        <w:rPr>
          <w:rFonts w:cs="Arial"/>
          <w:spacing w:val="-2"/>
          <w:szCs w:val="19"/>
        </w:rPr>
        <w:t xml:space="preserve">W okresie </w:t>
      </w:r>
      <w:r w:rsidRPr="00177B74">
        <w:rPr>
          <w:spacing w:val="-2"/>
          <w:szCs w:val="19"/>
        </w:rPr>
        <w:t>styczeń–grudzień 2021 r.</w:t>
      </w:r>
      <w:r w:rsidRPr="00177B74">
        <w:rPr>
          <w:rFonts w:cs="Arial"/>
          <w:spacing w:val="-2"/>
          <w:szCs w:val="19"/>
        </w:rPr>
        <w:t xml:space="preserve"> </w:t>
      </w:r>
      <w:r w:rsidRPr="00177B74">
        <w:rPr>
          <w:szCs w:val="19"/>
        </w:rPr>
        <w:t xml:space="preserve">inwestowały głównie przedsiębiorstwa prowadzące działalność w zakresie przetwórstwa przemysłowego, na które przypadało 69,6% ogółu poniesionych nakładów oraz </w:t>
      </w:r>
      <w:r w:rsidRPr="00177B74">
        <w:rPr>
          <w:rFonts w:eastAsia="Fira Sans Light" w:cs="Arial"/>
          <w:szCs w:val="19"/>
        </w:rPr>
        <w:t>dostaw</w:t>
      </w:r>
      <w:r>
        <w:rPr>
          <w:rFonts w:eastAsia="Fira Sans Light" w:cs="Arial"/>
          <w:szCs w:val="19"/>
        </w:rPr>
        <w:t>y</w:t>
      </w:r>
      <w:r w:rsidRPr="00177B74">
        <w:rPr>
          <w:rFonts w:eastAsia="Fira Sans Light" w:cs="Arial"/>
          <w:szCs w:val="19"/>
        </w:rPr>
        <w:t xml:space="preserve"> wody; gospodarowani</w:t>
      </w:r>
      <w:r>
        <w:rPr>
          <w:rFonts w:eastAsia="Fira Sans Light" w:cs="Arial"/>
          <w:szCs w:val="19"/>
        </w:rPr>
        <w:t>a</w:t>
      </w:r>
      <w:r w:rsidRPr="00177B74">
        <w:rPr>
          <w:rFonts w:eastAsia="Fira Sans Light" w:cs="Arial"/>
          <w:szCs w:val="19"/>
        </w:rPr>
        <w:t xml:space="preserve"> ściekami i odpadami; rekultywacji</w:t>
      </w:r>
      <w:r w:rsidRPr="00177B74">
        <w:rPr>
          <w:szCs w:val="19"/>
        </w:rPr>
        <w:t xml:space="preserve"> – 8,4%.</w:t>
      </w:r>
    </w:p>
    <w:p w14:paraId="5BE99C09" w14:textId="78E80CCE" w:rsidR="00464F13" w:rsidRPr="00177B74" w:rsidRDefault="00464F13" w:rsidP="00464F13">
      <w:pPr>
        <w:rPr>
          <w:szCs w:val="19"/>
        </w:rPr>
      </w:pPr>
      <w:r w:rsidRPr="00177B74">
        <w:rPr>
          <w:szCs w:val="19"/>
        </w:rPr>
        <w:t>W</w:t>
      </w:r>
      <w:bookmarkStart w:id="1" w:name="_Hlk80779882"/>
      <w:r w:rsidRPr="00177B74">
        <w:rPr>
          <w:szCs w:val="19"/>
        </w:rPr>
        <w:t xml:space="preserve"> strukturze nakładów według sekcji w porównaniu z okresem </w:t>
      </w:r>
      <w:r w:rsidRPr="00177B74">
        <w:rPr>
          <w:spacing w:val="-2"/>
          <w:szCs w:val="19"/>
        </w:rPr>
        <w:t>styczeń–grudzień 2020 r.</w:t>
      </w:r>
      <w:r w:rsidRPr="00177B74">
        <w:rPr>
          <w:szCs w:val="19"/>
        </w:rPr>
        <w:t xml:space="preserve"> najbardziej zwiększył się udział nakładów poniesionych przez przedsiębiorstwa prowadzące działalność w zakresie </w:t>
      </w:r>
      <w:r w:rsidRPr="00177B74">
        <w:rPr>
          <w:rFonts w:eastAsia="Fira Sans Light" w:cs="Arial"/>
          <w:szCs w:val="19"/>
        </w:rPr>
        <w:t>wytwarzania i zaopatrywania w</w:t>
      </w:r>
      <w:r>
        <w:rPr>
          <w:rFonts w:eastAsia="Fira Sans Light" w:cs="Arial"/>
          <w:szCs w:val="19"/>
        </w:rPr>
        <w:t> </w:t>
      </w:r>
      <w:r w:rsidRPr="00177B74">
        <w:rPr>
          <w:rFonts w:eastAsia="Fira Sans Light" w:cs="Arial"/>
          <w:szCs w:val="19"/>
        </w:rPr>
        <w:t>energię elektryczną, gaz, parę wodną i gorącą wodę</w:t>
      </w:r>
      <w:r w:rsidRPr="00177B74">
        <w:rPr>
          <w:szCs w:val="19"/>
        </w:rPr>
        <w:t xml:space="preserve"> (o 0,9 p. proc.), natomiast największy spadek odnotowano </w:t>
      </w:r>
      <w:r>
        <w:rPr>
          <w:rFonts w:eastAsia="Fira Sans Light" w:cs="Arial"/>
          <w:szCs w:val="19"/>
        </w:rPr>
        <w:t>w działalności związanej z obsługą rynku nieruchomości</w:t>
      </w:r>
      <w:r w:rsidRPr="00177B74">
        <w:rPr>
          <w:szCs w:val="19"/>
        </w:rPr>
        <w:t xml:space="preserve"> (o </w:t>
      </w:r>
      <w:r>
        <w:rPr>
          <w:szCs w:val="19"/>
        </w:rPr>
        <w:t>1,0</w:t>
      </w:r>
      <w:r w:rsidRPr="00177B74">
        <w:rPr>
          <w:szCs w:val="19"/>
        </w:rPr>
        <w:t xml:space="preserve"> p. proc.).</w:t>
      </w:r>
      <w:bookmarkEnd w:id="1"/>
    </w:p>
    <w:p w14:paraId="69E9D7B3" w14:textId="0B491415" w:rsidR="0055057A" w:rsidRDefault="00464F13" w:rsidP="00464F13">
      <w:pPr>
        <w:rPr>
          <w:rFonts w:cs="Arial"/>
          <w:szCs w:val="19"/>
        </w:rPr>
      </w:pPr>
      <w:r w:rsidRPr="00177B74">
        <w:rPr>
          <w:rFonts w:cs="Arial"/>
          <w:spacing w:val="-2"/>
          <w:szCs w:val="19"/>
        </w:rPr>
        <w:t xml:space="preserve">W okresie </w:t>
      </w:r>
      <w:r w:rsidRPr="00177B74">
        <w:rPr>
          <w:spacing w:val="-2"/>
          <w:szCs w:val="19"/>
        </w:rPr>
        <w:t>styczeń–grudzień 2021 r.</w:t>
      </w:r>
      <w:r w:rsidRPr="00177B74">
        <w:rPr>
          <w:rFonts w:cs="Arial"/>
          <w:spacing w:val="-2"/>
          <w:szCs w:val="19"/>
        </w:rPr>
        <w:t xml:space="preserve"> </w:t>
      </w:r>
      <w:r w:rsidRPr="00177B74">
        <w:rPr>
          <w:rFonts w:cs="Arial"/>
          <w:b/>
          <w:spacing w:val="-2"/>
          <w:szCs w:val="19"/>
        </w:rPr>
        <w:t>rozpoczęto</w:t>
      </w:r>
      <w:r w:rsidRPr="00177B74">
        <w:rPr>
          <w:rFonts w:cs="Arial"/>
          <w:spacing w:val="-2"/>
          <w:szCs w:val="19"/>
        </w:rPr>
        <w:t xml:space="preserve"> 1080 </w:t>
      </w:r>
      <w:r w:rsidRPr="00177B74">
        <w:rPr>
          <w:rFonts w:cs="Arial"/>
          <w:b/>
          <w:spacing w:val="-2"/>
          <w:szCs w:val="19"/>
        </w:rPr>
        <w:t>inwestycji</w:t>
      </w:r>
      <w:r w:rsidRPr="00177B74">
        <w:rPr>
          <w:rFonts w:cs="Arial"/>
          <w:spacing w:val="-2"/>
          <w:szCs w:val="19"/>
        </w:rPr>
        <w:t xml:space="preserve">, tj. o 7,5% więcej </w:t>
      </w:r>
      <w:r w:rsidRPr="00177B74">
        <w:rPr>
          <w:szCs w:val="19"/>
        </w:rPr>
        <w:t xml:space="preserve">niż </w:t>
      </w:r>
      <w:r w:rsidRPr="00177B74">
        <w:rPr>
          <w:spacing w:val="-2"/>
          <w:szCs w:val="19"/>
        </w:rPr>
        <w:t>w okresie styczeń–grudzień 2020</w:t>
      </w:r>
      <w:r w:rsidRPr="00177B74">
        <w:rPr>
          <w:szCs w:val="19"/>
        </w:rPr>
        <w:t xml:space="preserve"> r</w:t>
      </w:r>
      <w:r w:rsidRPr="00177B74">
        <w:rPr>
          <w:spacing w:val="-2"/>
          <w:szCs w:val="19"/>
        </w:rPr>
        <w:t>.</w:t>
      </w:r>
      <w:r w:rsidRPr="00177B74">
        <w:rPr>
          <w:rFonts w:cs="Arial"/>
          <w:szCs w:val="19"/>
        </w:rPr>
        <w:t xml:space="preserve"> Łączna wartość kosztorysowa inwestycji nowo rozpoczętych wyniosła 742,7 mln zł. Na ulepszenie (tj. przebudowę, rozbudowę, rekonstrukcję lub modernizację) istniejących środków trwałych przypadało 27,6% wartości kosztorysowej wszystkich inwestycji rozpoczętych (w okresie </w:t>
      </w:r>
      <w:r w:rsidRPr="00177B74">
        <w:rPr>
          <w:spacing w:val="-2"/>
          <w:szCs w:val="19"/>
        </w:rPr>
        <w:t>styczeń–grudzień 2020 r.</w:t>
      </w:r>
      <w:r w:rsidRPr="00177B74">
        <w:rPr>
          <w:rFonts w:cs="Arial"/>
          <w:szCs w:val="19"/>
        </w:rPr>
        <w:t xml:space="preserve"> – 50,4%</w:t>
      </w:r>
      <w:r w:rsidR="0055057A">
        <w:rPr>
          <w:rFonts w:cs="Arial"/>
          <w:szCs w:val="19"/>
        </w:rPr>
        <w:t>)</w:t>
      </w:r>
      <w:bookmarkEnd w:id="0"/>
      <w:r w:rsidR="0055057A">
        <w:rPr>
          <w:rFonts w:cs="Arial"/>
          <w:szCs w:val="19"/>
        </w:rPr>
        <w:t>.</w:t>
      </w:r>
    </w:p>
    <w:p w14:paraId="3C29B082" w14:textId="7056721C" w:rsidR="00D31A61" w:rsidRPr="00FC3796" w:rsidRDefault="00D31A61" w:rsidP="00464F13">
      <w:pPr>
        <w:spacing w:before="640" w:after="240"/>
        <w:rPr>
          <w:rFonts w:ascii="Fira Sans SemiBold" w:hAnsi="Fira Sans SemiBold"/>
          <w:b/>
          <w:color w:val="522398"/>
          <w:sz w:val="24"/>
          <w:szCs w:val="24"/>
        </w:rPr>
      </w:pPr>
      <w:r w:rsidRPr="00FC3796">
        <w:rPr>
          <w:rFonts w:ascii="Fira Sans SemiBold" w:hAnsi="Fira Sans SemiBold"/>
          <w:b/>
          <w:color w:val="522398"/>
          <w:sz w:val="24"/>
          <w:szCs w:val="24"/>
        </w:rPr>
        <w:t>Wpływ pandemii COVID-19 na działalność sektora przedsiębiorstw</w:t>
      </w:r>
    </w:p>
    <w:p w14:paraId="0A3BCAEC" w14:textId="06D2D558" w:rsidR="002945DE" w:rsidRPr="0027788B" w:rsidRDefault="002945DE" w:rsidP="002945DE">
      <w:pPr>
        <w:spacing w:after="0" w:line="230" w:lineRule="exact"/>
        <w:rPr>
          <w:bCs/>
          <w:strike/>
          <w:szCs w:val="19"/>
        </w:rPr>
      </w:pPr>
      <w:r w:rsidRPr="0027788B">
        <w:rPr>
          <w:szCs w:val="19"/>
        </w:rPr>
        <w:t>W lutym 2022 r. w województwie opolskim 0,6% podmiotów gospodarczych, które złożyły meldunek DG1</w:t>
      </w:r>
      <w:r w:rsidRPr="0027788B">
        <w:rPr>
          <w:rStyle w:val="Odwoanieprzypisudolnego"/>
          <w:szCs w:val="19"/>
        </w:rPr>
        <w:footnoteReference w:id="2"/>
      </w:r>
      <w:r w:rsidRPr="0027788B">
        <w:rPr>
          <w:szCs w:val="19"/>
        </w:rPr>
        <w:t xml:space="preserve">, wskazało pandemię COVID-19 jako czynnik wywołujący istotne zmiany w prowadzeniu działalności gospodarczej, a odsetek ten </w:t>
      </w:r>
      <w:r w:rsidRPr="0027788B">
        <w:rPr>
          <w:szCs w:val="19"/>
        </w:rPr>
        <w:br/>
        <w:t xml:space="preserve">w porównaniu do lutego 2021 r. (0,7%) był niższy. W kraju udział podmiotów doświadczających skutków COVID-19 kształtował się na poziomie 0,3% wobec 1,2% w lutym 2021 r. Najwyższy odsetek jednostek, które raportowały zmiany spowodowane </w:t>
      </w:r>
      <w:r w:rsidRPr="0027788B">
        <w:rPr>
          <w:spacing w:val="-4"/>
          <w:szCs w:val="19"/>
        </w:rPr>
        <w:t>pandemią odnotowano w województwie lubelskim (0,8%)</w:t>
      </w:r>
      <w:r w:rsidRPr="0027788B">
        <w:rPr>
          <w:szCs w:val="19"/>
        </w:rPr>
        <w:t xml:space="preserve">. </w:t>
      </w:r>
    </w:p>
    <w:p w14:paraId="32E46905" w14:textId="73919CDE" w:rsidR="002945DE" w:rsidRPr="00FC3796" w:rsidRDefault="00943313" w:rsidP="002945DE">
      <w:pPr>
        <w:tabs>
          <w:tab w:val="left" w:pos="993"/>
        </w:tabs>
        <w:spacing w:before="180" w:line="230" w:lineRule="exact"/>
        <w:rPr>
          <w:bCs/>
          <w:color w:val="000000" w:themeColor="text1"/>
          <w:szCs w:val="19"/>
        </w:rPr>
      </w:pPr>
      <w:r w:rsidRPr="00943313">
        <w:rPr>
          <w:noProof/>
        </w:rPr>
        <w:drawing>
          <wp:anchor distT="0" distB="0" distL="114300" distR="114300" simplePos="0" relativeHeight="251739136" behindDoc="1" locked="0" layoutInCell="1" allowOverlap="1" wp14:anchorId="2FF252EE" wp14:editId="242A4DE4">
            <wp:simplePos x="0" y="0"/>
            <wp:positionH relativeFrom="column">
              <wp:posOffset>565414</wp:posOffset>
            </wp:positionH>
            <wp:positionV relativeFrom="paragraph">
              <wp:posOffset>229235</wp:posOffset>
            </wp:positionV>
            <wp:extent cx="5542280" cy="2656840"/>
            <wp:effectExtent l="0" t="0" r="1270" b="0"/>
            <wp:wrapNone/>
            <wp:docPr id="474" name="Obraz 474" descr="Na wykresie kolumnowym zaprezentowano odsetek jednostek zgłaszających zmiany spowodowane COVID-19 dla województwa opolskiego oraz kraju miesiącach luty-grudzień 2021 r. i styczeń-luty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5DE" w:rsidRPr="004A118C">
        <w:rPr>
          <w:rFonts w:cs="Arial"/>
          <w:b/>
          <w:szCs w:val="19"/>
        </w:rPr>
        <w:t xml:space="preserve">Wykres </w:t>
      </w:r>
      <w:r w:rsidR="002945DE">
        <w:rPr>
          <w:rFonts w:cs="Arial"/>
          <w:b/>
          <w:szCs w:val="19"/>
        </w:rPr>
        <w:t>12.</w:t>
      </w:r>
      <w:r w:rsidR="002945DE">
        <w:rPr>
          <w:rFonts w:cs="Arial"/>
          <w:b/>
          <w:bCs/>
          <w:szCs w:val="19"/>
        </w:rPr>
        <w:tab/>
      </w:r>
      <w:r w:rsidR="002945DE" w:rsidRPr="006D533C">
        <w:rPr>
          <w:b/>
          <w:szCs w:val="19"/>
        </w:rPr>
        <w:t>Odsetek jednostek zgłaszających zmiany spowodowane COVID-19</w:t>
      </w:r>
    </w:p>
    <w:p w14:paraId="7F9DC1E0" w14:textId="0278E90F" w:rsidR="002945DE" w:rsidRPr="00FC3796" w:rsidRDefault="002945DE" w:rsidP="002945DE">
      <w:pPr>
        <w:rPr>
          <w:bCs/>
          <w:color w:val="000000" w:themeColor="text1"/>
          <w:szCs w:val="19"/>
        </w:rPr>
      </w:pPr>
    </w:p>
    <w:p w14:paraId="62239F24" w14:textId="77777777" w:rsidR="002945DE" w:rsidRDefault="002945DE" w:rsidP="002945DE">
      <w:pPr>
        <w:rPr>
          <w:bCs/>
          <w:color w:val="000000" w:themeColor="text1"/>
          <w:szCs w:val="19"/>
        </w:rPr>
      </w:pPr>
    </w:p>
    <w:p w14:paraId="0B9D1028" w14:textId="77777777" w:rsidR="002945DE" w:rsidRDefault="002945DE" w:rsidP="002945DE">
      <w:pPr>
        <w:rPr>
          <w:bCs/>
          <w:color w:val="000000" w:themeColor="text1"/>
          <w:szCs w:val="19"/>
        </w:rPr>
      </w:pPr>
    </w:p>
    <w:p w14:paraId="23818D79" w14:textId="77777777" w:rsidR="002945DE" w:rsidRDefault="002945DE" w:rsidP="002945DE">
      <w:pPr>
        <w:rPr>
          <w:bCs/>
          <w:color w:val="000000" w:themeColor="text1"/>
          <w:szCs w:val="19"/>
        </w:rPr>
      </w:pPr>
    </w:p>
    <w:p w14:paraId="3C1D249D" w14:textId="77777777" w:rsidR="002945DE" w:rsidRDefault="002945DE" w:rsidP="002945DE">
      <w:pPr>
        <w:rPr>
          <w:bCs/>
          <w:color w:val="000000" w:themeColor="text1"/>
          <w:szCs w:val="19"/>
        </w:rPr>
      </w:pPr>
    </w:p>
    <w:p w14:paraId="451263B7" w14:textId="77777777" w:rsidR="002945DE" w:rsidRDefault="002945DE" w:rsidP="002945DE">
      <w:pPr>
        <w:rPr>
          <w:bCs/>
          <w:color w:val="000000" w:themeColor="text1"/>
          <w:szCs w:val="19"/>
        </w:rPr>
      </w:pPr>
    </w:p>
    <w:p w14:paraId="6D8844A9" w14:textId="77777777" w:rsidR="002945DE" w:rsidRDefault="002945DE" w:rsidP="002945DE">
      <w:pPr>
        <w:rPr>
          <w:bCs/>
          <w:color w:val="000000" w:themeColor="text1"/>
          <w:szCs w:val="19"/>
        </w:rPr>
      </w:pPr>
    </w:p>
    <w:p w14:paraId="1FBEF7CA" w14:textId="77777777" w:rsidR="002945DE" w:rsidRDefault="002945DE" w:rsidP="002945DE">
      <w:pPr>
        <w:rPr>
          <w:bCs/>
          <w:color w:val="000000" w:themeColor="text1"/>
          <w:szCs w:val="19"/>
        </w:rPr>
      </w:pPr>
    </w:p>
    <w:p w14:paraId="7C34C58A" w14:textId="77777777" w:rsidR="002945DE" w:rsidRDefault="002945DE" w:rsidP="002945DE">
      <w:pPr>
        <w:rPr>
          <w:bCs/>
          <w:color w:val="000000" w:themeColor="text1"/>
          <w:szCs w:val="19"/>
        </w:rPr>
      </w:pPr>
    </w:p>
    <w:p w14:paraId="0F8B3213" w14:textId="77777777" w:rsidR="002945DE" w:rsidRDefault="002945DE" w:rsidP="002945DE">
      <w:pPr>
        <w:rPr>
          <w:bCs/>
          <w:color w:val="000000" w:themeColor="text1"/>
          <w:szCs w:val="19"/>
        </w:rPr>
      </w:pPr>
    </w:p>
    <w:p w14:paraId="6A0CCEF4" w14:textId="1CE3F45B" w:rsidR="002945DE" w:rsidRDefault="002945DE" w:rsidP="002945DE">
      <w:pPr>
        <w:rPr>
          <w:bCs/>
          <w:color w:val="000000" w:themeColor="text1"/>
          <w:szCs w:val="19"/>
        </w:rPr>
      </w:pPr>
      <w:r>
        <w:rPr>
          <w:bCs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7C877A9D" wp14:editId="76B95047">
                <wp:simplePos x="0" y="0"/>
                <wp:positionH relativeFrom="column">
                  <wp:posOffset>2435225</wp:posOffset>
                </wp:positionH>
                <wp:positionV relativeFrom="paragraph">
                  <wp:posOffset>103666</wp:posOffset>
                </wp:positionV>
                <wp:extent cx="1752600" cy="314325"/>
                <wp:effectExtent l="0" t="0" r="0" b="9525"/>
                <wp:wrapNone/>
                <wp:docPr id="221" name="Grupa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314325"/>
                          <a:chOff x="0" y="0"/>
                          <a:chExt cx="1752600" cy="314325"/>
                        </a:xfrm>
                      </wpg:grpSpPr>
                      <wps:wsp>
                        <wps:cNvPr id="35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52600" cy="314325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BC6D17" w14:textId="77777777" w:rsidR="00F339FC" w:rsidRPr="0069677E" w:rsidRDefault="00F339FC" w:rsidP="002945DE">
                              <w:pPr>
                                <w:ind w:firstLine="51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69677E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Polska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               </w:t>
                              </w:r>
                              <w:r w:rsidRPr="0069677E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Opolskie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g:grpSp>
                        <wpg:cNvPr id="6" name="Grupa 451"/>
                        <wpg:cNvGrpSpPr/>
                        <wpg:grpSpPr>
                          <a:xfrm>
                            <a:off x="69011" y="103517"/>
                            <a:ext cx="1062355" cy="125730"/>
                            <a:chOff x="0" y="0"/>
                            <a:chExt cx="1062493" cy="125730"/>
                          </a:xfrm>
                        </wpg:grpSpPr>
                        <wps:wsp>
                          <wps:cNvPr id="36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811033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54FAD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877A9D" id="Grupa 221" o:spid="_x0000_s1052" style="position:absolute;margin-left:191.75pt;margin-top:8.15pt;width:138pt;height:24.75pt;z-index:251680256;mso-height-relative:margin" coordsize="17526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">
                <v:shape id="Text Box 10" o:spid="_x0000_s1053" type="#_x0000_t202" style="position:absolute;width:17526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" filled="f" stroked="f" strokeweight=".2pt">
                  <v:textbox inset=".5mm,.3mm,.5mm,.3mm">
                    <w:txbxContent>
                      <w:p w14:paraId="01BC6D17" w14:textId="77777777" w:rsidR="00F339FC" w:rsidRPr="0069677E" w:rsidRDefault="00F339FC" w:rsidP="002945DE">
                        <w:pPr>
                          <w:ind w:firstLine="51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69677E">
                          <w:rPr>
                            <w:rFonts w:cs="Arial"/>
                            <w:sz w:val="18"/>
                            <w:szCs w:val="18"/>
                          </w:rPr>
                          <w:t>Polska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 xml:space="preserve">                </w:t>
                        </w:r>
                        <w:r w:rsidRPr="0069677E">
                          <w:rPr>
                            <w:rFonts w:cs="Arial"/>
                            <w:sz w:val="18"/>
                            <w:szCs w:val="18"/>
                          </w:rPr>
                          <w:t>Opolskie</w:t>
                        </w:r>
                      </w:p>
                    </w:txbxContent>
                  </v:textbox>
                </v:shape>
                <v:group id="Grupa 451" o:spid="_x0000_s1054" style="position:absolute;left:690;top:1035;width:10623;height:1257" coordsize="10624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ect id="Rectangle 241" o:spid="_x0000_s1055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" fillcolor="#a5a5a5 [2092]" stroked="f" strokeweight="0"/>
                  <v:rect id="Rectangle 242" o:spid="_x0000_s1056" style="position:absolute;left:8110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" fillcolor="#754fad" stroked="f" strokeweight="0"/>
                </v:group>
              </v:group>
            </w:pict>
          </mc:Fallback>
        </mc:AlternateContent>
      </w:r>
    </w:p>
    <w:p w14:paraId="3E0C082C" w14:textId="2FE9FFEA" w:rsidR="002945DE" w:rsidRPr="0027788B" w:rsidRDefault="002945DE" w:rsidP="002945DE">
      <w:pPr>
        <w:spacing w:after="0"/>
        <w:rPr>
          <w:bCs/>
          <w:szCs w:val="19"/>
        </w:rPr>
      </w:pPr>
      <w:r w:rsidRPr="0027788B">
        <w:rPr>
          <w:szCs w:val="19"/>
        </w:rPr>
        <w:lastRenderedPageBreak/>
        <w:t xml:space="preserve">Jako główną przyczynę zmian w działalności gospodarczej związaną z COVID-19 wskazywano zmianę liczby zamówień. </w:t>
      </w:r>
      <w:r w:rsidRPr="0027788B">
        <w:rPr>
          <w:szCs w:val="19"/>
        </w:rPr>
        <w:br/>
        <w:t xml:space="preserve">W lutym br. w województwie spadek w tym zakresie wskazało 0,5% podmiotów (wobec 0,5% w lutym ub. roku), </w:t>
      </w:r>
      <w:r w:rsidRPr="0027788B">
        <w:rPr>
          <w:szCs w:val="19"/>
        </w:rPr>
        <w:br/>
        <w:t>a w kraju 0,</w:t>
      </w:r>
      <w:r>
        <w:rPr>
          <w:szCs w:val="19"/>
        </w:rPr>
        <w:t>2</w:t>
      </w:r>
      <w:r w:rsidRPr="0027788B">
        <w:rPr>
          <w:szCs w:val="19"/>
        </w:rPr>
        <w:t>% (wobec 0,</w:t>
      </w:r>
      <w:r>
        <w:rPr>
          <w:szCs w:val="19"/>
        </w:rPr>
        <w:t>7</w:t>
      </w:r>
      <w:r w:rsidRPr="0027788B">
        <w:rPr>
          <w:szCs w:val="19"/>
        </w:rPr>
        <w:t>%), natomiast wzrost – 0,2% (wobec 0,1%), w kraju 0,1% (wobec 0,3%).</w:t>
      </w:r>
    </w:p>
    <w:p w14:paraId="6EA25600" w14:textId="0BD6F43A" w:rsidR="002945DE" w:rsidRPr="00FC3796" w:rsidRDefault="00943313" w:rsidP="002945DE">
      <w:pPr>
        <w:tabs>
          <w:tab w:val="left" w:pos="993"/>
        </w:tabs>
        <w:spacing w:before="180"/>
        <w:rPr>
          <w:bCs/>
          <w:color w:val="000000" w:themeColor="text1"/>
          <w:szCs w:val="19"/>
        </w:rPr>
      </w:pPr>
      <w:r w:rsidRPr="00943313">
        <w:rPr>
          <w:noProof/>
        </w:rPr>
        <w:drawing>
          <wp:anchor distT="0" distB="0" distL="114300" distR="114300" simplePos="0" relativeHeight="251745280" behindDoc="0" locked="0" layoutInCell="1" allowOverlap="1" wp14:anchorId="295824BC" wp14:editId="0519A661">
            <wp:simplePos x="0" y="0"/>
            <wp:positionH relativeFrom="column">
              <wp:posOffset>485140</wp:posOffset>
            </wp:positionH>
            <wp:positionV relativeFrom="paragraph">
              <wp:posOffset>310210</wp:posOffset>
            </wp:positionV>
            <wp:extent cx="5523230" cy="2666365"/>
            <wp:effectExtent l="0" t="0" r="1270" b="635"/>
            <wp:wrapNone/>
            <wp:docPr id="479" name="Obraz 479" descr="Na wykresie kolumnowym zaprezentowano odsetek przyczyn zmian w działalności gospodarczej spowodowanych COVID-19 dla województwa opolskiego w miesiącach luty-grudzień 2021 r. i styczeń-luty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23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5DE" w:rsidRPr="004A118C">
        <w:rPr>
          <w:rFonts w:cs="Arial"/>
          <w:b/>
          <w:szCs w:val="19"/>
        </w:rPr>
        <w:t xml:space="preserve">Wykres </w:t>
      </w:r>
      <w:r w:rsidR="002945DE">
        <w:rPr>
          <w:rFonts w:cs="Arial"/>
          <w:b/>
          <w:szCs w:val="19"/>
        </w:rPr>
        <w:t>13</w:t>
      </w:r>
      <w:r w:rsidR="002945DE" w:rsidRPr="004A118C">
        <w:rPr>
          <w:rFonts w:cs="Arial"/>
          <w:b/>
          <w:szCs w:val="19"/>
        </w:rPr>
        <w:t>.</w:t>
      </w:r>
      <w:r w:rsidR="002945DE">
        <w:rPr>
          <w:rFonts w:cs="Arial"/>
          <w:b/>
          <w:bCs/>
          <w:szCs w:val="19"/>
        </w:rPr>
        <w:tab/>
      </w:r>
      <w:proofErr w:type="spellStart"/>
      <w:r w:rsidR="002945DE" w:rsidRPr="006D533C">
        <w:rPr>
          <w:b/>
          <w:szCs w:val="19"/>
        </w:rPr>
        <w:t>Przyczyny</w:t>
      </w:r>
      <w:r w:rsidR="002945DE" w:rsidRPr="005508DE">
        <w:rPr>
          <w:szCs w:val="19"/>
          <w:vertAlign w:val="superscript"/>
        </w:rPr>
        <w:t>a</w:t>
      </w:r>
      <w:proofErr w:type="spellEnd"/>
      <w:r w:rsidR="002945DE" w:rsidRPr="006D533C">
        <w:rPr>
          <w:b/>
          <w:szCs w:val="19"/>
        </w:rPr>
        <w:t xml:space="preserve"> zmian w działalności gospodarczej spowodowanych COVID-19</w:t>
      </w:r>
    </w:p>
    <w:p w14:paraId="64CA2BEB" w14:textId="38BB7DD4" w:rsidR="002945DE" w:rsidRDefault="002945DE" w:rsidP="002945DE">
      <w:pPr>
        <w:jc w:val="both"/>
        <w:rPr>
          <w:bCs/>
          <w:color w:val="000000" w:themeColor="text1"/>
          <w:szCs w:val="19"/>
        </w:rPr>
      </w:pPr>
    </w:p>
    <w:p w14:paraId="3B03C232" w14:textId="77777777" w:rsidR="002945DE" w:rsidRDefault="002945DE" w:rsidP="002945DE">
      <w:pPr>
        <w:jc w:val="both"/>
        <w:rPr>
          <w:bCs/>
          <w:color w:val="000000" w:themeColor="text1"/>
          <w:szCs w:val="19"/>
        </w:rPr>
      </w:pPr>
    </w:p>
    <w:p w14:paraId="1A3DBA41" w14:textId="77777777" w:rsidR="002945DE" w:rsidRDefault="002945DE" w:rsidP="002945DE">
      <w:pPr>
        <w:jc w:val="both"/>
        <w:rPr>
          <w:bCs/>
          <w:color w:val="000000" w:themeColor="text1"/>
          <w:szCs w:val="19"/>
        </w:rPr>
      </w:pPr>
    </w:p>
    <w:p w14:paraId="4D1F0B08" w14:textId="77777777" w:rsidR="002945DE" w:rsidRDefault="002945DE" w:rsidP="002945DE">
      <w:pPr>
        <w:jc w:val="both"/>
        <w:rPr>
          <w:bCs/>
          <w:color w:val="000000" w:themeColor="text1"/>
          <w:szCs w:val="19"/>
        </w:rPr>
      </w:pPr>
    </w:p>
    <w:p w14:paraId="3AF70D52" w14:textId="77777777" w:rsidR="002945DE" w:rsidRDefault="002945DE" w:rsidP="002945DE">
      <w:pPr>
        <w:jc w:val="both"/>
        <w:rPr>
          <w:bCs/>
          <w:color w:val="000000" w:themeColor="text1"/>
          <w:szCs w:val="19"/>
        </w:rPr>
      </w:pPr>
    </w:p>
    <w:p w14:paraId="32C6CD58" w14:textId="77777777" w:rsidR="002945DE" w:rsidRDefault="002945DE" w:rsidP="002945DE">
      <w:pPr>
        <w:jc w:val="both"/>
        <w:rPr>
          <w:bCs/>
          <w:color w:val="000000" w:themeColor="text1"/>
          <w:szCs w:val="19"/>
        </w:rPr>
      </w:pPr>
    </w:p>
    <w:p w14:paraId="0FC0788C" w14:textId="77777777" w:rsidR="002945DE" w:rsidRDefault="002945DE" w:rsidP="002945DE">
      <w:pPr>
        <w:jc w:val="both"/>
        <w:rPr>
          <w:bCs/>
          <w:color w:val="000000" w:themeColor="text1"/>
          <w:szCs w:val="19"/>
        </w:rPr>
      </w:pPr>
    </w:p>
    <w:p w14:paraId="65DD4296" w14:textId="77777777" w:rsidR="002945DE" w:rsidRDefault="002945DE" w:rsidP="002945DE">
      <w:pPr>
        <w:jc w:val="both"/>
        <w:rPr>
          <w:bCs/>
          <w:color w:val="000000" w:themeColor="text1"/>
          <w:szCs w:val="19"/>
        </w:rPr>
      </w:pPr>
    </w:p>
    <w:p w14:paraId="74506961" w14:textId="77777777" w:rsidR="002945DE" w:rsidRDefault="002945DE" w:rsidP="002945DE">
      <w:pPr>
        <w:jc w:val="both"/>
        <w:rPr>
          <w:bCs/>
          <w:color w:val="000000" w:themeColor="text1"/>
          <w:szCs w:val="19"/>
        </w:rPr>
      </w:pPr>
    </w:p>
    <w:p w14:paraId="4BE795DD" w14:textId="52F0D9CF" w:rsidR="002945DE" w:rsidRDefault="002945DE" w:rsidP="002945DE">
      <w:pPr>
        <w:jc w:val="both"/>
        <w:rPr>
          <w:bCs/>
          <w:color w:val="000000" w:themeColor="text1"/>
          <w:szCs w:val="19"/>
        </w:rPr>
      </w:pPr>
    </w:p>
    <w:p w14:paraId="7DE327D1" w14:textId="77777777" w:rsidR="00271287" w:rsidRDefault="00271287" w:rsidP="002945DE">
      <w:pPr>
        <w:jc w:val="both"/>
        <w:rPr>
          <w:bCs/>
          <w:color w:val="000000" w:themeColor="text1"/>
          <w:szCs w:val="19"/>
        </w:rPr>
      </w:pPr>
    </w:p>
    <w:p w14:paraId="0BA02455" w14:textId="4E60BCF3" w:rsidR="002945DE" w:rsidRDefault="002945DE" w:rsidP="00271287">
      <w:pPr>
        <w:jc w:val="both"/>
        <w:rPr>
          <w:bCs/>
          <w:color w:val="000000" w:themeColor="text1"/>
          <w:szCs w:val="19"/>
        </w:rPr>
      </w:pPr>
      <w:r>
        <w:rPr>
          <w:bCs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546624" behindDoc="0" locked="0" layoutInCell="1" allowOverlap="1" wp14:anchorId="3D5BC344" wp14:editId="2D03C9F4">
                <wp:simplePos x="0" y="0"/>
                <wp:positionH relativeFrom="column">
                  <wp:posOffset>591820</wp:posOffset>
                </wp:positionH>
                <wp:positionV relativeFrom="paragraph">
                  <wp:posOffset>100330</wp:posOffset>
                </wp:positionV>
                <wp:extent cx="5756910" cy="404495"/>
                <wp:effectExtent l="0" t="0" r="0" b="0"/>
                <wp:wrapNone/>
                <wp:docPr id="473" name="Grupa 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910" cy="404495"/>
                          <a:chOff x="-23856" y="0"/>
                          <a:chExt cx="5757648" cy="404495"/>
                        </a:xfrm>
                      </wpg:grpSpPr>
                      <wps:wsp>
                        <wps:cNvPr id="47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" y="0"/>
                            <a:ext cx="930000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B1AC7A" w14:textId="77777777" w:rsidR="00F339FC" w:rsidRPr="000563F6" w:rsidRDefault="00F339FC" w:rsidP="002945DE">
                              <w:pPr>
                                <w:pStyle w:val="Tytudziau"/>
                                <w:spacing w:before="0" w:after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0563F6">
                                <w:rPr>
                                  <w:rFonts w:ascii="Fira Sans" w:eastAsia="Fira Sans" w:hAnsi="Fira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Zmiana liczby </w:t>
                              </w:r>
                              <w:r w:rsidRPr="000563F6">
                                <w:rPr>
                                  <w:rFonts w:ascii="Fira Sans" w:eastAsia="Fira Sans" w:hAnsi="Fira Sans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zamówień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363980" y="15240"/>
                            <a:ext cx="1382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328E3D" w14:textId="77777777" w:rsidR="00F339FC" w:rsidRPr="000563F6" w:rsidRDefault="00F339FC" w:rsidP="002945DE">
                              <w:pPr>
                                <w:pStyle w:val="Tytudziau"/>
                                <w:spacing w:before="0" w:after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0563F6">
                                <w:rPr>
                                  <w:rFonts w:ascii="Fira Sans" w:eastAsia="Fira Sans" w:hAnsi="Fira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Zmiana wymiaru etatów </w:t>
                              </w:r>
                              <w:r w:rsidRPr="000563F6">
                                <w:rPr>
                                  <w:rFonts w:ascii="Fira Sans" w:eastAsia="Fira Sans" w:hAnsi="Fira Sans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pracowników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07" name="pole tekstowe 10"/>
                        <wps:cNvSpPr txBox="1">
                          <a:spLocks noChangeArrowheads="1"/>
                        </wps:cNvSpPr>
                        <wps:spPr bwMode="auto">
                          <a:xfrm>
                            <a:off x="2918460" y="22860"/>
                            <a:ext cx="1597717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87710B" w14:textId="77777777" w:rsidR="00F339FC" w:rsidRPr="000563F6" w:rsidRDefault="00F339FC" w:rsidP="002945DE">
                              <w:pPr>
                                <w:pStyle w:val="Tytudziau"/>
                                <w:spacing w:before="0" w:after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0563F6">
                                <w:rPr>
                                  <w:rFonts w:ascii="Fira Sans" w:eastAsia="Fira Sans" w:hAnsi="Fira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Przebywanie pracowników na </w:t>
                              </w:r>
                              <w:proofErr w:type="spellStart"/>
                              <w:r w:rsidRPr="000563F6">
                                <w:rPr>
                                  <w:rFonts w:ascii="Fira Sans" w:eastAsia="Fira Sans" w:hAnsi="Fira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tzw."</w:t>
                              </w:r>
                              <w:r w:rsidRPr="000563F6">
                                <w:rPr>
                                  <w:rFonts w:ascii="Fira Sans" w:eastAsia="Fira Sans" w:hAnsi="Fira Sans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postoju</w:t>
                              </w:r>
                              <w:proofErr w:type="spellEnd"/>
                              <w:r w:rsidRPr="000563F6">
                                <w:rPr>
                                  <w:rFonts w:ascii="Fira Sans" w:eastAsia="Fira Sans" w:hAnsi="Fira Sans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724400" y="15240"/>
                            <a:ext cx="1009392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08A200" w14:textId="77777777" w:rsidR="00F339FC" w:rsidRPr="000563F6" w:rsidRDefault="00F339FC" w:rsidP="002945DE">
                              <w:pPr>
                                <w:pStyle w:val="Tytudziau"/>
                                <w:spacing w:before="0" w:after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0563F6">
                                <w:rPr>
                                  <w:rFonts w:ascii="Fira Sans" w:eastAsia="Fira Sans" w:hAnsi="Fira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Pozostałe przyczyny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0" name="Grupa 510"/>
                        <wpg:cNvGrpSpPr/>
                        <wpg:grpSpPr>
                          <a:xfrm>
                            <a:off x="-23856" y="129540"/>
                            <a:ext cx="4807311" cy="132715"/>
                            <a:chOff x="-23856" y="0"/>
                            <a:chExt cx="4807311" cy="132715"/>
                          </a:xfrm>
                        </wpg:grpSpPr>
                        <wps:wsp>
                          <wps:cNvPr id="51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-23856" y="7620"/>
                              <a:ext cx="249555" cy="125095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0679" y="0"/>
                              <a:ext cx="249555" cy="12509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719346" y="7620"/>
                              <a:ext cx="249555" cy="12446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3900" y="0"/>
                              <a:ext cx="249555" cy="125095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5BC344" id="Grupa 473" o:spid="_x0000_s1057" style="position:absolute;left:0;text-align:left;margin-left:46.6pt;margin-top:7.9pt;width:453.3pt;height:31.85pt;z-index:251546624;mso-width-relative:margin" coordorigin="-238" coordsize="57576,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">
                <v:shape id="Text Box 6" o:spid="_x0000_s1058" type="#_x0000_t202" style="position:absolute;left:1828;width:9300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Vdt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xWoFf2fiEZDZDQAA//8DAFBLAQItABQABgAIAAAAIQDb4fbL7gAAAIUBAAATAAAAAAAAAAAA&#10;AAAAAAAAAABbQ29udGVudF9UeXBlc10ueG1sUEsBAi0AFAAGAAgAAAAhAFr0LFu/AAAAFQEAAAsA&#10;AAAAAAAAAAAAAAAAHwEAAF9yZWxzLy5yZWxzUEsBAi0AFAAGAAgAAAAhAFbRV23EAAAA3AAAAA8A&#10;AAAAAAAAAAAAAAAABwIAAGRycy9kb3ducmV2LnhtbFBLBQYAAAAAAwADALcAAAD4AgAAAAA=&#10;" filled="f" stroked="f">
                  <v:textbox>
                    <w:txbxContent>
                      <w:p w14:paraId="34B1AC7A" w14:textId="77777777" w:rsidR="00F339FC" w:rsidRPr="000563F6" w:rsidRDefault="00F339FC" w:rsidP="002945DE">
                        <w:pPr>
                          <w:pStyle w:val="Tytudziau"/>
                          <w:spacing w:before="0" w:after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0563F6">
                          <w:rPr>
                            <w:rFonts w:ascii="Fira Sans" w:eastAsia="Fira Sans" w:hAnsi="Fira Sans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Zmiana liczby </w:t>
                        </w:r>
                        <w:r w:rsidRPr="000563F6">
                          <w:rPr>
                            <w:rFonts w:ascii="Fira Sans" w:eastAsia="Fira Sans" w:hAnsi="Fira Sans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zamówień</w:t>
                        </w:r>
                      </w:p>
                    </w:txbxContent>
                  </v:textbox>
                </v:shape>
                <v:shape id="Text Box 8" o:spid="_x0000_s1059" type="#_x0000_t202" style="position:absolute;left:13639;top:152;width:13828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" filled="f" stroked="f">
                  <v:textbox style="mso-fit-shape-to-text:t">
                    <w:txbxContent>
                      <w:p w14:paraId="1F328E3D" w14:textId="77777777" w:rsidR="00F339FC" w:rsidRPr="000563F6" w:rsidRDefault="00F339FC" w:rsidP="002945DE">
                        <w:pPr>
                          <w:pStyle w:val="Tytudziau"/>
                          <w:spacing w:before="0" w:after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0563F6">
                          <w:rPr>
                            <w:rFonts w:ascii="Fira Sans" w:eastAsia="Fira Sans" w:hAnsi="Fira Sans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Zmiana wymiaru etatów </w:t>
                        </w:r>
                        <w:r w:rsidRPr="000563F6">
                          <w:rPr>
                            <w:rFonts w:ascii="Fira Sans" w:eastAsia="Fira Sans" w:hAnsi="Fira Sans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pracowników</w:t>
                        </w:r>
                      </w:p>
                    </w:txbxContent>
                  </v:textbox>
                </v:shape>
                <v:shape id="pole tekstowe 10" o:spid="_x0000_s1060" type="#_x0000_t202" style="position:absolute;left:29184;top:228;width:15977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iuN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UVN4nIlHQK7+AAAA//8DAFBLAQItABQABgAIAAAAIQDb4fbL7gAAAIUBAAATAAAAAAAAAAAA&#10;AAAAAAAAAABbQ29udGVudF9UeXBlc10ueG1sUEsBAi0AFAAGAAgAAAAhAFr0LFu/AAAAFQEAAAsA&#10;AAAAAAAAAAAAAAAAHwEAAF9yZWxzLy5yZWxzUEsBAi0AFAAGAAgAAAAhAHg2K43EAAAA3AAAAA8A&#10;AAAAAAAAAAAAAAAABwIAAGRycy9kb3ducmV2LnhtbFBLBQYAAAAAAwADALcAAAD4AgAAAAA=&#10;" filled="f" stroked="f">
                  <v:textbox>
                    <w:txbxContent>
                      <w:p w14:paraId="7187710B" w14:textId="77777777" w:rsidR="00F339FC" w:rsidRPr="000563F6" w:rsidRDefault="00F339FC" w:rsidP="002945DE">
                        <w:pPr>
                          <w:pStyle w:val="Tytudziau"/>
                          <w:spacing w:before="0" w:after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0563F6">
                          <w:rPr>
                            <w:rFonts w:ascii="Fira Sans" w:eastAsia="Fira Sans" w:hAnsi="Fira Sans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Przebywanie pracowników na </w:t>
                        </w:r>
                        <w:proofErr w:type="spellStart"/>
                        <w:r w:rsidRPr="000563F6">
                          <w:rPr>
                            <w:rFonts w:ascii="Fira Sans" w:eastAsia="Fira Sans" w:hAnsi="Fira Sans"/>
                            <w:color w:val="000000"/>
                            <w:kern w:val="24"/>
                            <w:sz w:val="18"/>
                            <w:szCs w:val="18"/>
                          </w:rPr>
                          <w:t>tzw."</w:t>
                        </w:r>
                        <w:r w:rsidRPr="000563F6">
                          <w:rPr>
                            <w:rFonts w:ascii="Fira Sans" w:eastAsia="Fira Sans" w:hAnsi="Fira Sans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postoju</w:t>
                        </w:r>
                        <w:proofErr w:type="spellEnd"/>
                        <w:r w:rsidRPr="000563F6">
                          <w:rPr>
                            <w:rFonts w:ascii="Fira Sans" w:eastAsia="Fira Sans" w:hAnsi="Fira Sans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"</w:t>
                        </w:r>
                      </w:p>
                    </w:txbxContent>
                  </v:textbox>
                </v:shape>
                <v:shape id="Text Box 8" o:spid="_x0000_s1061" type="#_x0000_t202" style="position:absolute;left:47244;top:152;width:10093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b//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ExU&#10;XBvPxCMgF08AAAD//wMAUEsBAi0AFAAGAAgAAAAhANvh9svuAAAAhQEAABMAAAAAAAAAAAAAAAAA&#10;AAAAAFtDb250ZW50X1R5cGVzXS54bWxQSwECLQAUAAYACAAAACEAWvQsW78AAAAVAQAACwAAAAAA&#10;AAAAAAAAAAAfAQAAX3JlbHMvLnJlbHNQSwECLQAUAAYACAAAACEACam//8AAAADcAAAADwAAAAAA&#10;AAAAAAAAAAAHAgAAZHJzL2Rvd25yZXYueG1sUEsFBgAAAAADAAMAtwAAAPQCAAAAAA==&#10;" filled="f" stroked="f">
                  <v:textbox>
                    <w:txbxContent>
                      <w:p w14:paraId="7408A200" w14:textId="77777777" w:rsidR="00F339FC" w:rsidRPr="000563F6" w:rsidRDefault="00F339FC" w:rsidP="002945DE">
                        <w:pPr>
                          <w:pStyle w:val="Tytudziau"/>
                          <w:spacing w:before="0" w:after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0563F6">
                          <w:rPr>
                            <w:rFonts w:ascii="Fira Sans" w:eastAsia="Fira Sans" w:hAnsi="Fira Sans"/>
                            <w:color w:val="000000"/>
                            <w:kern w:val="24"/>
                            <w:sz w:val="18"/>
                            <w:szCs w:val="18"/>
                          </w:rPr>
                          <w:t>Pozostałe przyczyny</w:t>
                        </w:r>
                      </w:p>
                    </w:txbxContent>
                  </v:textbox>
                </v:shape>
                <v:group id="Grupa 510" o:spid="_x0000_s1062" style="position:absolute;left:-238;top:1295;width:48072;height:1327" coordorigin="-238" coordsize="48073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rect id="Rectangle 241" o:spid="_x0000_s1063" style="position:absolute;left:-238;top:76;width:249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" fillcolor="#522398" stroked="f" strokeweight="0"/>
                  <v:rect id="Rectangle 241" o:spid="_x0000_s1064" style="position:absolute;left:11406;width:2496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" fillcolor="#977bc1" stroked="f" strokeweight="0"/>
                  <v:rect id="Rectangle 241" o:spid="_x0000_s1065" style="position:absolute;left:27193;top:76;width:24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" fillcolor="#baa7d6" stroked="f" strokeweight="0"/>
                  <v:rect id="Rectangle 241" o:spid="_x0000_s1066" style="position:absolute;left:45339;width:2495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" fillcolor="#dcd3ea" stroked="f" strokeweight="0"/>
                </v:group>
              </v:group>
            </w:pict>
          </mc:Fallback>
        </mc:AlternateContent>
      </w:r>
    </w:p>
    <w:p w14:paraId="703DA565" w14:textId="77777777" w:rsidR="00271287" w:rsidRDefault="00271287" w:rsidP="00271287">
      <w:pPr>
        <w:jc w:val="both"/>
        <w:rPr>
          <w:bCs/>
          <w:color w:val="000000" w:themeColor="text1"/>
          <w:szCs w:val="19"/>
        </w:rPr>
      </w:pPr>
    </w:p>
    <w:p w14:paraId="73818F1F" w14:textId="77777777" w:rsidR="002945DE" w:rsidRDefault="002945DE" w:rsidP="00271287">
      <w:pPr>
        <w:spacing w:before="240"/>
        <w:jc w:val="both"/>
        <w:rPr>
          <w:bCs/>
          <w:color w:val="000000" w:themeColor="text1"/>
          <w:szCs w:val="19"/>
        </w:rPr>
      </w:pPr>
      <w:r w:rsidRPr="007B6B80">
        <w:rPr>
          <w:rFonts w:eastAsia="Fira Sans Light" w:cs="Arial"/>
          <w:sz w:val="15"/>
          <w:szCs w:val="15"/>
        </w:rPr>
        <w:t>a</w:t>
      </w:r>
      <w:r w:rsidRPr="007B6B80">
        <w:rPr>
          <w:rFonts w:eastAsia="Fira Sans Light" w:cs="Arial"/>
          <w:i/>
          <w:sz w:val="15"/>
          <w:szCs w:val="15"/>
        </w:rPr>
        <w:t> </w:t>
      </w:r>
      <w:r w:rsidRPr="005508DE">
        <w:rPr>
          <w:sz w:val="15"/>
          <w:szCs w:val="15"/>
        </w:rPr>
        <w:t>Respondenci mogli wskazać wiele przyczyn jednocześnie</w:t>
      </w:r>
      <w:r>
        <w:rPr>
          <w:sz w:val="15"/>
          <w:szCs w:val="15"/>
        </w:rPr>
        <w:t>.</w:t>
      </w:r>
    </w:p>
    <w:p w14:paraId="4C5C8DAD" w14:textId="77777777" w:rsidR="002945DE" w:rsidRPr="0027788B" w:rsidRDefault="002945DE" w:rsidP="00271287">
      <w:pPr>
        <w:pStyle w:val="tytuinformacji"/>
        <w:spacing w:before="360" w:after="120" w:line="240" w:lineRule="exact"/>
        <w:rPr>
          <w:rFonts w:ascii="Fira Sans" w:hAnsi="Fira Sans"/>
          <w:color w:val="auto"/>
          <w:sz w:val="19"/>
          <w:szCs w:val="19"/>
        </w:rPr>
      </w:pPr>
      <w:r w:rsidRPr="0027788B">
        <w:rPr>
          <w:rFonts w:ascii="Fira Sans" w:hAnsi="Fira Sans"/>
          <w:color w:val="auto"/>
          <w:sz w:val="19"/>
          <w:szCs w:val="19"/>
        </w:rPr>
        <w:t>W lutym br. w województwie nie wskazano pandemii COVID-19 jako przyczyny powstawania problemów</w:t>
      </w:r>
      <w:r w:rsidRPr="0027788B">
        <w:rPr>
          <w:rFonts w:ascii="Fira Sans" w:hAnsi="Fira Sans"/>
          <w:color w:val="auto"/>
          <w:sz w:val="19"/>
          <w:szCs w:val="19"/>
        </w:rPr>
        <w:br/>
        <w:t>z przejęciem czy wydzieleniem przedsiębiorstwa (lub jego części). Nie wystąpiły przypadki anulowania wcześniej wystawionych faktur, uwzględnienia faktur korygujących, problemów z zaopatrzeniem od dostawców, zatorów płatniczych oraz zmian w zakresie wymiaru etatów pracowników. Przedsiębiorstwa nie wskazywały zmian w zakresie przebywania pracowników na tzw. postojowym oraz wstrzymania produkcji. Wiele podmiotów wskazało jednak ogólnie na pandemię jako przyczynę wywołującą zmiany w prowadzeniu działalności gospodarczej, bez zaznaczania szczegółowego powodu.</w:t>
      </w:r>
    </w:p>
    <w:p w14:paraId="08AFB336" w14:textId="7FD62FF5" w:rsidR="00E77C48" w:rsidRPr="00EE72B3" w:rsidRDefault="00E77C48" w:rsidP="00E77C48">
      <w:pPr>
        <w:pStyle w:val="tytuinformacji"/>
        <w:spacing w:before="720" w:after="240"/>
        <w:rPr>
          <w:rFonts w:ascii="Fira Sans SemiBold" w:hAnsi="Fira Sans SemiBold"/>
          <w:b/>
          <w:color w:val="7030A0"/>
          <w:sz w:val="24"/>
          <w:szCs w:val="24"/>
          <w:shd w:val="clear" w:color="auto" w:fill="FFFFFF"/>
        </w:rPr>
      </w:pPr>
      <w:r w:rsidRPr="00EE72B3">
        <w:rPr>
          <w:rFonts w:ascii="Fira Sans SemiBold" w:hAnsi="Fira Sans SemiBold"/>
          <w:b/>
          <w:color w:val="7030A0"/>
          <w:sz w:val="24"/>
          <w:szCs w:val="24"/>
          <w:shd w:val="clear" w:color="auto" w:fill="FFFFFF"/>
        </w:rPr>
        <w:t xml:space="preserve">Wpływ epidemii COVID-19 na wybrane elementy rynku pracy w </w:t>
      </w:r>
      <w:r>
        <w:rPr>
          <w:rFonts w:ascii="Fira Sans SemiBold" w:hAnsi="Fira Sans SemiBold"/>
          <w:b/>
          <w:color w:val="7030A0"/>
          <w:sz w:val="24"/>
          <w:szCs w:val="24"/>
          <w:shd w:val="clear" w:color="auto" w:fill="FFFFFF"/>
        </w:rPr>
        <w:t xml:space="preserve">województwie opolskim </w:t>
      </w:r>
      <w:r>
        <w:rPr>
          <w:rFonts w:ascii="Fira Sans SemiBold" w:hAnsi="Fira Sans SemiBold"/>
          <w:b/>
          <w:color w:val="7030A0"/>
          <w:sz w:val="24"/>
          <w:szCs w:val="24"/>
          <w:shd w:val="clear" w:color="auto" w:fill="FFFFFF"/>
        </w:rPr>
        <w:br/>
      </w:r>
      <w:r w:rsidRPr="00EE72B3">
        <w:rPr>
          <w:rFonts w:ascii="Fira Sans SemiBold" w:hAnsi="Fira Sans SemiBold"/>
          <w:b/>
          <w:color w:val="7030A0"/>
          <w:sz w:val="24"/>
          <w:szCs w:val="24"/>
          <w:shd w:val="clear" w:color="auto" w:fill="FFFFFF"/>
        </w:rPr>
        <w:t xml:space="preserve">w </w:t>
      </w:r>
      <w:r w:rsidR="00242826">
        <w:rPr>
          <w:rFonts w:ascii="Fira Sans SemiBold" w:hAnsi="Fira Sans SemiBold"/>
          <w:b/>
          <w:color w:val="7030A0"/>
          <w:sz w:val="24"/>
          <w:szCs w:val="24"/>
          <w:shd w:val="clear" w:color="auto" w:fill="FFFFFF"/>
        </w:rPr>
        <w:t>4</w:t>
      </w:r>
      <w:r w:rsidRPr="00EE72B3">
        <w:rPr>
          <w:rFonts w:ascii="Fira Sans SemiBold" w:hAnsi="Fira Sans SemiBold"/>
          <w:b/>
          <w:color w:val="7030A0"/>
          <w:sz w:val="24"/>
          <w:szCs w:val="24"/>
          <w:shd w:val="clear" w:color="auto" w:fill="FFFFFF"/>
        </w:rPr>
        <w:t xml:space="preserve"> kwartale 202</w:t>
      </w:r>
      <w:r>
        <w:rPr>
          <w:rFonts w:ascii="Fira Sans SemiBold" w:hAnsi="Fira Sans SemiBold"/>
          <w:b/>
          <w:color w:val="7030A0"/>
          <w:sz w:val="24"/>
          <w:szCs w:val="24"/>
          <w:shd w:val="clear" w:color="auto" w:fill="FFFFFF"/>
        </w:rPr>
        <w:t>1</w:t>
      </w:r>
      <w:r w:rsidRPr="00EE72B3">
        <w:rPr>
          <w:rFonts w:ascii="Fira Sans SemiBold" w:hAnsi="Fira Sans SemiBold"/>
          <w:b/>
          <w:color w:val="7030A0"/>
          <w:sz w:val="24"/>
          <w:szCs w:val="24"/>
          <w:shd w:val="clear" w:color="auto" w:fill="FFFFFF"/>
        </w:rPr>
        <w:t xml:space="preserve"> r. </w:t>
      </w:r>
    </w:p>
    <w:p w14:paraId="79A98D5D" w14:textId="77777777" w:rsidR="007B14D5" w:rsidRPr="00DF49FF" w:rsidRDefault="007B14D5" w:rsidP="007B14D5">
      <w:pPr>
        <w:rPr>
          <w:bCs/>
          <w:szCs w:val="19"/>
        </w:rPr>
      </w:pPr>
      <w:r w:rsidRPr="00DF49FF">
        <w:rPr>
          <w:b/>
          <w:szCs w:val="19"/>
        </w:rPr>
        <w:t>W marcu 2020 r. ogłoszono w Polsce stan zagrożenia epidemicznego, a następnie stan epidemii w związku z rozprzestrzenianiem się choroby zakaźnej wywołanej wirusem SARS-CoV-2, zwanej COVID-19. W nawiązaniu do oceny stanu sytuacji epidemicznej wprowadzano rozwiązania zapobiegające i przeciwdziałające rozprzestrzenianiu się wspomnianego wirusa i zwalczające wywołaną nim chorobę. Działania te odnosiły się także do rynku pracy. Wśród nich było m.in. umożliwienie wykonywania pracy poza miejscem jej stałego wykonywania, czyli pracy zdalnej. Zaprezentowane w niniejszym opracowaniu dane zostały pozyskane podczas badania „Popyt na pracę”.</w:t>
      </w:r>
    </w:p>
    <w:p w14:paraId="78A11C06" w14:textId="77777777" w:rsidR="007B14D5" w:rsidRPr="00E01264" w:rsidRDefault="007B14D5" w:rsidP="007B14D5">
      <w:pPr>
        <w:spacing w:before="360"/>
        <w:rPr>
          <w:rFonts w:ascii="Fira Sans SemiBold" w:hAnsi="Fira Sans SemiBold"/>
          <w:szCs w:val="19"/>
        </w:rPr>
      </w:pPr>
      <w:r w:rsidRPr="00CD5944">
        <w:rPr>
          <w:rFonts w:ascii="Fira Sans SemiBold" w:hAnsi="Fira Sans SemiBold"/>
          <w:color w:val="522398"/>
          <w:szCs w:val="19"/>
        </w:rPr>
        <w:t xml:space="preserve">Praca zdalna w </w:t>
      </w:r>
      <w:r w:rsidRPr="00437707">
        <w:rPr>
          <w:rFonts w:ascii="Fira Sans SemiBold" w:hAnsi="Fira Sans SemiBold"/>
          <w:color w:val="522398"/>
          <w:szCs w:val="19"/>
        </w:rPr>
        <w:t>okresie zagrożenia epidemicznego</w:t>
      </w:r>
    </w:p>
    <w:p w14:paraId="57BCFA1B" w14:textId="0E610D66" w:rsidR="007B14D5" w:rsidRPr="00E01264" w:rsidRDefault="007B14D5" w:rsidP="007B14D5">
      <w:pPr>
        <w:rPr>
          <w:szCs w:val="19"/>
        </w:rPr>
      </w:pPr>
      <w:r w:rsidRPr="00E01264">
        <w:rPr>
          <w:szCs w:val="19"/>
        </w:rPr>
        <w:t xml:space="preserve">Zaistniała w marcu 2020 r. sytuacja epidemiczna wpłynęła na ograniczenie działalności podmiotów gospodarki narodowej w dotychczasowej postaci. Przejawiało się to </w:t>
      </w:r>
      <w:r w:rsidR="00243521">
        <w:rPr>
          <w:szCs w:val="19"/>
        </w:rPr>
        <w:t>m.in.</w:t>
      </w:r>
      <w:r w:rsidRPr="00E01264">
        <w:rPr>
          <w:szCs w:val="19"/>
        </w:rPr>
        <w:t xml:space="preserve"> otwarciem się pracodawców na formy zatrudnienia pozwalające na zachowanie dystansu społecznego. Jedną z takich form jest praca zdalna. </w:t>
      </w:r>
    </w:p>
    <w:p w14:paraId="07D3B541" w14:textId="3C4BCA49" w:rsidR="007B14D5" w:rsidRDefault="007B14D5" w:rsidP="007B14D5">
      <w:pPr>
        <w:rPr>
          <w:szCs w:val="19"/>
        </w:rPr>
      </w:pPr>
      <w:r w:rsidRPr="00D7023D">
        <w:rPr>
          <w:szCs w:val="19"/>
        </w:rPr>
        <w:t>W końcu grudnia 2021 r. udział osób, które pracowały zdalnie w związku z sytuacją epidemiczną w ogólnej liczbie pracujących objętych badaniem „Popyt na pracę” w województwie opolskim wyniósł 2,9%, tj. mniej o 4,1 p. proc. niż w</w:t>
      </w:r>
      <w:r>
        <w:rPr>
          <w:szCs w:val="19"/>
        </w:rPr>
        <w:t> </w:t>
      </w:r>
      <w:r w:rsidRPr="00D7023D">
        <w:rPr>
          <w:szCs w:val="19"/>
        </w:rPr>
        <w:t>końcu grudnia 2020 r. (w kraju odpowiednio: 6,9% i mniej</w:t>
      </w:r>
      <w:r>
        <w:rPr>
          <w:szCs w:val="19"/>
        </w:rPr>
        <w:t xml:space="preserve"> o 3,9 p. proc.). </w:t>
      </w:r>
      <w:r w:rsidRPr="00D7023D">
        <w:rPr>
          <w:szCs w:val="19"/>
        </w:rPr>
        <w:t>W woj</w:t>
      </w:r>
      <w:r>
        <w:rPr>
          <w:szCs w:val="19"/>
        </w:rPr>
        <w:t>ewództwie opolskim w 4</w:t>
      </w:r>
      <w:r w:rsidRPr="00D7023D">
        <w:rPr>
          <w:szCs w:val="19"/>
        </w:rPr>
        <w:t xml:space="preserve"> kwartale 2021 r. </w:t>
      </w:r>
      <w:r>
        <w:rPr>
          <w:szCs w:val="19"/>
        </w:rPr>
        <w:t>wykorzystanie pracy zdalnej w większym stopniu dotyczyło sektora publicznego niż prywatnego. Natomiast w obu sektorach udział ten był znacznie niższy niż w analogicznym okresie 2020 r.</w:t>
      </w:r>
    </w:p>
    <w:p w14:paraId="3BCCE3D9" w14:textId="3E4DC689" w:rsidR="007B14D5" w:rsidRDefault="007B14D5" w:rsidP="007B14D5">
      <w:pPr>
        <w:rPr>
          <w:szCs w:val="19"/>
        </w:rPr>
      </w:pPr>
    </w:p>
    <w:p w14:paraId="48C65348" w14:textId="61EADE22" w:rsidR="007B14D5" w:rsidRPr="00D7023D" w:rsidRDefault="007B14D5" w:rsidP="007B14D5">
      <w:pPr>
        <w:rPr>
          <w:szCs w:val="19"/>
        </w:rPr>
      </w:pPr>
    </w:p>
    <w:p w14:paraId="5FDD311D" w14:textId="7AE86A54" w:rsidR="007B14D5" w:rsidRPr="00A45D93" w:rsidRDefault="007B14D5" w:rsidP="007B14D5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ind w:left="992" w:hanging="992"/>
        <w:rPr>
          <w:bCs/>
          <w:szCs w:val="19"/>
        </w:rPr>
      </w:pPr>
      <w:r w:rsidRPr="00A45D93">
        <w:rPr>
          <w:b/>
          <w:bCs/>
          <w:szCs w:val="19"/>
        </w:rPr>
        <w:lastRenderedPageBreak/>
        <w:t>Wykres 1</w:t>
      </w:r>
      <w:r>
        <w:rPr>
          <w:b/>
          <w:bCs/>
          <w:szCs w:val="19"/>
        </w:rPr>
        <w:t>4</w:t>
      </w:r>
      <w:r w:rsidRPr="00A45D93">
        <w:rPr>
          <w:b/>
          <w:bCs/>
          <w:szCs w:val="19"/>
        </w:rPr>
        <w:t>.</w:t>
      </w:r>
      <w:r w:rsidRPr="00A45D93">
        <w:rPr>
          <w:b/>
          <w:bCs/>
          <w:szCs w:val="19"/>
        </w:rPr>
        <w:tab/>
      </w:r>
      <w:r w:rsidRPr="00A45D93">
        <w:rPr>
          <w:b/>
          <w:szCs w:val="19"/>
        </w:rPr>
        <w:t>Udział pracujących, którzy w związku z sytuacją epidemiczną pracowali zdalnie według sektorów własności</w:t>
      </w:r>
      <w:r w:rsidRPr="00A45D93">
        <w:rPr>
          <w:b/>
          <w:szCs w:val="19"/>
        </w:rPr>
        <w:br/>
      </w:r>
      <w:r w:rsidRPr="00A45D93">
        <w:rPr>
          <w:szCs w:val="19"/>
        </w:rPr>
        <w:t>stan na koniec kwartału</w:t>
      </w:r>
      <w:r w:rsidRPr="00A45D93">
        <w:rPr>
          <w:sz w:val="18"/>
          <w:szCs w:val="18"/>
        </w:rPr>
        <w:t xml:space="preserve"> </w:t>
      </w:r>
    </w:p>
    <w:p w14:paraId="43B20FB5" w14:textId="41440144" w:rsidR="007B14D5" w:rsidRPr="00437707" w:rsidRDefault="00943313" w:rsidP="007B14D5">
      <w:pPr>
        <w:jc w:val="both"/>
        <w:rPr>
          <w:bCs/>
          <w:color w:val="000000" w:themeColor="text1"/>
          <w:szCs w:val="19"/>
        </w:rPr>
      </w:pPr>
      <w:r w:rsidRPr="00943313">
        <w:rPr>
          <w:noProof/>
        </w:rPr>
        <w:drawing>
          <wp:anchor distT="0" distB="0" distL="114300" distR="114300" simplePos="0" relativeHeight="251750400" behindDoc="0" locked="0" layoutInCell="1" allowOverlap="1" wp14:anchorId="744340A0" wp14:editId="4ABD339B">
            <wp:simplePos x="0" y="0"/>
            <wp:positionH relativeFrom="column">
              <wp:posOffset>345770</wp:posOffset>
            </wp:positionH>
            <wp:positionV relativeFrom="paragraph">
              <wp:posOffset>124460</wp:posOffset>
            </wp:positionV>
            <wp:extent cx="4676140" cy="1799590"/>
            <wp:effectExtent l="0" t="0" r="0" b="0"/>
            <wp:wrapNone/>
            <wp:docPr id="481" name="Obraz 481" descr="Na wykresie słupkowym zaprezentowano udział pracujących, którzy w związku z sytuacją epidemiczną pracowali zdalnie w sektorze publicznym i prywatnym, w województwie opolskim, w końcu 4 kwartału 2020 r. i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14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17B5B" w14:textId="77777777" w:rsidR="007B14D5" w:rsidRDefault="007B14D5" w:rsidP="007B14D5">
      <w:pPr>
        <w:jc w:val="both"/>
        <w:rPr>
          <w:bCs/>
          <w:color w:val="000000" w:themeColor="text1"/>
          <w:szCs w:val="19"/>
        </w:rPr>
      </w:pPr>
    </w:p>
    <w:p w14:paraId="36B61B6A" w14:textId="77777777" w:rsidR="007B14D5" w:rsidRPr="00437707" w:rsidRDefault="007B14D5" w:rsidP="007B14D5">
      <w:pPr>
        <w:jc w:val="both"/>
        <w:rPr>
          <w:bCs/>
          <w:color w:val="000000" w:themeColor="text1"/>
          <w:szCs w:val="19"/>
        </w:rPr>
      </w:pPr>
    </w:p>
    <w:p w14:paraId="034684AF" w14:textId="77777777" w:rsidR="007B14D5" w:rsidRPr="00437707" w:rsidRDefault="007B14D5" w:rsidP="007B14D5">
      <w:pPr>
        <w:jc w:val="both"/>
        <w:rPr>
          <w:bCs/>
          <w:color w:val="000000" w:themeColor="text1"/>
          <w:szCs w:val="19"/>
        </w:rPr>
      </w:pPr>
    </w:p>
    <w:p w14:paraId="435CD284" w14:textId="77777777" w:rsidR="007B14D5" w:rsidRPr="00437707" w:rsidRDefault="007B14D5" w:rsidP="007B14D5">
      <w:pPr>
        <w:jc w:val="both"/>
        <w:rPr>
          <w:bCs/>
          <w:color w:val="000000" w:themeColor="text1"/>
          <w:szCs w:val="19"/>
        </w:rPr>
      </w:pPr>
    </w:p>
    <w:p w14:paraId="5B04DA7C" w14:textId="77777777" w:rsidR="007B14D5" w:rsidRDefault="007B14D5" w:rsidP="007B14D5">
      <w:pPr>
        <w:jc w:val="both"/>
        <w:rPr>
          <w:bCs/>
          <w:color w:val="000000" w:themeColor="text1"/>
          <w:szCs w:val="19"/>
        </w:rPr>
      </w:pPr>
    </w:p>
    <w:p w14:paraId="643EB14B" w14:textId="77777777" w:rsidR="007B14D5" w:rsidRDefault="007B14D5" w:rsidP="007B14D5">
      <w:pPr>
        <w:jc w:val="both"/>
        <w:rPr>
          <w:bCs/>
          <w:color w:val="000000" w:themeColor="text1"/>
          <w:szCs w:val="19"/>
        </w:rPr>
      </w:pPr>
    </w:p>
    <w:p w14:paraId="542479D0" w14:textId="77777777" w:rsidR="007B14D5" w:rsidRPr="00437707" w:rsidRDefault="007B14D5" w:rsidP="007B14D5">
      <w:pPr>
        <w:jc w:val="both"/>
        <w:rPr>
          <w:bCs/>
          <w:color w:val="000000" w:themeColor="text1"/>
          <w:szCs w:val="19"/>
        </w:rPr>
      </w:pPr>
    </w:p>
    <w:p w14:paraId="16620C2A" w14:textId="22D2C014" w:rsidR="007B14D5" w:rsidRPr="00437707" w:rsidRDefault="007B14D5" w:rsidP="007B14D5">
      <w:pPr>
        <w:jc w:val="both"/>
        <w:rPr>
          <w:bCs/>
          <w:color w:val="000000" w:themeColor="text1"/>
          <w:szCs w:val="19"/>
        </w:rPr>
      </w:pPr>
      <w:r>
        <w:rPr>
          <w:bCs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518976" behindDoc="0" locked="0" layoutInCell="1" allowOverlap="1" wp14:anchorId="10A3F8F7" wp14:editId="6A3589FC">
                <wp:simplePos x="0" y="0"/>
                <wp:positionH relativeFrom="column">
                  <wp:posOffset>1809750</wp:posOffset>
                </wp:positionH>
                <wp:positionV relativeFrom="paragraph">
                  <wp:posOffset>125730</wp:posOffset>
                </wp:positionV>
                <wp:extent cx="2962275" cy="268605"/>
                <wp:effectExtent l="0" t="0" r="0" b="0"/>
                <wp:wrapNone/>
                <wp:docPr id="62" name="Grupa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268605"/>
                          <a:chOff x="0" y="0"/>
                          <a:chExt cx="2962275" cy="268605"/>
                        </a:xfrm>
                      </wpg:grpSpPr>
                      <wps:wsp>
                        <wps:cNvPr id="45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2275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3E0CC0" w14:textId="77777777" w:rsidR="00F339FC" w:rsidRPr="00B64A86" w:rsidRDefault="00F339FC" w:rsidP="007B14D5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4 kwartał 2021                 4 kwartał 2020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67" name="Grupa 467"/>
                        <wpg:cNvGrpSpPr/>
                        <wpg:grpSpPr>
                          <a:xfrm>
                            <a:off x="104775" y="66675"/>
                            <a:ext cx="1497965" cy="125730"/>
                            <a:chOff x="0" y="0"/>
                            <a:chExt cx="1497965" cy="125730"/>
                          </a:xfrm>
                        </wpg:grpSpPr>
                        <wps:wsp>
                          <wps:cNvPr id="486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47775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0A3F8F7" id="Grupa 62" o:spid="_x0000_s1067" style="position:absolute;left:0;text-align:left;margin-left:142.5pt;margin-top:9.9pt;width:233.25pt;height:21.15pt;z-index:251518976" coordsize="29622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">
                <v:shape id="_x0000_s1068" type="#_x0000_t202" style="position:absolute;width:29622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" filled="f" stroked="f">
                  <v:textbox>
                    <w:txbxContent>
                      <w:p w14:paraId="113E0CC0" w14:textId="77777777" w:rsidR="00F339FC" w:rsidRPr="00B64A86" w:rsidRDefault="00F339FC" w:rsidP="007B14D5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4 kwartał 2021                 4 kwartał 2020</w:t>
                        </w:r>
                      </w:p>
                    </w:txbxContent>
                  </v:textbox>
                </v:shape>
                <v:group id="Grupa 467" o:spid="_x0000_s1069" style="position:absolute;left:1047;top:666;width:14980;height:1258" coordsize="14979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rect id="_x0000_s1070" style="position:absolute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" fillcolor="#522398" stroked="f" strokeweight=".25pt"/>
                  <v:rect id="_x0000_s1071" style="position:absolute;left:12477;width:250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" fillcolor="#baa7d6" stroked="f" strokeweight=".25pt"/>
                </v:group>
              </v:group>
            </w:pict>
          </mc:Fallback>
        </mc:AlternateContent>
      </w:r>
    </w:p>
    <w:p w14:paraId="4A795470" w14:textId="36714B09" w:rsidR="007B14D5" w:rsidRPr="00437707" w:rsidRDefault="007B14D5" w:rsidP="007B14D5">
      <w:pPr>
        <w:jc w:val="both"/>
        <w:rPr>
          <w:bCs/>
          <w:color w:val="000000" w:themeColor="text1"/>
          <w:szCs w:val="19"/>
        </w:rPr>
      </w:pPr>
    </w:p>
    <w:p w14:paraId="2BA93AD5" w14:textId="3A2C3A26" w:rsidR="007B14D5" w:rsidRPr="00136C8B" w:rsidRDefault="007B14D5" w:rsidP="007B14D5">
      <w:pPr>
        <w:spacing w:before="240"/>
        <w:rPr>
          <w:szCs w:val="19"/>
        </w:rPr>
      </w:pPr>
      <w:r w:rsidRPr="00136C8B">
        <w:rPr>
          <w:szCs w:val="19"/>
        </w:rPr>
        <w:t>W skali gospodarki województwa opolskiego wykorz</w:t>
      </w:r>
      <w:r>
        <w:rPr>
          <w:szCs w:val="19"/>
        </w:rPr>
        <w:t>ystanie pracy zdalnej w 4</w:t>
      </w:r>
      <w:r w:rsidRPr="00136C8B">
        <w:rPr>
          <w:szCs w:val="19"/>
        </w:rPr>
        <w:t xml:space="preserve"> kwartale 2021 r. w celu ograniczenia zagrożenia epidemicznego różniło się w zależności od wielkości podmiotów. Odsetek osób świadczących pracę zdalnie w</w:t>
      </w:r>
      <w:r>
        <w:rPr>
          <w:szCs w:val="19"/>
        </w:rPr>
        <w:t> </w:t>
      </w:r>
      <w:r w:rsidRPr="00136C8B">
        <w:rPr>
          <w:szCs w:val="19"/>
        </w:rPr>
        <w:t xml:space="preserve">związku z sytuacją epidemiczną był największy w jednostkach zatrudniających od 10 do 49 osób (4,1%), lecz </w:t>
      </w:r>
      <w:r>
        <w:rPr>
          <w:szCs w:val="19"/>
        </w:rPr>
        <w:t xml:space="preserve">kształtował się na poziomie niższym </w:t>
      </w:r>
      <w:r w:rsidRPr="00136C8B">
        <w:rPr>
          <w:szCs w:val="19"/>
        </w:rPr>
        <w:t xml:space="preserve">o 4,1 p. proc. w relacji do </w:t>
      </w:r>
      <w:r>
        <w:rPr>
          <w:szCs w:val="19"/>
        </w:rPr>
        <w:t xml:space="preserve">4 </w:t>
      </w:r>
      <w:r w:rsidRPr="00136C8B">
        <w:rPr>
          <w:szCs w:val="19"/>
        </w:rPr>
        <w:t>kwartału 2020 r. W jednostkach o liczbie pracujących 50</w:t>
      </w:r>
      <w:r>
        <w:rPr>
          <w:szCs w:val="19"/>
        </w:rPr>
        <w:t xml:space="preserve"> i więcej </w:t>
      </w:r>
      <w:r w:rsidRPr="00136C8B">
        <w:rPr>
          <w:szCs w:val="19"/>
        </w:rPr>
        <w:t>osób</w:t>
      </w:r>
      <w:r>
        <w:rPr>
          <w:szCs w:val="19"/>
        </w:rPr>
        <w:t xml:space="preserve"> </w:t>
      </w:r>
      <w:r w:rsidRPr="00136C8B">
        <w:rPr>
          <w:szCs w:val="19"/>
        </w:rPr>
        <w:t>pracę zdalnie świadczyło 2,9% pracujących, tj. mniej o 4,7 p. proc. w porównaniu z analogicznym okresem 2020 r., natomiast w jednostkach do 9 osób odsetek ten wyniósł 1,1%, czyli mniej o 2,1 p. proc.</w:t>
      </w:r>
    </w:p>
    <w:p w14:paraId="1642D7AC" w14:textId="29C6D1C3" w:rsidR="007B14D5" w:rsidRPr="00437707" w:rsidRDefault="007B14D5" w:rsidP="007B14D5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ind w:left="992" w:hanging="992"/>
        <w:rPr>
          <w:b/>
          <w:bCs/>
          <w:color w:val="000000" w:themeColor="text1"/>
          <w:szCs w:val="19"/>
        </w:rPr>
      </w:pPr>
      <w:r w:rsidRPr="00437707">
        <w:rPr>
          <w:b/>
          <w:bCs/>
          <w:color w:val="000000" w:themeColor="text1"/>
          <w:szCs w:val="19"/>
        </w:rPr>
        <w:t>Wykres 15.</w:t>
      </w:r>
      <w:r w:rsidRPr="00437707">
        <w:rPr>
          <w:b/>
          <w:bCs/>
          <w:color w:val="000000" w:themeColor="text1"/>
          <w:szCs w:val="19"/>
        </w:rPr>
        <w:tab/>
      </w:r>
      <w:r w:rsidRPr="00437707">
        <w:rPr>
          <w:b/>
          <w:color w:val="000000" w:themeColor="text1"/>
          <w:szCs w:val="19"/>
        </w:rPr>
        <w:t>Struktura pracujących według wielkości jednostek w</w:t>
      </w:r>
      <w:r>
        <w:rPr>
          <w:b/>
          <w:color w:val="000000" w:themeColor="text1"/>
          <w:szCs w:val="19"/>
        </w:rPr>
        <w:t xml:space="preserve"> 4 </w:t>
      </w:r>
      <w:r w:rsidRPr="00437707">
        <w:rPr>
          <w:b/>
          <w:color w:val="000000" w:themeColor="text1"/>
          <w:szCs w:val="19"/>
        </w:rPr>
        <w:t>kwartale 2021 r.</w:t>
      </w:r>
      <w:r w:rsidRPr="00437707">
        <w:rPr>
          <w:b/>
          <w:bCs/>
          <w:color w:val="000000" w:themeColor="text1"/>
          <w:szCs w:val="19"/>
        </w:rPr>
        <w:t xml:space="preserve"> </w:t>
      </w:r>
      <w:r w:rsidRPr="00437707">
        <w:rPr>
          <w:b/>
          <w:bCs/>
          <w:color w:val="000000" w:themeColor="text1"/>
          <w:szCs w:val="19"/>
        </w:rPr>
        <w:br/>
      </w:r>
      <w:r w:rsidRPr="00437707">
        <w:rPr>
          <w:color w:val="000000" w:themeColor="text1"/>
          <w:szCs w:val="19"/>
        </w:rPr>
        <w:t>stan na koniec kwartału</w:t>
      </w:r>
    </w:p>
    <w:p w14:paraId="1D58903E" w14:textId="4B69DCE9" w:rsidR="007B14D5" w:rsidRPr="00437707" w:rsidRDefault="00943313" w:rsidP="007B14D5">
      <w:pPr>
        <w:jc w:val="both"/>
        <w:rPr>
          <w:bCs/>
          <w:color w:val="000000" w:themeColor="text1"/>
          <w:szCs w:val="19"/>
        </w:rPr>
      </w:pPr>
      <w:bookmarkStart w:id="2" w:name="_Hlk75354304"/>
      <w:r w:rsidRPr="00943313">
        <w:rPr>
          <w:noProof/>
        </w:rPr>
        <w:drawing>
          <wp:anchor distT="0" distB="0" distL="114300" distR="114300" simplePos="0" relativeHeight="251755520" behindDoc="0" locked="0" layoutInCell="1" allowOverlap="1" wp14:anchorId="3522F1D8" wp14:editId="258A8CF6">
            <wp:simplePos x="0" y="0"/>
            <wp:positionH relativeFrom="column">
              <wp:posOffset>298450</wp:posOffset>
            </wp:positionH>
            <wp:positionV relativeFrom="paragraph">
              <wp:posOffset>67615</wp:posOffset>
            </wp:positionV>
            <wp:extent cx="6113780" cy="1971040"/>
            <wp:effectExtent l="0" t="0" r="1270" b="0"/>
            <wp:wrapNone/>
            <wp:docPr id="488" name="Obraz 488" descr="Na wykresie słupkowym, skumulowanym zaprezentowano strukturę pracujących ogółem oraz pracujących zdalnie w związku z sytuacją epidemiczną, w województwie opolskim, w końcu 4 kwartału 2021 r., w jednostkach o liczbie pracujących: do 9 osób, od 10 do 49 osób oraz 50 i więcej osó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25B2F" w14:textId="77777777" w:rsidR="007B14D5" w:rsidRPr="00437707" w:rsidRDefault="007B14D5" w:rsidP="007B14D5">
      <w:pPr>
        <w:jc w:val="both"/>
        <w:rPr>
          <w:bCs/>
          <w:color w:val="000000" w:themeColor="text1"/>
          <w:szCs w:val="19"/>
        </w:rPr>
      </w:pPr>
    </w:p>
    <w:p w14:paraId="149110EA" w14:textId="77777777" w:rsidR="007B14D5" w:rsidRPr="00437707" w:rsidRDefault="007B14D5" w:rsidP="007B14D5">
      <w:pPr>
        <w:jc w:val="both"/>
        <w:rPr>
          <w:bCs/>
          <w:color w:val="000000" w:themeColor="text1"/>
          <w:szCs w:val="19"/>
        </w:rPr>
      </w:pPr>
    </w:p>
    <w:p w14:paraId="1C4297A2" w14:textId="77777777" w:rsidR="007B14D5" w:rsidRPr="00437707" w:rsidRDefault="007B14D5" w:rsidP="007B14D5">
      <w:pPr>
        <w:jc w:val="both"/>
        <w:rPr>
          <w:bCs/>
          <w:color w:val="000000" w:themeColor="text1"/>
          <w:szCs w:val="19"/>
        </w:rPr>
      </w:pPr>
    </w:p>
    <w:p w14:paraId="41BFE54A" w14:textId="77777777" w:rsidR="007B14D5" w:rsidRPr="00437707" w:rsidRDefault="007B14D5" w:rsidP="007B14D5">
      <w:pPr>
        <w:jc w:val="both"/>
        <w:rPr>
          <w:bCs/>
          <w:color w:val="000000" w:themeColor="text1"/>
          <w:szCs w:val="19"/>
        </w:rPr>
      </w:pPr>
    </w:p>
    <w:p w14:paraId="79CC0DA3" w14:textId="77777777" w:rsidR="007B14D5" w:rsidRPr="00437707" w:rsidRDefault="007B14D5" w:rsidP="007B14D5">
      <w:pPr>
        <w:jc w:val="both"/>
        <w:rPr>
          <w:bCs/>
          <w:color w:val="000000" w:themeColor="text1"/>
          <w:szCs w:val="19"/>
        </w:rPr>
      </w:pPr>
    </w:p>
    <w:p w14:paraId="24342A8A" w14:textId="77777777" w:rsidR="007B14D5" w:rsidRPr="00437707" w:rsidRDefault="007B14D5" w:rsidP="007B14D5">
      <w:pPr>
        <w:jc w:val="both"/>
        <w:rPr>
          <w:bCs/>
          <w:color w:val="000000" w:themeColor="text1"/>
          <w:szCs w:val="19"/>
        </w:rPr>
      </w:pPr>
    </w:p>
    <w:p w14:paraId="40135DE6" w14:textId="77777777" w:rsidR="00FD3E7C" w:rsidRDefault="00FD3E7C" w:rsidP="007B14D5">
      <w:pPr>
        <w:jc w:val="both"/>
        <w:rPr>
          <w:bCs/>
          <w:color w:val="000000" w:themeColor="text1"/>
          <w:szCs w:val="19"/>
        </w:rPr>
      </w:pPr>
    </w:p>
    <w:p w14:paraId="012F0F59" w14:textId="5A3DDF46" w:rsidR="00FD3E7C" w:rsidRDefault="00FD3E7C" w:rsidP="007B14D5">
      <w:pPr>
        <w:jc w:val="both"/>
        <w:rPr>
          <w:bCs/>
          <w:color w:val="000000" w:themeColor="text1"/>
          <w:szCs w:val="19"/>
        </w:rPr>
      </w:pPr>
      <w:r>
        <w:rPr>
          <w:bCs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532288" behindDoc="0" locked="0" layoutInCell="1" allowOverlap="1" wp14:anchorId="35F10E33" wp14:editId="2580AD85">
                <wp:simplePos x="0" y="0"/>
                <wp:positionH relativeFrom="column">
                  <wp:posOffset>2295525</wp:posOffset>
                </wp:positionH>
                <wp:positionV relativeFrom="paragraph">
                  <wp:posOffset>150495</wp:posOffset>
                </wp:positionV>
                <wp:extent cx="3872230" cy="299720"/>
                <wp:effectExtent l="0" t="0" r="0" b="5080"/>
                <wp:wrapNone/>
                <wp:docPr id="501" name="Grupa 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2230" cy="299720"/>
                          <a:chOff x="0" y="0"/>
                          <a:chExt cx="3872230" cy="299720"/>
                        </a:xfrm>
                      </wpg:grpSpPr>
                      <wps:wsp>
                        <wps:cNvPr id="51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872230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7BE9C2" w14:textId="77777777" w:rsidR="00F339FC" w:rsidRPr="00877E62" w:rsidRDefault="00F339FC" w:rsidP="007B14D5">
                              <w:pPr>
                                <w:pStyle w:val="Tytudziau"/>
                                <w:spacing w:before="60" w:after="0"/>
                                <w:rPr>
                                  <w:rFonts w:ascii="Fira Sans" w:hAnsi="Fira Sans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877E62">
                                <w:rPr>
                                  <w:rFonts w:ascii="Fira Sans" w:hAnsi="Fira Sans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877E62">
                                <w:rPr>
                                  <w:rFonts w:ascii="Fira Sans" w:hAnsi="Fira Sans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18"/>
                                  <w:szCs w:val="18"/>
                                </w:rPr>
                                <w:t>D</w:t>
                              </w:r>
                              <w:r w:rsidRPr="00877E62">
                                <w:rPr>
                                  <w:rFonts w:ascii="Fira Sans" w:hAnsi="Fira Sans"/>
                                  <w:color w:val="000000" w:themeColor="text1"/>
                                  <w:sz w:val="18"/>
                                  <w:szCs w:val="18"/>
                                </w:rPr>
                                <w:t>o 9 osób</w:t>
                              </w: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               Od 10 do 49 osób              50 i więcej osób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1" name="Grupa 521"/>
                        <wpg:cNvGrpSpPr/>
                        <wpg:grpSpPr>
                          <a:xfrm>
                            <a:off x="123825" y="95250"/>
                            <a:ext cx="2582545" cy="124460"/>
                            <a:chOff x="0" y="0"/>
                            <a:chExt cx="2583180" cy="125095"/>
                          </a:xfrm>
                        </wpg:grpSpPr>
                        <wps:wsp>
                          <wps:cNvPr id="52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9555" cy="125095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249555" cy="12509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3625" y="0"/>
                              <a:ext cx="249555" cy="125095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5F10E33" id="Grupa 501" o:spid="_x0000_s1072" style="position:absolute;left:0;text-align:left;margin-left:180.75pt;margin-top:11.85pt;width:304.9pt;height:23.6pt;z-index:251532288" coordsize="38722,2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">
                <v:shape id="Text Box 8" o:spid="_x0000_s1073" type="#_x0000_t202" style="position:absolute;width:38722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xjL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3Q0g98z8QjI9Q8AAAD//wMAUEsBAi0AFAAGAAgAAAAhANvh9svuAAAAhQEAABMAAAAAAAAAAAAA&#10;AAAAAAAAAFtDb250ZW50X1R5cGVzXS54bWxQSwECLQAUAAYACAAAACEAWvQsW78AAAAVAQAACwAA&#10;AAAAAAAAAAAAAAAfAQAAX3JlbHMvLnJlbHNQSwECLQAUAAYACAAAACEAkqMYy8MAAADcAAAADwAA&#10;AAAAAAAAAAAAAAAHAgAAZHJzL2Rvd25yZXYueG1sUEsFBgAAAAADAAMAtwAAAPcCAAAAAA==&#10;" filled="f" stroked="f">
                  <v:textbox>
                    <w:txbxContent>
                      <w:p w14:paraId="147BE9C2" w14:textId="77777777" w:rsidR="00F339FC" w:rsidRPr="00877E62" w:rsidRDefault="00F339FC" w:rsidP="007B14D5">
                        <w:pPr>
                          <w:pStyle w:val="Tytudziau"/>
                          <w:spacing w:before="60" w:after="0"/>
                          <w:rPr>
                            <w:rFonts w:ascii="Fira Sans" w:hAnsi="Fira Sans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877E62">
                          <w:rPr>
                            <w:rFonts w:ascii="Fira Sans" w:hAnsi="Fira Sans"/>
                            <w:color w:val="000000" w:themeColor="text1"/>
                            <w:sz w:val="18"/>
                            <w:szCs w:val="18"/>
                          </w:rPr>
                          <w:t xml:space="preserve">      </w:t>
                        </w:r>
                        <w:r>
                          <w:rPr>
                            <w:rFonts w:ascii="Fira Sans" w:hAnsi="Fira Sans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Pr="00877E62">
                          <w:rPr>
                            <w:rFonts w:ascii="Fira Sans" w:hAnsi="Fira Sans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ascii="Fira Sans" w:hAnsi="Fira Sans"/>
                            <w:color w:val="000000" w:themeColor="text1"/>
                            <w:sz w:val="18"/>
                            <w:szCs w:val="18"/>
                          </w:rPr>
                          <w:t>D</w:t>
                        </w:r>
                        <w:r w:rsidRPr="00877E62">
                          <w:rPr>
                            <w:rFonts w:ascii="Fira Sans" w:hAnsi="Fira Sans"/>
                            <w:color w:val="000000" w:themeColor="text1"/>
                            <w:sz w:val="18"/>
                            <w:szCs w:val="18"/>
                          </w:rPr>
                          <w:t>o 9 osób</w:t>
                        </w:r>
                        <w:r>
                          <w:rPr>
                            <w:rFonts w:ascii="Fira Sans" w:hAnsi="Fira Sans"/>
                            <w:color w:val="000000" w:themeColor="text1"/>
                            <w:sz w:val="18"/>
                            <w:szCs w:val="18"/>
                          </w:rPr>
                          <w:t xml:space="preserve">                 Od 10 do 49 osób              50 i więcej osób</w:t>
                        </w:r>
                      </w:p>
                    </w:txbxContent>
                  </v:textbox>
                </v:shape>
                <v:group id="Grupa 521" o:spid="_x0000_s1074" style="position:absolute;left:1238;top:952;width:25825;height:1245" coordsize="25831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rect id="Rectangle 241" o:spid="_x0000_s1075" style="position:absolute;width:2495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" fillcolor="#522398" stroked="f" strokeweight="0"/>
                  <v:rect id="Rectangle 241" o:spid="_x0000_s1076" style="position:absolute;left:10287;width:2495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" fillcolor="#977bc1" stroked="f" strokeweight="0"/>
                  <v:rect id="Rectangle 241" o:spid="_x0000_s1077" style="position:absolute;left:23336;width:2495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" fillcolor="#baa7d6" stroked="f" strokeweight="0"/>
                </v:group>
              </v:group>
            </w:pict>
          </mc:Fallback>
        </mc:AlternateContent>
      </w:r>
    </w:p>
    <w:p w14:paraId="2D396BAB" w14:textId="1352601C" w:rsidR="00FD3E7C" w:rsidRDefault="00FD3E7C" w:rsidP="007B14D5">
      <w:pPr>
        <w:jc w:val="both"/>
        <w:rPr>
          <w:bCs/>
          <w:color w:val="000000" w:themeColor="text1"/>
          <w:szCs w:val="19"/>
        </w:rPr>
      </w:pPr>
    </w:p>
    <w:p w14:paraId="0050C196" w14:textId="55BB32DA" w:rsidR="007B14D5" w:rsidRPr="00437707" w:rsidRDefault="007B14D5" w:rsidP="007B14D5">
      <w:pPr>
        <w:jc w:val="both"/>
        <w:rPr>
          <w:bCs/>
          <w:color w:val="000000" w:themeColor="text1"/>
          <w:szCs w:val="19"/>
        </w:rPr>
      </w:pPr>
    </w:p>
    <w:bookmarkEnd w:id="2"/>
    <w:p w14:paraId="351F359D" w14:textId="18FF9D31" w:rsidR="007B14D5" w:rsidRPr="00FF15B1" w:rsidRDefault="007B14D5" w:rsidP="007C06EB">
      <w:pPr>
        <w:rPr>
          <w:szCs w:val="19"/>
        </w:rPr>
      </w:pPr>
      <w:r w:rsidRPr="00FF15B1">
        <w:rPr>
          <w:szCs w:val="19"/>
        </w:rPr>
        <w:t>Praca zdalna spowodowana sytuacją epidemiczną była wdrożona przez pracodawców w poszczególnych województwach w różnym stopniu. Najwyższy udział</w:t>
      </w:r>
      <w:r>
        <w:rPr>
          <w:szCs w:val="19"/>
        </w:rPr>
        <w:t xml:space="preserve"> pracy zdalnej w końcu 4 </w:t>
      </w:r>
      <w:r w:rsidRPr="00FF15B1">
        <w:rPr>
          <w:szCs w:val="19"/>
        </w:rPr>
        <w:t>kwartału 2021 r. odnotowano w województwie mazowieckim (14,4%), a najniższy (2,4%) w województwach: świętokrzyskim i warmińsko-mazurskim. Województwo opolskie plasowało się na 11 miejscu.</w:t>
      </w:r>
    </w:p>
    <w:p w14:paraId="0958A2A1" w14:textId="77777777" w:rsidR="007B14D5" w:rsidRPr="00437707" w:rsidRDefault="007B14D5" w:rsidP="007B14D5">
      <w:pPr>
        <w:spacing w:before="360"/>
        <w:rPr>
          <w:rFonts w:ascii="Fira Sans SemiBold" w:hAnsi="Fira Sans SemiBold"/>
          <w:color w:val="522398"/>
          <w:szCs w:val="19"/>
        </w:rPr>
      </w:pPr>
      <w:r w:rsidRPr="00437707">
        <w:rPr>
          <w:rFonts w:ascii="Fira Sans SemiBold" w:eastAsia="Calibri" w:hAnsi="Fira Sans SemiBold" w:cs="Times New Roman"/>
          <w:color w:val="522398"/>
          <w:szCs w:val="19"/>
        </w:rPr>
        <w:t>Pracujący, którzy w związku z sytuacją epidemiczną korzystali z zasiłku opiekuńczego na czas opieki nad dzieckiem</w:t>
      </w:r>
      <w:r w:rsidRPr="00437707">
        <w:rPr>
          <w:rFonts w:ascii="Fira Sans SemiBold" w:eastAsia="Calibri" w:hAnsi="Fira Sans SemiBold" w:cs="Times New Roman"/>
          <w:color w:val="522398"/>
          <w:szCs w:val="19"/>
        </w:rPr>
        <w:br/>
        <w:t>do lat 8</w:t>
      </w:r>
      <w:r w:rsidRPr="00437707">
        <w:rPr>
          <w:rFonts w:ascii="Fira Sans SemiBold" w:hAnsi="Fira Sans SemiBold"/>
          <w:color w:val="522398"/>
          <w:szCs w:val="19"/>
        </w:rPr>
        <w:t xml:space="preserve"> </w:t>
      </w:r>
    </w:p>
    <w:p w14:paraId="2863AD24" w14:textId="3E86684C" w:rsidR="007B14D5" w:rsidRPr="0067736A" w:rsidRDefault="007B14D5" w:rsidP="007B14D5">
      <w:r w:rsidRPr="007D4A3E">
        <w:rPr>
          <w:rFonts w:eastAsia="Calibri" w:cs="Times New Roman"/>
        </w:rPr>
        <w:t>Ustawą z dnia 2 marca 2020 r. o szczególnych rozwiązaniach dotyczących zapobiegania, przeciwdziałania i zwalczania COVID-19, innych chorób zakaźnych oraz wywołanych nimi sytuacji kryzysowych pracującym rodzicom oraz opiekunom prawnym została stworzona możliwość skorzystania z zasiłku opiekuńczego na czas opieki nad dzieckiem do lat 8 z</w:t>
      </w:r>
      <w:r>
        <w:rPr>
          <w:rFonts w:eastAsia="Calibri" w:cs="Times New Roman"/>
        </w:rPr>
        <w:t> </w:t>
      </w:r>
      <w:r w:rsidRPr="007D4A3E">
        <w:rPr>
          <w:rFonts w:eastAsia="Calibri" w:cs="Times New Roman"/>
        </w:rPr>
        <w:t xml:space="preserve">powodu zamknięcia żłobka, przedszkola, klubu dziecięcego, szkoły. </w:t>
      </w:r>
      <w:r>
        <w:rPr>
          <w:rFonts w:eastAsia="Calibri" w:cs="Times New Roman"/>
        </w:rPr>
        <w:t xml:space="preserve">W 4 </w:t>
      </w:r>
      <w:r w:rsidRPr="007D4A3E">
        <w:rPr>
          <w:rFonts w:eastAsia="Calibri" w:cs="Times New Roman"/>
        </w:rPr>
        <w:t>kwartale 2021 r. z tego prawa skorzystało w</w:t>
      </w:r>
      <w:r w:rsidR="007C06EB">
        <w:rPr>
          <w:rFonts w:eastAsia="Calibri" w:cs="Times New Roman"/>
        </w:rPr>
        <w:t> </w:t>
      </w:r>
      <w:r w:rsidRPr="007D4A3E">
        <w:rPr>
          <w:rFonts w:eastAsia="Calibri" w:cs="Times New Roman"/>
        </w:rPr>
        <w:t>województwie opolskim 0,8% pracujących (w kraju – 0,6%), z czego większość (55,0%) pracowała w sektorze prywatnym.</w:t>
      </w:r>
    </w:p>
    <w:p w14:paraId="12F60FD4" w14:textId="2E344C6E" w:rsidR="007B14D5" w:rsidRPr="0067736A" w:rsidRDefault="007B14D5" w:rsidP="007B14D5">
      <w:pPr>
        <w:rPr>
          <w:rFonts w:eastAsia="Calibri" w:cs="Segoe UI"/>
          <w:szCs w:val="19"/>
        </w:rPr>
      </w:pPr>
      <w:r w:rsidRPr="0067736A">
        <w:rPr>
          <w:rFonts w:eastAsia="Calibri" w:cs="Segoe UI"/>
          <w:szCs w:val="19"/>
        </w:rPr>
        <w:t>Spośród pracujących, którzy w związku z sytuacją epidemiczną korzystali z zasiłku opiekuńczego na czas opieki nad dzieckiem do lat 8 z powodu zamknięcia żłobka, przedszkola, klubu dziecięcego, szkoły najmniej (20,0%) pracowało w</w:t>
      </w:r>
      <w:r>
        <w:rPr>
          <w:rFonts w:eastAsia="Calibri" w:cs="Segoe UI"/>
          <w:szCs w:val="19"/>
        </w:rPr>
        <w:t> </w:t>
      </w:r>
      <w:r w:rsidRPr="0067736A">
        <w:rPr>
          <w:rFonts w:eastAsia="Calibri" w:cs="Segoe UI"/>
          <w:szCs w:val="19"/>
        </w:rPr>
        <w:t>jednostkach o liczbie pracujących do 9 osób</w:t>
      </w:r>
      <w:r>
        <w:rPr>
          <w:rFonts w:eastAsia="Calibri" w:cs="Segoe UI"/>
          <w:szCs w:val="19"/>
        </w:rPr>
        <w:t xml:space="preserve">, natomiast w </w:t>
      </w:r>
      <w:r w:rsidRPr="00136C8B">
        <w:rPr>
          <w:szCs w:val="19"/>
        </w:rPr>
        <w:t>jednostkach zatrudni</w:t>
      </w:r>
      <w:r>
        <w:rPr>
          <w:szCs w:val="19"/>
        </w:rPr>
        <w:t xml:space="preserve">ających od 10 do 49 osób oraz z liczbą pracujących 50 i więcej osób – </w:t>
      </w:r>
      <w:r w:rsidRPr="0067736A">
        <w:rPr>
          <w:rFonts w:eastAsia="Calibri" w:cs="Segoe UI"/>
          <w:szCs w:val="19"/>
        </w:rPr>
        <w:t>po 40,0%.</w:t>
      </w:r>
    </w:p>
    <w:p w14:paraId="04C9F204" w14:textId="77777777" w:rsidR="007B14D5" w:rsidRPr="0067736A" w:rsidRDefault="007B14D5" w:rsidP="007B14D5">
      <w:pPr>
        <w:spacing w:before="240"/>
        <w:rPr>
          <w:rFonts w:eastAsia="Calibri" w:cs="Segoe UI"/>
          <w:szCs w:val="19"/>
        </w:rPr>
      </w:pPr>
      <w:bookmarkStart w:id="3" w:name="_Hlk75361057"/>
      <w:r w:rsidRPr="0067736A">
        <w:rPr>
          <w:rFonts w:eastAsia="Calibri" w:cs="Segoe UI"/>
          <w:szCs w:val="19"/>
        </w:rPr>
        <w:lastRenderedPageBreak/>
        <w:t>Skala wykorzystania możliwości opieki nad dzieckiem z omawianego powodu była w województwach nieznacznie zróżnicowana. Udział liczby pracujących rodziców oraz opiekunów prawnych korzystających z prawa opieki nad dzieckiem z powodu sytuacji epidemicznej wahał się od 0,5%</w:t>
      </w:r>
      <w:r>
        <w:rPr>
          <w:rFonts w:eastAsia="Calibri" w:cs="Segoe UI"/>
          <w:szCs w:val="19"/>
        </w:rPr>
        <w:t xml:space="preserve"> (w województwach: kujawsko-pomorskim, lubelskim, łódzkim, małopolskim, podkarpackim i wielkopolskim) </w:t>
      </w:r>
      <w:r w:rsidRPr="0067736A">
        <w:rPr>
          <w:rFonts w:eastAsia="Calibri" w:cs="Segoe UI"/>
          <w:szCs w:val="19"/>
        </w:rPr>
        <w:t>do 0,9%</w:t>
      </w:r>
      <w:bookmarkEnd w:id="3"/>
      <w:r>
        <w:rPr>
          <w:rFonts w:eastAsia="Calibri" w:cs="Segoe UI"/>
          <w:szCs w:val="19"/>
        </w:rPr>
        <w:t xml:space="preserve"> (w województwach: warmińsko-mazurskim i zachodniopomorskim).</w:t>
      </w:r>
    </w:p>
    <w:p w14:paraId="52562731" w14:textId="7BEDCDC1" w:rsidR="007B14D5" w:rsidRPr="00437707" w:rsidRDefault="007B14D5" w:rsidP="007B14D5">
      <w:pPr>
        <w:spacing w:before="360"/>
        <w:rPr>
          <w:rFonts w:ascii="Fira Sans SemiBold" w:hAnsi="Fira Sans SemiBold"/>
          <w:color w:val="522398"/>
          <w:szCs w:val="19"/>
        </w:rPr>
      </w:pPr>
      <w:r w:rsidRPr="00437707">
        <w:rPr>
          <w:rFonts w:ascii="Fira Sans SemiBold" w:hAnsi="Fira Sans SemiBold"/>
          <w:color w:val="522398"/>
          <w:szCs w:val="19"/>
        </w:rPr>
        <w:t xml:space="preserve">Pracujący, którzy w związku z sytuacją epidemiczną korzystali z wynagrodzenia za czas choroby lub zasiłku chorobowego z powodu objęcia kwarantanną lub izolacją </w:t>
      </w:r>
    </w:p>
    <w:p w14:paraId="4E2A754A" w14:textId="26B6D55B" w:rsidR="007B14D5" w:rsidRDefault="007B14D5" w:rsidP="007B14D5">
      <w:r>
        <w:t>W 4</w:t>
      </w:r>
      <w:r w:rsidRPr="00DA7265">
        <w:t xml:space="preserve"> kwartale 2021 r. w celu ograniczenia rozprzestrzeniania się choroby zakaźnej kontynuowano formy czasowego odosobnienia ze względu na podejrzenie zakażenia</w:t>
      </w:r>
      <w:r>
        <w:t xml:space="preserve"> m. in. </w:t>
      </w:r>
      <w:r w:rsidRPr="00DA7265">
        <w:t xml:space="preserve">w postaci kwarantanny oraz izolacji. Pracujący, którzy według stanu w dniu 31 grudnia 2021 r. korzystali z wynagrodzenia za czas choroby lub zasiłku chorobowego z powodu objęcia kwarantanną lub izolacją stanowili w województwie </w:t>
      </w:r>
      <w:r w:rsidRPr="0033183B">
        <w:t>opolskim 2,8% ogółu pracujących, tj.</w:t>
      </w:r>
      <w:r>
        <w:t> </w:t>
      </w:r>
      <w:r w:rsidRPr="0033183B">
        <w:t>mniej o 0,6 p. proc. niż rok wcześniej (w kraju: 2,1% i mniej o 0,9 p. proc.). W sektorze prywatnym takie przypadki wystąpiły w większej skali niż w</w:t>
      </w:r>
      <w:r w:rsidR="007C06EB">
        <w:t> </w:t>
      </w:r>
      <w:r w:rsidRPr="0033183B">
        <w:t xml:space="preserve">publicznym (3,0% wobec 2,4%). W kraju było to odpowiednio: 2,2% wobec 1,7%. </w:t>
      </w:r>
    </w:p>
    <w:p w14:paraId="4DE286B4" w14:textId="619D8587" w:rsidR="007B14D5" w:rsidRPr="00941318" w:rsidRDefault="007B14D5" w:rsidP="007B14D5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ind w:left="992" w:hanging="992"/>
      </w:pPr>
      <w:r>
        <w:rPr>
          <w:b/>
          <w:bCs/>
          <w:szCs w:val="19"/>
        </w:rPr>
        <w:t>Wykres 16</w:t>
      </w:r>
      <w:r w:rsidRPr="00941318">
        <w:rPr>
          <w:b/>
          <w:bCs/>
          <w:szCs w:val="19"/>
        </w:rPr>
        <w:t>.</w:t>
      </w:r>
      <w:r w:rsidRPr="00941318">
        <w:rPr>
          <w:b/>
          <w:bCs/>
          <w:szCs w:val="19"/>
        </w:rPr>
        <w:tab/>
        <w:t>Udział pracujących, którzy korzystali z wynagrodzenia za czas choroby lub zasiłku chorobowego z powodu objęcia kwarantanną lub izolacją według wielkości jednostek</w:t>
      </w:r>
      <w:r>
        <w:rPr>
          <w:b/>
          <w:bCs/>
          <w:szCs w:val="19"/>
        </w:rPr>
        <w:br/>
      </w:r>
      <w:r w:rsidRPr="00941318">
        <w:t>stan na koniec kwartału</w:t>
      </w:r>
    </w:p>
    <w:p w14:paraId="065673AC" w14:textId="7318662E" w:rsidR="007B14D5" w:rsidRDefault="00943313" w:rsidP="007B14D5">
      <w:r w:rsidRPr="00943313">
        <w:rPr>
          <w:noProof/>
        </w:rPr>
        <w:drawing>
          <wp:anchor distT="0" distB="0" distL="114300" distR="114300" simplePos="0" relativeHeight="251767808" behindDoc="0" locked="0" layoutInCell="1" allowOverlap="1" wp14:anchorId="38BAD4C6" wp14:editId="0BFFF82D">
            <wp:simplePos x="0" y="0"/>
            <wp:positionH relativeFrom="column">
              <wp:posOffset>501015</wp:posOffset>
            </wp:positionH>
            <wp:positionV relativeFrom="paragraph">
              <wp:posOffset>120345</wp:posOffset>
            </wp:positionV>
            <wp:extent cx="4676140" cy="1799590"/>
            <wp:effectExtent l="0" t="0" r="0" b="0"/>
            <wp:wrapNone/>
            <wp:docPr id="497" name="Obraz 497" descr="Na wykresie słupkowym zaprezentowano udział pracujących, którzy korzystali z wynagrodzenia za czas choroby lub zasiłku chorobowego z powodu objęcia kwarantanną lub izolacją w jednostkach o liczbie pracujących: do 9 osób, od 10 do 49 osób oraz 50 i więcej osób w województwie opolskim, w końcu 4 kwartału 2020 r. i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14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03D84" w14:textId="1C0CEC1E" w:rsidR="007B14D5" w:rsidRDefault="007B14D5" w:rsidP="007B14D5"/>
    <w:p w14:paraId="4764B4FD" w14:textId="0E5F891C" w:rsidR="007B14D5" w:rsidRDefault="007B14D5" w:rsidP="007B14D5"/>
    <w:p w14:paraId="7D80250C" w14:textId="5E4A149D" w:rsidR="007B14D5" w:rsidRDefault="007B14D5" w:rsidP="007B14D5"/>
    <w:p w14:paraId="381A4714" w14:textId="77777777" w:rsidR="007B14D5" w:rsidRDefault="007B14D5" w:rsidP="007B14D5"/>
    <w:p w14:paraId="63259EB5" w14:textId="77777777" w:rsidR="007B14D5" w:rsidRDefault="007B14D5" w:rsidP="007B14D5"/>
    <w:p w14:paraId="35467ACB" w14:textId="5ADAC6ED" w:rsidR="007B14D5" w:rsidRDefault="007B14D5" w:rsidP="007B14D5"/>
    <w:p w14:paraId="6BE18CF1" w14:textId="7AA5D50E" w:rsidR="007B14D5" w:rsidRDefault="007B14D5" w:rsidP="007B14D5"/>
    <w:p w14:paraId="46E8F987" w14:textId="6A9FFDF6" w:rsidR="007B14D5" w:rsidRDefault="007B14D5" w:rsidP="007B14D5">
      <w:r>
        <w:rPr>
          <w:bCs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541504" behindDoc="0" locked="0" layoutInCell="1" allowOverlap="1" wp14:anchorId="35261A07" wp14:editId="56AEC13F">
                <wp:simplePos x="0" y="0"/>
                <wp:positionH relativeFrom="column">
                  <wp:posOffset>1924050</wp:posOffset>
                </wp:positionH>
                <wp:positionV relativeFrom="paragraph">
                  <wp:posOffset>152400</wp:posOffset>
                </wp:positionV>
                <wp:extent cx="2962275" cy="268605"/>
                <wp:effectExtent l="0" t="0" r="0" b="0"/>
                <wp:wrapNone/>
                <wp:docPr id="546" name="Grupa 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268605"/>
                          <a:chOff x="0" y="0"/>
                          <a:chExt cx="2962275" cy="268605"/>
                        </a:xfrm>
                      </wpg:grpSpPr>
                      <wps:wsp>
                        <wps:cNvPr id="244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2275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C3804E" w14:textId="77777777" w:rsidR="00F339FC" w:rsidRPr="00B64A86" w:rsidRDefault="00F339FC" w:rsidP="007B14D5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4 kwartał 2021                 4 kwartał 2020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45" name="Grupa 245"/>
                        <wpg:cNvGrpSpPr/>
                        <wpg:grpSpPr>
                          <a:xfrm>
                            <a:off x="104775" y="66675"/>
                            <a:ext cx="1497965" cy="125730"/>
                            <a:chOff x="0" y="0"/>
                            <a:chExt cx="1497965" cy="125730"/>
                          </a:xfrm>
                        </wpg:grpSpPr>
                        <wps:wsp>
                          <wps:cNvPr id="246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47775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5261A07" id="Grupa 546" o:spid="_x0000_s1078" style="position:absolute;margin-left:151.5pt;margin-top:12pt;width:233.25pt;height:21.15pt;z-index:251541504" coordsize="29622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">
                <v:shape id="_x0000_s1079" type="#_x0000_t202" style="position:absolute;width:29622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Ff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kqZwOxOPgFxeAQAA//8DAFBLAQItABQABgAIAAAAIQDb4fbL7gAAAIUBAAATAAAAAAAAAAAA&#10;AAAAAAAAAABbQ29udGVudF9UeXBlc10ueG1sUEsBAi0AFAAGAAgAAAAhAFr0LFu/AAAAFQEAAAsA&#10;AAAAAAAAAAAAAAAAHwEAAF9yZWxzLy5yZWxzUEsBAi0AFAAGAAgAAAAhAN4kwV/EAAAA3AAAAA8A&#10;AAAAAAAAAAAAAAAABwIAAGRycy9kb3ducmV2LnhtbFBLBQYAAAAAAwADALcAAAD4AgAAAAA=&#10;" filled="f" stroked="f">
                  <v:textbox>
                    <w:txbxContent>
                      <w:p w14:paraId="70C3804E" w14:textId="77777777" w:rsidR="00F339FC" w:rsidRPr="00B64A86" w:rsidRDefault="00F339FC" w:rsidP="007B14D5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4 kwartał 2021                 4 kwartał 2020</w:t>
                        </w:r>
                      </w:p>
                    </w:txbxContent>
                  </v:textbox>
                </v:shape>
                <v:group id="Grupa 245" o:spid="_x0000_s1080" style="position:absolute;left:1047;top:666;width:14980;height:1258" coordsize="14979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rect id="_x0000_s1081" style="position:absolute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" fillcolor="#522398" stroked="f" strokeweight=".25pt"/>
                  <v:rect id="_x0000_s1082" style="position:absolute;left:12477;width:250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" fillcolor="#baa7d6" stroked="f" strokeweight=".25pt"/>
                </v:group>
              </v:group>
            </w:pict>
          </mc:Fallback>
        </mc:AlternateContent>
      </w:r>
    </w:p>
    <w:p w14:paraId="72B9932C" w14:textId="1D742CE3" w:rsidR="007B14D5" w:rsidRDefault="007B14D5" w:rsidP="007B14D5"/>
    <w:p w14:paraId="1806F3EA" w14:textId="6C2B92F8" w:rsidR="007B14D5" w:rsidRDefault="007B14D5" w:rsidP="00200AE6">
      <w:pPr>
        <w:spacing w:before="240"/>
        <w:rPr>
          <w:rFonts w:cs="Segoe UI"/>
          <w:szCs w:val="19"/>
        </w:rPr>
      </w:pPr>
      <w:r w:rsidRPr="00B26B53">
        <w:t>Udział pracujących objętych kwarantanną bądź izolacją był zróżnicowany w zależności od wielkości jednostek; największy (3,4%) wystąpił w jednostkach o liczbie pracujących do 9 osób, a najmniejszy (2,6%) w jednostkach z liczbą pracujących 50</w:t>
      </w:r>
      <w:r>
        <w:t> </w:t>
      </w:r>
      <w:r w:rsidRPr="00B26B53">
        <w:t>i więcej osób. W jednostkach zatrudniających od 10 do 49 osób odsetek ten wyniósł 2,8%</w:t>
      </w:r>
      <w:r w:rsidRPr="00B26B53">
        <w:rPr>
          <w:rFonts w:cs="Segoe UI"/>
          <w:szCs w:val="19"/>
        </w:rPr>
        <w:t xml:space="preserve">. </w:t>
      </w:r>
    </w:p>
    <w:p w14:paraId="1419833A" w14:textId="7574910C" w:rsidR="007B14D5" w:rsidRPr="008B6680" w:rsidRDefault="007B14D5" w:rsidP="007B14D5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ind w:left="992" w:hanging="992"/>
        <w:rPr>
          <w:b/>
          <w:bCs/>
          <w:szCs w:val="19"/>
        </w:rPr>
      </w:pPr>
      <w:r w:rsidRPr="00941318">
        <w:rPr>
          <w:b/>
          <w:bCs/>
          <w:szCs w:val="19"/>
        </w:rPr>
        <w:t>Wykres 1</w:t>
      </w:r>
      <w:r>
        <w:rPr>
          <w:b/>
          <w:bCs/>
          <w:szCs w:val="19"/>
        </w:rPr>
        <w:t>7</w:t>
      </w:r>
      <w:r w:rsidRPr="00941318">
        <w:rPr>
          <w:b/>
          <w:bCs/>
          <w:szCs w:val="19"/>
        </w:rPr>
        <w:t>.</w:t>
      </w:r>
      <w:r w:rsidRPr="00941318">
        <w:rPr>
          <w:b/>
          <w:bCs/>
          <w:szCs w:val="19"/>
        </w:rPr>
        <w:tab/>
      </w:r>
      <w:r w:rsidRPr="00941318">
        <w:rPr>
          <w:rFonts w:cs="Segoe UI"/>
          <w:b/>
          <w:szCs w:val="19"/>
        </w:rPr>
        <w:t>Struktura pracujących według wielkości jednostek w</w:t>
      </w:r>
      <w:r>
        <w:rPr>
          <w:b/>
          <w:szCs w:val="19"/>
        </w:rPr>
        <w:t xml:space="preserve"> 4 </w:t>
      </w:r>
      <w:r w:rsidRPr="00941318">
        <w:rPr>
          <w:b/>
          <w:szCs w:val="19"/>
        </w:rPr>
        <w:t>kwartale 2021 r.</w:t>
      </w:r>
      <w:r w:rsidRPr="00941318">
        <w:rPr>
          <w:b/>
          <w:szCs w:val="19"/>
        </w:rPr>
        <w:br/>
      </w:r>
      <w:r w:rsidRPr="008B6680">
        <w:rPr>
          <w:szCs w:val="19"/>
        </w:rPr>
        <w:t>stan na koniec kwartału</w:t>
      </w:r>
    </w:p>
    <w:p w14:paraId="31CBFACC" w14:textId="13ED6F00" w:rsidR="007B14D5" w:rsidRPr="00437707" w:rsidRDefault="00943313" w:rsidP="007B14D5">
      <w:pPr>
        <w:jc w:val="both"/>
        <w:rPr>
          <w:bCs/>
          <w:color w:val="000000" w:themeColor="text1"/>
          <w:szCs w:val="19"/>
        </w:rPr>
      </w:pPr>
      <w:r w:rsidRPr="00943313">
        <w:rPr>
          <w:noProof/>
        </w:rPr>
        <w:drawing>
          <wp:anchor distT="0" distB="0" distL="114300" distR="114300" simplePos="0" relativeHeight="251774976" behindDoc="0" locked="0" layoutInCell="1" allowOverlap="1" wp14:anchorId="3ACBB114" wp14:editId="490017F8">
            <wp:simplePos x="0" y="0"/>
            <wp:positionH relativeFrom="column">
              <wp:posOffset>261315</wp:posOffset>
            </wp:positionH>
            <wp:positionV relativeFrom="paragraph">
              <wp:posOffset>123190</wp:posOffset>
            </wp:positionV>
            <wp:extent cx="6113780" cy="1971040"/>
            <wp:effectExtent l="0" t="0" r="1270" b="0"/>
            <wp:wrapNone/>
            <wp:docPr id="545" name="Obraz 545" descr="Na wykresie słupkowym skumulowanym zaprezentowano strukturę pracujących ogółem oraz pracujących, którzy korzystali z wynagrodzenia za czas choroby lub zasiłku chorobowego z powodu poddania się kwarantannie lub izolacji, w województwie opolskim, w końcu 4 kwartału 2021 r., w jednostkach o liczbie pracujących: do 9 osób, od 10 do 49 osób oraz 50 i więcej osó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13CD2" w14:textId="77777777" w:rsidR="007B14D5" w:rsidRPr="00437707" w:rsidRDefault="007B14D5" w:rsidP="007B14D5">
      <w:pPr>
        <w:jc w:val="both"/>
        <w:rPr>
          <w:bCs/>
          <w:color w:val="000000" w:themeColor="text1"/>
          <w:szCs w:val="19"/>
        </w:rPr>
      </w:pPr>
    </w:p>
    <w:p w14:paraId="226746E4" w14:textId="77777777" w:rsidR="007B14D5" w:rsidRPr="00437707" w:rsidRDefault="007B14D5" w:rsidP="007B14D5">
      <w:pPr>
        <w:jc w:val="both"/>
        <w:rPr>
          <w:bCs/>
          <w:color w:val="000000" w:themeColor="text1"/>
          <w:szCs w:val="19"/>
        </w:rPr>
      </w:pPr>
    </w:p>
    <w:p w14:paraId="6F176361" w14:textId="77777777" w:rsidR="007B14D5" w:rsidRPr="00437707" w:rsidRDefault="007B14D5" w:rsidP="007B14D5">
      <w:pPr>
        <w:jc w:val="both"/>
        <w:rPr>
          <w:bCs/>
          <w:color w:val="000000" w:themeColor="text1"/>
          <w:szCs w:val="19"/>
        </w:rPr>
      </w:pPr>
    </w:p>
    <w:p w14:paraId="6F4C762C" w14:textId="77777777" w:rsidR="007B14D5" w:rsidRPr="00437707" w:rsidRDefault="007B14D5" w:rsidP="007B14D5">
      <w:pPr>
        <w:jc w:val="both"/>
        <w:rPr>
          <w:bCs/>
          <w:color w:val="000000" w:themeColor="text1"/>
          <w:szCs w:val="19"/>
        </w:rPr>
      </w:pPr>
    </w:p>
    <w:p w14:paraId="635E7297" w14:textId="77777777" w:rsidR="007B14D5" w:rsidRPr="00437707" w:rsidRDefault="007B14D5" w:rsidP="007B14D5">
      <w:pPr>
        <w:jc w:val="both"/>
        <w:rPr>
          <w:bCs/>
          <w:color w:val="000000" w:themeColor="text1"/>
          <w:szCs w:val="19"/>
        </w:rPr>
      </w:pPr>
    </w:p>
    <w:p w14:paraId="395EE765" w14:textId="77777777" w:rsidR="007B14D5" w:rsidRPr="00437707" w:rsidRDefault="007B14D5" w:rsidP="007B14D5">
      <w:pPr>
        <w:jc w:val="both"/>
        <w:rPr>
          <w:bCs/>
          <w:color w:val="000000" w:themeColor="text1"/>
          <w:szCs w:val="19"/>
        </w:rPr>
      </w:pPr>
    </w:p>
    <w:p w14:paraId="08DFCDAF" w14:textId="77777777" w:rsidR="007B14D5" w:rsidRPr="00437707" w:rsidRDefault="007B14D5" w:rsidP="007B14D5">
      <w:pPr>
        <w:jc w:val="both"/>
        <w:rPr>
          <w:bCs/>
          <w:color w:val="000000" w:themeColor="text1"/>
          <w:szCs w:val="19"/>
        </w:rPr>
      </w:pPr>
    </w:p>
    <w:p w14:paraId="0CE26AB3" w14:textId="51D3FACF" w:rsidR="007B14D5" w:rsidRPr="00437707" w:rsidRDefault="00200AE6" w:rsidP="007B14D5">
      <w:pPr>
        <w:jc w:val="both"/>
        <w:rPr>
          <w:bCs/>
          <w:color w:val="000000" w:themeColor="text1"/>
          <w:szCs w:val="19"/>
        </w:rPr>
      </w:pPr>
      <w:r>
        <w:rPr>
          <w:bCs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212C25D9" wp14:editId="579C11F4">
                <wp:simplePos x="0" y="0"/>
                <wp:positionH relativeFrom="column">
                  <wp:posOffset>2486025</wp:posOffset>
                </wp:positionH>
                <wp:positionV relativeFrom="paragraph">
                  <wp:posOffset>224790</wp:posOffset>
                </wp:positionV>
                <wp:extent cx="3872230" cy="299720"/>
                <wp:effectExtent l="0" t="0" r="0" b="5080"/>
                <wp:wrapNone/>
                <wp:docPr id="250" name="Grupa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2230" cy="299720"/>
                          <a:chOff x="0" y="0"/>
                          <a:chExt cx="3872230" cy="299720"/>
                        </a:xfrm>
                      </wpg:grpSpPr>
                      <wps:wsp>
                        <wps:cNvPr id="25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872230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1E1F75" w14:textId="77777777" w:rsidR="00F339FC" w:rsidRPr="00877E62" w:rsidRDefault="00F339FC" w:rsidP="007B14D5">
                              <w:pPr>
                                <w:pStyle w:val="Tytudziau"/>
                                <w:spacing w:before="60" w:after="0"/>
                                <w:rPr>
                                  <w:rFonts w:ascii="Fira Sans" w:hAnsi="Fira Sans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877E62">
                                <w:rPr>
                                  <w:rFonts w:ascii="Fira Sans" w:hAnsi="Fira Sans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877E62">
                                <w:rPr>
                                  <w:rFonts w:ascii="Fira Sans" w:hAnsi="Fira Sans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18"/>
                                  <w:szCs w:val="18"/>
                                </w:rPr>
                                <w:t>D</w:t>
                              </w:r>
                              <w:r w:rsidRPr="00877E62">
                                <w:rPr>
                                  <w:rFonts w:ascii="Fira Sans" w:hAnsi="Fira Sans"/>
                                  <w:color w:val="000000" w:themeColor="text1"/>
                                  <w:sz w:val="18"/>
                                  <w:szCs w:val="18"/>
                                </w:rPr>
                                <w:t>o 9 osób</w:t>
                              </w: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               Od 10 do 49 osób              50 i więcej osób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3" name="Grupa 253"/>
                        <wpg:cNvGrpSpPr/>
                        <wpg:grpSpPr>
                          <a:xfrm>
                            <a:off x="123825" y="95250"/>
                            <a:ext cx="2582545" cy="124460"/>
                            <a:chOff x="0" y="0"/>
                            <a:chExt cx="2583180" cy="125095"/>
                          </a:xfrm>
                        </wpg:grpSpPr>
                        <wps:wsp>
                          <wps:cNvPr id="25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9555" cy="125095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249555" cy="12509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3625" y="0"/>
                              <a:ext cx="249555" cy="125095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12C25D9" id="Grupa 250" o:spid="_x0000_s1083" style="position:absolute;left:0;text-align:left;margin-left:195.75pt;margin-top:17.7pt;width:304.9pt;height:23.6pt;z-index:251672064" coordsize="38722,2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">
                <v:shape id="Text Box 8" o:spid="_x0000_s1084" type="#_x0000_t202" style="position:absolute;width:38722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pt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SQKPM/EIyPk/AAAA//8DAFBLAQItABQABgAIAAAAIQDb4fbL7gAAAIUBAAATAAAAAAAAAAAA&#10;AAAAAAAAAABbQ29udGVudF9UeXBlc10ueG1sUEsBAi0AFAAGAAgAAAAhAFr0LFu/AAAAFQEAAAsA&#10;AAAAAAAAAAAAAAAAHwEAAF9yZWxzLy5yZWxzUEsBAi0AFAAGAAgAAAAhALtYam3EAAAA3AAAAA8A&#10;AAAAAAAAAAAAAAAABwIAAGRycy9kb3ducmV2LnhtbFBLBQYAAAAAAwADALcAAAD4AgAAAAA=&#10;" filled="f" stroked="f">
                  <v:textbox>
                    <w:txbxContent>
                      <w:p w14:paraId="171E1F75" w14:textId="77777777" w:rsidR="00F339FC" w:rsidRPr="00877E62" w:rsidRDefault="00F339FC" w:rsidP="007B14D5">
                        <w:pPr>
                          <w:pStyle w:val="Tytudziau"/>
                          <w:spacing w:before="60" w:after="0"/>
                          <w:rPr>
                            <w:rFonts w:ascii="Fira Sans" w:hAnsi="Fira Sans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877E62">
                          <w:rPr>
                            <w:rFonts w:ascii="Fira Sans" w:hAnsi="Fira Sans"/>
                            <w:color w:val="000000" w:themeColor="text1"/>
                            <w:sz w:val="18"/>
                            <w:szCs w:val="18"/>
                          </w:rPr>
                          <w:t xml:space="preserve">      </w:t>
                        </w:r>
                        <w:r>
                          <w:rPr>
                            <w:rFonts w:ascii="Fira Sans" w:hAnsi="Fira Sans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Pr="00877E62">
                          <w:rPr>
                            <w:rFonts w:ascii="Fira Sans" w:hAnsi="Fira Sans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ascii="Fira Sans" w:hAnsi="Fira Sans"/>
                            <w:color w:val="000000" w:themeColor="text1"/>
                            <w:sz w:val="18"/>
                            <w:szCs w:val="18"/>
                          </w:rPr>
                          <w:t>D</w:t>
                        </w:r>
                        <w:r w:rsidRPr="00877E62">
                          <w:rPr>
                            <w:rFonts w:ascii="Fira Sans" w:hAnsi="Fira Sans"/>
                            <w:color w:val="000000" w:themeColor="text1"/>
                            <w:sz w:val="18"/>
                            <w:szCs w:val="18"/>
                          </w:rPr>
                          <w:t>o 9 osób</w:t>
                        </w:r>
                        <w:r>
                          <w:rPr>
                            <w:rFonts w:ascii="Fira Sans" w:hAnsi="Fira Sans"/>
                            <w:color w:val="000000" w:themeColor="text1"/>
                            <w:sz w:val="18"/>
                            <w:szCs w:val="18"/>
                          </w:rPr>
                          <w:t xml:space="preserve">                 Od 10 do 49 osób              50 i więcej osób</w:t>
                        </w:r>
                      </w:p>
                    </w:txbxContent>
                  </v:textbox>
                </v:shape>
                <v:group id="Grupa 253" o:spid="_x0000_s1085" style="position:absolute;left:1238;top:952;width:25825;height:1245" coordsize="25831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rect id="Rectangle 241" o:spid="_x0000_s1086" style="position:absolute;width:2495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" fillcolor="#522398" stroked="f" strokeweight="0"/>
                  <v:rect id="Rectangle 241" o:spid="_x0000_s1087" style="position:absolute;left:10287;width:2495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" fillcolor="#977bc1" stroked="f" strokeweight="0"/>
                  <v:rect id="Rectangle 241" o:spid="_x0000_s1088" style="position:absolute;left:23336;width:2495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" fillcolor="#baa7d6" stroked="f" strokeweight="0"/>
                </v:group>
              </v:group>
            </w:pict>
          </mc:Fallback>
        </mc:AlternateContent>
      </w:r>
    </w:p>
    <w:p w14:paraId="65240A60" w14:textId="6192A515" w:rsidR="007B14D5" w:rsidRPr="00437707" w:rsidRDefault="007B14D5" w:rsidP="007B14D5">
      <w:pPr>
        <w:jc w:val="both"/>
        <w:rPr>
          <w:bCs/>
          <w:color w:val="000000" w:themeColor="text1"/>
          <w:szCs w:val="19"/>
        </w:rPr>
      </w:pPr>
    </w:p>
    <w:p w14:paraId="32AEEB4E" w14:textId="77777777" w:rsidR="007B14D5" w:rsidRPr="00437707" w:rsidRDefault="007B14D5" w:rsidP="007B14D5">
      <w:pPr>
        <w:jc w:val="both"/>
        <w:rPr>
          <w:bCs/>
          <w:color w:val="000000" w:themeColor="text1"/>
          <w:szCs w:val="19"/>
        </w:rPr>
      </w:pPr>
    </w:p>
    <w:p w14:paraId="59F0B313" w14:textId="1D39E9EE" w:rsidR="00E77C48" w:rsidRDefault="007B14D5" w:rsidP="007B14D5">
      <w:pPr>
        <w:rPr>
          <w:rFonts w:cs="Arial"/>
          <w:bCs/>
          <w:szCs w:val="19"/>
        </w:rPr>
      </w:pPr>
      <w:r w:rsidRPr="00B6421D">
        <w:rPr>
          <w:noProof/>
        </w:rPr>
        <w:t>Sytuacje kwarantanny lub izolacji pracujących miały miejsce we wszystkich województwach, przy czym relatywnie w największym stopniu wystąpiły w województwie zachodniopomorskim oraz opolskim. W omawianych województwach pracujący, którzy według stanu w dniu 31 grudnia 2021 r. korzystali z wynagrodzenia za czas choroby lub zasiłku chorobowego z powodu objęcia kwarantanną lub izolacją stanowili odpowiednio: 3,</w:t>
      </w:r>
      <w:r w:rsidRPr="0001730B">
        <w:rPr>
          <w:noProof/>
          <w:color w:val="000000" w:themeColor="text1"/>
        </w:rPr>
        <w:t>0% i 2,8% ogółu pracujących</w:t>
      </w:r>
      <w:r w:rsidR="00200AE6">
        <w:rPr>
          <w:noProof/>
          <w:color w:val="000000" w:themeColor="text1"/>
        </w:rPr>
        <w:t>.</w:t>
      </w:r>
    </w:p>
    <w:p w14:paraId="769F4371" w14:textId="5B5A1885" w:rsidR="004C466F" w:rsidRPr="003549B9" w:rsidRDefault="004C466F" w:rsidP="006C472B">
      <w:pPr>
        <w:spacing w:before="640" w:after="24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lastRenderedPageBreak/>
        <w:t>Podmioty gospodarki narodowej</w:t>
      </w:r>
    </w:p>
    <w:p w14:paraId="59DEB89A" w14:textId="77777777" w:rsidR="00961D39" w:rsidRPr="00763542" w:rsidRDefault="00961D39" w:rsidP="00961D39">
      <w:pPr>
        <w:autoSpaceDE w:val="0"/>
        <w:autoSpaceDN w:val="0"/>
        <w:adjustRightInd w:val="0"/>
        <w:rPr>
          <w:rFonts w:cs="FiraSans-Regular"/>
          <w:szCs w:val="19"/>
        </w:rPr>
      </w:pPr>
      <w:r w:rsidRPr="00763542">
        <w:rPr>
          <w:rFonts w:cs="FiraSans-Regular"/>
          <w:color w:val="000000" w:themeColor="text1"/>
          <w:szCs w:val="19"/>
        </w:rPr>
        <w:t xml:space="preserve">Według stanu na koniec lutego br. w rejestrze REGON </w:t>
      </w:r>
      <w:r w:rsidRPr="00763542">
        <w:rPr>
          <w:rFonts w:cs="FiraSans-Regular"/>
          <w:szCs w:val="19"/>
        </w:rPr>
        <w:t xml:space="preserve">wpisanych było 108,3 tys. </w:t>
      </w:r>
      <w:r w:rsidR="004C466F" w:rsidRPr="003F5551">
        <w:rPr>
          <w:rFonts w:cs="FiraSans-Regular"/>
          <w:b/>
          <w:color w:val="000000" w:themeColor="text1"/>
          <w:szCs w:val="19"/>
        </w:rPr>
        <w:t>podmiotów gospodarki narodowej</w:t>
      </w:r>
      <w:r w:rsidR="004C466F" w:rsidRPr="003F5551">
        <w:rPr>
          <w:rFonts w:cs="FiraSans-Regular"/>
          <w:color w:val="000000" w:themeColor="text1"/>
          <w:szCs w:val="19"/>
          <w:vertAlign w:val="superscript"/>
        </w:rPr>
        <w:footnoteReference w:id="3"/>
      </w:r>
      <w:r w:rsidR="004C466F" w:rsidRPr="00BA7F66">
        <w:rPr>
          <w:rFonts w:cs="FiraSans-Regular"/>
          <w:color w:val="000000" w:themeColor="text1"/>
          <w:szCs w:val="19"/>
        </w:rPr>
        <w:t xml:space="preserve">, </w:t>
      </w:r>
      <w:r w:rsidR="004C466F" w:rsidRPr="003F5551">
        <w:rPr>
          <w:rFonts w:cs="FiraSans-Regular"/>
          <w:color w:val="000000" w:themeColor="text1"/>
          <w:szCs w:val="19"/>
        </w:rPr>
        <w:br/>
      </w:r>
      <w:r w:rsidR="00A534B7">
        <w:rPr>
          <w:rFonts w:cs="FiraSans-Regular"/>
          <w:color w:val="000000" w:themeColor="text1"/>
          <w:szCs w:val="19"/>
        </w:rPr>
        <w:t xml:space="preserve">tj. </w:t>
      </w:r>
      <w:r w:rsidRPr="00763542">
        <w:rPr>
          <w:rFonts w:cs="FiraSans-Regular"/>
          <w:szCs w:val="19"/>
        </w:rPr>
        <w:t>więcej o 2,3% niż przed rokiem i</w:t>
      </w:r>
      <w:r w:rsidRPr="00B13112">
        <w:rPr>
          <w:rFonts w:cs="FiraSans-Regular"/>
          <w:szCs w:val="19"/>
        </w:rPr>
        <w:t xml:space="preserve"> </w:t>
      </w:r>
      <w:r w:rsidRPr="00226A9B">
        <w:rPr>
          <w:rFonts w:cs="FiraSans-Regular"/>
          <w:szCs w:val="19"/>
        </w:rPr>
        <w:t>o</w:t>
      </w:r>
      <w:r w:rsidRPr="00763542">
        <w:rPr>
          <w:rFonts w:cs="FiraSans-Regular"/>
          <w:szCs w:val="19"/>
        </w:rPr>
        <w:t xml:space="preserve"> 0,1% w porównaniu z poprzednim miesiącem.</w:t>
      </w:r>
    </w:p>
    <w:p w14:paraId="505CE4E1" w14:textId="5FA0B3E1" w:rsidR="00961D39" w:rsidRPr="00763542" w:rsidRDefault="00961D39" w:rsidP="00961D39">
      <w:pPr>
        <w:autoSpaceDE w:val="0"/>
        <w:autoSpaceDN w:val="0"/>
        <w:adjustRightInd w:val="0"/>
        <w:rPr>
          <w:rFonts w:cs="FiraSans-Regular"/>
          <w:szCs w:val="19"/>
        </w:rPr>
      </w:pPr>
      <w:r w:rsidRPr="00763542">
        <w:rPr>
          <w:rFonts w:cs="FiraSans-Regular"/>
          <w:szCs w:val="19"/>
        </w:rPr>
        <w:t xml:space="preserve">Liczba zarejestrowanych </w:t>
      </w:r>
      <w:r w:rsidRPr="00763542">
        <w:rPr>
          <w:rFonts w:cs="FiraSans-Regular"/>
          <w:b/>
          <w:szCs w:val="19"/>
        </w:rPr>
        <w:t>osób fizycznych</w:t>
      </w:r>
      <w:r w:rsidRPr="00763542">
        <w:rPr>
          <w:rFonts w:cs="FiraSans-Regular"/>
          <w:szCs w:val="19"/>
        </w:rPr>
        <w:t xml:space="preserve"> prowadzących działalność gospodarczą wyniosła 77,6 tys. (71,7% podmiotów ogółem) i w porównaniu z analogicznym miesiącem ub. roku wzrosła o 0,1%. Do rejestru REGON wpisanych było 14,6 tys. </w:t>
      </w:r>
      <w:r w:rsidRPr="00763542">
        <w:rPr>
          <w:rFonts w:cs="FiraSans-Regular"/>
          <w:b/>
          <w:szCs w:val="19"/>
        </w:rPr>
        <w:t>spółek</w:t>
      </w:r>
      <w:r w:rsidRPr="00763542">
        <w:rPr>
          <w:rFonts w:cs="FiraSans-Regular"/>
          <w:szCs w:val="19"/>
        </w:rPr>
        <w:t>, w tym 7,9 tys. spółek handlowych i 6,7 tys. spółek cywilnych. Liczba tych podmiotów wzrosła w skali roku odpowiednio: o 3,8</w:t>
      </w:r>
      <w:r w:rsidRPr="00B13112">
        <w:rPr>
          <w:rFonts w:cs="FiraSans-Regular"/>
          <w:szCs w:val="19"/>
        </w:rPr>
        <w:t>%</w:t>
      </w:r>
      <w:r w:rsidRPr="00290A39">
        <w:rPr>
          <w:rFonts w:cs="FiraSans-Regular"/>
          <w:szCs w:val="19"/>
        </w:rPr>
        <w:t xml:space="preserve">, </w:t>
      </w:r>
      <w:r w:rsidRPr="00763542">
        <w:rPr>
          <w:rFonts w:cs="FiraSans-Regular"/>
          <w:szCs w:val="19"/>
        </w:rPr>
        <w:t>o 7,1% i o 0,1%.</w:t>
      </w:r>
    </w:p>
    <w:p w14:paraId="16C56C06" w14:textId="696C30EF" w:rsidR="00961D39" w:rsidRPr="00763542" w:rsidRDefault="00961D39" w:rsidP="00961D39">
      <w:pPr>
        <w:autoSpaceDE w:val="0"/>
        <w:autoSpaceDN w:val="0"/>
        <w:adjustRightInd w:val="0"/>
        <w:rPr>
          <w:rFonts w:cs="FiraSans-Regular"/>
          <w:szCs w:val="19"/>
        </w:rPr>
      </w:pPr>
      <w:r w:rsidRPr="00763542">
        <w:rPr>
          <w:rFonts w:cs="FiraSans-Regular"/>
          <w:b/>
          <w:szCs w:val="19"/>
        </w:rPr>
        <w:t>Według przewidywanej liczby pracujących</w:t>
      </w:r>
      <w:r w:rsidRPr="00763542">
        <w:rPr>
          <w:rFonts w:cs="FiraSans-Regular"/>
          <w:szCs w:val="19"/>
        </w:rPr>
        <w:t xml:space="preserve">, przeważały podmioty o liczbie pracujących poniżej 10 osób (96,4% ogółu podmiotów). Udział podmiotów o przewidywanej liczbie pracujących 10–49 wyniósł 2,9%, a podmioty powyżej </w:t>
      </w:r>
      <w:r>
        <w:rPr>
          <w:rFonts w:cs="FiraSans-Regular"/>
          <w:szCs w:val="19"/>
        </w:rPr>
        <w:br/>
      </w:r>
      <w:r w:rsidRPr="00763542">
        <w:rPr>
          <w:rFonts w:cs="FiraSans-Regular"/>
          <w:szCs w:val="19"/>
        </w:rPr>
        <w:t>49 pracujących stanowiły 0,7% wszystkich podmiotów wpisanych do rejestru REGON. W skali roku wzrost liczby podmiotów wystąpił w przedziale liczby pracujących: 0–9, tj. o 2,4% oraz 50–249 (o 1,6%).</w:t>
      </w:r>
    </w:p>
    <w:p w14:paraId="2ECDE551" w14:textId="01C003AE" w:rsidR="00961D39" w:rsidRPr="00763542" w:rsidRDefault="00961D39" w:rsidP="00961D39">
      <w:pPr>
        <w:autoSpaceDE w:val="0"/>
        <w:autoSpaceDN w:val="0"/>
        <w:adjustRightInd w:val="0"/>
        <w:rPr>
          <w:rFonts w:cs="Arial"/>
          <w:szCs w:val="19"/>
        </w:rPr>
      </w:pPr>
      <w:r w:rsidRPr="00763542">
        <w:rPr>
          <w:rFonts w:cs="FiraSans-Regular"/>
          <w:szCs w:val="19"/>
        </w:rPr>
        <w:t>W analizowanym okresie największy wzrost liczby podmiotów odnotowano w sekcjach: wytwarzanie i zaopatrywanie w</w:t>
      </w:r>
      <w:r>
        <w:rPr>
          <w:rFonts w:cs="FiraSans-Regular"/>
          <w:szCs w:val="19"/>
        </w:rPr>
        <w:t> </w:t>
      </w:r>
      <w:r w:rsidRPr="00763542">
        <w:rPr>
          <w:rFonts w:cs="FiraSans-Regular"/>
          <w:szCs w:val="19"/>
        </w:rPr>
        <w:t>energię elektryczną, gaz, parę wodną i gorącą wodę (o 9,2%)</w:t>
      </w:r>
      <w:r w:rsidRPr="00290A39">
        <w:rPr>
          <w:rFonts w:cs="FiraSans-Regular"/>
          <w:szCs w:val="19"/>
        </w:rPr>
        <w:t>,</w:t>
      </w:r>
      <w:r w:rsidRPr="00763542">
        <w:rPr>
          <w:rFonts w:cs="FiraSans-Regular"/>
          <w:szCs w:val="19"/>
        </w:rPr>
        <w:t xml:space="preserve"> informacja i komunikacja (o 9,1%) oraz ochrona zdrowia i</w:t>
      </w:r>
      <w:r>
        <w:rPr>
          <w:rFonts w:cs="FiraSans-Regular"/>
          <w:szCs w:val="19"/>
        </w:rPr>
        <w:t> </w:t>
      </w:r>
      <w:r w:rsidRPr="00763542">
        <w:rPr>
          <w:rFonts w:cs="FiraSans-Regular"/>
          <w:szCs w:val="19"/>
        </w:rPr>
        <w:t>pomoc społeczna (o 5,1%). Spadek wystąpił w działalności finansowej i ubezpieczeniowej (o 0,7</w:t>
      </w:r>
      <w:r w:rsidRPr="006E6878">
        <w:rPr>
          <w:rFonts w:cs="FiraSans-Regular"/>
          <w:szCs w:val="19"/>
        </w:rPr>
        <w:t xml:space="preserve">%), </w:t>
      </w:r>
      <w:r w:rsidRPr="006E6878">
        <w:rPr>
          <w:rFonts w:cs="Arial"/>
          <w:szCs w:val="19"/>
        </w:rPr>
        <w:t>rolnictwie, leśnictwie, łowiectwie i rybactwie</w:t>
      </w:r>
      <w:r w:rsidRPr="006E6878">
        <w:rPr>
          <w:rFonts w:cs="FiraSans-Regular"/>
          <w:szCs w:val="19"/>
        </w:rPr>
        <w:t xml:space="preserve"> (o 0,6%) oraz dostawie wody; gospodarowaniu ściekami i odpadami; rekultywacji (o 0,4%).</w:t>
      </w:r>
    </w:p>
    <w:p w14:paraId="2BE324AD" w14:textId="266649E7" w:rsidR="00961D39" w:rsidRPr="00763542" w:rsidRDefault="00961D39" w:rsidP="00961D39">
      <w:pPr>
        <w:autoSpaceDE w:val="0"/>
        <w:autoSpaceDN w:val="0"/>
        <w:adjustRightInd w:val="0"/>
        <w:rPr>
          <w:rFonts w:cs="Arial"/>
          <w:szCs w:val="19"/>
        </w:rPr>
      </w:pPr>
      <w:r w:rsidRPr="00763542">
        <w:rPr>
          <w:rFonts w:cs="Arial"/>
          <w:szCs w:val="19"/>
        </w:rPr>
        <w:t>Najwięcej podmiotów zarejestrowanych było w m. Opolu (21,1% ogólnej liczby), a następnie w powiatach: nyskim (13,6%), opolskim (11,7%) oraz brzeskim (9,9%). Najmniej podmiotów prowadziło działalność w powiecie głubczyckim (4,0%), namysłowskim i prudnickim (po 4,5%) oraz krapkowickim (4,9%).</w:t>
      </w:r>
    </w:p>
    <w:p w14:paraId="4402C8EE" w14:textId="771D7B6B" w:rsidR="00961D39" w:rsidRPr="00763542" w:rsidRDefault="00961D39" w:rsidP="00961D39">
      <w:pPr>
        <w:autoSpaceDE w:val="0"/>
        <w:autoSpaceDN w:val="0"/>
        <w:adjustRightInd w:val="0"/>
        <w:rPr>
          <w:rFonts w:cs="FiraSans-Regular"/>
          <w:szCs w:val="19"/>
        </w:rPr>
      </w:pPr>
      <w:r w:rsidRPr="00763542">
        <w:rPr>
          <w:rFonts w:cs="FiraSans-Regular"/>
          <w:szCs w:val="19"/>
        </w:rPr>
        <w:t xml:space="preserve">W lutym br. do rejestru REGON wpisano 482 </w:t>
      </w:r>
      <w:r w:rsidRPr="00763542">
        <w:rPr>
          <w:rFonts w:cs="FiraSans-Regular"/>
          <w:b/>
          <w:szCs w:val="19"/>
        </w:rPr>
        <w:t>nowe podmioty</w:t>
      </w:r>
      <w:r w:rsidRPr="00763542">
        <w:rPr>
          <w:rFonts w:cs="FiraSans-Regular"/>
          <w:szCs w:val="19"/>
        </w:rPr>
        <w:t>, tj. o 24,3% mniej niż w poprzednim miesiącu. Wśród nowo zarejestrowanych jednostek przeważały osoby fizyczne prowadzące działalność gospodarczą, których wpisano 387 (o</w:t>
      </w:r>
      <w:r>
        <w:rPr>
          <w:rFonts w:cs="FiraSans-Regular"/>
          <w:szCs w:val="19"/>
        </w:rPr>
        <w:t> </w:t>
      </w:r>
      <w:r w:rsidRPr="00763542">
        <w:rPr>
          <w:rFonts w:cs="FiraSans-Regular"/>
          <w:szCs w:val="19"/>
        </w:rPr>
        <w:t xml:space="preserve">24,4% mniej niż w styczniu br.). Liczba nowo zarejestrowanych spółek handlowych była mniejsza o 42,4%, w tym spółek z ograniczoną odpowiedzialnością – o 40,5%. </w:t>
      </w:r>
    </w:p>
    <w:p w14:paraId="39E32243" w14:textId="3265026A" w:rsidR="00961D39" w:rsidRPr="00DC6F39" w:rsidRDefault="00961D39" w:rsidP="00961D39">
      <w:pPr>
        <w:autoSpaceDE w:val="0"/>
        <w:autoSpaceDN w:val="0"/>
        <w:adjustRightInd w:val="0"/>
        <w:rPr>
          <w:rFonts w:cs="Arial"/>
          <w:szCs w:val="19"/>
        </w:rPr>
      </w:pPr>
      <w:r w:rsidRPr="00763542">
        <w:rPr>
          <w:rFonts w:cs="FiraSans-Regular"/>
          <w:szCs w:val="19"/>
        </w:rPr>
        <w:t xml:space="preserve">W lutym br. </w:t>
      </w:r>
      <w:r w:rsidRPr="00763542">
        <w:rPr>
          <w:rFonts w:cs="FiraSans-Regular"/>
          <w:b/>
          <w:szCs w:val="19"/>
        </w:rPr>
        <w:t>wykreślono</w:t>
      </w:r>
      <w:r w:rsidRPr="00763542">
        <w:rPr>
          <w:rFonts w:cs="FiraSans-Regular"/>
          <w:szCs w:val="19"/>
        </w:rPr>
        <w:t xml:space="preserve"> z rejestru REGON 342 podmioty (o 49,0% mniej niż przed miesiącem), w tym </w:t>
      </w:r>
      <w:r w:rsidRPr="006E6878">
        <w:rPr>
          <w:rFonts w:cs="FiraSans-Regular"/>
          <w:szCs w:val="19"/>
        </w:rPr>
        <w:t>312</w:t>
      </w:r>
      <w:r w:rsidRPr="00B13112">
        <w:rPr>
          <w:rFonts w:cs="FiraSans-Regular"/>
          <w:szCs w:val="19"/>
        </w:rPr>
        <w:t xml:space="preserve"> </w:t>
      </w:r>
      <w:r w:rsidRPr="00763542">
        <w:rPr>
          <w:rFonts w:cs="FiraSans-Regular"/>
          <w:szCs w:val="19"/>
        </w:rPr>
        <w:t>osób fizycznych prowadzących działalność gospodarczą (odpowiednio o 49,7% mniej).</w:t>
      </w:r>
    </w:p>
    <w:p w14:paraId="347A1733" w14:textId="26F3AA01" w:rsidR="004C466F" w:rsidRDefault="004C466F" w:rsidP="00961D39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  <w:r w:rsidRPr="00A3080E">
        <w:rPr>
          <w:b/>
          <w:bCs/>
          <w:szCs w:val="19"/>
        </w:rPr>
        <w:t>Wykres 1</w:t>
      </w:r>
      <w:r w:rsidR="002E4B00">
        <w:rPr>
          <w:b/>
          <w:bCs/>
          <w:szCs w:val="19"/>
        </w:rPr>
        <w:t>8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nowo zarejestrowane i wyrejestrowane w</w:t>
      </w:r>
      <w:r w:rsidR="005F22BF">
        <w:rPr>
          <w:b/>
          <w:bCs/>
          <w:szCs w:val="19"/>
        </w:rPr>
        <w:t xml:space="preserve"> </w:t>
      </w:r>
      <w:r w:rsidR="00961D39">
        <w:rPr>
          <w:b/>
          <w:bCs/>
          <w:szCs w:val="19"/>
        </w:rPr>
        <w:t>lutym</w:t>
      </w:r>
      <w:r>
        <w:rPr>
          <w:b/>
          <w:bCs/>
          <w:szCs w:val="19"/>
        </w:rPr>
        <w:t xml:space="preserve"> 202</w:t>
      </w:r>
      <w:r w:rsidR="000C4142">
        <w:rPr>
          <w:b/>
          <w:bCs/>
          <w:szCs w:val="19"/>
        </w:rPr>
        <w:t>2</w:t>
      </w:r>
      <w:r>
        <w:rPr>
          <w:b/>
          <w:bCs/>
          <w:szCs w:val="19"/>
        </w:rPr>
        <w:t xml:space="preserve"> r.</w:t>
      </w:r>
      <w:r w:rsidRPr="00A3080E">
        <w:rPr>
          <w:b/>
          <w:bCs/>
          <w:szCs w:val="19"/>
        </w:rPr>
        <w:t xml:space="preserve"> </w:t>
      </w:r>
    </w:p>
    <w:p w14:paraId="759E7C7A" w14:textId="7E37D028" w:rsidR="00961D39" w:rsidRDefault="00943313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  <w:r w:rsidRPr="00943313">
        <w:rPr>
          <w:noProof/>
        </w:rPr>
        <w:drawing>
          <wp:anchor distT="0" distB="0" distL="114300" distR="114300" simplePos="0" relativeHeight="251786240" behindDoc="0" locked="0" layoutInCell="1" allowOverlap="1" wp14:anchorId="4ECBE58D" wp14:editId="76366D56">
            <wp:simplePos x="0" y="0"/>
            <wp:positionH relativeFrom="column">
              <wp:posOffset>458470</wp:posOffset>
            </wp:positionH>
            <wp:positionV relativeFrom="paragraph">
              <wp:posOffset>127305</wp:posOffset>
            </wp:positionV>
            <wp:extent cx="5294630" cy="2818765"/>
            <wp:effectExtent l="0" t="0" r="1270" b="635"/>
            <wp:wrapNone/>
            <wp:docPr id="556" name="Obraz 556" descr="Na wykresie słupkowym zaprezentowano liczbę podmiotów nowo zarejestrowanych i wyrejestrowanych w województwie według powiatów w lutym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8D4B8" w14:textId="4AF6EEE6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B6584D6" w14:textId="5081A8F6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0A5F876" w14:textId="1EF2BA06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A397DF0" w14:textId="58274DCC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AA14D70" w14:textId="2960B44D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9247A42" w14:textId="61AC7813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7731523" w14:textId="68F76A8B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4FEAD6A" w14:textId="19F49FF6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94FA335" w14:textId="73F2F275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F351115" w14:textId="13AD3314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1DD0A88" w14:textId="2039A627" w:rsidR="004C466F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7E9A3DA" w14:textId="028041AF" w:rsidR="004C466F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93FAE9F" w14:textId="18EB3525" w:rsidR="004C466F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B1B0519" w14:textId="2C374F97" w:rsidR="004C466F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69F42F5" w14:textId="6674562E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6D897A8" w14:textId="2E75FFAB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E3EDC2D" w14:textId="6198ECEE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C918383" w14:textId="7CDAF068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56F1846" w14:textId="30C3DA62" w:rsidR="004C466F" w:rsidRDefault="000C4142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483136" behindDoc="0" locked="0" layoutInCell="1" allowOverlap="1" wp14:anchorId="5998CEDC" wp14:editId="0219048B">
                <wp:simplePos x="0" y="0"/>
                <wp:positionH relativeFrom="column">
                  <wp:posOffset>2299639</wp:posOffset>
                </wp:positionH>
                <wp:positionV relativeFrom="paragraph">
                  <wp:posOffset>92710</wp:posOffset>
                </wp:positionV>
                <wp:extent cx="2962275" cy="268605"/>
                <wp:effectExtent l="0" t="0" r="0" b="0"/>
                <wp:wrapNone/>
                <wp:docPr id="460" name="Grupa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268605"/>
                          <a:chOff x="0" y="0"/>
                          <a:chExt cx="2962275" cy="268605"/>
                        </a:xfrm>
                      </wpg:grpSpPr>
                      <wps:wsp>
                        <wps:cNvPr id="45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2275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9A81D3" w14:textId="77777777" w:rsidR="00F339FC" w:rsidRPr="00B64A86" w:rsidRDefault="00F339FC" w:rsidP="004C466F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Nowo zarejestrowane                Wyrejestrowane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04775" y="76200"/>
                            <a:ext cx="250825" cy="12573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714500" y="76200"/>
                            <a:ext cx="25019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8CEDC" id="Grupa 460" o:spid="_x0000_s1089" style="position:absolute;left:0;text-align:left;margin-left:181.05pt;margin-top:7.3pt;width:233.25pt;height:21.15pt;z-index:251483136" coordsize="29622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">
                <v:shape id="_x0000_s1090" type="#_x0000_t202" style="position:absolute;width:29622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rk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4Cq8z8QjIxR8AAAD//wMAUEsBAi0AFAAGAAgAAAAhANvh9svuAAAAhQEAABMAAAAAAAAAAAAA&#10;AAAAAAAAAFtDb250ZW50X1R5cGVzXS54bWxQSwECLQAUAAYACAAAACEAWvQsW78AAAAVAQAACwAA&#10;AAAAAAAAAAAAAAAfAQAAX3JlbHMvLnJlbHNQSwECLQAUAAYACAAAACEAA7c65MMAAADcAAAADwAA&#10;AAAAAAAAAAAAAAAHAgAAZHJzL2Rvd25yZXYueG1sUEsFBgAAAAADAAMAtwAAAPcCAAAAAA==&#10;" filled="f" stroked="f">
                  <v:textbox>
                    <w:txbxContent>
                      <w:p w14:paraId="489A81D3" w14:textId="77777777" w:rsidR="00F339FC" w:rsidRPr="00B64A86" w:rsidRDefault="00F339FC" w:rsidP="004C466F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Nowo zarejestrowane                Wyrejestrowane</w:t>
                        </w:r>
                      </w:p>
                    </w:txbxContent>
                  </v:textbox>
                </v:shape>
                <v:rect id="_x0000_s1091" style="position:absolute;left:1047;top:762;width:2509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" fillcolor="#522398" stroked="f" strokeweight=".25pt"/>
                <v:rect id="_x0000_s1092" style="position:absolute;left:17145;top:762;width:250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" fillcolor="#baa7d6" stroked="f" strokeweight=".25pt"/>
              </v:group>
            </w:pict>
          </mc:Fallback>
        </mc:AlternateContent>
      </w:r>
    </w:p>
    <w:p w14:paraId="22030D8C" w14:textId="6B87E077" w:rsidR="004C466F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6BB2147" w14:textId="1869ED4C" w:rsidR="00143005" w:rsidRDefault="00143005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6AF3A52" w14:textId="10C2709E" w:rsidR="00961D39" w:rsidRPr="006D067E" w:rsidRDefault="00961D39" w:rsidP="00961D39">
      <w:pPr>
        <w:autoSpaceDE w:val="0"/>
        <w:autoSpaceDN w:val="0"/>
        <w:adjustRightInd w:val="0"/>
        <w:rPr>
          <w:rFonts w:cs="FiraSans-Regular"/>
          <w:szCs w:val="19"/>
        </w:rPr>
      </w:pPr>
      <w:r w:rsidRPr="00DC6F39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lutego b</w:t>
      </w:r>
      <w:r w:rsidRPr="00DC6F39">
        <w:rPr>
          <w:rFonts w:cs="FiraSans-Regular"/>
          <w:szCs w:val="19"/>
        </w:rPr>
        <w:t xml:space="preserve">r. w rejestrze REGON </w:t>
      </w:r>
      <w:r>
        <w:rPr>
          <w:rFonts w:cs="FiraSans-Regular"/>
          <w:szCs w:val="19"/>
        </w:rPr>
        <w:t>11,5</w:t>
      </w:r>
      <w:r w:rsidRPr="00DC6F39">
        <w:rPr>
          <w:rFonts w:cs="FiraSans-Regular"/>
          <w:szCs w:val="19"/>
        </w:rPr>
        <w:t xml:space="preserve"> tys. podmiotów miało </w:t>
      </w:r>
      <w:r w:rsidRPr="00DC6F39">
        <w:rPr>
          <w:rFonts w:cs="FiraSans-Regular"/>
          <w:b/>
          <w:szCs w:val="19"/>
        </w:rPr>
        <w:t>zawieszoną działalność</w:t>
      </w:r>
      <w:r>
        <w:rPr>
          <w:rFonts w:cs="FiraSans-Regular"/>
          <w:b/>
          <w:szCs w:val="19"/>
        </w:rPr>
        <w:t xml:space="preserve"> </w:t>
      </w:r>
      <w:r w:rsidRPr="00DC6F39">
        <w:rPr>
          <w:rFonts w:cs="FiraSans-Regular"/>
          <w:szCs w:val="19"/>
        </w:rPr>
        <w:t>(</w:t>
      </w:r>
      <w:r>
        <w:rPr>
          <w:rFonts w:cs="FiraSans-Regular"/>
          <w:szCs w:val="19"/>
        </w:rPr>
        <w:t xml:space="preserve">o 2,3 % więcej niż w styczniu </w:t>
      </w:r>
      <w:r w:rsidRPr="004D382C">
        <w:rPr>
          <w:rFonts w:cs="FiraSans-Regular"/>
          <w:szCs w:val="19"/>
        </w:rPr>
        <w:t>b</w:t>
      </w:r>
      <w:r>
        <w:rPr>
          <w:rFonts w:cs="FiraSans-Regular"/>
          <w:szCs w:val="19"/>
        </w:rPr>
        <w:t>r.)</w:t>
      </w:r>
      <w:r w:rsidRPr="00412A79">
        <w:rPr>
          <w:rFonts w:cs="FiraSans-Regular"/>
          <w:szCs w:val="19"/>
        </w:rPr>
        <w:t xml:space="preserve">. Zdecydowaną </w:t>
      </w:r>
      <w:r>
        <w:rPr>
          <w:rFonts w:cs="FiraSans-Regular"/>
          <w:szCs w:val="19"/>
        </w:rPr>
        <w:t>większość, tj. 95,5</w:t>
      </w:r>
      <w:r w:rsidRPr="00DC6F39">
        <w:rPr>
          <w:rFonts w:cs="FiraSans-Regular"/>
          <w:szCs w:val="19"/>
        </w:rPr>
        <w:t xml:space="preserve">% stanowiły osoby fizyczne prowadzące działalność </w:t>
      </w:r>
      <w:r>
        <w:rPr>
          <w:rFonts w:cs="FiraSans-Regular"/>
          <w:szCs w:val="19"/>
        </w:rPr>
        <w:t>gospodarczą (podobnie jak</w:t>
      </w:r>
      <w:r w:rsidRPr="00DC6F39">
        <w:rPr>
          <w:rFonts w:cs="FiraSans-Regular"/>
          <w:szCs w:val="19"/>
        </w:rPr>
        <w:t xml:space="preserve"> przed miesiącem). Udział podmiotów z zawieszoną działalnością w ogólnej liczbie zarejestrowanych podmiotów wynosił </w:t>
      </w:r>
      <w:r>
        <w:rPr>
          <w:rFonts w:cs="FiraSans-Regular"/>
          <w:szCs w:val="19"/>
        </w:rPr>
        <w:t>10,6</w:t>
      </w:r>
      <w:r w:rsidRPr="00DC6F39">
        <w:rPr>
          <w:rFonts w:cs="FiraSans-Regular"/>
          <w:szCs w:val="19"/>
        </w:rPr>
        <w:t xml:space="preserve">% (przed </w:t>
      </w:r>
      <w:r>
        <w:rPr>
          <w:rFonts w:cs="FiraSans-Regular"/>
          <w:szCs w:val="19"/>
        </w:rPr>
        <w:t>miesiącem – 10,4%).</w:t>
      </w:r>
    </w:p>
    <w:p w14:paraId="7E1DC108" w14:textId="4A2E3CC2" w:rsidR="004C466F" w:rsidRDefault="004C466F" w:rsidP="000C4142">
      <w:pPr>
        <w:autoSpaceDE w:val="0"/>
        <w:autoSpaceDN w:val="0"/>
        <w:adjustRightInd w:val="0"/>
        <w:spacing w:after="0" w:line="240" w:lineRule="auto"/>
        <w:rPr>
          <w:rFonts w:cs="FiraSans-Regular"/>
          <w:szCs w:val="19"/>
        </w:rPr>
      </w:pPr>
    </w:p>
    <w:p w14:paraId="3ADAD09E" w14:textId="6F621150" w:rsidR="00F031EF" w:rsidRDefault="00F031EF" w:rsidP="000C4142">
      <w:pPr>
        <w:autoSpaceDE w:val="0"/>
        <w:autoSpaceDN w:val="0"/>
        <w:adjustRightInd w:val="0"/>
        <w:spacing w:after="0" w:line="240" w:lineRule="auto"/>
        <w:rPr>
          <w:rFonts w:cs="FiraSans-Regular"/>
          <w:szCs w:val="19"/>
        </w:rPr>
      </w:pPr>
    </w:p>
    <w:p w14:paraId="5683526E" w14:textId="0026900D" w:rsidR="004C466F" w:rsidRPr="00AE69A0" w:rsidRDefault="004C466F" w:rsidP="004C466F">
      <w:pPr>
        <w:tabs>
          <w:tab w:val="left" w:pos="851"/>
        </w:tabs>
        <w:autoSpaceDE w:val="0"/>
        <w:autoSpaceDN w:val="0"/>
        <w:adjustRightInd w:val="0"/>
        <w:spacing w:before="180" w:after="0" w:line="240" w:lineRule="auto"/>
        <w:rPr>
          <w:b/>
          <w:bCs/>
          <w:color w:val="000000" w:themeColor="text1"/>
          <w:szCs w:val="19"/>
        </w:rPr>
      </w:pPr>
      <w:r w:rsidRPr="00A3080E">
        <w:rPr>
          <w:b/>
          <w:bCs/>
          <w:szCs w:val="19"/>
        </w:rPr>
        <w:lastRenderedPageBreak/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 w:rsidR="005F22BF">
        <w:rPr>
          <w:b/>
          <w:bCs/>
          <w:szCs w:val="19"/>
        </w:rPr>
        <w:t xml:space="preserve"> </w:t>
      </w:r>
      <w:r w:rsidR="00143005">
        <w:rPr>
          <w:b/>
          <w:bCs/>
          <w:szCs w:val="19"/>
        </w:rPr>
        <w:t>lutym</w:t>
      </w:r>
      <w:r w:rsidRPr="00A3080E">
        <w:rPr>
          <w:b/>
          <w:bCs/>
          <w:szCs w:val="19"/>
        </w:rPr>
        <w:t xml:space="preserve"> 202</w:t>
      </w:r>
      <w:r w:rsidR="00D32ED9">
        <w:rPr>
          <w:b/>
          <w:bCs/>
          <w:szCs w:val="19"/>
        </w:rPr>
        <w:t>2</w:t>
      </w:r>
      <w:r w:rsidRPr="00A3080E">
        <w:rPr>
          <w:b/>
          <w:bCs/>
          <w:szCs w:val="19"/>
        </w:rPr>
        <w:t xml:space="preserve"> r.</w:t>
      </w:r>
    </w:p>
    <w:p w14:paraId="06FE2FFD" w14:textId="638BE51B" w:rsidR="004C466F" w:rsidRDefault="004C466F" w:rsidP="004C466F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2D2BA0">
        <w:rPr>
          <w:bCs/>
          <w:sz w:val="18"/>
          <w:szCs w:val="18"/>
        </w:rPr>
        <w:t>stan w końcu miesiąca</w:t>
      </w:r>
    </w:p>
    <w:p w14:paraId="6AB0FACD" w14:textId="4C691EBC" w:rsidR="008957D6" w:rsidRDefault="008957D6" w:rsidP="008957D6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37323637" w14:textId="77CCEEE8" w:rsidR="004C466F" w:rsidRPr="00B34AE4" w:rsidRDefault="00943313" w:rsidP="004C466F">
      <w:pPr>
        <w:widowControl w:val="0"/>
        <w:autoSpaceDE w:val="0"/>
        <w:autoSpaceDN w:val="0"/>
        <w:adjustRightInd w:val="0"/>
        <w:spacing w:before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943313">
        <w:rPr>
          <w:noProof/>
        </w:rPr>
        <w:drawing>
          <wp:anchor distT="0" distB="0" distL="114300" distR="114300" simplePos="0" relativeHeight="251796480" behindDoc="1" locked="0" layoutInCell="1" allowOverlap="1" wp14:anchorId="77D95F47" wp14:editId="1D89227A">
            <wp:simplePos x="0" y="0"/>
            <wp:positionH relativeFrom="column">
              <wp:posOffset>2198741</wp:posOffset>
            </wp:positionH>
            <wp:positionV relativeFrom="paragraph">
              <wp:posOffset>41910</wp:posOffset>
            </wp:positionV>
            <wp:extent cx="3256915" cy="3561715"/>
            <wp:effectExtent l="0" t="0" r="635" b="635"/>
            <wp:wrapNone/>
            <wp:docPr id="204" name="Obraz 204" descr="Na mapie województwa według powiatów dla podmiotów z zawieszoną działalnością w lutym 2022 r. przedstawiono w procentach zmianę w porównaniu z poprzednim miesiącem dla podmiotów ogółem oraz dla osób fizycz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142">
        <w:rPr>
          <w:rFonts w:ascii="Arial" w:hAnsi="Arial" w:cs="Arial"/>
          <w:i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 wp14:anchorId="0CF5A9D3" wp14:editId="6A471962">
                <wp:simplePos x="0" y="0"/>
                <wp:positionH relativeFrom="column">
                  <wp:posOffset>568325</wp:posOffset>
                </wp:positionH>
                <wp:positionV relativeFrom="paragraph">
                  <wp:posOffset>122555</wp:posOffset>
                </wp:positionV>
                <wp:extent cx="2599690" cy="378460"/>
                <wp:effectExtent l="0" t="0" r="0" b="2540"/>
                <wp:wrapNone/>
                <wp:docPr id="2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4B5EB" w14:textId="2DE4984A" w:rsidR="00F339FC" w:rsidRPr="001A239B" w:rsidRDefault="00F339FC" w:rsidP="005D1A2F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5D1A2F"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Zmiana liczby podmiotów ogółem </w:t>
                            </w:r>
                            <w:r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br/>
                            </w:r>
                            <w:r w:rsidRPr="005D1A2F"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>w porównaniu</w:t>
                            </w:r>
                            <w:r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5D1A2F"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>z poprzednim miesiącem</w:t>
                            </w:r>
                            <w:r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A239B"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>w %: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5A9D3" id="Pole tekstowe 2" o:spid="_x0000_s1093" type="#_x0000_t202" style="position:absolute;left:0;text-align:left;margin-left:44.75pt;margin-top:9.65pt;width:204.7pt;height:29.8pt;z-index: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" filled="f" stroked="f">
                <v:textbox>
                  <w:txbxContent>
                    <w:p w14:paraId="7B04B5EB" w14:textId="2DE4984A" w:rsidR="00F339FC" w:rsidRPr="001A239B" w:rsidRDefault="00F339FC" w:rsidP="005D1A2F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</w:pPr>
                      <w:r w:rsidRPr="005D1A2F"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 xml:space="preserve">Zmiana liczby podmiotów ogółem </w:t>
                      </w:r>
                      <w:r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br/>
                      </w:r>
                      <w:r w:rsidRPr="005D1A2F"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>w porównaniu</w:t>
                      </w:r>
                      <w:r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 xml:space="preserve"> </w:t>
                      </w:r>
                      <w:r w:rsidRPr="005D1A2F"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>z poprzednim miesiącem</w:t>
                      </w:r>
                      <w:r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 xml:space="preserve"> </w:t>
                      </w:r>
                      <w:r w:rsidRPr="001A239B"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>w %:</w:t>
                      </w:r>
                    </w:p>
                  </w:txbxContent>
                </v:textbox>
              </v:shape>
            </w:pict>
          </mc:Fallback>
        </mc:AlternateContent>
      </w:r>
    </w:p>
    <w:p w14:paraId="1C56AE67" w14:textId="573DBCA3" w:rsidR="004C466F" w:rsidRDefault="000C4142" w:rsidP="004C466F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 wp14:anchorId="2E04556C" wp14:editId="39BFD2EC">
                <wp:simplePos x="0" y="0"/>
                <wp:positionH relativeFrom="column">
                  <wp:posOffset>586740</wp:posOffset>
                </wp:positionH>
                <wp:positionV relativeFrom="paragraph">
                  <wp:posOffset>211455</wp:posOffset>
                </wp:positionV>
                <wp:extent cx="1155700" cy="736600"/>
                <wp:effectExtent l="0" t="0" r="6350" b="6350"/>
                <wp:wrapNone/>
                <wp:docPr id="306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F339FC" w:rsidRPr="00E26E93" w14:paraId="40298575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EC3FF63" w14:textId="72F75B09" w:rsidR="00F339FC" w:rsidRPr="001A239B" w:rsidRDefault="00F339FC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</w:pP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3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)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3,0 </w:t>
                                  </w:r>
                                  <w:r w:rsidRPr="001A239B"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 xml:space="preserve"> 4,1</w:t>
                                  </w:r>
                                </w:p>
                              </w:tc>
                            </w:tr>
                            <w:tr w:rsidR="00F339FC" w:rsidRPr="00E26E93" w14:paraId="380D2493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3F1A329" w14:textId="5900386F" w:rsidR="00F339FC" w:rsidRPr="001A239B" w:rsidRDefault="00F339FC" w:rsidP="001A23C2">
                                  <w:pPr>
                                    <w:spacing w:before="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</w:pP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4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)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2,0 </w:t>
                                  </w:r>
                                  <w:r w:rsidRPr="001A239B"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 xml:space="preserve"> 2,9</w:t>
                                  </w:r>
                                </w:p>
                              </w:tc>
                            </w:tr>
                            <w:tr w:rsidR="00F339FC" w:rsidRPr="00E26E93" w14:paraId="3726D086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B40FC95" w14:textId="66FE860F" w:rsidR="00F339FC" w:rsidRPr="001A239B" w:rsidRDefault="00F339FC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(4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)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1,0 </w:t>
                                  </w:r>
                                  <w:r w:rsidRPr="001A239B"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 xml:space="preserve"> 1,9</w:t>
                                  </w:r>
                                </w:p>
                              </w:tc>
                            </w:tr>
                            <w:tr w:rsidR="00F339FC" w:rsidRPr="00E26E93" w14:paraId="7B5B29AE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71A69D6" w14:textId="0C8B3CA4" w:rsidR="00F339FC" w:rsidRPr="00950065" w:rsidRDefault="00F339FC" w:rsidP="00950065">
                                  <w:pPr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(1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)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 0,6 </w:t>
                                  </w:r>
                                  <w:r w:rsidRPr="001A239B"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 xml:space="preserve"> 0,9</w:t>
                                  </w:r>
                                </w:p>
                              </w:tc>
                            </w:tr>
                          </w:tbl>
                          <w:p w14:paraId="735AEA79" w14:textId="77777777" w:rsidR="00F339FC" w:rsidRPr="00E26E93" w:rsidRDefault="00F339FC" w:rsidP="004C466F">
                            <w:pPr>
                              <w:spacing w:before="0" w:after="0" w:line="240" w:lineRule="auto"/>
                              <w:ind w:right="21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4556C" id="_x0000_s1094" type="#_x0000_t202" style="position:absolute;left:0;text-align:left;margin-left:46.2pt;margin-top:16.65pt;width:91pt;height:58pt;z-index:251468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" filled="f" stroked="f">
                <v:textbox inset="1mm,1mm,1mm,1mm">
                  <w:txbxContent>
                    <w:tbl>
                      <w:tblPr>
                        <w:tblW w:w="2850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F339FC" w:rsidRPr="00E26E93" w14:paraId="40298575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EC3FF63" w14:textId="72F75B09" w:rsidR="00F339FC" w:rsidRPr="001A239B" w:rsidRDefault="00F339FC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</w:pP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3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)          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3,0 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4,1</w:t>
                            </w:r>
                          </w:p>
                        </w:tc>
                      </w:tr>
                      <w:tr w:rsidR="00F339FC" w:rsidRPr="00E26E93" w14:paraId="380D2493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3F1A329" w14:textId="5900386F" w:rsidR="00F339FC" w:rsidRPr="001A239B" w:rsidRDefault="00F339FC" w:rsidP="001A23C2">
                            <w:pPr>
                              <w:spacing w:before="0" w:after="0" w:line="240" w:lineRule="auto"/>
                              <w:ind w:right="213"/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</w:pP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4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)          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2,0 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2,9</w:t>
                            </w:r>
                          </w:p>
                        </w:tc>
                      </w:tr>
                      <w:tr w:rsidR="00F339FC" w:rsidRPr="00E26E93" w14:paraId="3726D086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B40FC95" w14:textId="66FE860F" w:rsidR="00F339FC" w:rsidRPr="001A239B" w:rsidRDefault="00F339FC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(4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)         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1,0 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1,9</w:t>
                            </w:r>
                          </w:p>
                        </w:tc>
                      </w:tr>
                      <w:tr w:rsidR="00F339FC" w:rsidRPr="00E26E93" w14:paraId="7B5B29AE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71A69D6" w14:textId="0C8B3CA4" w:rsidR="00F339FC" w:rsidRPr="00950065" w:rsidRDefault="00F339FC" w:rsidP="00950065">
                            <w:pPr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(1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)         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 0,6 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0,9</w:t>
                            </w:r>
                          </w:p>
                        </w:tc>
                      </w:tr>
                    </w:tbl>
                    <w:p w14:paraId="735AEA79" w14:textId="77777777" w:rsidR="00F339FC" w:rsidRPr="00E26E93" w:rsidRDefault="00F339FC" w:rsidP="004C466F">
                      <w:pPr>
                        <w:spacing w:before="0" w:after="0" w:line="240" w:lineRule="auto"/>
                        <w:ind w:right="215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6D77C4" w14:textId="5161C60D" w:rsidR="004C466F" w:rsidRPr="00B34AE4" w:rsidRDefault="00946599" w:rsidP="004C466F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535360" behindDoc="0" locked="0" layoutInCell="1" allowOverlap="1" wp14:anchorId="1FD7B60C" wp14:editId="0F0B6FD2">
                <wp:simplePos x="0" y="0"/>
                <wp:positionH relativeFrom="column">
                  <wp:posOffset>807085</wp:posOffset>
                </wp:positionH>
                <wp:positionV relativeFrom="paragraph">
                  <wp:posOffset>35148</wp:posOffset>
                </wp:positionV>
                <wp:extent cx="251460" cy="623163"/>
                <wp:effectExtent l="0" t="0" r="15240" b="24765"/>
                <wp:wrapNone/>
                <wp:docPr id="487" name="Grupa 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3163"/>
                          <a:chOff x="0" y="0"/>
                          <a:chExt cx="251460" cy="623163"/>
                        </a:xfrm>
                      </wpg:grpSpPr>
                      <wps:wsp>
                        <wps:cNvPr id="490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5FE075" w14:textId="77777777" w:rsidR="00F339FC" w:rsidRDefault="00F339FC" w:rsidP="00946599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32D153" w14:textId="77777777" w:rsidR="00F339FC" w:rsidRDefault="00F339FC" w:rsidP="00946599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D7B60C" id="Grupa 487" o:spid="_x0000_s1095" style="position:absolute;left:0;text-align:left;margin-left:63.55pt;margin-top:2.75pt;width:19.8pt;height:49.05pt;z-index:251535360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">
                <v:rect id="Rectangle 2752" o:spid="_x0000_s1096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" fillcolor="#dcd3ea" strokecolor="#1f1a17" strokeweight=".25pt"/>
                <v:rect id="Rectangle 2753" o:spid="_x0000_s1097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" fillcolor="#baa7d6" strokecolor="#1f1a17" strokeweight=".25pt"/>
                <v:rect id="_x0000_s1098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" fillcolor="#977bc1" strokecolor="#1f1a17" strokeweight=".25pt">
                  <v:textbox>
                    <w:txbxContent>
                      <w:p w14:paraId="755FE075" w14:textId="77777777" w:rsidR="00F339FC" w:rsidRDefault="00F339FC" w:rsidP="00946599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_x0000_s1099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" fillcolor="#754fad" strokecolor="#1f1a17" strokeweight=".25pt">
                  <v:textbox>
                    <w:txbxContent>
                      <w:p w14:paraId="7A32D153" w14:textId="77777777" w:rsidR="00F339FC" w:rsidRDefault="00F339FC" w:rsidP="00946599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6986595" w14:textId="72A38326" w:rsidR="004C466F" w:rsidRPr="00B34AE4" w:rsidRDefault="004C466F" w:rsidP="004C466F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18"/>
          <w:highlight w:val="yellow"/>
        </w:rPr>
      </w:pPr>
    </w:p>
    <w:p w14:paraId="0F7DD4A2" w14:textId="060B79AE" w:rsidR="004C466F" w:rsidRPr="00B44753" w:rsidRDefault="000C4142" w:rsidP="004C466F">
      <w:pPr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706E3C3B" wp14:editId="44CD74B9">
                <wp:simplePos x="0" y="0"/>
                <wp:positionH relativeFrom="column">
                  <wp:posOffset>679450</wp:posOffset>
                </wp:positionH>
                <wp:positionV relativeFrom="paragraph">
                  <wp:posOffset>989965</wp:posOffset>
                </wp:positionV>
                <wp:extent cx="1518285" cy="532130"/>
                <wp:effectExtent l="0" t="0" r="5715" b="1270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28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BE9B8" w14:textId="36B381C1" w:rsidR="00F339FC" w:rsidRPr="001A239B" w:rsidRDefault="00F339FC" w:rsidP="005D1A2F">
                            <w:pPr>
                              <w:spacing w:before="0" w:after="0" w:line="240" w:lineRule="auto"/>
                              <w:rPr>
                                <w:sz w:val="17"/>
                                <w:szCs w:val="17"/>
                              </w:rPr>
                            </w:pPr>
                            <w:r w:rsidRPr="005D1A2F">
                              <w:rPr>
                                <w:sz w:val="17"/>
                                <w:szCs w:val="17"/>
                              </w:rPr>
                              <w:t xml:space="preserve">Zmiana liczby osób fizycznych prowadzących działalność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br/>
                            </w:r>
                            <w:r w:rsidRPr="005D1A2F">
                              <w:rPr>
                                <w:sz w:val="17"/>
                                <w:szCs w:val="17"/>
                              </w:rPr>
                              <w:t>w porównaniu z poprzednim miesi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ą</w:t>
                            </w:r>
                            <w:r w:rsidRPr="005D1A2F">
                              <w:rPr>
                                <w:sz w:val="17"/>
                                <w:szCs w:val="17"/>
                              </w:rPr>
                              <w:t>cem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A239B">
                              <w:rPr>
                                <w:sz w:val="17"/>
                                <w:szCs w:val="17"/>
                              </w:rPr>
                              <w:t>w %: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E3C3B" id="_x0000_s1100" type="#_x0000_t202" style="position:absolute;margin-left:53.5pt;margin-top:77.95pt;width:119.55pt;height:41.9pt;z-index: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" filled="f" stroked="f">
                <v:textbox inset="0,0,0,0">
                  <w:txbxContent>
                    <w:p w14:paraId="693BE9B8" w14:textId="36B381C1" w:rsidR="00F339FC" w:rsidRPr="001A239B" w:rsidRDefault="00F339FC" w:rsidP="005D1A2F">
                      <w:pPr>
                        <w:spacing w:before="0" w:after="0" w:line="240" w:lineRule="auto"/>
                        <w:rPr>
                          <w:sz w:val="17"/>
                          <w:szCs w:val="17"/>
                        </w:rPr>
                      </w:pPr>
                      <w:r w:rsidRPr="005D1A2F">
                        <w:rPr>
                          <w:sz w:val="17"/>
                          <w:szCs w:val="17"/>
                        </w:rPr>
                        <w:t xml:space="preserve">Zmiana liczby osób fizycznych prowadzących działalność </w:t>
                      </w:r>
                      <w:r>
                        <w:rPr>
                          <w:sz w:val="17"/>
                          <w:szCs w:val="17"/>
                        </w:rPr>
                        <w:br/>
                      </w:r>
                      <w:r w:rsidRPr="005D1A2F">
                        <w:rPr>
                          <w:sz w:val="17"/>
                          <w:szCs w:val="17"/>
                        </w:rPr>
                        <w:t>w porównaniu z poprzednim miesi</w:t>
                      </w:r>
                      <w:r>
                        <w:rPr>
                          <w:sz w:val="17"/>
                          <w:szCs w:val="17"/>
                        </w:rPr>
                        <w:t>ą</w:t>
                      </w:r>
                      <w:r w:rsidRPr="005D1A2F">
                        <w:rPr>
                          <w:sz w:val="17"/>
                          <w:szCs w:val="17"/>
                        </w:rPr>
                        <w:t>cem</w:t>
                      </w:r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r w:rsidRPr="001A239B">
                        <w:rPr>
                          <w:sz w:val="17"/>
                          <w:szCs w:val="17"/>
                        </w:rPr>
                        <w:t>w %:</w:t>
                      </w:r>
                    </w:p>
                  </w:txbxContent>
                </v:textbox>
              </v:shape>
            </w:pict>
          </mc:Fallback>
        </mc:AlternateContent>
      </w:r>
    </w:p>
    <w:p w14:paraId="6952F39C" w14:textId="29F69697" w:rsidR="004C466F" w:rsidRPr="00B44753" w:rsidRDefault="00D32ED9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442176" behindDoc="0" locked="0" layoutInCell="1" allowOverlap="1" wp14:anchorId="4C7B028F" wp14:editId="23C89E9D">
                <wp:simplePos x="0" y="0"/>
                <wp:positionH relativeFrom="column">
                  <wp:posOffset>650240</wp:posOffset>
                </wp:positionH>
                <wp:positionV relativeFrom="paragraph">
                  <wp:posOffset>157257</wp:posOffset>
                </wp:positionV>
                <wp:extent cx="1304290" cy="215900"/>
                <wp:effectExtent l="0" t="0" r="0" b="0"/>
                <wp:wrapNone/>
                <wp:docPr id="410" name="Pole tekstow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7CA62" w14:textId="1F2FD05E" w:rsidR="00F339FC" w:rsidRPr="001A239B" w:rsidRDefault="00F339FC" w:rsidP="004C466F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7"/>
                                <w:szCs w:val="17"/>
                              </w:rPr>
                            </w:pPr>
                            <w:r w:rsidRPr="001A239B">
                              <w:rPr>
                                <w:rFonts w:cs="Arial"/>
                                <w:b/>
                                <w:sz w:val="17"/>
                                <w:szCs w:val="17"/>
                              </w:rPr>
                              <w:t>Woj. opolskie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>2,3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B028F" id="Pole tekstowe 410" o:spid="_x0000_s1101" type="#_x0000_t202" style="position:absolute;left:0;text-align:left;margin-left:51.2pt;margin-top:12.4pt;width:102.7pt;height:17pt;z-index: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" filled="f" stroked="f" strokecolor="white">
                <v:textbox inset=".5mm,.3mm,.5mm,.3mm">
                  <w:txbxContent>
                    <w:p w14:paraId="5B97CA62" w14:textId="1F2FD05E" w:rsidR="00F339FC" w:rsidRPr="001A239B" w:rsidRDefault="00F339FC" w:rsidP="004C466F">
                      <w:pPr>
                        <w:spacing w:before="60" w:after="0" w:line="240" w:lineRule="auto"/>
                        <w:rPr>
                          <w:rFonts w:cs="Arial"/>
                          <w:sz w:val="17"/>
                          <w:szCs w:val="17"/>
                        </w:rPr>
                      </w:pPr>
                      <w:r w:rsidRPr="001A239B">
                        <w:rPr>
                          <w:rFonts w:cs="Arial"/>
                          <w:b/>
                          <w:sz w:val="17"/>
                          <w:szCs w:val="17"/>
                        </w:rPr>
                        <w:t>Woj. opolskie</w:t>
                      </w:r>
                      <w:r w:rsidRPr="001A239B">
                        <w:rPr>
                          <w:rFonts w:cs="Arial"/>
                          <w:sz w:val="17"/>
                          <w:szCs w:val="17"/>
                        </w:rPr>
                        <w:t xml:space="preserve"> = </w:t>
                      </w:r>
                      <w:r>
                        <w:rPr>
                          <w:rFonts w:cs="Arial"/>
                          <w:sz w:val="17"/>
                          <w:szCs w:val="17"/>
                        </w:rPr>
                        <w:t>2,3</w:t>
                      </w:r>
                      <w:r>
                        <w:rPr>
                          <w:rFonts w:eastAsia="Times New Roman" w:cs="Arial"/>
                          <w:sz w:val="17"/>
                          <w:szCs w:val="17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946599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 wp14:anchorId="322DF7F2" wp14:editId="41245B6A">
                <wp:simplePos x="0" y="0"/>
                <wp:positionH relativeFrom="column">
                  <wp:posOffset>656590</wp:posOffset>
                </wp:positionH>
                <wp:positionV relativeFrom="paragraph">
                  <wp:posOffset>29622</wp:posOffset>
                </wp:positionV>
                <wp:extent cx="2209165" cy="165735"/>
                <wp:effectExtent l="0" t="0" r="635" b="5715"/>
                <wp:wrapNone/>
                <wp:docPr id="251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22450" w14:textId="77777777" w:rsidR="00F339FC" w:rsidRPr="001A239B" w:rsidRDefault="00F339FC" w:rsidP="004C466F">
                            <w:pPr>
                              <w:spacing w:before="0" w:after="0" w:line="240" w:lineRule="auto"/>
                              <w:rPr>
                                <w:rFonts w:cs="Arial"/>
                                <w:sz w:val="17"/>
                                <w:szCs w:val="17"/>
                              </w:rPr>
                            </w:pP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DF7F2" id="_x0000_s1102" type="#_x0000_t202" style="position:absolute;left:0;text-align:left;margin-left:51.7pt;margin-top:2.35pt;width:173.95pt;height:13.05pt;z-index:25143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" filled="f" stroked="f">
                <v:textbox inset=".5mm,.3mm,.5mm,.3mm">
                  <w:txbxContent>
                    <w:p w14:paraId="01E22450" w14:textId="77777777" w:rsidR="00F339FC" w:rsidRPr="001A239B" w:rsidRDefault="00F339FC" w:rsidP="004C466F">
                      <w:pPr>
                        <w:spacing w:before="0" w:after="0" w:line="240" w:lineRule="auto"/>
                        <w:rPr>
                          <w:rFonts w:cs="Arial"/>
                          <w:sz w:val="17"/>
                          <w:szCs w:val="17"/>
                        </w:rPr>
                      </w:pPr>
                      <w:r w:rsidRPr="001A239B">
                        <w:rPr>
                          <w:rFonts w:cs="Arial"/>
                          <w:sz w:val="17"/>
                          <w:szCs w:val="17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2E58A0AF" w14:textId="03501B38" w:rsidR="004C466F" w:rsidRPr="00802CF3" w:rsidRDefault="004C466F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9191A77" w14:textId="7B279705" w:rsidR="004C466F" w:rsidRPr="00802CF3" w:rsidRDefault="004C466F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319063E" w14:textId="1C9A5566" w:rsidR="004C466F" w:rsidRPr="00802CF3" w:rsidRDefault="004C466F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2116F83" w14:textId="67EB619D" w:rsidR="004C466F" w:rsidRPr="00802CF3" w:rsidRDefault="004C466F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1EFB927" w14:textId="274CF3CB" w:rsidR="004C466F" w:rsidRPr="00802CF3" w:rsidRDefault="00667800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1AE0DF54" wp14:editId="5CA376E8">
                <wp:simplePos x="0" y="0"/>
                <wp:positionH relativeFrom="column">
                  <wp:posOffset>893445</wp:posOffset>
                </wp:positionH>
                <wp:positionV relativeFrom="paragraph">
                  <wp:posOffset>158911</wp:posOffset>
                </wp:positionV>
                <wp:extent cx="238125" cy="135172"/>
                <wp:effectExtent l="0" t="0" r="9525" b="0"/>
                <wp:wrapNone/>
                <wp:docPr id="2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1351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2138B" w14:textId="421562F1" w:rsidR="00F339FC" w:rsidRDefault="00F339FC" w:rsidP="00667800">
                            <w:pPr>
                              <w:spacing w:before="2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4,2</w:t>
                            </w:r>
                          </w:p>
                          <w:p w14:paraId="7706B2B4" w14:textId="17E1B286" w:rsidR="00F339FC" w:rsidRDefault="00F339FC" w:rsidP="00667800">
                            <w:pPr>
                              <w:spacing w:before="10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0DF54" id="_x0000_s1103" type="#_x0000_t202" style="position:absolute;left:0;text-align:left;margin-left:70.35pt;margin-top:12.5pt;width:18.75pt;height:10.65pt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" filled="f" stroked="f">
                <v:textbox inset="0,0,0,0">
                  <w:txbxContent>
                    <w:p w14:paraId="4EF2138B" w14:textId="421562F1" w:rsidR="00F339FC" w:rsidRDefault="00F339FC" w:rsidP="00667800">
                      <w:pPr>
                        <w:spacing w:before="2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4,2</w:t>
                      </w:r>
                    </w:p>
                    <w:p w14:paraId="7706B2B4" w14:textId="17E1B286" w:rsidR="00F339FC" w:rsidRDefault="00F339FC" w:rsidP="00667800">
                      <w:pPr>
                        <w:spacing w:before="10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9EC85D" w14:textId="05775F8F" w:rsidR="004C466F" w:rsidRPr="00802CF3" w:rsidRDefault="00667800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8320" behindDoc="0" locked="0" layoutInCell="1" allowOverlap="1" wp14:anchorId="195F3E00" wp14:editId="55D5494B">
                <wp:simplePos x="0" y="0"/>
                <wp:positionH relativeFrom="column">
                  <wp:posOffset>901700</wp:posOffset>
                </wp:positionH>
                <wp:positionV relativeFrom="paragraph">
                  <wp:posOffset>15571</wp:posOffset>
                </wp:positionV>
                <wp:extent cx="238125" cy="791845"/>
                <wp:effectExtent l="0" t="0" r="9525" b="8255"/>
                <wp:wrapNone/>
                <wp:docPr id="3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791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01587" w14:textId="07FF71D4" w:rsidR="00F339FC" w:rsidRDefault="00F339FC" w:rsidP="00F13E0D">
                            <w:pPr>
                              <w:spacing w:before="2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4,0</w:t>
                            </w:r>
                          </w:p>
                          <w:p w14:paraId="554B85B3" w14:textId="384BD10F" w:rsidR="00F339FC" w:rsidRDefault="00F339FC" w:rsidP="00667800">
                            <w:pPr>
                              <w:spacing w:before="10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3,0</w:t>
                            </w:r>
                          </w:p>
                          <w:p w14:paraId="3A8219B3" w14:textId="2881103D" w:rsidR="00F339FC" w:rsidRDefault="00F339FC" w:rsidP="00667800">
                            <w:pPr>
                              <w:spacing w:before="10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2,0</w:t>
                            </w:r>
                          </w:p>
                          <w:p w14:paraId="0101E495" w14:textId="06EBA5C1" w:rsidR="00F339FC" w:rsidRDefault="00F339FC" w:rsidP="00667800">
                            <w:pPr>
                              <w:spacing w:before="11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1,0</w:t>
                            </w:r>
                          </w:p>
                          <w:p w14:paraId="47CE0606" w14:textId="1E2E738A" w:rsidR="00F339FC" w:rsidRDefault="00F339FC" w:rsidP="00667800">
                            <w:pPr>
                              <w:spacing w:before="10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F3E00" id="_x0000_s1104" type="#_x0000_t202" style="position:absolute;left:0;text-align:left;margin-left:71pt;margin-top:1.25pt;width:18.75pt;height:62.35pt;z-index: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" filled="f" stroked="f">
                <v:textbox inset="0,0,0,0">
                  <w:txbxContent>
                    <w:p w14:paraId="68201587" w14:textId="07FF71D4" w:rsidR="00F339FC" w:rsidRDefault="00F339FC" w:rsidP="00F13E0D">
                      <w:pPr>
                        <w:spacing w:before="2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4,0</w:t>
                      </w:r>
                    </w:p>
                    <w:p w14:paraId="554B85B3" w14:textId="384BD10F" w:rsidR="00F339FC" w:rsidRDefault="00F339FC" w:rsidP="00667800">
                      <w:pPr>
                        <w:spacing w:before="10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3,0</w:t>
                      </w:r>
                    </w:p>
                    <w:p w14:paraId="3A8219B3" w14:textId="2881103D" w:rsidR="00F339FC" w:rsidRDefault="00F339FC" w:rsidP="00667800">
                      <w:pPr>
                        <w:spacing w:before="10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2,0</w:t>
                      </w:r>
                    </w:p>
                    <w:p w14:paraId="0101E495" w14:textId="06EBA5C1" w:rsidR="00F339FC" w:rsidRDefault="00F339FC" w:rsidP="00667800">
                      <w:pPr>
                        <w:spacing w:before="11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1,0</w:t>
                      </w:r>
                    </w:p>
                    <w:p w14:paraId="47CE0606" w14:textId="1E2E738A" w:rsidR="00F339FC" w:rsidRDefault="00F339FC" w:rsidP="00667800">
                      <w:pPr>
                        <w:spacing w:before="10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0,0</w:t>
                      </w:r>
                    </w:p>
                  </w:txbxContent>
                </v:textbox>
              </v:shape>
            </w:pict>
          </mc:Fallback>
        </mc:AlternateContent>
      </w:r>
      <w:r w:rsidR="0095535A" w:rsidRPr="0095535A">
        <w:rPr>
          <w:rFonts w:ascii="Arial" w:hAnsi="Arial" w:cs="Arial"/>
          <w:noProof/>
          <w:sz w:val="20"/>
          <w:szCs w:val="20"/>
          <w:highlight w:val="yellow"/>
        </w:rPr>
        <w:drawing>
          <wp:anchor distT="0" distB="0" distL="114300" distR="114300" simplePos="0" relativeHeight="251478016" behindDoc="0" locked="0" layoutInCell="1" allowOverlap="1" wp14:anchorId="019D63A2" wp14:editId="00633B00">
            <wp:simplePos x="0" y="0"/>
            <wp:positionH relativeFrom="column">
              <wp:posOffset>784225</wp:posOffset>
            </wp:positionH>
            <wp:positionV relativeFrom="paragraph">
              <wp:posOffset>26366</wp:posOffset>
            </wp:positionV>
            <wp:extent cx="158750" cy="683895"/>
            <wp:effectExtent l="0" t="0" r="0" b="1905"/>
            <wp:wrapNone/>
            <wp:docPr id="476" name="Obraz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95E4B" w14:textId="2C1B6C48" w:rsidR="004C466F" w:rsidRPr="00802CF3" w:rsidRDefault="004C466F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D233A2A" w14:textId="211C5FC7" w:rsidR="004C466F" w:rsidRDefault="004C466F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2005977" w14:textId="23BBA46C" w:rsidR="00301C5D" w:rsidRDefault="00301C5D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 wp14:anchorId="02E07BB9" wp14:editId="34D884E8">
                <wp:simplePos x="0" y="0"/>
                <wp:positionH relativeFrom="column">
                  <wp:posOffset>681355</wp:posOffset>
                </wp:positionH>
                <wp:positionV relativeFrom="paragraph">
                  <wp:posOffset>51064</wp:posOffset>
                </wp:positionV>
                <wp:extent cx="1303655" cy="215265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8F18B" w14:textId="745476F9" w:rsidR="00F339FC" w:rsidRPr="001A239B" w:rsidRDefault="00F339FC" w:rsidP="004C466F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7"/>
                                <w:szCs w:val="17"/>
                              </w:rPr>
                            </w:pPr>
                            <w:r w:rsidRPr="001A239B">
                              <w:rPr>
                                <w:rFonts w:cs="Arial"/>
                                <w:b/>
                                <w:sz w:val="17"/>
                                <w:szCs w:val="17"/>
                              </w:rPr>
                              <w:t>Woj. opolskie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=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2,3%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07BB9" id="Pole tekstowe 412" o:spid="_x0000_s1105" type="#_x0000_t202" style="position:absolute;left:0;text-align:left;margin-left:53.65pt;margin-top:4pt;width:102.65pt;height:16.95pt;z-index:25145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" filled="f" stroked="f" strokecolor="white">
                <v:textbox inset=".5mm,.3mm,.5mm,.3mm">
                  <w:txbxContent>
                    <w:p w14:paraId="7038F18B" w14:textId="745476F9" w:rsidR="00F339FC" w:rsidRPr="001A239B" w:rsidRDefault="00F339FC" w:rsidP="004C466F">
                      <w:pPr>
                        <w:spacing w:before="60" w:after="0" w:line="240" w:lineRule="auto"/>
                        <w:rPr>
                          <w:rFonts w:cs="Arial"/>
                          <w:sz w:val="17"/>
                          <w:szCs w:val="17"/>
                        </w:rPr>
                      </w:pPr>
                      <w:r w:rsidRPr="001A239B">
                        <w:rPr>
                          <w:rFonts w:cs="Arial"/>
                          <w:b/>
                          <w:sz w:val="17"/>
                          <w:szCs w:val="17"/>
                        </w:rPr>
                        <w:t>Woj. opolskie</w:t>
                      </w:r>
                      <w:r w:rsidRPr="001A239B">
                        <w:rPr>
                          <w:rFonts w:cs="Arial"/>
                          <w:sz w:val="17"/>
                          <w:szCs w:val="17"/>
                        </w:rPr>
                        <w:t xml:space="preserve"> =</w:t>
                      </w:r>
                      <w:r>
                        <w:rPr>
                          <w:rFonts w:cs="Arial"/>
                          <w:sz w:val="17"/>
                          <w:szCs w:val="17"/>
                        </w:rPr>
                        <w:t xml:space="preserve"> 2,3%</w:t>
                      </w:r>
                    </w:p>
                  </w:txbxContent>
                </v:textbox>
              </v:shape>
            </w:pict>
          </mc:Fallback>
        </mc:AlternateContent>
      </w:r>
    </w:p>
    <w:p w14:paraId="64B65D11" w14:textId="031A2298" w:rsidR="00171A59" w:rsidRDefault="00171A59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E90B4D4" w14:textId="16143AAC" w:rsidR="006E2FF6" w:rsidRDefault="006E2FF6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56552325" w:rsidR="004C466F" w:rsidRPr="00F61ED5" w:rsidRDefault="004C466F" w:rsidP="004C466F">
      <w:pPr>
        <w:pStyle w:val="Tytudziau"/>
        <w:spacing w:before="120" w:after="120"/>
        <w:rPr>
          <w:b/>
          <w:color w:val="522398"/>
        </w:rPr>
      </w:pPr>
      <w:bookmarkStart w:id="4" w:name="_Toc40945342"/>
      <w:r w:rsidRPr="00F61ED5">
        <w:rPr>
          <w:b/>
          <w:color w:val="522398"/>
        </w:rPr>
        <w:t>Koniunktura gospodarcza</w:t>
      </w:r>
      <w:bookmarkEnd w:id="4"/>
      <w:r w:rsidRPr="00F61ED5">
        <w:rPr>
          <w:b/>
          <w:color w:val="522398"/>
        </w:rPr>
        <w:t xml:space="preserve"> </w:t>
      </w:r>
    </w:p>
    <w:p w14:paraId="1B3A58E5" w14:textId="59EB9C2C" w:rsidR="004C466F" w:rsidRPr="00925F34" w:rsidRDefault="00925F34" w:rsidP="004C466F">
      <w:pPr>
        <w:autoSpaceDE w:val="0"/>
        <w:autoSpaceDN w:val="0"/>
        <w:adjustRightInd w:val="0"/>
        <w:spacing w:after="0"/>
        <w:rPr>
          <w:rFonts w:eastAsia="Times New Roman" w:cs="Times New Roman"/>
          <w:color w:val="000000" w:themeColor="text1"/>
          <w:szCs w:val="19"/>
          <w:lang w:eastAsia="pl-PL"/>
        </w:rPr>
      </w:pPr>
      <w:r w:rsidRPr="00925F34">
        <w:rPr>
          <w:rFonts w:eastAsia="Times New Roman" w:cs="Times New Roman"/>
          <w:color w:val="000000" w:themeColor="text1"/>
          <w:szCs w:val="19"/>
          <w:lang w:eastAsia="pl-PL"/>
        </w:rPr>
        <w:t>W większości badanych obszarów przedsiębiorcy w marcu</w:t>
      </w:r>
      <w:r w:rsidR="00A538BF">
        <w:rPr>
          <w:rFonts w:eastAsia="Times New Roman" w:cs="Times New Roman"/>
          <w:color w:val="000000" w:themeColor="text1"/>
          <w:szCs w:val="19"/>
          <w:lang w:eastAsia="pl-PL"/>
        </w:rPr>
        <w:t xml:space="preserve"> br.</w:t>
      </w:r>
      <w:r w:rsidRPr="00925F34">
        <w:rPr>
          <w:rFonts w:eastAsia="Times New Roman" w:cs="Times New Roman"/>
          <w:color w:val="000000" w:themeColor="text1"/>
          <w:szCs w:val="19"/>
          <w:lang w:eastAsia="pl-PL"/>
        </w:rPr>
        <w:t xml:space="preserve"> oceniają koniunkturę gorzej niż w lutym</w:t>
      </w:r>
      <w:r w:rsidR="00A538BF">
        <w:rPr>
          <w:rFonts w:eastAsia="Times New Roman" w:cs="Times New Roman"/>
          <w:color w:val="000000" w:themeColor="text1"/>
          <w:szCs w:val="19"/>
          <w:lang w:eastAsia="pl-PL"/>
        </w:rPr>
        <w:t xml:space="preserve"> br</w:t>
      </w:r>
      <w:r w:rsidRPr="00925F34">
        <w:rPr>
          <w:rFonts w:eastAsia="Times New Roman" w:cs="Times New Roman"/>
          <w:color w:val="000000" w:themeColor="text1"/>
          <w:szCs w:val="19"/>
          <w:lang w:eastAsia="pl-PL"/>
        </w:rPr>
        <w:t>. Największe pogorszenie ocen nastąpiło w zakwaterowaniu i gastronomii, największa poprawa – w informacji i komunikacji. We wszystkich obszarach wskaźnik ogólnego klimatu koniunktury jest ujemny</w:t>
      </w:r>
      <w:r w:rsidR="004C466F" w:rsidRPr="00925F34">
        <w:rPr>
          <w:rFonts w:eastAsia="Times New Roman" w:cs="Times New Roman"/>
          <w:color w:val="000000" w:themeColor="text1"/>
          <w:szCs w:val="19"/>
          <w:lang w:eastAsia="pl-PL"/>
        </w:rPr>
        <w:t>.</w:t>
      </w:r>
    </w:p>
    <w:p w14:paraId="28710343" w14:textId="40B64238" w:rsidR="004C466F" w:rsidRPr="00284AE8" w:rsidRDefault="004C466F" w:rsidP="00213608">
      <w:pPr>
        <w:tabs>
          <w:tab w:val="left" w:pos="993"/>
        </w:tabs>
        <w:autoSpaceDE w:val="0"/>
        <w:autoSpaceDN w:val="0"/>
        <w:adjustRightInd w:val="0"/>
        <w:spacing w:after="0"/>
        <w:rPr>
          <w:rFonts w:ascii="Fira Sans SemiBold" w:hAnsi="Fira Sans SemiBold"/>
        </w:rPr>
      </w:pPr>
      <w:r w:rsidRPr="00284AE8">
        <w:rPr>
          <w:rFonts w:ascii="Fira Sans SemiBold" w:hAnsi="Fira Sans SemiBold"/>
        </w:rPr>
        <w:t>Wykres 1</w:t>
      </w:r>
      <w:r w:rsidR="002E4B00">
        <w:rPr>
          <w:rFonts w:ascii="Fira Sans SemiBold" w:hAnsi="Fira Sans SemiBold"/>
        </w:rPr>
        <w:t>9</w:t>
      </w:r>
      <w:r>
        <w:rPr>
          <w:rFonts w:ascii="Fira Sans SemiBold" w:hAnsi="Fira Sans SemiBold"/>
        </w:rPr>
        <w:t>.</w:t>
      </w:r>
      <w:r>
        <w:rPr>
          <w:rFonts w:ascii="Fira Sans SemiBold" w:hAnsi="Fira Sans SemiBold"/>
        </w:rPr>
        <w:tab/>
      </w:r>
      <w:r w:rsidRPr="00284AE8">
        <w:rPr>
          <w:rFonts w:ascii="Fira Sans SemiBold" w:hAnsi="Fira Sans SemiBold"/>
        </w:rPr>
        <w:t>Wskaźniki ogólnego klimatu koniunktury według rodzaju działalności (sekcje i działy PKD 2007)</w:t>
      </w:r>
    </w:p>
    <w:p w14:paraId="1296F26A" w14:textId="61D0A830" w:rsidR="004C466F" w:rsidRDefault="00943313" w:rsidP="004C466F">
      <w:pPr>
        <w:pStyle w:val="tytuwykresu"/>
        <w:spacing w:before="120"/>
        <w:ind w:left="907" w:hanging="907"/>
        <w:rPr>
          <w:rFonts w:ascii="Fira Sans SemiBold" w:hAnsi="Fira Sans SemiBold"/>
          <w:b w:val="0"/>
        </w:rPr>
      </w:pPr>
      <w:r w:rsidRPr="00943313">
        <w:rPr>
          <w:noProof/>
        </w:rPr>
        <w:drawing>
          <wp:anchor distT="0" distB="0" distL="114300" distR="114300" simplePos="0" relativeHeight="251819008" behindDoc="0" locked="0" layoutInCell="1" allowOverlap="1" wp14:anchorId="5598A3B1" wp14:editId="5EBD0EF4">
            <wp:simplePos x="0" y="0"/>
            <wp:positionH relativeFrom="column">
              <wp:posOffset>3175</wp:posOffset>
            </wp:positionH>
            <wp:positionV relativeFrom="paragraph">
              <wp:posOffset>17450</wp:posOffset>
            </wp:positionV>
            <wp:extent cx="6561455" cy="3771265"/>
            <wp:effectExtent l="0" t="0" r="0" b="635"/>
            <wp:wrapNone/>
            <wp:docPr id="206" name="Obraz 206" descr="Na wykresie słupkowym zaprezentowano wskaźniki ogólnego klimatu koniunktury w województwie opolskim, według rodzaju działalności w lutym i marcu 2022 r. oraz w marcu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455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E9484" w14:textId="7D73E2CC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4CF454C8" w14:textId="574404B3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54656BC6" w14:textId="66FD07DF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51E47314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441FB289" w14:textId="5FC7E062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0F111DAB" w14:textId="6F3F36B9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1EABF22E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45768602" w14:textId="2732E953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6EFFD683" w14:textId="0E9A228C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67D54CFC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7CF740E0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3480CFB5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4CAD0FD2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2644C68E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3781F234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0F358CB6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1463D11A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545981A6" w14:textId="33DD1CD6" w:rsidR="004C466F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pl-PL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6A42AFF3" wp14:editId="304079D8">
                <wp:simplePos x="0" y="0"/>
                <wp:positionH relativeFrom="column">
                  <wp:posOffset>2505075</wp:posOffset>
                </wp:positionH>
                <wp:positionV relativeFrom="paragraph">
                  <wp:posOffset>57150</wp:posOffset>
                </wp:positionV>
                <wp:extent cx="3084830" cy="268605"/>
                <wp:effectExtent l="0" t="0" r="0" b="0"/>
                <wp:wrapNone/>
                <wp:docPr id="249" name="Grupa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30" cy="268605"/>
                          <a:chOff x="0" y="0"/>
                          <a:chExt cx="3085107" cy="268605"/>
                        </a:xfrm>
                      </wpg:grpSpPr>
                      <wps:wsp>
                        <wps:cNvPr id="401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85107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975AA7" w14:textId="77777777" w:rsidR="00F339FC" w:rsidRPr="00B64A86" w:rsidRDefault="00F339FC" w:rsidP="004C466F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P</w:t>
                              </w:r>
                              <w:r w:rsidRPr="007A73B1">
                                <w:rPr>
                                  <w:sz w:val="18"/>
                                  <w:szCs w:val="18"/>
                                </w:rPr>
                                <w:t>ogorszenie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 Poprawa                   Saldo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80" name="Grupa 11"/>
                        <wpg:cNvGrpSpPr/>
                        <wpg:grpSpPr>
                          <a:xfrm>
                            <a:off x="111319" y="71561"/>
                            <a:ext cx="2406263" cy="125730"/>
                            <a:chOff x="0" y="0"/>
                            <a:chExt cx="2406263" cy="125730"/>
                          </a:xfrm>
                        </wpg:grpSpPr>
                        <wps:wsp>
                          <wps:cNvPr id="399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7036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4803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>
                                <a:alpha val="49804"/>
                              </a:srgbClr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42AFF3" id="Grupa 249" o:spid="_x0000_s1106" style="position:absolute;left:0;text-align:left;margin-left:197.25pt;margin-top:4.5pt;width:242.9pt;height:21.15pt;z-index:251632128" coordsize="3085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">
                <v:shape id="_x0000_s1107" type="#_x0000_t202" style="position:absolute;width:30851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" filled="f" stroked="f">
                  <v:textbox>
                    <w:txbxContent>
                      <w:p w14:paraId="53975AA7" w14:textId="77777777" w:rsidR="00F339FC" w:rsidRPr="00B64A86" w:rsidRDefault="00F339FC" w:rsidP="004C466F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P</w:t>
                        </w:r>
                        <w:r w:rsidRPr="007A73B1">
                          <w:rPr>
                            <w:sz w:val="18"/>
                            <w:szCs w:val="18"/>
                          </w:rPr>
                          <w:t>ogorszenie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 Poprawa                   Saldo</w:t>
                        </w:r>
                      </w:p>
                    </w:txbxContent>
                  </v:textbox>
                </v:shape>
                <v:group id="Grupa 11" o:spid="_x0000_s1108" style="position:absolute;left:1113;top:715;width:24062;height:1257" coordsize="24062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rect id="Rectangle 242" o:spid="_x0000_s1109" style="position:absolute;left:11370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" fillcolor="#522398" stroked="f" strokeweight="0"/>
                  <v:rect id="Rectangle 242" o:spid="_x0000_s1110" style="position:absolute;left:21548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" fillcolor="#7f7f7f" stroked="f" strokeweight="0"/>
                  <v:rect id="Rectangle 241" o:spid="_x0000_s1111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" fillcolor="#522398" stroked="f" strokeweight="0">
                    <v:fill opacity="32639f"/>
                  </v:rect>
                </v:group>
              </v:group>
            </w:pict>
          </mc:Fallback>
        </mc:AlternateContent>
      </w:r>
    </w:p>
    <w:p w14:paraId="08CFA7C8" w14:textId="7DF47E86" w:rsidR="004C466F" w:rsidRPr="00990FB0" w:rsidRDefault="004C466F" w:rsidP="002D07D4">
      <w:pPr>
        <w:spacing w:before="360"/>
        <w:rPr>
          <w:color w:val="000000" w:themeColor="text1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lastRenderedPageBreak/>
        <w:t xml:space="preserve">Wyniki badania dot. wpływu </w:t>
      </w:r>
      <w:r w:rsidRPr="00674353">
        <w:rPr>
          <w:rFonts w:ascii="Fira Sans SemiBold" w:hAnsi="Fira Sans SemiBold" w:cs="FiraSans-Bold"/>
          <w:bCs/>
          <w:szCs w:val="19"/>
        </w:rPr>
        <w:t>pandemii</w:t>
      </w:r>
      <w:r w:rsidRPr="003508DD">
        <w:rPr>
          <w:rFonts w:ascii="Fira Sans SemiBold" w:hAnsi="Fira Sans SemiBold" w:cs="FiraSans-Bold"/>
          <w:bCs/>
          <w:szCs w:val="19"/>
        </w:rPr>
        <w:t xml:space="preserve"> </w:t>
      </w:r>
      <w:proofErr w:type="spellStart"/>
      <w:r w:rsidRPr="003508DD">
        <w:rPr>
          <w:rFonts w:ascii="Fira Sans SemiBold" w:hAnsi="Fira Sans SemiBold" w:cs="FiraSans-Bold"/>
          <w:bCs/>
          <w:szCs w:val="19"/>
        </w:rPr>
        <w:t>koronawirusa</w:t>
      </w:r>
      <w:proofErr w:type="spellEnd"/>
      <w:r w:rsidRPr="003508DD">
        <w:rPr>
          <w:rFonts w:ascii="Fira Sans SemiBold" w:hAnsi="Fira Sans SemiBold" w:cs="FiraSans-Bold"/>
          <w:bCs/>
          <w:szCs w:val="19"/>
        </w:rPr>
        <w:t xml:space="preserve"> SARS-CoV-2 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4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7FD0E564" w14:textId="22EF2A41" w:rsidR="00925F34" w:rsidRPr="00925F34" w:rsidRDefault="00925F34" w:rsidP="00925F34">
      <w:pPr>
        <w:pStyle w:val="Default"/>
        <w:spacing w:before="120" w:after="120" w:line="240" w:lineRule="exact"/>
        <w:rPr>
          <w:rFonts w:ascii="Fira Sans" w:hAnsi="Fira Sans"/>
          <w:color w:val="000000" w:themeColor="text1"/>
          <w:sz w:val="19"/>
          <w:szCs w:val="19"/>
        </w:rPr>
      </w:pPr>
      <w:r w:rsidRPr="00925F34">
        <w:rPr>
          <w:rFonts w:ascii="Fira Sans" w:hAnsi="Fira Sans"/>
          <w:color w:val="000000" w:themeColor="text1"/>
          <w:sz w:val="19"/>
          <w:szCs w:val="19"/>
        </w:rPr>
        <w:t xml:space="preserve">Przedsiębiorcy we wszystkich rodzajach działalności uważali, że w marcu 2022 r. pandemia stwarza nieznaczne zagrożenie. </w:t>
      </w:r>
    </w:p>
    <w:p w14:paraId="21645B68" w14:textId="6A6DD576" w:rsidR="004C466F" w:rsidRPr="00925F34" w:rsidRDefault="00925F34" w:rsidP="00925F34">
      <w:pPr>
        <w:pStyle w:val="Default"/>
        <w:spacing w:after="120" w:line="240" w:lineRule="exact"/>
        <w:rPr>
          <w:rFonts w:ascii="Fira Sans" w:hAnsi="Fira Sans"/>
          <w:color w:val="000000" w:themeColor="text1"/>
          <w:sz w:val="19"/>
          <w:szCs w:val="19"/>
        </w:rPr>
      </w:pPr>
      <w:r w:rsidRPr="00925F34">
        <w:rPr>
          <w:rFonts w:ascii="Fira Sans" w:hAnsi="Fira Sans"/>
          <w:color w:val="000000" w:themeColor="text1"/>
          <w:sz w:val="19"/>
          <w:szCs w:val="19"/>
        </w:rPr>
        <w:t xml:space="preserve">Wśród prezentowanych rodzajów działalności pracą zdalną i zbliżonymi formami pracy w najwyższym stopniu objęci </w:t>
      </w:r>
      <w:r w:rsidRPr="00925F34">
        <w:rPr>
          <w:rFonts w:ascii="Fira Sans" w:hAnsi="Fira Sans"/>
          <w:color w:val="000000" w:themeColor="text1"/>
          <w:sz w:val="19"/>
          <w:szCs w:val="19"/>
        </w:rPr>
        <w:br/>
        <w:t xml:space="preserve">byli zatrudnieni w handlu hurtowym (32,8%). Na brak pracowników z uwagi na kwarantannę lub inne ograniczenia </w:t>
      </w:r>
      <w:r w:rsidRPr="00925F34">
        <w:rPr>
          <w:rFonts w:ascii="Fira Sans" w:hAnsi="Fira Sans"/>
          <w:color w:val="000000" w:themeColor="text1"/>
          <w:sz w:val="19"/>
          <w:szCs w:val="19"/>
        </w:rPr>
        <w:br/>
        <w:t>oraz na nieplanowane nieobecności z tytułu urlopów, opieki nad dziećmi, członkami rodziny najczęściej wskazywali przedsiębiorcy w handlu detalicznym (13,1% i 6,3%</w:t>
      </w:r>
      <w:r w:rsidR="003A6FA7" w:rsidRPr="00925F34">
        <w:rPr>
          <w:rFonts w:ascii="Fira Sans" w:hAnsi="Fira Sans"/>
          <w:color w:val="000000" w:themeColor="text1"/>
          <w:sz w:val="19"/>
          <w:szCs w:val="19"/>
        </w:rPr>
        <w:t>).</w:t>
      </w:r>
      <w:r w:rsidR="004C466F" w:rsidRPr="00925F34">
        <w:rPr>
          <w:rFonts w:ascii="Fira Sans" w:hAnsi="Fira Sans"/>
          <w:color w:val="000000" w:themeColor="text1"/>
          <w:sz w:val="19"/>
          <w:szCs w:val="19"/>
        </w:rPr>
        <w:t xml:space="preserve"> </w:t>
      </w:r>
    </w:p>
    <w:p w14:paraId="22135DA7" w14:textId="12A31099" w:rsidR="004C466F" w:rsidRPr="00674353" w:rsidRDefault="00943313" w:rsidP="006174A1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</w:rPr>
      </w:pPr>
      <w:r w:rsidRPr="00943313">
        <w:rPr>
          <w:noProof/>
        </w:rPr>
        <w:drawing>
          <wp:anchor distT="0" distB="0" distL="114300" distR="114300" simplePos="0" relativeHeight="251825152" behindDoc="0" locked="0" layoutInCell="1" allowOverlap="1" wp14:anchorId="781CA48E" wp14:editId="39F7EBDB">
            <wp:simplePos x="0" y="0"/>
            <wp:positionH relativeFrom="column">
              <wp:posOffset>553415</wp:posOffset>
            </wp:positionH>
            <wp:positionV relativeFrom="paragraph">
              <wp:posOffset>358140</wp:posOffset>
            </wp:positionV>
            <wp:extent cx="5761355" cy="2085340"/>
            <wp:effectExtent l="0" t="0" r="0" b="0"/>
            <wp:wrapNone/>
            <wp:docPr id="213" name="Obraz 213" descr="Na wykresie słupkowym zaprezentowano procent odpowiedzi przedsiębiorców działających w wybranych sekcjach PKD na dany wariant - pytanie 1. Negatywne skutki pandemii koronawirusa i jej konsekwencje dla prowadzonej przez Państwa firmę działalności gospodarczej będą w marcu 2022 r.: nieznaczne, poważne, zagrażające stabilności firmy, brak negatywnych skut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66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2D07D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4C466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1.</w:t>
      </w:r>
      <w:r w:rsidR="004C466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  <w:t xml:space="preserve">Negatywne skutki pandemii </w:t>
      </w:r>
      <w:proofErr w:type="spellStart"/>
      <w:r w:rsidR="004C466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koronawirusa</w:t>
      </w:r>
      <w:proofErr w:type="spellEnd"/>
      <w:r w:rsidR="004C466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i jej konsekwencje dla prowadzonej przez Państwa firmę </w:t>
      </w:r>
      <w:r w:rsidR="004C466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  <w:t>działalności gospodarczej będą w bieżącym miesiącu:</w:t>
      </w:r>
      <w:r w:rsidR="004C466F" w:rsidRPr="00674353">
        <w:rPr>
          <w:rFonts w:ascii="Fira Sans SemiBold" w:hAnsi="Fira Sans SemiBold"/>
          <w:noProof/>
        </w:rPr>
        <w:t xml:space="preserve"> </w:t>
      </w:r>
    </w:p>
    <w:p w14:paraId="5BFCA456" w14:textId="53766AA2" w:rsidR="004C466F" w:rsidRDefault="004C466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51EF1D01" w14:textId="5F32243B" w:rsidR="002C07E4" w:rsidRPr="004C0726" w:rsidRDefault="002C07E4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06395AD3" w14:textId="765CBD91" w:rsidR="004C466F" w:rsidRPr="00A91944" w:rsidRDefault="004C466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color w:val="000000" w:themeColor="text1"/>
          <w:sz w:val="19"/>
          <w:szCs w:val="19"/>
        </w:rPr>
      </w:pPr>
    </w:p>
    <w:p w14:paraId="615E137D" w14:textId="2CE84A1F" w:rsidR="004C466F" w:rsidRPr="004C0726" w:rsidRDefault="004C466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711E7D25" w14:textId="62213BBA" w:rsidR="004C466F" w:rsidRPr="004C0726" w:rsidRDefault="004C466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9B3F35F" w14:textId="15DAFD16" w:rsidR="004C466F" w:rsidRPr="004C0726" w:rsidRDefault="004C466F" w:rsidP="004C466F">
      <w:pPr>
        <w:pStyle w:val="Default"/>
        <w:spacing w:line="240" w:lineRule="exact"/>
        <w:ind w:left="567" w:hanging="567"/>
        <w:jc w:val="both"/>
        <w:rPr>
          <w:rFonts w:ascii="Fira Sans" w:hAnsi="Fira Sans"/>
          <w:noProof/>
          <w:sz w:val="19"/>
          <w:szCs w:val="19"/>
        </w:rPr>
      </w:pPr>
    </w:p>
    <w:p w14:paraId="478C51F6" w14:textId="39BA2A12" w:rsidR="004C466F" w:rsidRPr="004C0726" w:rsidRDefault="004C466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6D312B06" w14:textId="3F50EE4E" w:rsidR="004C466F" w:rsidRPr="004C0726" w:rsidRDefault="004C466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124C6B29" w14:textId="12E42A4D" w:rsidR="004C466F" w:rsidRPr="004C0726" w:rsidRDefault="004C466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18B7BF9D" w14:textId="3D2FFC52" w:rsidR="004C466F" w:rsidRPr="004C0726" w:rsidRDefault="004C466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5C3EBAF5" w14:textId="4418EFEC" w:rsidR="004C466F" w:rsidRPr="004C0726" w:rsidRDefault="004C466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6D97296F" w14:textId="50880CA2" w:rsidR="004C466F" w:rsidRPr="004C0726" w:rsidRDefault="004C466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5B1D7EC2" w14:textId="07729D89" w:rsidR="004C466F" w:rsidRDefault="004C466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5F5300C0" w14:textId="150B6E67" w:rsidR="00A21B2B" w:rsidRDefault="00631928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  <w:r>
        <w:rPr>
          <w:rFonts w:ascii="Fira Sans" w:hAnsi="Fira Sans"/>
          <w:noProof/>
          <w:sz w:val="19"/>
          <w:szCs w:val="19"/>
        </w:rPr>
        <mc:AlternateContent>
          <mc:Choice Requires="wpg">
            <w:drawing>
              <wp:anchor distT="0" distB="0" distL="114300" distR="114300" simplePos="0" relativeHeight="251460608" behindDoc="0" locked="0" layoutInCell="1" allowOverlap="1" wp14:anchorId="2DACB15D" wp14:editId="2D828E3F">
                <wp:simplePos x="0" y="0"/>
                <wp:positionH relativeFrom="column">
                  <wp:posOffset>393590</wp:posOffset>
                </wp:positionH>
                <wp:positionV relativeFrom="paragraph">
                  <wp:posOffset>43511</wp:posOffset>
                </wp:positionV>
                <wp:extent cx="6000750" cy="257175"/>
                <wp:effectExtent l="0" t="0" r="0" b="0"/>
                <wp:wrapNone/>
                <wp:docPr id="482" name="Grupa 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257175"/>
                          <a:chOff x="0" y="0"/>
                          <a:chExt cx="6000750" cy="257175"/>
                        </a:xfrm>
                      </wpg:grpSpPr>
                      <wps:wsp>
                        <wps:cNvPr id="49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007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7DADEE" w14:textId="77777777" w:rsidR="00F339FC" w:rsidRPr="0064245D" w:rsidRDefault="00F339FC" w:rsidP="004C466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N</w:t>
                              </w:r>
                              <w:r w:rsidRPr="0064245D">
                                <w:rPr>
                                  <w:sz w:val="18"/>
                                  <w:szCs w:val="18"/>
                                </w:rPr>
                                <w:t>ieznaczne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Poważne                Z</w:t>
                              </w:r>
                              <w:r w:rsidRPr="0064245D">
                                <w:rPr>
                                  <w:sz w:val="18"/>
                                  <w:szCs w:val="18"/>
                                </w:rPr>
                                <w:t>agrażające stabilności firmy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Brak negatywnych skutków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85" name="Grupa 485"/>
                        <wpg:cNvGrpSpPr/>
                        <wpg:grpSpPr>
                          <a:xfrm>
                            <a:off x="103367" y="79513"/>
                            <a:ext cx="4282771" cy="125730"/>
                            <a:chOff x="0" y="0"/>
                            <a:chExt cx="4282771" cy="125730"/>
                          </a:xfrm>
                        </wpg:grpSpPr>
                        <wps:wsp>
                          <wps:cNvPr id="49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1377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5533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31311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ACB15D" id="Grupa 482" o:spid="_x0000_s1112" style="position:absolute;left:0;text-align:left;margin-left:31pt;margin-top:3.45pt;width:472.5pt;height:20.25pt;z-index:251460608" coordsize="60007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">
                <v:shape id="_x0000_s1113" type="#_x0000_t202" style="position:absolute;width:60007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hIP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tVnC75l4BGT6AwAA//8DAFBLAQItABQABgAIAAAAIQDb4fbL7gAAAIUBAAATAAAAAAAAAAAA&#10;AAAAAAAAAABbQ29udGVudF9UeXBlc10ueG1sUEsBAi0AFAAGAAgAAAAhAFr0LFu/AAAAFQEAAAsA&#10;AAAAAAAAAAAAAAAAHwEAAF9yZWxzLy5yZWxzUEsBAi0AFAAGAAgAAAAhAPaqEg/EAAAA3AAAAA8A&#10;AAAAAAAAAAAAAAAABwIAAGRycy9kb3ducmV2LnhtbFBLBQYAAAAAAwADALcAAAD4AgAAAAA=&#10;" filled="f" stroked="f">
                  <v:textbox>
                    <w:txbxContent>
                      <w:p w14:paraId="707DADEE" w14:textId="77777777" w:rsidR="00F339FC" w:rsidRPr="0064245D" w:rsidRDefault="00F339FC" w:rsidP="004C466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N</w:t>
                        </w:r>
                        <w:r w:rsidRPr="0064245D">
                          <w:rPr>
                            <w:sz w:val="18"/>
                            <w:szCs w:val="18"/>
                          </w:rPr>
                          <w:t>ieznaczne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Poważne                Z</w:t>
                        </w:r>
                        <w:r w:rsidRPr="0064245D">
                          <w:rPr>
                            <w:sz w:val="18"/>
                            <w:szCs w:val="18"/>
                          </w:rPr>
                          <w:t>agrażające stabilności firmy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Brak negatywnych skutków</w:t>
                        </w:r>
                      </w:p>
                    </w:txbxContent>
                  </v:textbox>
                </v:shape>
                <v:group id="Grupa 485" o:spid="_x0000_s1114" style="position:absolute;left:1033;top:795;width:42828;height:1257" coordsize="42827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<v:rect id="Rectangle 241" o:spid="_x0000_s1115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" fillcolor="#522398" stroked="f" strokeweight="0"/>
                  <v:rect id="Rectangle 241" o:spid="_x0000_s1116" style="position:absolute;left:10813;width:2515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" fillcolor="#977bc1" stroked="f" strokeweight="0"/>
                  <v:rect id="Rectangle 241" o:spid="_x0000_s1117" style="position:absolute;left:20355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" fillcolor="#baa7d6" stroked="f" strokeweight="0"/>
                  <v:rect id="Rectangle 241" o:spid="_x0000_s1118" style="position:absolute;left:40313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" fillcolor="#dcd3ea" stroked="f" strokeweight="0"/>
                </v:group>
              </v:group>
            </w:pict>
          </mc:Fallback>
        </mc:AlternateContent>
      </w:r>
    </w:p>
    <w:p w14:paraId="6B3CAC50" w14:textId="56A969FE" w:rsidR="00A21B2B" w:rsidRDefault="00A21B2B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6F5B54D4" w14:textId="4D492838" w:rsidR="00AF45FF" w:rsidRDefault="00AF45F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248C9AE8" w14:textId="6F30C380" w:rsidR="00AF45FF" w:rsidRPr="004C0726" w:rsidRDefault="00AF45F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1293854C" w14:textId="0FB413FE" w:rsidR="004C466F" w:rsidRDefault="004C466F" w:rsidP="002D07D4">
      <w:pPr>
        <w:pStyle w:val="Default"/>
        <w:tabs>
          <w:tab w:val="left" w:pos="992"/>
        </w:tabs>
        <w:rPr>
          <w:rFonts w:ascii="Fira Sans" w:hAnsi="Fira Sans" w:cs="Fira Sans"/>
          <w:b/>
          <w:color w:val="auto"/>
          <w:sz w:val="19"/>
          <w:szCs w:val="19"/>
          <w:lang w:eastAsia="en-US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2D07D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2.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  <w:t xml:space="preserve">Proszę podać szacunkowo, jaki procent pracowników Państwa firmy (niezależnie od rodzaju umowy: o pracę, 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  <w:t>cywilnoprawną, pracowników samozatrudnionych, stażystów, agentów itp.) obejmie w bieżącym miesiącu</w:t>
      </w:r>
      <w:r w:rsidR="00632556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632556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każda</w:t>
      </w:r>
      <w:r w:rsidR="00632556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z</w:t>
      </w:r>
      <w:r w:rsidR="00632556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poniższych sytuacji:</w:t>
      </w:r>
    </w:p>
    <w:p w14:paraId="406D7725" w14:textId="0A6FB518" w:rsidR="004C466F" w:rsidRPr="002D07D4" w:rsidRDefault="005502C4" w:rsidP="004C466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  <w:r w:rsidRPr="00943313">
        <w:rPr>
          <w:noProof/>
        </w:rPr>
        <w:drawing>
          <wp:anchor distT="0" distB="0" distL="114300" distR="114300" simplePos="0" relativeHeight="251845632" behindDoc="1" locked="0" layoutInCell="1" allowOverlap="1" wp14:anchorId="05CD99B0" wp14:editId="4C0883BC">
            <wp:simplePos x="0" y="0"/>
            <wp:positionH relativeFrom="column">
              <wp:posOffset>451485</wp:posOffset>
            </wp:positionH>
            <wp:positionV relativeFrom="paragraph">
              <wp:posOffset>7991</wp:posOffset>
            </wp:positionV>
            <wp:extent cx="5828030" cy="2447290"/>
            <wp:effectExtent l="0" t="0" r="1270" b="0"/>
            <wp:wrapNone/>
            <wp:docPr id="232" name="Obraz 232" descr="Na wykresie kolumnowym zaprezentowano średnią z wartości udzielonych odpowiedzi przedsiębiorców działających w wybranych sekcjach PKD - pytanie 2. Proszę podać szacunkowo, jaki procent pracowników Państwa firmy (niezależnie od rodzaju umowy) obejmie w marcu 2022 r. każda z poniższych sytuacji: praca zdalna i zbliżone formy pracy, nieplanowane nieobecności z tytułu urlopów, opieki nad dziećmi, członkami rodziny, brak pracowników z uwagi na kwarantannę lub inne ogranicz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0ABAB" w14:textId="3A8DF10F" w:rsidR="004C466F" w:rsidRPr="002D07D4" w:rsidRDefault="004C466F" w:rsidP="004C466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5D46A82B" w14:textId="1DFFF21C" w:rsidR="004C466F" w:rsidRPr="002D07D4" w:rsidRDefault="004C466F" w:rsidP="004C466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7AAE6CC8" w14:textId="77777777" w:rsidR="004C466F" w:rsidRPr="002D07D4" w:rsidRDefault="004C466F" w:rsidP="004C466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10903BD5" w14:textId="77777777" w:rsidR="004C466F" w:rsidRPr="002D07D4" w:rsidRDefault="004C466F" w:rsidP="004C466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08540192" w14:textId="77777777" w:rsidR="004C466F" w:rsidRPr="002D07D4" w:rsidRDefault="004C466F" w:rsidP="004C466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19CCF171" w14:textId="77777777" w:rsidR="004C466F" w:rsidRPr="002D07D4" w:rsidRDefault="004C466F" w:rsidP="004C466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665746C1" w14:textId="75A88E90" w:rsidR="004C466F" w:rsidRPr="002D07D4" w:rsidRDefault="004C466F" w:rsidP="004C466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3D4237A0" w14:textId="77777777" w:rsidR="004C466F" w:rsidRPr="002D07D4" w:rsidRDefault="004C466F" w:rsidP="004C466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305CC2FA" w14:textId="77777777" w:rsidR="004C466F" w:rsidRPr="002D07D4" w:rsidRDefault="004C466F" w:rsidP="004C466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71B0C017" w14:textId="09BD1FF0" w:rsidR="004C466F" w:rsidRPr="002D07D4" w:rsidRDefault="004C466F" w:rsidP="004C466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377EDE30" w14:textId="757254D0" w:rsidR="00A91944" w:rsidRPr="002D07D4" w:rsidRDefault="00A91944" w:rsidP="004C466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3E2C988A" w14:textId="77777777" w:rsidR="00A91944" w:rsidRPr="002D07D4" w:rsidRDefault="00A91944" w:rsidP="004C466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24C6394E" w14:textId="667FE5B8" w:rsidR="004C466F" w:rsidRDefault="004C466F" w:rsidP="006174A1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539CAF37" w14:textId="3CFAB5FC" w:rsidR="006174A1" w:rsidRDefault="006174A1" w:rsidP="006174A1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792458B0" w14:textId="77777777" w:rsidR="006174A1" w:rsidRPr="002D07D4" w:rsidRDefault="006174A1" w:rsidP="006174A1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tbl>
      <w:tblPr>
        <w:tblStyle w:val="Tabela-Siatka"/>
        <w:tblW w:w="0" w:type="auto"/>
        <w:tblInd w:w="1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2693"/>
        <w:gridCol w:w="3203"/>
      </w:tblGrid>
      <w:tr w:rsidR="004C466F" w14:paraId="14E3FF5F" w14:textId="77777777" w:rsidTr="00073A77">
        <w:tc>
          <w:tcPr>
            <w:tcW w:w="2405" w:type="dxa"/>
          </w:tcPr>
          <w:p w14:paraId="3DB325DB" w14:textId="77777777" w:rsidR="004C466F" w:rsidRPr="00DC5A22" w:rsidRDefault="004C466F" w:rsidP="0000277D">
            <w:pPr>
              <w:pStyle w:val="NormalnyWeb"/>
              <w:spacing w:before="0" w:beforeAutospacing="0" w:after="0" w:afterAutospacing="0"/>
              <w:rPr>
                <w:rFonts w:ascii="Fira Sans" w:hAnsi="Fira Sans" w:cs="Fira Sans"/>
                <w:sz w:val="18"/>
                <w:szCs w:val="18"/>
                <w:lang w:eastAsia="en-US"/>
              </w:rPr>
            </w:pPr>
            <w:r>
              <w:rPr>
                <w:rFonts w:cs="FiraSans-Bold"/>
                <w:bCs/>
                <w:noProof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450368" behindDoc="0" locked="0" layoutInCell="1" allowOverlap="1" wp14:anchorId="3857B13C" wp14:editId="18FB8BAD">
                      <wp:simplePos x="0" y="0"/>
                      <wp:positionH relativeFrom="column">
                        <wp:posOffset>1333804</wp:posOffset>
                      </wp:positionH>
                      <wp:positionV relativeFrom="paragraph">
                        <wp:posOffset>83185</wp:posOffset>
                      </wp:positionV>
                      <wp:extent cx="250825" cy="124460"/>
                      <wp:effectExtent l="0" t="0" r="0" b="8890"/>
                      <wp:wrapNone/>
                      <wp:docPr id="297" name="Rectangle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F081C7" id="Rectangle 241" o:spid="_x0000_s1026" style="position:absolute;margin-left:105pt;margin-top:6.55pt;width:19.75pt;height:9.8pt;z-index:25145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" fillcolor="#977bc1" stroked="f" strokeweight="0"/>
                  </w:pict>
                </mc:Fallback>
              </mc:AlternateContent>
            </w:r>
            <w:r>
              <w:rPr>
                <w:rFonts w:cs="FiraSans-Bold"/>
                <w:bCs/>
                <w:noProof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444224" behindDoc="0" locked="0" layoutInCell="1" allowOverlap="1" wp14:anchorId="36D0920E" wp14:editId="052A35E1">
                      <wp:simplePos x="0" y="0"/>
                      <wp:positionH relativeFrom="column">
                        <wp:posOffset>-294640</wp:posOffset>
                      </wp:positionH>
                      <wp:positionV relativeFrom="paragraph">
                        <wp:posOffset>83820</wp:posOffset>
                      </wp:positionV>
                      <wp:extent cx="250825" cy="124460"/>
                      <wp:effectExtent l="0" t="0" r="0" b="8890"/>
                      <wp:wrapNone/>
                      <wp:docPr id="298" name="Rectangle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2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25F45B" id="Rectangle 241" o:spid="_x0000_s1026" style="position:absolute;margin-left:-23.2pt;margin-top:6.6pt;width:19.75pt;height:9.8pt;z-index:25144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" fillcolor="#522398" stroked="f" strokeweight="0"/>
                  </w:pict>
                </mc:Fallback>
              </mc:AlternateContent>
            </w:r>
            <w:r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>P</w:t>
            </w:r>
            <w:r w:rsidRPr="00956BD7"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>raca zdalna i zbliżone</w:t>
            </w:r>
            <w:r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 xml:space="preserve"> </w:t>
            </w:r>
            <w:r w:rsidRPr="00956BD7"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>formy pracy</w:t>
            </w:r>
          </w:p>
        </w:tc>
        <w:tc>
          <w:tcPr>
            <w:tcW w:w="2693" w:type="dxa"/>
          </w:tcPr>
          <w:p w14:paraId="1CC02458" w14:textId="77777777" w:rsidR="004C466F" w:rsidRPr="00DC5A22" w:rsidRDefault="004C466F" w:rsidP="0000277D">
            <w:pPr>
              <w:pStyle w:val="NormalnyWeb"/>
              <w:spacing w:before="0" w:beforeAutospacing="0" w:after="0" w:afterAutospacing="0"/>
              <w:ind w:left="170"/>
              <w:rPr>
                <w:rFonts w:ascii="Fira Sans" w:hAnsi="Fira Sans" w:cs="Fira Sans"/>
                <w:sz w:val="18"/>
                <w:szCs w:val="18"/>
                <w:lang w:eastAsia="en-US"/>
              </w:rPr>
            </w:pPr>
            <w:r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>N</w:t>
            </w:r>
            <w:r w:rsidRPr="00956BD7"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>ieplanowane</w:t>
            </w:r>
            <w:r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 xml:space="preserve"> </w:t>
            </w:r>
            <w:r w:rsidRPr="00956BD7"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 xml:space="preserve">nieobecności </w:t>
            </w:r>
            <w:r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br/>
            </w:r>
            <w:r w:rsidRPr="00956BD7"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>z tytułu</w:t>
            </w:r>
            <w:r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 xml:space="preserve"> </w:t>
            </w:r>
            <w:r w:rsidRPr="00956BD7"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>urlopów, opieki nad dziećmi, członkami rodziny</w:t>
            </w:r>
          </w:p>
        </w:tc>
        <w:tc>
          <w:tcPr>
            <w:tcW w:w="3203" w:type="dxa"/>
          </w:tcPr>
          <w:p w14:paraId="123EF905" w14:textId="77777777" w:rsidR="004C466F" w:rsidRPr="00DC5A22" w:rsidRDefault="004C466F" w:rsidP="0000277D">
            <w:pPr>
              <w:pStyle w:val="NormalnyWeb"/>
              <w:spacing w:before="0" w:beforeAutospacing="0" w:after="0" w:afterAutospacing="0"/>
              <w:ind w:left="397"/>
              <w:rPr>
                <w:rFonts w:ascii="Fira Sans" w:hAnsi="Fira Sans" w:cs="Fira Sans"/>
                <w:sz w:val="18"/>
                <w:szCs w:val="18"/>
                <w:lang w:eastAsia="en-US"/>
              </w:rPr>
            </w:pPr>
            <w:r>
              <w:rPr>
                <w:rFonts w:cs="FiraSans-Bold"/>
                <w:bCs/>
                <w:noProof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452416" behindDoc="0" locked="0" layoutInCell="1" allowOverlap="1" wp14:anchorId="1A61C9EB" wp14:editId="3F61BDE6">
                      <wp:simplePos x="0" y="0"/>
                      <wp:positionH relativeFrom="column">
                        <wp:posOffset>-40971</wp:posOffset>
                      </wp:positionH>
                      <wp:positionV relativeFrom="paragraph">
                        <wp:posOffset>83820</wp:posOffset>
                      </wp:positionV>
                      <wp:extent cx="250825" cy="124460"/>
                      <wp:effectExtent l="0" t="0" r="0" b="8890"/>
                      <wp:wrapNone/>
                      <wp:docPr id="299" name="Rectangle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0934B6" id="Rectangle 241" o:spid="_x0000_s1026" style="position:absolute;margin-left:-3.25pt;margin-top:6.6pt;width:19.75pt;height:9.8pt;z-index:25145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" fillcolor="#dcd3ea" stroked="f" strokeweight="0"/>
                  </w:pict>
                </mc:Fallback>
              </mc:AlternateContent>
            </w:r>
            <w:r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>B</w:t>
            </w:r>
            <w:r w:rsidRPr="00956BD7"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>rak pracowników</w:t>
            </w:r>
            <w:r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 xml:space="preserve"> </w:t>
            </w:r>
            <w:r w:rsidRPr="00956BD7"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 xml:space="preserve">z uwagi </w:t>
            </w:r>
            <w:r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br/>
            </w:r>
            <w:r w:rsidRPr="00956BD7"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>na kwarantannę</w:t>
            </w:r>
            <w:r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 xml:space="preserve"> </w:t>
            </w:r>
            <w:r w:rsidRPr="00956BD7"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>lub inne ograniczenia</w:t>
            </w:r>
          </w:p>
        </w:tc>
      </w:tr>
    </w:tbl>
    <w:p w14:paraId="6E963D40" w14:textId="02814C72" w:rsidR="00766492" w:rsidRPr="00925F34" w:rsidRDefault="00925F34" w:rsidP="006174A1">
      <w:pPr>
        <w:autoSpaceDE w:val="0"/>
        <w:autoSpaceDN w:val="0"/>
        <w:adjustRightInd w:val="0"/>
        <w:spacing w:before="300"/>
        <w:rPr>
          <w:rFonts w:cs="Tahoma"/>
          <w:color w:val="000000" w:themeColor="text1"/>
          <w:szCs w:val="19"/>
        </w:rPr>
      </w:pPr>
      <w:r w:rsidRPr="00925F34">
        <w:rPr>
          <w:rFonts w:cs="Fira Sans"/>
          <w:color w:val="000000" w:themeColor="text1"/>
          <w:szCs w:val="19"/>
        </w:rPr>
        <w:t>W marcu 2022 r. przedsiębiorcy we wszystkich prezentowanych obszarach działalności gospodarczej przewidywali</w:t>
      </w:r>
      <w:r w:rsidRPr="00925F34">
        <w:rPr>
          <w:rFonts w:cs="Fira Sans"/>
          <w:color w:val="000000" w:themeColor="text1"/>
          <w:szCs w:val="19"/>
        </w:rPr>
        <w:br/>
        <w:t xml:space="preserve">spadek zamówień na półprodukty, surowce, towary lub usługi składanych w firmie przez klientów. </w:t>
      </w:r>
      <w:r w:rsidRPr="00925F34">
        <w:rPr>
          <w:color w:val="000000" w:themeColor="text1"/>
        </w:rPr>
        <w:t>Największego spadku zamówień spodziewano się w handlu detalicznym</w:t>
      </w:r>
      <w:r w:rsidR="009A41D5" w:rsidRPr="00925F34">
        <w:rPr>
          <w:rFonts w:cs="Tahoma"/>
          <w:color w:val="000000" w:themeColor="text1"/>
          <w:szCs w:val="19"/>
        </w:rPr>
        <w:t>.</w:t>
      </w:r>
    </w:p>
    <w:p w14:paraId="7095C1B4" w14:textId="3C34F8D9" w:rsidR="00AF45FF" w:rsidRDefault="00AF45FF" w:rsidP="002D07D4">
      <w:pPr>
        <w:autoSpaceDE w:val="0"/>
        <w:autoSpaceDN w:val="0"/>
        <w:adjustRightInd w:val="0"/>
        <w:spacing w:before="160"/>
        <w:rPr>
          <w:rFonts w:cs="Tahoma"/>
          <w:color w:val="000000" w:themeColor="text1"/>
          <w:szCs w:val="19"/>
        </w:rPr>
      </w:pPr>
    </w:p>
    <w:p w14:paraId="573B6A62" w14:textId="5D680BC7" w:rsidR="00AF45FF" w:rsidRDefault="00AF45FF" w:rsidP="002D07D4">
      <w:pPr>
        <w:autoSpaceDE w:val="0"/>
        <w:autoSpaceDN w:val="0"/>
        <w:adjustRightInd w:val="0"/>
        <w:spacing w:before="160"/>
        <w:rPr>
          <w:rFonts w:cs="Tahoma"/>
          <w:color w:val="000000" w:themeColor="text1"/>
          <w:szCs w:val="19"/>
        </w:rPr>
      </w:pPr>
    </w:p>
    <w:p w14:paraId="1BF395A0" w14:textId="7FA03BC5" w:rsidR="004C466F" w:rsidRPr="00674353" w:rsidRDefault="004C466F" w:rsidP="001F55E4">
      <w:pPr>
        <w:tabs>
          <w:tab w:val="left" w:pos="992"/>
        </w:tabs>
        <w:autoSpaceDE w:val="0"/>
        <w:autoSpaceDN w:val="0"/>
        <w:adjustRightInd w:val="0"/>
        <w:spacing w:before="160"/>
        <w:rPr>
          <w:rFonts w:ascii="Fira Sans SemiBold" w:hAnsi="Fira Sans SemiBold" w:cs="FiraSans-Bold"/>
          <w:bCs/>
          <w:i/>
          <w:szCs w:val="19"/>
        </w:rPr>
      </w:pPr>
      <w:r w:rsidRPr="00674353">
        <w:rPr>
          <w:rFonts w:ascii="Fira Sans SemiBold" w:hAnsi="Fira Sans SemiBold" w:cs="FiraSans-Bold"/>
          <w:bCs/>
          <w:szCs w:val="19"/>
        </w:rPr>
        <w:lastRenderedPageBreak/>
        <w:t>Pyt</w:t>
      </w:r>
      <w:r w:rsidR="001F55E4">
        <w:rPr>
          <w:rFonts w:ascii="Fira Sans SemiBold" w:hAnsi="Fira Sans SemiBold" w:cs="FiraSans-Bold"/>
          <w:bCs/>
          <w:szCs w:val="19"/>
        </w:rPr>
        <w:t>anie</w:t>
      </w:r>
      <w:r w:rsidRPr="00674353">
        <w:rPr>
          <w:rFonts w:ascii="Fira Sans SemiBold" w:hAnsi="Fira Sans SemiBold" w:cs="FiraSans-Bold"/>
          <w:bCs/>
          <w:szCs w:val="19"/>
        </w:rPr>
        <w:t xml:space="preserve"> 3.</w:t>
      </w:r>
      <w:r w:rsidRPr="00674353">
        <w:rPr>
          <w:rFonts w:ascii="Fira Sans SemiBold" w:hAnsi="Fira Sans SemiBold" w:cs="FiraSans-Bold"/>
          <w:bCs/>
          <w:szCs w:val="19"/>
        </w:rPr>
        <w:tab/>
        <w:t xml:space="preserve">Jaka będzie w bieżącym miesiącu szacunkowa (w procentach) zmiana zamówień na półprodukty, surowce, </w:t>
      </w:r>
      <w:r w:rsidRPr="00674353">
        <w:rPr>
          <w:rFonts w:ascii="Fira Sans SemiBold" w:hAnsi="Fira Sans SemiBold" w:cs="FiraSans-Bold"/>
          <w:bCs/>
          <w:szCs w:val="19"/>
        </w:rPr>
        <w:br/>
      </w:r>
      <w:r w:rsidRPr="00674353">
        <w:rPr>
          <w:rFonts w:ascii="Fira Sans SemiBold" w:hAnsi="Fira Sans SemiBold" w:cs="FiraSans-Bold"/>
          <w:bCs/>
          <w:szCs w:val="19"/>
        </w:rPr>
        <w:tab/>
        <w:t>towary lub usługi itp. składanych w Państwa firmie przez klientów?</w:t>
      </w:r>
      <w:r w:rsidRPr="00674353">
        <w:rPr>
          <w:rFonts w:ascii="Fira Sans SemiBold" w:hAnsi="Fira Sans SemiBold" w:cs="FiraSans-Bold"/>
          <w:bCs/>
          <w:szCs w:val="19"/>
        </w:rPr>
        <w:br/>
      </w:r>
      <w:r w:rsidRPr="00674353">
        <w:rPr>
          <w:rFonts w:ascii="Fira Sans SemiBold" w:hAnsi="Fira Sans SemiBold" w:cs="FiraSans-Bold"/>
          <w:bCs/>
          <w:szCs w:val="19"/>
        </w:rPr>
        <w:tab/>
        <w:t>Niezależnie od przyczyny zmiany i w porównaniu do sytuacji gdyby nie było pandemii:</w:t>
      </w:r>
      <w:r w:rsidRPr="00674353">
        <w:rPr>
          <w:rFonts w:ascii="Fira Sans SemiBold" w:hAnsi="Fira Sans SemiBold"/>
          <w:noProof/>
          <w:lang w:eastAsia="pl-PL"/>
        </w:rPr>
        <w:t xml:space="preserve"> </w:t>
      </w:r>
    </w:p>
    <w:p w14:paraId="6ABFD724" w14:textId="25E8B57D" w:rsidR="004C466F" w:rsidRPr="005E57DD" w:rsidRDefault="00943313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  <w:r w:rsidRPr="00943313">
        <w:rPr>
          <w:noProof/>
        </w:rPr>
        <w:drawing>
          <wp:anchor distT="0" distB="0" distL="114300" distR="114300" simplePos="0" relativeHeight="251852800" behindDoc="0" locked="0" layoutInCell="1" allowOverlap="1" wp14:anchorId="38EC8E82" wp14:editId="47DE7DEA">
            <wp:simplePos x="0" y="0"/>
            <wp:positionH relativeFrom="column">
              <wp:posOffset>480390</wp:posOffset>
            </wp:positionH>
            <wp:positionV relativeFrom="paragraph">
              <wp:posOffset>28575</wp:posOffset>
            </wp:positionV>
            <wp:extent cx="4409440" cy="1875790"/>
            <wp:effectExtent l="0" t="0" r="0" b="0"/>
            <wp:wrapNone/>
            <wp:docPr id="233" name="Obraz 233" descr="Na wykresie słupkowym zaprezentowano odpowiedzi przedsiębiorców działających w wybranych sekcjach PKD - pytanie 3. Jaka będzie w marcu 2022 r. szacunkowa (w procentach) zmiana zamówień na półprodukty, surowce, towary lub usługi itp. składanych w Państwa firmie przez klientów? Niezależnie od przyczyny zmiany i w porównaniu do sytuacji gdyby nie było pandem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D6CDF" w14:textId="68D2DF5E" w:rsidR="004C466F" w:rsidRPr="005E57DD" w:rsidRDefault="004C466F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04369D54" w14:textId="51F68E67" w:rsidR="004C466F" w:rsidRPr="005E57DD" w:rsidRDefault="004C466F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3E3E4BB9" w14:textId="616C3A88" w:rsidR="004C466F" w:rsidRPr="005E57DD" w:rsidRDefault="004C466F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76EBD87D" w14:textId="022770EB" w:rsidR="004C466F" w:rsidRPr="005E57DD" w:rsidRDefault="004C466F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50DD1CE9" w14:textId="7589710F" w:rsidR="004C466F" w:rsidRPr="005E57DD" w:rsidRDefault="004C466F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4DAAE6E4" w14:textId="77777777" w:rsidR="004C466F" w:rsidRPr="005E57DD" w:rsidRDefault="004C466F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3068A746" w14:textId="7E7E4491" w:rsidR="004C466F" w:rsidRPr="005E57DD" w:rsidRDefault="004C466F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39E5F83B" w14:textId="033C9820" w:rsidR="004C466F" w:rsidRPr="005E57DD" w:rsidRDefault="004C466F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4670B411" w14:textId="0070EB21" w:rsidR="004C466F" w:rsidRPr="005E57DD" w:rsidRDefault="004C466F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6CB8D8B3" w14:textId="5FE80EED" w:rsidR="004C466F" w:rsidRDefault="004C466F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0F6B68D8" w14:textId="5AF75AD3" w:rsidR="00592073" w:rsidRDefault="00592073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22A08278" w14:textId="7E874D76" w:rsidR="006174A1" w:rsidRDefault="006174A1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242DE67B" w14:textId="34E45E55" w:rsidR="006174A1" w:rsidRDefault="006174A1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3D2C1068" w14:textId="4C3E87E1" w:rsidR="00925F34" w:rsidRPr="00925F34" w:rsidRDefault="00925F34" w:rsidP="00925F34">
      <w:pPr>
        <w:autoSpaceDE w:val="0"/>
        <w:autoSpaceDN w:val="0"/>
        <w:adjustRightInd w:val="0"/>
        <w:spacing w:before="180"/>
        <w:rPr>
          <w:rFonts w:eastAsia="Times New Roman" w:cs="Times New Roman"/>
          <w:color w:val="000000" w:themeColor="text1"/>
          <w:szCs w:val="19"/>
          <w:lang w:eastAsia="pl-PL"/>
        </w:rPr>
      </w:pPr>
      <w:r w:rsidRPr="00925F34">
        <w:rPr>
          <w:rFonts w:eastAsia="Times New Roman" w:cs="Times New Roman"/>
          <w:color w:val="000000" w:themeColor="text1"/>
          <w:szCs w:val="19"/>
          <w:lang w:eastAsia="pl-PL"/>
        </w:rPr>
        <w:t xml:space="preserve">Przedsiębiorcy, w przypadku kontynuacji bieżących ograniczeń związanych z pandemią, określili „czas przetrwania” </w:t>
      </w:r>
      <w:r w:rsidRPr="00925F34">
        <w:rPr>
          <w:rFonts w:eastAsia="Times New Roman" w:cs="Times New Roman"/>
          <w:color w:val="000000" w:themeColor="text1"/>
          <w:szCs w:val="19"/>
          <w:lang w:eastAsia="pl-PL"/>
        </w:rPr>
        <w:br/>
        <w:t xml:space="preserve">firmy. Najdłużej, tj. powyżej 6 miesięcy przedsiębiorstwa byłyby w stanie przetrwać w handlu hurtowym (79,9% odpowiedzi), </w:t>
      </w:r>
      <w:r w:rsidRPr="00925F34">
        <w:rPr>
          <w:color w:val="000000" w:themeColor="text1"/>
        </w:rPr>
        <w:t>od 4 do 6 miesięcy – w budownictwie (66,9%), a od 2 do 3 miesięcy – w przetwórstwie przemysłowym (21,4%).</w:t>
      </w:r>
    </w:p>
    <w:p w14:paraId="5AF530BC" w14:textId="3597C912" w:rsidR="004C466F" w:rsidRDefault="00943313" w:rsidP="005269DE">
      <w:pPr>
        <w:tabs>
          <w:tab w:val="left" w:pos="992"/>
        </w:tabs>
        <w:autoSpaceDE w:val="0"/>
        <w:autoSpaceDN w:val="0"/>
        <w:adjustRightInd w:val="0"/>
        <w:spacing w:before="240"/>
        <w:rPr>
          <w:rFonts w:cs="FiraSans-Bold"/>
          <w:b/>
          <w:bCs/>
          <w:szCs w:val="19"/>
        </w:rPr>
      </w:pPr>
      <w:r w:rsidRPr="00943313">
        <w:rPr>
          <w:noProof/>
        </w:rPr>
        <w:drawing>
          <wp:anchor distT="0" distB="0" distL="114300" distR="114300" simplePos="0" relativeHeight="251864064" behindDoc="0" locked="0" layoutInCell="1" allowOverlap="1" wp14:anchorId="14785632" wp14:editId="09DA8E10">
            <wp:simplePos x="0" y="0"/>
            <wp:positionH relativeFrom="column">
              <wp:posOffset>552450</wp:posOffset>
            </wp:positionH>
            <wp:positionV relativeFrom="paragraph">
              <wp:posOffset>733730</wp:posOffset>
            </wp:positionV>
            <wp:extent cx="5761355" cy="2085340"/>
            <wp:effectExtent l="0" t="0" r="0" b="0"/>
            <wp:wrapNone/>
            <wp:docPr id="259" name="Obraz 259" descr="Na wykresie słupkowym zaprezentowano procent odpowiedzi przedsiębiorców działających w wybranych sekcjach PKD na dany wariant - pytanie 4. 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66F" w:rsidRPr="00674353">
        <w:rPr>
          <w:rFonts w:ascii="Fira Sans SemiBold" w:hAnsi="Fira Sans SemiBold" w:cs="FiraSans-Bold"/>
          <w:bCs/>
          <w:szCs w:val="19"/>
        </w:rPr>
        <w:t>Pyt</w:t>
      </w:r>
      <w:r w:rsidR="001F55E4">
        <w:rPr>
          <w:rFonts w:ascii="Fira Sans SemiBold" w:hAnsi="Fira Sans SemiBold" w:cs="FiraSans-Bold"/>
          <w:bCs/>
          <w:szCs w:val="19"/>
        </w:rPr>
        <w:t>anie</w:t>
      </w:r>
      <w:r w:rsidR="004C466F" w:rsidRPr="00674353">
        <w:rPr>
          <w:rFonts w:ascii="Fira Sans SemiBold" w:hAnsi="Fira Sans SemiBold" w:cs="FiraSans-Bold"/>
          <w:bCs/>
          <w:szCs w:val="19"/>
        </w:rPr>
        <w:t xml:space="preserve"> 4.</w:t>
      </w:r>
      <w:r w:rsidR="004C466F" w:rsidRPr="00674353">
        <w:rPr>
          <w:rFonts w:ascii="Fira Sans SemiBold" w:hAnsi="Fira Sans SemiBold" w:cs="FiraSans-Bold"/>
          <w:bCs/>
          <w:szCs w:val="19"/>
        </w:rPr>
        <w:tab/>
        <w:t xml:space="preserve">Jeżeli bieżące działania i ograniczenia powzięte w celu zwalczania </w:t>
      </w:r>
      <w:proofErr w:type="spellStart"/>
      <w:r w:rsidR="004C466F" w:rsidRPr="00674353">
        <w:rPr>
          <w:rFonts w:ascii="Fira Sans SemiBold" w:hAnsi="Fira Sans SemiBold" w:cs="FiraSans-Bold"/>
          <w:bCs/>
          <w:szCs w:val="19"/>
        </w:rPr>
        <w:t>koronawirusa</w:t>
      </w:r>
      <w:proofErr w:type="spellEnd"/>
      <w:r w:rsidR="004C466F" w:rsidRPr="00674353">
        <w:rPr>
          <w:rFonts w:ascii="Fira Sans SemiBold" w:hAnsi="Fira Sans SemiBold" w:cs="FiraSans-Bold"/>
          <w:bCs/>
          <w:szCs w:val="19"/>
        </w:rPr>
        <w:t xml:space="preserve"> przez władze państwowe </w:t>
      </w:r>
      <w:r w:rsidR="004C466F" w:rsidRPr="00674353">
        <w:rPr>
          <w:rFonts w:ascii="Fira Sans SemiBold" w:hAnsi="Fira Sans SemiBold" w:cs="FiraSans-Bold"/>
          <w:bCs/>
          <w:szCs w:val="19"/>
        </w:rPr>
        <w:tab/>
        <w:t xml:space="preserve">w Polsce (ale także wynikające z działań innych krajów, np. w zakresie ruchu granicznego) funkcjonujące </w:t>
      </w:r>
      <w:r w:rsidR="004C466F" w:rsidRPr="00674353">
        <w:rPr>
          <w:rFonts w:ascii="Fira Sans SemiBold" w:hAnsi="Fira Sans SemiBold" w:cs="FiraSans-Bold"/>
          <w:bCs/>
          <w:szCs w:val="19"/>
        </w:rPr>
        <w:tab/>
        <w:t>w momencie wypełniania ankiety utrzymywałyby się przez dłuższy czas, ile miesięcy Państwa</w:t>
      </w:r>
      <w:r w:rsidR="001F55E4">
        <w:rPr>
          <w:rFonts w:ascii="Fira Sans SemiBold" w:hAnsi="Fira Sans SemiBold" w:cs="FiraSans-Bold"/>
          <w:bCs/>
          <w:szCs w:val="19"/>
        </w:rPr>
        <w:br/>
      </w:r>
      <w:r w:rsidR="001F55E4">
        <w:rPr>
          <w:rFonts w:ascii="Fira Sans SemiBold" w:hAnsi="Fira Sans SemiBold" w:cs="FiraSans-Bold"/>
          <w:bCs/>
          <w:szCs w:val="19"/>
        </w:rPr>
        <w:tab/>
      </w:r>
      <w:r w:rsidR="004C466F" w:rsidRPr="00674353">
        <w:rPr>
          <w:rFonts w:ascii="Fira Sans SemiBold" w:hAnsi="Fira Sans SemiBold" w:cs="FiraSans-Bold"/>
          <w:bCs/>
          <w:szCs w:val="19"/>
        </w:rPr>
        <w:t>przedsiębiorstwo byłoby w stanie przetrwać?</w:t>
      </w:r>
    </w:p>
    <w:p w14:paraId="0B5B752A" w14:textId="26480FED" w:rsidR="004C466F" w:rsidRPr="00556E4A" w:rsidRDefault="004C466F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4EAA9011" w14:textId="4E54F4D9" w:rsidR="004C466F" w:rsidRPr="00556E4A" w:rsidRDefault="004C466F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0065C4C8" w14:textId="46674EF7" w:rsidR="004C466F" w:rsidRDefault="004C466F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044D45B5" w14:textId="2211A92A" w:rsidR="00A91944" w:rsidRDefault="00A91944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1A9B2A88" w14:textId="7DBD3F72" w:rsidR="00A91944" w:rsidRDefault="00A91944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2700EDC6" w14:textId="77777777" w:rsidR="00A91944" w:rsidRPr="00556E4A" w:rsidRDefault="00A91944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5B3ACFA5" w14:textId="420358FB" w:rsidR="004C466F" w:rsidRPr="00556E4A" w:rsidRDefault="004C466F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7A3CE679" w14:textId="77777777" w:rsidR="004C466F" w:rsidRPr="00556E4A" w:rsidRDefault="004C466F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0D62B003" w14:textId="119162B0" w:rsidR="004C466F" w:rsidRDefault="004C466F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1E0726E7" w14:textId="5FDBF8E0" w:rsidR="004C466F" w:rsidRDefault="004C466F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14E7835E" w14:textId="10A76666" w:rsidR="006174A1" w:rsidRDefault="006174A1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011001D8" w14:textId="77777777" w:rsidR="006174A1" w:rsidRDefault="006174A1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136C2E28" w14:textId="74BA05AF" w:rsidR="004C466F" w:rsidRDefault="004C466F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62E73686" w14:textId="5BC10A22" w:rsidR="00AF45FF" w:rsidRDefault="006174A1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mc:AlternateContent>
          <mc:Choice Requires="wpg">
            <w:drawing>
              <wp:anchor distT="0" distB="0" distL="114300" distR="114300" simplePos="0" relativeHeight="251464704" behindDoc="0" locked="0" layoutInCell="1" allowOverlap="1" wp14:anchorId="71937D03" wp14:editId="714F8086">
                <wp:simplePos x="0" y="0"/>
                <wp:positionH relativeFrom="column">
                  <wp:posOffset>234315</wp:posOffset>
                </wp:positionH>
                <wp:positionV relativeFrom="paragraph">
                  <wp:posOffset>130479</wp:posOffset>
                </wp:positionV>
                <wp:extent cx="6172200" cy="257175"/>
                <wp:effectExtent l="0" t="0" r="0" b="0"/>
                <wp:wrapNone/>
                <wp:docPr id="489" name="Grupa 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257175"/>
                          <a:chOff x="0" y="0"/>
                          <a:chExt cx="6172200" cy="257175"/>
                        </a:xfrm>
                      </wpg:grpSpPr>
                      <wps:wsp>
                        <wps:cNvPr id="50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722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866791" w14:textId="77777777" w:rsidR="00F339FC" w:rsidRPr="00467ED3" w:rsidRDefault="00F339FC" w:rsidP="004C466F">
                              <w:pPr>
                                <w:spacing w:before="0" w:after="0"/>
                                <w:rPr>
                                  <w:spacing w:val="-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</w:t>
                              </w:r>
                              <w:r w:rsidRPr="00467ED3">
                                <w:rPr>
                                  <w:spacing w:val="-4"/>
                                  <w:sz w:val="18"/>
                                  <w:szCs w:val="18"/>
                                </w:rPr>
                                <w:t xml:space="preserve">Mniej niż 1 miesiąc    </w:t>
                              </w:r>
                              <w:r>
                                <w:rPr>
                                  <w:spacing w:val="-4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Pr="00467ED3">
                                <w:rPr>
                                  <w:spacing w:val="-4"/>
                                  <w:sz w:val="18"/>
                                  <w:szCs w:val="18"/>
                                </w:rPr>
                                <w:t xml:space="preserve">         Około 1 miesiąca </w:t>
                              </w:r>
                              <w:r>
                                <w:rPr>
                                  <w:spacing w:val="-4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467ED3">
                                <w:rPr>
                                  <w:spacing w:val="-4"/>
                                  <w:sz w:val="18"/>
                                  <w:szCs w:val="18"/>
                                </w:rPr>
                                <w:t xml:space="preserve">            2‒3 miesiące               4‒6 miesięcy               Powyżej 6 miesięcy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4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87465" y="63610"/>
                            <a:ext cx="251460" cy="125095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455089" y="63610"/>
                            <a:ext cx="251460" cy="125095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2679590" y="63610"/>
                            <a:ext cx="251460" cy="12509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3753016" y="63610"/>
                            <a:ext cx="251460" cy="12446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4802588" y="63610"/>
                            <a:ext cx="251460" cy="125095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937D03" id="Grupa 489" o:spid="_x0000_s1119" style="position:absolute;margin-left:18.45pt;margin-top:10.25pt;width:486pt;height:20.25pt;z-index:251464704" coordsize="61722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">
                <v:shape id="_x0000_s1120" type="#_x0000_t202" style="position:absolute;width:61722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Rpk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" filled="f" stroked="f">
                  <v:textbox>
                    <w:txbxContent>
                      <w:p w14:paraId="20866791" w14:textId="77777777" w:rsidR="00F339FC" w:rsidRPr="00467ED3" w:rsidRDefault="00F339FC" w:rsidP="004C466F">
                        <w:pPr>
                          <w:spacing w:before="0" w:after="0"/>
                          <w:rPr>
                            <w:spacing w:val="-4"/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</w:t>
                        </w:r>
                        <w:r w:rsidRPr="00467ED3">
                          <w:rPr>
                            <w:spacing w:val="-4"/>
                            <w:sz w:val="18"/>
                            <w:szCs w:val="18"/>
                          </w:rPr>
                          <w:t xml:space="preserve">Mniej niż 1 miesiąc    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 xml:space="preserve">   </w:t>
                        </w:r>
                        <w:r w:rsidRPr="00467ED3">
                          <w:rPr>
                            <w:spacing w:val="-4"/>
                            <w:sz w:val="18"/>
                            <w:szCs w:val="18"/>
                          </w:rPr>
                          <w:t xml:space="preserve">         Około 1 miesiąca 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 xml:space="preserve">  </w:t>
                        </w:r>
                        <w:r w:rsidRPr="00467ED3">
                          <w:rPr>
                            <w:spacing w:val="-4"/>
                            <w:sz w:val="18"/>
                            <w:szCs w:val="18"/>
                          </w:rPr>
                          <w:t xml:space="preserve">            2‒3 miesiące               4‒6 miesięcy               Powyżej 6 miesięcy</w:t>
                        </w:r>
                      </w:p>
                    </w:txbxContent>
                  </v:textbox>
                </v:shape>
                <v:rect id="Rectangle 241" o:spid="_x0000_s1121" style="position:absolute;left:874;top:636;width:2515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" fillcolor="#522398" stroked="f" strokeweight="0"/>
                <v:rect id="Rectangle 241" o:spid="_x0000_s1122" style="position:absolute;left:14550;top:636;width:2515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" fillcolor="#754fad" stroked="f" strokeweight="0"/>
                <v:rect id="Rectangle 241" o:spid="_x0000_s1123" style="position:absolute;left:26795;top:636;width:2515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" fillcolor="#977bc1" stroked="f" strokeweight="0"/>
                <v:rect id="Rectangle 241" o:spid="_x0000_s1124" style="position:absolute;left:37530;top:636;width:251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" fillcolor="#baa7d6" stroked="f" strokeweight="0"/>
                <v:rect id="Rectangle 241" o:spid="_x0000_s1125" style="position:absolute;left:48025;top:636;width:2515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" fillcolor="#dcd3ea" stroked="f" strokeweight="0"/>
              </v:group>
            </w:pict>
          </mc:Fallback>
        </mc:AlternateContent>
      </w:r>
    </w:p>
    <w:p w14:paraId="01A12727" w14:textId="3304D736" w:rsidR="00AF45FF" w:rsidRDefault="00AF45FF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38337DE3" w14:textId="4CAC0AC0" w:rsidR="004C466F" w:rsidRDefault="004C466F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2D0800AD" w14:textId="1B5F41BE" w:rsidR="00925F34" w:rsidRPr="00925F34" w:rsidRDefault="00925F34" w:rsidP="00925F3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  <w:r w:rsidRPr="00925F34">
        <w:rPr>
          <w:color w:val="000000" w:themeColor="text1"/>
        </w:rPr>
        <w:t>Przedsiębiorcy w większości rodzajów działalności objętych badaniem wskazywali negatywne skutki pandemii. Wśród prezentowanych rodzajów działalności wzrost kosztów (58,1% odpowiedzi) deklarowali najczęściej przedsiębiorcy w</w:t>
      </w:r>
      <w:r w:rsidR="007C06EB">
        <w:rPr>
          <w:color w:val="000000" w:themeColor="text1"/>
        </w:rPr>
        <w:t> </w:t>
      </w:r>
      <w:r w:rsidRPr="00925F34">
        <w:rPr>
          <w:color w:val="000000" w:themeColor="text1"/>
        </w:rPr>
        <w:t>przetwórstwie przemysłowym, a spadek sprzedaży/spadek przychodów – w handlu detalicznym (57,8%).</w:t>
      </w:r>
    </w:p>
    <w:p w14:paraId="618CD76C" w14:textId="733132D5" w:rsidR="006174A1" w:rsidRPr="00925F34" w:rsidRDefault="006174A1" w:rsidP="003421C4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zCs w:val="19"/>
        </w:rPr>
      </w:pPr>
    </w:p>
    <w:p w14:paraId="41780519" w14:textId="34686354" w:rsidR="006174A1" w:rsidRDefault="006174A1" w:rsidP="003421C4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zCs w:val="19"/>
        </w:rPr>
      </w:pPr>
    </w:p>
    <w:p w14:paraId="23B75FCA" w14:textId="4CE28CCB" w:rsidR="006174A1" w:rsidRDefault="006174A1" w:rsidP="003421C4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zCs w:val="19"/>
        </w:rPr>
      </w:pPr>
    </w:p>
    <w:p w14:paraId="2A401B5E" w14:textId="7866B3E5" w:rsidR="006174A1" w:rsidRDefault="006174A1" w:rsidP="003421C4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zCs w:val="19"/>
        </w:rPr>
      </w:pPr>
    </w:p>
    <w:p w14:paraId="171054BA" w14:textId="688F12D9" w:rsidR="006174A1" w:rsidRDefault="006174A1" w:rsidP="003421C4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zCs w:val="19"/>
        </w:rPr>
      </w:pPr>
    </w:p>
    <w:p w14:paraId="53D30046" w14:textId="60BE576B" w:rsidR="006174A1" w:rsidRDefault="006174A1" w:rsidP="003421C4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zCs w:val="19"/>
        </w:rPr>
      </w:pPr>
    </w:p>
    <w:p w14:paraId="012C837C" w14:textId="5B3FA135" w:rsidR="006174A1" w:rsidRDefault="006174A1" w:rsidP="003421C4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zCs w:val="19"/>
        </w:rPr>
      </w:pPr>
    </w:p>
    <w:p w14:paraId="1E8A785B" w14:textId="680A0617" w:rsidR="006174A1" w:rsidRDefault="006174A1" w:rsidP="003421C4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zCs w:val="19"/>
        </w:rPr>
      </w:pPr>
    </w:p>
    <w:p w14:paraId="1E152DD9" w14:textId="73AAF9EA" w:rsidR="006174A1" w:rsidRDefault="006174A1" w:rsidP="003421C4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zCs w:val="19"/>
        </w:rPr>
      </w:pPr>
    </w:p>
    <w:p w14:paraId="69FDF23E" w14:textId="1D8221FB" w:rsidR="0071793E" w:rsidRDefault="00A91944" w:rsidP="001F55E4">
      <w:pPr>
        <w:tabs>
          <w:tab w:val="left" w:pos="992"/>
        </w:tabs>
        <w:autoSpaceDE w:val="0"/>
        <w:autoSpaceDN w:val="0"/>
        <w:adjustRightInd w:val="0"/>
        <w:spacing w:before="160" w:after="0"/>
        <w:ind w:left="703" w:hanging="703"/>
        <w:rPr>
          <w:rFonts w:ascii="Fira Sans SemiBold" w:hAnsi="Fira Sans SemiBold" w:cs="FiraSans-Bold"/>
          <w:bCs/>
          <w:color w:val="000000" w:themeColor="text1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lastRenderedPageBreak/>
        <w:t>Pyt</w:t>
      </w:r>
      <w:r w:rsidR="001F55E4"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5. 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="009B0B88" w:rsidRPr="009B0B88">
        <w:rPr>
          <w:rFonts w:ascii="Fira Sans SemiBold" w:hAnsi="Fira Sans SemiBold" w:cs="FiraSans-Bold"/>
          <w:bCs/>
          <w:color w:val="000000" w:themeColor="text1"/>
          <w:szCs w:val="19"/>
        </w:rPr>
        <w:t>Z zaobserwowanych w ostatnich trzech miesiącach (grudzień, styczeń, luty) negatywnych skutków pandemii</w:t>
      </w:r>
      <w:r w:rsidR="009B0B88">
        <w:rPr>
          <w:rFonts w:ascii="Fira Sans SemiBold" w:hAnsi="Fira Sans SemiBold" w:cs="FiraSans-Bold"/>
          <w:bCs/>
          <w:color w:val="000000" w:themeColor="text1"/>
          <w:szCs w:val="19"/>
        </w:rPr>
        <w:br/>
      </w:r>
      <w:r w:rsidR="009B0B88">
        <w:rPr>
          <w:rFonts w:ascii="Fira Sans SemiBold" w:hAnsi="Fira Sans SemiBold" w:cs="FiraSans-Bold"/>
          <w:bCs/>
          <w:color w:val="000000" w:themeColor="text1"/>
          <w:szCs w:val="19"/>
        </w:rPr>
        <w:tab/>
      </w:r>
      <w:proofErr w:type="spellStart"/>
      <w:r w:rsidR="009B0B88" w:rsidRPr="009B0B88">
        <w:rPr>
          <w:rFonts w:ascii="Fira Sans SemiBold" w:hAnsi="Fira Sans SemiBold" w:cs="FiraSans-Bold"/>
          <w:bCs/>
          <w:color w:val="000000" w:themeColor="text1"/>
          <w:szCs w:val="19"/>
        </w:rPr>
        <w:t>koronawirusa</w:t>
      </w:r>
      <w:proofErr w:type="spellEnd"/>
      <w:r w:rsidR="009B0B88" w:rsidRPr="009B0B88">
        <w:rPr>
          <w:rFonts w:ascii="Fira Sans SemiBold" w:hAnsi="Fira Sans SemiBold" w:cs="FiraSans-Bold"/>
          <w:bCs/>
          <w:color w:val="000000" w:themeColor="text1"/>
          <w:szCs w:val="19"/>
        </w:rPr>
        <w:t xml:space="preserve"> najbardziej do Państwa firmy odnoszą się:</w:t>
      </w:r>
    </w:p>
    <w:p w14:paraId="068283AB" w14:textId="0D2F63AA" w:rsidR="0071793E" w:rsidRPr="002C3AD1" w:rsidRDefault="00943313" w:rsidP="0071793E">
      <w:pPr>
        <w:tabs>
          <w:tab w:val="left" w:pos="567"/>
        </w:tabs>
        <w:spacing w:before="0" w:after="0"/>
        <w:outlineLvl w:val="0"/>
        <w:rPr>
          <w:rFonts w:cs="Arial"/>
          <w:sz w:val="18"/>
          <w:szCs w:val="18"/>
        </w:rPr>
      </w:pPr>
      <w:r w:rsidRPr="00943313">
        <w:rPr>
          <w:noProof/>
        </w:rPr>
        <w:drawing>
          <wp:anchor distT="0" distB="0" distL="114300" distR="114300" simplePos="0" relativeHeight="251873280" behindDoc="0" locked="0" layoutInCell="1" allowOverlap="1" wp14:anchorId="246C11ED" wp14:editId="35384CE3">
            <wp:simplePos x="0" y="0"/>
            <wp:positionH relativeFrom="column">
              <wp:posOffset>440055</wp:posOffset>
            </wp:positionH>
            <wp:positionV relativeFrom="paragraph">
              <wp:posOffset>18059</wp:posOffset>
            </wp:positionV>
            <wp:extent cx="5761355" cy="2552065"/>
            <wp:effectExtent l="0" t="0" r="0" b="635"/>
            <wp:wrapNone/>
            <wp:docPr id="264" name="Obraz 264" descr="Na wykresie kolumnowym zaprezentowano procent odpowiedzi przedsiębiorców działających w wybranych sekcjach PKD - pytanie 5. Z zaobserwowanych w ostatnich trzech miesiącach (grudzień, styczeń, luty) negatywnych skutków pandemii koronawirusa najbardziej do Państwa firmy odnoszą się: spadek sprzedaży – spadek przychodów, wzrost kosztów, zakłócenie w łańcuchu dostaw, duże zaburzenia organizacyjne w funkcjonowaniu przedsiębiorstwa, ograniczenie w prowadzeniu działalności gospodarczej, brak pracowników, problemy z bieżącym finansowaniem, nadmierne zapas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1D817" w14:textId="0990A5A5" w:rsidR="0071793E" w:rsidRPr="002C3AD1" w:rsidRDefault="0071793E" w:rsidP="0071793E">
      <w:pPr>
        <w:tabs>
          <w:tab w:val="left" w:pos="567"/>
        </w:tabs>
        <w:spacing w:before="0" w:after="0"/>
        <w:outlineLvl w:val="0"/>
        <w:rPr>
          <w:rFonts w:cs="Arial"/>
          <w:sz w:val="18"/>
          <w:szCs w:val="18"/>
        </w:rPr>
      </w:pPr>
    </w:p>
    <w:p w14:paraId="59CBC132" w14:textId="0871A227" w:rsidR="0071793E" w:rsidRPr="004A3478" w:rsidRDefault="0071793E" w:rsidP="0071793E">
      <w:pPr>
        <w:autoSpaceDE w:val="0"/>
        <w:autoSpaceDN w:val="0"/>
        <w:adjustRightInd w:val="0"/>
        <w:spacing w:before="360"/>
        <w:ind w:left="567" w:hanging="567"/>
        <w:rPr>
          <w:rFonts w:cs="FiraSans-Bold"/>
          <w:bCs/>
          <w:spacing w:val="-2"/>
          <w:szCs w:val="19"/>
        </w:rPr>
      </w:pPr>
    </w:p>
    <w:p w14:paraId="78BF8901" w14:textId="77777777" w:rsidR="0071793E" w:rsidRPr="000272FE" w:rsidRDefault="0071793E" w:rsidP="0071793E">
      <w:pPr>
        <w:rPr>
          <w:highlight w:val="red"/>
        </w:rPr>
      </w:pPr>
    </w:p>
    <w:p w14:paraId="66F7F681" w14:textId="77777777" w:rsidR="0071793E" w:rsidRPr="000272FE" w:rsidRDefault="0071793E" w:rsidP="0071793E">
      <w:pPr>
        <w:rPr>
          <w:highlight w:val="red"/>
        </w:rPr>
      </w:pPr>
    </w:p>
    <w:p w14:paraId="51B8988A" w14:textId="77777777" w:rsidR="0071793E" w:rsidRPr="000272FE" w:rsidRDefault="0071793E" w:rsidP="0071793E">
      <w:pPr>
        <w:rPr>
          <w:highlight w:val="red"/>
        </w:rPr>
      </w:pPr>
    </w:p>
    <w:p w14:paraId="31C0D2A1" w14:textId="556745E5" w:rsidR="0071793E" w:rsidRPr="000272FE" w:rsidRDefault="0071793E" w:rsidP="0071793E">
      <w:pPr>
        <w:rPr>
          <w:highlight w:val="red"/>
        </w:rPr>
      </w:pPr>
    </w:p>
    <w:p w14:paraId="4D5D44ED" w14:textId="1356ED76" w:rsidR="0071793E" w:rsidRDefault="0071793E" w:rsidP="0071793E">
      <w:pPr>
        <w:rPr>
          <w:highlight w:val="red"/>
        </w:rPr>
      </w:pPr>
    </w:p>
    <w:p w14:paraId="6223DFFD" w14:textId="3B72E730" w:rsidR="002D07D4" w:rsidRDefault="002D07D4" w:rsidP="002D07D4">
      <w:pPr>
        <w:rPr>
          <w:highlight w:val="red"/>
        </w:rPr>
      </w:pPr>
    </w:p>
    <w:p w14:paraId="1554D48A" w14:textId="5430602E" w:rsidR="002D07D4" w:rsidRDefault="002D07D4" w:rsidP="005269DE">
      <w:pPr>
        <w:spacing w:before="0" w:after="0"/>
        <w:rPr>
          <w:highlight w:val="red"/>
        </w:rPr>
      </w:pPr>
    </w:p>
    <w:p w14:paraId="51156C9B" w14:textId="37C81733" w:rsidR="00AF45FF" w:rsidRDefault="00AF45FF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7A0FF2AA" w14:textId="32E528C7" w:rsidR="009B0B88" w:rsidRDefault="009B0B88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54AD5004" w14:textId="1C5A2706" w:rsidR="009B0B88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  <w:r>
        <w:rPr>
          <w:rFonts w:cs="Fira Sans"/>
          <w:noProof/>
          <w:szCs w:val="19"/>
        </w:rPr>
        <mc:AlternateContent>
          <mc:Choice Requires="wpg">
            <w:drawing>
              <wp:anchor distT="0" distB="0" distL="114300" distR="114300" simplePos="0" relativeHeight="251582464" behindDoc="0" locked="0" layoutInCell="1" allowOverlap="1" wp14:anchorId="0AE9D561" wp14:editId="07E875EC">
                <wp:simplePos x="0" y="0"/>
                <wp:positionH relativeFrom="column">
                  <wp:posOffset>842645</wp:posOffset>
                </wp:positionH>
                <wp:positionV relativeFrom="paragraph">
                  <wp:posOffset>10160</wp:posOffset>
                </wp:positionV>
                <wp:extent cx="5339080" cy="1019175"/>
                <wp:effectExtent l="0" t="0" r="0" b="0"/>
                <wp:wrapNone/>
                <wp:docPr id="570" name="Grupa 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9080" cy="1019175"/>
                          <a:chOff x="0" y="0"/>
                          <a:chExt cx="5339620" cy="1019175"/>
                        </a:xfrm>
                      </wpg:grpSpPr>
                      <wpg:grpSp>
                        <wpg:cNvPr id="571" name="Grupa 571"/>
                        <wpg:cNvGrpSpPr/>
                        <wpg:grpSpPr>
                          <a:xfrm>
                            <a:off x="0" y="0"/>
                            <a:ext cx="2502408" cy="1017917"/>
                            <a:chOff x="0" y="0"/>
                            <a:chExt cx="2502408" cy="1017917"/>
                          </a:xfrm>
                        </wpg:grpSpPr>
                        <wpg:grpSp>
                          <wpg:cNvPr id="572" name="Grupa 572"/>
                          <wpg:cNvGrpSpPr/>
                          <wpg:grpSpPr>
                            <a:xfrm>
                              <a:off x="0" y="69011"/>
                              <a:ext cx="260087" cy="815209"/>
                              <a:chOff x="0" y="0"/>
                              <a:chExt cx="260087" cy="815209"/>
                            </a:xfrm>
                          </wpg:grpSpPr>
                          <wps:wsp>
                            <wps:cNvPr id="57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27" y="0"/>
                                <a:ext cx="251460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3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27" y="224287"/>
                                <a:ext cx="251460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75B2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27" y="457200"/>
                                <a:ext cx="251460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A1CE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90114"/>
                                <a:ext cx="251460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2" name="Grupa 222"/>
                          <wpg:cNvGrpSpPr/>
                          <wpg:grpSpPr>
                            <a:xfrm>
                              <a:off x="198408" y="0"/>
                              <a:ext cx="2304000" cy="1017917"/>
                              <a:chOff x="0" y="0"/>
                              <a:chExt cx="2304000" cy="1017917"/>
                            </a:xfrm>
                          </wpg:grpSpPr>
                          <wps:wsp>
                            <wps:cNvPr id="22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4000" cy="252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57077E" w14:textId="77777777" w:rsidR="00F339FC" w:rsidRPr="00467ED3" w:rsidRDefault="00F339FC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padek sprzedaży – spadek przychodów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24287"/>
                                <a:ext cx="2304000" cy="252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C741BE" w14:textId="77777777" w:rsidR="00F339FC" w:rsidRPr="00467ED3" w:rsidRDefault="00F339FC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zrost kosztów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39948"/>
                                <a:ext cx="2304000" cy="252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AF0440" w14:textId="77777777" w:rsidR="00F339FC" w:rsidRPr="00467ED3" w:rsidRDefault="00F339FC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akłócenie w łańcuchu dostaw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64234"/>
                                <a:ext cx="2303780" cy="35368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B770E4" w14:textId="77777777" w:rsidR="00F339FC" w:rsidRPr="00467ED3" w:rsidRDefault="00F339FC" w:rsidP="005269DE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 xml:space="preserve">uże zaburzenia organizacyjne </w:t>
                                  </w: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w funkcjonowaniu przedsiębiorstwa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230" name="Grupa 230"/>
                        <wpg:cNvGrpSpPr/>
                        <wpg:grpSpPr>
                          <a:xfrm>
                            <a:off x="2622431" y="0"/>
                            <a:ext cx="2717189" cy="1019175"/>
                            <a:chOff x="0" y="0"/>
                            <a:chExt cx="2717189" cy="1019175"/>
                          </a:xfrm>
                        </wpg:grpSpPr>
                        <wpg:grpSp>
                          <wpg:cNvPr id="231" name="Grupa 231"/>
                          <wpg:cNvGrpSpPr/>
                          <wpg:grpSpPr>
                            <a:xfrm>
                              <a:off x="207034" y="0"/>
                              <a:ext cx="2510155" cy="1019175"/>
                              <a:chOff x="0" y="0"/>
                              <a:chExt cx="2510287" cy="1019211"/>
                            </a:xfrm>
                          </wpg:grpSpPr>
                          <wps:wsp>
                            <wps:cNvPr id="23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0287" cy="35368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F4B389" w14:textId="77777777" w:rsidR="00F339FC" w:rsidRPr="00467ED3" w:rsidRDefault="00F339FC" w:rsidP="005269DE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 w:rsidRPr="009B3149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graniczenie w prowadzeniu działalności gospodarczej ("zamknięcia" działalności)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86597"/>
                                <a:ext cx="230378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F14C62" w14:textId="77777777" w:rsidR="00F339FC" w:rsidRPr="00467ED3" w:rsidRDefault="00F339FC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9B3149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roblemy z bieżącym finansowaniem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67751"/>
                                <a:ext cx="230378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DB18B9" w14:textId="77777777" w:rsidR="00F339FC" w:rsidRPr="00467ED3" w:rsidRDefault="00F339FC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036791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admierne zapasy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93298"/>
                                <a:ext cx="2510155" cy="3530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253F7C" w14:textId="77777777" w:rsidR="00F339FC" w:rsidRPr="00467ED3" w:rsidRDefault="00F339FC" w:rsidP="005269DE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 w:rsidRPr="009B3149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rak pracowników (kwarantanna, choroba, urlopy opiekuńcze)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239" name="Grupa 239"/>
                          <wpg:cNvGrpSpPr/>
                          <wpg:grpSpPr>
                            <a:xfrm>
                              <a:off x="0" y="103517"/>
                              <a:ext cx="251460" cy="858340"/>
                              <a:chOff x="0" y="0"/>
                              <a:chExt cx="251460" cy="858340"/>
                            </a:xfrm>
                          </wpg:grpSpPr>
                          <wps:wsp>
                            <wps:cNvPr id="24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0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01925"/>
                                <a:ext cx="251460" cy="1250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60717"/>
                                <a:ext cx="251460" cy="124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33245"/>
                                <a:ext cx="251460" cy="1250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AE9D561" id="Grupa 570" o:spid="_x0000_s1126" style="position:absolute;margin-left:66.35pt;margin-top:.8pt;width:420.4pt;height:80.25pt;z-index:251582464" coordsize="53396,10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">
                <v:group id="Grupa 571" o:spid="_x0000_s1127" style="position:absolute;width:25024;height:10179" coordsize="25024,10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<v:group id="Grupa 572" o:spid="_x0000_s1128" style="position:absolute;top:690;width:2600;height:8152" coordsize="2600,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  <v:rect id="Rectangle 241" o:spid="_x0000_s1129" style="position:absolute;left:86;width:2514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" fillcolor="#532398" stroked="f" strokeweight="0"/>
                    <v:rect id="Rectangle 241" o:spid="_x0000_s1130" style="position:absolute;left:86;top:2242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" fillcolor="#9275b2" stroked="f" strokeweight="0"/>
                    <v:rect id="Rectangle 241" o:spid="_x0000_s1131" style="position:absolute;left:86;top:4572;width:251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" fillcolor="#b4a1ce" stroked="f" strokeweight="0"/>
                    <v:rect id="Rectangle 241" o:spid="_x0000_s1132" style="position:absolute;top:6901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" fillcolor="#dcd3ea" stroked="f" strokeweight="0"/>
                  </v:group>
                  <v:group id="Grupa 222" o:spid="_x0000_s1133" style="position:absolute;left:1984;width:23040;height:10179" coordsize="23040,10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  <v:shape id="_x0000_s1134" type="#_x0000_t202" style="position:absolute;width:2304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    <v:textbox>
                        <w:txbxContent>
                          <w:p w14:paraId="3257077E" w14:textId="77777777" w:rsidR="00F339FC" w:rsidRPr="00467ED3" w:rsidRDefault="00F339FC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S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padek sprzedaży – spadek przychodów</w:t>
                            </w:r>
                          </w:p>
                        </w:txbxContent>
                      </v:textbox>
                    </v:shape>
                    <v:shape id="_x0000_s1135" type="#_x0000_t202" style="position:absolute;top:2242;width:2304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    <v:textbox>
                        <w:txbxContent>
                          <w:p w14:paraId="4FC741BE" w14:textId="77777777" w:rsidR="00F339FC" w:rsidRPr="00467ED3" w:rsidRDefault="00F339FC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W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zrost kosztów</w:t>
                            </w:r>
                          </w:p>
                        </w:txbxContent>
                      </v:textbox>
                    </v:shape>
                    <v:shape id="_x0000_s1136" type="#_x0000_t202" style="position:absolute;top:4399;width:2304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8T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M3geiYeAbn+BwAA//8DAFBLAQItABQABgAIAAAAIQDb4fbL7gAAAIUBAAATAAAAAAAAAAAA&#10;AAAAAAAAAABbQ29udGVudF9UeXBlc10ueG1sUEsBAi0AFAAGAAgAAAAhAFr0LFu/AAAAFQEAAAsA&#10;AAAAAAAAAAAAAAAAHwEAAF9yZWxzLy5yZWxzUEsBAi0AFAAGAAgAAAAhAJxlHxPEAAAA3AAAAA8A&#10;AAAAAAAAAAAAAAAABwIAAGRycy9kb3ducmV2LnhtbFBLBQYAAAAAAwADALcAAAD4AgAAAAA=&#10;" filled="f" stroked="f">
                      <v:textbox>
                        <w:txbxContent>
                          <w:p w14:paraId="58AF0440" w14:textId="77777777" w:rsidR="00F339FC" w:rsidRPr="00467ED3" w:rsidRDefault="00F339FC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Z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akłócenie w łańcuchu dostaw</w:t>
                            </w:r>
                          </w:p>
                        </w:txbxContent>
                      </v:textbox>
                    </v:shape>
                    <v:shape id="_x0000_s1137" type="#_x0000_t202" style="position:absolute;top:6642;width:23037;height:3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    <v:textbox>
                        <w:txbxContent>
                          <w:p w14:paraId="1AB770E4" w14:textId="77777777" w:rsidR="00F339FC" w:rsidRPr="00467ED3" w:rsidRDefault="00F339FC" w:rsidP="005269DE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D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 xml:space="preserve">uże zaburzenia organizacyjne </w:t>
                            </w: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br/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w funkcjonowaniu przedsiębiorstwa</w:t>
                            </w:r>
                          </w:p>
                        </w:txbxContent>
                      </v:textbox>
                    </v:shape>
                  </v:group>
                </v:group>
                <v:group id="Grupa 230" o:spid="_x0000_s1138" style="position:absolute;left:26224;width:27172;height:10191" coordsize="27171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group id="Grupa 231" o:spid="_x0000_s1139" style="position:absolute;left:2070;width:25101;height:10191" coordsize="25102,10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<v:shape id="_x0000_s1140" type="#_x0000_t202" style="position:absolute;width:25102;height:3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I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" filled="f" stroked="f">
                      <v:textbox>
                        <w:txbxContent>
                          <w:p w14:paraId="6AF4B389" w14:textId="77777777" w:rsidR="00F339FC" w:rsidRPr="00467ED3" w:rsidRDefault="00F339FC" w:rsidP="005269DE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O</w:t>
                            </w:r>
                            <w:r w:rsidRPr="009B3149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graniczenie w prowadzeniu działalności gospodarczej ("zamknięcia" działalności)</w:t>
                            </w:r>
                          </w:p>
                        </w:txbxContent>
                      </v:textbox>
                    </v:shape>
                    <v:shape id="_x0000_s1141" type="#_x0000_t202" style="position:absolute;top:5865;width:23037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e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8NoXHmXgE5PIOAAD//wMAUEsBAi0AFAAGAAgAAAAhANvh9svuAAAAhQEAABMAAAAAAAAAAAAA&#10;AAAAAAAAAFtDb250ZW50X1R5cGVzXS54bWxQSwECLQAUAAYACAAAACEAWvQsW78AAAAVAQAACwAA&#10;AAAAAAAAAAAAAAAfAQAAX3JlbHMvLnJlbHNQSwECLQAUAAYACAAAACEA6W4XucMAAADcAAAADwAA&#10;AAAAAAAAAAAAAAAHAgAAZHJzL2Rvd25yZXYueG1sUEsFBgAAAAADAAMAtwAAAPcCAAAAAA==&#10;" filled="f" stroked="f">
                      <v:textbox>
                        <w:txbxContent>
                          <w:p w14:paraId="1DF14C62" w14:textId="77777777" w:rsidR="00F339FC" w:rsidRPr="00467ED3" w:rsidRDefault="00F339FC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</w:t>
                            </w:r>
                            <w:r w:rsidRPr="009B3149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roblemy z bieżącym finansowaniem</w:t>
                            </w:r>
                          </w:p>
                        </w:txbxContent>
                      </v:textbox>
                    </v:shape>
                    <v:shape id="_x0000_s1142" type="#_x0000_t202" style="position:absolute;top:7677;width:23037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n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H8NoPnmXgE5OoBAAD//wMAUEsBAi0AFAAGAAgAAAAhANvh9svuAAAAhQEAABMAAAAAAAAAAAAA&#10;AAAAAAAAAFtDb250ZW50X1R5cGVzXS54bWxQSwECLQAUAAYACAAAACEAWvQsW78AAAAVAQAACwAA&#10;AAAAAAAAAAAAAAAfAQAAX3JlbHMvLnJlbHNQSwECLQAUAAYACAAAACEAGbyJzsMAAADcAAAADwAA&#10;AAAAAAAAAAAAAAAHAgAAZHJzL2Rvd25yZXYueG1sUEsFBgAAAAADAAMAtwAAAPcCAAAAAA==&#10;" filled="f" stroked="f">
                      <v:textbox>
                        <w:txbxContent>
                          <w:p w14:paraId="5FDB18B9" w14:textId="77777777" w:rsidR="00F339FC" w:rsidRPr="00467ED3" w:rsidRDefault="00F339FC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</w:t>
                            </w:r>
                            <w:r w:rsidRPr="00036791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admierne zapasy</w:t>
                            </w:r>
                          </w:p>
                        </w:txbxContent>
                      </v:textbox>
                    </v:shape>
                    <v:shape id="_x0000_s1143" type="#_x0000_t202" style="position:absolute;top:2932;width:25101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      <v:textbox>
                        <w:txbxContent>
                          <w:p w14:paraId="6A253F7C" w14:textId="77777777" w:rsidR="00F339FC" w:rsidRPr="00467ED3" w:rsidRDefault="00F339FC" w:rsidP="005269DE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B</w:t>
                            </w:r>
                            <w:r w:rsidRPr="009B3149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rak pracowników (kwarantanna, choroba, urlopy opiekuńcze)</w:t>
                            </w:r>
                          </w:p>
                        </w:txbxContent>
                      </v:textbox>
                    </v:shape>
                  </v:group>
                  <v:group id="Grupa 239" o:spid="_x0000_s1144" style="position:absolute;top:1035;width:2514;height:8583" coordsize="2514,8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  <v:rect id="Rectangle 241" o:spid="_x0000_s1145" style="position:absolute;width:2514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" fillcolor="#404040 [2429]" stroked="f" strokeweight="0"/>
                    <v:rect id="Rectangle 241" o:spid="_x0000_s1146" style="position:absolute;top:3019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" fillcolor="gray [1629]" stroked="f" strokeweight="0"/>
                    <v:rect id="Rectangle 241" o:spid="_x0000_s1147" style="position:absolute;top:5607;width:251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" fillcolor="#a5a5a5 [2092]" stroked="f" strokeweight="0"/>
                    <v:rect id="Rectangle 241" o:spid="_x0000_s1148" style="position:absolute;top:7332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" fillcolor="#d8d8d8 [2732]" stroked="f" strokeweight="0"/>
                  </v:group>
                </v:group>
              </v:group>
            </w:pict>
          </mc:Fallback>
        </mc:AlternateContent>
      </w:r>
    </w:p>
    <w:p w14:paraId="74A9E309" w14:textId="3477CB3A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72BC4CC1" w14:textId="0ED64E45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7E8651A8" w14:textId="3770CE39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13495D18" w14:textId="402E9943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0FF200A8" w14:textId="05AB9FF7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633D0B6C" w14:textId="6A0A736F" w:rsidR="00925F34" w:rsidRDefault="00925F34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787C8A5A" w14:textId="11E18F23" w:rsidR="00925F34" w:rsidRDefault="00925F34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78287F87" w14:textId="642EEACA" w:rsidR="00925F34" w:rsidRPr="00925F34" w:rsidRDefault="00925F34" w:rsidP="00925F34">
      <w:pPr>
        <w:rPr>
          <w:rFonts w:cs="FiraSans-Bold"/>
          <w:bCs/>
          <w:color w:val="000000" w:themeColor="text1"/>
          <w:spacing w:val="-2"/>
          <w:szCs w:val="19"/>
        </w:rPr>
      </w:pPr>
      <w:r w:rsidRPr="00925F34">
        <w:rPr>
          <w:rFonts w:eastAsia="Fira Sans Light" w:cs="FiraSans-Bold"/>
          <w:bCs/>
          <w:color w:val="000000" w:themeColor="text1"/>
          <w:spacing w:val="-2"/>
          <w:szCs w:val="19"/>
        </w:rPr>
        <w:t>W marcu 2022 r. przedsiębiorcy w większości prezentowanych obszarów działalności gospodarczej przewidywali zwiększenie poziomu zatrudnienia. Największego wzrostu zatrudnienia spodziewano się w handlu hurtowym.</w:t>
      </w:r>
    </w:p>
    <w:p w14:paraId="559F14BA" w14:textId="053A125D" w:rsidR="004C466F" w:rsidRDefault="004C466F" w:rsidP="005269DE">
      <w:pPr>
        <w:tabs>
          <w:tab w:val="left" w:pos="992"/>
        </w:tabs>
        <w:autoSpaceDE w:val="0"/>
        <w:autoSpaceDN w:val="0"/>
        <w:adjustRightInd w:val="0"/>
        <w:spacing w:before="240" w:after="0"/>
        <w:rPr>
          <w:rFonts w:cs="FiraSans-Bold"/>
          <w:b/>
          <w:bCs/>
          <w:spacing w:val="-2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t>Pyt</w:t>
      </w:r>
      <w:r w:rsidR="001F55E4"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6.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  <w:t>Jaka będzie w bieżącym miesiącu, w relacji do poprzedniego miesiąca, szacunkowa (w procentach) zmiana</w:t>
      </w:r>
      <w:r w:rsidR="00651509">
        <w:rPr>
          <w:rFonts w:ascii="Fira Sans SemiBold" w:hAnsi="Fira Sans SemiBold" w:cs="FiraSans-Bold"/>
          <w:bCs/>
          <w:spacing w:val="-2"/>
          <w:szCs w:val="19"/>
        </w:rPr>
        <w:br/>
      </w:r>
      <w:r w:rsidR="00651509">
        <w:rPr>
          <w:rFonts w:ascii="Fira Sans SemiBold" w:hAnsi="Fira Sans SemiBold" w:cs="FiraSans-Bold"/>
          <w:bCs/>
          <w:spacing w:val="-2"/>
          <w:szCs w:val="19"/>
        </w:rPr>
        <w:tab/>
      </w:r>
      <w:r w:rsidRPr="00674353">
        <w:rPr>
          <w:rFonts w:ascii="Fira Sans SemiBold" w:hAnsi="Fira Sans SemiBold" w:cs="FiraSans-Bold"/>
          <w:bCs/>
          <w:spacing w:val="-2"/>
          <w:szCs w:val="19"/>
        </w:rPr>
        <w:t>poziomu zatrudnienia w Państwa firmie?</w:t>
      </w:r>
    </w:p>
    <w:p w14:paraId="52EB080C" w14:textId="12AB061C" w:rsidR="004C466F" w:rsidRDefault="00A23A30" w:rsidP="004C466F">
      <w:pPr>
        <w:rPr>
          <w:highlight w:val="red"/>
        </w:rPr>
      </w:pPr>
      <w:bookmarkStart w:id="5" w:name="_GoBack"/>
      <w:r w:rsidRPr="00A23A30">
        <w:rPr>
          <w:noProof/>
        </w:rPr>
        <w:drawing>
          <wp:anchor distT="0" distB="0" distL="114300" distR="114300" simplePos="0" relativeHeight="251884544" behindDoc="0" locked="0" layoutInCell="1" allowOverlap="1" wp14:anchorId="5993DDE6" wp14:editId="79D67CDF">
            <wp:simplePos x="0" y="0"/>
            <wp:positionH relativeFrom="column">
              <wp:posOffset>421640</wp:posOffset>
            </wp:positionH>
            <wp:positionV relativeFrom="paragraph">
              <wp:posOffset>86665</wp:posOffset>
            </wp:positionV>
            <wp:extent cx="4399915" cy="1875790"/>
            <wp:effectExtent l="0" t="0" r="635" b="0"/>
            <wp:wrapNone/>
            <wp:docPr id="265" name="Obraz 265" descr="Na wykresie słupkowym zaprezentowano odpowiedzi przedsiębiorców działających w wybranych sekcjach PKD - pytanie 6. Jaka będzie w marcu 2022 r., w relacji do poprzedniego miesiąca, szacunkowa (w procentach) zmiana poziomu zatrudnienia w Państwa firmi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915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"/>
    </w:p>
    <w:p w14:paraId="1DA0A474" w14:textId="02ABC4D6" w:rsidR="004C466F" w:rsidRDefault="004C466F" w:rsidP="004C466F">
      <w:pPr>
        <w:rPr>
          <w:highlight w:val="red"/>
        </w:rPr>
      </w:pPr>
    </w:p>
    <w:p w14:paraId="36D1C5CA" w14:textId="2782BF39" w:rsidR="004C466F" w:rsidRDefault="004C466F" w:rsidP="004C466F">
      <w:pPr>
        <w:rPr>
          <w:highlight w:val="red"/>
        </w:rPr>
      </w:pPr>
    </w:p>
    <w:p w14:paraId="289DB372" w14:textId="2EA4E8BA" w:rsidR="004C466F" w:rsidRDefault="004C466F" w:rsidP="004C466F">
      <w:pPr>
        <w:rPr>
          <w:highlight w:val="red"/>
        </w:rPr>
      </w:pPr>
    </w:p>
    <w:p w14:paraId="44F9E6D1" w14:textId="0F0C38D9" w:rsidR="004C466F" w:rsidRDefault="004C466F" w:rsidP="004C466F">
      <w:pPr>
        <w:rPr>
          <w:highlight w:val="red"/>
        </w:rPr>
      </w:pPr>
    </w:p>
    <w:p w14:paraId="4218C7ED" w14:textId="1C8A2941" w:rsidR="004C466F" w:rsidRDefault="004C466F" w:rsidP="004C466F">
      <w:pPr>
        <w:rPr>
          <w:highlight w:val="red"/>
        </w:rPr>
      </w:pPr>
    </w:p>
    <w:p w14:paraId="4BBAAD6F" w14:textId="25A6A6ED" w:rsidR="004C466F" w:rsidRDefault="004C466F" w:rsidP="004C466F">
      <w:pPr>
        <w:rPr>
          <w:highlight w:val="red"/>
        </w:rPr>
      </w:pPr>
    </w:p>
    <w:p w14:paraId="539C4919" w14:textId="3960018F" w:rsidR="004C466F" w:rsidRDefault="004C466F" w:rsidP="004C466F">
      <w:pPr>
        <w:rPr>
          <w:highlight w:val="red"/>
        </w:rPr>
      </w:pPr>
    </w:p>
    <w:p w14:paraId="2DAD32C1" w14:textId="77777777" w:rsidR="004C466F" w:rsidRDefault="004C466F" w:rsidP="004C466F">
      <w:pPr>
        <w:rPr>
          <w:highlight w:val="red"/>
        </w:rPr>
      </w:pPr>
    </w:p>
    <w:p w14:paraId="57098510" w14:textId="59818474" w:rsidR="0096778E" w:rsidRDefault="0096778E" w:rsidP="004C466F">
      <w:pPr>
        <w:rPr>
          <w:highlight w:val="red"/>
        </w:rPr>
      </w:pPr>
    </w:p>
    <w:p w14:paraId="3E61A25B" w14:textId="429E48D0" w:rsidR="001F55E4" w:rsidRDefault="001F55E4" w:rsidP="004C466F">
      <w:pPr>
        <w:rPr>
          <w:highlight w:val="red"/>
        </w:rPr>
      </w:pPr>
    </w:p>
    <w:p w14:paraId="4D5C1F8A" w14:textId="6232D203" w:rsidR="001F55E4" w:rsidRDefault="001F55E4" w:rsidP="004C466F">
      <w:pPr>
        <w:rPr>
          <w:highlight w:val="red"/>
        </w:rPr>
      </w:pPr>
    </w:p>
    <w:p w14:paraId="52AFB7F9" w14:textId="3A31A11A" w:rsidR="001F55E4" w:rsidRDefault="001F55E4" w:rsidP="004C466F">
      <w:pPr>
        <w:rPr>
          <w:highlight w:val="red"/>
        </w:rPr>
      </w:pPr>
    </w:p>
    <w:p w14:paraId="1CFE2D87" w14:textId="5E2547AB" w:rsidR="001F55E4" w:rsidRDefault="001F55E4" w:rsidP="004C466F">
      <w:pPr>
        <w:rPr>
          <w:highlight w:val="red"/>
        </w:rPr>
      </w:pPr>
    </w:p>
    <w:p w14:paraId="573B4ABA" w14:textId="77777777" w:rsidR="001F55E4" w:rsidRDefault="001F55E4" w:rsidP="004C466F">
      <w:pPr>
        <w:rPr>
          <w:highlight w:val="red"/>
        </w:rPr>
      </w:pPr>
    </w:p>
    <w:p w14:paraId="4E7E782A" w14:textId="77777777" w:rsidR="0096778E" w:rsidRPr="000272FE" w:rsidRDefault="0096778E" w:rsidP="004C466F">
      <w:pPr>
        <w:rPr>
          <w:highlight w:val="red"/>
        </w:rPr>
      </w:pPr>
    </w:p>
    <w:p w14:paraId="17DD90F4" w14:textId="77777777" w:rsidR="004C466F" w:rsidRPr="0022208D" w:rsidRDefault="004C466F" w:rsidP="004C466F">
      <w:pPr>
        <w:jc w:val="center"/>
        <w:rPr>
          <w:rFonts w:eastAsia="Times New Roman" w:cs="Tahoma"/>
          <w:color w:val="000000"/>
          <w:sz w:val="18"/>
          <w:szCs w:val="18"/>
        </w:rPr>
      </w:pPr>
      <w:r w:rsidRPr="0022208D">
        <w:rPr>
          <w:rFonts w:eastAsia="Times New Roman" w:cs="Tahoma"/>
          <w:color w:val="000000"/>
          <w:sz w:val="18"/>
          <w:szCs w:val="18"/>
        </w:rPr>
        <w:t>Więcej informacji na temat wyników badań koniunktury gospodarczej zaprezentowano na stronie internetowej Urzędu Statystycznego w Zielonej Górze</w:t>
      </w:r>
    </w:p>
    <w:p w14:paraId="2A0EA07B" w14:textId="77777777" w:rsidR="004C466F" w:rsidRPr="0022208D" w:rsidRDefault="009A0E49" w:rsidP="004C466F">
      <w:pPr>
        <w:spacing w:before="0" w:after="160" w:line="252" w:lineRule="auto"/>
        <w:jc w:val="center"/>
        <w:rPr>
          <w:rFonts w:cs="Arial"/>
          <w:bCs/>
          <w:sz w:val="18"/>
          <w:szCs w:val="18"/>
        </w:rPr>
      </w:pPr>
      <w:hyperlink r:id="rId44" w:history="1">
        <w:r w:rsidR="004C466F" w:rsidRPr="0022208D">
          <w:rPr>
            <w:rStyle w:val="Hipercze"/>
            <w:color w:val="000000" w:themeColor="text1"/>
            <w:sz w:val="18"/>
            <w:szCs w:val="18"/>
          </w:rPr>
          <w:t>https://zielonagora.stat.gov.pl/osrodki/osrodek-badan-koniunktury/obk-dane/</w:t>
        </w:r>
      </w:hyperlink>
      <w:r w:rsidR="004C466F" w:rsidRPr="000272FE">
        <w:rPr>
          <w:color w:val="000000" w:themeColor="text1"/>
          <w:szCs w:val="19"/>
        </w:rPr>
        <w:t>.</w:t>
      </w:r>
    </w:p>
    <w:p w14:paraId="0E2F5F3C" w14:textId="13A9F1A3" w:rsidR="004C466F" w:rsidRDefault="004C466F" w:rsidP="004C466F">
      <w:pPr>
        <w:spacing w:line="300" w:lineRule="exact"/>
        <w:jc w:val="both"/>
        <w:rPr>
          <w:rFonts w:ascii="Arial" w:hAnsi="Arial"/>
          <w:spacing w:val="-2"/>
          <w:sz w:val="20"/>
          <w:szCs w:val="20"/>
        </w:rPr>
      </w:pPr>
    </w:p>
    <w:p w14:paraId="4A653E63" w14:textId="77777777" w:rsidR="004C466F" w:rsidRPr="007870F7" w:rsidRDefault="004C466F" w:rsidP="004C466F">
      <w:pPr>
        <w:spacing w:line="300" w:lineRule="exact"/>
        <w:jc w:val="both"/>
        <w:rPr>
          <w:rFonts w:ascii="Arial" w:hAnsi="Arial"/>
          <w:spacing w:val="-2"/>
          <w:sz w:val="20"/>
          <w:szCs w:val="20"/>
        </w:rPr>
        <w:sectPr w:rsidR="004C466F" w:rsidRPr="007870F7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585A58FF" w14:textId="77777777" w:rsidR="004E32FA" w:rsidRPr="007870F7" w:rsidRDefault="004E32FA" w:rsidP="004E32FA">
      <w:pPr>
        <w:autoSpaceDE w:val="0"/>
        <w:autoSpaceDN w:val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7"/>
        <w:gridCol w:w="897"/>
        <w:gridCol w:w="898"/>
        <w:gridCol w:w="899"/>
        <w:gridCol w:w="898"/>
        <w:gridCol w:w="898"/>
        <w:gridCol w:w="898"/>
        <w:gridCol w:w="899"/>
        <w:gridCol w:w="856"/>
        <w:gridCol w:w="940"/>
        <w:gridCol w:w="898"/>
        <w:gridCol w:w="899"/>
      </w:tblGrid>
      <w:tr w:rsidR="004E32FA" w:rsidRPr="007870F7" w14:paraId="1E6F3736" w14:textId="77777777" w:rsidTr="00AF45FF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150BA0" w14:textId="77777777" w:rsidR="004E32FA" w:rsidRPr="007870F7" w:rsidRDefault="004E32FA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B6BBC8F" w14:textId="4DFB729F" w:rsidR="004E32FA" w:rsidRPr="007870F7" w:rsidRDefault="004E32FA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1</w:t>
            </w:r>
          </w:p>
          <w:p w14:paraId="7F2DA611" w14:textId="56C66914" w:rsidR="004E32FA" w:rsidRPr="007870F7" w:rsidRDefault="004E32FA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897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48DE81" w14:textId="6D38EE56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7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78CA5F3" w14:textId="33F47E61" w:rsidR="004E32FA" w:rsidRPr="008C27C0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C71FC3" w14:textId="5E692798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1A566E" w14:textId="2E3C633F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728497" w14:textId="64ACD12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56B66" w14:textId="27F35E4A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05FA07" w14:textId="16C0A71E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55AD71" w14:textId="1161D88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BAC28" w14:textId="750D085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940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3847C7" w14:textId="0D4AAD1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26A7E8" w14:textId="18718161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2D0470FC" w14:textId="2178B6C0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3A7724" w:rsidRPr="003F4181" w14:paraId="13FAE5F9" w14:textId="77777777" w:rsidTr="00AF45FF">
        <w:trPr>
          <w:jc w:val="center"/>
        </w:trPr>
        <w:tc>
          <w:tcPr>
            <w:tcW w:w="421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BA5C6EB" w14:textId="77777777" w:rsidR="003A7724" w:rsidRPr="007870F7" w:rsidRDefault="003A7724" w:rsidP="003A772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1CCF6F9" w14:textId="77777777" w:rsidR="003A7724" w:rsidRPr="007870F7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2B5A83" w14:textId="6803C19B" w:rsidR="003A7724" w:rsidRPr="00B745E9" w:rsidRDefault="003A7724" w:rsidP="003A7724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D3C4C4D" w14:textId="424A6854" w:rsidR="003A7724" w:rsidRPr="00B745E9" w:rsidRDefault="003A7724" w:rsidP="003A7724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47F16D" w14:textId="4E737DFD" w:rsidR="003A7724" w:rsidRPr="00B745E9" w:rsidRDefault="003A7724" w:rsidP="003A7724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05B910" w14:textId="2307247F" w:rsidR="003A7724" w:rsidRPr="00B745E9" w:rsidRDefault="003A7724" w:rsidP="003A7724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998C2D" w14:textId="4E93C096" w:rsidR="003A7724" w:rsidRPr="00B745E9" w:rsidRDefault="003A7724" w:rsidP="003A7724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A393BB" w14:textId="3AB8E31B" w:rsidR="003A7724" w:rsidRPr="00B745E9" w:rsidRDefault="003A7724" w:rsidP="003A7724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973,3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6750AA" w14:textId="6886EF4E" w:rsidR="003A7724" w:rsidRPr="00B745E9" w:rsidRDefault="003A7724" w:rsidP="003A7724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8E5A88" w14:textId="1B11BFAD" w:rsidR="003A7724" w:rsidRPr="00B745E9" w:rsidRDefault="003A7724" w:rsidP="003A7724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33E5E8" w14:textId="0F719D39" w:rsidR="003A7724" w:rsidRPr="00B745E9" w:rsidRDefault="003A7724" w:rsidP="003A7724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94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07A83B" w14:textId="40CB7D54" w:rsidR="003A7724" w:rsidRPr="00B745E9" w:rsidRDefault="003A7724" w:rsidP="003A7724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CDCD0E" w14:textId="169C1A07" w:rsidR="003A7724" w:rsidRPr="00B745E9" w:rsidRDefault="003A7724" w:rsidP="003A7724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F4061F5" w14:textId="625118D4" w:rsidR="003A7724" w:rsidRPr="00B745E9" w:rsidRDefault="003A7724" w:rsidP="003A7724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</w:tr>
      <w:tr w:rsidR="003A7724" w:rsidRPr="007870F7" w14:paraId="49217CB8" w14:textId="77777777" w:rsidTr="00AF45FF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B553F93" w14:textId="77777777" w:rsidR="003A7724" w:rsidRPr="007870F7" w:rsidRDefault="003A7724" w:rsidP="003A772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074B422" w14:textId="77777777" w:rsidR="003A7724" w:rsidRPr="007870F7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2F4C01" w14:textId="1365D3C9" w:rsidR="003A7724" w:rsidRPr="00B745E9" w:rsidRDefault="003A7724" w:rsidP="003A7724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9837910" w14:textId="447A7274" w:rsidR="003A7724" w:rsidRPr="00B745E9" w:rsidRDefault="003A7724" w:rsidP="003A7724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C82537" w14:textId="76242AA5" w:rsidR="003A7724" w:rsidRPr="00B745E9" w:rsidRDefault="003A7724" w:rsidP="003A7724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4896FC" w14:textId="2D92DC8F" w:rsidR="003A7724" w:rsidRPr="00B745E9" w:rsidRDefault="003A7724" w:rsidP="003A7724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D4F985" w14:textId="2D3035F6" w:rsidR="003A7724" w:rsidRPr="00B745E9" w:rsidRDefault="003A7724" w:rsidP="003A7724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753118" w14:textId="300439F5" w:rsidR="003A7724" w:rsidRPr="00B745E9" w:rsidRDefault="003A7724" w:rsidP="003A7724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E92E06" w14:textId="2D36F290" w:rsidR="003A7724" w:rsidRPr="00B745E9" w:rsidRDefault="003A7724" w:rsidP="003A7724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9780E2" w14:textId="0D0FAB9A" w:rsidR="003A7724" w:rsidRPr="00B745E9" w:rsidRDefault="003A7724" w:rsidP="003A7724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383CBC" w14:textId="06AF45A6" w:rsidR="003A7724" w:rsidRPr="00B745E9" w:rsidRDefault="003A7724" w:rsidP="003A7724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7EE1F1" w14:textId="3C543CDA" w:rsidR="003A7724" w:rsidRPr="00B745E9" w:rsidRDefault="003A7724" w:rsidP="003A7724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AEDF41" w14:textId="6D38EFCB" w:rsidR="003A7724" w:rsidRPr="00B745E9" w:rsidRDefault="003A7724" w:rsidP="003A7724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B76819" w14:textId="6B95CF27" w:rsidR="003A7724" w:rsidRPr="00B745E9" w:rsidRDefault="003A7724" w:rsidP="003A7724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3A7724" w:rsidRPr="007870F7" w14:paraId="1C1616F3" w14:textId="77777777" w:rsidTr="00AF45FF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4BA7F6E" w14:textId="77777777" w:rsidR="003A7724" w:rsidRPr="007870F7" w:rsidRDefault="003A7724" w:rsidP="003A772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B7579C" w14:textId="77777777" w:rsidR="003A7724" w:rsidRPr="007870F7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A8BB70" w14:textId="2896D2DE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12B8145" w14:textId="378483B2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AF5C7" w14:textId="7FDC8720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83B899" w14:textId="01A1D440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4D8F3D" w14:textId="2D52B872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7CDFD8" w14:textId="53C8367A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A41C4A" w14:textId="78D49BAA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DE0CEA" w14:textId="26732EA7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A2322A" w14:textId="20ECBD65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6B6833" w14:textId="3C5FEF25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93893" w14:textId="362863BC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14C6D9D" w14:textId="44D20C11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</w:tr>
      <w:tr w:rsidR="003A7724" w:rsidRPr="007870F7" w14:paraId="74C6575D" w14:textId="77777777" w:rsidTr="00AF45FF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67B25F2" w14:textId="77777777" w:rsidR="003A7724" w:rsidRPr="007870F7" w:rsidRDefault="003A7724" w:rsidP="003A772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D6B7B33" w14:textId="77777777" w:rsidR="003A7724" w:rsidRPr="007870F7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621589" w14:textId="4820CA2B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0E129F3" w14:textId="2CF8B448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130872" w14:textId="0AC1DE50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37EDF4" w14:textId="0AB2DC80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B0A33F" w14:textId="6266540A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3A085" w14:textId="26AD536D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E1F93D" w14:textId="75AA7091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37AB7" w14:textId="59DFB187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27AB5B" w14:textId="2AA36829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E5729D" w14:textId="29833C0C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ABF7D" w14:textId="1A903663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A40D8B5" w14:textId="15AFF67F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7724" w:rsidRPr="007870F7" w14:paraId="06A250DC" w14:textId="77777777" w:rsidTr="00AF45FF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129327" w14:textId="77777777" w:rsidR="003A7724" w:rsidRPr="007870F7" w:rsidRDefault="003A7724" w:rsidP="003A772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A42F7B" w14:textId="77777777" w:rsidR="003A7724" w:rsidRPr="007870F7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BE8CAC" w14:textId="29368093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D27A096" w14:textId="3A10F49D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488F3A" w14:textId="03BA26D4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ABA446" w14:textId="49D71B3D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9E32D" w14:textId="229A15CC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1D15B5" w14:textId="7EE24B29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D68ADC" w14:textId="6BD74420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99E60C" w14:textId="653250E8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1B492E" w14:textId="5B509428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D33611" w14:textId="5D516338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CDE12D" w14:textId="52E8A7A1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443B43" w14:textId="6D299030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</w:tr>
      <w:tr w:rsidR="003A7724" w:rsidRPr="007870F7" w14:paraId="6FFED8AD" w14:textId="77777777" w:rsidTr="00AF45FF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C04C165" w14:textId="77777777" w:rsidR="003A7724" w:rsidRPr="007870F7" w:rsidRDefault="003A7724" w:rsidP="003A772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D7BFF61" w14:textId="77777777" w:rsidR="003A7724" w:rsidRPr="007870F7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011537" w14:textId="455466AB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997A4E3" w14:textId="51F38410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9D845D" w14:textId="1B9F09A6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BACD8" w14:textId="13BB830B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5291C4" w14:textId="25F3C439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AEE7FE" w14:textId="1A4D63A0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06C24E" w14:textId="607C4419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590BAB" w14:textId="03DD6BC6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21772A" w14:textId="6CBF599A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E54A25" w14:textId="66FC0100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5A36A5" w14:textId="0B982625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2EF438A" w14:textId="1EAA7005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7724" w:rsidRPr="007870F7" w14:paraId="6CF3E2AE" w14:textId="77777777" w:rsidTr="00AF45FF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CB52FF" w14:textId="77777777" w:rsidR="003A7724" w:rsidRPr="007870F7" w:rsidRDefault="003A7724" w:rsidP="003A772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93BB4B5" w14:textId="77777777" w:rsidR="003A7724" w:rsidRPr="007870F7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908D2D" w14:textId="51A768B5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E84AFEA" w14:textId="34EE8959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5DA988" w14:textId="35AA273D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3DAB2E" w14:textId="0E9228A7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DD0FAE" w14:textId="41367C6A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AF4560" w14:textId="2C079603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5526F" w14:textId="7A87A617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384F01" w14:textId="16225399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3BBBAB" w14:textId="661DD940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B74F2" w14:textId="652E8BB0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2626B" w14:textId="5234EBFC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AE6A27A" w14:textId="729E8AB6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</w:tr>
      <w:tr w:rsidR="003A7724" w:rsidRPr="007870F7" w14:paraId="3143AFBD" w14:textId="77777777" w:rsidTr="00AF45FF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34C2E89" w14:textId="77777777" w:rsidR="003A7724" w:rsidRPr="007870F7" w:rsidRDefault="003A7724" w:rsidP="003A772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CA22B63" w14:textId="77777777" w:rsidR="003A7724" w:rsidRPr="007870F7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676B33" w14:textId="710B1FAC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E8875A5" w14:textId="52CAFCB9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1606FF" w14:textId="67F1DF6A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172620" w14:textId="387B2972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1E6A07" w14:textId="0DCACF30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D63E33" w14:textId="70F8A47A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1CF215" w14:textId="7144A19B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7FFB61" w14:textId="333AC92D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DB735B" w14:textId="1BAF6823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E54FF6" w14:textId="42F3BD3B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396B68" w14:textId="2B53A528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5DA42DB" w14:textId="5EC7A00B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7724" w:rsidRPr="007870F7" w14:paraId="6F9C68D7" w14:textId="77777777" w:rsidTr="00AF45FF">
        <w:trPr>
          <w:trHeight w:val="22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B9B9E2" w14:textId="77777777" w:rsidR="003A7724" w:rsidRPr="007870F7" w:rsidRDefault="003A7724" w:rsidP="003A772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C1CCCDF" w14:textId="77777777" w:rsidR="003A7724" w:rsidRPr="007870F7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EC6294" w14:textId="622648B7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26,2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28E79E5" w14:textId="02E41CF5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26,2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E70D85" w14:textId="65BCA586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25,3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FEA487" w14:textId="20E28739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24,6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FA703C" w14:textId="6161036D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23,9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B0998B" w14:textId="1D4A4EE2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eastAsia="Fira Sans Light" w:cs="Arial"/>
                <w:sz w:val="16"/>
                <w:szCs w:val="16"/>
              </w:rPr>
              <w:t>23,2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FF5672" w14:textId="7640D3BB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23,0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A40B17" w14:textId="2EF1E743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22,7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4A2343" w14:textId="23939672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22,0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3773C5" w14:textId="34209305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610968" w14:textId="1A5D04EA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2B2C781" w14:textId="6E627525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21,5</w:t>
            </w:r>
          </w:p>
        </w:tc>
      </w:tr>
      <w:tr w:rsidR="003A7724" w:rsidRPr="007870F7" w14:paraId="4B55A608" w14:textId="77777777" w:rsidTr="00AF45FF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E6EFD29" w14:textId="77777777" w:rsidR="003A7724" w:rsidRPr="007870F7" w:rsidRDefault="003A7724" w:rsidP="003A772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2F2EDE0" w14:textId="77777777" w:rsidR="003A7724" w:rsidRPr="007870F7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9C9E5E" w14:textId="586C651A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F743685" w14:textId="516F711C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5C52E6" w14:textId="7E022D01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E51F71" w14:textId="54A94D2A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F3FC61" w14:textId="45B1E4F4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25F645" w14:textId="5B00B879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659785" w14:textId="5B580690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2BD15" w14:textId="78C5E7BC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CC9A88" w14:textId="2A14BDE6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512D53" w14:textId="45AD72AA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447B6E" w14:textId="2F96C26C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D40003A" w14:textId="53B3B0E9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7724" w:rsidRPr="007870F7" w14:paraId="7BE7CB3E" w14:textId="77777777" w:rsidTr="00AF45FF">
        <w:trPr>
          <w:trHeight w:val="23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CF6F94" w14:textId="77777777" w:rsidR="003A7724" w:rsidRPr="007870F7" w:rsidRDefault="003A7724" w:rsidP="003A772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3F83F1B" w14:textId="77777777" w:rsidR="003A7724" w:rsidRPr="007870F7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99CD72" w14:textId="7CB727FC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86B51B4" w14:textId="41059A6E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2A1E36" w14:textId="6507FAF6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D5E3D2" w14:textId="1EDDB17B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91BFD6" w14:textId="0F9216E0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7958B2" w14:textId="56533EE2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eastAsia="Fira Sans Light" w:cs="Arial"/>
                <w:sz w:val="16"/>
                <w:szCs w:val="16"/>
              </w:rPr>
              <w:t>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C8A58" w14:textId="6C2F6D49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64181B" w14:textId="444DBCB3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FD77E2" w14:textId="26E857D2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ECFC28" w14:textId="07F40B39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926950" w14:textId="36C6DC40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tcMar>
              <w:left w:w="85" w:type="dxa"/>
            </w:tcMar>
            <w:vAlign w:val="center"/>
          </w:tcPr>
          <w:p w14:paraId="1ADF19A7" w14:textId="3BB4A23D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</w:tr>
      <w:tr w:rsidR="003A7724" w:rsidRPr="007870F7" w14:paraId="557F3E39" w14:textId="77777777" w:rsidTr="00AF45FF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66D16D8" w14:textId="77777777" w:rsidR="003A7724" w:rsidRPr="007870F7" w:rsidRDefault="003A7724" w:rsidP="003A772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11FFC3" w14:textId="77777777" w:rsidR="003A7724" w:rsidRPr="007870F7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8DA486" w14:textId="4DE6A3CC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FED637F" w14:textId="242696F6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0EEF87" w14:textId="43DA0872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07F991" w14:textId="75BBE200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FDFC40" w14:textId="19809AB5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C31583" w14:textId="534858B9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1D42DF" w14:textId="2634D126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B1749" w14:textId="791498BF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D94727" w14:textId="2BC67F76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8B71C4" w14:textId="1BCD3DBF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985ACC" w14:textId="6EF3D8B3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4E021D7" w14:textId="1CB1E03A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7724" w:rsidRPr="007870F7" w14:paraId="4099E39F" w14:textId="77777777" w:rsidTr="00AF45FF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82FA22" w14:textId="77777777" w:rsidR="003A7724" w:rsidRPr="007870F7" w:rsidRDefault="003A7724" w:rsidP="003A772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4C2B3A1" w14:textId="77777777" w:rsidR="003A7724" w:rsidRPr="007870F7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721A0D" w14:textId="24C2B62A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4127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05E5A95" w14:textId="2ACB60EB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2698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C5FBB0" w14:textId="7A919976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2969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58EFE" w14:textId="65A5EA93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2888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5B6A16" w14:textId="0BAF3F57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2568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01903C" w14:textId="5411BD1F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eastAsia="Fira Sans Light" w:cs="Arial"/>
                <w:sz w:val="16"/>
                <w:szCs w:val="16"/>
              </w:rPr>
              <w:t>2993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06F0C9" w14:textId="25B6AAE3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3438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0488F" w14:textId="3CA4D1A8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2880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FC51F7" w14:textId="57864475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3020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E15D86" w14:textId="0FF255BE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2519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CDD3FE" w14:textId="6FB0ED03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2393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24A89EB" w14:textId="114EF23D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2803</w:t>
            </w:r>
          </w:p>
        </w:tc>
      </w:tr>
      <w:tr w:rsidR="003A7724" w:rsidRPr="004465E0" w14:paraId="4FD64B5D" w14:textId="77777777" w:rsidTr="00AF45FF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ABE3023" w14:textId="77777777" w:rsidR="003A7724" w:rsidRPr="007870F7" w:rsidRDefault="003A7724" w:rsidP="003A772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49A5B4" w14:textId="77777777" w:rsidR="003A7724" w:rsidRPr="007870F7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66AEF4" w14:textId="1EB84F79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3504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75281D5" w14:textId="1FCDA25C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2991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4BB541" w14:textId="6F6B57E1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752F2A" w14:textId="5E11E42C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9F5312" w14:textId="34CAAB14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42BA32" w14:textId="7A0534E2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EDF625" w14:textId="17E652DA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08A516" w14:textId="16E986D5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B206F3" w14:textId="12DBD791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C15678" w14:textId="0B81EFDE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1F0A4B" w14:textId="47651275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0DAAAC6" w14:textId="03BB66D8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7724" w:rsidRPr="007870F7" w14:paraId="2A1F82F2" w14:textId="77777777" w:rsidTr="00AF45FF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161C07" w14:textId="77777777" w:rsidR="003A7724" w:rsidRPr="007870F7" w:rsidRDefault="003A7724" w:rsidP="003A772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pracy (stan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A3E324D" w14:textId="77777777" w:rsidR="003A7724" w:rsidRPr="007870F7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1C9441" w14:textId="0CEABD33" w:rsidR="003A7724" w:rsidRPr="00B745E9" w:rsidRDefault="003A7724" w:rsidP="003A7724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6706B1D" w14:textId="6BC86FFD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CA07C8" w14:textId="75764086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997219" w14:textId="2690D06F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BB1F66" w14:textId="334CBD45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03857" w14:textId="56853F71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eastAsia="Fira Sans Light"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6E227E" w14:textId="32479F2E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2E2128" w14:textId="580A5375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BAA5CB" w14:textId="271CCF0F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77214F" w14:textId="16D2DA8B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458EE5" w14:textId="2E594694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287ADB4" w14:textId="2C4C7F6B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3A7724" w:rsidRPr="007870F7" w14:paraId="42D31622" w14:textId="77777777" w:rsidTr="00AF45FF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5EF4C5F" w14:textId="77777777" w:rsidR="003A7724" w:rsidRPr="007870F7" w:rsidRDefault="003A7724" w:rsidP="003A772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518373" w14:textId="77777777" w:rsidR="003A7724" w:rsidRPr="007870F7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2C8954" w14:textId="4058708D" w:rsidR="003A7724" w:rsidRPr="00B745E9" w:rsidRDefault="003A7724" w:rsidP="003A7724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99D17FB" w14:textId="1BE29556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ADE86D" w14:textId="0E26A941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BA7B30" w14:textId="067D40AC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148EE4" w14:textId="4EFE2278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BAB258" w14:textId="1AA88B8B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58BAEE" w14:textId="21B793A9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07F195" w14:textId="6EE6A793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CBD903" w14:textId="1E5CF318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5139E8" w14:textId="181FFDEC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274FC0" w14:textId="5755F835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C2B43C1" w14:textId="2151B9EA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7724" w:rsidRPr="007870F7" w14:paraId="67B3262D" w14:textId="77777777" w:rsidTr="00AF45FF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704FA15" w14:textId="77777777" w:rsidR="003A7724" w:rsidRPr="007870F7" w:rsidRDefault="003A7724" w:rsidP="003A772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FAC867" w14:textId="77777777" w:rsidR="003A7724" w:rsidRPr="007870F7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E6E9EA" w14:textId="1843B826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5065,08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CA88F53" w14:textId="7F016DC0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5003,98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8F2A69" w14:textId="41C3EFF6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5598,43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5ACE04" w14:textId="78D72214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5385,21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9E616B" w14:textId="60A43B2B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5128,08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0C2A5B" w14:textId="7858DDC5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5260,03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C1886D" w14:textId="4634E2B5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5407,51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9B8D3F" w14:textId="321247F7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5345,48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8686F2" w14:textId="2B7F32F4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5315,69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F3E2AE" w14:textId="2BF6799F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5401,50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4C154A" w14:textId="2B5AE6FE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5550,24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ED976E6" w14:textId="465CDD0D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6027,41</w:t>
            </w:r>
          </w:p>
        </w:tc>
      </w:tr>
      <w:tr w:rsidR="003A7724" w:rsidRPr="007870F7" w14:paraId="7D4963C2" w14:textId="77777777" w:rsidTr="00AF45FF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ECC7745" w14:textId="77777777" w:rsidR="003A7724" w:rsidRPr="007870F7" w:rsidRDefault="003A7724" w:rsidP="003A772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08739F" w14:textId="77777777" w:rsidR="003A7724" w:rsidRPr="007870F7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4887A3" w14:textId="5216AFE8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5557,57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98828C5" w14:textId="4B67408E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5479,17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90DC05" w14:textId="03D6201F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55661C" w14:textId="56974244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3B2625" w14:textId="786505AA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3361CF" w14:textId="78127D7C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3C3285" w14:textId="1DA5AE0A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6AD681" w14:textId="76CFD184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B409ED" w14:textId="27A16C98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ED94B2" w14:textId="2D22B5B3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6E7B6F" w14:textId="6126EB6E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4821416" w14:textId="7E822088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7724" w:rsidRPr="007870F7" w14:paraId="43040F79" w14:textId="77777777" w:rsidTr="00AF45FF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850C88" w14:textId="77777777" w:rsidR="003A7724" w:rsidRPr="007870F7" w:rsidRDefault="003A7724" w:rsidP="003A772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3E650C" w14:textId="77777777" w:rsidR="003A7724" w:rsidRPr="007870F7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B73435" w14:textId="36E836B1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55AAD98" w14:textId="25243005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106,6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C27FFA" w14:textId="249DA418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478E7" w14:textId="5AED9B24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8F2303" w14:textId="1F9CCD06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3F15EA" w14:textId="7BF20C52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387418" w14:textId="2C1A1348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A9E80" w14:textId="7EF1B30B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2F6FEA" w14:textId="44FA5AA8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E52E91" w14:textId="3DBA4DA5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3819E2" w14:textId="7F2798D1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145EF90" w14:textId="09A86EAA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113,1</w:t>
            </w:r>
          </w:p>
        </w:tc>
      </w:tr>
      <w:tr w:rsidR="003A7724" w:rsidRPr="007870F7" w14:paraId="065A995D" w14:textId="77777777" w:rsidTr="00AF45FF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DD27C96" w14:textId="77777777" w:rsidR="003A7724" w:rsidRPr="007870F7" w:rsidRDefault="003A7724" w:rsidP="003A772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0241FC" w14:textId="77777777" w:rsidR="003A7724" w:rsidRPr="007870F7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AA42ED" w14:textId="23CB9E53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2D66AE5" w14:textId="55859218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CFA324" w14:textId="1E0E1C3E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B26EA6" w14:textId="3E069850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BB697" w14:textId="7EA5E9C8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A881FD" w14:textId="3CAE1D46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8FBD85" w14:textId="12C5788B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6685D5" w14:textId="7FF91C74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293983" w14:textId="52AADD50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901740" w14:textId="12E4129D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D8E916" w14:textId="31368048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372CE21" w14:textId="31B61453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7724" w:rsidRPr="007870F7" w14:paraId="72D1EC45" w14:textId="77777777" w:rsidTr="00AF45FF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BA424D" w14:textId="77777777" w:rsidR="003A7724" w:rsidRPr="007870F7" w:rsidRDefault="003A7724" w:rsidP="003A772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8E62AE" w14:textId="77777777" w:rsidR="003A7724" w:rsidRPr="007870F7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6C9DD5" w14:textId="137D36EF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EEFA827" w14:textId="36589134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12CDB7" w14:textId="3FBCA2ED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6AAE64" w14:textId="53EFDEC2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B0DBB1" w14:textId="547FA91C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E8D2F8" w14:textId="2B34A1A7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F23A61" w14:textId="7D7A5416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B65D40" w14:textId="5961020D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243B10" w14:textId="6E7A10EF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FAB459" w14:textId="05C42350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E58483" w14:textId="0E15D60F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D1968B0" w14:textId="0198CFA9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</w:tr>
      <w:tr w:rsidR="003A7724" w:rsidRPr="007870F7" w14:paraId="4CA27639" w14:textId="77777777" w:rsidTr="00AF45FF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A620614" w14:textId="77777777" w:rsidR="003A7724" w:rsidRPr="007870F7" w:rsidRDefault="003A7724" w:rsidP="003A772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902694" w14:textId="77777777" w:rsidR="003A7724" w:rsidRPr="007870F7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24B23D" w14:textId="1D824AC7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0D6AA06" w14:textId="2A7B6CA4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45762E" w14:textId="3A1B7A0D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D39FED" w14:textId="539FF233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AAF912" w14:textId="7ADB8C3D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222DAA" w14:textId="553F5CE4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3E8BA1" w14:textId="380C91BA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7F742A" w14:textId="410A0271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81480" w14:textId="2FFABBF9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57308B" w14:textId="3DA64D92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EE0741" w14:textId="765889AB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29942C0" w14:textId="3D5B65AE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7724" w:rsidRPr="007870F7" w14:paraId="10641A12" w14:textId="77777777" w:rsidTr="00AF45FF">
        <w:trPr>
          <w:trHeight w:val="271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F9E4493" w14:textId="77777777" w:rsidR="003A7724" w:rsidRPr="007870F7" w:rsidRDefault="003A7724" w:rsidP="003A772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5B97A0B" w14:textId="77777777" w:rsidR="003A7724" w:rsidRPr="007870F7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8BCC23" w14:textId="77777777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9235A3E" w14:textId="77777777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49DC5B" w14:textId="77777777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97751C" w14:textId="77777777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749C4D" w14:textId="77777777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9CE361" w14:textId="77777777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CBDCEC" w14:textId="77777777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E73E06" w14:textId="77777777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43426C" w14:textId="77777777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5805B3" w14:textId="77777777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DF5D0D" w14:textId="77777777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10177F7" w14:textId="77777777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7724" w:rsidRPr="007870F7" w14:paraId="63FD8BB4" w14:textId="77777777" w:rsidTr="00AF45FF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B48E81F" w14:textId="77777777" w:rsidR="003A7724" w:rsidRPr="007870F7" w:rsidRDefault="003A7724" w:rsidP="003A772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6FDE751" w14:textId="77777777" w:rsidR="003A7724" w:rsidRPr="007870F7" w:rsidRDefault="003A7724" w:rsidP="003A7724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A00A95" w14:textId="77777777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7C2CF25" w14:textId="77777777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919030" w14:textId="77777777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5561CB" w14:textId="77777777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959937" w14:textId="77777777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239F1C" w14:textId="77777777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BBDA0" w14:textId="77777777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C695C3" w14:textId="77777777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6C5699" w14:textId="77777777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42EF9E" w14:textId="77777777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EF578A" w14:textId="77777777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FE2C7D" w14:textId="77777777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7724" w:rsidRPr="007870F7" w14:paraId="51011427" w14:textId="77777777" w:rsidTr="00AF45FF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0E55F7F" w14:textId="77777777" w:rsidR="003A7724" w:rsidRPr="007870F7" w:rsidRDefault="003A7724" w:rsidP="003A772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8D3C37" w14:textId="77777777" w:rsidR="003A7724" w:rsidRPr="007870F7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4BE2D9" w14:textId="11315A72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54A62A5" w14:textId="77CAF883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B7162E" w14:textId="3BCE0499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DAAC11" w14:textId="518F0211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07DB58" w14:textId="57634A68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76B0A2" w14:textId="4C761ED9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6325D3" w14:textId="5733F83D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AEC394" w14:textId="16333230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91D9E3" w14:textId="703DD792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609A20" w14:textId="527F8A27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05B476" w14:textId="1E17ED94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CE8FB65" w14:textId="45E6774A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</w:tr>
      <w:tr w:rsidR="003A7724" w:rsidRPr="007870F7" w14:paraId="5338B835" w14:textId="77777777" w:rsidTr="00AF45FF">
        <w:trPr>
          <w:jc w:val="center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6EFA6E" w14:textId="77777777" w:rsidR="003A7724" w:rsidRPr="007870F7" w:rsidRDefault="003A7724" w:rsidP="003A772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098A14C6" w14:textId="77777777" w:rsidR="003A7724" w:rsidRPr="007870F7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14B95FF" w14:textId="4F15C33A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1BC6159B" w14:textId="10EF6390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937971B" w14:textId="7C0B4F12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4AC9857" w14:textId="4F72A406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C5CF78D" w14:textId="5D4F8A1F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591D408" w14:textId="17882712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68021D5" w14:textId="74450971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C9EA392" w14:textId="481F4FCB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CF604E8" w14:textId="3AAADE4F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52735A3" w14:textId="7A80CFA5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C4183B5" w14:textId="63882F05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69A42" w14:textId="3C5D54BA" w:rsidR="003A7724" w:rsidRPr="00B745E9" w:rsidRDefault="003A7724" w:rsidP="003A772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41FFA81D" w14:textId="77777777" w:rsidR="004E32FA" w:rsidRDefault="004E32FA" w:rsidP="004E32FA">
      <w:pPr>
        <w:autoSpaceDE w:val="0"/>
        <w:autoSpaceDN w:val="0"/>
        <w:spacing w:before="240" w:line="240" w:lineRule="auto"/>
        <w:jc w:val="both"/>
        <w:rPr>
          <w:rFonts w:cs="Arial"/>
          <w:sz w:val="15"/>
          <w:szCs w:val="15"/>
        </w:rPr>
      </w:pPr>
      <w:r w:rsidRPr="00A17E9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Stan na koniec okresu.  </w:t>
      </w:r>
      <w:r w:rsidRPr="00A17E9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  </w:t>
      </w:r>
      <w:r w:rsidRPr="00A17E95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zawodowo, szacowanej na koniec każdego miesiąca.</w:t>
      </w:r>
      <w:r>
        <w:rPr>
          <w:rFonts w:cs="Arial"/>
          <w:sz w:val="15"/>
          <w:szCs w:val="15"/>
        </w:rPr>
        <w:t xml:space="preserve">  </w:t>
      </w:r>
      <w:r w:rsidRPr="00A17E95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kwartale.</w:t>
      </w:r>
    </w:p>
    <w:p w14:paraId="07E138BB" w14:textId="77777777" w:rsidR="004E32FA" w:rsidRPr="007870F7" w:rsidRDefault="004E32FA" w:rsidP="004E32FA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78"/>
        <w:gridCol w:w="321"/>
        <w:gridCol w:w="892"/>
        <w:gridCol w:w="892"/>
        <w:gridCol w:w="892"/>
        <w:gridCol w:w="894"/>
        <w:gridCol w:w="892"/>
        <w:gridCol w:w="892"/>
        <w:gridCol w:w="892"/>
        <w:gridCol w:w="894"/>
        <w:gridCol w:w="892"/>
        <w:gridCol w:w="892"/>
        <w:gridCol w:w="892"/>
        <w:gridCol w:w="894"/>
      </w:tblGrid>
      <w:tr w:rsidR="00D064B9" w:rsidRPr="007870F7" w14:paraId="6F2DBF0D" w14:textId="77777777" w:rsidTr="00AF45FF">
        <w:trPr>
          <w:trHeight w:val="924"/>
          <w:jc w:val="center"/>
        </w:trPr>
        <w:tc>
          <w:tcPr>
            <w:tcW w:w="4599" w:type="dxa"/>
            <w:gridSpan w:val="2"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4A0964" w14:textId="77777777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15728A8" w14:textId="40DA0683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1</w:t>
            </w:r>
          </w:p>
          <w:p w14:paraId="47BF7B04" w14:textId="235B778D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2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DF14F5" w14:textId="7F19EA4D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433BFF0" w14:textId="1C2C99BC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573839" w14:textId="3C9B072A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14BAFA" w14:textId="09279A9F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55BB3F" w14:textId="38E68B89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FD4317" w14:textId="3E7511B4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3B613" w14:textId="3EA2FD94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6CE63F" w14:textId="7024D66B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C9D594" w14:textId="293B7F59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136EAC" w14:textId="6261C57A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89A982" w14:textId="7E43CAD0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38389EB8" w14:textId="6A9230F3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4E32FA" w:rsidRPr="007870F7" w14:paraId="3C45EA69" w14:textId="77777777" w:rsidTr="00AF45FF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073721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4DACBEC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8CDFBE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21454DE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ACA0B87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42922DE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92B7CFC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669D54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FAE417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B120A36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E1E71E3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103FB1E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0C565B9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FDC2A0B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E32FA" w:rsidRPr="007870F7" w14:paraId="575BE761" w14:textId="77777777" w:rsidTr="00AF45FF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13E8A7F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7540780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B0796A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662EAF0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FD5904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4CAE25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C1840E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F3D2EC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FEF664D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34652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19401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BC91AB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72D0265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4C1BC2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7724" w:rsidRPr="007870F7" w14:paraId="4048BA22" w14:textId="77777777" w:rsidTr="00AF45FF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BC84B74" w14:textId="77777777" w:rsidR="003A7724" w:rsidRPr="007870F7" w:rsidRDefault="003A7724" w:rsidP="003A772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038B77" w14:textId="77777777" w:rsidR="003A7724" w:rsidRPr="007870F7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0A247A" w14:textId="4B385742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5264AC4" w14:textId="62AF1EB3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 xml:space="preserve">121,5 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0F1126" w14:textId="0605BAD2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124,4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11D7BD" w14:textId="427764BD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8E4E19" w14:textId="063FBF66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123,9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6BFCB" w14:textId="16BD9F52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896C0" w14:textId="23767CF2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119,3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8C32F1" w14:textId="18E04572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8B36AC" w14:textId="7B2FDE06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136,1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BD2646" w14:textId="32204DD5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721156" w14:textId="42AA6B9C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00FFC24" w14:textId="52EF6813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157,1</w:t>
            </w:r>
          </w:p>
        </w:tc>
      </w:tr>
      <w:tr w:rsidR="003A7724" w:rsidRPr="007870F7" w14:paraId="024321C1" w14:textId="77777777" w:rsidTr="00AF45FF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1198803" w14:textId="77777777" w:rsidR="003A7724" w:rsidRPr="007870F7" w:rsidRDefault="003A7724" w:rsidP="003A772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83B6E1" w14:textId="77777777" w:rsidR="003A7724" w:rsidRPr="007870F7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0B9CC5" w14:textId="3C6B014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38A12E5" w14:textId="701CE2DF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03D986" w14:textId="6B0E355B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BCA6C0" w14:textId="57C63C90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55C8A7" w14:textId="7273991F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FF6B49" w14:textId="741205C0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C3A757" w14:textId="1421E9C6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76F0E" w14:textId="2BE53B55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6C1346" w14:textId="31BC9D24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2C3E33" w14:textId="74D1DA9D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5ACEDE" w14:textId="25883123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DBEF829" w14:textId="4B235532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7724" w:rsidRPr="007870F7" w14:paraId="151A57D5" w14:textId="77777777" w:rsidTr="00AF45FF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47288F5" w14:textId="77777777" w:rsidR="003A7724" w:rsidRPr="007870F7" w:rsidRDefault="003A7724" w:rsidP="003A772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FD006A" w14:textId="77777777" w:rsidR="003A7724" w:rsidRPr="007870F7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05B215" w14:textId="5505500B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E8DA5B9" w14:textId="7236858B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1B78BC" w14:textId="215C930F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F38590" w14:textId="60E5B211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57A0CE" w14:textId="3243DBD4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C0E137" w14:textId="0EC17CC0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8CE7C7" w14:textId="15FFB7D0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81,5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A48D3D" w14:textId="14BDD189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CB5618" w14:textId="3F21577E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B2B700" w14:textId="4148E88E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36480" w14:textId="33DB58B0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BD352C0" w14:textId="160B5F44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3A7724" w:rsidRPr="007870F7" w14:paraId="1716A942" w14:textId="77777777" w:rsidTr="00AF45FF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EA8562E" w14:textId="77777777" w:rsidR="003A7724" w:rsidRPr="007870F7" w:rsidRDefault="003A7724" w:rsidP="003A772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AFEE759" w14:textId="77777777" w:rsidR="003A7724" w:rsidRPr="007870F7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FE037E" w14:textId="6FDC8F65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ED8E185" w14:textId="7B76112C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50A91F" w14:textId="502C75C2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74E333" w14:textId="2E60BC81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3D0CAC" w14:textId="276A26D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1BE0BF" w14:textId="0E211D35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89FD6A" w14:textId="5211C0DF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CBB947" w14:textId="264577CD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8FB69B" w14:textId="606BE538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5D1BAB" w14:textId="28BC71F1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FB5446" w14:textId="7DBF235C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ADCE3A9" w14:textId="7B9E2A06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7724" w:rsidRPr="007870F7" w14:paraId="41B6C259" w14:textId="77777777" w:rsidTr="00AF45FF">
        <w:trPr>
          <w:trHeight w:val="244"/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B67FACD" w14:textId="77777777" w:rsidR="003A7724" w:rsidRPr="007870F7" w:rsidRDefault="003A7724" w:rsidP="003A772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F0D82A8" w14:textId="77777777" w:rsidR="003A7724" w:rsidRPr="007870F7" w:rsidRDefault="003A7724" w:rsidP="003A772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5A4E5D" w14:textId="77777777" w:rsidR="003A7724" w:rsidRPr="00B745E9" w:rsidRDefault="003A7724" w:rsidP="003A772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77CE568" w14:textId="77777777" w:rsidR="003A7724" w:rsidRPr="00B745E9" w:rsidRDefault="003A7724" w:rsidP="003A772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799349" w14:textId="77777777" w:rsidR="003A7724" w:rsidRPr="00B745E9" w:rsidRDefault="003A7724" w:rsidP="003A772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141C75" w14:textId="77777777" w:rsidR="003A7724" w:rsidRPr="00B745E9" w:rsidRDefault="003A7724" w:rsidP="003A772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946C2E" w14:textId="77777777" w:rsidR="003A7724" w:rsidRPr="00B745E9" w:rsidRDefault="003A7724" w:rsidP="003A772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06D29D" w14:textId="77777777" w:rsidR="003A7724" w:rsidRPr="00B745E9" w:rsidRDefault="003A7724" w:rsidP="003A772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CAA9D3" w14:textId="77777777" w:rsidR="003A7724" w:rsidRPr="00B745E9" w:rsidRDefault="003A7724" w:rsidP="003A772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E1E6DB" w14:textId="77777777" w:rsidR="003A7724" w:rsidRPr="00B745E9" w:rsidRDefault="003A7724" w:rsidP="003A772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624C49" w14:textId="77777777" w:rsidR="003A7724" w:rsidRPr="00B745E9" w:rsidRDefault="003A7724" w:rsidP="003A772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152F36" w14:textId="77777777" w:rsidR="003A7724" w:rsidRPr="00B745E9" w:rsidRDefault="003A7724" w:rsidP="003A772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C10847" w14:textId="77777777" w:rsidR="003A7724" w:rsidRPr="00B745E9" w:rsidRDefault="003A7724" w:rsidP="003A772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E677315" w14:textId="77777777" w:rsidR="003A7724" w:rsidRPr="00B745E9" w:rsidRDefault="003A7724" w:rsidP="003A772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7724" w:rsidRPr="007870F7" w14:paraId="3FE50383" w14:textId="77777777" w:rsidTr="00AF45FF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4AA262" w14:textId="77777777" w:rsidR="003A7724" w:rsidRPr="007870F7" w:rsidRDefault="003A7724" w:rsidP="003A772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944391C" w14:textId="77777777" w:rsidR="003A7724" w:rsidRPr="007870F7" w:rsidRDefault="003A7724" w:rsidP="003A772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4FA0CA" w14:textId="1F3CBFA4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113,2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ED85960" w14:textId="625F9B2B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111,6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E9723F" w14:textId="47F5D931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113,3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D0A178" w14:textId="589BD7A5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116,8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CF567A" w14:textId="1868D5E9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357703" w14:textId="0BBD67C2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120,2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238F20" w14:textId="1422FDE2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118,4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367AB9" w14:textId="4BEC506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127,4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0EB23E" w14:textId="6B8BC21C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125,9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D8E6B7" w14:textId="5A263758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17E481" w14:textId="5CEE98B1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137,2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4A6039B" w14:textId="57F39A51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146,9</w:t>
            </w:r>
          </w:p>
        </w:tc>
      </w:tr>
      <w:tr w:rsidR="003A7724" w:rsidRPr="007870F7" w14:paraId="6895EC95" w14:textId="77777777" w:rsidTr="00AF45FF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FC486E4" w14:textId="77777777" w:rsidR="003A7724" w:rsidRPr="007870F7" w:rsidRDefault="003A7724" w:rsidP="003A772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77AB8D" w14:textId="77777777" w:rsidR="003A7724" w:rsidRPr="007870F7" w:rsidRDefault="003A7724" w:rsidP="003A772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FD0815" w14:textId="75C5D456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133,4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42BC886" w14:textId="416FEC64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129,7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B88DAE" w14:textId="79C220AF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200D3F" w14:textId="6CF1226A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A91D33" w14:textId="51CAD243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D21C59" w14:textId="37E7C705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964E9D" w14:textId="2630C44F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528D10" w14:textId="008FC2CC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FA8936" w14:textId="24057615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6EB3C3" w14:textId="6D81B4E4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2FCD6" w14:textId="178BE94C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3DA4BAD" w14:textId="50062A2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3A7724" w:rsidRPr="007870F7" w14:paraId="5D96C781" w14:textId="77777777" w:rsidTr="00AF45FF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AA20DEF" w14:textId="77777777" w:rsidR="003A7724" w:rsidRPr="007870F7" w:rsidRDefault="003A7724" w:rsidP="003A772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5FD62B1" w14:textId="77777777" w:rsidR="003A7724" w:rsidRPr="007870F7" w:rsidRDefault="003A7724" w:rsidP="003A772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BFE41D" w14:textId="2AC89C0A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106,8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09EEEC6" w14:textId="22D2F754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103,7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3AEB49" w14:textId="15CCCF39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96,7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6122B0" w14:textId="5EF10F1A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7CAB9C" w14:textId="25CFB34A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D021EA" w14:textId="131D183F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1E839" w14:textId="21721D6C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103,2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26A0DB" w14:textId="670B0A8F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F5DCB4" w14:textId="12A5AB81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105,8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20DC01" w14:textId="409DB680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A4DA85" w14:textId="2B72310A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55FF715" w14:textId="0724E6E1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106,4</w:t>
            </w:r>
          </w:p>
        </w:tc>
      </w:tr>
      <w:tr w:rsidR="003A7724" w:rsidRPr="007870F7" w14:paraId="7D2C010C" w14:textId="77777777" w:rsidTr="00AF45FF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C7088C2" w14:textId="77777777" w:rsidR="003A7724" w:rsidRPr="007870F7" w:rsidRDefault="003A7724" w:rsidP="003A772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3B8612" w14:textId="77777777" w:rsidR="003A7724" w:rsidRPr="007870F7" w:rsidRDefault="003A7724" w:rsidP="003A772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93234C" w14:textId="522D4991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9BE14BD" w14:textId="2E6C1C3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2E99DD" w14:textId="505183A4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D168DB" w14:textId="1DE0B376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B094E3" w14:textId="44D797A0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4CC812" w14:textId="6DE35242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A41AD3" w14:textId="68ADC820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A60B03" w14:textId="720FF16D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013D51" w14:textId="349277F0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9A345A" w14:textId="0B075D49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D73810" w14:textId="7B266541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98E8FB5" w14:textId="145E27B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3A7724" w:rsidRPr="007870F7" w14:paraId="47E28EB0" w14:textId="77777777" w:rsidTr="00AF45FF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C311196" w14:textId="77777777" w:rsidR="003A7724" w:rsidRPr="007870F7" w:rsidRDefault="003A7724" w:rsidP="003A772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7C7472" w14:textId="77777777" w:rsidR="003A7724" w:rsidRPr="007870F7" w:rsidRDefault="003A7724" w:rsidP="003A772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8C01CC" w14:textId="7777777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C2DB46C" w14:textId="7777777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F4763" w14:textId="7777777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12649F" w14:textId="7777777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AB28CA" w14:textId="7777777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489EFB" w14:textId="7777777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07D59A" w14:textId="7777777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A6DA7" w14:textId="7777777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6D9168" w14:textId="7777777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7038CA" w14:textId="7777777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3FA0CF" w14:textId="7777777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E08EFC1" w14:textId="7777777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7724" w:rsidRPr="007870F7" w14:paraId="5789B2DA" w14:textId="77777777" w:rsidTr="00AF45FF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88CC07" w14:textId="77777777" w:rsidR="003A7724" w:rsidRPr="007870F7" w:rsidRDefault="003A7724" w:rsidP="003A772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081D6E" w14:textId="77777777" w:rsidR="003A7724" w:rsidRPr="007870F7" w:rsidRDefault="003A7724" w:rsidP="003A772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5DEC97" w14:textId="36EDED94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63,8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84A186C" w14:textId="45F788BF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97D095" w14:textId="499BCBB2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85,3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29E3CF" w14:textId="1D82812A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154375" w14:textId="08CD7213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C9AF61" w14:textId="60F69072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59E7D6" w14:textId="0370CE98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200783" w14:textId="6AC87792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CCEF5B" w14:textId="44E102D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072377" w14:textId="5A43CB3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E868EB" w14:textId="78DF73D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70DCD4C" w14:textId="5B739F5C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119,9</w:t>
            </w:r>
          </w:p>
        </w:tc>
      </w:tr>
      <w:tr w:rsidR="003A7724" w:rsidRPr="007870F7" w14:paraId="18731563" w14:textId="77777777" w:rsidTr="00AF45FF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89F31A8" w14:textId="77777777" w:rsidR="003A7724" w:rsidRPr="007870F7" w:rsidRDefault="003A7724" w:rsidP="003A772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E40D96A" w14:textId="77777777" w:rsidR="003A7724" w:rsidRPr="007870F7" w:rsidRDefault="003A7724" w:rsidP="003A772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E19A1D" w14:textId="373A1ACF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1E225E0" w14:textId="4B2348A5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D3C5F6" w14:textId="5E8F6A58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5E420F" w14:textId="3643B54F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193588" w14:textId="7C8FDDFA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277473" w14:textId="11080AB8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AB5C02" w14:textId="5BB6DB4D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F598DC" w14:textId="4F7F24E2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F60B7D" w14:textId="0346D5A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236C8B" w14:textId="3081EBFB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07B177" w14:textId="0061518B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12FF913" w14:textId="7C87CA1A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7724" w:rsidRPr="007870F7" w14:paraId="26F22D33" w14:textId="77777777" w:rsidTr="00AF45FF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2083562" w14:textId="77777777" w:rsidR="003A7724" w:rsidRPr="007870F7" w:rsidRDefault="003A7724" w:rsidP="003A772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F4AFD7" w14:textId="77777777" w:rsidR="003A7724" w:rsidRPr="007870F7" w:rsidRDefault="003A7724" w:rsidP="003A772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0AB0A2" w14:textId="510B3BF8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A271569" w14:textId="5DA64488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6D3FD4" w14:textId="6D3C00EC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3663F5" w14:textId="3576A25C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A593D5" w14:textId="51851540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252672" w14:textId="344F2A4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40DBF8" w14:textId="48AD83CD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43C357" w14:textId="57C27CC9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A99906" w14:textId="5EC49BF8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072C4" w14:textId="1CF0A89E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1F9F26" w14:textId="1F07F85A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B293564" w14:textId="231E1776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</w:tr>
      <w:tr w:rsidR="003A7724" w:rsidRPr="007870F7" w14:paraId="1ED7C291" w14:textId="77777777" w:rsidTr="00AF45FF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3BCB859" w14:textId="77777777" w:rsidR="003A7724" w:rsidRPr="007870F7" w:rsidRDefault="003A7724" w:rsidP="003A772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9F8F85C" w14:textId="77777777" w:rsidR="003A7724" w:rsidRPr="007870F7" w:rsidRDefault="003A7724" w:rsidP="003A772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5CCCF3" w14:textId="6E04FFB4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62F2C7D" w14:textId="50D282AB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CAA9AE" w14:textId="216BCCEE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DC2BD7" w14:textId="11025461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8A9059" w14:textId="48AF880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D09DD8" w14:textId="74E32280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443672" w14:textId="2E9A6A0C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E9781F" w14:textId="61F5D28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B22CC1" w14:textId="0E9AC149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BCCBE" w14:textId="421DDC5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9A6CB1" w14:textId="47D499D2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94889B5" w14:textId="769B889B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7724" w:rsidRPr="007870F7" w14:paraId="17225806" w14:textId="77777777" w:rsidTr="00AF45FF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64FF809" w14:textId="77777777" w:rsidR="003A7724" w:rsidRPr="007870F7" w:rsidRDefault="003A7724" w:rsidP="003A772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EB566C" w14:textId="77777777" w:rsidR="003A7724" w:rsidRPr="007870F7" w:rsidRDefault="003A7724" w:rsidP="003A772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5F4F50" w14:textId="0B0D79EC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A72A759" w14:textId="06308953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8AE1C3" w14:textId="18F2608E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03ED47" w14:textId="2CF896E5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B284F3" w14:textId="385F4D88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A3350C" w14:textId="75BCB062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36CDE0" w14:textId="202AA97F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84CCE9" w14:textId="073D2455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B5EBDF" w14:textId="6B5368C9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26B30F" w14:textId="4D7C4B76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B0399E" w14:textId="0C2BBF04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49F1CD7" w14:textId="44724614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</w:tr>
      <w:tr w:rsidR="003A7724" w:rsidRPr="007870F7" w14:paraId="1FCA1B60" w14:textId="77777777" w:rsidTr="00AF45FF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B9791A8" w14:textId="77777777" w:rsidR="003A7724" w:rsidRPr="007870F7" w:rsidRDefault="003A7724" w:rsidP="003A772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0BBABB5" w14:textId="77777777" w:rsidR="003A7724" w:rsidRPr="007870F7" w:rsidRDefault="003A7724" w:rsidP="003A772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6F1C7" w14:textId="22218972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76653E2" w14:textId="7BA295FB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ACD0DA" w14:textId="5DDE6DA0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D52D89" w14:textId="2F6F5A0D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40C1CE" w14:textId="2A3E3476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57B7EE" w14:textId="1D463A7B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37F2DE" w14:textId="771C8C7B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6CD41E" w14:textId="0E3DE23A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122F7C" w14:textId="3BA0432D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B47574" w14:textId="1B1CD190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0A889B" w14:textId="6E004325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7277541" w14:textId="57CCFC84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7724" w:rsidRPr="007870F7" w14:paraId="77C06923" w14:textId="77777777" w:rsidTr="00AF45FF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78906C5" w14:textId="77777777" w:rsidR="003A7724" w:rsidRPr="007870F7" w:rsidRDefault="003A7724" w:rsidP="003A772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D585B0" w14:textId="77777777" w:rsidR="003A7724" w:rsidRPr="007870F7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768DC5" w14:textId="7777777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F29C0CC" w14:textId="7777777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D5F9E5" w14:textId="7777777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E0B156" w14:textId="7777777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0026B4" w14:textId="7777777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D9A7E6" w14:textId="7777777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0AFA98" w14:textId="7777777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3C8378" w14:textId="7777777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8C5BF3" w14:textId="7777777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B04C74" w14:textId="7777777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71A314" w14:textId="7777777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D8A2529" w14:textId="7777777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7724" w:rsidRPr="007870F7" w14:paraId="15A64412" w14:textId="77777777" w:rsidTr="00AF45FF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8E5C5A" w14:textId="77777777" w:rsidR="003A7724" w:rsidRPr="007870F7" w:rsidRDefault="003A7724" w:rsidP="003A772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F79AD42" w14:textId="77777777" w:rsidR="003A7724" w:rsidRPr="007870F7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9F8782B" w14:textId="4207F53B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 xml:space="preserve">97,2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5C26F67E" w14:textId="2E089179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 xml:space="preserve">104,8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CB16B0" w14:textId="3372E2EE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3252C0" w14:textId="049CD34B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9D7068" w14:textId="54C2419C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EE2BC2" w14:textId="4FF410E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11937C" w14:textId="70FAE72F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53C601" w14:textId="345E0132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92204"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DFD28F" w14:textId="37ED717B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9D6249" w14:textId="1AF5564D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D0560B" w14:textId="00FEDD9E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F81E7CB" w14:textId="31A7AB06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114,7</w:t>
            </w:r>
          </w:p>
        </w:tc>
      </w:tr>
      <w:tr w:rsidR="003A7724" w:rsidRPr="007870F7" w14:paraId="6F6D15A0" w14:textId="77777777" w:rsidTr="00AF45FF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68E1A8B" w14:textId="77777777" w:rsidR="003A7724" w:rsidRPr="007870F7" w:rsidRDefault="003A7724" w:rsidP="003A772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49CFC39" w14:textId="77777777" w:rsidR="003A7724" w:rsidRPr="007870F7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584D341" w14:textId="530C2486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118,5*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53A90F19" w14:textId="13E20E5C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B50B8D" w14:textId="095AB7A1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88CF0E" w14:textId="66E20EB2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7C13B7" w14:textId="4951EC46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0D4633" w14:textId="3170A40A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4AC99A" w14:textId="75F41FB0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24DFD3" w14:textId="580FEC96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AB9B69" w14:textId="137058EB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75EB59" w14:textId="48C6F34B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D2BE39" w14:textId="6495255B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5D88B83" w14:textId="6D22A15C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7724" w:rsidRPr="007870F7" w14:paraId="12B1130B" w14:textId="77777777" w:rsidTr="00AF45FF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6E390B0" w14:textId="77777777" w:rsidR="003A7724" w:rsidRPr="007870F7" w:rsidRDefault="003A7724" w:rsidP="003A772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33289A1" w14:textId="77777777" w:rsidR="003A7724" w:rsidRPr="007870F7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4D6A939" w14:textId="57D51306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 xml:space="preserve">96,7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1A26D157" w14:textId="6D40CC94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 xml:space="preserve">108,1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39C414" w14:textId="00D8EFA4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125,3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242C6C" w14:textId="25E16621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C9206C" w14:textId="521CBD81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EDAC5E" w14:textId="731B9FA6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FA89E3" w14:textId="7DB11E7C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8886FC" w14:textId="795A49C9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92204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AF29E6" w14:textId="47868C01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E71771" w14:textId="4C74C39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7B0BCE" w14:textId="7651AE3C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4808D14" w14:textId="3A4A61DA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92,3</w:t>
            </w:r>
          </w:p>
        </w:tc>
      </w:tr>
      <w:tr w:rsidR="003A7724" w:rsidRPr="007870F7" w14:paraId="6963DF88" w14:textId="77777777" w:rsidTr="00AF45FF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E3455D4" w14:textId="77777777" w:rsidR="003A7724" w:rsidRPr="007870F7" w:rsidRDefault="003A7724" w:rsidP="003A772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CD6EC6" w14:textId="77777777" w:rsidR="003A7724" w:rsidRPr="007870F7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C1F63B7" w14:textId="458FF086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99,8*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0B414FC1" w14:textId="3E0B25CA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D64B8" w14:textId="63E45B1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2DDD3B" w14:textId="24D39413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8CF9FA" w14:textId="561954B5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5EA19E" w14:textId="6E232A44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6B1446" w14:textId="404D3CD2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F5A52A" w14:textId="55127632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CDE6AB" w14:textId="45186CCB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17009E" w14:textId="742EDE70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7F86B6" w14:textId="452694FF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05FE1BD" w14:textId="34FF6731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7724" w:rsidRPr="007870F7" w14:paraId="1A28D386" w14:textId="77777777" w:rsidTr="00AF45FF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783565F" w14:textId="77777777" w:rsidR="003A7724" w:rsidRPr="007870F7" w:rsidRDefault="003A7724" w:rsidP="003A772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4955EEA" w14:textId="77777777" w:rsidR="003A7724" w:rsidRPr="007870F7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672022" w14:textId="7777777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C488C1F" w14:textId="7777777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345DF2" w14:textId="7777777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050135" w14:textId="7777777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0BFE23" w14:textId="7777777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213AD2" w14:textId="7777777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DA33F2" w14:textId="7777777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07CAD1" w14:textId="7777777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FC902A" w14:textId="7777777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3365BD" w14:textId="7777777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D2CC44" w14:textId="7777777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BF326EA" w14:textId="7777777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7724" w:rsidRPr="007870F7" w14:paraId="6CB635C6" w14:textId="77777777" w:rsidTr="00AF45FF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478077" w14:textId="77777777" w:rsidR="003A7724" w:rsidRPr="007870F7" w:rsidRDefault="003A7724" w:rsidP="003A772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1182553" w14:textId="77777777" w:rsidR="003A7724" w:rsidRPr="007870F7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65CE806" w14:textId="6900D3B1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72,1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753E0638" w14:textId="4EC15712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65,9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817C97" w14:textId="3DAAE23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68,3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59C92" w14:textId="47394075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A48693" w14:textId="6997C7FB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CB80DC" w14:textId="6CF485E1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1B2806" w14:textId="3472FA7A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DB5F8D" w14:textId="27C5C2EB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ED50F4" w14:textId="13B64924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78,5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478B57" w14:textId="26DB902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144,1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B95541" w14:textId="42AD1BC3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80897D9" w14:textId="02B2B05F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</w:tr>
      <w:tr w:rsidR="003A7724" w:rsidRPr="007870F7" w14:paraId="21BDA199" w14:textId="77777777" w:rsidTr="00AF45FF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539D3E2" w14:textId="77777777" w:rsidR="003A7724" w:rsidRPr="007870F7" w:rsidRDefault="003A7724" w:rsidP="003A772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824EC2" w14:textId="77777777" w:rsidR="003A7724" w:rsidRPr="007870F7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0143128" w14:textId="4DCE7D4A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134,4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61AEACB6" w14:textId="05A96D6F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24B283" w14:textId="6E581E15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110BF" w14:textId="5E90A6B4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4C6254" w14:textId="4E34E70C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64FC91" w14:textId="38311665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3A2E87" w14:textId="31056CF1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17C198" w14:textId="2630965E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6AA1CF" w14:textId="072B60E3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CE67E0" w14:textId="2BE18EAE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73E8F3" w14:textId="37CC18D6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2BC6D65" w14:textId="4DAE6E59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7724" w:rsidRPr="007870F7" w14:paraId="5A34D85D" w14:textId="77777777" w:rsidTr="00AF45FF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2ED1F43" w14:textId="77777777" w:rsidR="003A7724" w:rsidRPr="007870F7" w:rsidRDefault="003A7724" w:rsidP="003A772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DD4F50D" w14:textId="77777777" w:rsidR="003A7724" w:rsidRPr="007870F7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DC9D7E7" w14:textId="27675D60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36,1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536CA424" w14:textId="1D8D3FC8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122,6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9E1D026" w14:textId="4DB183EF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132,0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FAF7D4" w14:textId="01015E9B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02586E" w14:textId="39DC2355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6075AB0" w14:textId="5025B076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2EECE6" w14:textId="10D0A895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A432106" w14:textId="400E92A3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84,2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56CB8E" w14:textId="7D3002CE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CBE167" w14:textId="34E281CC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092E596" w14:textId="699A07B3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E7E9C08" w14:textId="36D54A56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146,1</w:t>
            </w:r>
          </w:p>
        </w:tc>
      </w:tr>
      <w:tr w:rsidR="003A7724" w:rsidRPr="007870F7" w14:paraId="1259162D" w14:textId="77777777" w:rsidTr="00AF45FF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5D528F" w14:textId="77777777" w:rsidR="003A7724" w:rsidRPr="007870F7" w:rsidRDefault="003A7724" w:rsidP="003A772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6F350B91" w14:textId="77777777" w:rsidR="003A7724" w:rsidRPr="007870F7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6109AEC9" w14:textId="01A4ADE4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43,5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</w:tcPr>
          <w:p w14:paraId="4B8351A0" w14:textId="25AFAADE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7DF4397" w14:textId="411314CA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B30B0E1" w14:textId="3E543F74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35FE63FB" w14:textId="669D5F0C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B4E6F85" w14:textId="1B6757BB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B192B45" w14:textId="2CE9AB8F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F9DA38C" w14:textId="1105F73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3D981584" w14:textId="66276977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E7E32C3" w14:textId="4EBA8FB1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A6E1319" w14:textId="55844792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0BDF58AA" w14:textId="17B35303" w:rsidR="003A7724" w:rsidRPr="00B745E9" w:rsidRDefault="003A7724" w:rsidP="003A772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7EB47A76" w14:textId="77777777" w:rsidR="004E32FA" w:rsidRPr="007870F7" w:rsidRDefault="004E32FA" w:rsidP="004E32FA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</w:t>
      </w:r>
    </w:p>
    <w:p w14:paraId="6CCAF0F5" w14:textId="77777777" w:rsidR="004E32FA" w:rsidRPr="007870F7" w:rsidRDefault="004E32FA" w:rsidP="004E32FA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43"/>
        <w:gridCol w:w="322"/>
        <w:gridCol w:w="874"/>
        <w:gridCol w:w="916"/>
        <w:gridCol w:w="896"/>
        <w:gridCol w:w="896"/>
        <w:gridCol w:w="895"/>
        <w:gridCol w:w="895"/>
        <w:gridCol w:w="895"/>
        <w:gridCol w:w="896"/>
        <w:gridCol w:w="895"/>
        <w:gridCol w:w="895"/>
        <w:gridCol w:w="895"/>
        <w:gridCol w:w="896"/>
      </w:tblGrid>
      <w:tr w:rsidR="00D064B9" w:rsidRPr="007870F7" w14:paraId="1A791050" w14:textId="77777777" w:rsidTr="00AF45FF">
        <w:trPr>
          <w:trHeight w:val="924"/>
          <w:jc w:val="center"/>
        </w:trPr>
        <w:tc>
          <w:tcPr>
            <w:tcW w:w="4565" w:type="dxa"/>
            <w:gridSpan w:val="2"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8ADD04" w14:textId="77777777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2A4DBF97" w14:textId="0EFC930C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1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03BBD53B" w14:textId="00D3A966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874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EFF5F3" w14:textId="42D27564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916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BBB49FD" w14:textId="372E6E55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12392A" w14:textId="6868AE4B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6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27DA53" w14:textId="20B7D36B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EF625E" w14:textId="0D4BD679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5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9D7D2C" w14:textId="2C34F18C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D7F6B2" w14:textId="05868A3A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6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1FF237" w14:textId="41995FA2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5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9C02DF" w14:textId="15E76683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26E526" w14:textId="6882B127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31CF3A" w14:textId="5381EAE5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nil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EE7B789" w14:textId="0E0A49ED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3A7724" w:rsidRPr="007870F7" w14:paraId="798326EB" w14:textId="77777777" w:rsidTr="00AF45FF">
        <w:trPr>
          <w:jc w:val="center"/>
        </w:trPr>
        <w:tc>
          <w:tcPr>
            <w:tcW w:w="4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73852F" w14:textId="77777777" w:rsidR="003A7724" w:rsidRPr="007870F7" w:rsidRDefault="003A7724" w:rsidP="003A7724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C937CA" w14:textId="77777777" w:rsidR="003A7724" w:rsidRPr="007870F7" w:rsidRDefault="003A7724" w:rsidP="003A7724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6E0072" w14:textId="77C0530A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217</w:t>
            </w:r>
          </w:p>
        </w:tc>
        <w:tc>
          <w:tcPr>
            <w:tcW w:w="9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013FADE" w14:textId="02CA7D27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467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8BEE3D" w14:textId="2136ED3C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10E0D">
              <w:rPr>
                <w:rFonts w:cs="Arial"/>
                <w:sz w:val="16"/>
                <w:szCs w:val="16"/>
              </w:rPr>
              <w:t>849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3F80F6" w14:textId="1F6BA4B0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10E0D">
              <w:rPr>
                <w:rFonts w:cs="Arial"/>
                <w:sz w:val="16"/>
                <w:szCs w:val="16"/>
              </w:rPr>
              <w:t>1062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433F4C" w14:textId="489AF26F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10E0D">
              <w:rPr>
                <w:rFonts w:cs="Arial"/>
                <w:sz w:val="16"/>
                <w:szCs w:val="16"/>
              </w:rPr>
              <w:t>1278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E02FF6" w14:textId="487AB6D4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10E0D">
              <w:rPr>
                <w:rFonts w:cs="Arial"/>
                <w:sz w:val="16"/>
                <w:szCs w:val="16"/>
              </w:rPr>
              <w:t>1589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9CB2AE" w14:textId="63D5F781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1817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F8D89" w14:textId="64FCF6E6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1990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658FD2" w14:textId="1A78E5BE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2398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4B36F7" w14:textId="7AF0054A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2613*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888D1B" w14:textId="7A067541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10E0D">
              <w:rPr>
                <w:rFonts w:cs="Arial"/>
                <w:sz w:val="16"/>
                <w:szCs w:val="16"/>
              </w:rPr>
              <w:t>28</w:t>
            </w:r>
            <w:r>
              <w:rPr>
                <w:rFonts w:cs="Arial"/>
                <w:sz w:val="16"/>
                <w:szCs w:val="16"/>
              </w:rPr>
              <w:t>75*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29A0373" w14:textId="3148C5BD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3326*</w:t>
            </w:r>
          </w:p>
        </w:tc>
      </w:tr>
      <w:tr w:rsidR="003A7724" w:rsidRPr="007870F7" w14:paraId="20FD535B" w14:textId="77777777" w:rsidTr="00AF45FF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77904E6" w14:textId="77777777" w:rsidR="003A7724" w:rsidRPr="007870F7" w:rsidRDefault="003A7724" w:rsidP="003A7724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BDCB64" w14:textId="77777777" w:rsidR="003A7724" w:rsidRPr="007870F7" w:rsidRDefault="003A7724" w:rsidP="003A7724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307B04" w14:textId="7C5047BF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162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2EC316E" w14:textId="2EDD632C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310ECC" w14:textId="089F23A7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1166AD" w14:textId="7F7D652B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9CC806" w14:textId="485BA95E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B26B77" w14:textId="347A0697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D1938A" w14:textId="5F32A1E7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15F0C5" w14:textId="05C7DB3F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C29506" w14:textId="2D648ED2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DBF0C0" w14:textId="6C4BA778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AFF354" w14:textId="781C2F33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C16C7D7" w14:textId="24695630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7724" w:rsidRPr="007870F7" w14:paraId="67CB99A5" w14:textId="77777777" w:rsidTr="00AF45FF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1739224" w14:textId="77777777" w:rsidR="003A7724" w:rsidRPr="007870F7" w:rsidRDefault="003A7724" w:rsidP="003A7724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BA3EE1" w14:textId="77777777" w:rsidR="003A7724" w:rsidRPr="007870F7" w:rsidRDefault="003A7724" w:rsidP="003A7724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0B0260" w14:textId="6DCCC541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113,6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666DF09" w14:textId="2F2D8B43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142,4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874504" w14:textId="3658DBFF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10E0D">
              <w:rPr>
                <w:rFonts w:cs="Arial"/>
                <w:sz w:val="16"/>
                <w:szCs w:val="16"/>
              </w:rPr>
              <w:t>187,8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6FA842" w14:textId="3C39C00D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10E0D">
              <w:rPr>
                <w:rFonts w:cs="Arial"/>
                <w:sz w:val="16"/>
                <w:szCs w:val="16"/>
              </w:rPr>
              <w:t>142,9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96C4D7" w14:textId="4CB74F6F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10E0D">
              <w:rPr>
                <w:rFonts w:cs="Arial"/>
                <w:sz w:val="16"/>
                <w:szCs w:val="16"/>
              </w:rPr>
              <w:t>141,5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0A5647" w14:textId="585CE553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10E0D">
              <w:rPr>
                <w:rFonts w:cs="Arial"/>
                <w:sz w:val="16"/>
                <w:szCs w:val="16"/>
              </w:rPr>
              <w:t>140,5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9CCA77" w14:textId="0641A80D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102DEC" w14:textId="5740A4F5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BE5F6B" w14:textId="6E3B05F3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5F7DEA" w14:textId="28EB510F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130,3*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6E3F04" w14:textId="72AC722C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10E0D">
              <w:rPr>
                <w:rFonts w:cs="Arial"/>
                <w:sz w:val="16"/>
                <w:szCs w:val="16"/>
              </w:rPr>
              <w:t>127,</w:t>
            </w:r>
            <w:r>
              <w:rPr>
                <w:rFonts w:cs="Arial"/>
                <w:sz w:val="16"/>
                <w:szCs w:val="16"/>
              </w:rPr>
              <w:t>0*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C746176" w14:textId="3E803D92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127,1*</w:t>
            </w:r>
          </w:p>
        </w:tc>
      </w:tr>
      <w:tr w:rsidR="003A7724" w:rsidRPr="007870F7" w14:paraId="48F546D3" w14:textId="77777777" w:rsidTr="00AF45FF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8D24E79" w14:textId="77777777" w:rsidR="003A7724" w:rsidRPr="007870F7" w:rsidRDefault="003A7724" w:rsidP="003A7724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7193148" w14:textId="77777777" w:rsidR="003A7724" w:rsidRPr="007870F7" w:rsidRDefault="003A7724" w:rsidP="003A7724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8448E8" w14:textId="60D923A4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74,7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9EDDD80" w14:textId="05393E45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573CA9" w14:textId="5C9F1181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BEEBF9" w14:textId="416BB8D8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6F7B5D" w14:textId="7A80FCB6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DC5256" w14:textId="284858BC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4F85E3" w14:textId="297FD62E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D0045E" w14:textId="3A996336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447F1D" w14:textId="02776CE6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CD43C5" w14:textId="3AC0688B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AD93F1" w14:textId="4B73F665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81140F1" w14:textId="21A17E38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7724" w:rsidRPr="007870F7" w14:paraId="6BF25D24" w14:textId="77777777" w:rsidTr="00AF45FF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4AAEE70" w14:textId="77777777" w:rsidR="003A7724" w:rsidRPr="007870F7" w:rsidRDefault="003A7724" w:rsidP="003A7724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89F3BD" w14:textId="77777777" w:rsidR="003A7724" w:rsidRPr="007870F7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586437" w14:textId="77777777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109618E" w14:textId="77777777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F05AAE" w14:textId="77777777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D393BC" w14:textId="77777777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D77AED" w14:textId="77777777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939196" w14:textId="77777777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45303D" w14:textId="77777777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85AAC" w14:textId="77777777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9B290A" w14:textId="77777777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823316" w14:textId="77777777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EE8D49" w14:textId="77777777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9AF0F80" w14:textId="77777777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7724" w:rsidRPr="007870F7" w14:paraId="565EA3EF" w14:textId="77777777" w:rsidTr="00AF45FF">
        <w:trPr>
          <w:jc w:val="center"/>
        </w:trPr>
        <w:tc>
          <w:tcPr>
            <w:tcW w:w="4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EC1E65" w14:textId="77777777" w:rsidR="003A7724" w:rsidRPr="007870F7" w:rsidRDefault="003A7724" w:rsidP="003A7724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C56ED52" w14:textId="77777777" w:rsidR="003A7724" w:rsidRPr="007870F7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DB3A74" w14:textId="7F4ED829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E5E61EA" w14:textId="1B446312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DF0587" w14:textId="7EE22DF8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E3FCBC" w14:textId="1E13987F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152,3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39955" w14:textId="2B351B1C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FE0DF8" w14:textId="3C4C2EEC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6AD6DB" w14:textId="08FC1015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C181D2" w14:textId="5F3D086E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9E5591" w14:textId="1CDD37CD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457452" w14:textId="750F514D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8C1CB2" w14:textId="3DF14F3C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535A743" w14:textId="68869AE1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</w:tr>
      <w:tr w:rsidR="003A7724" w:rsidRPr="007870F7" w14:paraId="4EB21B24" w14:textId="77777777" w:rsidTr="00AF45FF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7C3E590" w14:textId="77777777" w:rsidR="003A7724" w:rsidRPr="007870F7" w:rsidRDefault="003A7724" w:rsidP="003A7724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4A81B5" w14:textId="77777777" w:rsidR="003A7724" w:rsidRPr="007870F7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5EBFAB" w14:textId="3F4D2FE6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0F8"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7EBBE78" w14:textId="0F33637F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F6BB2E" w14:textId="1FCE1B8D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778AAC" w14:textId="75D24C82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FB818" w14:textId="66FF93B4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165D79" w14:textId="38D1E309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0CF0EF" w14:textId="4853257C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83AB9C" w14:textId="3C55F2DF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5B4EA6" w14:textId="5AF9CDB8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4FB03" w14:textId="2DC0DD62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7E9195" w14:textId="4D0AADF8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4A3E5C1" w14:textId="67E4BBEF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7724" w:rsidRPr="007870F7" w14:paraId="7F4FCCB2" w14:textId="77777777" w:rsidTr="00AF45FF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1C82200" w14:textId="77777777" w:rsidR="003A7724" w:rsidRPr="007870F7" w:rsidRDefault="003A7724" w:rsidP="003A7724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5CD1F63" w14:textId="77777777" w:rsidR="003A7724" w:rsidRPr="007870F7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39D415" w14:textId="6B5AFA7C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78,4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A8A0F88" w14:textId="1E43CFBB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82AF71" w14:textId="48E9E441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119,5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91767C" w14:textId="57D45A5E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7B7D96" w14:textId="59932B30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8DDE27" w14:textId="7CEE04B6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903EE8" w14:textId="3B955456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CA21B9" w14:textId="75425C42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7C8F12" w14:textId="0C50FA4E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898FB6" w14:textId="0C4A9974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5B21B9" w14:textId="4CCB602A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A295933" w14:textId="5B6D321B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</w:tr>
      <w:tr w:rsidR="003A7724" w:rsidRPr="007870F7" w14:paraId="504CF481" w14:textId="77777777" w:rsidTr="00AF45FF">
        <w:trPr>
          <w:jc w:val="center"/>
        </w:trPr>
        <w:tc>
          <w:tcPr>
            <w:tcW w:w="4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6CBA55" w14:textId="77777777" w:rsidR="003A7724" w:rsidRPr="007870F7" w:rsidRDefault="003A7724" w:rsidP="003A7724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6D35177B" w14:textId="77777777" w:rsidR="003A7724" w:rsidRPr="007870F7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D2CA43" w14:textId="26DEC5A0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0F8"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9A63A7E" w14:textId="4B5052C2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1EB88F" w14:textId="7E02BB52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9B160C" w14:textId="7B22B83B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A9AADE" w14:textId="721A6F0A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0CDEB1" w14:textId="3E34291F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C7F030" w14:textId="7DF51504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562AA5" w14:textId="654AB455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AEC12D" w14:textId="04EBCE01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35AEE5" w14:textId="64E01E00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834EFA" w14:textId="2AE3166D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07980C0" w14:textId="29472F02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7724" w:rsidRPr="007870F7" w14:paraId="2A2A55C3" w14:textId="77777777" w:rsidTr="00AF45FF">
        <w:trPr>
          <w:jc w:val="center"/>
        </w:trPr>
        <w:tc>
          <w:tcPr>
            <w:tcW w:w="4565" w:type="dxa"/>
            <w:gridSpan w:val="2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34CDFE4" w14:textId="77777777" w:rsidR="003A7724" w:rsidRPr="007870F7" w:rsidRDefault="003A7724" w:rsidP="003A7724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3609C4" w14:textId="77777777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F21792C" w14:textId="77777777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326614" w14:textId="77777777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82BF9F" w14:textId="77777777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FDECA2" w14:textId="77777777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6BF3B2" w14:textId="77777777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70D35A" w14:textId="77777777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68D573" w14:textId="77777777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D167A1" w14:textId="77777777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8176EF" w14:textId="77777777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BC9ACC" w14:textId="77777777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68B5436" w14:textId="77777777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7724" w:rsidRPr="007870F7" w14:paraId="0533938A" w14:textId="77777777" w:rsidTr="00AF45FF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528F1E2" w14:textId="77777777" w:rsidR="003A7724" w:rsidRPr="007870F7" w:rsidRDefault="003A7724" w:rsidP="003A7724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ED42EFC" w14:textId="77777777" w:rsidR="003A7724" w:rsidRPr="007870F7" w:rsidRDefault="003A7724" w:rsidP="003A7724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1B691E" w14:textId="4CF0AA60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F9C6936" w14:textId="6D49AEAF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7CF0C4" w14:textId="4C562EE8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5,9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2D793B" w14:textId="71C1F4C8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9080CF" w14:textId="64FE8405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AA5DC5" w14:textId="2643B31B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DBF681" w14:textId="0336E945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8C8596" w14:textId="43217010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ED9359" w14:textId="25B045B9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3A9E97" w14:textId="336B383D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E2D7DB" w14:textId="061F85D9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87FAD98" w14:textId="7EC3B902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</w:tr>
      <w:tr w:rsidR="003A7724" w:rsidRPr="007870F7" w14:paraId="632AD2F9" w14:textId="77777777" w:rsidTr="00AF45FF">
        <w:trPr>
          <w:trHeight w:val="84"/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6AFB727" w14:textId="77777777" w:rsidR="003A7724" w:rsidRPr="007870F7" w:rsidRDefault="003A7724" w:rsidP="003A7724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12187A" w14:textId="77777777" w:rsidR="003A7724" w:rsidRPr="007870F7" w:rsidRDefault="003A7724" w:rsidP="003A7724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41DAD5" w14:textId="749486E5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4750768" w14:textId="0107F249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A9D514" w14:textId="7F9CA6C8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60583A" w14:textId="118D9513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257B7E" w14:textId="1D20E212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FF631F" w14:textId="6324FD93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8A67A5" w14:textId="59245D88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B6CE14" w14:textId="1A08A811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0CA465" w14:textId="717B1605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0B62F9" w14:textId="3D9E0037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E0D1B5" w14:textId="6A579939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BD9F222" w14:textId="17531BA0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7724" w:rsidRPr="007870F7" w14:paraId="30B6A7C6" w14:textId="77777777" w:rsidTr="00AF45FF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CEC8560" w14:textId="77777777" w:rsidR="003A7724" w:rsidRPr="007870F7" w:rsidRDefault="003A7724" w:rsidP="003A7724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C5BBCC" w14:textId="77777777" w:rsidR="003A7724" w:rsidRPr="007870F7" w:rsidRDefault="003A7724" w:rsidP="003A7724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C247C4" w14:textId="2FE24150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C480F0E" w14:textId="408375BB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7678CE" w14:textId="07A8C53F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5,0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05662F" w14:textId="519FD768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2DC968" w14:textId="306CAD92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945454" w14:textId="6FA090FF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3F82B" w14:textId="3682F3F9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0478AA" w14:textId="357A85A5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95F2F1" w14:textId="36C4ACD0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95D195" w14:textId="0A5BDCCD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96064B" w14:textId="02E65CA5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67C1176" w14:textId="010A0DEE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3A7724" w:rsidRPr="007870F7" w14:paraId="51675B54" w14:textId="77777777" w:rsidTr="00AF45FF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A4F15FB" w14:textId="77777777" w:rsidR="003A7724" w:rsidRPr="007870F7" w:rsidRDefault="003A7724" w:rsidP="003A7724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70B2578" w14:textId="77777777" w:rsidR="003A7724" w:rsidRPr="007870F7" w:rsidRDefault="003A7724" w:rsidP="003A7724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A968AE" w14:textId="15EBCAF2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B2186E5" w14:textId="11D5636F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40D510" w14:textId="2D203880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3A8BE6" w14:textId="70880477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15BC29" w14:textId="3B02ABDD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06747" w14:textId="1AE76B0E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70EB3" w14:textId="3381F02B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2B9EE7" w14:textId="3C235BB5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7BCE65" w14:textId="6837B4E3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A9E7AA" w14:textId="4C0EA0B2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2918AF" w14:textId="6BFFB6A4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9A4C6B1" w14:textId="239A2810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7724" w:rsidRPr="007870F7" w14:paraId="50D8F120" w14:textId="77777777" w:rsidTr="00AF45FF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52775FE" w14:textId="77777777" w:rsidR="003A7724" w:rsidRPr="007870F7" w:rsidRDefault="003A7724" w:rsidP="003A7724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E647E5" w14:textId="77777777" w:rsidR="003A7724" w:rsidRPr="007870F7" w:rsidRDefault="003A7724" w:rsidP="003A7724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E6105FD" w14:textId="37CDFDBD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6B2FA708" w14:textId="3D2A40C9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27BBF2" w14:textId="501D7794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280995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61E4E3" w14:textId="1C54F56E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6DE96" w14:textId="0DA5BA96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E5FFBB" w14:textId="066BFD88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549740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90573D" w14:textId="67DFEBB6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6FA2BF" w14:textId="227C455E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C32CDD" w14:textId="3CAEACFC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92204">
              <w:rPr>
                <w:rFonts w:cs="Arial"/>
                <w:sz w:val="16"/>
                <w:szCs w:val="16"/>
              </w:rPr>
              <w:t>944734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9CEBF6" w14:textId="6E103B15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14EF64" w14:textId="3F1AD50B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330C3EC" w14:textId="5AF9964B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1537767</w:t>
            </w:r>
          </w:p>
        </w:tc>
      </w:tr>
      <w:tr w:rsidR="003A7724" w:rsidRPr="007870F7" w14:paraId="1D0F46E1" w14:textId="77777777" w:rsidTr="00AF45FF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DA741E7" w14:textId="77777777" w:rsidR="003A7724" w:rsidRPr="007870F7" w:rsidRDefault="003A7724" w:rsidP="003A7724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97F644" w14:textId="77777777" w:rsidR="003A7724" w:rsidRPr="007870F7" w:rsidRDefault="003A7724" w:rsidP="003A7724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4CF3CC8" w14:textId="25CC122E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2D5BB9B2" w14:textId="20E2238A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EFB0DD" w14:textId="587F155E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0E7E7" w14:textId="23B7AD46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AD45B0" w14:textId="3E9CE2DA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573053" w14:textId="573F9DFD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5D39E" w14:textId="2580BF82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F42AB8" w14:textId="06527C8C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1791E9" w14:textId="1677A06F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4572E8" w14:textId="1FF1B348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561144" w14:textId="18CD8846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8E10F27" w14:textId="7B30C39E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7724" w:rsidRPr="007870F7" w14:paraId="7961EEB7" w14:textId="77777777" w:rsidTr="00AF45FF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E1ED4F1" w14:textId="77777777" w:rsidR="003A7724" w:rsidRPr="007870F7" w:rsidRDefault="003A7724" w:rsidP="003A7724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FDC0C06" w14:textId="77777777" w:rsidR="003A7724" w:rsidRPr="007870F7" w:rsidRDefault="003A7724" w:rsidP="003A7724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7C6205E" w14:textId="4D624698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76D475FC" w14:textId="4A02AC87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BF3B75" w14:textId="4814E1B7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58DB88" w14:textId="5252ECF9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EADD0D" w14:textId="5DF322A2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2F243F" w14:textId="1EFBAC1A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8E6DA2" w14:textId="5D5D47E5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10DD81" w14:textId="22AFE642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0E8F3B" w14:textId="024FE62B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92204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999D88" w14:textId="2D57D6ED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3D2EBE" w14:textId="43833A85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536FBAE" w14:textId="7C3E50F1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117,5</w:t>
            </w:r>
          </w:p>
        </w:tc>
      </w:tr>
      <w:tr w:rsidR="003A7724" w:rsidRPr="007870F7" w14:paraId="7BE0B350" w14:textId="77777777" w:rsidTr="00AF45FF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D0FDEA3" w14:textId="77777777" w:rsidR="003A7724" w:rsidRPr="007870F7" w:rsidRDefault="003A7724" w:rsidP="003A7724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4DCEC4E" w14:textId="77777777" w:rsidR="003A7724" w:rsidRPr="007870F7" w:rsidRDefault="003A7724" w:rsidP="003A7724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62450D" w14:textId="05A50758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36FFDFF6" w14:textId="2717793C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3FAAD9" w14:textId="26AF87EF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8A0F70" w14:textId="4E86DBEA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7F15E7" w14:textId="5EE9E86F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780D11" w14:textId="678B1D24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A3052" w14:textId="6892EC96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3CB041" w14:textId="4C3D592D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4267C3" w14:textId="1D792997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935584" w14:textId="2FDBC74A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449334" w14:textId="434E59E7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ECFFB19" w14:textId="423340EB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7724" w:rsidRPr="007870F7" w14:paraId="7746C512" w14:textId="77777777" w:rsidTr="00AF45FF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64BFDF8" w14:textId="77777777" w:rsidR="003A7724" w:rsidRPr="007870F7" w:rsidRDefault="003A7724" w:rsidP="003A7724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C5B0150" w14:textId="77777777" w:rsidR="003A7724" w:rsidRPr="007870F7" w:rsidRDefault="003A7724" w:rsidP="003A7724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4E3B65" w14:textId="7C6DFEA2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105745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64969A9" w14:textId="699E7CE7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105886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673550" w14:textId="7BBF879E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106137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750B64" w14:textId="30DABB65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106540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42C030" w14:textId="767A295B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106797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D3C881" w14:textId="3142B0D6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106916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BFD93F" w14:textId="5AD440A4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107074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FE44AB" w14:textId="4C1CB8C6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107309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9D147D" w14:textId="065210AB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107624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27B402" w14:textId="22812EB3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25E">
              <w:rPr>
                <w:rFonts w:cs="Arial"/>
                <w:sz w:val="16"/>
                <w:szCs w:val="16"/>
              </w:rPr>
              <w:t>107868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319E33" w14:textId="206F3F45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3683C">
              <w:rPr>
                <w:rFonts w:cs="Arial"/>
                <w:sz w:val="16"/>
                <w:szCs w:val="16"/>
              </w:rPr>
              <w:t>108058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E8ECC76" w14:textId="77BDE054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931EE">
              <w:rPr>
                <w:rFonts w:cs="Arial"/>
                <w:sz w:val="16"/>
                <w:szCs w:val="16"/>
              </w:rPr>
              <w:t>108222</w:t>
            </w:r>
          </w:p>
        </w:tc>
      </w:tr>
      <w:tr w:rsidR="003A7724" w:rsidRPr="007870F7" w14:paraId="0BA9F7BE" w14:textId="77777777" w:rsidTr="00AF45FF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1034DA1" w14:textId="77777777" w:rsidR="003A7724" w:rsidRPr="007870F7" w:rsidRDefault="003A7724" w:rsidP="003A7724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6C610B3" w14:textId="77777777" w:rsidR="003A7724" w:rsidRPr="007870F7" w:rsidRDefault="003A7724" w:rsidP="003A7724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7B7C92" w14:textId="11EAA57E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479C9">
              <w:rPr>
                <w:rFonts w:cs="Arial"/>
                <w:sz w:val="16"/>
                <w:szCs w:val="16"/>
              </w:rPr>
              <w:t>108146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766A2D6" w14:textId="71DB97DB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D233F">
              <w:rPr>
                <w:rFonts w:cs="Arial"/>
                <w:sz w:val="16"/>
                <w:szCs w:val="16"/>
              </w:rPr>
              <w:t>108279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81D59E" w14:textId="1FC04EDA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ECDB34" w14:textId="14FBED03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A21456" w14:textId="5D6C0B57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F2F4CB" w14:textId="0B4B28E2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A5E983" w14:textId="4B620AF5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FC114B" w14:textId="665E514E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3047C2" w14:textId="39CC1C16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3DAB53" w14:textId="324FC883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E284CA" w14:textId="73E84FF1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20D19F7" w14:textId="6A8E65E7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7724" w:rsidRPr="007870F7" w14:paraId="01A3E01C" w14:textId="77777777" w:rsidTr="00AF45FF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291F3CA" w14:textId="77777777" w:rsidR="003A7724" w:rsidRPr="007870F7" w:rsidRDefault="003A7724" w:rsidP="003A7724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4255F7" w14:textId="77777777" w:rsidR="003A7724" w:rsidRPr="007870F7" w:rsidRDefault="003A7724" w:rsidP="003A7724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8A670" w14:textId="71B16980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7355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B46225B" w14:textId="537CC68D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7392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A0C6B6" w14:textId="69446029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7434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F42329" w14:textId="06FEC531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7445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F5BD3A" w14:textId="7DE80587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7468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69321D" w14:textId="45912C9A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7495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B4466C" w14:textId="6B8D44D2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7519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FE6670" w14:textId="0AAC0CC0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7553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ACC24A" w14:textId="7DA02620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7610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A63E10" w14:textId="4A0D7451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25E">
              <w:rPr>
                <w:rFonts w:cs="Arial"/>
                <w:sz w:val="16"/>
                <w:szCs w:val="16"/>
              </w:rPr>
              <w:t>7669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A7D9F5" w14:textId="47C7A10E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3683C">
              <w:rPr>
                <w:rFonts w:cs="Arial"/>
                <w:sz w:val="16"/>
                <w:szCs w:val="16"/>
              </w:rPr>
              <w:t>7709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6616672" w14:textId="065AFAC3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931EE">
              <w:rPr>
                <w:rFonts w:cs="Arial"/>
                <w:sz w:val="16"/>
                <w:szCs w:val="16"/>
              </w:rPr>
              <w:t>7799</w:t>
            </w:r>
          </w:p>
        </w:tc>
      </w:tr>
      <w:tr w:rsidR="003A7724" w:rsidRPr="007870F7" w14:paraId="602FB2F3" w14:textId="77777777" w:rsidTr="00AF45FF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6D94A99" w14:textId="77777777" w:rsidR="003A7724" w:rsidRPr="007870F7" w:rsidRDefault="003A7724" w:rsidP="003A7724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90F7A71" w14:textId="77777777" w:rsidR="003A7724" w:rsidRPr="007870F7" w:rsidRDefault="003A7724" w:rsidP="003A7724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D9227F" w14:textId="5E289472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479C9">
              <w:rPr>
                <w:rFonts w:cs="Arial"/>
                <w:sz w:val="16"/>
                <w:szCs w:val="16"/>
              </w:rPr>
              <w:t>7878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20D3169" w14:textId="55D3B50D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D233F">
              <w:rPr>
                <w:rFonts w:cs="Arial"/>
                <w:sz w:val="16"/>
                <w:szCs w:val="16"/>
              </w:rPr>
              <w:t>7918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2D69BB" w14:textId="77FD1490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3DE394" w14:textId="4B32D408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508AE4" w14:textId="1F9C5342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ED3CC6" w14:textId="5554570C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4139A5" w14:textId="4B6DFB73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4D2DE1" w14:textId="083DF1B2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E600C2" w14:textId="3B535DB0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B7DB3B" w14:textId="27888497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624E96" w14:textId="522D1B98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D6D9667" w14:textId="1403003F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7724" w:rsidRPr="007870F7" w14:paraId="31CB8E2C" w14:textId="77777777" w:rsidTr="00AF45FF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0F103B3" w14:textId="77777777" w:rsidR="003A7724" w:rsidRPr="007870F7" w:rsidRDefault="003A7724" w:rsidP="003A7724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927A153" w14:textId="77777777" w:rsidR="003A7724" w:rsidRPr="007870F7" w:rsidRDefault="003A7724" w:rsidP="003A7724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64C8F0" w14:textId="5D7C3549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909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57D8C96" w14:textId="1EFCFE9F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914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871177" w14:textId="05DB68CE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910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B5B3D6" w14:textId="1FF5D19B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902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0D5A9" w14:textId="511E26E3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D181B9" w14:textId="3C2EE51F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6A5B11" w14:textId="43904DF9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34723F" w14:textId="74E1413B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0F90E8" w14:textId="3D568B50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371310" w14:textId="63BC90E0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E30D2D" w14:textId="549E39BD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3683C"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B7D5250" w14:textId="5C62C361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928</w:t>
            </w:r>
          </w:p>
        </w:tc>
      </w:tr>
      <w:tr w:rsidR="003A7724" w:rsidRPr="007870F7" w14:paraId="5579B133" w14:textId="77777777" w:rsidTr="00AF45FF">
        <w:trPr>
          <w:jc w:val="center"/>
        </w:trPr>
        <w:tc>
          <w:tcPr>
            <w:tcW w:w="4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19EFEB" w14:textId="77777777" w:rsidR="003A7724" w:rsidRPr="007870F7" w:rsidRDefault="003A7724" w:rsidP="003A7724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3160495" w14:textId="77777777" w:rsidR="003A7724" w:rsidRPr="007870F7" w:rsidRDefault="003A7724" w:rsidP="003A7724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EBA856C" w14:textId="760B995D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927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749D4A09" w14:textId="3607867D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12E3840" w14:textId="4E92E701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530C830" w14:textId="6B30EA21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B7CCA94" w14:textId="7D31665D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D747465" w14:textId="54633692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7A21E6E" w14:textId="7B1449E1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17656B3" w14:textId="29714FEF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3E8EAB7" w14:textId="48CADC46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9815894" w14:textId="1F0CCAC0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2300765" w14:textId="7CCEA7EB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1798A189" w14:textId="1799A7FF" w:rsidR="003A7724" w:rsidRPr="00B745E9" w:rsidRDefault="003A7724" w:rsidP="003A772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88FE6B7" w14:textId="77777777" w:rsidR="004E32FA" w:rsidRPr="007870F7" w:rsidRDefault="004E32FA" w:rsidP="00793171">
      <w:pPr>
        <w:autoSpaceDE w:val="0"/>
        <w:autoSpaceDN w:val="0"/>
        <w:spacing w:before="240" w:line="180" w:lineRule="exact"/>
        <w:jc w:val="both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49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brutto do przychodów 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0392D79F" w14:textId="77777777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336699C6" w14:textId="6D9658F3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spacing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</w:t>
      </w:r>
      <w:r w:rsidR="00793171">
        <w:rPr>
          <w:rFonts w:cs="Arial"/>
          <w:b/>
          <w:bCs/>
          <w:szCs w:val="19"/>
        </w:rPr>
        <w:t>2</w:t>
      </w:r>
      <w:r w:rsidRPr="007870F7">
        <w:rPr>
          <w:rFonts w:cs="Arial"/>
          <w:b/>
          <w:bCs/>
          <w:szCs w:val="19"/>
        </w:rPr>
        <w:t xml:space="preserve"> r.</w:t>
      </w:r>
    </w:p>
    <w:p w14:paraId="0225FE73" w14:textId="7EB46D38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 w:rsidR="00AF45FF">
        <w:rPr>
          <w:rFonts w:cs="Arial"/>
          <w:szCs w:val="19"/>
        </w:rPr>
        <w:t>lutego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2 r. (stan na koniec styczni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4E32FA" w:rsidRPr="007870F7" w14:paraId="46258B0E" w14:textId="77777777" w:rsidTr="00A74B8F">
        <w:trPr>
          <w:trHeight w:val="20"/>
          <w:jc w:val="center"/>
        </w:trPr>
        <w:tc>
          <w:tcPr>
            <w:tcW w:w="1114" w:type="pct"/>
            <w:vMerge w:val="restart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069F3A21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585A7E2" w14:textId="77777777" w:rsidR="004E32FA" w:rsidRPr="007870F7" w:rsidRDefault="004E32FA" w:rsidP="00A74B8F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38653CC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349876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56DB29EE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30E46C9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4E32FA" w:rsidRPr="007870F7" w14:paraId="5E9FD884" w14:textId="77777777" w:rsidTr="00A74B8F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29548183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9F947DF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5B470236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E2CC767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6EAA8F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135FD5F5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4E32FA" w:rsidRPr="007870F7" w14:paraId="3D42005B" w14:textId="77777777" w:rsidTr="00A74B8F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354228DB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626186C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E83D049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1DA4D52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0ED5239A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1C37223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1FE5C1D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7620B599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FFFFFF"/>
            <w:vAlign w:val="center"/>
          </w:tcPr>
          <w:p w14:paraId="5FE3B274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3449D6" w:rsidRPr="007870F7" w14:paraId="6A9A41F2" w14:textId="77777777" w:rsidTr="00A74B8F">
        <w:trPr>
          <w:jc w:val="center"/>
        </w:trPr>
        <w:tc>
          <w:tcPr>
            <w:tcW w:w="1114" w:type="pct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8147256" w14:textId="77777777" w:rsidR="003449D6" w:rsidRPr="007870F7" w:rsidRDefault="003449D6" w:rsidP="003449D6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730776" w14:textId="06DA6813" w:rsidR="003449D6" w:rsidRPr="0033090B" w:rsidRDefault="003449D6" w:rsidP="003449D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22090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F218E0" w14:textId="03D74E63" w:rsidR="003449D6" w:rsidRPr="0033090B" w:rsidRDefault="003449D6" w:rsidP="003449D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12364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B12F82" w14:textId="75E6E941" w:rsidR="003449D6" w:rsidRPr="0033090B" w:rsidRDefault="003449D6" w:rsidP="003449D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12183</w:t>
            </w:r>
          </w:p>
        </w:tc>
        <w:tc>
          <w:tcPr>
            <w:tcW w:w="488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0783172" w14:textId="368F52C8" w:rsidR="003449D6" w:rsidRPr="007870F7" w:rsidRDefault="003449D6" w:rsidP="003449D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6,1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0DA420" w14:textId="33679959" w:rsidR="003449D6" w:rsidRPr="001F088E" w:rsidRDefault="003449D6" w:rsidP="003449D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437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5E44EE" w14:textId="2872CB3E" w:rsidR="003449D6" w:rsidRPr="001F088E" w:rsidRDefault="003449D6" w:rsidP="003449D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242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87281D" w14:textId="56EBD02E" w:rsidR="003449D6" w:rsidRDefault="003449D6" w:rsidP="003449D6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D233F">
              <w:rPr>
                <w:rFonts w:cs="Arial"/>
                <w:b/>
                <w:bCs/>
                <w:color w:val="000000"/>
                <w:sz w:val="16"/>
                <w:szCs w:val="16"/>
              </w:rPr>
              <w:t>108279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71ACF94" w14:textId="2F9E5991" w:rsidR="003449D6" w:rsidRDefault="003449D6" w:rsidP="003449D6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D233F">
              <w:rPr>
                <w:rFonts w:cs="Arial"/>
                <w:b/>
                <w:bCs/>
                <w:color w:val="000000"/>
                <w:sz w:val="16"/>
                <w:szCs w:val="16"/>
              </w:rPr>
              <w:t>7918</w:t>
            </w:r>
          </w:p>
        </w:tc>
      </w:tr>
      <w:tr w:rsidR="003449D6" w:rsidRPr="007870F7" w14:paraId="72C35BCB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AE0D14F" w14:textId="77777777" w:rsidR="003449D6" w:rsidRPr="00801688" w:rsidRDefault="003449D6" w:rsidP="003449D6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DCA88DB" w14:textId="68DED5E2" w:rsidR="003449D6" w:rsidRPr="0033090B" w:rsidRDefault="003449D6" w:rsidP="003449D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9884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F12C80" w14:textId="47C02082" w:rsidR="003449D6" w:rsidRPr="0033090B" w:rsidRDefault="003449D6" w:rsidP="003449D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5430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44F666" w14:textId="30ABFA29" w:rsidR="003449D6" w:rsidRPr="0033090B" w:rsidRDefault="003449D6" w:rsidP="003449D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5264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ADA755" w14:textId="50A8D60E" w:rsidR="003449D6" w:rsidRPr="007870F7" w:rsidRDefault="003449D6" w:rsidP="003449D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F94084" w14:textId="7828A4C9" w:rsidR="003449D6" w:rsidRPr="001F088E" w:rsidRDefault="003449D6" w:rsidP="003449D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153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2D0397" w14:textId="4A469AB8" w:rsidR="003449D6" w:rsidRPr="001F088E" w:rsidRDefault="003449D6" w:rsidP="003449D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EF603F" w14:textId="11AA6DAC" w:rsidR="003449D6" w:rsidRDefault="003449D6" w:rsidP="003449D6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D233F">
              <w:rPr>
                <w:rFonts w:cs="Arial"/>
                <w:b/>
                <w:bCs/>
                <w:color w:val="000000"/>
                <w:sz w:val="16"/>
                <w:szCs w:val="16"/>
              </w:rPr>
              <w:t>39556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044C00B2" w14:textId="523E1761" w:rsidR="003449D6" w:rsidRDefault="003449D6" w:rsidP="003449D6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D233F">
              <w:rPr>
                <w:rFonts w:cs="Arial"/>
                <w:b/>
                <w:bCs/>
                <w:color w:val="000000"/>
                <w:sz w:val="16"/>
                <w:szCs w:val="16"/>
              </w:rPr>
              <w:t>1972</w:t>
            </w:r>
          </w:p>
        </w:tc>
      </w:tr>
      <w:tr w:rsidR="003449D6" w:rsidRPr="007870F7" w14:paraId="52C5BB3F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BA55E40" w14:textId="77777777" w:rsidR="003449D6" w:rsidRPr="00BE4C52" w:rsidRDefault="003449D6" w:rsidP="003449D6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1D9F7C" w14:textId="77777777" w:rsidR="003449D6" w:rsidRPr="0033090B" w:rsidRDefault="003449D6" w:rsidP="003449D6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7C108A" w14:textId="77777777" w:rsidR="003449D6" w:rsidRPr="0033090B" w:rsidRDefault="003449D6" w:rsidP="003449D6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937CAF" w14:textId="77777777" w:rsidR="003449D6" w:rsidRPr="0033090B" w:rsidRDefault="003449D6" w:rsidP="003449D6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233DC3" w14:textId="77777777" w:rsidR="003449D6" w:rsidRPr="007870F7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0522CD" w14:textId="77777777" w:rsidR="003449D6" w:rsidRPr="001F088E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14FED1" w14:textId="77777777" w:rsidR="003449D6" w:rsidRPr="001F088E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808ACB" w14:textId="77777777" w:rsidR="003449D6" w:rsidRPr="001F088E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95952AE" w14:textId="77777777" w:rsidR="003449D6" w:rsidRPr="001F088E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449D6" w:rsidRPr="007870F7" w14:paraId="0A702E84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6AD3828" w14:textId="77777777" w:rsidR="003449D6" w:rsidRPr="007870F7" w:rsidRDefault="003449D6" w:rsidP="003449D6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5008F5" w14:textId="3313D169" w:rsidR="003449D6" w:rsidRPr="0033090B" w:rsidRDefault="003449D6" w:rsidP="003449D6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2317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748236" w14:textId="1A557593" w:rsidR="003449D6" w:rsidRPr="0033090B" w:rsidRDefault="003449D6" w:rsidP="003449D6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1308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B417F9" w14:textId="5B8C465E" w:rsidR="003449D6" w:rsidRPr="0033090B" w:rsidRDefault="003449D6" w:rsidP="003449D6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089ACD" w14:textId="2F74664E" w:rsidR="003449D6" w:rsidRPr="007870F7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27812A" w14:textId="1F85963B" w:rsidR="003449D6" w:rsidRPr="001F088E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93082B" w14:textId="62E10B61" w:rsidR="003449D6" w:rsidRPr="001F088E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AD2047" w14:textId="6E7E800C" w:rsidR="003449D6" w:rsidRDefault="003449D6" w:rsidP="003449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D233F">
              <w:rPr>
                <w:rFonts w:cs="Arial"/>
                <w:color w:val="000000"/>
                <w:sz w:val="16"/>
                <w:szCs w:val="16"/>
              </w:rPr>
              <w:t>10735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1BC28A5" w14:textId="06033736" w:rsidR="003449D6" w:rsidRDefault="003449D6" w:rsidP="003449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D233F">
              <w:rPr>
                <w:rFonts w:cs="Arial"/>
                <w:color w:val="000000"/>
                <w:sz w:val="16"/>
                <w:szCs w:val="16"/>
              </w:rPr>
              <w:t>591</w:t>
            </w:r>
          </w:p>
        </w:tc>
      </w:tr>
      <w:tr w:rsidR="003449D6" w:rsidRPr="007870F7" w14:paraId="4DE27367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CB53900" w14:textId="77777777" w:rsidR="003449D6" w:rsidRPr="007870F7" w:rsidRDefault="003449D6" w:rsidP="003449D6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586D93" w14:textId="4469C6FE" w:rsidR="003449D6" w:rsidRPr="0033090B" w:rsidRDefault="003449D6" w:rsidP="003449D6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1350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705933" w14:textId="2903D6D7" w:rsidR="003449D6" w:rsidRPr="0033090B" w:rsidRDefault="003449D6" w:rsidP="003449D6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1AC73A" w14:textId="1355C469" w:rsidR="003449D6" w:rsidRPr="0033090B" w:rsidRDefault="003449D6" w:rsidP="003449D6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817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59E3C6" w14:textId="5C5C9C80" w:rsidR="003449D6" w:rsidRPr="007870F7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83E564" w14:textId="67ECC8B8" w:rsidR="003449D6" w:rsidRPr="001F088E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40B97" w14:textId="01DD1C1B" w:rsidR="003449D6" w:rsidRPr="001F088E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3D66AA" w14:textId="1A8BE272" w:rsidR="003449D6" w:rsidRDefault="003449D6" w:rsidP="003449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D233F">
              <w:rPr>
                <w:rFonts w:cs="Arial"/>
                <w:color w:val="000000"/>
                <w:sz w:val="16"/>
                <w:szCs w:val="16"/>
              </w:rPr>
              <w:t>4311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B98542F" w14:textId="037AF075" w:rsidR="003449D6" w:rsidRDefault="003449D6" w:rsidP="003449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D233F">
              <w:rPr>
                <w:rFonts w:cs="Arial"/>
                <w:color w:val="000000"/>
                <w:sz w:val="16"/>
                <w:szCs w:val="16"/>
              </w:rPr>
              <w:t>188</w:t>
            </w:r>
          </w:p>
        </w:tc>
      </w:tr>
      <w:tr w:rsidR="003449D6" w:rsidRPr="007870F7" w14:paraId="6397C184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37218A7" w14:textId="77777777" w:rsidR="003449D6" w:rsidRPr="007870F7" w:rsidRDefault="003449D6" w:rsidP="003449D6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28772A" w14:textId="1E677619" w:rsidR="003449D6" w:rsidRPr="0033090B" w:rsidRDefault="003449D6" w:rsidP="003449D6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1252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A705E72" w14:textId="022A5C67" w:rsidR="003449D6" w:rsidRPr="0033090B" w:rsidRDefault="003449D6" w:rsidP="003449D6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E43399" w14:textId="2E277B30" w:rsidR="003449D6" w:rsidRPr="0033090B" w:rsidRDefault="003449D6" w:rsidP="003449D6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9C5BE9" w14:textId="3BADBAE1" w:rsidR="003449D6" w:rsidRPr="007870F7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7EBFB4" w14:textId="12E71D70" w:rsidR="003449D6" w:rsidRPr="001F088E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8D2FDD" w14:textId="4761010B" w:rsidR="003449D6" w:rsidRPr="001F088E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71F219" w14:textId="6F71D50A" w:rsidR="003449D6" w:rsidRDefault="003449D6" w:rsidP="003449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D233F">
              <w:rPr>
                <w:rFonts w:cs="Arial"/>
                <w:color w:val="000000"/>
                <w:sz w:val="16"/>
                <w:szCs w:val="16"/>
              </w:rPr>
              <w:t>4846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761877E" w14:textId="7D06DCDC" w:rsidR="003449D6" w:rsidRDefault="003449D6" w:rsidP="003449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D233F">
              <w:rPr>
                <w:rFonts w:cs="Arial"/>
                <w:color w:val="000000"/>
                <w:sz w:val="16"/>
                <w:szCs w:val="16"/>
              </w:rPr>
              <w:t>291</w:t>
            </w:r>
          </w:p>
        </w:tc>
      </w:tr>
      <w:tr w:rsidR="003449D6" w:rsidRPr="007870F7" w14:paraId="05FF23D1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FE7CF80" w14:textId="77777777" w:rsidR="003449D6" w:rsidRPr="007870F7" w:rsidRDefault="003449D6" w:rsidP="003449D6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104695" w14:textId="0B53EA6C" w:rsidR="003449D6" w:rsidRPr="0033090B" w:rsidRDefault="003449D6" w:rsidP="003449D6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3520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7076E2" w14:textId="2D54E683" w:rsidR="003449D6" w:rsidRPr="0033090B" w:rsidRDefault="003449D6" w:rsidP="003449D6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1824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8D6AC9" w14:textId="2D1BE8B0" w:rsidR="003449D6" w:rsidRPr="0033090B" w:rsidRDefault="003449D6" w:rsidP="003449D6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1743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465AB7" w14:textId="22BA6B26" w:rsidR="003449D6" w:rsidRPr="007870F7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12F313" w14:textId="64AD6805" w:rsidR="003449D6" w:rsidRPr="001F088E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03FC83" w14:textId="6B7C7223" w:rsidR="003449D6" w:rsidRPr="001F088E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FB1AE9" w14:textId="20339F41" w:rsidR="003449D6" w:rsidRDefault="003449D6" w:rsidP="003449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D233F">
              <w:rPr>
                <w:rFonts w:cs="Arial"/>
                <w:color w:val="000000"/>
                <w:sz w:val="16"/>
                <w:szCs w:val="16"/>
              </w:rPr>
              <w:t>14761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A443702" w14:textId="777141DF" w:rsidR="003449D6" w:rsidRDefault="003449D6" w:rsidP="003449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D233F">
              <w:rPr>
                <w:rFonts w:cs="Arial"/>
                <w:color w:val="000000"/>
                <w:sz w:val="16"/>
                <w:szCs w:val="16"/>
              </w:rPr>
              <w:t>706</w:t>
            </w:r>
          </w:p>
        </w:tc>
      </w:tr>
      <w:tr w:rsidR="003449D6" w:rsidRPr="007870F7" w14:paraId="08CDF447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80DC578" w14:textId="77777777" w:rsidR="003449D6" w:rsidRPr="007870F7" w:rsidRDefault="003449D6" w:rsidP="003449D6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5D5D71" w14:textId="4EF9103B" w:rsidR="003449D6" w:rsidRPr="0033090B" w:rsidRDefault="003449D6" w:rsidP="003449D6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1445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D69184" w14:textId="43F089F7" w:rsidR="003449D6" w:rsidRPr="0033090B" w:rsidRDefault="003449D6" w:rsidP="003449D6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994A27" w14:textId="7DE99D19" w:rsidR="003449D6" w:rsidRPr="0033090B" w:rsidRDefault="003449D6" w:rsidP="003449D6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BE5B6F" w14:textId="063CB628" w:rsidR="003449D6" w:rsidRPr="007870F7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C6A409" w14:textId="6224C990" w:rsidR="003449D6" w:rsidRPr="001F088E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8FF0FE" w14:textId="38557985" w:rsidR="003449D6" w:rsidRPr="001F088E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1D26B4" w14:textId="4223C5D9" w:rsidR="003449D6" w:rsidRDefault="003449D6" w:rsidP="003449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C7A2E">
              <w:rPr>
                <w:rFonts w:cs="Arial"/>
                <w:color w:val="000000"/>
                <w:sz w:val="16"/>
                <w:szCs w:val="16"/>
              </w:rPr>
              <w:t>4903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262867B" w14:textId="7169EA33" w:rsidR="003449D6" w:rsidRDefault="003449D6" w:rsidP="003449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C7A2E">
              <w:rPr>
                <w:rFonts w:cs="Arial"/>
                <w:color w:val="000000"/>
                <w:sz w:val="16"/>
                <w:szCs w:val="16"/>
              </w:rPr>
              <w:t>196</w:t>
            </w:r>
          </w:p>
        </w:tc>
      </w:tr>
      <w:tr w:rsidR="003449D6" w:rsidRPr="007870F7" w14:paraId="286479C6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021083B" w14:textId="77777777" w:rsidR="003449D6" w:rsidRPr="007870F7" w:rsidRDefault="003449D6" w:rsidP="003449D6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45A15D" w14:textId="074A949A" w:rsidR="003449D6" w:rsidRPr="0033090B" w:rsidRDefault="003449D6" w:rsidP="003449D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12206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4C5623" w14:textId="533384FA" w:rsidR="003449D6" w:rsidRPr="0033090B" w:rsidRDefault="003449D6" w:rsidP="003449D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6934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913F2E" w14:textId="7A814B06" w:rsidR="003449D6" w:rsidRPr="0033090B" w:rsidRDefault="003449D6" w:rsidP="003449D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6919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317F9B" w14:textId="4D282E13" w:rsidR="003449D6" w:rsidRPr="007870F7" w:rsidRDefault="003449D6" w:rsidP="003449D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5,0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F958DC" w14:textId="197C6359" w:rsidR="003449D6" w:rsidRPr="001F088E" w:rsidRDefault="003449D6" w:rsidP="003449D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284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D2A845" w14:textId="53FC1C01" w:rsidR="003449D6" w:rsidRPr="001F088E" w:rsidRDefault="003449D6" w:rsidP="003449D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156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8E2953" w14:textId="09CB47EE" w:rsidR="003449D6" w:rsidRDefault="003449D6" w:rsidP="003449D6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C7A2E">
              <w:rPr>
                <w:rFonts w:cs="Arial"/>
                <w:b/>
                <w:bCs/>
                <w:color w:val="000000"/>
                <w:sz w:val="16"/>
                <w:szCs w:val="16"/>
              </w:rPr>
              <w:t>68723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3D408DA" w14:textId="569328B6" w:rsidR="003449D6" w:rsidRDefault="003449D6" w:rsidP="003449D6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C7A2E">
              <w:rPr>
                <w:rFonts w:cs="Arial"/>
                <w:b/>
                <w:bCs/>
                <w:color w:val="000000"/>
                <w:sz w:val="16"/>
                <w:szCs w:val="16"/>
              </w:rPr>
              <w:t>5946</w:t>
            </w:r>
          </w:p>
        </w:tc>
      </w:tr>
      <w:tr w:rsidR="003449D6" w:rsidRPr="007870F7" w14:paraId="1B8C758B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1A06E08" w14:textId="77777777" w:rsidR="003449D6" w:rsidRPr="00BE4C52" w:rsidRDefault="003449D6" w:rsidP="003449D6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A9FF39" w14:textId="77777777" w:rsidR="003449D6" w:rsidRPr="0033090B" w:rsidRDefault="003449D6" w:rsidP="003449D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EB11122" w14:textId="77777777" w:rsidR="003449D6" w:rsidRPr="0033090B" w:rsidRDefault="003449D6" w:rsidP="003449D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EB470D" w14:textId="77777777" w:rsidR="003449D6" w:rsidRPr="0033090B" w:rsidRDefault="003449D6" w:rsidP="003449D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11A7C0" w14:textId="77777777" w:rsidR="003449D6" w:rsidRPr="007870F7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5D250C" w14:textId="77777777" w:rsidR="003449D6" w:rsidRPr="001F088E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633552" w14:textId="77777777" w:rsidR="003449D6" w:rsidRPr="001F088E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017437" w14:textId="77777777" w:rsidR="003449D6" w:rsidRPr="001F088E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9D42B43" w14:textId="77777777" w:rsidR="003449D6" w:rsidRPr="001F088E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449D6" w:rsidRPr="007870F7" w14:paraId="3BA82896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68624EB" w14:textId="77777777" w:rsidR="003449D6" w:rsidRPr="007870F7" w:rsidRDefault="003449D6" w:rsidP="003449D6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4339E5" w14:textId="668DB13F" w:rsidR="003449D6" w:rsidRPr="0033090B" w:rsidRDefault="003449D6" w:rsidP="003449D6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2511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10B6AC" w14:textId="64D5A3A3" w:rsidR="003449D6" w:rsidRPr="0033090B" w:rsidRDefault="003449D6" w:rsidP="003449D6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1465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3CABF7" w14:textId="72F397AD" w:rsidR="003449D6" w:rsidRPr="0033090B" w:rsidRDefault="003449D6" w:rsidP="003449D6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9E0782" w14:textId="060EC488" w:rsidR="003449D6" w:rsidRPr="007870F7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92EBD4" w14:textId="7F965278" w:rsidR="003449D6" w:rsidRPr="001F088E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6E098C" w14:textId="44E6C738" w:rsidR="003449D6" w:rsidRPr="001F088E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70F80E" w14:textId="64759279" w:rsidR="003449D6" w:rsidRDefault="003449D6" w:rsidP="003449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C7A2E">
              <w:rPr>
                <w:rFonts w:cs="Arial"/>
                <w:color w:val="000000"/>
                <w:sz w:val="16"/>
                <w:szCs w:val="16"/>
              </w:rPr>
              <w:t>9347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FE913C4" w14:textId="0D8111B7" w:rsidR="003449D6" w:rsidRDefault="003449D6" w:rsidP="003449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C7A2E">
              <w:rPr>
                <w:rFonts w:cs="Arial"/>
                <w:color w:val="000000"/>
                <w:sz w:val="16"/>
                <w:szCs w:val="16"/>
              </w:rPr>
              <w:t>646</w:t>
            </w:r>
          </w:p>
        </w:tc>
      </w:tr>
      <w:tr w:rsidR="003449D6" w:rsidRPr="007870F7" w14:paraId="4368830C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D29C8ED" w14:textId="77777777" w:rsidR="003449D6" w:rsidRPr="007870F7" w:rsidRDefault="003449D6" w:rsidP="003449D6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DFC0D" w14:textId="2B914038" w:rsidR="003449D6" w:rsidRPr="0033090B" w:rsidRDefault="003449D6" w:rsidP="003449D6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8B2AEE" w14:textId="7E597AA8" w:rsidR="003449D6" w:rsidRPr="0033090B" w:rsidRDefault="003449D6" w:rsidP="003449D6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FACCBE" w14:textId="49C388D3" w:rsidR="003449D6" w:rsidRPr="0033090B" w:rsidRDefault="003449D6" w:rsidP="003449D6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8D7E85" w14:textId="6D64E1FD" w:rsidR="003449D6" w:rsidRPr="007870F7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3BAAED" w14:textId="523E90DC" w:rsidR="003449D6" w:rsidRPr="001F088E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19348A" w14:textId="45481BC4" w:rsidR="003449D6" w:rsidRPr="001F088E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01884C" w14:textId="7A5E11DB" w:rsidR="003449D6" w:rsidRDefault="003449D6" w:rsidP="003449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C7A2E">
              <w:rPr>
                <w:rFonts w:cs="Arial"/>
                <w:color w:val="000000"/>
                <w:sz w:val="16"/>
                <w:szCs w:val="16"/>
              </w:rPr>
              <w:t>6707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5D6903E" w14:textId="05DFEEBB" w:rsidR="003449D6" w:rsidRDefault="003449D6" w:rsidP="003449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C7A2E">
              <w:rPr>
                <w:rFonts w:cs="Arial"/>
                <w:color w:val="000000"/>
                <w:sz w:val="16"/>
                <w:szCs w:val="16"/>
              </w:rPr>
              <w:t>299</w:t>
            </w:r>
          </w:p>
        </w:tc>
      </w:tr>
      <w:tr w:rsidR="003449D6" w:rsidRPr="007870F7" w14:paraId="25CE40B9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1B784C30" w14:textId="77777777" w:rsidR="003449D6" w:rsidRPr="007870F7" w:rsidRDefault="003449D6" w:rsidP="003449D6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0F8555" w14:textId="7AD62C42" w:rsidR="003449D6" w:rsidRPr="0033090B" w:rsidRDefault="003449D6" w:rsidP="003449D6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1457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7AFB0C" w14:textId="056CE641" w:rsidR="003449D6" w:rsidRPr="0033090B" w:rsidRDefault="003449D6" w:rsidP="003449D6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FDEE3A" w14:textId="3DC9EBE8" w:rsidR="003449D6" w:rsidRPr="0033090B" w:rsidRDefault="003449D6" w:rsidP="003449D6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865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A8EC15" w14:textId="066C0823" w:rsidR="003449D6" w:rsidRPr="007870F7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75A045" w14:textId="7980ECEB" w:rsidR="003449D6" w:rsidRPr="001F088E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924B37" w14:textId="620DFB24" w:rsidR="003449D6" w:rsidRPr="001F088E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5C2FC9" w14:textId="4D687303" w:rsidR="003449D6" w:rsidRDefault="003449D6" w:rsidP="003449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C7A2E">
              <w:rPr>
                <w:rFonts w:cs="Arial"/>
                <w:color w:val="000000"/>
                <w:sz w:val="16"/>
                <w:szCs w:val="16"/>
              </w:rPr>
              <w:t>5302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3A1EB56" w14:textId="3B111940" w:rsidR="003449D6" w:rsidRDefault="003449D6" w:rsidP="003449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C7A2E">
              <w:rPr>
                <w:rFonts w:cs="Arial"/>
                <w:color w:val="000000"/>
                <w:sz w:val="16"/>
                <w:szCs w:val="16"/>
              </w:rPr>
              <w:t>416</w:t>
            </w:r>
          </w:p>
        </w:tc>
      </w:tr>
      <w:tr w:rsidR="003449D6" w:rsidRPr="007870F7" w14:paraId="29811C4D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495C40F" w14:textId="77777777" w:rsidR="003449D6" w:rsidRPr="007870F7" w:rsidRDefault="003449D6" w:rsidP="003449D6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8F5EE6" w14:textId="1A0279F4" w:rsidR="003449D6" w:rsidRPr="0033090B" w:rsidRDefault="003449D6" w:rsidP="003449D6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386351" w14:textId="6C0D46FA" w:rsidR="003449D6" w:rsidRPr="0033090B" w:rsidRDefault="003449D6" w:rsidP="003449D6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46D206" w14:textId="5468CDA5" w:rsidR="003449D6" w:rsidRPr="0033090B" w:rsidRDefault="003449D6" w:rsidP="003449D6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537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F4017A" w14:textId="53A61146" w:rsidR="003449D6" w:rsidRPr="007870F7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E9823B" w14:textId="24F19E92" w:rsidR="003449D6" w:rsidRPr="001F088E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35F443" w14:textId="645D0F58" w:rsidR="003449D6" w:rsidRPr="001F088E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E89E96" w14:textId="612287AC" w:rsidR="003449D6" w:rsidRDefault="003449D6" w:rsidP="003449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C7A2E">
              <w:rPr>
                <w:rFonts w:cs="Arial"/>
                <w:color w:val="000000"/>
                <w:sz w:val="16"/>
                <w:szCs w:val="16"/>
              </w:rPr>
              <w:t>6167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B1897B6" w14:textId="04BBB01F" w:rsidR="003449D6" w:rsidRDefault="003449D6" w:rsidP="003449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C7A2E">
              <w:rPr>
                <w:rFonts w:cs="Arial"/>
                <w:color w:val="000000"/>
                <w:sz w:val="16"/>
                <w:szCs w:val="16"/>
              </w:rPr>
              <w:t>340</w:t>
            </w:r>
          </w:p>
        </w:tc>
      </w:tr>
      <w:tr w:rsidR="003449D6" w:rsidRPr="007870F7" w14:paraId="197A800F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59278120" w14:textId="77777777" w:rsidR="003449D6" w:rsidRPr="007870F7" w:rsidRDefault="003449D6" w:rsidP="003449D6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918995" w14:textId="2F60588C" w:rsidR="003449D6" w:rsidRPr="0033090B" w:rsidRDefault="003449D6" w:rsidP="003449D6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2120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57F49D" w14:textId="1E31D10C" w:rsidR="003449D6" w:rsidRPr="0033090B" w:rsidRDefault="003449D6" w:rsidP="003449D6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5022EC" w14:textId="782D7932" w:rsidR="003449D6" w:rsidRPr="0033090B" w:rsidRDefault="003449D6" w:rsidP="003449D6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1167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588330" w14:textId="038F6A14" w:rsidR="003449D6" w:rsidRPr="007870F7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AD9EE8" w14:textId="2FE53EEF" w:rsidR="003449D6" w:rsidRPr="001F088E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B5F549" w14:textId="08AC1D1C" w:rsidR="003449D6" w:rsidRPr="001F088E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8FC48B" w14:textId="4DE57D2F" w:rsidR="003449D6" w:rsidRDefault="003449D6" w:rsidP="003449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C7A2E">
              <w:rPr>
                <w:rFonts w:cs="Arial"/>
                <w:color w:val="000000"/>
                <w:sz w:val="16"/>
                <w:szCs w:val="16"/>
              </w:rPr>
              <w:t>12629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973C5DC" w14:textId="78004EE2" w:rsidR="003449D6" w:rsidRDefault="003449D6" w:rsidP="003449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C7A2E">
              <w:rPr>
                <w:rFonts w:cs="Arial"/>
                <w:color w:val="000000"/>
                <w:sz w:val="16"/>
                <w:szCs w:val="16"/>
              </w:rPr>
              <w:t>721</w:t>
            </w:r>
          </w:p>
        </w:tc>
      </w:tr>
      <w:tr w:rsidR="003449D6" w:rsidRPr="007870F7" w14:paraId="63CF96F5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B8F91F3" w14:textId="77777777" w:rsidR="003449D6" w:rsidRPr="007870F7" w:rsidRDefault="003449D6" w:rsidP="003449D6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DECA3B" w14:textId="3EDF3A00" w:rsidR="003449D6" w:rsidRPr="0033090B" w:rsidRDefault="003449D6" w:rsidP="003449D6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100B2" w14:textId="14C0DC42" w:rsidR="003449D6" w:rsidRPr="0033090B" w:rsidRDefault="003449D6" w:rsidP="003449D6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84562D" w14:textId="45CE83AD" w:rsidR="003449D6" w:rsidRPr="0033090B" w:rsidRDefault="003449D6" w:rsidP="003449D6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EAC7F4" w14:textId="1E9E6A6D" w:rsidR="003449D6" w:rsidRPr="007870F7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0599AE" w14:textId="3E65A4A0" w:rsidR="003449D6" w:rsidRPr="001F088E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E59155" w14:textId="5C695D79" w:rsidR="003449D6" w:rsidRPr="001F088E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056403" w14:textId="5133D282" w:rsidR="003449D6" w:rsidRDefault="003449D6" w:rsidP="003449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C7A2E">
              <w:rPr>
                <w:rFonts w:cs="Arial"/>
                <w:color w:val="000000"/>
                <w:sz w:val="16"/>
                <w:szCs w:val="16"/>
              </w:rPr>
              <w:t>5766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9DAA3ED" w14:textId="4C1FA01D" w:rsidR="003449D6" w:rsidRDefault="003449D6" w:rsidP="003449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64FA0">
              <w:rPr>
                <w:rFonts w:cs="Arial"/>
                <w:color w:val="000000"/>
                <w:sz w:val="16"/>
                <w:szCs w:val="16"/>
              </w:rPr>
              <w:t>345</w:t>
            </w:r>
          </w:p>
        </w:tc>
      </w:tr>
      <w:tr w:rsidR="003449D6" w:rsidRPr="007870F7" w14:paraId="7817542E" w14:textId="77777777" w:rsidTr="00A74B8F">
        <w:trPr>
          <w:trHeight w:val="164"/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FFFFFF"/>
            <w:vAlign w:val="bottom"/>
          </w:tcPr>
          <w:p w14:paraId="2DDF295E" w14:textId="77777777" w:rsidR="003449D6" w:rsidRPr="007870F7" w:rsidRDefault="003449D6" w:rsidP="003449D6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542D85B" w14:textId="744E5F09" w:rsidR="003449D6" w:rsidRPr="0033090B" w:rsidRDefault="003449D6" w:rsidP="003449D6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2498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07319C3" w14:textId="7DA0C8B0" w:rsidR="003449D6" w:rsidRPr="0033090B" w:rsidRDefault="003449D6" w:rsidP="003449D6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AB02D99" w14:textId="1C4001D9" w:rsidR="003449D6" w:rsidRPr="0033090B" w:rsidRDefault="003449D6" w:rsidP="003449D6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3D225AC" w14:textId="5E93A9B0" w:rsidR="003449D6" w:rsidRPr="007870F7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FFBD7DB" w14:textId="61E1A631" w:rsidR="003449D6" w:rsidRPr="001F088E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B94B204" w14:textId="28B19D2A" w:rsidR="003449D6" w:rsidRPr="001F088E" w:rsidRDefault="003449D6" w:rsidP="003449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27E2BE7" w14:textId="40E7154C" w:rsidR="003449D6" w:rsidRDefault="003449D6" w:rsidP="003449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64FA0">
              <w:rPr>
                <w:rFonts w:cs="Arial"/>
                <w:color w:val="000000"/>
                <w:sz w:val="16"/>
                <w:szCs w:val="16"/>
              </w:rPr>
              <w:t>22805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bottom"/>
          </w:tcPr>
          <w:p w14:paraId="7D671ED9" w14:textId="7C28D18F" w:rsidR="003449D6" w:rsidRDefault="003449D6" w:rsidP="003449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64FA0">
              <w:rPr>
                <w:rFonts w:cs="Arial"/>
                <w:color w:val="000000"/>
                <w:sz w:val="16"/>
                <w:szCs w:val="16"/>
              </w:rPr>
              <w:t>3179</w:t>
            </w:r>
          </w:p>
        </w:tc>
      </w:tr>
    </w:tbl>
    <w:p w14:paraId="299FC6D7" w14:textId="32055189" w:rsidR="004C466F" w:rsidRPr="007870F7" w:rsidRDefault="004E32FA" w:rsidP="004C466F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</w:t>
      </w:r>
      <w:r w:rsidR="004C466F" w:rsidRPr="007870F7">
        <w:rPr>
          <w:rFonts w:cs="Arial"/>
          <w:sz w:val="15"/>
          <w:szCs w:val="15"/>
        </w:rPr>
        <w:t>.</w:t>
      </w:r>
    </w:p>
    <w:p w14:paraId="04D14577" w14:textId="77777777" w:rsidR="004C466F" w:rsidRPr="007870F7" w:rsidRDefault="004C466F" w:rsidP="004C466F">
      <w:pPr>
        <w:rPr>
          <w:sz w:val="18"/>
        </w:rPr>
      </w:pPr>
    </w:p>
    <w:p w14:paraId="6B62A3E5" w14:textId="77777777" w:rsidR="004C466F" w:rsidRPr="007870F7" w:rsidRDefault="004C466F" w:rsidP="004C466F">
      <w:pPr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7384F41C" w:rsidR="00293B22" w:rsidRPr="00BA2CAA" w:rsidRDefault="00293B22" w:rsidP="004C466F">
      <w:pPr>
        <w:rPr>
          <w:sz w:val="18"/>
        </w:rPr>
      </w:pPr>
      <w:r w:rsidRPr="00293B22">
        <w:rPr>
          <w:noProof/>
          <w:sz w:val="1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E95C66A" wp14:editId="3C521AA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519855" cy="756000"/>
                <wp:effectExtent l="0" t="0" r="0" b="6350"/>
                <wp:wrapNone/>
                <wp:docPr id="4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855" cy="75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67A38" w14:textId="77777777" w:rsidR="00F339FC" w:rsidRPr="00BF200D" w:rsidRDefault="00F339FC" w:rsidP="00293B22">
                            <w:pPr>
                              <w:spacing w:before="0" w:after="6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1DDBB2A7" w14:textId="77777777" w:rsidR="00F339FC" w:rsidRPr="00BF200D" w:rsidRDefault="00F339FC" w:rsidP="00293B22">
                            <w:pPr>
                              <w:spacing w:before="0" w:after="0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0617156" w14:textId="77777777" w:rsidR="00F339FC" w:rsidRPr="00BF200D" w:rsidRDefault="00F339FC" w:rsidP="00293B22">
                            <w:pPr>
                              <w:spacing w:before="0"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Dyrektor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Janina Kuźmicka</w:t>
                            </w:r>
                          </w:p>
                          <w:p w14:paraId="05459A5B" w14:textId="77777777" w:rsidR="00F339FC" w:rsidRPr="00BF200D" w:rsidRDefault="00F339FC" w:rsidP="00293B22">
                            <w:pPr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5C66A" id="_x0000_s1149" type="#_x0000_t202" style="position:absolute;margin-left:0;margin-top:0;width:198.4pt;height:59.5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" filled="f" stroked="f">
                <v:textbox>
                  <w:txbxContent>
                    <w:p w14:paraId="6E967A38" w14:textId="77777777" w:rsidR="00F339FC" w:rsidRPr="00BF200D" w:rsidRDefault="00F339FC" w:rsidP="00293B22">
                      <w:pPr>
                        <w:spacing w:before="0" w:after="60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1DDBB2A7" w14:textId="77777777" w:rsidR="00F339FC" w:rsidRPr="00BF200D" w:rsidRDefault="00F339FC" w:rsidP="00293B22">
                      <w:pPr>
                        <w:spacing w:before="0" w:after="0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0617156" w14:textId="77777777" w:rsidR="00F339FC" w:rsidRPr="00BF200D" w:rsidRDefault="00F339FC" w:rsidP="00293B22">
                      <w:pPr>
                        <w:spacing w:before="0" w:after="0"/>
                        <w:rPr>
                          <w:b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Dyrektor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Janina Kuźmicka</w:t>
                      </w:r>
                    </w:p>
                    <w:p w14:paraId="05459A5B" w14:textId="77777777" w:rsidR="00F339FC" w:rsidRPr="00BF200D" w:rsidRDefault="00F339FC" w:rsidP="00293B22">
                      <w:pPr>
                        <w:spacing w:before="0" w:after="0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  <w:r w:rsidRPr="00293B22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9CE6348" wp14:editId="34D5A395">
                <wp:simplePos x="0" y="0"/>
                <wp:positionH relativeFrom="column">
                  <wp:posOffset>2552065</wp:posOffset>
                </wp:positionH>
                <wp:positionV relativeFrom="paragraph">
                  <wp:posOffset>0</wp:posOffset>
                </wp:positionV>
                <wp:extent cx="3101009" cy="756000"/>
                <wp:effectExtent l="0" t="0" r="0" b="6350"/>
                <wp:wrapNone/>
                <wp:docPr id="4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009" cy="75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73C02" w14:textId="77777777" w:rsidR="00F339FC" w:rsidRPr="00BF200D" w:rsidRDefault="00F339FC" w:rsidP="00293B22">
                            <w:pPr>
                              <w:spacing w:before="0" w:after="60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4CD604D9" w14:textId="77777777" w:rsidR="00F339FC" w:rsidRPr="00BF200D" w:rsidRDefault="00F339FC" w:rsidP="00293B22">
                            <w:pPr>
                              <w:spacing w:before="0" w:after="0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Rzecznik Prasowy Urzędu Statystycznego w Opolu</w:t>
                            </w:r>
                          </w:p>
                          <w:p w14:paraId="4984D6CB" w14:textId="77777777" w:rsidR="00F339FC" w:rsidRPr="00BF200D" w:rsidRDefault="00F339FC" w:rsidP="00293B22">
                            <w:pPr>
                              <w:spacing w:before="0" w:after="0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Monika Bartel</w:t>
                            </w:r>
                          </w:p>
                          <w:p w14:paraId="0830FB0C" w14:textId="77777777" w:rsidR="00F339FC" w:rsidRPr="00BF200D" w:rsidRDefault="00F339FC" w:rsidP="00293B22">
                            <w:pPr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E6348" id="_x0000_s1150" type="#_x0000_t202" style="position:absolute;margin-left:200.95pt;margin-top:0;width:244.15pt;height:59.5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" filled="f" stroked="f">
                <v:textbox>
                  <w:txbxContent>
                    <w:p w14:paraId="49473C02" w14:textId="77777777" w:rsidR="00F339FC" w:rsidRPr="00BF200D" w:rsidRDefault="00F339FC" w:rsidP="00293B22">
                      <w:pPr>
                        <w:spacing w:before="0" w:after="60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4CD604D9" w14:textId="77777777" w:rsidR="00F339FC" w:rsidRPr="00BF200D" w:rsidRDefault="00F339FC" w:rsidP="00293B22">
                      <w:pPr>
                        <w:spacing w:before="0" w:after="0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Rzecznik Prasowy Urzędu Statystycznego w Opolu</w:t>
                      </w:r>
                    </w:p>
                    <w:p w14:paraId="4984D6CB" w14:textId="77777777" w:rsidR="00F339FC" w:rsidRPr="00BF200D" w:rsidRDefault="00F339FC" w:rsidP="00293B22">
                      <w:pPr>
                        <w:spacing w:before="0" w:after="0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Monika Bartel</w:t>
                      </w:r>
                    </w:p>
                    <w:p w14:paraId="0830FB0C" w14:textId="77777777" w:rsidR="00F339FC" w:rsidRPr="00BF200D" w:rsidRDefault="00F339FC" w:rsidP="00293B22">
                      <w:pPr>
                        <w:spacing w:before="0" w:after="0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738656E3" w14:textId="0BA61B56" w:rsidR="00293B22" w:rsidRDefault="00293B22" w:rsidP="00293B22"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5CA4270" wp14:editId="02F14AF9">
                <wp:simplePos x="0" y="0"/>
                <wp:positionH relativeFrom="column">
                  <wp:posOffset>2460625</wp:posOffset>
                </wp:positionH>
                <wp:positionV relativeFrom="paragraph">
                  <wp:posOffset>227330</wp:posOffset>
                </wp:positionV>
                <wp:extent cx="1259840" cy="251460"/>
                <wp:effectExtent l="0" t="0" r="0" b="0"/>
                <wp:wrapNone/>
                <wp:docPr id="5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B2635" w14:textId="77777777" w:rsidR="00F339FC" w:rsidRPr="00293B22" w:rsidRDefault="009A0E49" w:rsidP="00293B22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45" w:history="1">
                              <w:r w:rsidR="00F339FC"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@Opole_STAT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A4270" id="_x0000_s1151" type="#_x0000_t202" style="position:absolute;margin-left:193.75pt;margin-top:17.9pt;width:99.2pt;height:19.8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" filled="f" stroked="f">
                <v:textbox inset="1mm,1mm,1mm,1mm">
                  <w:txbxContent>
                    <w:p w14:paraId="3DEB2635" w14:textId="77777777" w:rsidR="00F339FC" w:rsidRPr="00293B22" w:rsidRDefault="009A0E49" w:rsidP="00293B22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46" w:history="1">
                        <w:r w:rsidR="00F339FC"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@Opole_STAT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1344" behindDoc="0" locked="0" layoutInCell="1" allowOverlap="1" wp14:anchorId="5AA3543E" wp14:editId="7DD5DCA3">
            <wp:simplePos x="0" y="0"/>
            <wp:positionH relativeFrom="column">
              <wp:posOffset>2165985</wp:posOffset>
            </wp:positionH>
            <wp:positionV relativeFrom="paragraph">
              <wp:posOffset>227330</wp:posOffset>
            </wp:positionV>
            <wp:extent cx="250825" cy="251460"/>
            <wp:effectExtent l="0" t="0" r="0" b="0"/>
            <wp:wrapNone/>
            <wp:docPr id="63" name="Obraz 63" descr="logo Twittera">
              <a:hlinkClick xmlns:a="http://schemas.openxmlformats.org/drawingml/2006/main" r:id="rId4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Ikonka twittera">
                      <a:hlinkClick r:id="rId45"/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ABE1B6B" wp14:editId="107E638A">
                <wp:simplePos x="0" y="0"/>
                <wp:positionH relativeFrom="column">
                  <wp:posOffset>4137025</wp:posOffset>
                </wp:positionH>
                <wp:positionV relativeFrom="paragraph">
                  <wp:posOffset>227330</wp:posOffset>
                </wp:positionV>
                <wp:extent cx="1259840" cy="251460"/>
                <wp:effectExtent l="0" t="0" r="0" b="0"/>
                <wp:wrapNone/>
                <wp:docPr id="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79F01" w14:textId="77777777" w:rsidR="00F339FC" w:rsidRPr="00293B22" w:rsidRDefault="009A0E49" w:rsidP="00293B22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48" w:history="1">
                              <w:r w:rsidR="00F339FC"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@USOpole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E1B6B" id="_x0000_s1152" type="#_x0000_t202" style="position:absolute;margin-left:325.75pt;margin-top:17.9pt;width:99.2pt;height:19.8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" filled="f" stroked="f">
                <v:textbox inset="1mm,1mm,1mm,1mm">
                  <w:txbxContent>
                    <w:p w14:paraId="1A779F01" w14:textId="77777777" w:rsidR="00F339FC" w:rsidRPr="00293B22" w:rsidRDefault="009A0E49" w:rsidP="00293B22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49" w:history="1">
                        <w:r w:rsidR="00F339FC"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@USOpole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416" behindDoc="0" locked="0" layoutInCell="1" allowOverlap="1" wp14:anchorId="4AEEB59A" wp14:editId="5BBD5529">
            <wp:simplePos x="0" y="0"/>
            <wp:positionH relativeFrom="column">
              <wp:posOffset>3842716</wp:posOffset>
            </wp:positionH>
            <wp:positionV relativeFrom="paragraph">
              <wp:posOffset>227330</wp:posOffset>
            </wp:positionV>
            <wp:extent cx="250825" cy="251460"/>
            <wp:effectExtent l="0" t="0" r="0" b="0"/>
            <wp:wrapNone/>
            <wp:docPr id="451" name="Obraz 451" descr="Logo Facebooka">
              <a:hlinkClick xmlns:a="http://schemas.openxmlformats.org/drawingml/2006/main" r:id="rId4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Ikonka facebooka">
                      <a:hlinkClick r:id="rId49"/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82E29CB" wp14:editId="0978F04C">
                <wp:simplePos x="0" y="0"/>
                <wp:positionH relativeFrom="column">
                  <wp:posOffset>409575</wp:posOffset>
                </wp:positionH>
                <wp:positionV relativeFrom="paragraph">
                  <wp:posOffset>227330</wp:posOffset>
                </wp:positionV>
                <wp:extent cx="1440000" cy="251460"/>
                <wp:effectExtent l="0" t="0" r="8255" b="0"/>
                <wp:wrapNone/>
                <wp:docPr id="61" name="Pole tekstowe 2">
                  <a:hlinkClick xmlns:a="http://schemas.openxmlformats.org/drawingml/2006/main" r:id="rId5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00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0F52F" w14:textId="77777777" w:rsidR="00F339FC" w:rsidRPr="000D7DBB" w:rsidRDefault="009A0E49" w:rsidP="00293B22">
                            <w:pPr>
                              <w:spacing w:before="0" w:after="0" w:line="240" w:lineRule="auto"/>
                            </w:pPr>
                            <w:hyperlink r:id="rId52" w:history="1">
                              <w:r w:rsidR="00F339FC" w:rsidRPr="00B751CD">
                                <w:rPr>
                                  <w:rStyle w:val="Hipercze"/>
                                  <w:color w:val="000000" w:themeColor="text1"/>
                                  <w:sz w:val="20"/>
                                  <w:lang w:val="en-US"/>
                                </w:rPr>
                                <w:t>www.opole.stat.gov.pl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2E29CB" id="_x0000_s1153" type="#_x0000_t202" href="https://opole.stat.gov.pl/" style="position:absolute;margin-left:32.25pt;margin-top:17.9pt;width:113.4pt;height:19.8pt;z-index:25163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" o:button="t" filled="f" stroked="f">
                <v:fill o:detectmouseclick="t"/>
                <v:textbox inset="1mm,1mm,1mm,1mm">
                  <w:txbxContent>
                    <w:p w14:paraId="1430F52F" w14:textId="77777777" w:rsidR="00F339FC" w:rsidRPr="000D7DBB" w:rsidRDefault="009A0E49" w:rsidP="00293B22">
                      <w:pPr>
                        <w:spacing w:before="0" w:after="0" w:line="240" w:lineRule="auto"/>
                      </w:pPr>
                      <w:hyperlink r:id="rId53" w:history="1">
                        <w:r w:rsidR="00F339FC" w:rsidRPr="00B751CD">
                          <w:rPr>
                            <w:rStyle w:val="Hipercze"/>
                            <w:color w:val="000000" w:themeColor="text1"/>
                            <w:sz w:val="20"/>
                            <w:lang w:val="en-US"/>
                          </w:rPr>
                          <w:t>www.opole.stat.gov.pl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8272" behindDoc="0" locked="0" layoutInCell="1" allowOverlap="1" wp14:anchorId="60DE28A8" wp14:editId="7FA74462">
            <wp:simplePos x="0" y="0"/>
            <wp:positionH relativeFrom="column">
              <wp:posOffset>104775</wp:posOffset>
            </wp:positionH>
            <wp:positionV relativeFrom="paragraph">
              <wp:posOffset>227330</wp:posOffset>
            </wp:positionV>
            <wp:extent cx="251620" cy="251460"/>
            <wp:effectExtent l="0" t="0" r="0" b="0"/>
            <wp:wrapNone/>
            <wp:docPr id="454" name="Obraz 454" descr="logo strony internetowej">
              <a:hlinkClick xmlns:a="http://schemas.openxmlformats.org/drawingml/2006/main" r:id="rId5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Ikonka strony www">
                      <a:hlinkClick r:id="rId53"/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2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38A1" w14:textId="77777777" w:rsidR="00293B22" w:rsidRDefault="00293B22" w:rsidP="00293B22"/>
    <w:p w14:paraId="00493D34" w14:textId="77777777" w:rsidR="00293B22" w:rsidRDefault="00293B22" w:rsidP="00293B22"/>
    <w:p w14:paraId="7B9505ED" w14:textId="7C246ADA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30080" behindDoc="0" locked="0" layoutInCell="1" allowOverlap="1" wp14:anchorId="2A2A4FAE" wp14:editId="4EF76D52">
                <wp:simplePos x="0" y="0"/>
                <wp:positionH relativeFrom="margin">
                  <wp:posOffset>-25879</wp:posOffset>
                </wp:positionH>
                <wp:positionV relativeFrom="paragraph">
                  <wp:posOffset>349369</wp:posOffset>
                </wp:positionV>
                <wp:extent cx="6558915" cy="4632385"/>
                <wp:effectExtent l="0" t="0" r="13335" b="15875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46323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77777777" w:rsidR="00F339FC" w:rsidRPr="006E3100" w:rsidRDefault="00F339FC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9824843" w14:textId="0EE55741" w:rsidR="00F339FC" w:rsidRPr="00153F7C" w:rsidRDefault="00F339F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53F7C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"https://opole.stat.gov.pl/opracowania-biezace/komunikaty-i-biuletyny/inne-opracowania/biuletyn-statystyczny-wojewodztwa-opolskiego-4-kwartal-2021,2,45.html" \o "Link do informacji statystycznej pt. \"Biuletyn statystyczny województwa opolskiego - 4 kwartał 2021\"</w:instrText>
                            </w:r>
                            <w:r w:rsidRPr="00153F7C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153F7C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Biul</w:t>
                            </w:r>
                            <w:r w:rsidRPr="003A1419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etyn statystyczn</w:t>
                            </w:r>
                            <w:r w:rsidRPr="00153F7C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y</w:t>
                            </w:r>
                          </w:p>
                          <w:p w14:paraId="061AFAF3" w14:textId="39FFFE99" w:rsidR="00F339FC" w:rsidRPr="003A1419" w:rsidRDefault="00F339F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53F7C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3A141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"https://opole.stat.gov.pl/opracowania-biezace/opracowania-sygnalne/inne-opracowania/koniunktura-gospodarcza-w-wojewodztwie-opolskim-luty-2022-r-,3,122.html" \o "Link do informacji sygnalnej pt. \"Koniunktura gospodarcza w województwie opolskim - luty 2022 r.\"</w:instrText>
                            </w:r>
                            <w:r w:rsidRPr="003A141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3A1419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419F020" w14:textId="7A666D3F" w:rsidR="00F339FC" w:rsidRPr="00153F7C" w:rsidRDefault="00F339F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A141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153F7C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"https://opole.stat.gov.pl/dla-mediow/informacje-prasowe/podmioty-gospodarki-narodowej-w-rejestrze-regon-w-wojewodztwie-opolskim-w-czerwcu-2020-r-,54,1.html" \o "Link do informacji sygnalnej pt. \"Podmioty gospodarki narodowej w rejestrze REGON w województwie opolskim w czerwcu 2020 r.\"</w:instrText>
                            </w:r>
                            <w:r w:rsidRPr="00153F7C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153F7C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Podmioty gospodarki narodowej</w:t>
                            </w:r>
                          </w:p>
                          <w:p w14:paraId="519259DD" w14:textId="4D971A0C" w:rsidR="00F339FC" w:rsidRPr="006E3100" w:rsidRDefault="00F339FC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153F7C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F339FC" w:rsidRPr="00153F7C" w:rsidRDefault="009A0E49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5" w:tooltip="Link do bazy danych pn. Bank Danych Lokalnych" w:history="1">
                              <w:r w:rsidR="00F339FC" w:rsidRPr="00153F7C">
                                <w:rPr>
                                  <w:rStyle w:val="Hipercze"/>
                                  <w:rFonts w:cs="Arial"/>
                                  <w:color w:val="522398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66F83AFD" w:rsidR="00F339FC" w:rsidRPr="00153F7C" w:rsidRDefault="00F339F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53F7C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"https://stat.gov.pl/banki-i-bazy-danych/platforma-analityczna-swaid-dziedzinowe-bazy-wiedzy/" \o "Link do bazy danych pn. Dziedzinowe Bazy Wiedzy "</w:instrText>
                            </w:r>
                            <w:r w:rsidRPr="00153F7C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153F7C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F339FC" w:rsidRDefault="00F339FC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153F7C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F339FC" w:rsidRPr="00293B22" w:rsidRDefault="00F339F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93B22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F339FC" w:rsidRPr="00293B22" w:rsidRDefault="00F339F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93B22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F339FC" w:rsidRPr="00293B22" w:rsidRDefault="00F339F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93B22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F339FC" w:rsidRPr="00293B22" w:rsidRDefault="00F339F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93B22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4B73B7C6" w:rsidR="00F339FC" w:rsidRPr="00293B22" w:rsidRDefault="00F339F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93B22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F339FC" w:rsidRPr="00293B22" w:rsidRDefault="00F339F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93B22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2C42D77D" w:rsidR="00F339FC" w:rsidRDefault="00F339F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6" w:tooltip="Rynek wewnętrzny - link do podstrony &lt;Pojęcia stosowane w statystyce publicznej&gt;" w:history="1">
                              <w:r w:rsidRPr="00293B22">
                                <w:rPr>
                                  <w:rStyle w:val="Hipercze"/>
                                  <w:rFonts w:cs="Arial"/>
                                  <w:color w:val="522398"/>
                                  <w:sz w:val="18"/>
                                  <w:szCs w:val="30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  <w:p w14:paraId="1EEA33CA" w14:textId="77777777" w:rsidR="00F339FC" w:rsidRPr="00617309" w:rsidRDefault="00F339FC" w:rsidP="00F7011C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"http://stat.gov.pl/metainformacje/slownik-pojec/pojecia-stosowane-w-statystyce-publicznej/613,pojecie.html" </w:instrText>
                            </w: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617309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Wyniki finansowe</w:t>
                            </w:r>
                          </w:p>
                          <w:p w14:paraId="1B51AAA2" w14:textId="666BFBC5" w:rsidR="00F339FC" w:rsidRPr="00293B22" w:rsidRDefault="00F339F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7" w:history="1">
                              <w:r w:rsidRPr="00617309">
                                <w:rPr>
                                  <w:rStyle w:val="Hipercze"/>
                                  <w:rFonts w:cs="Arial"/>
                                  <w:color w:val="522398"/>
                                  <w:sz w:val="18"/>
                                  <w:szCs w:val="30"/>
                                  <w:shd w:val="clear" w:color="auto" w:fill="F0F0F0"/>
                                </w:rPr>
                                <w:t>Nakłady inwestycyjne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154" type="#_x0000_t202" style="position:absolute;margin-left:-2.05pt;margin-top:27.5pt;width:516.45pt;height:364.75pt;z-index:251630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" fillcolor="#f2f2f2 [3052]" strokecolor="white [3212]">
                <v:textbox>
                  <w:txbxContent>
                    <w:p w14:paraId="28CF0868" w14:textId="77777777" w:rsidR="00F339FC" w:rsidRPr="006E3100" w:rsidRDefault="00F339FC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opracowania</w:t>
                      </w:r>
                    </w:p>
                    <w:p w14:paraId="29824843" w14:textId="0EE55741" w:rsidR="00F339FC" w:rsidRPr="00153F7C" w:rsidRDefault="00F339FC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153F7C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"https://opole.stat.gov.pl/opracowania-biezace/komunikaty-i-biuletyny/inne-opracowania/biuletyn-statystyczny-wojewodztwa-opolskiego-4-kwartal-2021,2,45.html" \o "Link do informacji statystycznej pt. \"Biuletyn statystyczny województwa opolskiego - 4 kwartał 2021\"</w:instrText>
                      </w:r>
                      <w:r w:rsidRPr="00153F7C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153F7C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Biul</w:t>
                      </w:r>
                      <w:r w:rsidRPr="003A1419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etyn statystyczn</w:t>
                      </w:r>
                      <w:r w:rsidRPr="00153F7C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y</w:t>
                      </w:r>
                    </w:p>
                    <w:p w14:paraId="061AFAF3" w14:textId="39FFFE99" w:rsidR="00F339FC" w:rsidRPr="003A1419" w:rsidRDefault="00F339FC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153F7C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3A141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"https://opole.stat.gov.pl/opracowania-biezace/opracowania-sygnalne/inne-opracowania/koniunktura-gospodarcza-w-wojewodztwie-opolskim-luty-2022-r-,3,122.html" \o "Link do informacji sygnalnej pt. \"Koniunktura gospodarcza w województwie opolskim - luty 2022 r.\"</w:instrText>
                      </w:r>
                      <w:r w:rsidRPr="003A141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3A1419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419F020" w14:textId="7A666D3F" w:rsidR="00F339FC" w:rsidRPr="00153F7C" w:rsidRDefault="00F339FC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A141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153F7C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"https://opole.stat.gov.pl/dla-mediow/informacje-prasowe/podmioty-gospodarki-narodowej-w-rejestrze-regon-w-wojewodztwie-opolskim-w-czerwcu-2020-r-,54,1.html" \o "Link do informacji sygnalnej pt. \"Podmioty gospodarki narodowej w rejestrze REGON w województwie opolskim w czerwcu 2020 r.\"</w:instrText>
                      </w:r>
                      <w:r w:rsidRPr="00153F7C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153F7C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Podmioty gospodarki narodowej</w:t>
                      </w:r>
                    </w:p>
                    <w:p w14:paraId="519259DD" w14:textId="4D971A0C" w:rsidR="00F339FC" w:rsidRPr="006E3100" w:rsidRDefault="00F339FC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153F7C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F339FC" w:rsidRPr="00153F7C" w:rsidRDefault="009A0E49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8" w:tooltip="Link do bazy danych pn. Bank Danych Lokalnych" w:history="1">
                        <w:r w:rsidR="00F339FC" w:rsidRPr="00153F7C">
                          <w:rPr>
                            <w:rStyle w:val="Hipercze"/>
                            <w:rFonts w:cs="Arial"/>
                            <w:color w:val="522398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66F83AFD" w:rsidR="00F339FC" w:rsidRPr="00153F7C" w:rsidRDefault="00F339FC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153F7C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"https://stat.gov.pl/banki-i-bazy-danych/platforma-analityczna-swaid-dziedzinowe-bazy-wiedzy/" \o "Link do bazy danych pn. Dziedzinowe Bazy Wiedzy "</w:instrText>
                      </w:r>
                      <w:r w:rsidRPr="00153F7C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153F7C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F339FC" w:rsidRDefault="00F339FC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153F7C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F339FC" w:rsidRPr="00293B22" w:rsidRDefault="00F339FC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93B22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F339FC" w:rsidRPr="00293B22" w:rsidRDefault="00F339FC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93B22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F339FC" w:rsidRPr="00293B22" w:rsidRDefault="00F339FC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93B22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F339FC" w:rsidRPr="00293B22" w:rsidRDefault="00F339FC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93B22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Przemysł</w:t>
                      </w:r>
                    </w:p>
                    <w:p w14:paraId="61BD0394" w14:textId="4B73B7C6" w:rsidR="00F339FC" w:rsidRPr="00293B22" w:rsidRDefault="00F339FC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93B22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F339FC" w:rsidRPr="00293B22" w:rsidRDefault="00F339FC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93B22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2C42D77D" w:rsidR="00F339FC" w:rsidRDefault="00F339FC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9" w:tooltip="Rynek wewnętrzny - link do podstrony &lt;Pojęcia stosowane w statystyce publicznej&gt;" w:history="1">
                        <w:r w:rsidRPr="00293B22">
                          <w:rPr>
                            <w:rStyle w:val="Hipercze"/>
                            <w:rFonts w:cs="Arial"/>
                            <w:color w:val="522398"/>
                            <w:sz w:val="18"/>
                            <w:szCs w:val="30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  <w:p w14:paraId="1EEA33CA" w14:textId="77777777" w:rsidR="00F339FC" w:rsidRPr="00617309" w:rsidRDefault="00F339FC" w:rsidP="00F7011C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"http://stat.gov.pl/metainformacje/slownik-pojec/pojecia-stosowane-w-statystyce-publicznej/613,pojecie.html" </w:instrText>
                      </w: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617309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Wyniki finansowe</w:t>
                      </w:r>
                    </w:p>
                    <w:p w14:paraId="1B51AAA2" w14:textId="666BFBC5" w:rsidR="00F339FC" w:rsidRPr="00293B22" w:rsidRDefault="00F339FC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60" w:history="1">
                        <w:r w:rsidRPr="00617309">
                          <w:rPr>
                            <w:rStyle w:val="Hipercze"/>
                            <w:rFonts w:cs="Arial"/>
                            <w:color w:val="522398"/>
                            <w:sz w:val="18"/>
                            <w:szCs w:val="30"/>
                            <w:shd w:val="clear" w:color="auto" w:fill="F0F0F0"/>
                          </w:rPr>
                          <w:t>Nakłady inwestycyjne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61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11DB6F" w14:textId="77777777" w:rsidR="009A0E49" w:rsidRDefault="009A0E49" w:rsidP="000662E2">
      <w:pPr>
        <w:spacing w:after="0" w:line="240" w:lineRule="auto"/>
      </w:pPr>
      <w:r>
        <w:separator/>
      </w:r>
    </w:p>
  </w:endnote>
  <w:endnote w:type="continuationSeparator" w:id="0">
    <w:p w14:paraId="6C75DA85" w14:textId="77777777" w:rsidR="009A0E49" w:rsidRDefault="009A0E4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altName w:val="Fira Sans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E09F6DD-2599-401C-ADD3-EDF0C8FE955D}"/>
    <w:embedBold r:id="rId2" w:fontKey="{953CA02B-8CD5-4DC2-9396-2F249FB8DA77}"/>
    <w:embedItalic r:id="rId3" w:fontKey="{9CC7748B-5DBE-4B04-8743-97850F589B32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13B0D513-99C9-45A9-8D3D-AA6843A53D03}"/>
    <w:embedBold r:id="rId5" w:fontKey="{012BBBE2-9A19-4273-A7DD-5FCC1BB275FB}"/>
    <w:embedItalic r:id="rId6" w:fontKey="{ABF2C283-AEE0-4117-986F-5795832206F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7C3A5AA-48A4-4416-8162-62FBE27992A5}"/>
    <w:embedBold r:id="rId8" w:fontKey="{9182AF38-D3E2-4B2C-8461-A3CF81919901}"/>
    <w:embedItalic r:id="rId9" w:fontKey="{2C194B18-9D87-41A1-BCED-FFEBD5213C75}"/>
  </w:font>
  <w:font w:name="Fira Sans Medium">
    <w:altName w:val="Fira Sans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40D1D044-DCBA-462F-AC0A-853B4F19AF72}"/>
    <w:embedItalic r:id="rId11" w:fontKey="{AA3E01DC-F7E3-4ACA-A363-72078B6830D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2" w:fontKey="{28F2BA78-4588-45B2-8E23-AC805A957F26}"/>
    <w:embedBold r:id="rId13" w:fontKey="{B891B931-0BE7-4A2B-B957-7A8497FA6C5D}"/>
    <w:embedItalic r:id="rId14" w:fontKey="{83179414-9895-4AAE-8F52-EF9BE26E066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5" w:fontKey="{FDC3544B-14F2-4954-ABEE-C22F151AEC8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6" w:fontKey="{1750BE16-B68F-4745-AE8C-67C4AABAA8F8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7" w:fontKey="{33B7B220-A1FE-4E5D-89FD-C223A47EF9E7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8" w:fontKey="{53EE0491-947B-4C8A-8E7F-EE1EEF28E57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9" w:fontKey="{73AECF62-A8E2-4494-99A5-884907F0BD4B}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20" w:fontKey="{1ABF3B96-F862-4A2B-B6B5-B20E65770197}"/>
  </w:font>
  <w:font w:name="FiraSans-Regular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1" w:fontKey="{681C253B-3D20-4859-8278-323A69AEDD1E}"/>
    <w:embedBold r:id="rId22" w:fontKey="{CEE5F47E-ADD0-4780-9B61-481127AF85DA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3B68283B" w14:textId="77777777" w:rsidR="00F339FC" w:rsidRDefault="00F339F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F339FC" w:rsidRDefault="00F339FC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C604D25" w14:textId="77777777" w:rsidR="00F339FC" w:rsidRDefault="00F339F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67268CF5" w14:textId="59FDC0A4" w:rsidR="00F339FC" w:rsidRDefault="00F339F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B53F1" w14:textId="77777777" w:rsidR="00F339FC" w:rsidRDefault="00F339FC">
    <w:pPr>
      <w:pStyle w:val="Stopka"/>
      <w:jc w:val="right"/>
    </w:pPr>
  </w:p>
  <w:p w14:paraId="7B4014A5" w14:textId="77777777" w:rsidR="00F339FC" w:rsidRDefault="00F339F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EBFC12" w14:textId="77777777" w:rsidR="009A0E49" w:rsidRDefault="009A0E49" w:rsidP="00E621C7">
      <w:pPr>
        <w:spacing w:before="0" w:after="0" w:line="240" w:lineRule="auto"/>
      </w:pPr>
      <w:r>
        <w:separator/>
      </w:r>
    </w:p>
  </w:footnote>
  <w:footnote w:type="continuationSeparator" w:id="0">
    <w:p w14:paraId="51FB28A3" w14:textId="77777777" w:rsidR="009A0E49" w:rsidRDefault="009A0E49" w:rsidP="000662E2">
      <w:pPr>
        <w:spacing w:after="0" w:line="240" w:lineRule="auto"/>
      </w:pPr>
      <w:r>
        <w:continuationSeparator/>
      </w:r>
    </w:p>
  </w:footnote>
  <w:footnote w:id="1">
    <w:p w14:paraId="3610DA44" w14:textId="77777777" w:rsidR="00F339FC" w:rsidRDefault="00F339FC" w:rsidP="008A4B68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47446010" w14:textId="77777777" w:rsidR="00F339FC" w:rsidRPr="006D533C" w:rsidRDefault="00F339FC" w:rsidP="002945DE">
      <w:pPr>
        <w:pStyle w:val="Tekstprzypisudolnego"/>
        <w:rPr>
          <w:sz w:val="15"/>
          <w:szCs w:val="15"/>
        </w:rPr>
      </w:pPr>
      <w:r w:rsidRPr="003547EE">
        <w:rPr>
          <w:rStyle w:val="Odwoanieprzypisudolnego"/>
          <w:sz w:val="18"/>
          <w:szCs w:val="18"/>
        </w:rPr>
        <w:footnoteRef/>
      </w:r>
      <w:r>
        <w:t xml:space="preserve"> </w:t>
      </w:r>
      <w:r w:rsidRPr="006D533C">
        <w:rPr>
          <w:sz w:val="15"/>
          <w:szCs w:val="15"/>
        </w:rPr>
        <w:t>W badaniu DG1 biorą udział podmioty, w których liczba pracujących przekracza 9. Wszystkie udziały procentowe odnoszą się do liczby jednostek, które</w:t>
      </w:r>
      <w:r>
        <w:rPr>
          <w:sz w:val="15"/>
          <w:szCs w:val="15"/>
        </w:rPr>
        <w:br/>
        <w:t xml:space="preserve">   </w:t>
      </w:r>
      <w:r w:rsidRPr="006D533C">
        <w:rPr>
          <w:sz w:val="15"/>
          <w:szCs w:val="15"/>
        </w:rPr>
        <w:t>złożyły w danym miesiącu sprawozdanie.</w:t>
      </w:r>
    </w:p>
  </w:footnote>
  <w:footnote w:id="3">
    <w:p w14:paraId="528A2781" w14:textId="2A5D89B0" w:rsidR="00F339FC" w:rsidRPr="00753A9F" w:rsidRDefault="00F339FC" w:rsidP="003F5551">
      <w:pPr>
        <w:spacing w:before="0" w:line="240" w:lineRule="auto"/>
        <w:rPr>
          <w:sz w:val="16"/>
          <w:szCs w:val="16"/>
        </w:rPr>
      </w:pPr>
      <w:r w:rsidRPr="007C06EB">
        <w:rPr>
          <w:sz w:val="15"/>
          <w:szCs w:val="15"/>
          <w:vertAlign w:val="superscript"/>
        </w:rPr>
        <w:t>3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4">
    <w:p w14:paraId="191A58F5" w14:textId="105F85E6" w:rsidR="00F339FC" w:rsidRPr="00030EAD" w:rsidRDefault="00F339FC" w:rsidP="00030EAD">
      <w:pPr>
        <w:spacing w:before="0" w:after="0" w:line="240" w:lineRule="auto"/>
        <w:jc w:val="both"/>
        <w:rPr>
          <w:color w:val="000000" w:themeColor="text1"/>
          <w:spacing w:val="-4"/>
          <w:sz w:val="15"/>
          <w:szCs w:val="15"/>
        </w:rPr>
      </w:pPr>
      <w:r w:rsidRPr="00030EAD">
        <w:rPr>
          <w:color w:val="000000" w:themeColor="text1"/>
          <w:spacing w:val="-4"/>
          <w:sz w:val="15"/>
          <w:szCs w:val="15"/>
          <w:vertAlign w:val="superscript"/>
        </w:rPr>
        <w:footnoteRef/>
      </w:r>
      <w:r w:rsidRPr="00030EAD">
        <w:rPr>
          <w:color w:val="000000" w:themeColor="text1"/>
          <w:sz w:val="15"/>
          <w:szCs w:val="15"/>
        </w:rPr>
        <w:t xml:space="preserve"> </w:t>
      </w:r>
      <w:r w:rsidRPr="00A479BD">
        <w:rPr>
          <w:sz w:val="15"/>
          <w:szCs w:val="15"/>
        </w:rPr>
        <w:t xml:space="preserve">Badanie zostało przeprowadzone w dniach od 1 do 10 marca 2022 r. na próbie jednostek przemysłowych, budowlanych, handlowych i usługowych. </w:t>
      </w:r>
      <w:r>
        <w:rPr>
          <w:sz w:val="15"/>
          <w:szCs w:val="15"/>
        </w:rPr>
        <w:br/>
        <w:t xml:space="preserve">  </w:t>
      </w:r>
      <w:r w:rsidRPr="00A479BD">
        <w:rPr>
          <w:sz w:val="15"/>
          <w:szCs w:val="15"/>
        </w:rPr>
        <w:t xml:space="preserve">W przeciwieństwie do podstawowego badania koniunktury, odpowiedzi na dodatkowy blok pytań były udzielane na zasadzie dobrowolności. </w:t>
      </w:r>
      <w:r>
        <w:rPr>
          <w:sz w:val="15"/>
          <w:szCs w:val="15"/>
        </w:rPr>
        <w:br/>
        <w:t xml:space="preserve">  </w:t>
      </w:r>
      <w:r w:rsidRPr="00A479BD">
        <w:rPr>
          <w:sz w:val="15"/>
          <w:szCs w:val="15"/>
        </w:rPr>
        <w:t>W pytaniach 1, 4 i 5 zaprezentowany jest procent odpowiedzi respondentów na dany wariant, w pytaniach 2, 3 i 6 – średnia z wartości udzielonych</w:t>
      </w:r>
      <w:r>
        <w:rPr>
          <w:sz w:val="15"/>
          <w:szCs w:val="15"/>
        </w:rPr>
        <w:br/>
        <w:t xml:space="preserve">  </w:t>
      </w:r>
      <w:r w:rsidRPr="00A479BD">
        <w:rPr>
          <w:sz w:val="15"/>
          <w:szCs w:val="15"/>
        </w:rPr>
        <w:t>odpowiedzi. Dane zostały zagregowane zgodnie z metodologią agregacji (ważenia) stosowaną standardowo w badaniu koniunktury gospodarczej</w:t>
      </w:r>
      <w:r w:rsidRPr="00030EAD">
        <w:rPr>
          <w:sz w:val="15"/>
          <w:szCs w:val="15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D572A" w14:textId="3E0D4A71" w:rsidR="00F339FC" w:rsidRDefault="00F339FC">
    <w:pPr>
      <w:pStyle w:val="Nagwek"/>
    </w:pPr>
    <w:r w:rsidRPr="004A4535">
      <w:rPr>
        <w:noProof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391C0FC9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F339FC" w:rsidRPr="003D35E9" w:rsidRDefault="00F339FC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155" alt="Nazwa serii wydawniczej - 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LDsfgYAAGY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2oCw7H4GAABm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F339FC" w:rsidRPr="003D35E9" w:rsidRDefault="00F339FC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4A4535">
      <w:rPr>
        <w:noProof/>
      </w:rPr>
      <w:drawing>
        <wp:anchor distT="0" distB="0" distL="114300" distR="114300" simplePos="0" relativeHeight="251717120" behindDoc="0" locked="0" layoutInCell="1" allowOverlap="1" wp14:anchorId="538F7BDC" wp14:editId="17F43CC5">
          <wp:simplePos x="0" y="0"/>
          <wp:positionH relativeFrom="column">
            <wp:posOffset>95250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22367" w14:textId="306785AC" w:rsidR="00F339FC" w:rsidRDefault="00F339FC">
    <w:pPr>
      <w:pStyle w:val="Nagwek"/>
    </w:pPr>
  </w:p>
  <w:p w14:paraId="616925B9" w14:textId="2C0F3C59" w:rsidR="00F339FC" w:rsidRDefault="00F339FC">
    <w:pPr>
      <w:pStyle w:val="Nagwek"/>
    </w:pPr>
    <w:r w:rsidRPr="004A4535"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7905D2A7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28 marzec 2022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02F0A2D2" w:rsidR="00F339FC" w:rsidRPr="00AB1474" w:rsidRDefault="00F339FC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28.03.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22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0DEB3C7E" w:rsidR="00F339FC" w:rsidRPr="00AB1474" w:rsidRDefault="00F339FC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02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22</w:t>
                          </w:r>
                        </w:p>
                        <w:p w14:paraId="3DB0C0E1" w14:textId="77777777" w:rsidR="00F339FC" w:rsidRPr="00C97596" w:rsidRDefault="00F339FC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156" type="#_x0000_t202" alt="Data publikacji informacji sygnalnej&#10;28 marzec 2022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" filled="f" stroked="f">
              <v:textbox>
                <w:txbxContent>
                  <w:p w14:paraId="15F40ACB" w14:textId="02F0A2D2" w:rsidR="00F339FC" w:rsidRPr="00AB1474" w:rsidRDefault="00F339FC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28.03.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22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0DEB3C7E" w:rsidR="00F339FC" w:rsidRPr="00AB1474" w:rsidRDefault="00F339FC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02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22</w:t>
                    </w:r>
                  </w:p>
                  <w:p w14:paraId="3DB0C0E1" w14:textId="77777777" w:rsidR="00F339FC" w:rsidRPr="00C97596" w:rsidRDefault="00F339FC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29DE51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1079C" w14:textId="77777777" w:rsidR="00F339FC" w:rsidRDefault="00F339F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35pt;height:125.2pt;visibility:visible" o:bullet="t">
        <v:imagedata r:id="rId1" o:title=""/>
      </v:shape>
    </w:pict>
  </w:numPicBullet>
  <w:numPicBullet w:numPicBulletId="1">
    <w:pict>
      <v:shape id="_x0000_i1029" type="#_x0000_t75" style="width:123.95pt;height:125.2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7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6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23"/>
  </w:num>
  <w:num w:numId="4">
    <w:abstractNumId w:val="27"/>
  </w:num>
  <w:num w:numId="5">
    <w:abstractNumId w:val="12"/>
  </w:num>
  <w:num w:numId="6">
    <w:abstractNumId w:val="19"/>
  </w:num>
  <w:num w:numId="7">
    <w:abstractNumId w:val="3"/>
  </w:num>
  <w:num w:numId="8">
    <w:abstractNumId w:val="21"/>
  </w:num>
  <w:num w:numId="9">
    <w:abstractNumId w:val="15"/>
  </w:num>
  <w:num w:numId="10">
    <w:abstractNumId w:val="25"/>
  </w:num>
  <w:num w:numId="11">
    <w:abstractNumId w:val="22"/>
  </w:num>
  <w:num w:numId="12">
    <w:abstractNumId w:val="8"/>
  </w:num>
  <w:num w:numId="13">
    <w:abstractNumId w:val="16"/>
  </w:num>
  <w:num w:numId="1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24"/>
  </w:num>
  <w:num w:numId="17">
    <w:abstractNumId w:val="6"/>
  </w:num>
  <w:num w:numId="18">
    <w:abstractNumId w:val="5"/>
  </w:num>
  <w:num w:numId="19">
    <w:abstractNumId w:val="20"/>
  </w:num>
  <w:num w:numId="20">
    <w:abstractNumId w:val="2"/>
  </w:num>
  <w:num w:numId="21">
    <w:abstractNumId w:val="28"/>
  </w:num>
  <w:num w:numId="22">
    <w:abstractNumId w:val="10"/>
  </w:num>
  <w:num w:numId="23">
    <w:abstractNumId w:val="11"/>
  </w:num>
  <w:num w:numId="24">
    <w:abstractNumId w:val="0"/>
  </w:num>
  <w:num w:numId="25">
    <w:abstractNumId w:val="14"/>
  </w:num>
  <w:num w:numId="2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  <w:num w:numId="28">
    <w:abstractNumId w:val="4"/>
  </w:num>
  <w:num w:numId="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D87"/>
    <w:rsid w:val="000004E6"/>
    <w:rsid w:val="0000066D"/>
    <w:rsid w:val="00001942"/>
    <w:rsid w:val="00001C5B"/>
    <w:rsid w:val="000020ED"/>
    <w:rsid w:val="00002380"/>
    <w:rsid w:val="0000277D"/>
    <w:rsid w:val="00003437"/>
    <w:rsid w:val="000038C8"/>
    <w:rsid w:val="00003D0E"/>
    <w:rsid w:val="00004738"/>
    <w:rsid w:val="00004DFC"/>
    <w:rsid w:val="00005008"/>
    <w:rsid w:val="00005894"/>
    <w:rsid w:val="00005CE5"/>
    <w:rsid w:val="00005E82"/>
    <w:rsid w:val="000064B7"/>
    <w:rsid w:val="0000709F"/>
    <w:rsid w:val="0000758B"/>
    <w:rsid w:val="00010393"/>
    <w:rsid w:val="000108B8"/>
    <w:rsid w:val="0001152D"/>
    <w:rsid w:val="00011C49"/>
    <w:rsid w:val="00012516"/>
    <w:rsid w:val="00012A56"/>
    <w:rsid w:val="00013213"/>
    <w:rsid w:val="00013398"/>
    <w:rsid w:val="00014E2B"/>
    <w:rsid w:val="000152F5"/>
    <w:rsid w:val="000155A4"/>
    <w:rsid w:val="0001599F"/>
    <w:rsid w:val="00015A51"/>
    <w:rsid w:val="00016830"/>
    <w:rsid w:val="000169D6"/>
    <w:rsid w:val="000175E4"/>
    <w:rsid w:val="000179E7"/>
    <w:rsid w:val="00017F3D"/>
    <w:rsid w:val="000210DB"/>
    <w:rsid w:val="00021AA4"/>
    <w:rsid w:val="00021D27"/>
    <w:rsid w:val="0002261A"/>
    <w:rsid w:val="00022B6E"/>
    <w:rsid w:val="00023C48"/>
    <w:rsid w:val="00024CFA"/>
    <w:rsid w:val="00024E66"/>
    <w:rsid w:val="00024EAC"/>
    <w:rsid w:val="00025ED9"/>
    <w:rsid w:val="000266E2"/>
    <w:rsid w:val="000266FD"/>
    <w:rsid w:val="000272FE"/>
    <w:rsid w:val="00030ABC"/>
    <w:rsid w:val="00030EAD"/>
    <w:rsid w:val="000313FB"/>
    <w:rsid w:val="000315E9"/>
    <w:rsid w:val="00031AB1"/>
    <w:rsid w:val="000328B4"/>
    <w:rsid w:val="0003347B"/>
    <w:rsid w:val="00033E47"/>
    <w:rsid w:val="00034388"/>
    <w:rsid w:val="0003476A"/>
    <w:rsid w:val="0003481D"/>
    <w:rsid w:val="00034E3B"/>
    <w:rsid w:val="00034F8F"/>
    <w:rsid w:val="00035AD1"/>
    <w:rsid w:val="00035D05"/>
    <w:rsid w:val="00035DDF"/>
    <w:rsid w:val="00036791"/>
    <w:rsid w:val="0003781E"/>
    <w:rsid w:val="00040D30"/>
    <w:rsid w:val="000422FF"/>
    <w:rsid w:val="00042719"/>
    <w:rsid w:val="00042871"/>
    <w:rsid w:val="00042DF4"/>
    <w:rsid w:val="000447BB"/>
    <w:rsid w:val="00044A57"/>
    <w:rsid w:val="00045354"/>
    <w:rsid w:val="0004582E"/>
    <w:rsid w:val="000465C0"/>
    <w:rsid w:val="00046B1E"/>
    <w:rsid w:val="000470AA"/>
    <w:rsid w:val="000470F9"/>
    <w:rsid w:val="00047186"/>
    <w:rsid w:val="0004747F"/>
    <w:rsid w:val="00047B0B"/>
    <w:rsid w:val="00047D95"/>
    <w:rsid w:val="00051762"/>
    <w:rsid w:val="00051D2A"/>
    <w:rsid w:val="00054218"/>
    <w:rsid w:val="00054B30"/>
    <w:rsid w:val="000556EC"/>
    <w:rsid w:val="000559D3"/>
    <w:rsid w:val="000563F6"/>
    <w:rsid w:val="000568BA"/>
    <w:rsid w:val="0005795E"/>
    <w:rsid w:val="00057CA1"/>
    <w:rsid w:val="00057E02"/>
    <w:rsid w:val="00060706"/>
    <w:rsid w:val="00060DE5"/>
    <w:rsid w:val="000611AA"/>
    <w:rsid w:val="000617AE"/>
    <w:rsid w:val="00061BF0"/>
    <w:rsid w:val="00062081"/>
    <w:rsid w:val="00062254"/>
    <w:rsid w:val="00062B06"/>
    <w:rsid w:val="00063496"/>
    <w:rsid w:val="000636C0"/>
    <w:rsid w:val="00063D88"/>
    <w:rsid w:val="000643A0"/>
    <w:rsid w:val="00065039"/>
    <w:rsid w:val="00065770"/>
    <w:rsid w:val="000662E2"/>
    <w:rsid w:val="00066480"/>
    <w:rsid w:val="00066883"/>
    <w:rsid w:val="00066DBF"/>
    <w:rsid w:val="000670EC"/>
    <w:rsid w:val="00067530"/>
    <w:rsid w:val="000675B2"/>
    <w:rsid w:val="00067D3C"/>
    <w:rsid w:val="00067E95"/>
    <w:rsid w:val="00070722"/>
    <w:rsid w:val="0007161B"/>
    <w:rsid w:val="00071876"/>
    <w:rsid w:val="000727DF"/>
    <w:rsid w:val="00072B82"/>
    <w:rsid w:val="0007302D"/>
    <w:rsid w:val="0007317B"/>
    <w:rsid w:val="00073393"/>
    <w:rsid w:val="0007353A"/>
    <w:rsid w:val="00073A77"/>
    <w:rsid w:val="00074DBF"/>
    <w:rsid w:val="00074DD8"/>
    <w:rsid w:val="00075CC2"/>
    <w:rsid w:val="00076055"/>
    <w:rsid w:val="000763F3"/>
    <w:rsid w:val="000766F5"/>
    <w:rsid w:val="000768D8"/>
    <w:rsid w:val="00077CCC"/>
    <w:rsid w:val="00080157"/>
    <w:rsid w:val="000803BE"/>
    <w:rsid w:val="000806F7"/>
    <w:rsid w:val="00080D26"/>
    <w:rsid w:val="0008108E"/>
    <w:rsid w:val="000813C9"/>
    <w:rsid w:val="00082D11"/>
    <w:rsid w:val="00082D93"/>
    <w:rsid w:val="00083A65"/>
    <w:rsid w:val="000849B4"/>
    <w:rsid w:val="0008513F"/>
    <w:rsid w:val="00086A56"/>
    <w:rsid w:val="00086F1F"/>
    <w:rsid w:val="000874EB"/>
    <w:rsid w:val="00090AEF"/>
    <w:rsid w:val="000911EE"/>
    <w:rsid w:val="00091B46"/>
    <w:rsid w:val="00091BBA"/>
    <w:rsid w:val="00091C89"/>
    <w:rsid w:val="00091CF5"/>
    <w:rsid w:val="00091F60"/>
    <w:rsid w:val="00092DEB"/>
    <w:rsid w:val="00093477"/>
    <w:rsid w:val="00094D6C"/>
    <w:rsid w:val="000957FE"/>
    <w:rsid w:val="00095995"/>
    <w:rsid w:val="000962C6"/>
    <w:rsid w:val="00096341"/>
    <w:rsid w:val="000969CC"/>
    <w:rsid w:val="00096FE2"/>
    <w:rsid w:val="00097840"/>
    <w:rsid w:val="00097D21"/>
    <w:rsid w:val="00097FCE"/>
    <w:rsid w:val="000A0497"/>
    <w:rsid w:val="000A2026"/>
    <w:rsid w:val="000A28D9"/>
    <w:rsid w:val="000A35B7"/>
    <w:rsid w:val="000A41F8"/>
    <w:rsid w:val="000A49FE"/>
    <w:rsid w:val="000A5E23"/>
    <w:rsid w:val="000A607B"/>
    <w:rsid w:val="000A7194"/>
    <w:rsid w:val="000A78B0"/>
    <w:rsid w:val="000A78E4"/>
    <w:rsid w:val="000A7B6D"/>
    <w:rsid w:val="000B02CD"/>
    <w:rsid w:val="000B0727"/>
    <w:rsid w:val="000B0A6F"/>
    <w:rsid w:val="000B1C9B"/>
    <w:rsid w:val="000B2A04"/>
    <w:rsid w:val="000B3983"/>
    <w:rsid w:val="000B49B6"/>
    <w:rsid w:val="000B538D"/>
    <w:rsid w:val="000B55FA"/>
    <w:rsid w:val="000B5656"/>
    <w:rsid w:val="000B5D43"/>
    <w:rsid w:val="000B6994"/>
    <w:rsid w:val="000B6A57"/>
    <w:rsid w:val="000B6C0A"/>
    <w:rsid w:val="000B724B"/>
    <w:rsid w:val="000B76BE"/>
    <w:rsid w:val="000C0190"/>
    <w:rsid w:val="000C039F"/>
    <w:rsid w:val="000C0493"/>
    <w:rsid w:val="000C0D43"/>
    <w:rsid w:val="000C135D"/>
    <w:rsid w:val="000C1778"/>
    <w:rsid w:val="000C3A59"/>
    <w:rsid w:val="000C3FE9"/>
    <w:rsid w:val="000C4142"/>
    <w:rsid w:val="000C5049"/>
    <w:rsid w:val="000C560E"/>
    <w:rsid w:val="000C592D"/>
    <w:rsid w:val="000C5A4C"/>
    <w:rsid w:val="000C5A5C"/>
    <w:rsid w:val="000C6292"/>
    <w:rsid w:val="000C692A"/>
    <w:rsid w:val="000D0D99"/>
    <w:rsid w:val="000D0DCB"/>
    <w:rsid w:val="000D116D"/>
    <w:rsid w:val="000D16A9"/>
    <w:rsid w:val="000D19B1"/>
    <w:rsid w:val="000D1C25"/>
    <w:rsid w:val="000D1D43"/>
    <w:rsid w:val="000D225C"/>
    <w:rsid w:val="000D2437"/>
    <w:rsid w:val="000D2A5C"/>
    <w:rsid w:val="000D2F01"/>
    <w:rsid w:val="000D2FA9"/>
    <w:rsid w:val="000D2FB5"/>
    <w:rsid w:val="000D3D77"/>
    <w:rsid w:val="000D464F"/>
    <w:rsid w:val="000D4942"/>
    <w:rsid w:val="000D4959"/>
    <w:rsid w:val="000D4C80"/>
    <w:rsid w:val="000D5516"/>
    <w:rsid w:val="000D61F6"/>
    <w:rsid w:val="000D6216"/>
    <w:rsid w:val="000D7BC9"/>
    <w:rsid w:val="000E0918"/>
    <w:rsid w:val="000E0C04"/>
    <w:rsid w:val="000E11A2"/>
    <w:rsid w:val="000E1293"/>
    <w:rsid w:val="000E1509"/>
    <w:rsid w:val="000E1555"/>
    <w:rsid w:val="000E24EE"/>
    <w:rsid w:val="000E26D2"/>
    <w:rsid w:val="000E3BB4"/>
    <w:rsid w:val="000E4134"/>
    <w:rsid w:val="000E4179"/>
    <w:rsid w:val="000E4395"/>
    <w:rsid w:val="000E4535"/>
    <w:rsid w:val="000E4FF3"/>
    <w:rsid w:val="000E5293"/>
    <w:rsid w:val="000E5AB1"/>
    <w:rsid w:val="000E67D7"/>
    <w:rsid w:val="000E72D5"/>
    <w:rsid w:val="000E7CC6"/>
    <w:rsid w:val="000F0622"/>
    <w:rsid w:val="000F0A31"/>
    <w:rsid w:val="000F0AE8"/>
    <w:rsid w:val="000F135D"/>
    <w:rsid w:val="000F1741"/>
    <w:rsid w:val="000F1BD2"/>
    <w:rsid w:val="000F1CC9"/>
    <w:rsid w:val="000F22DC"/>
    <w:rsid w:val="000F472D"/>
    <w:rsid w:val="000F47B1"/>
    <w:rsid w:val="000F5B65"/>
    <w:rsid w:val="000F63E7"/>
    <w:rsid w:val="000F6792"/>
    <w:rsid w:val="000F6959"/>
    <w:rsid w:val="000F6E94"/>
    <w:rsid w:val="000F6FA7"/>
    <w:rsid w:val="000F732F"/>
    <w:rsid w:val="000F7FE3"/>
    <w:rsid w:val="00100126"/>
    <w:rsid w:val="00100C3D"/>
    <w:rsid w:val="001011C3"/>
    <w:rsid w:val="001020DA"/>
    <w:rsid w:val="001023C6"/>
    <w:rsid w:val="00102A93"/>
    <w:rsid w:val="001031DF"/>
    <w:rsid w:val="0010342E"/>
    <w:rsid w:val="0010388B"/>
    <w:rsid w:val="00103BFD"/>
    <w:rsid w:val="00104481"/>
    <w:rsid w:val="001052DD"/>
    <w:rsid w:val="00110003"/>
    <w:rsid w:val="00110203"/>
    <w:rsid w:val="00110490"/>
    <w:rsid w:val="00110D87"/>
    <w:rsid w:val="00111ADB"/>
    <w:rsid w:val="00111C5D"/>
    <w:rsid w:val="00111DB8"/>
    <w:rsid w:val="0011211A"/>
    <w:rsid w:val="001123D7"/>
    <w:rsid w:val="001128F6"/>
    <w:rsid w:val="001135EE"/>
    <w:rsid w:val="00113DCB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6087"/>
    <w:rsid w:val="0011706B"/>
    <w:rsid w:val="00117413"/>
    <w:rsid w:val="00117536"/>
    <w:rsid w:val="00117B8E"/>
    <w:rsid w:val="00117EDD"/>
    <w:rsid w:val="00120152"/>
    <w:rsid w:val="00120968"/>
    <w:rsid w:val="00120BB4"/>
    <w:rsid w:val="0012103D"/>
    <w:rsid w:val="001210A7"/>
    <w:rsid w:val="001211E5"/>
    <w:rsid w:val="0012166A"/>
    <w:rsid w:val="00122143"/>
    <w:rsid w:val="0012272F"/>
    <w:rsid w:val="00123547"/>
    <w:rsid w:val="00123A29"/>
    <w:rsid w:val="00123B65"/>
    <w:rsid w:val="00123D75"/>
    <w:rsid w:val="0012480E"/>
    <w:rsid w:val="001256AD"/>
    <w:rsid w:val="00125CD9"/>
    <w:rsid w:val="00125E6F"/>
    <w:rsid w:val="00125EB4"/>
    <w:rsid w:val="00126EE9"/>
    <w:rsid w:val="00127427"/>
    <w:rsid w:val="00130178"/>
    <w:rsid w:val="00130296"/>
    <w:rsid w:val="001306DB"/>
    <w:rsid w:val="00131091"/>
    <w:rsid w:val="00132129"/>
    <w:rsid w:val="0013239B"/>
    <w:rsid w:val="00132CB0"/>
    <w:rsid w:val="00132D40"/>
    <w:rsid w:val="001345EE"/>
    <w:rsid w:val="00134AB0"/>
    <w:rsid w:val="00134BD3"/>
    <w:rsid w:val="00135084"/>
    <w:rsid w:val="00135577"/>
    <w:rsid w:val="00135582"/>
    <w:rsid w:val="0013754C"/>
    <w:rsid w:val="001410AE"/>
    <w:rsid w:val="001419D8"/>
    <w:rsid w:val="001421E2"/>
    <w:rsid w:val="0014236E"/>
    <w:rsid w:val="001423B6"/>
    <w:rsid w:val="00142BF5"/>
    <w:rsid w:val="00143005"/>
    <w:rsid w:val="001443D8"/>
    <w:rsid w:val="001448A7"/>
    <w:rsid w:val="00144B43"/>
    <w:rsid w:val="0014549C"/>
    <w:rsid w:val="00145811"/>
    <w:rsid w:val="001461AF"/>
    <w:rsid w:val="0014637B"/>
    <w:rsid w:val="00146621"/>
    <w:rsid w:val="001467A2"/>
    <w:rsid w:val="00147D11"/>
    <w:rsid w:val="00147EBA"/>
    <w:rsid w:val="00150199"/>
    <w:rsid w:val="001505C7"/>
    <w:rsid w:val="00150A4C"/>
    <w:rsid w:val="00152159"/>
    <w:rsid w:val="00152E22"/>
    <w:rsid w:val="00153F7C"/>
    <w:rsid w:val="001549F7"/>
    <w:rsid w:val="00154C58"/>
    <w:rsid w:val="00154C91"/>
    <w:rsid w:val="00154EC0"/>
    <w:rsid w:val="00155835"/>
    <w:rsid w:val="00155896"/>
    <w:rsid w:val="00155ADA"/>
    <w:rsid w:val="00155F1F"/>
    <w:rsid w:val="00156499"/>
    <w:rsid w:val="001565EC"/>
    <w:rsid w:val="0015771A"/>
    <w:rsid w:val="00157BD8"/>
    <w:rsid w:val="00160763"/>
    <w:rsid w:val="001609FE"/>
    <w:rsid w:val="00160AED"/>
    <w:rsid w:val="00160B97"/>
    <w:rsid w:val="00161453"/>
    <w:rsid w:val="00161708"/>
    <w:rsid w:val="00162325"/>
    <w:rsid w:val="00163212"/>
    <w:rsid w:val="001632FD"/>
    <w:rsid w:val="001633E8"/>
    <w:rsid w:val="00163C29"/>
    <w:rsid w:val="00164283"/>
    <w:rsid w:val="001648E3"/>
    <w:rsid w:val="00165124"/>
    <w:rsid w:val="001651A1"/>
    <w:rsid w:val="00165639"/>
    <w:rsid w:val="001657D5"/>
    <w:rsid w:val="001659BE"/>
    <w:rsid w:val="00165FD6"/>
    <w:rsid w:val="0016714C"/>
    <w:rsid w:val="00167C26"/>
    <w:rsid w:val="00171A59"/>
    <w:rsid w:val="0017215C"/>
    <w:rsid w:val="001728A2"/>
    <w:rsid w:val="0017303F"/>
    <w:rsid w:val="00173BD4"/>
    <w:rsid w:val="0017511B"/>
    <w:rsid w:val="00175617"/>
    <w:rsid w:val="001764DF"/>
    <w:rsid w:val="00176847"/>
    <w:rsid w:val="001769C1"/>
    <w:rsid w:val="00176D0F"/>
    <w:rsid w:val="0018072C"/>
    <w:rsid w:val="00180FBF"/>
    <w:rsid w:val="00181D0C"/>
    <w:rsid w:val="00182193"/>
    <w:rsid w:val="001828FF"/>
    <w:rsid w:val="0018374A"/>
    <w:rsid w:val="00183911"/>
    <w:rsid w:val="00183B92"/>
    <w:rsid w:val="0018409E"/>
    <w:rsid w:val="00184C73"/>
    <w:rsid w:val="0018546C"/>
    <w:rsid w:val="001856F8"/>
    <w:rsid w:val="0018580F"/>
    <w:rsid w:val="001860EC"/>
    <w:rsid w:val="00186A83"/>
    <w:rsid w:val="00187D6A"/>
    <w:rsid w:val="001906F2"/>
    <w:rsid w:val="001909F9"/>
    <w:rsid w:val="00191CC3"/>
    <w:rsid w:val="001933F9"/>
    <w:rsid w:val="00193D61"/>
    <w:rsid w:val="00194816"/>
    <w:rsid w:val="00194B88"/>
    <w:rsid w:val="00194BDB"/>
    <w:rsid w:val="0019515E"/>
    <w:rsid w:val="001951DA"/>
    <w:rsid w:val="00195454"/>
    <w:rsid w:val="001959CB"/>
    <w:rsid w:val="00195BAE"/>
    <w:rsid w:val="00196412"/>
    <w:rsid w:val="00197008"/>
    <w:rsid w:val="001972E4"/>
    <w:rsid w:val="00197A5D"/>
    <w:rsid w:val="001A0634"/>
    <w:rsid w:val="001A1348"/>
    <w:rsid w:val="001A239B"/>
    <w:rsid w:val="001A23C2"/>
    <w:rsid w:val="001A376D"/>
    <w:rsid w:val="001A4A36"/>
    <w:rsid w:val="001A564E"/>
    <w:rsid w:val="001A684D"/>
    <w:rsid w:val="001A71F9"/>
    <w:rsid w:val="001A7BCD"/>
    <w:rsid w:val="001A7FAA"/>
    <w:rsid w:val="001B0E6A"/>
    <w:rsid w:val="001B0EB6"/>
    <w:rsid w:val="001B1353"/>
    <w:rsid w:val="001B274E"/>
    <w:rsid w:val="001B52BA"/>
    <w:rsid w:val="001B5CD4"/>
    <w:rsid w:val="001B626E"/>
    <w:rsid w:val="001B62F9"/>
    <w:rsid w:val="001B661D"/>
    <w:rsid w:val="001B6935"/>
    <w:rsid w:val="001B79E8"/>
    <w:rsid w:val="001C1792"/>
    <w:rsid w:val="001C1BF3"/>
    <w:rsid w:val="001C21EB"/>
    <w:rsid w:val="001C2901"/>
    <w:rsid w:val="001C2C10"/>
    <w:rsid w:val="001C31CE"/>
    <w:rsid w:val="001C3269"/>
    <w:rsid w:val="001C3486"/>
    <w:rsid w:val="001C3A6E"/>
    <w:rsid w:val="001C40C3"/>
    <w:rsid w:val="001C452D"/>
    <w:rsid w:val="001C45F5"/>
    <w:rsid w:val="001C4C69"/>
    <w:rsid w:val="001C5A69"/>
    <w:rsid w:val="001C5BBC"/>
    <w:rsid w:val="001C7325"/>
    <w:rsid w:val="001D0E6D"/>
    <w:rsid w:val="001D1480"/>
    <w:rsid w:val="001D14F7"/>
    <w:rsid w:val="001D1949"/>
    <w:rsid w:val="001D1D8D"/>
    <w:rsid w:val="001D1DB4"/>
    <w:rsid w:val="001D25F6"/>
    <w:rsid w:val="001D2632"/>
    <w:rsid w:val="001D2BF4"/>
    <w:rsid w:val="001D38D3"/>
    <w:rsid w:val="001D3C6F"/>
    <w:rsid w:val="001D4305"/>
    <w:rsid w:val="001D440B"/>
    <w:rsid w:val="001D47DD"/>
    <w:rsid w:val="001D4BE0"/>
    <w:rsid w:val="001D4E33"/>
    <w:rsid w:val="001D507E"/>
    <w:rsid w:val="001D52EC"/>
    <w:rsid w:val="001D558D"/>
    <w:rsid w:val="001D56A6"/>
    <w:rsid w:val="001D6E1B"/>
    <w:rsid w:val="001D6ED2"/>
    <w:rsid w:val="001D7334"/>
    <w:rsid w:val="001D7F43"/>
    <w:rsid w:val="001E0ED1"/>
    <w:rsid w:val="001E0FA4"/>
    <w:rsid w:val="001E0FE4"/>
    <w:rsid w:val="001E102C"/>
    <w:rsid w:val="001E1459"/>
    <w:rsid w:val="001E1B36"/>
    <w:rsid w:val="001E1E6B"/>
    <w:rsid w:val="001E206B"/>
    <w:rsid w:val="001E46D3"/>
    <w:rsid w:val="001E49B7"/>
    <w:rsid w:val="001E4C67"/>
    <w:rsid w:val="001E5A09"/>
    <w:rsid w:val="001E6A5D"/>
    <w:rsid w:val="001E6EB2"/>
    <w:rsid w:val="001E768C"/>
    <w:rsid w:val="001F091F"/>
    <w:rsid w:val="001F2B36"/>
    <w:rsid w:val="001F2F65"/>
    <w:rsid w:val="001F4655"/>
    <w:rsid w:val="001F47C6"/>
    <w:rsid w:val="001F51BD"/>
    <w:rsid w:val="001F52EA"/>
    <w:rsid w:val="001F55E4"/>
    <w:rsid w:val="001F55FE"/>
    <w:rsid w:val="001F590B"/>
    <w:rsid w:val="001F5AE0"/>
    <w:rsid w:val="001F6D26"/>
    <w:rsid w:val="002001E1"/>
    <w:rsid w:val="00200830"/>
    <w:rsid w:val="00200AE6"/>
    <w:rsid w:val="002018BB"/>
    <w:rsid w:val="0020206F"/>
    <w:rsid w:val="002024AD"/>
    <w:rsid w:val="00202A3A"/>
    <w:rsid w:val="0020300A"/>
    <w:rsid w:val="0020367B"/>
    <w:rsid w:val="00204924"/>
    <w:rsid w:val="0020687E"/>
    <w:rsid w:val="00206A77"/>
    <w:rsid w:val="00206AAE"/>
    <w:rsid w:val="00206F03"/>
    <w:rsid w:val="002078ED"/>
    <w:rsid w:val="00210354"/>
    <w:rsid w:val="00210BCB"/>
    <w:rsid w:val="00210E99"/>
    <w:rsid w:val="00212B6B"/>
    <w:rsid w:val="00213608"/>
    <w:rsid w:val="00213B78"/>
    <w:rsid w:val="002156E8"/>
    <w:rsid w:val="002157CE"/>
    <w:rsid w:val="00215FAF"/>
    <w:rsid w:val="002160AA"/>
    <w:rsid w:val="002160F7"/>
    <w:rsid w:val="002165F2"/>
    <w:rsid w:val="00216717"/>
    <w:rsid w:val="00216A94"/>
    <w:rsid w:val="002171BF"/>
    <w:rsid w:val="002176BC"/>
    <w:rsid w:val="00217E2A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75A"/>
    <w:rsid w:val="0022399A"/>
    <w:rsid w:val="00223E62"/>
    <w:rsid w:val="00224067"/>
    <w:rsid w:val="002242F1"/>
    <w:rsid w:val="002244EE"/>
    <w:rsid w:val="00224E99"/>
    <w:rsid w:val="0022549F"/>
    <w:rsid w:val="0022616A"/>
    <w:rsid w:val="00226A55"/>
    <w:rsid w:val="00227742"/>
    <w:rsid w:val="002310F1"/>
    <w:rsid w:val="002318CA"/>
    <w:rsid w:val="00233E6F"/>
    <w:rsid w:val="00234ABE"/>
    <w:rsid w:val="00234AC6"/>
    <w:rsid w:val="00234B71"/>
    <w:rsid w:val="0023559B"/>
    <w:rsid w:val="00236148"/>
    <w:rsid w:val="00237022"/>
    <w:rsid w:val="0024089A"/>
    <w:rsid w:val="0024091F"/>
    <w:rsid w:val="00240A19"/>
    <w:rsid w:val="00240D4B"/>
    <w:rsid w:val="00241B4C"/>
    <w:rsid w:val="0024259D"/>
    <w:rsid w:val="002427E5"/>
    <w:rsid w:val="00242826"/>
    <w:rsid w:val="00242A88"/>
    <w:rsid w:val="00242F69"/>
    <w:rsid w:val="00242FB2"/>
    <w:rsid w:val="00243521"/>
    <w:rsid w:val="0024364C"/>
    <w:rsid w:val="00244918"/>
    <w:rsid w:val="00244A8A"/>
    <w:rsid w:val="002451E4"/>
    <w:rsid w:val="0024591C"/>
    <w:rsid w:val="00246439"/>
    <w:rsid w:val="0024653C"/>
    <w:rsid w:val="00246A82"/>
    <w:rsid w:val="00246AC4"/>
    <w:rsid w:val="00246C8A"/>
    <w:rsid w:val="00246FFA"/>
    <w:rsid w:val="0024737F"/>
    <w:rsid w:val="002479AF"/>
    <w:rsid w:val="002479E1"/>
    <w:rsid w:val="00247BEB"/>
    <w:rsid w:val="00250113"/>
    <w:rsid w:val="0025080E"/>
    <w:rsid w:val="00250C57"/>
    <w:rsid w:val="00251240"/>
    <w:rsid w:val="00252F32"/>
    <w:rsid w:val="00253D9A"/>
    <w:rsid w:val="002546C1"/>
    <w:rsid w:val="00255DA9"/>
    <w:rsid w:val="00256035"/>
    <w:rsid w:val="0025646F"/>
    <w:rsid w:val="002569E0"/>
    <w:rsid w:val="00257306"/>
    <w:rsid w:val="002574F9"/>
    <w:rsid w:val="002578D5"/>
    <w:rsid w:val="00260996"/>
    <w:rsid w:val="002619F6"/>
    <w:rsid w:val="00261D39"/>
    <w:rsid w:val="0026286A"/>
    <w:rsid w:val="00262A6B"/>
    <w:rsid w:val="00262B61"/>
    <w:rsid w:val="00263F5D"/>
    <w:rsid w:val="00264001"/>
    <w:rsid w:val="00264E29"/>
    <w:rsid w:val="00264EBB"/>
    <w:rsid w:val="00264FC7"/>
    <w:rsid w:val="0026670D"/>
    <w:rsid w:val="00267366"/>
    <w:rsid w:val="002677BE"/>
    <w:rsid w:val="002700B6"/>
    <w:rsid w:val="00270270"/>
    <w:rsid w:val="00270934"/>
    <w:rsid w:val="00271287"/>
    <w:rsid w:val="00271742"/>
    <w:rsid w:val="00271EE9"/>
    <w:rsid w:val="0027267C"/>
    <w:rsid w:val="00272C23"/>
    <w:rsid w:val="0027358E"/>
    <w:rsid w:val="002744FB"/>
    <w:rsid w:val="002746EA"/>
    <w:rsid w:val="00274995"/>
    <w:rsid w:val="00275A30"/>
    <w:rsid w:val="00276811"/>
    <w:rsid w:val="002771D5"/>
    <w:rsid w:val="00277332"/>
    <w:rsid w:val="0027745A"/>
    <w:rsid w:val="00277CB3"/>
    <w:rsid w:val="002807F0"/>
    <w:rsid w:val="00280D19"/>
    <w:rsid w:val="00281ED6"/>
    <w:rsid w:val="00282699"/>
    <w:rsid w:val="00282932"/>
    <w:rsid w:val="00283D3C"/>
    <w:rsid w:val="00284D03"/>
    <w:rsid w:val="00284D0D"/>
    <w:rsid w:val="00284EC7"/>
    <w:rsid w:val="002856C0"/>
    <w:rsid w:val="00285820"/>
    <w:rsid w:val="00285D87"/>
    <w:rsid w:val="00285F63"/>
    <w:rsid w:val="00285FC1"/>
    <w:rsid w:val="002862A5"/>
    <w:rsid w:val="002874F7"/>
    <w:rsid w:val="002877AE"/>
    <w:rsid w:val="00290302"/>
    <w:rsid w:val="002903FB"/>
    <w:rsid w:val="0029110C"/>
    <w:rsid w:val="0029141A"/>
    <w:rsid w:val="00291526"/>
    <w:rsid w:val="002926DF"/>
    <w:rsid w:val="002927F7"/>
    <w:rsid w:val="00293186"/>
    <w:rsid w:val="002936CF"/>
    <w:rsid w:val="00293B22"/>
    <w:rsid w:val="00293B50"/>
    <w:rsid w:val="00294065"/>
    <w:rsid w:val="002940D1"/>
    <w:rsid w:val="002945DE"/>
    <w:rsid w:val="002950E1"/>
    <w:rsid w:val="002952B5"/>
    <w:rsid w:val="00295745"/>
    <w:rsid w:val="00295B92"/>
    <w:rsid w:val="00296697"/>
    <w:rsid w:val="00297BAE"/>
    <w:rsid w:val="002A0625"/>
    <w:rsid w:val="002A1F49"/>
    <w:rsid w:val="002A255B"/>
    <w:rsid w:val="002A2CB2"/>
    <w:rsid w:val="002A2CB9"/>
    <w:rsid w:val="002A32EF"/>
    <w:rsid w:val="002A3431"/>
    <w:rsid w:val="002A3683"/>
    <w:rsid w:val="002A3914"/>
    <w:rsid w:val="002A441E"/>
    <w:rsid w:val="002A46C2"/>
    <w:rsid w:val="002A474D"/>
    <w:rsid w:val="002A4A13"/>
    <w:rsid w:val="002A5703"/>
    <w:rsid w:val="002A6079"/>
    <w:rsid w:val="002A68A1"/>
    <w:rsid w:val="002A739A"/>
    <w:rsid w:val="002A7EF5"/>
    <w:rsid w:val="002B00C4"/>
    <w:rsid w:val="002B0472"/>
    <w:rsid w:val="002B1B8F"/>
    <w:rsid w:val="002B2321"/>
    <w:rsid w:val="002B27BA"/>
    <w:rsid w:val="002B284C"/>
    <w:rsid w:val="002B2CAF"/>
    <w:rsid w:val="002B4396"/>
    <w:rsid w:val="002B50F6"/>
    <w:rsid w:val="002B55B4"/>
    <w:rsid w:val="002B6530"/>
    <w:rsid w:val="002B6892"/>
    <w:rsid w:val="002B6B12"/>
    <w:rsid w:val="002B7184"/>
    <w:rsid w:val="002B7572"/>
    <w:rsid w:val="002B7F7B"/>
    <w:rsid w:val="002C034D"/>
    <w:rsid w:val="002C04A7"/>
    <w:rsid w:val="002C04B1"/>
    <w:rsid w:val="002C0505"/>
    <w:rsid w:val="002C07E4"/>
    <w:rsid w:val="002C081C"/>
    <w:rsid w:val="002C0E58"/>
    <w:rsid w:val="002C15BD"/>
    <w:rsid w:val="002C18D8"/>
    <w:rsid w:val="002C3550"/>
    <w:rsid w:val="002C35CA"/>
    <w:rsid w:val="002C3687"/>
    <w:rsid w:val="002C3CFC"/>
    <w:rsid w:val="002C408F"/>
    <w:rsid w:val="002C47E6"/>
    <w:rsid w:val="002C62F9"/>
    <w:rsid w:val="002C6418"/>
    <w:rsid w:val="002C6423"/>
    <w:rsid w:val="002D01A7"/>
    <w:rsid w:val="002D07D4"/>
    <w:rsid w:val="002D09C8"/>
    <w:rsid w:val="002D16A3"/>
    <w:rsid w:val="002D17C1"/>
    <w:rsid w:val="002D2BA0"/>
    <w:rsid w:val="002D34C2"/>
    <w:rsid w:val="002D4566"/>
    <w:rsid w:val="002D4687"/>
    <w:rsid w:val="002D528C"/>
    <w:rsid w:val="002D55F9"/>
    <w:rsid w:val="002D6A74"/>
    <w:rsid w:val="002D6AF8"/>
    <w:rsid w:val="002D6D20"/>
    <w:rsid w:val="002D7616"/>
    <w:rsid w:val="002D7FB6"/>
    <w:rsid w:val="002E004C"/>
    <w:rsid w:val="002E07D1"/>
    <w:rsid w:val="002E0F68"/>
    <w:rsid w:val="002E1D06"/>
    <w:rsid w:val="002E228E"/>
    <w:rsid w:val="002E281E"/>
    <w:rsid w:val="002E2D30"/>
    <w:rsid w:val="002E3B80"/>
    <w:rsid w:val="002E40C7"/>
    <w:rsid w:val="002E4937"/>
    <w:rsid w:val="002E4B00"/>
    <w:rsid w:val="002E4C13"/>
    <w:rsid w:val="002E56BF"/>
    <w:rsid w:val="002E5D49"/>
    <w:rsid w:val="002E5D4F"/>
    <w:rsid w:val="002E60D3"/>
    <w:rsid w:val="002E6140"/>
    <w:rsid w:val="002E63FE"/>
    <w:rsid w:val="002E6985"/>
    <w:rsid w:val="002E71B6"/>
    <w:rsid w:val="002E733B"/>
    <w:rsid w:val="002E75CF"/>
    <w:rsid w:val="002F0313"/>
    <w:rsid w:val="002F0B06"/>
    <w:rsid w:val="002F1877"/>
    <w:rsid w:val="002F1B67"/>
    <w:rsid w:val="002F1BCB"/>
    <w:rsid w:val="002F3733"/>
    <w:rsid w:val="002F4399"/>
    <w:rsid w:val="002F521F"/>
    <w:rsid w:val="002F5598"/>
    <w:rsid w:val="002F640F"/>
    <w:rsid w:val="002F6438"/>
    <w:rsid w:val="002F713B"/>
    <w:rsid w:val="002F77C8"/>
    <w:rsid w:val="002F77DF"/>
    <w:rsid w:val="00300310"/>
    <w:rsid w:val="00300915"/>
    <w:rsid w:val="00300F04"/>
    <w:rsid w:val="00301C5D"/>
    <w:rsid w:val="00302A4F"/>
    <w:rsid w:val="0030330A"/>
    <w:rsid w:val="003035F0"/>
    <w:rsid w:val="00304436"/>
    <w:rsid w:val="00304F22"/>
    <w:rsid w:val="0030551B"/>
    <w:rsid w:val="00305B24"/>
    <w:rsid w:val="003066EC"/>
    <w:rsid w:val="00306944"/>
    <w:rsid w:val="00306C7C"/>
    <w:rsid w:val="00306D34"/>
    <w:rsid w:val="00307832"/>
    <w:rsid w:val="00310062"/>
    <w:rsid w:val="003103C2"/>
    <w:rsid w:val="00310AF1"/>
    <w:rsid w:val="00311085"/>
    <w:rsid w:val="00311AD2"/>
    <w:rsid w:val="0031433D"/>
    <w:rsid w:val="00314FD4"/>
    <w:rsid w:val="00315A01"/>
    <w:rsid w:val="00315FCC"/>
    <w:rsid w:val="003172A4"/>
    <w:rsid w:val="00317FDA"/>
    <w:rsid w:val="00321583"/>
    <w:rsid w:val="003217F2"/>
    <w:rsid w:val="00321AFC"/>
    <w:rsid w:val="00322EDD"/>
    <w:rsid w:val="00323A71"/>
    <w:rsid w:val="00323D4F"/>
    <w:rsid w:val="003240FA"/>
    <w:rsid w:val="00324AB4"/>
    <w:rsid w:val="00324EE2"/>
    <w:rsid w:val="00325B77"/>
    <w:rsid w:val="00326588"/>
    <w:rsid w:val="0032663A"/>
    <w:rsid w:val="00327452"/>
    <w:rsid w:val="003303BC"/>
    <w:rsid w:val="003305F3"/>
    <w:rsid w:val="003307F7"/>
    <w:rsid w:val="00331610"/>
    <w:rsid w:val="00331AC9"/>
    <w:rsid w:val="00331B5D"/>
    <w:rsid w:val="00331C2B"/>
    <w:rsid w:val="00331D8F"/>
    <w:rsid w:val="00332320"/>
    <w:rsid w:val="00333308"/>
    <w:rsid w:val="003333BC"/>
    <w:rsid w:val="00333420"/>
    <w:rsid w:val="00334ACB"/>
    <w:rsid w:val="00335150"/>
    <w:rsid w:val="003352C5"/>
    <w:rsid w:val="003364AC"/>
    <w:rsid w:val="00336593"/>
    <w:rsid w:val="00336945"/>
    <w:rsid w:val="0033764E"/>
    <w:rsid w:val="00337AF8"/>
    <w:rsid w:val="00337CCB"/>
    <w:rsid w:val="00337D9B"/>
    <w:rsid w:val="003400FB"/>
    <w:rsid w:val="003408BD"/>
    <w:rsid w:val="0034171F"/>
    <w:rsid w:val="00341E55"/>
    <w:rsid w:val="00341ECE"/>
    <w:rsid w:val="003421C4"/>
    <w:rsid w:val="00343372"/>
    <w:rsid w:val="00343CC0"/>
    <w:rsid w:val="003441E9"/>
    <w:rsid w:val="003449D6"/>
    <w:rsid w:val="00344B3A"/>
    <w:rsid w:val="00344F38"/>
    <w:rsid w:val="003450D5"/>
    <w:rsid w:val="0034536C"/>
    <w:rsid w:val="00345D06"/>
    <w:rsid w:val="00345D8E"/>
    <w:rsid w:val="00345F11"/>
    <w:rsid w:val="00346037"/>
    <w:rsid w:val="00347B28"/>
    <w:rsid w:val="00347D43"/>
    <w:rsid w:val="00347D72"/>
    <w:rsid w:val="00350D0E"/>
    <w:rsid w:val="00350D72"/>
    <w:rsid w:val="0035127D"/>
    <w:rsid w:val="00351CF3"/>
    <w:rsid w:val="003524AA"/>
    <w:rsid w:val="00352A41"/>
    <w:rsid w:val="00352DD8"/>
    <w:rsid w:val="00353000"/>
    <w:rsid w:val="00353BEA"/>
    <w:rsid w:val="00353D04"/>
    <w:rsid w:val="003547EE"/>
    <w:rsid w:val="003549B9"/>
    <w:rsid w:val="00355646"/>
    <w:rsid w:val="00355718"/>
    <w:rsid w:val="00356A8B"/>
    <w:rsid w:val="00357611"/>
    <w:rsid w:val="00357EA2"/>
    <w:rsid w:val="00360228"/>
    <w:rsid w:val="003604FB"/>
    <w:rsid w:val="00362542"/>
    <w:rsid w:val="00362EFF"/>
    <w:rsid w:val="00363779"/>
    <w:rsid w:val="00363ABE"/>
    <w:rsid w:val="003644B3"/>
    <w:rsid w:val="0036497D"/>
    <w:rsid w:val="00364D42"/>
    <w:rsid w:val="0036635E"/>
    <w:rsid w:val="00366CC7"/>
    <w:rsid w:val="00367237"/>
    <w:rsid w:val="0036768E"/>
    <w:rsid w:val="003676A5"/>
    <w:rsid w:val="0036798B"/>
    <w:rsid w:val="00367A7D"/>
    <w:rsid w:val="0037047E"/>
    <w:rsid w:val="0037077F"/>
    <w:rsid w:val="003707C4"/>
    <w:rsid w:val="00370CDE"/>
    <w:rsid w:val="0037107E"/>
    <w:rsid w:val="00371563"/>
    <w:rsid w:val="0037189F"/>
    <w:rsid w:val="00372411"/>
    <w:rsid w:val="00372842"/>
    <w:rsid w:val="00373882"/>
    <w:rsid w:val="00373BC2"/>
    <w:rsid w:val="003741E8"/>
    <w:rsid w:val="00374CEA"/>
    <w:rsid w:val="00376EDD"/>
    <w:rsid w:val="00377B53"/>
    <w:rsid w:val="00381BF9"/>
    <w:rsid w:val="0038305C"/>
    <w:rsid w:val="003836DE"/>
    <w:rsid w:val="003843DB"/>
    <w:rsid w:val="003849E4"/>
    <w:rsid w:val="00384B85"/>
    <w:rsid w:val="003858A9"/>
    <w:rsid w:val="003864C1"/>
    <w:rsid w:val="00386A2B"/>
    <w:rsid w:val="00386CED"/>
    <w:rsid w:val="003872F7"/>
    <w:rsid w:val="003873A8"/>
    <w:rsid w:val="003900E1"/>
    <w:rsid w:val="00390270"/>
    <w:rsid w:val="0039059D"/>
    <w:rsid w:val="00391826"/>
    <w:rsid w:val="0039185F"/>
    <w:rsid w:val="00392BEC"/>
    <w:rsid w:val="00393761"/>
    <w:rsid w:val="00394036"/>
    <w:rsid w:val="0039556A"/>
    <w:rsid w:val="00396386"/>
    <w:rsid w:val="0039661A"/>
    <w:rsid w:val="00397467"/>
    <w:rsid w:val="003974F8"/>
    <w:rsid w:val="003977B6"/>
    <w:rsid w:val="00397C0C"/>
    <w:rsid w:val="00397D18"/>
    <w:rsid w:val="00397E47"/>
    <w:rsid w:val="003A0333"/>
    <w:rsid w:val="003A03FE"/>
    <w:rsid w:val="003A041E"/>
    <w:rsid w:val="003A0620"/>
    <w:rsid w:val="003A10BE"/>
    <w:rsid w:val="003A1419"/>
    <w:rsid w:val="003A1B36"/>
    <w:rsid w:val="003A261B"/>
    <w:rsid w:val="003A3ABF"/>
    <w:rsid w:val="003A3B7C"/>
    <w:rsid w:val="003A40C8"/>
    <w:rsid w:val="003A4A54"/>
    <w:rsid w:val="003A578F"/>
    <w:rsid w:val="003A697E"/>
    <w:rsid w:val="003A6FA7"/>
    <w:rsid w:val="003A7181"/>
    <w:rsid w:val="003A7724"/>
    <w:rsid w:val="003A7DE3"/>
    <w:rsid w:val="003A7F6D"/>
    <w:rsid w:val="003B03B6"/>
    <w:rsid w:val="003B0748"/>
    <w:rsid w:val="003B1239"/>
    <w:rsid w:val="003B1454"/>
    <w:rsid w:val="003B18B6"/>
    <w:rsid w:val="003B1F95"/>
    <w:rsid w:val="003B2041"/>
    <w:rsid w:val="003B4731"/>
    <w:rsid w:val="003B4C33"/>
    <w:rsid w:val="003B5A05"/>
    <w:rsid w:val="003B5DF9"/>
    <w:rsid w:val="003B632C"/>
    <w:rsid w:val="003B7918"/>
    <w:rsid w:val="003C0CC0"/>
    <w:rsid w:val="003C1850"/>
    <w:rsid w:val="003C1B68"/>
    <w:rsid w:val="003C229D"/>
    <w:rsid w:val="003C260C"/>
    <w:rsid w:val="003C4C37"/>
    <w:rsid w:val="003C594C"/>
    <w:rsid w:val="003C59E0"/>
    <w:rsid w:val="003C6AF6"/>
    <w:rsid w:val="003C6C8D"/>
    <w:rsid w:val="003C7382"/>
    <w:rsid w:val="003C7ECE"/>
    <w:rsid w:val="003D2EEB"/>
    <w:rsid w:val="003D30E1"/>
    <w:rsid w:val="003D3154"/>
    <w:rsid w:val="003D35E5"/>
    <w:rsid w:val="003D35E9"/>
    <w:rsid w:val="003D439A"/>
    <w:rsid w:val="003D4A5E"/>
    <w:rsid w:val="003D4B05"/>
    <w:rsid w:val="003D4F95"/>
    <w:rsid w:val="003D576D"/>
    <w:rsid w:val="003D5F42"/>
    <w:rsid w:val="003D60A9"/>
    <w:rsid w:val="003D721F"/>
    <w:rsid w:val="003E04FA"/>
    <w:rsid w:val="003E05F1"/>
    <w:rsid w:val="003E05FA"/>
    <w:rsid w:val="003E16BA"/>
    <w:rsid w:val="003E21E3"/>
    <w:rsid w:val="003E2282"/>
    <w:rsid w:val="003E2A7B"/>
    <w:rsid w:val="003E2AD6"/>
    <w:rsid w:val="003E2C8B"/>
    <w:rsid w:val="003E3260"/>
    <w:rsid w:val="003E374A"/>
    <w:rsid w:val="003E3808"/>
    <w:rsid w:val="003E380A"/>
    <w:rsid w:val="003E4715"/>
    <w:rsid w:val="003E4CDF"/>
    <w:rsid w:val="003E65E2"/>
    <w:rsid w:val="003E6AD1"/>
    <w:rsid w:val="003E707B"/>
    <w:rsid w:val="003E713A"/>
    <w:rsid w:val="003E7670"/>
    <w:rsid w:val="003F04B7"/>
    <w:rsid w:val="003F08BB"/>
    <w:rsid w:val="003F0AAC"/>
    <w:rsid w:val="003F0E2A"/>
    <w:rsid w:val="003F101E"/>
    <w:rsid w:val="003F16A3"/>
    <w:rsid w:val="003F17F4"/>
    <w:rsid w:val="003F2212"/>
    <w:rsid w:val="003F23B1"/>
    <w:rsid w:val="003F249B"/>
    <w:rsid w:val="003F259D"/>
    <w:rsid w:val="003F29CF"/>
    <w:rsid w:val="003F2C6D"/>
    <w:rsid w:val="003F38E1"/>
    <w:rsid w:val="003F3FF8"/>
    <w:rsid w:val="003F4C97"/>
    <w:rsid w:val="003F54D1"/>
    <w:rsid w:val="003F5551"/>
    <w:rsid w:val="003F63F8"/>
    <w:rsid w:val="003F6484"/>
    <w:rsid w:val="003F65F7"/>
    <w:rsid w:val="003F7B74"/>
    <w:rsid w:val="003F7D37"/>
    <w:rsid w:val="003F7FA8"/>
    <w:rsid w:val="003F7FE6"/>
    <w:rsid w:val="00400193"/>
    <w:rsid w:val="004010DA"/>
    <w:rsid w:val="00401557"/>
    <w:rsid w:val="00401847"/>
    <w:rsid w:val="00401DC6"/>
    <w:rsid w:val="00402105"/>
    <w:rsid w:val="00402828"/>
    <w:rsid w:val="004038BC"/>
    <w:rsid w:val="00403DF1"/>
    <w:rsid w:val="004041FF"/>
    <w:rsid w:val="00405C6D"/>
    <w:rsid w:val="00406287"/>
    <w:rsid w:val="00406BC8"/>
    <w:rsid w:val="004116A6"/>
    <w:rsid w:val="00411EF2"/>
    <w:rsid w:val="00413639"/>
    <w:rsid w:val="0041494E"/>
    <w:rsid w:val="00414F3E"/>
    <w:rsid w:val="00416026"/>
    <w:rsid w:val="0041792A"/>
    <w:rsid w:val="00417FB7"/>
    <w:rsid w:val="0042033A"/>
    <w:rsid w:val="0042037E"/>
    <w:rsid w:val="0042060A"/>
    <w:rsid w:val="00420F03"/>
    <w:rsid w:val="004212E7"/>
    <w:rsid w:val="004219C0"/>
    <w:rsid w:val="00422864"/>
    <w:rsid w:val="00422981"/>
    <w:rsid w:val="0042355B"/>
    <w:rsid w:val="0042367E"/>
    <w:rsid w:val="00423D73"/>
    <w:rsid w:val="004240F8"/>
    <w:rsid w:val="0042413D"/>
    <w:rsid w:val="0042446D"/>
    <w:rsid w:val="0042448F"/>
    <w:rsid w:val="00424DF3"/>
    <w:rsid w:val="004257FF"/>
    <w:rsid w:val="00425CC4"/>
    <w:rsid w:val="00426834"/>
    <w:rsid w:val="00426D3B"/>
    <w:rsid w:val="004275CB"/>
    <w:rsid w:val="00427BF8"/>
    <w:rsid w:val="00427E97"/>
    <w:rsid w:val="0043006A"/>
    <w:rsid w:val="004302B7"/>
    <w:rsid w:val="00430D92"/>
    <w:rsid w:val="00430F69"/>
    <w:rsid w:val="0043166E"/>
    <w:rsid w:val="00431BD9"/>
    <w:rsid w:val="00431C02"/>
    <w:rsid w:val="004324DD"/>
    <w:rsid w:val="004327B8"/>
    <w:rsid w:val="00432D37"/>
    <w:rsid w:val="0043348C"/>
    <w:rsid w:val="00433D94"/>
    <w:rsid w:val="00433DF1"/>
    <w:rsid w:val="0043464C"/>
    <w:rsid w:val="00434B77"/>
    <w:rsid w:val="00434C4B"/>
    <w:rsid w:val="00434D48"/>
    <w:rsid w:val="00435417"/>
    <w:rsid w:val="004356F0"/>
    <w:rsid w:val="00435991"/>
    <w:rsid w:val="004362FB"/>
    <w:rsid w:val="004372A4"/>
    <w:rsid w:val="00437395"/>
    <w:rsid w:val="00437434"/>
    <w:rsid w:val="00437D9B"/>
    <w:rsid w:val="00441CA2"/>
    <w:rsid w:val="00442E56"/>
    <w:rsid w:val="00442EC7"/>
    <w:rsid w:val="00443324"/>
    <w:rsid w:val="0044349D"/>
    <w:rsid w:val="00443531"/>
    <w:rsid w:val="00443AAA"/>
    <w:rsid w:val="00443D5D"/>
    <w:rsid w:val="00444FE3"/>
    <w:rsid w:val="00445047"/>
    <w:rsid w:val="004458D0"/>
    <w:rsid w:val="00446363"/>
    <w:rsid w:val="004465E0"/>
    <w:rsid w:val="00446B21"/>
    <w:rsid w:val="00446BD3"/>
    <w:rsid w:val="0044782B"/>
    <w:rsid w:val="00447AE5"/>
    <w:rsid w:val="004506A8"/>
    <w:rsid w:val="00451169"/>
    <w:rsid w:val="004524D0"/>
    <w:rsid w:val="00453EAD"/>
    <w:rsid w:val="00454B02"/>
    <w:rsid w:val="00455631"/>
    <w:rsid w:val="0045574B"/>
    <w:rsid w:val="004571DB"/>
    <w:rsid w:val="004575E4"/>
    <w:rsid w:val="00460E1F"/>
    <w:rsid w:val="004626FE"/>
    <w:rsid w:val="00463747"/>
    <w:rsid w:val="00463A94"/>
    <w:rsid w:val="00463E39"/>
    <w:rsid w:val="004640FE"/>
    <w:rsid w:val="0046467C"/>
    <w:rsid w:val="00464817"/>
    <w:rsid w:val="00464934"/>
    <w:rsid w:val="00464EFA"/>
    <w:rsid w:val="00464F13"/>
    <w:rsid w:val="004657CF"/>
    <w:rsid w:val="004657FC"/>
    <w:rsid w:val="0046632B"/>
    <w:rsid w:val="004670CF"/>
    <w:rsid w:val="0046722F"/>
    <w:rsid w:val="00467812"/>
    <w:rsid w:val="00467ED3"/>
    <w:rsid w:val="004702BC"/>
    <w:rsid w:val="004703CB"/>
    <w:rsid w:val="0047252F"/>
    <w:rsid w:val="00472E0F"/>
    <w:rsid w:val="004733F6"/>
    <w:rsid w:val="0047387E"/>
    <w:rsid w:val="00474978"/>
    <w:rsid w:val="00474E69"/>
    <w:rsid w:val="00474F32"/>
    <w:rsid w:val="0047619C"/>
    <w:rsid w:val="00476367"/>
    <w:rsid w:val="00476400"/>
    <w:rsid w:val="00476FEA"/>
    <w:rsid w:val="004773FE"/>
    <w:rsid w:val="00480C30"/>
    <w:rsid w:val="00480EE8"/>
    <w:rsid w:val="004810B9"/>
    <w:rsid w:val="00481119"/>
    <w:rsid w:val="00481AAF"/>
    <w:rsid w:val="004822F8"/>
    <w:rsid w:val="004826A4"/>
    <w:rsid w:val="004828B0"/>
    <w:rsid w:val="00482962"/>
    <w:rsid w:val="00482E1B"/>
    <w:rsid w:val="00483620"/>
    <w:rsid w:val="004839FC"/>
    <w:rsid w:val="00483DE8"/>
    <w:rsid w:val="00484179"/>
    <w:rsid w:val="00484367"/>
    <w:rsid w:val="00484EDF"/>
    <w:rsid w:val="00485D39"/>
    <w:rsid w:val="00486E78"/>
    <w:rsid w:val="00487057"/>
    <w:rsid w:val="00487ED9"/>
    <w:rsid w:val="00490254"/>
    <w:rsid w:val="004922CA"/>
    <w:rsid w:val="00492B3D"/>
    <w:rsid w:val="00493E1E"/>
    <w:rsid w:val="00494B3E"/>
    <w:rsid w:val="0049621B"/>
    <w:rsid w:val="0049650F"/>
    <w:rsid w:val="00497743"/>
    <w:rsid w:val="004A0D10"/>
    <w:rsid w:val="004A0E49"/>
    <w:rsid w:val="004A0E71"/>
    <w:rsid w:val="004A118C"/>
    <w:rsid w:val="004A1A6B"/>
    <w:rsid w:val="004A1DD2"/>
    <w:rsid w:val="004A2327"/>
    <w:rsid w:val="004A2C99"/>
    <w:rsid w:val="004A2F9A"/>
    <w:rsid w:val="004A3478"/>
    <w:rsid w:val="004A3738"/>
    <w:rsid w:val="004A3C5B"/>
    <w:rsid w:val="004A4535"/>
    <w:rsid w:val="004A522D"/>
    <w:rsid w:val="004A524E"/>
    <w:rsid w:val="004A52AD"/>
    <w:rsid w:val="004A63A0"/>
    <w:rsid w:val="004A76A0"/>
    <w:rsid w:val="004A7BF7"/>
    <w:rsid w:val="004A7DE5"/>
    <w:rsid w:val="004B0A53"/>
    <w:rsid w:val="004B0C81"/>
    <w:rsid w:val="004B1A1B"/>
    <w:rsid w:val="004B1B32"/>
    <w:rsid w:val="004B23B1"/>
    <w:rsid w:val="004B2FE9"/>
    <w:rsid w:val="004B3430"/>
    <w:rsid w:val="004B3471"/>
    <w:rsid w:val="004B482C"/>
    <w:rsid w:val="004B48E6"/>
    <w:rsid w:val="004B5076"/>
    <w:rsid w:val="004B561B"/>
    <w:rsid w:val="004B5AF3"/>
    <w:rsid w:val="004B614A"/>
    <w:rsid w:val="004B6B73"/>
    <w:rsid w:val="004B730F"/>
    <w:rsid w:val="004B7863"/>
    <w:rsid w:val="004B790D"/>
    <w:rsid w:val="004B7A9F"/>
    <w:rsid w:val="004B7D89"/>
    <w:rsid w:val="004C022A"/>
    <w:rsid w:val="004C037E"/>
    <w:rsid w:val="004C0700"/>
    <w:rsid w:val="004C0726"/>
    <w:rsid w:val="004C0D7D"/>
    <w:rsid w:val="004C0EFF"/>
    <w:rsid w:val="004C1895"/>
    <w:rsid w:val="004C241D"/>
    <w:rsid w:val="004C2A33"/>
    <w:rsid w:val="004C2A98"/>
    <w:rsid w:val="004C3A64"/>
    <w:rsid w:val="004C466F"/>
    <w:rsid w:val="004C4F5B"/>
    <w:rsid w:val="004C535B"/>
    <w:rsid w:val="004C5E6B"/>
    <w:rsid w:val="004C6408"/>
    <w:rsid w:val="004C6671"/>
    <w:rsid w:val="004C6C4D"/>
    <w:rsid w:val="004C6D40"/>
    <w:rsid w:val="004C77CA"/>
    <w:rsid w:val="004C7F45"/>
    <w:rsid w:val="004D0595"/>
    <w:rsid w:val="004D0E16"/>
    <w:rsid w:val="004D1037"/>
    <w:rsid w:val="004D205E"/>
    <w:rsid w:val="004D2704"/>
    <w:rsid w:val="004D2BDB"/>
    <w:rsid w:val="004D357E"/>
    <w:rsid w:val="004D38BD"/>
    <w:rsid w:val="004D3BB8"/>
    <w:rsid w:val="004D42DE"/>
    <w:rsid w:val="004D4511"/>
    <w:rsid w:val="004D45CC"/>
    <w:rsid w:val="004D53C1"/>
    <w:rsid w:val="004D5489"/>
    <w:rsid w:val="004D5BFD"/>
    <w:rsid w:val="004D6060"/>
    <w:rsid w:val="004D7D41"/>
    <w:rsid w:val="004E034B"/>
    <w:rsid w:val="004E0AAF"/>
    <w:rsid w:val="004E1AE0"/>
    <w:rsid w:val="004E32FA"/>
    <w:rsid w:val="004E3717"/>
    <w:rsid w:val="004E37FF"/>
    <w:rsid w:val="004E3DAD"/>
    <w:rsid w:val="004E4287"/>
    <w:rsid w:val="004E4DBB"/>
    <w:rsid w:val="004E5506"/>
    <w:rsid w:val="004E599C"/>
    <w:rsid w:val="004E6048"/>
    <w:rsid w:val="004E67FC"/>
    <w:rsid w:val="004E6ABF"/>
    <w:rsid w:val="004E7897"/>
    <w:rsid w:val="004F0C3C"/>
    <w:rsid w:val="004F2116"/>
    <w:rsid w:val="004F2966"/>
    <w:rsid w:val="004F3749"/>
    <w:rsid w:val="004F423D"/>
    <w:rsid w:val="004F4667"/>
    <w:rsid w:val="004F4A09"/>
    <w:rsid w:val="004F6388"/>
    <w:rsid w:val="004F63FC"/>
    <w:rsid w:val="004F68F2"/>
    <w:rsid w:val="004F692F"/>
    <w:rsid w:val="00500606"/>
    <w:rsid w:val="00501897"/>
    <w:rsid w:val="00501CE4"/>
    <w:rsid w:val="00502BBA"/>
    <w:rsid w:val="00503486"/>
    <w:rsid w:val="00503549"/>
    <w:rsid w:val="005036EE"/>
    <w:rsid w:val="005056BB"/>
    <w:rsid w:val="00505A92"/>
    <w:rsid w:val="00505CD9"/>
    <w:rsid w:val="0050668B"/>
    <w:rsid w:val="00506E3A"/>
    <w:rsid w:val="00507789"/>
    <w:rsid w:val="0051039F"/>
    <w:rsid w:val="00510F33"/>
    <w:rsid w:val="0051159F"/>
    <w:rsid w:val="00511648"/>
    <w:rsid w:val="00511722"/>
    <w:rsid w:val="005117B5"/>
    <w:rsid w:val="00511917"/>
    <w:rsid w:val="00512513"/>
    <w:rsid w:val="00512741"/>
    <w:rsid w:val="00512BAF"/>
    <w:rsid w:val="00513591"/>
    <w:rsid w:val="00513627"/>
    <w:rsid w:val="005153B9"/>
    <w:rsid w:val="00516CC5"/>
    <w:rsid w:val="00517B53"/>
    <w:rsid w:val="0052025E"/>
    <w:rsid w:val="005203F1"/>
    <w:rsid w:val="00520481"/>
    <w:rsid w:val="00520641"/>
    <w:rsid w:val="00520FCB"/>
    <w:rsid w:val="005210B2"/>
    <w:rsid w:val="00521847"/>
    <w:rsid w:val="0052187F"/>
    <w:rsid w:val="00521BC3"/>
    <w:rsid w:val="00521C4A"/>
    <w:rsid w:val="00521E9D"/>
    <w:rsid w:val="0052382B"/>
    <w:rsid w:val="00523B9C"/>
    <w:rsid w:val="00523E76"/>
    <w:rsid w:val="005244BA"/>
    <w:rsid w:val="00524B27"/>
    <w:rsid w:val="00525931"/>
    <w:rsid w:val="00525E69"/>
    <w:rsid w:val="00526985"/>
    <w:rsid w:val="005269DE"/>
    <w:rsid w:val="0052792D"/>
    <w:rsid w:val="00527C0E"/>
    <w:rsid w:val="00530041"/>
    <w:rsid w:val="00530220"/>
    <w:rsid w:val="005311F7"/>
    <w:rsid w:val="0053270C"/>
    <w:rsid w:val="00532949"/>
    <w:rsid w:val="0053321C"/>
    <w:rsid w:val="0053348C"/>
    <w:rsid w:val="00533632"/>
    <w:rsid w:val="005336B1"/>
    <w:rsid w:val="00534A0E"/>
    <w:rsid w:val="00534F71"/>
    <w:rsid w:val="00535BA0"/>
    <w:rsid w:val="00537198"/>
    <w:rsid w:val="005375D5"/>
    <w:rsid w:val="00537718"/>
    <w:rsid w:val="00540439"/>
    <w:rsid w:val="00540ABA"/>
    <w:rsid w:val="00540C59"/>
    <w:rsid w:val="00541E6E"/>
    <w:rsid w:val="0054251F"/>
    <w:rsid w:val="00542D76"/>
    <w:rsid w:val="005430D6"/>
    <w:rsid w:val="005438B2"/>
    <w:rsid w:val="00543FE9"/>
    <w:rsid w:val="00545B5A"/>
    <w:rsid w:val="00545CAF"/>
    <w:rsid w:val="00545ED5"/>
    <w:rsid w:val="005502C4"/>
    <w:rsid w:val="0055057A"/>
    <w:rsid w:val="005508DE"/>
    <w:rsid w:val="00551557"/>
    <w:rsid w:val="005516BD"/>
    <w:rsid w:val="00551794"/>
    <w:rsid w:val="00551873"/>
    <w:rsid w:val="00551CA6"/>
    <w:rsid w:val="005520D8"/>
    <w:rsid w:val="00552CC6"/>
    <w:rsid w:val="00553F91"/>
    <w:rsid w:val="00554EF6"/>
    <w:rsid w:val="00555001"/>
    <w:rsid w:val="00555172"/>
    <w:rsid w:val="005552C6"/>
    <w:rsid w:val="00555503"/>
    <w:rsid w:val="00555E5D"/>
    <w:rsid w:val="00555EB9"/>
    <w:rsid w:val="00556289"/>
    <w:rsid w:val="00556A2B"/>
    <w:rsid w:val="00556CF1"/>
    <w:rsid w:val="00556E4A"/>
    <w:rsid w:val="00557285"/>
    <w:rsid w:val="0055796E"/>
    <w:rsid w:val="0056010F"/>
    <w:rsid w:val="00560937"/>
    <w:rsid w:val="005609B5"/>
    <w:rsid w:val="00560A81"/>
    <w:rsid w:val="00560AF3"/>
    <w:rsid w:val="00561F3C"/>
    <w:rsid w:val="00562AD8"/>
    <w:rsid w:val="0056318C"/>
    <w:rsid w:val="00563693"/>
    <w:rsid w:val="005640A3"/>
    <w:rsid w:val="00564DA3"/>
    <w:rsid w:val="00565A4F"/>
    <w:rsid w:val="00565D5C"/>
    <w:rsid w:val="00566C1D"/>
    <w:rsid w:val="0056703C"/>
    <w:rsid w:val="005704C3"/>
    <w:rsid w:val="00571912"/>
    <w:rsid w:val="005722DE"/>
    <w:rsid w:val="005726B6"/>
    <w:rsid w:val="00573C71"/>
    <w:rsid w:val="00574970"/>
    <w:rsid w:val="0057497E"/>
    <w:rsid w:val="00574AD2"/>
    <w:rsid w:val="00574BD9"/>
    <w:rsid w:val="005756B9"/>
    <w:rsid w:val="005758F9"/>
    <w:rsid w:val="005762A7"/>
    <w:rsid w:val="0057678D"/>
    <w:rsid w:val="00577013"/>
    <w:rsid w:val="00577A72"/>
    <w:rsid w:val="005800AB"/>
    <w:rsid w:val="0058113E"/>
    <w:rsid w:val="00581177"/>
    <w:rsid w:val="005815C1"/>
    <w:rsid w:val="00581B26"/>
    <w:rsid w:val="005830B6"/>
    <w:rsid w:val="005833C6"/>
    <w:rsid w:val="005848D8"/>
    <w:rsid w:val="005851F0"/>
    <w:rsid w:val="0058626A"/>
    <w:rsid w:val="00587BCB"/>
    <w:rsid w:val="00587D79"/>
    <w:rsid w:val="00590A61"/>
    <w:rsid w:val="0059150C"/>
    <w:rsid w:val="005916D7"/>
    <w:rsid w:val="00591DA8"/>
    <w:rsid w:val="00592073"/>
    <w:rsid w:val="005921AB"/>
    <w:rsid w:val="005923FE"/>
    <w:rsid w:val="005930C9"/>
    <w:rsid w:val="005933DB"/>
    <w:rsid w:val="005939FD"/>
    <w:rsid w:val="005946F7"/>
    <w:rsid w:val="00594D93"/>
    <w:rsid w:val="005954E7"/>
    <w:rsid w:val="00596300"/>
    <w:rsid w:val="00596EC0"/>
    <w:rsid w:val="005970E4"/>
    <w:rsid w:val="00597A32"/>
    <w:rsid w:val="005A0676"/>
    <w:rsid w:val="005A0A8E"/>
    <w:rsid w:val="005A0E37"/>
    <w:rsid w:val="005A1779"/>
    <w:rsid w:val="005A1B93"/>
    <w:rsid w:val="005A2002"/>
    <w:rsid w:val="005A2281"/>
    <w:rsid w:val="005A29A4"/>
    <w:rsid w:val="005A317F"/>
    <w:rsid w:val="005A3700"/>
    <w:rsid w:val="005A3A01"/>
    <w:rsid w:val="005A3CA4"/>
    <w:rsid w:val="005A3D7D"/>
    <w:rsid w:val="005A400E"/>
    <w:rsid w:val="005A40CC"/>
    <w:rsid w:val="005A48D0"/>
    <w:rsid w:val="005A4D43"/>
    <w:rsid w:val="005A5288"/>
    <w:rsid w:val="005A53B9"/>
    <w:rsid w:val="005A5C10"/>
    <w:rsid w:val="005A698C"/>
    <w:rsid w:val="005A72DF"/>
    <w:rsid w:val="005B05E9"/>
    <w:rsid w:val="005B0BD8"/>
    <w:rsid w:val="005B227D"/>
    <w:rsid w:val="005B37CA"/>
    <w:rsid w:val="005B3996"/>
    <w:rsid w:val="005B4675"/>
    <w:rsid w:val="005B5E37"/>
    <w:rsid w:val="005B5E48"/>
    <w:rsid w:val="005B6A72"/>
    <w:rsid w:val="005B6CE1"/>
    <w:rsid w:val="005B7F5C"/>
    <w:rsid w:val="005C08A9"/>
    <w:rsid w:val="005C1828"/>
    <w:rsid w:val="005C1866"/>
    <w:rsid w:val="005C2808"/>
    <w:rsid w:val="005C2848"/>
    <w:rsid w:val="005C2F43"/>
    <w:rsid w:val="005C35C3"/>
    <w:rsid w:val="005C3FFA"/>
    <w:rsid w:val="005C4129"/>
    <w:rsid w:val="005C427A"/>
    <w:rsid w:val="005C437E"/>
    <w:rsid w:val="005C55E3"/>
    <w:rsid w:val="005C6325"/>
    <w:rsid w:val="005C6E31"/>
    <w:rsid w:val="005C7511"/>
    <w:rsid w:val="005C754D"/>
    <w:rsid w:val="005C77D6"/>
    <w:rsid w:val="005C7B24"/>
    <w:rsid w:val="005D03DB"/>
    <w:rsid w:val="005D1264"/>
    <w:rsid w:val="005D1545"/>
    <w:rsid w:val="005D1A2F"/>
    <w:rsid w:val="005D1C8E"/>
    <w:rsid w:val="005D2AE6"/>
    <w:rsid w:val="005D2FEA"/>
    <w:rsid w:val="005D3820"/>
    <w:rsid w:val="005D3E0F"/>
    <w:rsid w:val="005D3F94"/>
    <w:rsid w:val="005D4280"/>
    <w:rsid w:val="005D540F"/>
    <w:rsid w:val="005D5547"/>
    <w:rsid w:val="005D638C"/>
    <w:rsid w:val="005D7407"/>
    <w:rsid w:val="005D7F24"/>
    <w:rsid w:val="005E06E2"/>
    <w:rsid w:val="005E0799"/>
    <w:rsid w:val="005E159F"/>
    <w:rsid w:val="005E1DE2"/>
    <w:rsid w:val="005E1EBA"/>
    <w:rsid w:val="005E1EC0"/>
    <w:rsid w:val="005E36A8"/>
    <w:rsid w:val="005E36DF"/>
    <w:rsid w:val="005E49A6"/>
    <w:rsid w:val="005E524A"/>
    <w:rsid w:val="005E5590"/>
    <w:rsid w:val="005E57DD"/>
    <w:rsid w:val="005E5EB6"/>
    <w:rsid w:val="005E6862"/>
    <w:rsid w:val="005E6A5E"/>
    <w:rsid w:val="005E6D66"/>
    <w:rsid w:val="005F0221"/>
    <w:rsid w:val="005F030C"/>
    <w:rsid w:val="005F0A42"/>
    <w:rsid w:val="005F0E05"/>
    <w:rsid w:val="005F14A6"/>
    <w:rsid w:val="005F22BF"/>
    <w:rsid w:val="005F25FB"/>
    <w:rsid w:val="005F2DD9"/>
    <w:rsid w:val="005F310A"/>
    <w:rsid w:val="005F33DF"/>
    <w:rsid w:val="005F3BA8"/>
    <w:rsid w:val="005F41E1"/>
    <w:rsid w:val="005F5487"/>
    <w:rsid w:val="005F55DC"/>
    <w:rsid w:val="005F560C"/>
    <w:rsid w:val="005F5A80"/>
    <w:rsid w:val="005F5E79"/>
    <w:rsid w:val="005F64E8"/>
    <w:rsid w:val="005F69F2"/>
    <w:rsid w:val="005F7B4E"/>
    <w:rsid w:val="006001F5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504"/>
    <w:rsid w:val="00603A46"/>
    <w:rsid w:val="00603E04"/>
    <w:rsid w:val="006044FF"/>
    <w:rsid w:val="006049E8"/>
    <w:rsid w:val="006055FF"/>
    <w:rsid w:val="006059BB"/>
    <w:rsid w:val="00606010"/>
    <w:rsid w:val="00606278"/>
    <w:rsid w:val="00607C4F"/>
    <w:rsid w:val="00607CC5"/>
    <w:rsid w:val="00607EA9"/>
    <w:rsid w:val="00611788"/>
    <w:rsid w:val="006128ED"/>
    <w:rsid w:val="00612E8F"/>
    <w:rsid w:val="006134CB"/>
    <w:rsid w:val="00613DAD"/>
    <w:rsid w:val="0061414B"/>
    <w:rsid w:val="0061450C"/>
    <w:rsid w:val="0061498F"/>
    <w:rsid w:val="006149B5"/>
    <w:rsid w:val="006158EC"/>
    <w:rsid w:val="006170FF"/>
    <w:rsid w:val="00617180"/>
    <w:rsid w:val="00617309"/>
    <w:rsid w:val="0061732C"/>
    <w:rsid w:val="006174A1"/>
    <w:rsid w:val="0062027E"/>
    <w:rsid w:val="0062051B"/>
    <w:rsid w:val="006205B2"/>
    <w:rsid w:val="0062147C"/>
    <w:rsid w:val="0062211C"/>
    <w:rsid w:val="00622A1F"/>
    <w:rsid w:val="00623160"/>
    <w:rsid w:val="00624247"/>
    <w:rsid w:val="00624A3C"/>
    <w:rsid w:val="00624C66"/>
    <w:rsid w:val="00624F73"/>
    <w:rsid w:val="006252D2"/>
    <w:rsid w:val="006254A0"/>
    <w:rsid w:val="006275A7"/>
    <w:rsid w:val="00630003"/>
    <w:rsid w:val="00631928"/>
    <w:rsid w:val="00632351"/>
    <w:rsid w:val="00632556"/>
    <w:rsid w:val="00632BB5"/>
    <w:rsid w:val="00633014"/>
    <w:rsid w:val="00633835"/>
    <w:rsid w:val="00633A53"/>
    <w:rsid w:val="0063405B"/>
    <w:rsid w:val="0063437B"/>
    <w:rsid w:val="00634AAE"/>
    <w:rsid w:val="00634E16"/>
    <w:rsid w:val="00635FBB"/>
    <w:rsid w:val="00636369"/>
    <w:rsid w:val="00636449"/>
    <w:rsid w:val="006364F5"/>
    <w:rsid w:val="00636C65"/>
    <w:rsid w:val="0063703B"/>
    <w:rsid w:val="006401DA"/>
    <w:rsid w:val="006414B9"/>
    <w:rsid w:val="00641B65"/>
    <w:rsid w:val="00641E0A"/>
    <w:rsid w:val="0064226C"/>
    <w:rsid w:val="0064227E"/>
    <w:rsid w:val="0064245D"/>
    <w:rsid w:val="0064262B"/>
    <w:rsid w:val="0064286B"/>
    <w:rsid w:val="006437D4"/>
    <w:rsid w:val="00643FA6"/>
    <w:rsid w:val="0064472F"/>
    <w:rsid w:val="006451DD"/>
    <w:rsid w:val="0064538E"/>
    <w:rsid w:val="0064590F"/>
    <w:rsid w:val="00645BE9"/>
    <w:rsid w:val="00646764"/>
    <w:rsid w:val="00647340"/>
    <w:rsid w:val="006504A8"/>
    <w:rsid w:val="0065068C"/>
    <w:rsid w:val="006510C9"/>
    <w:rsid w:val="00651509"/>
    <w:rsid w:val="00651645"/>
    <w:rsid w:val="00651A96"/>
    <w:rsid w:val="00652651"/>
    <w:rsid w:val="006526A2"/>
    <w:rsid w:val="0065297A"/>
    <w:rsid w:val="00652FA3"/>
    <w:rsid w:val="0065397D"/>
    <w:rsid w:val="00654871"/>
    <w:rsid w:val="00655D60"/>
    <w:rsid w:val="00656481"/>
    <w:rsid w:val="006565E2"/>
    <w:rsid w:val="00656CC7"/>
    <w:rsid w:val="00657AD5"/>
    <w:rsid w:val="00657B8A"/>
    <w:rsid w:val="00657BB3"/>
    <w:rsid w:val="00657F48"/>
    <w:rsid w:val="006605F9"/>
    <w:rsid w:val="00660C8C"/>
    <w:rsid w:val="00660CBE"/>
    <w:rsid w:val="00661015"/>
    <w:rsid w:val="00661203"/>
    <w:rsid w:val="00661F62"/>
    <w:rsid w:val="00662318"/>
    <w:rsid w:val="006626A1"/>
    <w:rsid w:val="0066270D"/>
    <w:rsid w:val="0066384C"/>
    <w:rsid w:val="006638D4"/>
    <w:rsid w:val="00664560"/>
    <w:rsid w:val="00665E48"/>
    <w:rsid w:val="00666829"/>
    <w:rsid w:val="00666DE2"/>
    <w:rsid w:val="00666F99"/>
    <w:rsid w:val="006670AA"/>
    <w:rsid w:val="00667181"/>
    <w:rsid w:val="006673CA"/>
    <w:rsid w:val="00667661"/>
    <w:rsid w:val="00667800"/>
    <w:rsid w:val="00667DBB"/>
    <w:rsid w:val="0067078E"/>
    <w:rsid w:val="00670FF9"/>
    <w:rsid w:val="006715F7"/>
    <w:rsid w:val="00671680"/>
    <w:rsid w:val="00671953"/>
    <w:rsid w:val="00672172"/>
    <w:rsid w:val="006729E2"/>
    <w:rsid w:val="00672CB8"/>
    <w:rsid w:val="00673C26"/>
    <w:rsid w:val="00673E84"/>
    <w:rsid w:val="00674353"/>
    <w:rsid w:val="00674C14"/>
    <w:rsid w:val="0067515B"/>
    <w:rsid w:val="006753DC"/>
    <w:rsid w:val="006772E1"/>
    <w:rsid w:val="006802C4"/>
    <w:rsid w:val="00680560"/>
    <w:rsid w:val="006809BC"/>
    <w:rsid w:val="00680B77"/>
    <w:rsid w:val="006812AF"/>
    <w:rsid w:val="006815B0"/>
    <w:rsid w:val="00681BEA"/>
    <w:rsid w:val="00682289"/>
    <w:rsid w:val="0068327D"/>
    <w:rsid w:val="00683E8A"/>
    <w:rsid w:val="00683EF4"/>
    <w:rsid w:val="006848D7"/>
    <w:rsid w:val="00684EFD"/>
    <w:rsid w:val="00686061"/>
    <w:rsid w:val="006867AD"/>
    <w:rsid w:val="00686874"/>
    <w:rsid w:val="00686EA3"/>
    <w:rsid w:val="00686F12"/>
    <w:rsid w:val="00690008"/>
    <w:rsid w:val="00690628"/>
    <w:rsid w:val="00691B3A"/>
    <w:rsid w:val="00691EC7"/>
    <w:rsid w:val="006921D3"/>
    <w:rsid w:val="00692B70"/>
    <w:rsid w:val="00693494"/>
    <w:rsid w:val="006947A7"/>
    <w:rsid w:val="00694AF0"/>
    <w:rsid w:val="006961AE"/>
    <w:rsid w:val="0069677E"/>
    <w:rsid w:val="00696C64"/>
    <w:rsid w:val="00696C6D"/>
    <w:rsid w:val="00696CDD"/>
    <w:rsid w:val="0069732D"/>
    <w:rsid w:val="006A07C3"/>
    <w:rsid w:val="006A0C4A"/>
    <w:rsid w:val="006A1A9A"/>
    <w:rsid w:val="006A1D0D"/>
    <w:rsid w:val="006A1FC1"/>
    <w:rsid w:val="006A4686"/>
    <w:rsid w:val="006A4B8A"/>
    <w:rsid w:val="006A4C7E"/>
    <w:rsid w:val="006A579F"/>
    <w:rsid w:val="006A5D51"/>
    <w:rsid w:val="006A6DE6"/>
    <w:rsid w:val="006A7CBE"/>
    <w:rsid w:val="006A7E1E"/>
    <w:rsid w:val="006B073B"/>
    <w:rsid w:val="006B0E9E"/>
    <w:rsid w:val="006B1BA5"/>
    <w:rsid w:val="006B24AC"/>
    <w:rsid w:val="006B2754"/>
    <w:rsid w:val="006B2A42"/>
    <w:rsid w:val="006B2AAD"/>
    <w:rsid w:val="006B3BAB"/>
    <w:rsid w:val="006B4258"/>
    <w:rsid w:val="006B4262"/>
    <w:rsid w:val="006B4680"/>
    <w:rsid w:val="006B4779"/>
    <w:rsid w:val="006B584A"/>
    <w:rsid w:val="006B5889"/>
    <w:rsid w:val="006B5AE4"/>
    <w:rsid w:val="006B6667"/>
    <w:rsid w:val="006B67E9"/>
    <w:rsid w:val="006B6940"/>
    <w:rsid w:val="006B6D25"/>
    <w:rsid w:val="006B7351"/>
    <w:rsid w:val="006B77DF"/>
    <w:rsid w:val="006B7982"/>
    <w:rsid w:val="006B7C0E"/>
    <w:rsid w:val="006C05D3"/>
    <w:rsid w:val="006C0C58"/>
    <w:rsid w:val="006C1C84"/>
    <w:rsid w:val="006C1E89"/>
    <w:rsid w:val="006C262B"/>
    <w:rsid w:val="006C2CCA"/>
    <w:rsid w:val="006C33D2"/>
    <w:rsid w:val="006C365D"/>
    <w:rsid w:val="006C3F2A"/>
    <w:rsid w:val="006C472B"/>
    <w:rsid w:val="006C4B48"/>
    <w:rsid w:val="006C51E2"/>
    <w:rsid w:val="006C6668"/>
    <w:rsid w:val="006C6688"/>
    <w:rsid w:val="006C7244"/>
    <w:rsid w:val="006C74F6"/>
    <w:rsid w:val="006C76C5"/>
    <w:rsid w:val="006C7D4E"/>
    <w:rsid w:val="006D067E"/>
    <w:rsid w:val="006D0ACB"/>
    <w:rsid w:val="006D1507"/>
    <w:rsid w:val="006D1CB4"/>
    <w:rsid w:val="006D1F38"/>
    <w:rsid w:val="006D267A"/>
    <w:rsid w:val="006D3268"/>
    <w:rsid w:val="006D36E4"/>
    <w:rsid w:val="006D3817"/>
    <w:rsid w:val="006D3EB6"/>
    <w:rsid w:val="006D4054"/>
    <w:rsid w:val="006D5011"/>
    <w:rsid w:val="006D6215"/>
    <w:rsid w:val="006D6CA2"/>
    <w:rsid w:val="006D784E"/>
    <w:rsid w:val="006E0078"/>
    <w:rsid w:val="006E02EC"/>
    <w:rsid w:val="006E0B2B"/>
    <w:rsid w:val="006E14A4"/>
    <w:rsid w:val="006E1C22"/>
    <w:rsid w:val="006E2019"/>
    <w:rsid w:val="006E2D21"/>
    <w:rsid w:val="006E2FF6"/>
    <w:rsid w:val="006E3100"/>
    <w:rsid w:val="006E3814"/>
    <w:rsid w:val="006E4C8C"/>
    <w:rsid w:val="006E4C8E"/>
    <w:rsid w:val="006E6050"/>
    <w:rsid w:val="006E662B"/>
    <w:rsid w:val="006E6771"/>
    <w:rsid w:val="006E6981"/>
    <w:rsid w:val="006E6BC9"/>
    <w:rsid w:val="006E7177"/>
    <w:rsid w:val="006E775E"/>
    <w:rsid w:val="006E7A6C"/>
    <w:rsid w:val="006E7DA2"/>
    <w:rsid w:val="006E7F55"/>
    <w:rsid w:val="006F062B"/>
    <w:rsid w:val="006F19D2"/>
    <w:rsid w:val="006F1CA6"/>
    <w:rsid w:val="006F24DE"/>
    <w:rsid w:val="006F2DFC"/>
    <w:rsid w:val="006F3604"/>
    <w:rsid w:val="006F429C"/>
    <w:rsid w:val="006F50B6"/>
    <w:rsid w:val="006F54DB"/>
    <w:rsid w:val="006F576B"/>
    <w:rsid w:val="006F62E0"/>
    <w:rsid w:val="006F662E"/>
    <w:rsid w:val="006F7C00"/>
    <w:rsid w:val="006F7F70"/>
    <w:rsid w:val="006F7F7D"/>
    <w:rsid w:val="00700525"/>
    <w:rsid w:val="00700AF7"/>
    <w:rsid w:val="00700F96"/>
    <w:rsid w:val="00701129"/>
    <w:rsid w:val="0070215E"/>
    <w:rsid w:val="00702AE1"/>
    <w:rsid w:val="00702FA8"/>
    <w:rsid w:val="007036CE"/>
    <w:rsid w:val="00704531"/>
    <w:rsid w:val="00705031"/>
    <w:rsid w:val="007053A3"/>
    <w:rsid w:val="007057D1"/>
    <w:rsid w:val="00705F8C"/>
    <w:rsid w:val="00706534"/>
    <w:rsid w:val="00706B72"/>
    <w:rsid w:val="00707329"/>
    <w:rsid w:val="00710108"/>
    <w:rsid w:val="007104EA"/>
    <w:rsid w:val="00711305"/>
    <w:rsid w:val="007116AB"/>
    <w:rsid w:val="00711E91"/>
    <w:rsid w:val="00714504"/>
    <w:rsid w:val="00714C0F"/>
    <w:rsid w:val="00714D2D"/>
    <w:rsid w:val="007153BC"/>
    <w:rsid w:val="00715833"/>
    <w:rsid w:val="00715962"/>
    <w:rsid w:val="00715980"/>
    <w:rsid w:val="007166F1"/>
    <w:rsid w:val="00716D0C"/>
    <w:rsid w:val="007173AE"/>
    <w:rsid w:val="0071793E"/>
    <w:rsid w:val="007211B1"/>
    <w:rsid w:val="00721466"/>
    <w:rsid w:val="00722DA6"/>
    <w:rsid w:val="00723CC7"/>
    <w:rsid w:val="00723FD4"/>
    <w:rsid w:val="007246D3"/>
    <w:rsid w:val="0072486D"/>
    <w:rsid w:val="00724F36"/>
    <w:rsid w:val="0072685E"/>
    <w:rsid w:val="00727B36"/>
    <w:rsid w:val="00731196"/>
    <w:rsid w:val="0073173F"/>
    <w:rsid w:val="00731A43"/>
    <w:rsid w:val="00731CFA"/>
    <w:rsid w:val="007325E7"/>
    <w:rsid w:val="00732BC0"/>
    <w:rsid w:val="00733670"/>
    <w:rsid w:val="00733CDE"/>
    <w:rsid w:val="0073438D"/>
    <w:rsid w:val="0073509B"/>
    <w:rsid w:val="007362C7"/>
    <w:rsid w:val="00736A9C"/>
    <w:rsid w:val="00736AC1"/>
    <w:rsid w:val="00736CAE"/>
    <w:rsid w:val="007373A8"/>
    <w:rsid w:val="00737728"/>
    <w:rsid w:val="0074006E"/>
    <w:rsid w:val="00740154"/>
    <w:rsid w:val="007409FC"/>
    <w:rsid w:val="00740C45"/>
    <w:rsid w:val="0074102A"/>
    <w:rsid w:val="0074148A"/>
    <w:rsid w:val="007421B4"/>
    <w:rsid w:val="00742B57"/>
    <w:rsid w:val="00743296"/>
    <w:rsid w:val="007436BF"/>
    <w:rsid w:val="00743C4E"/>
    <w:rsid w:val="007456E8"/>
    <w:rsid w:val="00745722"/>
    <w:rsid w:val="00745C01"/>
    <w:rsid w:val="00746187"/>
    <w:rsid w:val="00746381"/>
    <w:rsid w:val="0074667E"/>
    <w:rsid w:val="00747A1B"/>
    <w:rsid w:val="00750424"/>
    <w:rsid w:val="00750807"/>
    <w:rsid w:val="00750DE3"/>
    <w:rsid w:val="00750FD8"/>
    <w:rsid w:val="00751844"/>
    <w:rsid w:val="00751965"/>
    <w:rsid w:val="00751A70"/>
    <w:rsid w:val="00751AA9"/>
    <w:rsid w:val="00751E79"/>
    <w:rsid w:val="0075256F"/>
    <w:rsid w:val="00753393"/>
    <w:rsid w:val="0075395F"/>
    <w:rsid w:val="007539CF"/>
    <w:rsid w:val="00753C19"/>
    <w:rsid w:val="00754403"/>
    <w:rsid w:val="007545B1"/>
    <w:rsid w:val="007546FD"/>
    <w:rsid w:val="00754ADB"/>
    <w:rsid w:val="00754D8A"/>
    <w:rsid w:val="00754F4F"/>
    <w:rsid w:val="00755B49"/>
    <w:rsid w:val="00755E51"/>
    <w:rsid w:val="0075614E"/>
    <w:rsid w:val="00756C00"/>
    <w:rsid w:val="00757732"/>
    <w:rsid w:val="00757BC6"/>
    <w:rsid w:val="00757BE5"/>
    <w:rsid w:val="00760974"/>
    <w:rsid w:val="007609A0"/>
    <w:rsid w:val="00760E2A"/>
    <w:rsid w:val="00760FC6"/>
    <w:rsid w:val="007612A2"/>
    <w:rsid w:val="007620EF"/>
    <w:rsid w:val="0076254F"/>
    <w:rsid w:val="007634F9"/>
    <w:rsid w:val="00763960"/>
    <w:rsid w:val="007639A7"/>
    <w:rsid w:val="00764816"/>
    <w:rsid w:val="0076536F"/>
    <w:rsid w:val="007661EF"/>
    <w:rsid w:val="00766492"/>
    <w:rsid w:val="0076674B"/>
    <w:rsid w:val="0076678E"/>
    <w:rsid w:val="007673A5"/>
    <w:rsid w:val="007677F2"/>
    <w:rsid w:val="00767D53"/>
    <w:rsid w:val="00770B00"/>
    <w:rsid w:val="00770B93"/>
    <w:rsid w:val="00771A06"/>
    <w:rsid w:val="007721E4"/>
    <w:rsid w:val="00772EA2"/>
    <w:rsid w:val="00774335"/>
    <w:rsid w:val="00775FA4"/>
    <w:rsid w:val="007761B9"/>
    <w:rsid w:val="00776257"/>
    <w:rsid w:val="00777517"/>
    <w:rsid w:val="007801F5"/>
    <w:rsid w:val="00780EE3"/>
    <w:rsid w:val="00781C1F"/>
    <w:rsid w:val="00781DBE"/>
    <w:rsid w:val="00782F3B"/>
    <w:rsid w:val="00783B23"/>
    <w:rsid w:val="00783CA4"/>
    <w:rsid w:val="00783EDD"/>
    <w:rsid w:val="007842FB"/>
    <w:rsid w:val="00784684"/>
    <w:rsid w:val="00784C0C"/>
    <w:rsid w:val="0078531F"/>
    <w:rsid w:val="007856B7"/>
    <w:rsid w:val="00785712"/>
    <w:rsid w:val="00786124"/>
    <w:rsid w:val="0078633D"/>
    <w:rsid w:val="007867AF"/>
    <w:rsid w:val="007867E3"/>
    <w:rsid w:val="007868E5"/>
    <w:rsid w:val="007870F7"/>
    <w:rsid w:val="00787132"/>
    <w:rsid w:val="00787187"/>
    <w:rsid w:val="0078744A"/>
    <w:rsid w:val="007906CE"/>
    <w:rsid w:val="00792574"/>
    <w:rsid w:val="00792840"/>
    <w:rsid w:val="00792C54"/>
    <w:rsid w:val="00793171"/>
    <w:rsid w:val="0079341A"/>
    <w:rsid w:val="00793C84"/>
    <w:rsid w:val="0079514B"/>
    <w:rsid w:val="00795736"/>
    <w:rsid w:val="00796141"/>
    <w:rsid w:val="00796937"/>
    <w:rsid w:val="00796B73"/>
    <w:rsid w:val="00796B94"/>
    <w:rsid w:val="00797065"/>
    <w:rsid w:val="007979D4"/>
    <w:rsid w:val="00797C86"/>
    <w:rsid w:val="007A0179"/>
    <w:rsid w:val="007A0A0F"/>
    <w:rsid w:val="007A263E"/>
    <w:rsid w:val="007A2DC1"/>
    <w:rsid w:val="007A3E8C"/>
    <w:rsid w:val="007A4458"/>
    <w:rsid w:val="007A4688"/>
    <w:rsid w:val="007A4A2D"/>
    <w:rsid w:val="007A5199"/>
    <w:rsid w:val="007A5C10"/>
    <w:rsid w:val="007A5C2C"/>
    <w:rsid w:val="007A5CE4"/>
    <w:rsid w:val="007A5E14"/>
    <w:rsid w:val="007A6661"/>
    <w:rsid w:val="007A73B1"/>
    <w:rsid w:val="007A7C16"/>
    <w:rsid w:val="007B0918"/>
    <w:rsid w:val="007B0A61"/>
    <w:rsid w:val="007B138D"/>
    <w:rsid w:val="007B14D5"/>
    <w:rsid w:val="007B17C1"/>
    <w:rsid w:val="007B1B93"/>
    <w:rsid w:val="007B1F52"/>
    <w:rsid w:val="007B2913"/>
    <w:rsid w:val="007B2F93"/>
    <w:rsid w:val="007B3804"/>
    <w:rsid w:val="007B40B1"/>
    <w:rsid w:val="007B4B3B"/>
    <w:rsid w:val="007B584B"/>
    <w:rsid w:val="007B668B"/>
    <w:rsid w:val="007B6A0D"/>
    <w:rsid w:val="007B6F35"/>
    <w:rsid w:val="007B6F9C"/>
    <w:rsid w:val="007B73F2"/>
    <w:rsid w:val="007B74C5"/>
    <w:rsid w:val="007B77A0"/>
    <w:rsid w:val="007B7FE4"/>
    <w:rsid w:val="007C06EB"/>
    <w:rsid w:val="007C072A"/>
    <w:rsid w:val="007C1064"/>
    <w:rsid w:val="007C11C2"/>
    <w:rsid w:val="007C147A"/>
    <w:rsid w:val="007C182B"/>
    <w:rsid w:val="007C1A65"/>
    <w:rsid w:val="007C3520"/>
    <w:rsid w:val="007C4556"/>
    <w:rsid w:val="007C586E"/>
    <w:rsid w:val="007C61D6"/>
    <w:rsid w:val="007C64B7"/>
    <w:rsid w:val="007C68BF"/>
    <w:rsid w:val="007C7001"/>
    <w:rsid w:val="007C718F"/>
    <w:rsid w:val="007C73A8"/>
    <w:rsid w:val="007D0660"/>
    <w:rsid w:val="007D0D1A"/>
    <w:rsid w:val="007D25AE"/>
    <w:rsid w:val="007D3319"/>
    <w:rsid w:val="007D335D"/>
    <w:rsid w:val="007D3C66"/>
    <w:rsid w:val="007D4342"/>
    <w:rsid w:val="007D476A"/>
    <w:rsid w:val="007D4D8D"/>
    <w:rsid w:val="007D50C5"/>
    <w:rsid w:val="007D584A"/>
    <w:rsid w:val="007D5860"/>
    <w:rsid w:val="007D63CB"/>
    <w:rsid w:val="007D6DD2"/>
    <w:rsid w:val="007E0BFE"/>
    <w:rsid w:val="007E2086"/>
    <w:rsid w:val="007E22D7"/>
    <w:rsid w:val="007E2A9D"/>
    <w:rsid w:val="007E2B9D"/>
    <w:rsid w:val="007E322F"/>
    <w:rsid w:val="007E3314"/>
    <w:rsid w:val="007E337A"/>
    <w:rsid w:val="007E4B03"/>
    <w:rsid w:val="007E68DE"/>
    <w:rsid w:val="007E7A69"/>
    <w:rsid w:val="007E7AF8"/>
    <w:rsid w:val="007F057F"/>
    <w:rsid w:val="007F0958"/>
    <w:rsid w:val="007F0B5E"/>
    <w:rsid w:val="007F1253"/>
    <w:rsid w:val="007F2547"/>
    <w:rsid w:val="007F3237"/>
    <w:rsid w:val="007F324B"/>
    <w:rsid w:val="007F3342"/>
    <w:rsid w:val="007F3495"/>
    <w:rsid w:val="007F4121"/>
    <w:rsid w:val="007F44C3"/>
    <w:rsid w:val="007F4644"/>
    <w:rsid w:val="007F4AEA"/>
    <w:rsid w:val="007F5896"/>
    <w:rsid w:val="007F6253"/>
    <w:rsid w:val="007F74F8"/>
    <w:rsid w:val="007F7D73"/>
    <w:rsid w:val="00800284"/>
    <w:rsid w:val="008005B1"/>
    <w:rsid w:val="00800990"/>
    <w:rsid w:val="00801688"/>
    <w:rsid w:val="0080273C"/>
    <w:rsid w:val="008036C7"/>
    <w:rsid w:val="00804F1A"/>
    <w:rsid w:val="0080553C"/>
    <w:rsid w:val="00805B46"/>
    <w:rsid w:val="00805CF9"/>
    <w:rsid w:val="0080658B"/>
    <w:rsid w:val="008072AB"/>
    <w:rsid w:val="0080744F"/>
    <w:rsid w:val="008077DC"/>
    <w:rsid w:val="00807919"/>
    <w:rsid w:val="00810058"/>
    <w:rsid w:val="00810326"/>
    <w:rsid w:val="00810626"/>
    <w:rsid w:val="0081169D"/>
    <w:rsid w:val="00811A28"/>
    <w:rsid w:val="00811E88"/>
    <w:rsid w:val="0081239A"/>
    <w:rsid w:val="008132EF"/>
    <w:rsid w:val="0081394F"/>
    <w:rsid w:val="00813D4F"/>
    <w:rsid w:val="0081425F"/>
    <w:rsid w:val="00814A30"/>
    <w:rsid w:val="00814FD4"/>
    <w:rsid w:val="00815B2E"/>
    <w:rsid w:val="0081624B"/>
    <w:rsid w:val="0081651E"/>
    <w:rsid w:val="00817AAF"/>
    <w:rsid w:val="0082003B"/>
    <w:rsid w:val="008207E4"/>
    <w:rsid w:val="00820CA1"/>
    <w:rsid w:val="00820E97"/>
    <w:rsid w:val="00821615"/>
    <w:rsid w:val="008223BE"/>
    <w:rsid w:val="00822595"/>
    <w:rsid w:val="008226E7"/>
    <w:rsid w:val="00822EC7"/>
    <w:rsid w:val="00824257"/>
    <w:rsid w:val="00824895"/>
    <w:rsid w:val="00825514"/>
    <w:rsid w:val="0082563F"/>
    <w:rsid w:val="008256E8"/>
    <w:rsid w:val="00825B62"/>
    <w:rsid w:val="00825B69"/>
    <w:rsid w:val="00825DC2"/>
    <w:rsid w:val="00826071"/>
    <w:rsid w:val="00826E63"/>
    <w:rsid w:val="00827581"/>
    <w:rsid w:val="00830655"/>
    <w:rsid w:val="0083080C"/>
    <w:rsid w:val="00830F0B"/>
    <w:rsid w:val="008314C5"/>
    <w:rsid w:val="00831A38"/>
    <w:rsid w:val="00831CF6"/>
    <w:rsid w:val="00832055"/>
    <w:rsid w:val="0083238F"/>
    <w:rsid w:val="00833039"/>
    <w:rsid w:val="0083445A"/>
    <w:rsid w:val="00834463"/>
    <w:rsid w:val="00834AD3"/>
    <w:rsid w:val="00835065"/>
    <w:rsid w:val="00835768"/>
    <w:rsid w:val="00835962"/>
    <w:rsid w:val="0083596F"/>
    <w:rsid w:val="00835BEF"/>
    <w:rsid w:val="008362B5"/>
    <w:rsid w:val="008364BE"/>
    <w:rsid w:val="008370CF"/>
    <w:rsid w:val="00837A74"/>
    <w:rsid w:val="00840938"/>
    <w:rsid w:val="00841857"/>
    <w:rsid w:val="00841BEA"/>
    <w:rsid w:val="00842144"/>
    <w:rsid w:val="0084279C"/>
    <w:rsid w:val="0084343E"/>
    <w:rsid w:val="00843795"/>
    <w:rsid w:val="008438CF"/>
    <w:rsid w:val="00843A23"/>
    <w:rsid w:val="00844B4D"/>
    <w:rsid w:val="00845AF9"/>
    <w:rsid w:val="008460E3"/>
    <w:rsid w:val="00846A5A"/>
    <w:rsid w:val="008477AD"/>
    <w:rsid w:val="00847F0F"/>
    <w:rsid w:val="008501F3"/>
    <w:rsid w:val="00851E00"/>
    <w:rsid w:val="00852448"/>
    <w:rsid w:val="0085419B"/>
    <w:rsid w:val="0085454F"/>
    <w:rsid w:val="00854C9F"/>
    <w:rsid w:val="00855541"/>
    <w:rsid w:val="008555C1"/>
    <w:rsid w:val="00855C58"/>
    <w:rsid w:val="0085656F"/>
    <w:rsid w:val="00856775"/>
    <w:rsid w:val="0086032D"/>
    <w:rsid w:val="00860D41"/>
    <w:rsid w:val="00860FB3"/>
    <w:rsid w:val="00861381"/>
    <w:rsid w:val="0086160F"/>
    <w:rsid w:val="00862438"/>
    <w:rsid w:val="008627E3"/>
    <w:rsid w:val="00862C93"/>
    <w:rsid w:val="00862FF4"/>
    <w:rsid w:val="008636D5"/>
    <w:rsid w:val="008638DA"/>
    <w:rsid w:val="0086527A"/>
    <w:rsid w:val="008656B3"/>
    <w:rsid w:val="00866C1F"/>
    <w:rsid w:val="00867182"/>
    <w:rsid w:val="0086735D"/>
    <w:rsid w:val="008677B7"/>
    <w:rsid w:val="008679DE"/>
    <w:rsid w:val="00871193"/>
    <w:rsid w:val="00871623"/>
    <w:rsid w:val="00871883"/>
    <w:rsid w:val="008726C4"/>
    <w:rsid w:val="00872D6C"/>
    <w:rsid w:val="008747F8"/>
    <w:rsid w:val="0087591D"/>
    <w:rsid w:val="00875E24"/>
    <w:rsid w:val="00875F92"/>
    <w:rsid w:val="00877A8C"/>
    <w:rsid w:val="00877CD8"/>
    <w:rsid w:val="00877E62"/>
    <w:rsid w:val="0088108D"/>
    <w:rsid w:val="00881B67"/>
    <w:rsid w:val="00881BD9"/>
    <w:rsid w:val="00882161"/>
    <w:rsid w:val="0088258A"/>
    <w:rsid w:val="008826BA"/>
    <w:rsid w:val="00882AA7"/>
    <w:rsid w:val="00885517"/>
    <w:rsid w:val="00886186"/>
    <w:rsid w:val="00886332"/>
    <w:rsid w:val="00887578"/>
    <w:rsid w:val="00887833"/>
    <w:rsid w:val="00890346"/>
    <w:rsid w:val="008905EA"/>
    <w:rsid w:val="00890DE0"/>
    <w:rsid w:val="0089144D"/>
    <w:rsid w:val="00892903"/>
    <w:rsid w:val="00892C16"/>
    <w:rsid w:val="00892E9B"/>
    <w:rsid w:val="008933B3"/>
    <w:rsid w:val="0089420B"/>
    <w:rsid w:val="0089512E"/>
    <w:rsid w:val="00895382"/>
    <w:rsid w:val="008957D6"/>
    <w:rsid w:val="00895F0F"/>
    <w:rsid w:val="0089627C"/>
    <w:rsid w:val="008972B2"/>
    <w:rsid w:val="00897ADA"/>
    <w:rsid w:val="00897FA7"/>
    <w:rsid w:val="008A0147"/>
    <w:rsid w:val="008A0B13"/>
    <w:rsid w:val="008A0C24"/>
    <w:rsid w:val="008A18ED"/>
    <w:rsid w:val="008A2526"/>
    <w:rsid w:val="008A2638"/>
    <w:rsid w:val="008A26D9"/>
    <w:rsid w:val="008A28F8"/>
    <w:rsid w:val="008A2B43"/>
    <w:rsid w:val="008A2C9C"/>
    <w:rsid w:val="008A2DBF"/>
    <w:rsid w:val="008A4A87"/>
    <w:rsid w:val="008A4B68"/>
    <w:rsid w:val="008A63C5"/>
    <w:rsid w:val="008A6DE4"/>
    <w:rsid w:val="008A7604"/>
    <w:rsid w:val="008A761F"/>
    <w:rsid w:val="008B00DB"/>
    <w:rsid w:val="008B0B7B"/>
    <w:rsid w:val="008B1155"/>
    <w:rsid w:val="008B1213"/>
    <w:rsid w:val="008B22BC"/>
    <w:rsid w:val="008B2522"/>
    <w:rsid w:val="008B2C38"/>
    <w:rsid w:val="008B3018"/>
    <w:rsid w:val="008B343D"/>
    <w:rsid w:val="008B39C7"/>
    <w:rsid w:val="008B40FD"/>
    <w:rsid w:val="008B41CF"/>
    <w:rsid w:val="008B4396"/>
    <w:rsid w:val="008B44CC"/>
    <w:rsid w:val="008B4BFC"/>
    <w:rsid w:val="008B4C90"/>
    <w:rsid w:val="008B548E"/>
    <w:rsid w:val="008B64AD"/>
    <w:rsid w:val="008B6572"/>
    <w:rsid w:val="008B65E0"/>
    <w:rsid w:val="008B69F5"/>
    <w:rsid w:val="008B7FC9"/>
    <w:rsid w:val="008C0437"/>
    <w:rsid w:val="008C0C29"/>
    <w:rsid w:val="008C0C93"/>
    <w:rsid w:val="008C1031"/>
    <w:rsid w:val="008C1695"/>
    <w:rsid w:val="008C1C0D"/>
    <w:rsid w:val="008C26D0"/>
    <w:rsid w:val="008C27C0"/>
    <w:rsid w:val="008C27E0"/>
    <w:rsid w:val="008C37D7"/>
    <w:rsid w:val="008C39FC"/>
    <w:rsid w:val="008C40DB"/>
    <w:rsid w:val="008C43E1"/>
    <w:rsid w:val="008C4999"/>
    <w:rsid w:val="008C67CE"/>
    <w:rsid w:val="008C6AB4"/>
    <w:rsid w:val="008C6DC5"/>
    <w:rsid w:val="008C7499"/>
    <w:rsid w:val="008C77DB"/>
    <w:rsid w:val="008C7B35"/>
    <w:rsid w:val="008C7D71"/>
    <w:rsid w:val="008D0BFB"/>
    <w:rsid w:val="008D0F14"/>
    <w:rsid w:val="008D158E"/>
    <w:rsid w:val="008D1740"/>
    <w:rsid w:val="008D18A1"/>
    <w:rsid w:val="008D1D45"/>
    <w:rsid w:val="008D1E9C"/>
    <w:rsid w:val="008D2467"/>
    <w:rsid w:val="008D29BF"/>
    <w:rsid w:val="008D4789"/>
    <w:rsid w:val="008D5000"/>
    <w:rsid w:val="008D52B2"/>
    <w:rsid w:val="008D5F68"/>
    <w:rsid w:val="008D7010"/>
    <w:rsid w:val="008D758B"/>
    <w:rsid w:val="008D7B23"/>
    <w:rsid w:val="008E01CB"/>
    <w:rsid w:val="008E09C1"/>
    <w:rsid w:val="008E115D"/>
    <w:rsid w:val="008E1628"/>
    <w:rsid w:val="008E1712"/>
    <w:rsid w:val="008E1A3C"/>
    <w:rsid w:val="008E1E70"/>
    <w:rsid w:val="008E2378"/>
    <w:rsid w:val="008E24A1"/>
    <w:rsid w:val="008E27D2"/>
    <w:rsid w:val="008E3712"/>
    <w:rsid w:val="008E395D"/>
    <w:rsid w:val="008E40C7"/>
    <w:rsid w:val="008E499A"/>
    <w:rsid w:val="008E4A97"/>
    <w:rsid w:val="008E5299"/>
    <w:rsid w:val="008E5326"/>
    <w:rsid w:val="008E5797"/>
    <w:rsid w:val="008E5CF4"/>
    <w:rsid w:val="008E5D09"/>
    <w:rsid w:val="008E6CFC"/>
    <w:rsid w:val="008E6E02"/>
    <w:rsid w:val="008E6EE5"/>
    <w:rsid w:val="008E7246"/>
    <w:rsid w:val="008E79EB"/>
    <w:rsid w:val="008F0E9E"/>
    <w:rsid w:val="008F1095"/>
    <w:rsid w:val="008F1627"/>
    <w:rsid w:val="008F22FE"/>
    <w:rsid w:val="008F3638"/>
    <w:rsid w:val="008F380C"/>
    <w:rsid w:val="008F3D9F"/>
    <w:rsid w:val="008F43F8"/>
    <w:rsid w:val="008F4441"/>
    <w:rsid w:val="008F4528"/>
    <w:rsid w:val="008F514F"/>
    <w:rsid w:val="008F5602"/>
    <w:rsid w:val="008F576A"/>
    <w:rsid w:val="008F5C91"/>
    <w:rsid w:val="008F5DB7"/>
    <w:rsid w:val="008F602E"/>
    <w:rsid w:val="008F6041"/>
    <w:rsid w:val="008F6F31"/>
    <w:rsid w:val="008F74DF"/>
    <w:rsid w:val="0090102F"/>
    <w:rsid w:val="0090154C"/>
    <w:rsid w:val="00901D95"/>
    <w:rsid w:val="00901DB5"/>
    <w:rsid w:val="009026FF"/>
    <w:rsid w:val="009027E8"/>
    <w:rsid w:val="0090357D"/>
    <w:rsid w:val="009048DA"/>
    <w:rsid w:val="0090579A"/>
    <w:rsid w:val="00906838"/>
    <w:rsid w:val="00907461"/>
    <w:rsid w:val="00910043"/>
    <w:rsid w:val="009100D3"/>
    <w:rsid w:val="00911CC5"/>
    <w:rsid w:val="009127BA"/>
    <w:rsid w:val="00912BD3"/>
    <w:rsid w:val="00913317"/>
    <w:rsid w:val="00913927"/>
    <w:rsid w:val="009141CA"/>
    <w:rsid w:val="00914795"/>
    <w:rsid w:val="009149CF"/>
    <w:rsid w:val="0091500D"/>
    <w:rsid w:val="00915228"/>
    <w:rsid w:val="00915900"/>
    <w:rsid w:val="00915B31"/>
    <w:rsid w:val="00916357"/>
    <w:rsid w:val="00916B50"/>
    <w:rsid w:val="00916DEC"/>
    <w:rsid w:val="00920254"/>
    <w:rsid w:val="00920A06"/>
    <w:rsid w:val="009222ED"/>
    <w:rsid w:val="00922414"/>
    <w:rsid w:val="009227A6"/>
    <w:rsid w:val="009232B8"/>
    <w:rsid w:val="00923339"/>
    <w:rsid w:val="00923791"/>
    <w:rsid w:val="00923FCC"/>
    <w:rsid w:val="00924D28"/>
    <w:rsid w:val="00924FFF"/>
    <w:rsid w:val="00925F34"/>
    <w:rsid w:val="00925F62"/>
    <w:rsid w:val="009264AA"/>
    <w:rsid w:val="0092669D"/>
    <w:rsid w:val="0092670B"/>
    <w:rsid w:val="00926742"/>
    <w:rsid w:val="00926FB6"/>
    <w:rsid w:val="00927301"/>
    <w:rsid w:val="00927340"/>
    <w:rsid w:val="0092756E"/>
    <w:rsid w:val="009276E5"/>
    <w:rsid w:val="00927F1D"/>
    <w:rsid w:val="00930D78"/>
    <w:rsid w:val="0093291B"/>
    <w:rsid w:val="00932A6D"/>
    <w:rsid w:val="00932C79"/>
    <w:rsid w:val="009331D4"/>
    <w:rsid w:val="00933D42"/>
    <w:rsid w:val="00933EC1"/>
    <w:rsid w:val="00933ECE"/>
    <w:rsid w:val="0093402B"/>
    <w:rsid w:val="009349FB"/>
    <w:rsid w:val="00934CA1"/>
    <w:rsid w:val="00935D80"/>
    <w:rsid w:val="00935D96"/>
    <w:rsid w:val="0093643E"/>
    <w:rsid w:val="009365B5"/>
    <w:rsid w:val="00936E0D"/>
    <w:rsid w:val="009379C3"/>
    <w:rsid w:val="009400F1"/>
    <w:rsid w:val="00941FF3"/>
    <w:rsid w:val="00943313"/>
    <w:rsid w:val="009459C8"/>
    <w:rsid w:val="00945BB8"/>
    <w:rsid w:val="00945EC1"/>
    <w:rsid w:val="00946599"/>
    <w:rsid w:val="0094694B"/>
    <w:rsid w:val="009469FD"/>
    <w:rsid w:val="009473A5"/>
    <w:rsid w:val="00947D79"/>
    <w:rsid w:val="00950065"/>
    <w:rsid w:val="009518B1"/>
    <w:rsid w:val="00951C95"/>
    <w:rsid w:val="0095221B"/>
    <w:rsid w:val="00952F6E"/>
    <w:rsid w:val="009530DB"/>
    <w:rsid w:val="00953676"/>
    <w:rsid w:val="00953D80"/>
    <w:rsid w:val="0095535A"/>
    <w:rsid w:val="009558C2"/>
    <w:rsid w:val="009559D3"/>
    <w:rsid w:val="00955F61"/>
    <w:rsid w:val="00956BD7"/>
    <w:rsid w:val="009614C7"/>
    <w:rsid w:val="00961D39"/>
    <w:rsid w:val="00965620"/>
    <w:rsid w:val="00965AE9"/>
    <w:rsid w:val="0096778E"/>
    <w:rsid w:val="00967B56"/>
    <w:rsid w:val="0097047D"/>
    <w:rsid w:val="009705EE"/>
    <w:rsid w:val="00970925"/>
    <w:rsid w:val="00970AC8"/>
    <w:rsid w:val="00970C2C"/>
    <w:rsid w:val="00970D8E"/>
    <w:rsid w:val="00970ECD"/>
    <w:rsid w:val="009713C9"/>
    <w:rsid w:val="00972104"/>
    <w:rsid w:val="0097223A"/>
    <w:rsid w:val="009726E4"/>
    <w:rsid w:val="00972A3E"/>
    <w:rsid w:val="0097463B"/>
    <w:rsid w:val="0097491B"/>
    <w:rsid w:val="00974D44"/>
    <w:rsid w:val="00974EA0"/>
    <w:rsid w:val="00975851"/>
    <w:rsid w:val="00975B35"/>
    <w:rsid w:val="00975D06"/>
    <w:rsid w:val="0097650D"/>
    <w:rsid w:val="00976982"/>
    <w:rsid w:val="00976EB2"/>
    <w:rsid w:val="009770D4"/>
    <w:rsid w:val="00977927"/>
    <w:rsid w:val="0098000B"/>
    <w:rsid w:val="009806DE"/>
    <w:rsid w:val="009807FB"/>
    <w:rsid w:val="00980946"/>
    <w:rsid w:val="0098135C"/>
    <w:rsid w:val="0098156A"/>
    <w:rsid w:val="00983A52"/>
    <w:rsid w:val="00983BFC"/>
    <w:rsid w:val="00984110"/>
    <w:rsid w:val="00985643"/>
    <w:rsid w:val="00985A31"/>
    <w:rsid w:val="00985DA4"/>
    <w:rsid w:val="00985F65"/>
    <w:rsid w:val="00986D9E"/>
    <w:rsid w:val="00986F1F"/>
    <w:rsid w:val="00987096"/>
    <w:rsid w:val="0098765C"/>
    <w:rsid w:val="009879BD"/>
    <w:rsid w:val="00990840"/>
    <w:rsid w:val="00990D70"/>
    <w:rsid w:val="00990FB0"/>
    <w:rsid w:val="00991140"/>
    <w:rsid w:val="00991197"/>
    <w:rsid w:val="009916BE"/>
    <w:rsid w:val="00991952"/>
    <w:rsid w:val="00991B9E"/>
    <w:rsid w:val="00991BAC"/>
    <w:rsid w:val="00992C65"/>
    <w:rsid w:val="009941D3"/>
    <w:rsid w:val="00994416"/>
    <w:rsid w:val="0099500D"/>
    <w:rsid w:val="0099591E"/>
    <w:rsid w:val="00996324"/>
    <w:rsid w:val="00996D44"/>
    <w:rsid w:val="009A0661"/>
    <w:rsid w:val="009A08EB"/>
    <w:rsid w:val="009A0CB7"/>
    <w:rsid w:val="009A0E49"/>
    <w:rsid w:val="009A1B95"/>
    <w:rsid w:val="009A1CAB"/>
    <w:rsid w:val="009A2215"/>
    <w:rsid w:val="009A24B2"/>
    <w:rsid w:val="009A2E3B"/>
    <w:rsid w:val="009A3044"/>
    <w:rsid w:val="009A319B"/>
    <w:rsid w:val="009A3341"/>
    <w:rsid w:val="009A41D5"/>
    <w:rsid w:val="009A59B5"/>
    <w:rsid w:val="009A59CB"/>
    <w:rsid w:val="009A60E6"/>
    <w:rsid w:val="009A6EA0"/>
    <w:rsid w:val="009A79E3"/>
    <w:rsid w:val="009B00A7"/>
    <w:rsid w:val="009B0A4A"/>
    <w:rsid w:val="009B0B88"/>
    <w:rsid w:val="009B12A8"/>
    <w:rsid w:val="009B1424"/>
    <w:rsid w:val="009B2166"/>
    <w:rsid w:val="009B2273"/>
    <w:rsid w:val="009B228C"/>
    <w:rsid w:val="009B2AB1"/>
    <w:rsid w:val="009B3149"/>
    <w:rsid w:val="009B319F"/>
    <w:rsid w:val="009B3A5F"/>
    <w:rsid w:val="009B3F37"/>
    <w:rsid w:val="009B5C86"/>
    <w:rsid w:val="009B5DE1"/>
    <w:rsid w:val="009B6482"/>
    <w:rsid w:val="009B6531"/>
    <w:rsid w:val="009B7AB4"/>
    <w:rsid w:val="009B7CB3"/>
    <w:rsid w:val="009C02EF"/>
    <w:rsid w:val="009C06FF"/>
    <w:rsid w:val="009C0A8D"/>
    <w:rsid w:val="009C1335"/>
    <w:rsid w:val="009C14B9"/>
    <w:rsid w:val="009C1AB2"/>
    <w:rsid w:val="009C25DD"/>
    <w:rsid w:val="009C2767"/>
    <w:rsid w:val="009C2C19"/>
    <w:rsid w:val="009C3D4D"/>
    <w:rsid w:val="009C42E8"/>
    <w:rsid w:val="009C4F87"/>
    <w:rsid w:val="009C5687"/>
    <w:rsid w:val="009C5980"/>
    <w:rsid w:val="009C6803"/>
    <w:rsid w:val="009C680F"/>
    <w:rsid w:val="009C7251"/>
    <w:rsid w:val="009C7280"/>
    <w:rsid w:val="009C78F2"/>
    <w:rsid w:val="009C7B3C"/>
    <w:rsid w:val="009C7FD0"/>
    <w:rsid w:val="009D0DC2"/>
    <w:rsid w:val="009D101C"/>
    <w:rsid w:val="009D1CAE"/>
    <w:rsid w:val="009D1EA5"/>
    <w:rsid w:val="009D1F19"/>
    <w:rsid w:val="009D2178"/>
    <w:rsid w:val="009D2557"/>
    <w:rsid w:val="009D28D2"/>
    <w:rsid w:val="009D2C8E"/>
    <w:rsid w:val="009D3F0B"/>
    <w:rsid w:val="009D40E2"/>
    <w:rsid w:val="009D41E1"/>
    <w:rsid w:val="009D47E3"/>
    <w:rsid w:val="009D48A0"/>
    <w:rsid w:val="009D4A4D"/>
    <w:rsid w:val="009D5348"/>
    <w:rsid w:val="009D670D"/>
    <w:rsid w:val="009D7E9C"/>
    <w:rsid w:val="009E0334"/>
    <w:rsid w:val="009E08B0"/>
    <w:rsid w:val="009E1A14"/>
    <w:rsid w:val="009E1FF4"/>
    <w:rsid w:val="009E2E91"/>
    <w:rsid w:val="009E3172"/>
    <w:rsid w:val="009E356C"/>
    <w:rsid w:val="009E3823"/>
    <w:rsid w:val="009E469A"/>
    <w:rsid w:val="009E52F5"/>
    <w:rsid w:val="009E5DD5"/>
    <w:rsid w:val="009E6D3F"/>
    <w:rsid w:val="009E7719"/>
    <w:rsid w:val="009E7940"/>
    <w:rsid w:val="009E79C2"/>
    <w:rsid w:val="009F006C"/>
    <w:rsid w:val="009F2809"/>
    <w:rsid w:val="009F37CC"/>
    <w:rsid w:val="009F3907"/>
    <w:rsid w:val="009F3ECD"/>
    <w:rsid w:val="009F4073"/>
    <w:rsid w:val="009F4CFF"/>
    <w:rsid w:val="009F4D63"/>
    <w:rsid w:val="009F4D6F"/>
    <w:rsid w:val="009F5BA6"/>
    <w:rsid w:val="009F5CFD"/>
    <w:rsid w:val="009F6EEA"/>
    <w:rsid w:val="009F7238"/>
    <w:rsid w:val="009F7BCD"/>
    <w:rsid w:val="00A025D2"/>
    <w:rsid w:val="00A0278F"/>
    <w:rsid w:val="00A02A5D"/>
    <w:rsid w:val="00A02CC7"/>
    <w:rsid w:val="00A02F99"/>
    <w:rsid w:val="00A03142"/>
    <w:rsid w:val="00A0317B"/>
    <w:rsid w:val="00A0457E"/>
    <w:rsid w:val="00A04A5B"/>
    <w:rsid w:val="00A0644C"/>
    <w:rsid w:val="00A06575"/>
    <w:rsid w:val="00A06AF7"/>
    <w:rsid w:val="00A06F31"/>
    <w:rsid w:val="00A10374"/>
    <w:rsid w:val="00A122F4"/>
    <w:rsid w:val="00A12C8B"/>
    <w:rsid w:val="00A134B4"/>
    <w:rsid w:val="00A139F5"/>
    <w:rsid w:val="00A13B3B"/>
    <w:rsid w:val="00A13CB1"/>
    <w:rsid w:val="00A15161"/>
    <w:rsid w:val="00A1592A"/>
    <w:rsid w:val="00A15D5E"/>
    <w:rsid w:val="00A1756E"/>
    <w:rsid w:val="00A1793F"/>
    <w:rsid w:val="00A17A62"/>
    <w:rsid w:val="00A17E95"/>
    <w:rsid w:val="00A17F5B"/>
    <w:rsid w:val="00A21B2B"/>
    <w:rsid w:val="00A21DB0"/>
    <w:rsid w:val="00A228EE"/>
    <w:rsid w:val="00A237C1"/>
    <w:rsid w:val="00A2388A"/>
    <w:rsid w:val="00A23A30"/>
    <w:rsid w:val="00A2440D"/>
    <w:rsid w:val="00A2476B"/>
    <w:rsid w:val="00A2493C"/>
    <w:rsid w:val="00A24B04"/>
    <w:rsid w:val="00A2519D"/>
    <w:rsid w:val="00A26BB1"/>
    <w:rsid w:val="00A26F37"/>
    <w:rsid w:val="00A273F7"/>
    <w:rsid w:val="00A30048"/>
    <w:rsid w:val="00A30289"/>
    <w:rsid w:val="00A30594"/>
    <w:rsid w:val="00A3080E"/>
    <w:rsid w:val="00A3094D"/>
    <w:rsid w:val="00A30FCA"/>
    <w:rsid w:val="00A30FCC"/>
    <w:rsid w:val="00A314B9"/>
    <w:rsid w:val="00A33737"/>
    <w:rsid w:val="00A33F04"/>
    <w:rsid w:val="00A352A2"/>
    <w:rsid w:val="00A35E0B"/>
    <w:rsid w:val="00A365F4"/>
    <w:rsid w:val="00A368E2"/>
    <w:rsid w:val="00A36AAE"/>
    <w:rsid w:val="00A36EDE"/>
    <w:rsid w:val="00A37749"/>
    <w:rsid w:val="00A37BEA"/>
    <w:rsid w:val="00A40D33"/>
    <w:rsid w:val="00A42471"/>
    <w:rsid w:val="00A426C2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6239"/>
    <w:rsid w:val="00A464E6"/>
    <w:rsid w:val="00A479BD"/>
    <w:rsid w:val="00A47D80"/>
    <w:rsid w:val="00A506D4"/>
    <w:rsid w:val="00A51913"/>
    <w:rsid w:val="00A51C87"/>
    <w:rsid w:val="00A51FDE"/>
    <w:rsid w:val="00A524FC"/>
    <w:rsid w:val="00A53132"/>
    <w:rsid w:val="00A534B7"/>
    <w:rsid w:val="00A53764"/>
    <w:rsid w:val="00A538BF"/>
    <w:rsid w:val="00A53BFB"/>
    <w:rsid w:val="00A544A2"/>
    <w:rsid w:val="00A54CAE"/>
    <w:rsid w:val="00A55963"/>
    <w:rsid w:val="00A55ADE"/>
    <w:rsid w:val="00A56065"/>
    <w:rsid w:val="00A562E9"/>
    <w:rsid w:val="00A5634A"/>
    <w:rsid w:val="00A563F2"/>
    <w:rsid w:val="00A566D1"/>
    <w:rsid w:val="00A566E8"/>
    <w:rsid w:val="00A56A3D"/>
    <w:rsid w:val="00A572F6"/>
    <w:rsid w:val="00A57369"/>
    <w:rsid w:val="00A57561"/>
    <w:rsid w:val="00A57C1F"/>
    <w:rsid w:val="00A60DBB"/>
    <w:rsid w:val="00A6114A"/>
    <w:rsid w:val="00A632E6"/>
    <w:rsid w:val="00A63508"/>
    <w:rsid w:val="00A65839"/>
    <w:rsid w:val="00A65E4D"/>
    <w:rsid w:val="00A670E0"/>
    <w:rsid w:val="00A673D4"/>
    <w:rsid w:val="00A7069C"/>
    <w:rsid w:val="00A7196D"/>
    <w:rsid w:val="00A7366F"/>
    <w:rsid w:val="00A74AF5"/>
    <w:rsid w:val="00A74B8F"/>
    <w:rsid w:val="00A759A3"/>
    <w:rsid w:val="00A7609B"/>
    <w:rsid w:val="00A764DA"/>
    <w:rsid w:val="00A76FBF"/>
    <w:rsid w:val="00A7752E"/>
    <w:rsid w:val="00A775BF"/>
    <w:rsid w:val="00A77679"/>
    <w:rsid w:val="00A7798E"/>
    <w:rsid w:val="00A77A51"/>
    <w:rsid w:val="00A77F12"/>
    <w:rsid w:val="00A77FB8"/>
    <w:rsid w:val="00A77FE6"/>
    <w:rsid w:val="00A810F9"/>
    <w:rsid w:val="00A817B6"/>
    <w:rsid w:val="00A837F0"/>
    <w:rsid w:val="00A83F2B"/>
    <w:rsid w:val="00A84E70"/>
    <w:rsid w:val="00A8586B"/>
    <w:rsid w:val="00A858DA"/>
    <w:rsid w:val="00A85B02"/>
    <w:rsid w:val="00A86268"/>
    <w:rsid w:val="00A864C3"/>
    <w:rsid w:val="00A86BDD"/>
    <w:rsid w:val="00A86ECC"/>
    <w:rsid w:val="00A86FCC"/>
    <w:rsid w:val="00A87DC9"/>
    <w:rsid w:val="00A916AA"/>
    <w:rsid w:val="00A91944"/>
    <w:rsid w:val="00A91E3B"/>
    <w:rsid w:val="00A921A5"/>
    <w:rsid w:val="00A92A17"/>
    <w:rsid w:val="00A92A18"/>
    <w:rsid w:val="00A92A54"/>
    <w:rsid w:val="00A93433"/>
    <w:rsid w:val="00A94AAF"/>
    <w:rsid w:val="00A94EA8"/>
    <w:rsid w:val="00A94F46"/>
    <w:rsid w:val="00A94FBF"/>
    <w:rsid w:val="00A9534C"/>
    <w:rsid w:val="00A95736"/>
    <w:rsid w:val="00A95CE6"/>
    <w:rsid w:val="00A9606D"/>
    <w:rsid w:val="00A963F7"/>
    <w:rsid w:val="00A96F25"/>
    <w:rsid w:val="00A97012"/>
    <w:rsid w:val="00A97F4F"/>
    <w:rsid w:val="00AA032A"/>
    <w:rsid w:val="00AA07D1"/>
    <w:rsid w:val="00AA177C"/>
    <w:rsid w:val="00AA1E82"/>
    <w:rsid w:val="00AA22BB"/>
    <w:rsid w:val="00AA288A"/>
    <w:rsid w:val="00AA3162"/>
    <w:rsid w:val="00AA3342"/>
    <w:rsid w:val="00AA3989"/>
    <w:rsid w:val="00AA3C06"/>
    <w:rsid w:val="00AA415F"/>
    <w:rsid w:val="00AA4866"/>
    <w:rsid w:val="00AA4BBE"/>
    <w:rsid w:val="00AA4DD7"/>
    <w:rsid w:val="00AA4F82"/>
    <w:rsid w:val="00AA5A24"/>
    <w:rsid w:val="00AA63B6"/>
    <w:rsid w:val="00AA710D"/>
    <w:rsid w:val="00AA72F5"/>
    <w:rsid w:val="00AA7A61"/>
    <w:rsid w:val="00AB01B0"/>
    <w:rsid w:val="00AB098B"/>
    <w:rsid w:val="00AB0A1B"/>
    <w:rsid w:val="00AB0C29"/>
    <w:rsid w:val="00AB11A9"/>
    <w:rsid w:val="00AB11BA"/>
    <w:rsid w:val="00AB1474"/>
    <w:rsid w:val="00AB1CF0"/>
    <w:rsid w:val="00AB1FFF"/>
    <w:rsid w:val="00AB2588"/>
    <w:rsid w:val="00AB295E"/>
    <w:rsid w:val="00AB2D2D"/>
    <w:rsid w:val="00AB3632"/>
    <w:rsid w:val="00AB372B"/>
    <w:rsid w:val="00AB3789"/>
    <w:rsid w:val="00AB3842"/>
    <w:rsid w:val="00AB4B6C"/>
    <w:rsid w:val="00AB53EC"/>
    <w:rsid w:val="00AB5EF0"/>
    <w:rsid w:val="00AB64AB"/>
    <w:rsid w:val="00AB6D25"/>
    <w:rsid w:val="00AB76F3"/>
    <w:rsid w:val="00AC0551"/>
    <w:rsid w:val="00AC0859"/>
    <w:rsid w:val="00AC3AA2"/>
    <w:rsid w:val="00AC41C5"/>
    <w:rsid w:val="00AC4E45"/>
    <w:rsid w:val="00AC4F3E"/>
    <w:rsid w:val="00AC5448"/>
    <w:rsid w:val="00AC6212"/>
    <w:rsid w:val="00AD1381"/>
    <w:rsid w:val="00AD14C3"/>
    <w:rsid w:val="00AD1EC8"/>
    <w:rsid w:val="00AD3892"/>
    <w:rsid w:val="00AD3AE6"/>
    <w:rsid w:val="00AD475F"/>
    <w:rsid w:val="00AD552F"/>
    <w:rsid w:val="00AD5CB5"/>
    <w:rsid w:val="00AD5F78"/>
    <w:rsid w:val="00AD601E"/>
    <w:rsid w:val="00AD6029"/>
    <w:rsid w:val="00AD6F09"/>
    <w:rsid w:val="00AD7513"/>
    <w:rsid w:val="00AD7A8D"/>
    <w:rsid w:val="00AE0198"/>
    <w:rsid w:val="00AE01E4"/>
    <w:rsid w:val="00AE0F33"/>
    <w:rsid w:val="00AE0FC6"/>
    <w:rsid w:val="00AE1594"/>
    <w:rsid w:val="00AE1E68"/>
    <w:rsid w:val="00AE232C"/>
    <w:rsid w:val="00AE2D4B"/>
    <w:rsid w:val="00AE38F2"/>
    <w:rsid w:val="00AE3C42"/>
    <w:rsid w:val="00AE4F99"/>
    <w:rsid w:val="00AE537C"/>
    <w:rsid w:val="00AE5C5F"/>
    <w:rsid w:val="00AE5E07"/>
    <w:rsid w:val="00AE69A0"/>
    <w:rsid w:val="00AE69F6"/>
    <w:rsid w:val="00AF056B"/>
    <w:rsid w:val="00AF063D"/>
    <w:rsid w:val="00AF0A3D"/>
    <w:rsid w:val="00AF133D"/>
    <w:rsid w:val="00AF1A39"/>
    <w:rsid w:val="00AF2210"/>
    <w:rsid w:val="00AF265B"/>
    <w:rsid w:val="00AF2870"/>
    <w:rsid w:val="00AF2F6B"/>
    <w:rsid w:val="00AF36F2"/>
    <w:rsid w:val="00AF39E7"/>
    <w:rsid w:val="00AF438A"/>
    <w:rsid w:val="00AF45FF"/>
    <w:rsid w:val="00AF5D73"/>
    <w:rsid w:val="00AF656E"/>
    <w:rsid w:val="00AF71E1"/>
    <w:rsid w:val="00AF7458"/>
    <w:rsid w:val="00AF7D45"/>
    <w:rsid w:val="00AF7D97"/>
    <w:rsid w:val="00B00CD7"/>
    <w:rsid w:val="00B02A24"/>
    <w:rsid w:val="00B02D67"/>
    <w:rsid w:val="00B03234"/>
    <w:rsid w:val="00B0388A"/>
    <w:rsid w:val="00B038B8"/>
    <w:rsid w:val="00B049E6"/>
    <w:rsid w:val="00B05ABE"/>
    <w:rsid w:val="00B06758"/>
    <w:rsid w:val="00B10164"/>
    <w:rsid w:val="00B1064A"/>
    <w:rsid w:val="00B1068D"/>
    <w:rsid w:val="00B10A3D"/>
    <w:rsid w:val="00B10F51"/>
    <w:rsid w:val="00B11085"/>
    <w:rsid w:val="00B1194F"/>
    <w:rsid w:val="00B11B69"/>
    <w:rsid w:val="00B11E1A"/>
    <w:rsid w:val="00B1203C"/>
    <w:rsid w:val="00B12BD2"/>
    <w:rsid w:val="00B12C55"/>
    <w:rsid w:val="00B137AE"/>
    <w:rsid w:val="00B13CC7"/>
    <w:rsid w:val="00B13E64"/>
    <w:rsid w:val="00B14952"/>
    <w:rsid w:val="00B1533B"/>
    <w:rsid w:val="00B15826"/>
    <w:rsid w:val="00B15F11"/>
    <w:rsid w:val="00B16D95"/>
    <w:rsid w:val="00B1706E"/>
    <w:rsid w:val="00B17933"/>
    <w:rsid w:val="00B20384"/>
    <w:rsid w:val="00B20CF0"/>
    <w:rsid w:val="00B210DF"/>
    <w:rsid w:val="00B2128B"/>
    <w:rsid w:val="00B21502"/>
    <w:rsid w:val="00B219CC"/>
    <w:rsid w:val="00B21AA6"/>
    <w:rsid w:val="00B21CBA"/>
    <w:rsid w:val="00B2368B"/>
    <w:rsid w:val="00B25B38"/>
    <w:rsid w:val="00B25C53"/>
    <w:rsid w:val="00B25EA9"/>
    <w:rsid w:val="00B265F1"/>
    <w:rsid w:val="00B2660B"/>
    <w:rsid w:val="00B268B4"/>
    <w:rsid w:val="00B26975"/>
    <w:rsid w:val="00B27ABA"/>
    <w:rsid w:val="00B30A26"/>
    <w:rsid w:val="00B3104E"/>
    <w:rsid w:val="00B31798"/>
    <w:rsid w:val="00B31E5A"/>
    <w:rsid w:val="00B32C7D"/>
    <w:rsid w:val="00B33243"/>
    <w:rsid w:val="00B333D8"/>
    <w:rsid w:val="00B33BC2"/>
    <w:rsid w:val="00B33C22"/>
    <w:rsid w:val="00B34E03"/>
    <w:rsid w:val="00B34F5B"/>
    <w:rsid w:val="00B35F75"/>
    <w:rsid w:val="00B36189"/>
    <w:rsid w:val="00B36276"/>
    <w:rsid w:val="00B36E43"/>
    <w:rsid w:val="00B36F5F"/>
    <w:rsid w:val="00B37165"/>
    <w:rsid w:val="00B37942"/>
    <w:rsid w:val="00B37CBE"/>
    <w:rsid w:val="00B37E33"/>
    <w:rsid w:val="00B4041E"/>
    <w:rsid w:val="00B41278"/>
    <w:rsid w:val="00B41A50"/>
    <w:rsid w:val="00B42322"/>
    <w:rsid w:val="00B43234"/>
    <w:rsid w:val="00B433D2"/>
    <w:rsid w:val="00B436EE"/>
    <w:rsid w:val="00B43E1B"/>
    <w:rsid w:val="00B44454"/>
    <w:rsid w:val="00B44E1B"/>
    <w:rsid w:val="00B451F8"/>
    <w:rsid w:val="00B45CCC"/>
    <w:rsid w:val="00B469C7"/>
    <w:rsid w:val="00B46BE6"/>
    <w:rsid w:val="00B4741B"/>
    <w:rsid w:val="00B47941"/>
    <w:rsid w:val="00B525E4"/>
    <w:rsid w:val="00B531C3"/>
    <w:rsid w:val="00B53D54"/>
    <w:rsid w:val="00B541AD"/>
    <w:rsid w:val="00B54473"/>
    <w:rsid w:val="00B551ED"/>
    <w:rsid w:val="00B55C98"/>
    <w:rsid w:val="00B56296"/>
    <w:rsid w:val="00B5670D"/>
    <w:rsid w:val="00B568E0"/>
    <w:rsid w:val="00B5779F"/>
    <w:rsid w:val="00B57F03"/>
    <w:rsid w:val="00B6170C"/>
    <w:rsid w:val="00B61A0C"/>
    <w:rsid w:val="00B61DBE"/>
    <w:rsid w:val="00B62C39"/>
    <w:rsid w:val="00B630DF"/>
    <w:rsid w:val="00B6364F"/>
    <w:rsid w:val="00B639B8"/>
    <w:rsid w:val="00B63F86"/>
    <w:rsid w:val="00B63FC0"/>
    <w:rsid w:val="00B64C53"/>
    <w:rsid w:val="00B64E1B"/>
    <w:rsid w:val="00B653AB"/>
    <w:rsid w:val="00B65C92"/>
    <w:rsid w:val="00B65F9E"/>
    <w:rsid w:val="00B6662B"/>
    <w:rsid w:val="00B6678C"/>
    <w:rsid w:val="00B667D3"/>
    <w:rsid w:val="00B66B19"/>
    <w:rsid w:val="00B670DE"/>
    <w:rsid w:val="00B7049D"/>
    <w:rsid w:val="00B7161D"/>
    <w:rsid w:val="00B71645"/>
    <w:rsid w:val="00B71B10"/>
    <w:rsid w:val="00B738D4"/>
    <w:rsid w:val="00B745E9"/>
    <w:rsid w:val="00B751E4"/>
    <w:rsid w:val="00B75811"/>
    <w:rsid w:val="00B75947"/>
    <w:rsid w:val="00B75A1A"/>
    <w:rsid w:val="00B76C52"/>
    <w:rsid w:val="00B76ED2"/>
    <w:rsid w:val="00B774DA"/>
    <w:rsid w:val="00B80ECC"/>
    <w:rsid w:val="00B80F01"/>
    <w:rsid w:val="00B8220E"/>
    <w:rsid w:val="00B8231D"/>
    <w:rsid w:val="00B830FE"/>
    <w:rsid w:val="00B83449"/>
    <w:rsid w:val="00B83841"/>
    <w:rsid w:val="00B846A0"/>
    <w:rsid w:val="00B85103"/>
    <w:rsid w:val="00B85587"/>
    <w:rsid w:val="00B86B22"/>
    <w:rsid w:val="00B8709D"/>
    <w:rsid w:val="00B9001A"/>
    <w:rsid w:val="00B90137"/>
    <w:rsid w:val="00B907A8"/>
    <w:rsid w:val="00B90D87"/>
    <w:rsid w:val="00B90E75"/>
    <w:rsid w:val="00B90EF3"/>
    <w:rsid w:val="00B914E9"/>
    <w:rsid w:val="00B918C5"/>
    <w:rsid w:val="00B91E6A"/>
    <w:rsid w:val="00B937B1"/>
    <w:rsid w:val="00B93AA9"/>
    <w:rsid w:val="00B9412D"/>
    <w:rsid w:val="00B94AE2"/>
    <w:rsid w:val="00B954CA"/>
    <w:rsid w:val="00B9569E"/>
    <w:rsid w:val="00B956EE"/>
    <w:rsid w:val="00B96299"/>
    <w:rsid w:val="00B96516"/>
    <w:rsid w:val="00B97110"/>
    <w:rsid w:val="00B974B4"/>
    <w:rsid w:val="00B974BE"/>
    <w:rsid w:val="00BA19B4"/>
    <w:rsid w:val="00BA1DA3"/>
    <w:rsid w:val="00BA2BA1"/>
    <w:rsid w:val="00BA2CAA"/>
    <w:rsid w:val="00BA3562"/>
    <w:rsid w:val="00BA37D3"/>
    <w:rsid w:val="00BA3ABE"/>
    <w:rsid w:val="00BA3B3A"/>
    <w:rsid w:val="00BA4512"/>
    <w:rsid w:val="00BA4520"/>
    <w:rsid w:val="00BA4EE9"/>
    <w:rsid w:val="00BA60BB"/>
    <w:rsid w:val="00BA6269"/>
    <w:rsid w:val="00BA681E"/>
    <w:rsid w:val="00BA72F4"/>
    <w:rsid w:val="00BA7F66"/>
    <w:rsid w:val="00BB0428"/>
    <w:rsid w:val="00BB0717"/>
    <w:rsid w:val="00BB0DC0"/>
    <w:rsid w:val="00BB0E8A"/>
    <w:rsid w:val="00BB24CB"/>
    <w:rsid w:val="00BB2630"/>
    <w:rsid w:val="00BB29C8"/>
    <w:rsid w:val="00BB2A7E"/>
    <w:rsid w:val="00BB2EBD"/>
    <w:rsid w:val="00BB3857"/>
    <w:rsid w:val="00BB3AA2"/>
    <w:rsid w:val="00BB4629"/>
    <w:rsid w:val="00BB4F09"/>
    <w:rsid w:val="00BB5D28"/>
    <w:rsid w:val="00BB5FD6"/>
    <w:rsid w:val="00BB6832"/>
    <w:rsid w:val="00BB683A"/>
    <w:rsid w:val="00BB6A53"/>
    <w:rsid w:val="00BB6D49"/>
    <w:rsid w:val="00BB6FFE"/>
    <w:rsid w:val="00BB7373"/>
    <w:rsid w:val="00BC0CE4"/>
    <w:rsid w:val="00BC1589"/>
    <w:rsid w:val="00BC1B3D"/>
    <w:rsid w:val="00BC1C48"/>
    <w:rsid w:val="00BC3AA7"/>
    <w:rsid w:val="00BC4676"/>
    <w:rsid w:val="00BC4B00"/>
    <w:rsid w:val="00BC4D61"/>
    <w:rsid w:val="00BC598C"/>
    <w:rsid w:val="00BC5F1B"/>
    <w:rsid w:val="00BC6D9A"/>
    <w:rsid w:val="00BC7087"/>
    <w:rsid w:val="00BC7380"/>
    <w:rsid w:val="00BC75C7"/>
    <w:rsid w:val="00BC7AEE"/>
    <w:rsid w:val="00BC7C47"/>
    <w:rsid w:val="00BC7EE8"/>
    <w:rsid w:val="00BD1097"/>
    <w:rsid w:val="00BD11D5"/>
    <w:rsid w:val="00BD1B17"/>
    <w:rsid w:val="00BD2F89"/>
    <w:rsid w:val="00BD39F4"/>
    <w:rsid w:val="00BD4ACB"/>
    <w:rsid w:val="00BD4E33"/>
    <w:rsid w:val="00BD5F25"/>
    <w:rsid w:val="00BD609F"/>
    <w:rsid w:val="00BD6B4E"/>
    <w:rsid w:val="00BE1267"/>
    <w:rsid w:val="00BE19CA"/>
    <w:rsid w:val="00BE1BAE"/>
    <w:rsid w:val="00BE1EA1"/>
    <w:rsid w:val="00BE2D05"/>
    <w:rsid w:val="00BE33AE"/>
    <w:rsid w:val="00BE35DF"/>
    <w:rsid w:val="00BE4378"/>
    <w:rsid w:val="00BE4C52"/>
    <w:rsid w:val="00BE5D3F"/>
    <w:rsid w:val="00BE6674"/>
    <w:rsid w:val="00BE6A83"/>
    <w:rsid w:val="00BE6D7A"/>
    <w:rsid w:val="00BE7B25"/>
    <w:rsid w:val="00BE7B47"/>
    <w:rsid w:val="00BE7E12"/>
    <w:rsid w:val="00BF0418"/>
    <w:rsid w:val="00BF0E3E"/>
    <w:rsid w:val="00BF13E7"/>
    <w:rsid w:val="00BF1852"/>
    <w:rsid w:val="00BF1AD1"/>
    <w:rsid w:val="00BF1D77"/>
    <w:rsid w:val="00BF1E98"/>
    <w:rsid w:val="00BF1FBB"/>
    <w:rsid w:val="00BF28CA"/>
    <w:rsid w:val="00BF2EBD"/>
    <w:rsid w:val="00BF405A"/>
    <w:rsid w:val="00BF4857"/>
    <w:rsid w:val="00BF4CB7"/>
    <w:rsid w:val="00BF5305"/>
    <w:rsid w:val="00BF6BBA"/>
    <w:rsid w:val="00C0009B"/>
    <w:rsid w:val="00C0045D"/>
    <w:rsid w:val="00C00ECF"/>
    <w:rsid w:val="00C01534"/>
    <w:rsid w:val="00C01CFA"/>
    <w:rsid w:val="00C01ED9"/>
    <w:rsid w:val="00C029BD"/>
    <w:rsid w:val="00C030DE"/>
    <w:rsid w:val="00C03A9D"/>
    <w:rsid w:val="00C03E0B"/>
    <w:rsid w:val="00C04761"/>
    <w:rsid w:val="00C0598A"/>
    <w:rsid w:val="00C05DCA"/>
    <w:rsid w:val="00C05E2F"/>
    <w:rsid w:val="00C06A60"/>
    <w:rsid w:val="00C07282"/>
    <w:rsid w:val="00C07769"/>
    <w:rsid w:val="00C07DF6"/>
    <w:rsid w:val="00C10111"/>
    <w:rsid w:val="00C109A7"/>
    <w:rsid w:val="00C12168"/>
    <w:rsid w:val="00C125C6"/>
    <w:rsid w:val="00C12FE5"/>
    <w:rsid w:val="00C150E8"/>
    <w:rsid w:val="00C1543F"/>
    <w:rsid w:val="00C15637"/>
    <w:rsid w:val="00C157F4"/>
    <w:rsid w:val="00C15CE6"/>
    <w:rsid w:val="00C166A3"/>
    <w:rsid w:val="00C169A0"/>
    <w:rsid w:val="00C16CD7"/>
    <w:rsid w:val="00C17B53"/>
    <w:rsid w:val="00C20289"/>
    <w:rsid w:val="00C20BE4"/>
    <w:rsid w:val="00C20C78"/>
    <w:rsid w:val="00C217FA"/>
    <w:rsid w:val="00C22105"/>
    <w:rsid w:val="00C2222D"/>
    <w:rsid w:val="00C22839"/>
    <w:rsid w:val="00C22CEA"/>
    <w:rsid w:val="00C22DC7"/>
    <w:rsid w:val="00C23FBA"/>
    <w:rsid w:val="00C24271"/>
    <w:rsid w:val="00C244B6"/>
    <w:rsid w:val="00C25005"/>
    <w:rsid w:val="00C2505E"/>
    <w:rsid w:val="00C256B4"/>
    <w:rsid w:val="00C261D9"/>
    <w:rsid w:val="00C2621B"/>
    <w:rsid w:val="00C26404"/>
    <w:rsid w:val="00C26634"/>
    <w:rsid w:val="00C271C8"/>
    <w:rsid w:val="00C27ADA"/>
    <w:rsid w:val="00C30591"/>
    <w:rsid w:val="00C316E7"/>
    <w:rsid w:val="00C31C39"/>
    <w:rsid w:val="00C320B0"/>
    <w:rsid w:val="00C32CB2"/>
    <w:rsid w:val="00C33DA9"/>
    <w:rsid w:val="00C3409A"/>
    <w:rsid w:val="00C346CB"/>
    <w:rsid w:val="00C34DE1"/>
    <w:rsid w:val="00C35DA4"/>
    <w:rsid w:val="00C3668C"/>
    <w:rsid w:val="00C3702F"/>
    <w:rsid w:val="00C371E3"/>
    <w:rsid w:val="00C409E2"/>
    <w:rsid w:val="00C410D4"/>
    <w:rsid w:val="00C417F1"/>
    <w:rsid w:val="00C41A01"/>
    <w:rsid w:val="00C41EC0"/>
    <w:rsid w:val="00C41F7F"/>
    <w:rsid w:val="00C4200A"/>
    <w:rsid w:val="00C425A7"/>
    <w:rsid w:val="00C425B7"/>
    <w:rsid w:val="00C4365F"/>
    <w:rsid w:val="00C43EC1"/>
    <w:rsid w:val="00C43F49"/>
    <w:rsid w:val="00C445FC"/>
    <w:rsid w:val="00C44628"/>
    <w:rsid w:val="00C449CC"/>
    <w:rsid w:val="00C44D18"/>
    <w:rsid w:val="00C4500A"/>
    <w:rsid w:val="00C45E90"/>
    <w:rsid w:val="00C46784"/>
    <w:rsid w:val="00C46B0C"/>
    <w:rsid w:val="00C47216"/>
    <w:rsid w:val="00C4738F"/>
    <w:rsid w:val="00C47C9C"/>
    <w:rsid w:val="00C50C80"/>
    <w:rsid w:val="00C50F0F"/>
    <w:rsid w:val="00C513D9"/>
    <w:rsid w:val="00C514E7"/>
    <w:rsid w:val="00C52257"/>
    <w:rsid w:val="00C528C4"/>
    <w:rsid w:val="00C52DB6"/>
    <w:rsid w:val="00C52DC2"/>
    <w:rsid w:val="00C542F6"/>
    <w:rsid w:val="00C54B88"/>
    <w:rsid w:val="00C55778"/>
    <w:rsid w:val="00C55953"/>
    <w:rsid w:val="00C55A7E"/>
    <w:rsid w:val="00C5665E"/>
    <w:rsid w:val="00C5725C"/>
    <w:rsid w:val="00C572AF"/>
    <w:rsid w:val="00C57A14"/>
    <w:rsid w:val="00C57B57"/>
    <w:rsid w:val="00C57FFE"/>
    <w:rsid w:val="00C609B7"/>
    <w:rsid w:val="00C61502"/>
    <w:rsid w:val="00C616B7"/>
    <w:rsid w:val="00C617DA"/>
    <w:rsid w:val="00C61BC2"/>
    <w:rsid w:val="00C61D0E"/>
    <w:rsid w:val="00C61E6C"/>
    <w:rsid w:val="00C61E90"/>
    <w:rsid w:val="00C6246F"/>
    <w:rsid w:val="00C62B9F"/>
    <w:rsid w:val="00C6323E"/>
    <w:rsid w:val="00C63752"/>
    <w:rsid w:val="00C64966"/>
    <w:rsid w:val="00C64A37"/>
    <w:rsid w:val="00C6647F"/>
    <w:rsid w:val="00C664B5"/>
    <w:rsid w:val="00C66A5A"/>
    <w:rsid w:val="00C70DD2"/>
    <w:rsid w:val="00C710D3"/>
    <w:rsid w:val="00C7158E"/>
    <w:rsid w:val="00C7239D"/>
    <w:rsid w:val="00C7247B"/>
    <w:rsid w:val="00C7250B"/>
    <w:rsid w:val="00C7346B"/>
    <w:rsid w:val="00C73B17"/>
    <w:rsid w:val="00C73D86"/>
    <w:rsid w:val="00C74CFC"/>
    <w:rsid w:val="00C75500"/>
    <w:rsid w:val="00C76120"/>
    <w:rsid w:val="00C76A6B"/>
    <w:rsid w:val="00C77C0E"/>
    <w:rsid w:val="00C80679"/>
    <w:rsid w:val="00C807AB"/>
    <w:rsid w:val="00C80F6D"/>
    <w:rsid w:val="00C82089"/>
    <w:rsid w:val="00C83412"/>
    <w:rsid w:val="00C845D2"/>
    <w:rsid w:val="00C84D37"/>
    <w:rsid w:val="00C84E69"/>
    <w:rsid w:val="00C850D7"/>
    <w:rsid w:val="00C8666F"/>
    <w:rsid w:val="00C86B7F"/>
    <w:rsid w:val="00C872EE"/>
    <w:rsid w:val="00C87506"/>
    <w:rsid w:val="00C87BBA"/>
    <w:rsid w:val="00C9057C"/>
    <w:rsid w:val="00C909C8"/>
    <w:rsid w:val="00C915C8"/>
    <w:rsid w:val="00C91687"/>
    <w:rsid w:val="00C91750"/>
    <w:rsid w:val="00C92351"/>
    <w:rsid w:val="00C924A8"/>
    <w:rsid w:val="00C929B2"/>
    <w:rsid w:val="00C93396"/>
    <w:rsid w:val="00C933CF"/>
    <w:rsid w:val="00C93942"/>
    <w:rsid w:val="00C93F44"/>
    <w:rsid w:val="00C9456B"/>
    <w:rsid w:val="00C945FE"/>
    <w:rsid w:val="00C954AF"/>
    <w:rsid w:val="00C954DE"/>
    <w:rsid w:val="00C9684C"/>
    <w:rsid w:val="00C96FAA"/>
    <w:rsid w:val="00C9723B"/>
    <w:rsid w:val="00C974AE"/>
    <w:rsid w:val="00C97A04"/>
    <w:rsid w:val="00CA0777"/>
    <w:rsid w:val="00CA0874"/>
    <w:rsid w:val="00CA107B"/>
    <w:rsid w:val="00CA1B5D"/>
    <w:rsid w:val="00CA2D38"/>
    <w:rsid w:val="00CA2DA5"/>
    <w:rsid w:val="00CA2DB4"/>
    <w:rsid w:val="00CA30DC"/>
    <w:rsid w:val="00CA3A05"/>
    <w:rsid w:val="00CA3E1E"/>
    <w:rsid w:val="00CA4110"/>
    <w:rsid w:val="00CA4303"/>
    <w:rsid w:val="00CA484D"/>
    <w:rsid w:val="00CA4950"/>
    <w:rsid w:val="00CA4C41"/>
    <w:rsid w:val="00CA4FB6"/>
    <w:rsid w:val="00CA5285"/>
    <w:rsid w:val="00CA56EF"/>
    <w:rsid w:val="00CA59F6"/>
    <w:rsid w:val="00CA5CAC"/>
    <w:rsid w:val="00CA64CD"/>
    <w:rsid w:val="00CA6EEB"/>
    <w:rsid w:val="00CA71DC"/>
    <w:rsid w:val="00CA7AC9"/>
    <w:rsid w:val="00CB01D8"/>
    <w:rsid w:val="00CB041E"/>
    <w:rsid w:val="00CB07DD"/>
    <w:rsid w:val="00CB0D6A"/>
    <w:rsid w:val="00CB1593"/>
    <w:rsid w:val="00CB19E5"/>
    <w:rsid w:val="00CB1BFC"/>
    <w:rsid w:val="00CB2776"/>
    <w:rsid w:val="00CB28F1"/>
    <w:rsid w:val="00CB3017"/>
    <w:rsid w:val="00CB359E"/>
    <w:rsid w:val="00CB378E"/>
    <w:rsid w:val="00CB4323"/>
    <w:rsid w:val="00CB451D"/>
    <w:rsid w:val="00CB5DC3"/>
    <w:rsid w:val="00CB5DE0"/>
    <w:rsid w:val="00CB5E11"/>
    <w:rsid w:val="00CB7133"/>
    <w:rsid w:val="00CB73C2"/>
    <w:rsid w:val="00CB7D36"/>
    <w:rsid w:val="00CC029E"/>
    <w:rsid w:val="00CC1801"/>
    <w:rsid w:val="00CC198E"/>
    <w:rsid w:val="00CC1B71"/>
    <w:rsid w:val="00CC1F62"/>
    <w:rsid w:val="00CC20A4"/>
    <w:rsid w:val="00CC24FB"/>
    <w:rsid w:val="00CC328B"/>
    <w:rsid w:val="00CC374F"/>
    <w:rsid w:val="00CC3B71"/>
    <w:rsid w:val="00CC3DAF"/>
    <w:rsid w:val="00CC3F2C"/>
    <w:rsid w:val="00CC476A"/>
    <w:rsid w:val="00CC5226"/>
    <w:rsid w:val="00CC656C"/>
    <w:rsid w:val="00CC739E"/>
    <w:rsid w:val="00CC76FC"/>
    <w:rsid w:val="00CC7742"/>
    <w:rsid w:val="00CD098F"/>
    <w:rsid w:val="00CD0F90"/>
    <w:rsid w:val="00CD127D"/>
    <w:rsid w:val="00CD1FA6"/>
    <w:rsid w:val="00CD2224"/>
    <w:rsid w:val="00CD3AC9"/>
    <w:rsid w:val="00CD3F71"/>
    <w:rsid w:val="00CD42A0"/>
    <w:rsid w:val="00CD433E"/>
    <w:rsid w:val="00CD48C7"/>
    <w:rsid w:val="00CD4CCA"/>
    <w:rsid w:val="00CD4CD7"/>
    <w:rsid w:val="00CD50A6"/>
    <w:rsid w:val="00CD558C"/>
    <w:rsid w:val="00CD58B7"/>
    <w:rsid w:val="00CD5944"/>
    <w:rsid w:val="00CD616E"/>
    <w:rsid w:val="00CD6560"/>
    <w:rsid w:val="00CD69BD"/>
    <w:rsid w:val="00CD6BAC"/>
    <w:rsid w:val="00CD6DB8"/>
    <w:rsid w:val="00CD7701"/>
    <w:rsid w:val="00CD77BC"/>
    <w:rsid w:val="00CD79FD"/>
    <w:rsid w:val="00CE049F"/>
    <w:rsid w:val="00CE1529"/>
    <w:rsid w:val="00CE1623"/>
    <w:rsid w:val="00CE2476"/>
    <w:rsid w:val="00CE2DCF"/>
    <w:rsid w:val="00CE2FC9"/>
    <w:rsid w:val="00CE3364"/>
    <w:rsid w:val="00CE395B"/>
    <w:rsid w:val="00CE504B"/>
    <w:rsid w:val="00CE5C66"/>
    <w:rsid w:val="00CE67E8"/>
    <w:rsid w:val="00CE7090"/>
    <w:rsid w:val="00CE7141"/>
    <w:rsid w:val="00CE7FAF"/>
    <w:rsid w:val="00CF0303"/>
    <w:rsid w:val="00CF0BDA"/>
    <w:rsid w:val="00CF12A5"/>
    <w:rsid w:val="00CF183C"/>
    <w:rsid w:val="00CF1A55"/>
    <w:rsid w:val="00CF2876"/>
    <w:rsid w:val="00CF4099"/>
    <w:rsid w:val="00CF44AB"/>
    <w:rsid w:val="00CF472F"/>
    <w:rsid w:val="00CF5278"/>
    <w:rsid w:val="00CF5506"/>
    <w:rsid w:val="00CF624F"/>
    <w:rsid w:val="00CF72F4"/>
    <w:rsid w:val="00CF7573"/>
    <w:rsid w:val="00CF7695"/>
    <w:rsid w:val="00CF7D4F"/>
    <w:rsid w:val="00CF7F15"/>
    <w:rsid w:val="00CF7F55"/>
    <w:rsid w:val="00D00796"/>
    <w:rsid w:val="00D01154"/>
    <w:rsid w:val="00D01863"/>
    <w:rsid w:val="00D01A11"/>
    <w:rsid w:val="00D01A5B"/>
    <w:rsid w:val="00D01FE1"/>
    <w:rsid w:val="00D0247D"/>
    <w:rsid w:val="00D02D01"/>
    <w:rsid w:val="00D03029"/>
    <w:rsid w:val="00D0460F"/>
    <w:rsid w:val="00D04D1A"/>
    <w:rsid w:val="00D057C1"/>
    <w:rsid w:val="00D064B9"/>
    <w:rsid w:val="00D06EE7"/>
    <w:rsid w:val="00D06F6F"/>
    <w:rsid w:val="00D071D5"/>
    <w:rsid w:val="00D07367"/>
    <w:rsid w:val="00D07405"/>
    <w:rsid w:val="00D0767D"/>
    <w:rsid w:val="00D07813"/>
    <w:rsid w:val="00D07AC0"/>
    <w:rsid w:val="00D10067"/>
    <w:rsid w:val="00D101D5"/>
    <w:rsid w:val="00D105C1"/>
    <w:rsid w:val="00D10AF9"/>
    <w:rsid w:val="00D10BA6"/>
    <w:rsid w:val="00D10BF9"/>
    <w:rsid w:val="00D11136"/>
    <w:rsid w:val="00D125C6"/>
    <w:rsid w:val="00D14BF3"/>
    <w:rsid w:val="00D15FD8"/>
    <w:rsid w:val="00D16CCE"/>
    <w:rsid w:val="00D173AD"/>
    <w:rsid w:val="00D175AE"/>
    <w:rsid w:val="00D201C2"/>
    <w:rsid w:val="00D2093A"/>
    <w:rsid w:val="00D20EAB"/>
    <w:rsid w:val="00D20FF4"/>
    <w:rsid w:val="00D217EF"/>
    <w:rsid w:val="00D23190"/>
    <w:rsid w:val="00D2444D"/>
    <w:rsid w:val="00D24BA6"/>
    <w:rsid w:val="00D24D11"/>
    <w:rsid w:val="00D2516E"/>
    <w:rsid w:val="00D258E4"/>
    <w:rsid w:val="00D261A2"/>
    <w:rsid w:val="00D26AAD"/>
    <w:rsid w:val="00D271CC"/>
    <w:rsid w:val="00D27AC8"/>
    <w:rsid w:val="00D300EA"/>
    <w:rsid w:val="00D3050B"/>
    <w:rsid w:val="00D306DA"/>
    <w:rsid w:val="00D309A8"/>
    <w:rsid w:val="00D309C7"/>
    <w:rsid w:val="00D30A9F"/>
    <w:rsid w:val="00D311F5"/>
    <w:rsid w:val="00D312B3"/>
    <w:rsid w:val="00D313B0"/>
    <w:rsid w:val="00D31A61"/>
    <w:rsid w:val="00D31BB4"/>
    <w:rsid w:val="00D31FDA"/>
    <w:rsid w:val="00D32133"/>
    <w:rsid w:val="00D32ED9"/>
    <w:rsid w:val="00D331FF"/>
    <w:rsid w:val="00D335ED"/>
    <w:rsid w:val="00D33629"/>
    <w:rsid w:val="00D3381C"/>
    <w:rsid w:val="00D3475C"/>
    <w:rsid w:val="00D34879"/>
    <w:rsid w:val="00D34910"/>
    <w:rsid w:val="00D34CE3"/>
    <w:rsid w:val="00D34F01"/>
    <w:rsid w:val="00D35AAB"/>
    <w:rsid w:val="00D35C29"/>
    <w:rsid w:val="00D36182"/>
    <w:rsid w:val="00D37DFC"/>
    <w:rsid w:val="00D4000C"/>
    <w:rsid w:val="00D4049B"/>
    <w:rsid w:val="00D40E7E"/>
    <w:rsid w:val="00D40EBD"/>
    <w:rsid w:val="00D4255A"/>
    <w:rsid w:val="00D42716"/>
    <w:rsid w:val="00D429B7"/>
    <w:rsid w:val="00D43219"/>
    <w:rsid w:val="00D44891"/>
    <w:rsid w:val="00D45790"/>
    <w:rsid w:val="00D45A7E"/>
    <w:rsid w:val="00D45CA3"/>
    <w:rsid w:val="00D45F22"/>
    <w:rsid w:val="00D4609E"/>
    <w:rsid w:val="00D460B6"/>
    <w:rsid w:val="00D46895"/>
    <w:rsid w:val="00D46963"/>
    <w:rsid w:val="00D46C4C"/>
    <w:rsid w:val="00D46F63"/>
    <w:rsid w:val="00D46FB8"/>
    <w:rsid w:val="00D476FC"/>
    <w:rsid w:val="00D50988"/>
    <w:rsid w:val="00D509F0"/>
    <w:rsid w:val="00D50F85"/>
    <w:rsid w:val="00D51E50"/>
    <w:rsid w:val="00D52298"/>
    <w:rsid w:val="00D52487"/>
    <w:rsid w:val="00D52DFC"/>
    <w:rsid w:val="00D533DC"/>
    <w:rsid w:val="00D535BA"/>
    <w:rsid w:val="00D548E2"/>
    <w:rsid w:val="00D54DCB"/>
    <w:rsid w:val="00D55C4F"/>
    <w:rsid w:val="00D56B70"/>
    <w:rsid w:val="00D57C61"/>
    <w:rsid w:val="00D6004C"/>
    <w:rsid w:val="00D601DF"/>
    <w:rsid w:val="00D60B45"/>
    <w:rsid w:val="00D61267"/>
    <w:rsid w:val="00D614C4"/>
    <w:rsid w:val="00D61602"/>
    <w:rsid w:val="00D616D2"/>
    <w:rsid w:val="00D6265C"/>
    <w:rsid w:val="00D63B5F"/>
    <w:rsid w:val="00D63E0B"/>
    <w:rsid w:val="00D642DE"/>
    <w:rsid w:val="00D65A28"/>
    <w:rsid w:val="00D66B1E"/>
    <w:rsid w:val="00D670EA"/>
    <w:rsid w:val="00D674F3"/>
    <w:rsid w:val="00D67F27"/>
    <w:rsid w:val="00D70CED"/>
    <w:rsid w:val="00D70EF7"/>
    <w:rsid w:val="00D71238"/>
    <w:rsid w:val="00D717A3"/>
    <w:rsid w:val="00D71B75"/>
    <w:rsid w:val="00D71BC9"/>
    <w:rsid w:val="00D72D3F"/>
    <w:rsid w:val="00D73AB7"/>
    <w:rsid w:val="00D73CA1"/>
    <w:rsid w:val="00D7469D"/>
    <w:rsid w:val="00D74AB8"/>
    <w:rsid w:val="00D74C86"/>
    <w:rsid w:val="00D7583C"/>
    <w:rsid w:val="00D75D6D"/>
    <w:rsid w:val="00D763FE"/>
    <w:rsid w:val="00D76D4A"/>
    <w:rsid w:val="00D76F92"/>
    <w:rsid w:val="00D774F5"/>
    <w:rsid w:val="00D778D3"/>
    <w:rsid w:val="00D77AC3"/>
    <w:rsid w:val="00D80786"/>
    <w:rsid w:val="00D81158"/>
    <w:rsid w:val="00D821AE"/>
    <w:rsid w:val="00D82757"/>
    <w:rsid w:val="00D8397C"/>
    <w:rsid w:val="00D83AA2"/>
    <w:rsid w:val="00D83AE4"/>
    <w:rsid w:val="00D8407C"/>
    <w:rsid w:val="00D84841"/>
    <w:rsid w:val="00D855D2"/>
    <w:rsid w:val="00D859E4"/>
    <w:rsid w:val="00D85A39"/>
    <w:rsid w:val="00D86076"/>
    <w:rsid w:val="00D86642"/>
    <w:rsid w:val="00D8692F"/>
    <w:rsid w:val="00D877DD"/>
    <w:rsid w:val="00D879F4"/>
    <w:rsid w:val="00D87E07"/>
    <w:rsid w:val="00D91376"/>
    <w:rsid w:val="00D91F7E"/>
    <w:rsid w:val="00D9219D"/>
    <w:rsid w:val="00D92FE8"/>
    <w:rsid w:val="00D93092"/>
    <w:rsid w:val="00D94A34"/>
    <w:rsid w:val="00D94BA8"/>
    <w:rsid w:val="00D94EA4"/>
    <w:rsid w:val="00D94EED"/>
    <w:rsid w:val="00D956CC"/>
    <w:rsid w:val="00D95747"/>
    <w:rsid w:val="00D96026"/>
    <w:rsid w:val="00D96233"/>
    <w:rsid w:val="00D9664E"/>
    <w:rsid w:val="00D9677B"/>
    <w:rsid w:val="00D96EA0"/>
    <w:rsid w:val="00D97FB0"/>
    <w:rsid w:val="00DA0ED0"/>
    <w:rsid w:val="00DA1041"/>
    <w:rsid w:val="00DA12EF"/>
    <w:rsid w:val="00DA138A"/>
    <w:rsid w:val="00DA2737"/>
    <w:rsid w:val="00DA2803"/>
    <w:rsid w:val="00DA2CF8"/>
    <w:rsid w:val="00DA34CC"/>
    <w:rsid w:val="00DA48DF"/>
    <w:rsid w:val="00DA4D32"/>
    <w:rsid w:val="00DA5423"/>
    <w:rsid w:val="00DA65C5"/>
    <w:rsid w:val="00DA69B2"/>
    <w:rsid w:val="00DA7320"/>
    <w:rsid w:val="00DA74FD"/>
    <w:rsid w:val="00DA770D"/>
    <w:rsid w:val="00DA7C1C"/>
    <w:rsid w:val="00DB0EF5"/>
    <w:rsid w:val="00DB138C"/>
    <w:rsid w:val="00DB147A"/>
    <w:rsid w:val="00DB1B7A"/>
    <w:rsid w:val="00DB1FE4"/>
    <w:rsid w:val="00DB34A8"/>
    <w:rsid w:val="00DB3818"/>
    <w:rsid w:val="00DB485A"/>
    <w:rsid w:val="00DB49AF"/>
    <w:rsid w:val="00DB4D82"/>
    <w:rsid w:val="00DB5D21"/>
    <w:rsid w:val="00DB5E5C"/>
    <w:rsid w:val="00DB6596"/>
    <w:rsid w:val="00DB79D6"/>
    <w:rsid w:val="00DC06FD"/>
    <w:rsid w:val="00DC081B"/>
    <w:rsid w:val="00DC1130"/>
    <w:rsid w:val="00DC1E32"/>
    <w:rsid w:val="00DC2181"/>
    <w:rsid w:val="00DC2901"/>
    <w:rsid w:val="00DC2B9F"/>
    <w:rsid w:val="00DC33F0"/>
    <w:rsid w:val="00DC3521"/>
    <w:rsid w:val="00DC37F0"/>
    <w:rsid w:val="00DC3F28"/>
    <w:rsid w:val="00DC3F6C"/>
    <w:rsid w:val="00DC53D9"/>
    <w:rsid w:val="00DC55B0"/>
    <w:rsid w:val="00DC5A22"/>
    <w:rsid w:val="00DC5EA4"/>
    <w:rsid w:val="00DC6708"/>
    <w:rsid w:val="00DC6D36"/>
    <w:rsid w:val="00DC6F84"/>
    <w:rsid w:val="00DC706D"/>
    <w:rsid w:val="00DC7AAF"/>
    <w:rsid w:val="00DC7CC5"/>
    <w:rsid w:val="00DD0CC2"/>
    <w:rsid w:val="00DD1317"/>
    <w:rsid w:val="00DD1960"/>
    <w:rsid w:val="00DD23B6"/>
    <w:rsid w:val="00DD2873"/>
    <w:rsid w:val="00DD2B46"/>
    <w:rsid w:val="00DD2F27"/>
    <w:rsid w:val="00DD339F"/>
    <w:rsid w:val="00DD40B7"/>
    <w:rsid w:val="00DD4A35"/>
    <w:rsid w:val="00DD501E"/>
    <w:rsid w:val="00DD58BD"/>
    <w:rsid w:val="00DD71A3"/>
    <w:rsid w:val="00DD75D2"/>
    <w:rsid w:val="00DE0D6D"/>
    <w:rsid w:val="00DE0DAA"/>
    <w:rsid w:val="00DE0EF6"/>
    <w:rsid w:val="00DE17AD"/>
    <w:rsid w:val="00DE2D74"/>
    <w:rsid w:val="00DE2FAF"/>
    <w:rsid w:val="00DE353D"/>
    <w:rsid w:val="00DE3AC0"/>
    <w:rsid w:val="00DE3E03"/>
    <w:rsid w:val="00DE53BA"/>
    <w:rsid w:val="00DE647F"/>
    <w:rsid w:val="00DE6807"/>
    <w:rsid w:val="00DE72B8"/>
    <w:rsid w:val="00DE73DA"/>
    <w:rsid w:val="00DE7678"/>
    <w:rsid w:val="00DE7B05"/>
    <w:rsid w:val="00DE7D1A"/>
    <w:rsid w:val="00DE7ED3"/>
    <w:rsid w:val="00DF0275"/>
    <w:rsid w:val="00DF0960"/>
    <w:rsid w:val="00DF137F"/>
    <w:rsid w:val="00DF1C40"/>
    <w:rsid w:val="00DF216C"/>
    <w:rsid w:val="00DF4025"/>
    <w:rsid w:val="00DF4AD5"/>
    <w:rsid w:val="00DF65DC"/>
    <w:rsid w:val="00DF665F"/>
    <w:rsid w:val="00DF671E"/>
    <w:rsid w:val="00DF6B70"/>
    <w:rsid w:val="00DF6EA4"/>
    <w:rsid w:val="00DF7219"/>
    <w:rsid w:val="00DF72F3"/>
    <w:rsid w:val="00DF77D1"/>
    <w:rsid w:val="00E00C18"/>
    <w:rsid w:val="00E01436"/>
    <w:rsid w:val="00E01507"/>
    <w:rsid w:val="00E01E58"/>
    <w:rsid w:val="00E0283A"/>
    <w:rsid w:val="00E0285A"/>
    <w:rsid w:val="00E03796"/>
    <w:rsid w:val="00E044CE"/>
    <w:rsid w:val="00E045BD"/>
    <w:rsid w:val="00E05162"/>
    <w:rsid w:val="00E052F1"/>
    <w:rsid w:val="00E05886"/>
    <w:rsid w:val="00E06A4D"/>
    <w:rsid w:val="00E0731B"/>
    <w:rsid w:val="00E07AE3"/>
    <w:rsid w:val="00E10A3D"/>
    <w:rsid w:val="00E111F8"/>
    <w:rsid w:val="00E116A5"/>
    <w:rsid w:val="00E12456"/>
    <w:rsid w:val="00E12715"/>
    <w:rsid w:val="00E129CD"/>
    <w:rsid w:val="00E12CC8"/>
    <w:rsid w:val="00E13119"/>
    <w:rsid w:val="00E14371"/>
    <w:rsid w:val="00E14ED6"/>
    <w:rsid w:val="00E14F0F"/>
    <w:rsid w:val="00E152C4"/>
    <w:rsid w:val="00E15A4C"/>
    <w:rsid w:val="00E16242"/>
    <w:rsid w:val="00E16395"/>
    <w:rsid w:val="00E17B77"/>
    <w:rsid w:val="00E20BD0"/>
    <w:rsid w:val="00E217B9"/>
    <w:rsid w:val="00E218DA"/>
    <w:rsid w:val="00E21AFC"/>
    <w:rsid w:val="00E2276E"/>
    <w:rsid w:val="00E227A3"/>
    <w:rsid w:val="00E22E02"/>
    <w:rsid w:val="00E23337"/>
    <w:rsid w:val="00E251D4"/>
    <w:rsid w:val="00E255E9"/>
    <w:rsid w:val="00E259EA"/>
    <w:rsid w:val="00E25C0C"/>
    <w:rsid w:val="00E2603A"/>
    <w:rsid w:val="00E264DF"/>
    <w:rsid w:val="00E2688A"/>
    <w:rsid w:val="00E26E93"/>
    <w:rsid w:val="00E27287"/>
    <w:rsid w:val="00E32061"/>
    <w:rsid w:val="00E3244C"/>
    <w:rsid w:val="00E32D8A"/>
    <w:rsid w:val="00E32E02"/>
    <w:rsid w:val="00E33772"/>
    <w:rsid w:val="00E33C47"/>
    <w:rsid w:val="00E33D01"/>
    <w:rsid w:val="00E34984"/>
    <w:rsid w:val="00E34A92"/>
    <w:rsid w:val="00E354BC"/>
    <w:rsid w:val="00E359F6"/>
    <w:rsid w:val="00E365C4"/>
    <w:rsid w:val="00E36B3C"/>
    <w:rsid w:val="00E37F0E"/>
    <w:rsid w:val="00E40FDA"/>
    <w:rsid w:val="00E41C48"/>
    <w:rsid w:val="00E41EB8"/>
    <w:rsid w:val="00E42FF9"/>
    <w:rsid w:val="00E43F31"/>
    <w:rsid w:val="00E44590"/>
    <w:rsid w:val="00E44CDB"/>
    <w:rsid w:val="00E45363"/>
    <w:rsid w:val="00E45472"/>
    <w:rsid w:val="00E4588F"/>
    <w:rsid w:val="00E45EBA"/>
    <w:rsid w:val="00E46EDB"/>
    <w:rsid w:val="00E4714C"/>
    <w:rsid w:val="00E47B12"/>
    <w:rsid w:val="00E500B0"/>
    <w:rsid w:val="00E50201"/>
    <w:rsid w:val="00E50956"/>
    <w:rsid w:val="00E50CF6"/>
    <w:rsid w:val="00E50E86"/>
    <w:rsid w:val="00E51AEB"/>
    <w:rsid w:val="00E51CE1"/>
    <w:rsid w:val="00E51ED3"/>
    <w:rsid w:val="00E522A7"/>
    <w:rsid w:val="00E529C3"/>
    <w:rsid w:val="00E5311D"/>
    <w:rsid w:val="00E53E9A"/>
    <w:rsid w:val="00E54452"/>
    <w:rsid w:val="00E54C01"/>
    <w:rsid w:val="00E55082"/>
    <w:rsid w:val="00E550F9"/>
    <w:rsid w:val="00E561FA"/>
    <w:rsid w:val="00E563F6"/>
    <w:rsid w:val="00E56641"/>
    <w:rsid w:val="00E573D9"/>
    <w:rsid w:val="00E57733"/>
    <w:rsid w:val="00E60784"/>
    <w:rsid w:val="00E61325"/>
    <w:rsid w:val="00E614A7"/>
    <w:rsid w:val="00E62134"/>
    <w:rsid w:val="00E621C7"/>
    <w:rsid w:val="00E623D9"/>
    <w:rsid w:val="00E62526"/>
    <w:rsid w:val="00E62C77"/>
    <w:rsid w:val="00E630CA"/>
    <w:rsid w:val="00E63271"/>
    <w:rsid w:val="00E64219"/>
    <w:rsid w:val="00E64EC4"/>
    <w:rsid w:val="00E6528D"/>
    <w:rsid w:val="00E66091"/>
    <w:rsid w:val="00E660D4"/>
    <w:rsid w:val="00E663BE"/>
    <w:rsid w:val="00E664C5"/>
    <w:rsid w:val="00E668D2"/>
    <w:rsid w:val="00E671A2"/>
    <w:rsid w:val="00E6783E"/>
    <w:rsid w:val="00E701F0"/>
    <w:rsid w:val="00E70496"/>
    <w:rsid w:val="00E70603"/>
    <w:rsid w:val="00E70A15"/>
    <w:rsid w:val="00E70E58"/>
    <w:rsid w:val="00E71002"/>
    <w:rsid w:val="00E7144D"/>
    <w:rsid w:val="00E71641"/>
    <w:rsid w:val="00E71DA0"/>
    <w:rsid w:val="00E71E10"/>
    <w:rsid w:val="00E72725"/>
    <w:rsid w:val="00E73621"/>
    <w:rsid w:val="00E73A21"/>
    <w:rsid w:val="00E73EF2"/>
    <w:rsid w:val="00E7418D"/>
    <w:rsid w:val="00E74F17"/>
    <w:rsid w:val="00E756DF"/>
    <w:rsid w:val="00E764F2"/>
    <w:rsid w:val="00E76D26"/>
    <w:rsid w:val="00E77498"/>
    <w:rsid w:val="00E7781E"/>
    <w:rsid w:val="00E77C48"/>
    <w:rsid w:val="00E80697"/>
    <w:rsid w:val="00E80931"/>
    <w:rsid w:val="00E810B2"/>
    <w:rsid w:val="00E81202"/>
    <w:rsid w:val="00E81E84"/>
    <w:rsid w:val="00E82472"/>
    <w:rsid w:val="00E8266E"/>
    <w:rsid w:val="00E826E8"/>
    <w:rsid w:val="00E82B92"/>
    <w:rsid w:val="00E82F14"/>
    <w:rsid w:val="00E837DA"/>
    <w:rsid w:val="00E84879"/>
    <w:rsid w:val="00E8498F"/>
    <w:rsid w:val="00E84E75"/>
    <w:rsid w:val="00E8639A"/>
    <w:rsid w:val="00E86BB0"/>
    <w:rsid w:val="00E86E15"/>
    <w:rsid w:val="00E90502"/>
    <w:rsid w:val="00E908F9"/>
    <w:rsid w:val="00E90D6B"/>
    <w:rsid w:val="00E90DC1"/>
    <w:rsid w:val="00E9173A"/>
    <w:rsid w:val="00E91B46"/>
    <w:rsid w:val="00E91E06"/>
    <w:rsid w:val="00E92268"/>
    <w:rsid w:val="00E924C2"/>
    <w:rsid w:val="00E927F3"/>
    <w:rsid w:val="00E92BCD"/>
    <w:rsid w:val="00E93155"/>
    <w:rsid w:val="00E93A34"/>
    <w:rsid w:val="00E94A22"/>
    <w:rsid w:val="00E954A6"/>
    <w:rsid w:val="00E95DCA"/>
    <w:rsid w:val="00E96834"/>
    <w:rsid w:val="00E96A83"/>
    <w:rsid w:val="00E96DAF"/>
    <w:rsid w:val="00E97328"/>
    <w:rsid w:val="00E97B3D"/>
    <w:rsid w:val="00EA0634"/>
    <w:rsid w:val="00EA172C"/>
    <w:rsid w:val="00EA1898"/>
    <w:rsid w:val="00EA1B8A"/>
    <w:rsid w:val="00EA26D5"/>
    <w:rsid w:val="00EA38B0"/>
    <w:rsid w:val="00EA3AB1"/>
    <w:rsid w:val="00EA446B"/>
    <w:rsid w:val="00EA457C"/>
    <w:rsid w:val="00EA4920"/>
    <w:rsid w:val="00EA5C3F"/>
    <w:rsid w:val="00EA5C99"/>
    <w:rsid w:val="00EA5E46"/>
    <w:rsid w:val="00EA6BEA"/>
    <w:rsid w:val="00EA73BE"/>
    <w:rsid w:val="00EB008F"/>
    <w:rsid w:val="00EB0B98"/>
    <w:rsid w:val="00EB1390"/>
    <w:rsid w:val="00EB1943"/>
    <w:rsid w:val="00EB2524"/>
    <w:rsid w:val="00EB2A90"/>
    <w:rsid w:val="00EB2BEF"/>
    <w:rsid w:val="00EB2C71"/>
    <w:rsid w:val="00EB2E2D"/>
    <w:rsid w:val="00EB4047"/>
    <w:rsid w:val="00EB407F"/>
    <w:rsid w:val="00EB4340"/>
    <w:rsid w:val="00EB4350"/>
    <w:rsid w:val="00EB4B9A"/>
    <w:rsid w:val="00EB556D"/>
    <w:rsid w:val="00EB5A7D"/>
    <w:rsid w:val="00EB636B"/>
    <w:rsid w:val="00EB6376"/>
    <w:rsid w:val="00EB6FAF"/>
    <w:rsid w:val="00EB7DAD"/>
    <w:rsid w:val="00EB7FBC"/>
    <w:rsid w:val="00EC0AC9"/>
    <w:rsid w:val="00EC1920"/>
    <w:rsid w:val="00EC307E"/>
    <w:rsid w:val="00EC390E"/>
    <w:rsid w:val="00EC3AE7"/>
    <w:rsid w:val="00EC45F5"/>
    <w:rsid w:val="00EC4AC2"/>
    <w:rsid w:val="00EC6579"/>
    <w:rsid w:val="00EC6720"/>
    <w:rsid w:val="00EC757E"/>
    <w:rsid w:val="00EC75BB"/>
    <w:rsid w:val="00ED1ED9"/>
    <w:rsid w:val="00ED2D0B"/>
    <w:rsid w:val="00ED2E6E"/>
    <w:rsid w:val="00ED3A6A"/>
    <w:rsid w:val="00ED495E"/>
    <w:rsid w:val="00ED50F6"/>
    <w:rsid w:val="00ED55C0"/>
    <w:rsid w:val="00ED5688"/>
    <w:rsid w:val="00ED682B"/>
    <w:rsid w:val="00ED6913"/>
    <w:rsid w:val="00ED698D"/>
    <w:rsid w:val="00ED7701"/>
    <w:rsid w:val="00ED7965"/>
    <w:rsid w:val="00EE0315"/>
    <w:rsid w:val="00EE183C"/>
    <w:rsid w:val="00EE2D0C"/>
    <w:rsid w:val="00EE306C"/>
    <w:rsid w:val="00EE3DE9"/>
    <w:rsid w:val="00EE3E4A"/>
    <w:rsid w:val="00EE3EA3"/>
    <w:rsid w:val="00EE41D5"/>
    <w:rsid w:val="00EE41FB"/>
    <w:rsid w:val="00EE4B05"/>
    <w:rsid w:val="00EE4BE2"/>
    <w:rsid w:val="00EE538C"/>
    <w:rsid w:val="00EE5649"/>
    <w:rsid w:val="00EE72B3"/>
    <w:rsid w:val="00EE736F"/>
    <w:rsid w:val="00EE7613"/>
    <w:rsid w:val="00EF0388"/>
    <w:rsid w:val="00EF03BE"/>
    <w:rsid w:val="00EF1086"/>
    <w:rsid w:val="00EF17D6"/>
    <w:rsid w:val="00EF1933"/>
    <w:rsid w:val="00EF202F"/>
    <w:rsid w:val="00EF224A"/>
    <w:rsid w:val="00EF458C"/>
    <w:rsid w:val="00EF480E"/>
    <w:rsid w:val="00EF6057"/>
    <w:rsid w:val="00EF6DB3"/>
    <w:rsid w:val="00EF6EA7"/>
    <w:rsid w:val="00F0039B"/>
    <w:rsid w:val="00F00FC5"/>
    <w:rsid w:val="00F01427"/>
    <w:rsid w:val="00F0173F"/>
    <w:rsid w:val="00F01CFE"/>
    <w:rsid w:val="00F01EC0"/>
    <w:rsid w:val="00F02203"/>
    <w:rsid w:val="00F028C7"/>
    <w:rsid w:val="00F02B6A"/>
    <w:rsid w:val="00F02DA7"/>
    <w:rsid w:val="00F02FE9"/>
    <w:rsid w:val="00F03196"/>
    <w:rsid w:val="00F031EF"/>
    <w:rsid w:val="00F037A4"/>
    <w:rsid w:val="00F0383B"/>
    <w:rsid w:val="00F0402C"/>
    <w:rsid w:val="00F0457F"/>
    <w:rsid w:val="00F05172"/>
    <w:rsid w:val="00F05234"/>
    <w:rsid w:val="00F061E9"/>
    <w:rsid w:val="00F0671D"/>
    <w:rsid w:val="00F067DD"/>
    <w:rsid w:val="00F069EC"/>
    <w:rsid w:val="00F075C0"/>
    <w:rsid w:val="00F07945"/>
    <w:rsid w:val="00F1091B"/>
    <w:rsid w:val="00F10C17"/>
    <w:rsid w:val="00F11013"/>
    <w:rsid w:val="00F12042"/>
    <w:rsid w:val="00F12431"/>
    <w:rsid w:val="00F1246A"/>
    <w:rsid w:val="00F12796"/>
    <w:rsid w:val="00F1297A"/>
    <w:rsid w:val="00F13C8D"/>
    <w:rsid w:val="00F13E0D"/>
    <w:rsid w:val="00F13E99"/>
    <w:rsid w:val="00F13F50"/>
    <w:rsid w:val="00F142C9"/>
    <w:rsid w:val="00F14B35"/>
    <w:rsid w:val="00F14E1D"/>
    <w:rsid w:val="00F14FC9"/>
    <w:rsid w:val="00F15B0D"/>
    <w:rsid w:val="00F16054"/>
    <w:rsid w:val="00F161B3"/>
    <w:rsid w:val="00F2012B"/>
    <w:rsid w:val="00F21328"/>
    <w:rsid w:val="00F21A41"/>
    <w:rsid w:val="00F21ED2"/>
    <w:rsid w:val="00F21FC5"/>
    <w:rsid w:val="00F22385"/>
    <w:rsid w:val="00F227C2"/>
    <w:rsid w:val="00F22D19"/>
    <w:rsid w:val="00F2304A"/>
    <w:rsid w:val="00F23644"/>
    <w:rsid w:val="00F23919"/>
    <w:rsid w:val="00F23B6C"/>
    <w:rsid w:val="00F2408E"/>
    <w:rsid w:val="00F24129"/>
    <w:rsid w:val="00F24868"/>
    <w:rsid w:val="00F24D61"/>
    <w:rsid w:val="00F25774"/>
    <w:rsid w:val="00F26276"/>
    <w:rsid w:val="00F2646A"/>
    <w:rsid w:val="00F264C8"/>
    <w:rsid w:val="00F27BCA"/>
    <w:rsid w:val="00F27C8F"/>
    <w:rsid w:val="00F300D4"/>
    <w:rsid w:val="00F305D4"/>
    <w:rsid w:val="00F31E02"/>
    <w:rsid w:val="00F3262D"/>
    <w:rsid w:val="00F32749"/>
    <w:rsid w:val="00F33463"/>
    <w:rsid w:val="00F339FC"/>
    <w:rsid w:val="00F33EB6"/>
    <w:rsid w:val="00F34BEF"/>
    <w:rsid w:val="00F36EBF"/>
    <w:rsid w:val="00F36FD5"/>
    <w:rsid w:val="00F37172"/>
    <w:rsid w:val="00F3722F"/>
    <w:rsid w:val="00F37E22"/>
    <w:rsid w:val="00F400E6"/>
    <w:rsid w:val="00F405C6"/>
    <w:rsid w:val="00F40AEC"/>
    <w:rsid w:val="00F40EAE"/>
    <w:rsid w:val="00F40FF6"/>
    <w:rsid w:val="00F41B3E"/>
    <w:rsid w:val="00F41DC6"/>
    <w:rsid w:val="00F41FD4"/>
    <w:rsid w:val="00F42150"/>
    <w:rsid w:val="00F4286E"/>
    <w:rsid w:val="00F42AE0"/>
    <w:rsid w:val="00F42AF0"/>
    <w:rsid w:val="00F43DC2"/>
    <w:rsid w:val="00F4477E"/>
    <w:rsid w:val="00F45525"/>
    <w:rsid w:val="00F45647"/>
    <w:rsid w:val="00F464FF"/>
    <w:rsid w:val="00F46605"/>
    <w:rsid w:val="00F4674A"/>
    <w:rsid w:val="00F469A3"/>
    <w:rsid w:val="00F474E0"/>
    <w:rsid w:val="00F4764E"/>
    <w:rsid w:val="00F50118"/>
    <w:rsid w:val="00F5011D"/>
    <w:rsid w:val="00F50C49"/>
    <w:rsid w:val="00F50C7A"/>
    <w:rsid w:val="00F511C2"/>
    <w:rsid w:val="00F518E1"/>
    <w:rsid w:val="00F51C5E"/>
    <w:rsid w:val="00F51F7A"/>
    <w:rsid w:val="00F52AF0"/>
    <w:rsid w:val="00F534F1"/>
    <w:rsid w:val="00F53D44"/>
    <w:rsid w:val="00F54C6A"/>
    <w:rsid w:val="00F55174"/>
    <w:rsid w:val="00F561FF"/>
    <w:rsid w:val="00F56C50"/>
    <w:rsid w:val="00F56D48"/>
    <w:rsid w:val="00F57615"/>
    <w:rsid w:val="00F57881"/>
    <w:rsid w:val="00F579CB"/>
    <w:rsid w:val="00F60267"/>
    <w:rsid w:val="00F60300"/>
    <w:rsid w:val="00F607F0"/>
    <w:rsid w:val="00F60D64"/>
    <w:rsid w:val="00F60D99"/>
    <w:rsid w:val="00F61ED5"/>
    <w:rsid w:val="00F62267"/>
    <w:rsid w:val="00F62665"/>
    <w:rsid w:val="00F62886"/>
    <w:rsid w:val="00F62899"/>
    <w:rsid w:val="00F62C60"/>
    <w:rsid w:val="00F62E07"/>
    <w:rsid w:val="00F6325C"/>
    <w:rsid w:val="00F63553"/>
    <w:rsid w:val="00F6380E"/>
    <w:rsid w:val="00F643DD"/>
    <w:rsid w:val="00F647D6"/>
    <w:rsid w:val="00F657C2"/>
    <w:rsid w:val="00F65E9B"/>
    <w:rsid w:val="00F661A9"/>
    <w:rsid w:val="00F66889"/>
    <w:rsid w:val="00F67D30"/>
    <w:rsid w:val="00F67D8F"/>
    <w:rsid w:val="00F7011C"/>
    <w:rsid w:val="00F7044C"/>
    <w:rsid w:val="00F7058C"/>
    <w:rsid w:val="00F70AD4"/>
    <w:rsid w:val="00F7196D"/>
    <w:rsid w:val="00F72099"/>
    <w:rsid w:val="00F720CA"/>
    <w:rsid w:val="00F722CC"/>
    <w:rsid w:val="00F7269A"/>
    <w:rsid w:val="00F73151"/>
    <w:rsid w:val="00F73560"/>
    <w:rsid w:val="00F73DD9"/>
    <w:rsid w:val="00F7430C"/>
    <w:rsid w:val="00F74F84"/>
    <w:rsid w:val="00F75C6F"/>
    <w:rsid w:val="00F76D3D"/>
    <w:rsid w:val="00F77746"/>
    <w:rsid w:val="00F802BE"/>
    <w:rsid w:val="00F80523"/>
    <w:rsid w:val="00F805EA"/>
    <w:rsid w:val="00F80E93"/>
    <w:rsid w:val="00F8130E"/>
    <w:rsid w:val="00F81521"/>
    <w:rsid w:val="00F81C6D"/>
    <w:rsid w:val="00F81CFA"/>
    <w:rsid w:val="00F81FE1"/>
    <w:rsid w:val="00F82DC0"/>
    <w:rsid w:val="00F82F00"/>
    <w:rsid w:val="00F83736"/>
    <w:rsid w:val="00F839A4"/>
    <w:rsid w:val="00F8492E"/>
    <w:rsid w:val="00F84F84"/>
    <w:rsid w:val="00F85379"/>
    <w:rsid w:val="00F859B7"/>
    <w:rsid w:val="00F85BC8"/>
    <w:rsid w:val="00F86024"/>
    <w:rsid w:val="00F8611A"/>
    <w:rsid w:val="00F86153"/>
    <w:rsid w:val="00F863F0"/>
    <w:rsid w:val="00F87969"/>
    <w:rsid w:val="00F9004E"/>
    <w:rsid w:val="00F9021A"/>
    <w:rsid w:val="00F90A05"/>
    <w:rsid w:val="00F90B1C"/>
    <w:rsid w:val="00F91080"/>
    <w:rsid w:val="00F92280"/>
    <w:rsid w:val="00F92755"/>
    <w:rsid w:val="00F92BCA"/>
    <w:rsid w:val="00F92DE2"/>
    <w:rsid w:val="00F93CDF"/>
    <w:rsid w:val="00F93FB8"/>
    <w:rsid w:val="00F9477E"/>
    <w:rsid w:val="00F954B4"/>
    <w:rsid w:val="00F958C0"/>
    <w:rsid w:val="00F96FAF"/>
    <w:rsid w:val="00F9720E"/>
    <w:rsid w:val="00F9739F"/>
    <w:rsid w:val="00F97CBA"/>
    <w:rsid w:val="00F97CF3"/>
    <w:rsid w:val="00FA0201"/>
    <w:rsid w:val="00FA02E0"/>
    <w:rsid w:val="00FA038A"/>
    <w:rsid w:val="00FA04D9"/>
    <w:rsid w:val="00FA2111"/>
    <w:rsid w:val="00FA2A16"/>
    <w:rsid w:val="00FA2BFD"/>
    <w:rsid w:val="00FA2FBA"/>
    <w:rsid w:val="00FA36F8"/>
    <w:rsid w:val="00FA37F6"/>
    <w:rsid w:val="00FA4247"/>
    <w:rsid w:val="00FA5128"/>
    <w:rsid w:val="00FA53B9"/>
    <w:rsid w:val="00FA7246"/>
    <w:rsid w:val="00FB02CC"/>
    <w:rsid w:val="00FB0331"/>
    <w:rsid w:val="00FB0B0E"/>
    <w:rsid w:val="00FB0F41"/>
    <w:rsid w:val="00FB1CC6"/>
    <w:rsid w:val="00FB2214"/>
    <w:rsid w:val="00FB2D70"/>
    <w:rsid w:val="00FB2E8F"/>
    <w:rsid w:val="00FB3078"/>
    <w:rsid w:val="00FB38E7"/>
    <w:rsid w:val="00FB3932"/>
    <w:rsid w:val="00FB3BDA"/>
    <w:rsid w:val="00FB42D4"/>
    <w:rsid w:val="00FB480B"/>
    <w:rsid w:val="00FB5132"/>
    <w:rsid w:val="00FB5906"/>
    <w:rsid w:val="00FB5F02"/>
    <w:rsid w:val="00FB696C"/>
    <w:rsid w:val="00FB6B4B"/>
    <w:rsid w:val="00FB6D03"/>
    <w:rsid w:val="00FB6F88"/>
    <w:rsid w:val="00FB762F"/>
    <w:rsid w:val="00FC00B4"/>
    <w:rsid w:val="00FC015D"/>
    <w:rsid w:val="00FC038B"/>
    <w:rsid w:val="00FC2AED"/>
    <w:rsid w:val="00FC35EF"/>
    <w:rsid w:val="00FC3796"/>
    <w:rsid w:val="00FC399B"/>
    <w:rsid w:val="00FC3F63"/>
    <w:rsid w:val="00FC4348"/>
    <w:rsid w:val="00FC6370"/>
    <w:rsid w:val="00FC6F89"/>
    <w:rsid w:val="00FC76C2"/>
    <w:rsid w:val="00FC7790"/>
    <w:rsid w:val="00FC7A13"/>
    <w:rsid w:val="00FC7D1F"/>
    <w:rsid w:val="00FC7F76"/>
    <w:rsid w:val="00FD0D19"/>
    <w:rsid w:val="00FD1123"/>
    <w:rsid w:val="00FD216B"/>
    <w:rsid w:val="00FD2749"/>
    <w:rsid w:val="00FD3051"/>
    <w:rsid w:val="00FD3689"/>
    <w:rsid w:val="00FD3C2B"/>
    <w:rsid w:val="00FD3E7C"/>
    <w:rsid w:val="00FD404F"/>
    <w:rsid w:val="00FD4370"/>
    <w:rsid w:val="00FD5EA7"/>
    <w:rsid w:val="00FD6043"/>
    <w:rsid w:val="00FD62C5"/>
    <w:rsid w:val="00FD63EB"/>
    <w:rsid w:val="00FD64EF"/>
    <w:rsid w:val="00FD741A"/>
    <w:rsid w:val="00FD74E1"/>
    <w:rsid w:val="00FD7C30"/>
    <w:rsid w:val="00FD7F62"/>
    <w:rsid w:val="00FE06E3"/>
    <w:rsid w:val="00FE1271"/>
    <w:rsid w:val="00FE19C0"/>
    <w:rsid w:val="00FE2D17"/>
    <w:rsid w:val="00FE2ECA"/>
    <w:rsid w:val="00FE37BA"/>
    <w:rsid w:val="00FE44F6"/>
    <w:rsid w:val="00FE4B41"/>
    <w:rsid w:val="00FE5421"/>
    <w:rsid w:val="00FE56E2"/>
    <w:rsid w:val="00FE5853"/>
    <w:rsid w:val="00FE5A7D"/>
    <w:rsid w:val="00FE5DCA"/>
    <w:rsid w:val="00FE68AB"/>
    <w:rsid w:val="00FE72A8"/>
    <w:rsid w:val="00FE74DB"/>
    <w:rsid w:val="00FE77A8"/>
    <w:rsid w:val="00FE7EC9"/>
    <w:rsid w:val="00FF0222"/>
    <w:rsid w:val="00FF03D4"/>
    <w:rsid w:val="00FF157D"/>
    <w:rsid w:val="00FF1F73"/>
    <w:rsid w:val="00FF1FAB"/>
    <w:rsid w:val="00FF261F"/>
    <w:rsid w:val="00FF37DF"/>
    <w:rsid w:val="00FF3842"/>
    <w:rsid w:val="00FF5B8C"/>
    <w:rsid w:val="00FF5C1D"/>
    <w:rsid w:val="00FF62F4"/>
    <w:rsid w:val="00FF66F2"/>
    <w:rsid w:val="00FF675C"/>
    <w:rsid w:val="00FF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3.png"/><Relationship Id="rId50" Type="http://schemas.openxmlformats.org/officeDocument/2006/relationships/image" Target="media/image34.png"/><Relationship Id="rId55" Type="http://schemas.openxmlformats.org/officeDocument/2006/relationships/hyperlink" Target="https://bdl.stat.gov.pl/BDL/start" TargetMode="External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hyperlink" Target="https://twitter.com/Opole_STAT" TargetMode="External"/><Relationship Id="rId53" Type="http://schemas.openxmlformats.org/officeDocument/2006/relationships/hyperlink" Target="https://opole.stat.gov.pl/" TargetMode="External"/><Relationship Id="rId58" Type="http://schemas.openxmlformats.org/officeDocument/2006/relationships/hyperlink" Target="https://bdl.stat.gov.pl/BDL/start" TargetMode="External"/><Relationship Id="rId5" Type="http://schemas.openxmlformats.org/officeDocument/2006/relationships/numbering" Target="numbering.xml"/><Relationship Id="rId61" Type="http://schemas.openxmlformats.org/officeDocument/2006/relationships/footer" Target="footer3.xml"/><Relationship Id="rId19" Type="http://schemas.openxmlformats.org/officeDocument/2006/relationships/image" Target="media/image8.pn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hyperlink" Target="https://www.facebook.com/USOpole/" TargetMode="External"/><Relationship Id="rId56" Type="http://schemas.openxmlformats.org/officeDocument/2006/relationships/hyperlink" Target="http://stat.gov.pl/metainformacje/slownik-pojec/pojecia-stosowane-w-statystyce-publicznej/1_49,dziedzina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opole.stat.gov.pl/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hyperlink" Target="https://twitter.com/Opole_STAT" TargetMode="External"/><Relationship Id="rId59" Type="http://schemas.openxmlformats.org/officeDocument/2006/relationships/hyperlink" Target="http://stat.gov.pl/metainformacje/slownik-pojec/pojecia-stosowane-w-statystyce-publicznej/1_49,dziedzina.html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35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emf"/><Relationship Id="rId49" Type="http://schemas.openxmlformats.org/officeDocument/2006/relationships/hyperlink" Target="https://www.facebook.com/USOpole/" TargetMode="External"/><Relationship Id="rId57" Type="http://schemas.openxmlformats.org/officeDocument/2006/relationships/hyperlink" Target="http://stat.gov.pl/metainformacje/slownik-pojec/pojecia-stosowane-w-statystyce-publicznej/223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hyperlink" Target="https://zielonagora.stat.gov.pl/osrodki/osrodek-badan-koniunktury/obk-dane/" TargetMode="External"/><Relationship Id="rId52" Type="http://schemas.openxmlformats.org/officeDocument/2006/relationships/hyperlink" Target="https://opole.stat.gov.pl/" TargetMode="External"/><Relationship Id="rId60" Type="http://schemas.openxmlformats.org/officeDocument/2006/relationships/hyperlink" Target="http://stat.gov.pl/metainformacje/slownik-pojec/pojecia-stosowane-w-statystyce-publicznej/22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3CEC42-BACB-4FE4-86FF-25F8AB012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7031</TotalTime>
  <Pages>1</Pages>
  <Words>10174</Words>
  <Characters>61049</Characters>
  <Application>Microsoft Office Word</Application>
  <DocSecurity>0</DocSecurity>
  <Lines>508</Lines>
  <Paragraphs>142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71081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Wieszczek Izabela</cp:lastModifiedBy>
  <cp:revision>751</cp:revision>
  <cp:lastPrinted>2022-03-25T06:10:00Z</cp:lastPrinted>
  <dcterms:created xsi:type="dcterms:W3CDTF">2020-10-27T11:25:00Z</dcterms:created>
  <dcterms:modified xsi:type="dcterms:W3CDTF">2022-03-28T09:33:00Z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