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A5A9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</w:p>
    <w:p w14:paraId="06C1327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W WOJEWÓDZTWIE ŚWIĘTOKRZYSKIM </w:t>
      </w:r>
    </w:p>
    <w:p w14:paraId="3CB8AA5C" w14:textId="77777777" w:rsidR="0098135C" w:rsidRPr="003B28E3" w:rsidRDefault="00F679A0" w:rsidP="00A54573">
      <w:pPr>
        <w:pStyle w:val="tytuinformacji"/>
        <w:tabs>
          <w:tab w:val="left" w:pos="0"/>
        </w:tabs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43EE2">
        <w:rPr>
          <w:shd w:val="clear" w:color="auto" w:fill="FFFFFF"/>
        </w:rPr>
        <w:t>I</w:t>
      </w:r>
      <w:r w:rsidR="002F4226">
        <w:rPr>
          <w:shd w:val="clear" w:color="auto" w:fill="FFFFFF"/>
        </w:rPr>
        <w:t>V</w:t>
      </w:r>
      <w:r w:rsidR="00A54573"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20</w:t>
      </w:r>
      <w:r w:rsidR="00A54573" w:rsidRPr="003B28E3">
        <w:rPr>
          <w:shd w:val="clear" w:color="auto" w:fill="FFFFFF"/>
        </w:rPr>
        <w:t xml:space="preserve"> R.</w:t>
      </w:r>
    </w:p>
    <w:p w14:paraId="136C63B1" w14:textId="77777777" w:rsidR="00393761" w:rsidRPr="003B28E3" w:rsidRDefault="00393761" w:rsidP="00074DD8">
      <w:pPr>
        <w:pStyle w:val="tytuinformacji"/>
        <w:rPr>
          <w:sz w:val="32"/>
        </w:rPr>
      </w:pPr>
    </w:p>
    <w:p w14:paraId="40392FBA" w14:textId="77777777" w:rsidR="00A50CB4" w:rsidRPr="002A07D0" w:rsidRDefault="00003437" w:rsidP="00593A95">
      <w:pPr>
        <w:rPr>
          <w:b/>
          <w:shd w:val="clear" w:color="auto" w:fill="FFFFFF"/>
        </w:rPr>
      </w:pPr>
      <w:r w:rsidRPr="002A07D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3600824" wp14:editId="6625182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642A" w14:textId="77777777" w:rsidR="00747CC0" w:rsidRPr="00B66B19" w:rsidRDefault="00747CC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2CA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8A0B3C5" wp14:editId="381D4297">
                                  <wp:extent cx="340995" cy="332740"/>
                                  <wp:effectExtent l="0" t="0" r="190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95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</w:t>
                            </w:r>
                            <w:r w:rsidR="00615CF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14:paraId="4BBD8FF3" w14:textId="77777777" w:rsidR="00747CC0" w:rsidRPr="004C7FF6" w:rsidRDefault="00747CC0" w:rsidP="00A54573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747CC0" w:rsidRPr="00B66B19" w:rsidRDefault="00747CC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2CA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340995" cy="332740"/>
                            <wp:effectExtent l="0" t="0" r="190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95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</w:t>
                      </w:r>
                      <w:r w:rsidR="00615CF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747CC0" w:rsidRPr="004C7FF6" w:rsidRDefault="00747CC0" w:rsidP="00A54573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Współczynnik</w:t>
                      </w:r>
                      <w:proofErr w:type="spellEnd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aktywności</w:t>
                      </w:r>
                      <w:proofErr w:type="spellEnd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zawodowej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7D0" w:rsidRPr="002A07D0">
        <w:rPr>
          <w:b/>
          <w:lang w:eastAsia="ja-JP"/>
        </w:rPr>
        <w:t>Ludność</w:t>
      </w:r>
      <w:r w:rsidR="00BA4A76">
        <w:rPr>
          <w:b/>
          <w:lang w:eastAsia="ja-JP"/>
        </w:rPr>
        <w:t xml:space="preserve"> aktywna zawodowo stanowiła w </w:t>
      </w:r>
      <w:r w:rsidR="00943EE2">
        <w:rPr>
          <w:b/>
          <w:lang w:eastAsia="ja-JP"/>
        </w:rPr>
        <w:t>I</w:t>
      </w:r>
      <w:r w:rsidR="00AB73E8">
        <w:rPr>
          <w:b/>
          <w:lang w:eastAsia="ja-JP"/>
        </w:rPr>
        <w:t>V</w:t>
      </w:r>
      <w:r w:rsidR="002A07D0" w:rsidRPr="002A07D0">
        <w:rPr>
          <w:b/>
          <w:lang w:eastAsia="ja-JP"/>
        </w:rPr>
        <w:t xml:space="preserve"> kwartale </w:t>
      </w:r>
      <w:r w:rsidR="002E0581">
        <w:rPr>
          <w:b/>
          <w:lang w:eastAsia="ja-JP"/>
        </w:rPr>
        <w:br/>
      </w:r>
      <w:r w:rsidR="00610B17">
        <w:rPr>
          <w:b/>
          <w:lang w:eastAsia="ja-JP"/>
        </w:rPr>
        <w:t>2020</w:t>
      </w:r>
      <w:r w:rsidR="002A07D0" w:rsidRPr="002A07D0">
        <w:rPr>
          <w:b/>
          <w:lang w:eastAsia="ja-JP"/>
        </w:rPr>
        <w:t xml:space="preserve"> r</w:t>
      </w:r>
      <w:r w:rsidR="002E0581">
        <w:rPr>
          <w:b/>
          <w:lang w:eastAsia="ja-JP"/>
        </w:rPr>
        <w:t>.</w:t>
      </w:r>
      <w:r w:rsidR="00741FFF">
        <w:rPr>
          <w:b/>
          <w:lang w:eastAsia="ja-JP"/>
        </w:rPr>
        <w:t xml:space="preserve"> </w:t>
      </w:r>
      <w:r w:rsidR="004C1A2E">
        <w:rPr>
          <w:b/>
          <w:lang w:eastAsia="ja-JP"/>
        </w:rPr>
        <w:t>55,</w:t>
      </w:r>
      <w:r w:rsidR="00AB73E8">
        <w:rPr>
          <w:b/>
          <w:lang w:eastAsia="ja-JP"/>
        </w:rPr>
        <w:t>1</w:t>
      </w:r>
      <w:r w:rsidR="002A07D0" w:rsidRPr="002A07D0">
        <w:rPr>
          <w:b/>
          <w:lang w:eastAsia="ja-JP"/>
        </w:rPr>
        <w:t>% ludności w wieku 15 l</w:t>
      </w:r>
      <w:r w:rsidR="00BA4A76">
        <w:rPr>
          <w:b/>
          <w:lang w:eastAsia="ja-JP"/>
        </w:rPr>
        <w:t xml:space="preserve">at i więcej. W porównaniu </w:t>
      </w:r>
      <w:r w:rsidR="00F050AE">
        <w:rPr>
          <w:b/>
          <w:lang w:eastAsia="ja-JP"/>
        </w:rPr>
        <w:t>z</w:t>
      </w:r>
      <w:r w:rsidR="00BA4A76">
        <w:rPr>
          <w:b/>
          <w:lang w:eastAsia="ja-JP"/>
        </w:rPr>
        <w:t xml:space="preserve"> I</w:t>
      </w:r>
      <w:r w:rsidR="00AB73E8">
        <w:rPr>
          <w:b/>
          <w:lang w:eastAsia="ja-JP"/>
        </w:rPr>
        <w:t>V</w:t>
      </w:r>
      <w:r w:rsidR="002A07D0" w:rsidRPr="002A07D0">
        <w:rPr>
          <w:b/>
          <w:lang w:eastAsia="ja-JP"/>
        </w:rPr>
        <w:t xml:space="preserve"> kwartał</w:t>
      </w:r>
      <w:r w:rsidR="00F050AE">
        <w:rPr>
          <w:b/>
          <w:lang w:eastAsia="ja-JP"/>
        </w:rPr>
        <w:t>em</w:t>
      </w:r>
      <w:r w:rsidR="00F679A0">
        <w:rPr>
          <w:b/>
          <w:lang w:eastAsia="ja-JP"/>
        </w:rPr>
        <w:t xml:space="preserve"> 201</w:t>
      </w:r>
      <w:r w:rsidR="00610B17">
        <w:rPr>
          <w:b/>
          <w:lang w:eastAsia="ja-JP"/>
        </w:rPr>
        <w:t>9</w:t>
      </w:r>
      <w:r w:rsidR="002A07D0" w:rsidRPr="002A07D0">
        <w:rPr>
          <w:b/>
          <w:lang w:eastAsia="ja-JP"/>
        </w:rPr>
        <w:t xml:space="preserve"> r</w:t>
      </w:r>
      <w:r w:rsidR="002E0581">
        <w:rPr>
          <w:b/>
          <w:lang w:eastAsia="ja-JP"/>
        </w:rPr>
        <w:t>.</w:t>
      </w:r>
      <w:r w:rsidR="002A07D0" w:rsidRPr="002A07D0">
        <w:rPr>
          <w:b/>
          <w:lang w:eastAsia="ja-JP"/>
        </w:rPr>
        <w:t xml:space="preserve"> wskaźnik ten </w:t>
      </w:r>
      <w:r w:rsidR="006F2F6A">
        <w:rPr>
          <w:b/>
          <w:lang w:eastAsia="ja-JP"/>
        </w:rPr>
        <w:t>z</w:t>
      </w:r>
      <w:r w:rsidR="0056486B">
        <w:rPr>
          <w:b/>
          <w:lang w:eastAsia="ja-JP"/>
        </w:rPr>
        <w:t>większył</w:t>
      </w:r>
      <w:r w:rsidR="00BA4A76">
        <w:rPr>
          <w:b/>
          <w:lang w:eastAsia="ja-JP"/>
        </w:rPr>
        <w:t xml:space="preserve"> </w:t>
      </w:r>
      <w:r w:rsidR="002A07D0" w:rsidRPr="002A07D0">
        <w:rPr>
          <w:b/>
          <w:lang w:eastAsia="ja-JP"/>
        </w:rPr>
        <w:t xml:space="preserve">się </w:t>
      </w:r>
      <w:r w:rsidR="001E39E2">
        <w:rPr>
          <w:b/>
          <w:lang w:eastAsia="ja-JP"/>
        </w:rPr>
        <w:br/>
      </w:r>
      <w:r w:rsidR="002A07D0" w:rsidRPr="002A07D0">
        <w:rPr>
          <w:b/>
          <w:lang w:eastAsia="ja-JP"/>
        </w:rPr>
        <w:t>o</w:t>
      </w:r>
      <w:r w:rsidR="00BA4A76">
        <w:rPr>
          <w:b/>
          <w:lang w:eastAsia="ja-JP"/>
        </w:rPr>
        <w:t xml:space="preserve"> </w:t>
      </w:r>
      <w:r w:rsidR="00AB73E8">
        <w:rPr>
          <w:b/>
          <w:lang w:eastAsia="ja-JP"/>
        </w:rPr>
        <w:t>1,6</w:t>
      </w:r>
      <w:r w:rsidR="002A07D0" w:rsidRPr="002A07D0">
        <w:rPr>
          <w:b/>
          <w:lang w:eastAsia="ja-JP"/>
        </w:rPr>
        <w:t xml:space="preserve"> </w:t>
      </w:r>
      <w:r w:rsidR="00DB7C87">
        <w:rPr>
          <w:b/>
          <w:lang w:eastAsia="ja-JP"/>
        </w:rPr>
        <w:t>p.proc.</w:t>
      </w:r>
      <w:r w:rsidR="002A07D0" w:rsidRPr="002A07D0">
        <w:rPr>
          <w:b/>
          <w:shd w:val="clear" w:color="auto" w:fill="FFFFFF"/>
        </w:rPr>
        <w:t xml:space="preserve"> </w:t>
      </w:r>
      <w:r w:rsidR="0056486B">
        <w:rPr>
          <w:b/>
          <w:shd w:val="clear" w:color="auto" w:fill="FFFFFF"/>
        </w:rPr>
        <w:t>W</w:t>
      </w:r>
      <w:r w:rsidR="00C1419E">
        <w:rPr>
          <w:b/>
          <w:shd w:val="clear" w:color="auto" w:fill="FFFFFF"/>
        </w:rPr>
        <w:t>z</w:t>
      </w:r>
      <w:r w:rsidR="0056486B">
        <w:rPr>
          <w:b/>
          <w:shd w:val="clear" w:color="auto" w:fill="FFFFFF"/>
        </w:rPr>
        <w:t>rósł również w</w:t>
      </w:r>
      <w:r w:rsidR="00F92861">
        <w:rPr>
          <w:b/>
          <w:shd w:val="clear" w:color="auto" w:fill="FFFFFF"/>
        </w:rPr>
        <w:t xml:space="preserve">spółczynnik </w:t>
      </w:r>
      <w:r w:rsidR="0056486B">
        <w:rPr>
          <w:b/>
          <w:shd w:val="clear" w:color="auto" w:fill="FFFFFF"/>
        </w:rPr>
        <w:t xml:space="preserve">zatrudnienia </w:t>
      </w:r>
      <w:r w:rsidR="00C1419E">
        <w:rPr>
          <w:b/>
          <w:shd w:val="clear" w:color="auto" w:fill="FFFFFF"/>
        </w:rPr>
        <w:br/>
      </w:r>
      <w:r w:rsidR="0056486B">
        <w:rPr>
          <w:b/>
          <w:shd w:val="clear" w:color="auto" w:fill="FFFFFF"/>
        </w:rPr>
        <w:t xml:space="preserve">(o </w:t>
      </w:r>
      <w:r w:rsidR="00AB73E8">
        <w:rPr>
          <w:b/>
          <w:shd w:val="clear" w:color="auto" w:fill="FFFFFF"/>
        </w:rPr>
        <w:t>0,7</w:t>
      </w:r>
      <w:r w:rsidR="0056486B">
        <w:rPr>
          <w:b/>
          <w:shd w:val="clear" w:color="auto" w:fill="FFFFFF"/>
        </w:rPr>
        <w:t xml:space="preserve"> p.proc.), który </w:t>
      </w:r>
      <w:r w:rsidR="002A07D0" w:rsidRPr="002A07D0">
        <w:rPr>
          <w:b/>
          <w:shd w:val="clear" w:color="auto" w:fill="FFFFFF"/>
        </w:rPr>
        <w:t xml:space="preserve">wyniósł </w:t>
      </w:r>
      <w:r w:rsidR="0056486B">
        <w:rPr>
          <w:b/>
          <w:shd w:val="clear" w:color="auto" w:fill="FFFFFF"/>
        </w:rPr>
        <w:t>52,</w:t>
      </w:r>
      <w:r w:rsidR="00AB73E8">
        <w:rPr>
          <w:b/>
          <w:shd w:val="clear" w:color="auto" w:fill="FFFFFF"/>
        </w:rPr>
        <w:t>7</w:t>
      </w:r>
      <w:r w:rsidR="00F679A0">
        <w:rPr>
          <w:b/>
          <w:shd w:val="clear" w:color="auto" w:fill="FFFFFF"/>
        </w:rPr>
        <w:t xml:space="preserve">%, natomiast </w:t>
      </w:r>
      <w:r w:rsidR="00BA4A76">
        <w:rPr>
          <w:b/>
          <w:shd w:val="clear" w:color="auto" w:fill="FFFFFF"/>
        </w:rPr>
        <w:t xml:space="preserve">stopa bezrobocia </w:t>
      </w:r>
      <w:r w:rsidR="004C1A2E">
        <w:rPr>
          <w:b/>
          <w:shd w:val="clear" w:color="auto" w:fill="FFFFFF"/>
        </w:rPr>
        <w:t>zwiększyła</w:t>
      </w:r>
      <w:r w:rsidR="006F2F6A">
        <w:rPr>
          <w:b/>
          <w:shd w:val="clear" w:color="auto" w:fill="FFFFFF"/>
        </w:rPr>
        <w:t xml:space="preserve"> się o 1,</w:t>
      </w:r>
      <w:r w:rsidR="00AB73E8">
        <w:rPr>
          <w:b/>
          <w:shd w:val="clear" w:color="auto" w:fill="FFFFFF"/>
        </w:rPr>
        <w:t>4</w:t>
      </w:r>
      <w:r w:rsidR="006F2F6A">
        <w:rPr>
          <w:b/>
          <w:shd w:val="clear" w:color="auto" w:fill="FFFFFF"/>
        </w:rPr>
        <w:t xml:space="preserve"> p.proc</w:t>
      </w:r>
      <w:r w:rsidR="005F79A1">
        <w:rPr>
          <w:b/>
          <w:shd w:val="clear" w:color="auto" w:fill="FFFFFF"/>
        </w:rPr>
        <w:t>.</w:t>
      </w:r>
      <w:r w:rsidR="006F2F6A">
        <w:rPr>
          <w:b/>
          <w:shd w:val="clear" w:color="auto" w:fill="FFFFFF"/>
        </w:rPr>
        <w:t xml:space="preserve"> do </w:t>
      </w:r>
      <w:r w:rsidR="00AB73E8">
        <w:rPr>
          <w:b/>
          <w:shd w:val="clear" w:color="auto" w:fill="FFFFFF"/>
        </w:rPr>
        <w:t>4,2</w:t>
      </w:r>
      <w:r w:rsidR="007B36F8">
        <w:rPr>
          <w:b/>
          <w:shd w:val="clear" w:color="auto" w:fill="FFFFFF"/>
        </w:rPr>
        <w:t xml:space="preserve">%. </w:t>
      </w:r>
      <w:r w:rsidR="0056486B">
        <w:rPr>
          <w:b/>
          <w:shd w:val="clear" w:color="auto" w:fill="FFFFFF"/>
        </w:rPr>
        <w:t>Mniej</w:t>
      </w:r>
      <w:r w:rsidR="00BA4A76">
        <w:rPr>
          <w:b/>
          <w:shd w:val="clear" w:color="auto" w:fill="FFFFFF"/>
        </w:rPr>
        <w:t xml:space="preserve"> </w:t>
      </w:r>
      <w:r w:rsidR="007B36F8">
        <w:rPr>
          <w:b/>
          <w:shd w:val="clear" w:color="auto" w:fill="FFFFFF"/>
        </w:rPr>
        <w:t xml:space="preserve">niż przed rokiem było biernych zawodowo – </w:t>
      </w:r>
      <w:r w:rsidR="00BA4A76">
        <w:rPr>
          <w:b/>
          <w:shd w:val="clear" w:color="auto" w:fill="FFFFFF"/>
        </w:rPr>
        <w:t xml:space="preserve">o </w:t>
      </w:r>
      <w:r w:rsidR="00AB73E8">
        <w:rPr>
          <w:b/>
          <w:shd w:val="clear" w:color="auto" w:fill="FFFFFF"/>
        </w:rPr>
        <w:t>3,9</w:t>
      </w:r>
      <w:r w:rsidR="007B36F8">
        <w:rPr>
          <w:b/>
          <w:shd w:val="clear" w:color="auto" w:fill="FFFFFF"/>
        </w:rPr>
        <w:t xml:space="preserve">%. </w:t>
      </w:r>
    </w:p>
    <w:p w14:paraId="6CE8D5C6" w14:textId="77777777" w:rsidR="005916D7" w:rsidRDefault="005916D7" w:rsidP="00633014">
      <w:pPr>
        <w:pStyle w:val="LID"/>
      </w:pPr>
    </w:p>
    <w:p w14:paraId="3B5DF9A7" w14:textId="77777777" w:rsidR="001F6F40" w:rsidRDefault="001F6F40" w:rsidP="00633014">
      <w:pPr>
        <w:pStyle w:val="LID"/>
      </w:pPr>
    </w:p>
    <w:p w14:paraId="1F3F44BA" w14:textId="77777777" w:rsidR="007B36F8" w:rsidRDefault="007B36F8" w:rsidP="007B36F8">
      <w:pPr>
        <w:pStyle w:val="LID"/>
        <w:jc w:val="center"/>
      </w:pPr>
      <w:r w:rsidRPr="007B36F8">
        <w:t>Podstawowe wyniki BAEL dla osób w wieku 15 lat i więcej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</w:tblPr>
      <w:tblGrid>
        <w:gridCol w:w="2597"/>
        <w:gridCol w:w="1790"/>
        <w:gridCol w:w="1783"/>
        <w:gridCol w:w="1789"/>
      </w:tblGrid>
      <w:tr w:rsidR="007B36F8" w:rsidRPr="007B36F8" w14:paraId="14AB0B51" w14:textId="77777777" w:rsidTr="00771FDA">
        <w:trPr>
          <w:trHeight w:val="517"/>
        </w:trPr>
        <w:tc>
          <w:tcPr>
            <w:tcW w:w="2597" w:type="dxa"/>
            <w:tcBorders>
              <w:top w:val="single" w:sz="4" w:space="0" w:color="002060"/>
              <w:bottom w:val="single" w:sz="12" w:space="0" w:color="002060"/>
              <w:right w:val="single" w:sz="4" w:space="0" w:color="001D77"/>
            </w:tcBorders>
            <w:vAlign w:val="center"/>
          </w:tcPr>
          <w:p w14:paraId="593C4ADE" w14:textId="77777777" w:rsidR="007B36F8" w:rsidRPr="007B36F8" w:rsidRDefault="007B36F8" w:rsidP="007B36F8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vAlign w:val="center"/>
          </w:tcPr>
          <w:p w14:paraId="7911026F" w14:textId="77777777" w:rsidR="007B36F8" w:rsidRPr="007B36F8" w:rsidRDefault="00DA69F3" w:rsidP="00C6395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2F422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V</w:t>
            </w:r>
            <w:r w:rsidR="007B36F8"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201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1D77"/>
              <w:bottom w:val="single" w:sz="12" w:space="0" w:color="002060"/>
              <w:right w:val="single" w:sz="4" w:space="0" w:color="002060"/>
            </w:tcBorders>
            <w:vAlign w:val="center"/>
          </w:tcPr>
          <w:p w14:paraId="1C9749B9" w14:textId="77777777" w:rsidR="007B36F8" w:rsidRPr="007B36F8" w:rsidRDefault="00F92861" w:rsidP="00943EE2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2F422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0439E1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7B36F8"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</w:t>
            </w:r>
            <w:r w:rsidR="00943EE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72F3F92C" w14:textId="77777777" w:rsidR="007B36F8" w:rsidRPr="007B36F8" w:rsidRDefault="00943EE2" w:rsidP="00BA4A7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2F422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V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2020</w:t>
            </w:r>
          </w:p>
        </w:tc>
      </w:tr>
      <w:tr w:rsidR="002F4226" w:rsidRPr="007B36F8" w14:paraId="41035CBC" w14:textId="77777777" w:rsidTr="00771FDA">
        <w:tc>
          <w:tcPr>
            <w:tcW w:w="2597" w:type="dxa"/>
            <w:tcBorders>
              <w:top w:val="single" w:sz="12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00DDDF7F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6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1790" w:type="dxa"/>
            <w:tcBorders>
              <w:top w:val="single" w:sz="12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5AD3C009" w14:textId="77777777" w:rsidR="002F4226" w:rsidRPr="007B36F8" w:rsidRDefault="00DF3064" w:rsidP="002F4226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533</w:t>
            </w:r>
          </w:p>
        </w:tc>
        <w:tc>
          <w:tcPr>
            <w:tcW w:w="1783" w:type="dxa"/>
            <w:tcBorders>
              <w:top w:val="single" w:sz="12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087AFC41" w14:textId="77777777" w:rsidR="002F4226" w:rsidRPr="007B36F8" w:rsidRDefault="002F4226" w:rsidP="002F4226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1789" w:type="dxa"/>
            <w:tcBorders>
              <w:top w:val="single" w:sz="12" w:space="0" w:color="002060"/>
              <w:left w:val="single" w:sz="6" w:space="0" w:color="002060"/>
              <w:bottom w:val="single" w:sz="6" w:space="0" w:color="002060"/>
              <w:right w:val="nil"/>
            </w:tcBorders>
            <w:vAlign w:val="bottom"/>
          </w:tcPr>
          <w:p w14:paraId="712C0687" w14:textId="77777777" w:rsidR="002F4226" w:rsidRPr="007B36F8" w:rsidRDefault="002F4226" w:rsidP="002F4226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</w:tr>
      <w:tr w:rsidR="002F4226" w:rsidRPr="007B36F8" w14:paraId="5BEB02F4" w14:textId="77777777" w:rsidTr="00771FDA">
        <w:tc>
          <w:tcPr>
            <w:tcW w:w="2597" w:type="dxa"/>
            <w:tcBorders>
              <w:top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39095D28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1790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37479E99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</w:p>
        </w:tc>
        <w:tc>
          <w:tcPr>
            <w:tcW w:w="178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519C2FF8" w14:textId="77777777" w:rsidR="002F4226" w:rsidRPr="007B36F8" w:rsidRDefault="002F4226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</w:p>
        </w:tc>
        <w:tc>
          <w:tcPr>
            <w:tcW w:w="1789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  <w:vAlign w:val="bottom"/>
          </w:tcPr>
          <w:p w14:paraId="6FE91582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523</w:t>
            </w:r>
          </w:p>
        </w:tc>
      </w:tr>
      <w:tr w:rsidR="002F4226" w:rsidRPr="007B36F8" w14:paraId="3E7CE9F7" w14:textId="77777777" w:rsidTr="00771FDA">
        <w:tc>
          <w:tcPr>
            <w:tcW w:w="2597" w:type="dxa"/>
            <w:tcBorders>
              <w:top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61DD25AD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1790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7BFB5248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8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73909EB2" w14:textId="77777777" w:rsidR="002F4226" w:rsidRPr="007B36F8" w:rsidRDefault="002F4226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89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  <w:vAlign w:val="bottom"/>
          </w:tcPr>
          <w:p w14:paraId="0E250D53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2F4226" w:rsidRPr="007B36F8" w14:paraId="16830E68" w14:textId="77777777" w:rsidTr="00771FDA">
        <w:tc>
          <w:tcPr>
            <w:tcW w:w="2597" w:type="dxa"/>
            <w:tcBorders>
              <w:top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59288724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1790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02D544D3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464</w:t>
            </w:r>
          </w:p>
        </w:tc>
        <w:tc>
          <w:tcPr>
            <w:tcW w:w="178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4ABE16D6" w14:textId="77777777" w:rsidR="002F4226" w:rsidRPr="007B36F8" w:rsidRDefault="002F4226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1789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  <w:vAlign w:val="bottom"/>
          </w:tcPr>
          <w:p w14:paraId="797EF4D2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446</w:t>
            </w:r>
          </w:p>
        </w:tc>
      </w:tr>
      <w:tr w:rsidR="002F4226" w:rsidRPr="007B36F8" w14:paraId="34D5929D" w14:textId="77777777" w:rsidTr="00771FDA">
        <w:tc>
          <w:tcPr>
            <w:tcW w:w="2597" w:type="dxa"/>
            <w:tcBorders>
              <w:top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3CCC77D6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1790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0B1E0E3C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178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1B14BDD6" w14:textId="77777777" w:rsidR="002F4226" w:rsidRPr="007B36F8" w:rsidRDefault="002F4226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1789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  <w:vAlign w:val="bottom"/>
          </w:tcPr>
          <w:p w14:paraId="05C36A67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55,1</w:t>
            </w:r>
          </w:p>
        </w:tc>
      </w:tr>
      <w:tr w:rsidR="002F4226" w:rsidRPr="007B36F8" w14:paraId="6593EB01" w14:textId="77777777" w:rsidTr="00771FDA">
        <w:tc>
          <w:tcPr>
            <w:tcW w:w="2597" w:type="dxa"/>
            <w:tcBorders>
              <w:top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0066566C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Współczynnik zatrudnienia w %</w:t>
            </w:r>
          </w:p>
        </w:tc>
        <w:tc>
          <w:tcPr>
            <w:tcW w:w="1790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710E285A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52,0</w:t>
            </w:r>
          </w:p>
        </w:tc>
        <w:tc>
          <w:tcPr>
            <w:tcW w:w="178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bottom"/>
          </w:tcPr>
          <w:p w14:paraId="472EEA99" w14:textId="77777777" w:rsidR="002F4226" w:rsidRPr="007B36F8" w:rsidRDefault="002F4226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1789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  <w:vAlign w:val="bottom"/>
          </w:tcPr>
          <w:p w14:paraId="6DEAD901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52,7</w:t>
            </w:r>
          </w:p>
        </w:tc>
      </w:tr>
      <w:tr w:rsidR="002F4226" w:rsidRPr="007B36F8" w14:paraId="4B2F1670" w14:textId="77777777" w:rsidTr="00771FDA">
        <w:tc>
          <w:tcPr>
            <w:tcW w:w="2597" w:type="dxa"/>
            <w:tcBorders>
              <w:top w:val="single" w:sz="6" w:space="0" w:color="002060"/>
              <w:bottom w:val="single" w:sz="4" w:space="0" w:color="001D77"/>
              <w:right w:val="single" w:sz="6" w:space="0" w:color="002060"/>
            </w:tcBorders>
            <w:vAlign w:val="bottom"/>
          </w:tcPr>
          <w:p w14:paraId="76AB7813" w14:textId="77777777" w:rsidR="002F4226" w:rsidRPr="007B36F8" w:rsidRDefault="002F4226" w:rsidP="002F4226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1790" w:type="dxa"/>
            <w:tcBorders>
              <w:top w:val="single" w:sz="6" w:space="0" w:color="002060"/>
              <w:left w:val="single" w:sz="6" w:space="0" w:color="002060"/>
              <w:bottom w:val="single" w:sz="4" w:space="0" w:color="001D77"/>
              <w:right w:val="single" w:sz="6" w:space="0" w:color="002060"/>
            </w:tcBorders>
            <w:vAlign w:val="bottom"/>
          </w:tcPr>
          <w:p w14:paraId="2B2A74A1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783" w:type="dxa"/>
            <w:tcBorders>
              <w:top w:val="single" w:sz="6" w:space="0" w:color="002060"/>
              <w:left w:val="single" w:sz="6" w:space="0" w:color="002060"/>
              <w:bottom w:val="single" w:sz="4" w:space="0" w:color="001D77"/>
              <w:right w:val="single" w:sz="6" w:space="0" w:color="002060"/>
            </w:tcBorders>
            <w:vAlign w:val="bottom"/>
          </w:tcPr>
          <w:p w14:paraId="16C9048E" w14:textId="77777777" w:rsidR="002F4226" w:rsidRPr="007B36F8" w:rsidRDefault="002F4226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789" w:type="dxa"/>
            <w:tcBorders>
              <w:top w:val="single" w:sz="6" w:space="0" w:color="002060"/>
              <w:left w:val="single" w:sz="6" w:space="0" w:color="002060"/>
              <w:bottom w:val="single" w:sz="4" w:space="0" w:color="001D77"/>
              <w:right w:val="nil"/>
            </w:tcBorders>
            <w:vAlign w:val="bottom"/>
          </w:tcPr>
          <w:p w14:paraId="38C07AAD" w14:textId="77777777" w:rsidR="002F4226" w:rsidRPr="007B36F8" w:rsidRDefault="00DF3064" w:rsidP="002F4226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</w:tr>
    </w:tbl>
    <w:p w14:paraId="687CAD7D" w14:textId="77777777" w:rsidR="007B36F8" w:rsidRPr="002A07D0" w:rsidRDefault="007B36F8" w:rsidP="00633014">
      <w:pPr>
        <w:pStyle w:val="LID"/>
      </w:pPr>
    </w:p>
    <w:p w14:paraId="12187658" w14:textId="77777777" w:rsidR="00C22105" w:rsidRPr="00E454D7" w:rsidRDefault="005156B0" w:rsidP="0030263A">
      <w:pPr>
        <w:pStyle w:val="Nagwek1"/>
        <w:spacing w:before="120"/>
        <w:rPr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3AE11DED">
                <wp:simplePos x="0" y="0"/>
                <wp:positionH relativeFrom="page">
                  <wp:posOffset>5755060</wp:posOffset>
                </wp:positionH>
                <wp:positionV relativeFrom="paragraph">
                  <wp:posOffset>300438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77777777" w:rsidR="00747CC0" w:rsidRPr="00D616D2" w:rsidRDefault="00747CC0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 liczby aktywnych zawodowo wystąpił niezalenie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C4E3" id="Pole tekstowe 5" o:spid="_x0000_s1027" type="#_x0000_t202" style="position:absolute;margin-left:453.15pt;margin-top:23.6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SbEA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" filled="f" stroked="f">
                <v:textbox>
                  <w:txbxContent>
                    <w:p w:rsidR="00747CC0" w:rsidRPr="00D616D2" w:rsidRDefault="00747CC0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 liczby aktywnych zawodowo wystąpił niezalenie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E454D7">
        <w:rPr>
          <w:szCs w:val="19"/>
        </w:rPr>
        <w:t>Aktywni zawodowo</w:t>
      </w:r>
    </w:p>
    <w:p w14:paraId="4F80D0F4" w14:textId="77777777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0C0D39">
        <w:rPr>
          <w:shd w:val="clear" w:color="auto" w:fill="FFFFFF"/>
        </w:rPr>
        <w:t>I</w:t>
      </w:r>
      <w:r w:rsidR="007E1AE8">
        <w:rPr>
          <w:shd w:val="clear" w:color="auto" w:fill="FFFFFF"/>
        </w:rPr>
        <w:t>V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20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7E1AE8">
        <w:rPr>
          <w:shd w:val="clear" w:color="auto" w:fill="FFFFFF"/>
        </w:rPr>
        <w:t>547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7E1AE8">
        <w:rPr>
          <w:shd w:val="clear" w:color="auto" w:fill="FFFFFF"/>
        </w:rPr>
        <w:t>56,4</w:t>
      </w:r>
      <w:r w:rsidRPr="00A50CB4">
        <w:rPr>
          <w:shd w:val="clear" w:color="auto" w:fill="FFFFFF"/>
        </w:rPr>
        <w:t xml:space="preserve">%) stanowili mężczyźni. Liczba aktywnych zawodowo </w:t>
      </w:r>
      <w:r w:rsidR="0008749A">
        <w:rPr>
          <w:shd w:val="clear" w:color="auto" w:fill="FFFFFF"/>
        </w:rPr>
        <w:t>zwiększyła</w:t>
      </w:r>
      <w:r w:rsidR="00731BB9">
        <w:rPr>
          <w:shd w:val="clear" w:color="auto" w:fill="FFFFFF"/>
        </w:rPr>
        <w:t xml:space="preserve"> się w skali roku o </w:t>
      </w:r>
      <w:r w:rsidR="007E1AE8">
        <w:rPr>
          <w:shd w:val="clear" w:color="auto" w:fill="FFFFFF"/>
        </w:rPr>
        <w:t>2,6</w:t>
      </w:r>
      <w:r w:rsidR="00731BB9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. </w:t>
      </w:r>
      <w:r w:rsidR="00A078B1">
        <w:rPr>
          <w:shd w:val="clear" w:color="auto" w:fill="FFFFFF"/>
        </w:rPr>
        <w:t>Jej</w:t>
      </w:r>
      <w:r w:rsidR="00731BB9">
        <w:rPr>
          <w:shd w:val="clear" w:color="auto" w:fill="FFFFFF"/>
        </w:rPr>
        <w:t xml:space="preserve"> </w:t>
      </w:r>
      <w:r w:rsidR="0008749A">
        <w:rPr>
          <w:shd w:val="clear" w:color="auto" w:fill="FFFFFF"/>
        </w:rPr>
        <w:t>wzrost</w:t>
      </w:r>
      <w:r w:rsidR="00731BB9">
        <w:rPr>
          <w:shd w:val="clear" w:color="auto" w:fill="FFFFFF"/>
        </w:rPr>
        <w:t xml:space="preserve"> odnotowano </w:t>
      </w:r>
      <w:r w:rsidR="00A078B1">
        <w:rPr>
          <w:shd w:val="clear" w:color="auto" w:fill="FFFFFF"/>
        </w:rPr>
        <w:t>zarówno</w:t>
      </w:r>
      <w:r w:rsidR="00CF1B7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 xml:space="preserve">w grupie </w:t>
      </w:r>
      <w:r w:rsidR="00607EE3">
        <w:rPr>
          <w:shd w:val="clear" w:color="auto" w:fill="FFFFFF"/>
        </w:rPr>
        <w:t>mężczyzn</w:t>
      </w:r>
      <w:r w:rsidR="00CF1B7E">
        <w:rPr>
          <w:shd w:val="clear" w:color="auto" w:fill="FFFFFF"/>
        </w:rPr>
        <w:t xml:space="preserve"> (o </w:t>
      </w:r>
      <w:r w:rsidR="007E1AE8">
        <w:rPr>
          <w:shd w:val="clear" w:color="auto" w:fill="FFFFFF"/>
        </w:rPr>
        <w:t>1,7</w:t>
      </w:r>
      <w:r w:rsidRPr="00A50CB4">
        <w:rPr>
          <w:shd w:val="clear" w:color="auto" w:fill="FFFFFF"/>
        </w:rPr>
        <w:t xml:space="preserve">%), </w:t>
      </w:r>
      <w:r w:rsidR="00A078B1">
        <w:rPr>
          <w:shd w:val="clear" w:color="auto" w:fill="FFFFFF"/>
        </w:rPr>
        <w:t>jak i</w:t>
      </w:r>
      <w:r w:rsidR="0008749A">
        <w:rPr>
          <w:shd w:val="clear" w:color="auto" w:fill="FFFFFF"/>
        </w:rPr>
        <w:t xml:space="preserve"> wśród</w:t>
      </w:r>
      <w:r w:rsidR="00EC162E">
        <w:rPr>
          <w:shd w:val="clear" w:color="auto" w:fill="FFFFFF"/>
        </w:rPr>
        <w:t xml:space="preserve"> kobiet (o </w:t>
      </w:r>
      <w:r w:rsidR="007E1AE8">
        <w:rPr>
          <w:shd w:val="clear" w:color="auto" w:fill="FFFFFF"/>
        </w:rPr>
        <w:t>3,5</w:t>
      </w:r>
      <w:r w:rsidR="00EC162E">
        <w:rPr>
          <w:shd w:val="clear" w:color="auto" w:fill="FFFFFF"/>
        </w:rPr>
        <w:t>%)</w:t>
      </w:r>
      <w:r w:rsidR="00CF1B7E">
        <w:rPr>
          <w:shd w:val="clear" w:color="auto" w:fill="FFFFFF"/>
        </w:rPr>
        <w:t>.</w:t>
      </w:r>
    </w:p>
    <w:p w14:paraId="1BDD0951" w14:textId="77777777" w:rsidR="00A50CB4" w:rsidRPr="00A50CB4" w:rsidRDefault="00EC162E" w:rsidP="00593A95">
      <w:pPr>
        <w:ind w:right="-13"/>
        <w:rPr>
          <w:shd w:val="clear" w:color="auto" w:fill="FFFFFF"/>
        </w:rPr>
      </w:pPr>
      <w:r>
        <w:rPr>
          <w:shd w:val="clear" w:color="auto" w:fill="FFFFFF"/>
        </w:rPr>
        <w:t>L</w:t>
      </w:r>
      <w:r w:rsidR="00ED775A">
        <w:rPr>
          <w:shd w:val="clear" w:color="auto" w:fill="FFFFFF"/>
        </w:rPr>
        <w:t>iczba</w:t>
      </w:r>
      <w:r w:rsidR="00B9202E">
        <w:rPr>
          <w:shd w:val="clear" w:color="auto" w:fill="FFFFFF"/>
        </w:rPr>
        <w:t xml:space="preserve"> aktywnych </w:t>
      </w:r>
      <w:r w:rsidR="00A50CB4" w:rsidRPr="00A50CB4">
        <w:rPr>
          <w:shd w:val="clear" w:color="auto" w:fill="FFFFFF"/>
        </w:rPr>
        <w:t xml:space="preserve">zawodowo </w:t>
      </w:r>
      <w:r w:rsidR="00A078B1">
        <w:rPr>
          <w:shd w:val="clear" w:color="auto" w:fill="FFFFFF"/>
        </w:rPr>
        <w:t xml:space="preserve">szybciej </w:t>
      </w:r>
      <w:r w:rsidR="0008749A">
        <w:rPr>
          <w:shd w:val="clear" w:color="auto" w:fill="FFFFFF"/>
        </w:rPr>
        <w:t>rosła</w:t>
      </w:r>
      <w:r>
        <w:rPr>
          <w:shd w:val="clear" w:color="auto" w:fill="FFFFFF"/>
        </w:rPr>
        <w:t xml:space="preserve"> </w:t>
      </w:r>
      <w:r w:rsidR="00DD5447">
        <w:rPr>
          <w:shd w:val="clear" w:color="auto" w:fill="FFFFFF"/>
        </w:rPr>
        <w:t xml:space="preserve">na obszarach wiejskich – o </w:t>
      </w:r>
      <w:r w:rsidR="00D46FB4">
        <w:rPr>
          <w:shd w:val="clear" w:color="auto" w:fill="FFFFFF"/>
        </w:rPr>
        <w:t>4,0</w:t>
      </w:r>
      <w:r w:rsidR="00DD5447">
        <w:rPr>
          <w:shd w:val="clear" w:color="auto" w:fill="FFFFFF"/>
        </w:rPr>
        <w:t>%, podczas gdy w miastach</w:t>
      </w:r>
      <w:r w:rsidR="00AD6EA2">
        <w:rPr>
          <w:shd w:val="clear" w:color="auto" w:fill="FFFFFF"/>
        </w:rPr>
        <w:t>,</w:t>
      </w:r>
      <w:r w:rsidR="00DD5447">
        <w:rPr>
          <w:shd w:val="clear" w:color="auto" w:fill="FFFFFF"/>
        </w:rPr>
        <w:t xml:space="preserve"> </w:t>
      </w:r>
      <w:r w:rsidR="00CF1B7E">
        <w:rPr>
          <w:shd w:val="clear" w:color="auto" w:fill="FFFFFF"/>
        </w:rPr>
        <w:t>na</w:t>
      </w:r>
      <w:r w:rsidR="00A50CB4" w:rsidRPr="00A50CB4">
        <w:rPr>
          <w:shd w:val="clear" w:color="auto" w:fill="FFFFFF"/>
        </w:rPr>
        <w:t xml:space="preserve"> przestrzeni roku</w:t>
      </w:r>
      <w:r w:rsidR="00AD6EA2">
        <w:rPr>
          <w:shd w:val="clear" w:color="auto" w:fill="FFFFFF"/>
        </w:rPr>
        <w:t>,</w:t>
      </w:r>
      <w:r w:rsidR="00A50CB4" w:rsidRPr="00A50CB4">
        <w:rPr>
          <w:shd w:val="clear" w:color="auto" w:fill="FFFFFF"/>
        </w:rPr>
        <w:t xml:space="preserve"> </w:t>
      </w:r>
      <w:r w:rsidR="00ED775A">
        <w:rPr>
          <w:shd w:val="clear" w:color="auto" w:fill="FFFFFF"/>
        </w:rPr>
        <w:t xml:space="preserve">populacja ta </w:t>
      </w:r>
      <w:r w:rsidR="00A078B1">
        <w:rPr>
          <w:shd w:val="clear" w:color="auto" w:fill="FFFFFF"/>
        </w:rPr>
        <w:t>zwiększyła</w:t>
      </w:r>
      <w:r w:rsidR="006C5769">
        <w:rPr>
          <w:shd w:val="clear" w:color="auto" w:fill="FFFFFF"/>
        </w:rPr>
        <w:t xml:space="preserve"> się o</w:t>
      </w:r>
      <w:r w:rsidR="0060417C">
        <w:rPr>
          <w:shd w:val="clear" w:color="auto" w:fill="FFFFFF"/>
        </w:rPr>
        <w:t xml:space="preserve"> </w:t>
      </w:r>
      <w:r w:rsidR="00D46FB4">
        <w:rPr>
          <w:shd w:val="clear" w:color="auto" w:fill="FFFFFF"/>
        </w:rPr>
        <w:t>0,9</w:t>
      </w:r>
      <w:r w:rsidR="00A50CB4" w:rsidRPr="00A50CB4">
        <w:rPr>
          <w:shd w:val="clear" w:color="auto" w:fill="FFFFFF"/>
        </w:rPr>
        <w:t xml:space="preserve">%. Udział mieszkańców obszarów wiejskich w liczbie aktywnych zawodowo </w:t>
      </w:r>
      <w:r>
        <w:rPr>
          <w:shd w:val="clear" w:color="auto" w:fill="FFFFFF"/>
        </w:rPr>
        <w:t>wyniósł</w:t>
      </w:r>
      <w:r w:rsidR="00A50CB4" w:rsidRPr="00A50CB4">
        <w:rPr>
          <w:shd w:val="clear" w:color="auto" w:fill="FFFFFF"/>
        </w:rPr>
        <w:t xml:space="preserve"> </w:t>
      </w:r>
      <w:r w:rsidR="00D46FB4">
        <w:rPr>
          <w:shd w:val="clear" w:color="auto" w:fill="FFFFFF"/>
        </w:rPr>
        <w:t>57,0</w:t>
      </w:r>
      <w:r w:rsidR="00A50CB4" w:rsidRPr="00A50CB4">
        <w:rPr>
          <w:shd w:val="clear" w:color="auto" w:fill="FFFFFF"/>
        </w:rPr>
        <w:t xml:space="preserve">%. </w:t>
      </w:r>
    </w:p>
    <w:p w14:paraId="09BB38C1" w14:textId="77777777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3C7D7B">
        <w:rPr>
          <w:shd w:val="clear" w:color="auto" w:fill="FFFFFF"/>
        </w:rPr>
        <w:t>1,6</w:t>
      </w:r>
      <w:r w:rsidRPr="00A50CB4">
        <w:rPr>
          <w:shd w:val="clear" w:color="auto" w:fill="FFFFFF"/>
        </w:rPr>
        <w:t xml:space="preserve"> </w:t>
      </w:r>
      <w:r w:rsidR="00DB7C87">
        <w:rPr>
          <w:shd w:val="clear" w:color="auto" w:fill="FFFFFF"/>
        </w:rPr>
        <w:t>p.proc.</w:t>
      </w:r>
      <w:r w:rsidR="00B9202E">
        <w:rPr>
          <w:shd w:val="clear" w:color="auto" w:fill="FFFFFF"/>
        </w:rPr>
        <w:t xml:space="preserve"> </w:t>
      </w:r>
      <w:r w:rsidR="00E57E0C">
        <w:rPr>
          <w:shd w:val="clear" w:color="auto" w:fill="FFFFFF"/>
        </w:rPr>
        <w:t>wy</w:t>
      </w:r>
      <w:r w:rsidR="00CF1B7E"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rok wcześniej i wyniósł </w:t>
      </w:r>
      <w:r w:rsidR="002245EA">
        <w:rPr>
          <w:shd w:val="clear" w:color="auto" w:fill="FFFFFF"/>
        </w:rPr>
        <w:t>55,</w:t>
      </w:r>
      <w:r w:rsidR="003C7D7B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– </w:t>
      </w:r>
      <w:r w:rsidR="00E57E0C">
        <w:rPr>
          <w:shd w:val="clear" w:color="auto" w:fill="FFFFFF"/>
        </w:rPr>
        <w:t>6</w:t>
      </w:r>
      <w:r w:rsidR="002245EA">
        <w:rPr>
          <w:shd w:val="clear" w:color="auto" w:fill="FFFFFF"/>
        </w:rPr>
        <w:t>4</w:t>
      </w:r>
      <w:r w:rsidR="003C7D7B">
        <w:rPr>
          <w:shd w:val="clear" w:color="auto" w:fill="FFFFFF"/>
        </w:rPr>
        <w:t>,3</w:t>
      </w:r>
      <w:r w:rsidRPr="00A50CB4">
        <w:rPr>
          <w:shd w:val="clear" w:color="auto" w:fill="FFFFFF"/>
        </w:rPr>
        <w:t xml:space="preserve">%, wobec </w:t>
      </w:r>
      <w:r w:rsidR="00FA49CE">
        <w:rPr>
          <w:shd w:val="clear" w:color="auto" w:fill="FFFFFF"/>
        </w:rPr>
        <w:t>4</w:t>
      </w:r>
      <w:r w:rsidR="003C7D7B">
        <w:rPr>
          <w:shd w:val="clear" w:color="auto" w:fill="FFFFFF"/>
        </w:rPr>
        <w:t>6,3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3C7D7B">
        <w:rPr>
          <w:shd w:val="clear" w:color="auto" w:fill="FFFFFF"/>
        </w:rPr>
        <w:t>56,9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="008C3BFE">
        <w:rPr>
          <w:shd w:val="clear" w:color="auto" w:fill="FFFFFF"/>
        </w:rPr>
        <w:t>współczynnik</w:t>
      </w:r>
      <w:r w:rsidRPr="00A50CB4">
        <w:rPr>
          <w:shd w:val="clear" w:color="auto" w:fill="FFFFFF"/>
        </w:rPr>
        <w:t xml:space="preserve"> aktywności zawodowej </w:t>
      </w:r>
      <w:r w:rsidR="000C0D39">
        <w:rPr>
          <w:shd w:val="clear" w:color="auto" w:fill="FFFFFF"/>
        </w:rPr>
        <w:t xml:space="preserve">wyniósł </w:t>
      </w:r>
      <w:r w:rsidR="003C7D7B">
        <w:rPr>
          <w:shd w:val="clear" w:color="auto" w:fill="FFFFFF"/>
        </w:rPr>
        <w:t>52</w:t>
      </w:r>
      <w:r w:rsidR="00FA49CE">
        <w:rPr>
          <w:shd w:val="clear" w:color="auto" w:fill="FFFFFF"/>
        </w:rPr>
        <w:t>,8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</w:p>
    <w:p w14:paraId="6E7CECCC" w14:textId="77777777" w:rsidR="00F13F73" w:rsidRDefault="002C7D88" w:rsidP="00593A95">
      <w:pPr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="00A50CB4" w:rsidRPr="00A50CB4">
        <w:rPr>
          <w:shd w:val="clear" w:color="auto" w:fill="FFFFFF"/>
        </w:rPr>
        <w:t>współczynnika aktywności zawodowej</w:t>
      </w:r>
      <w:r w:rsidR="002655AF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odnotowano</w:t>
      </w:r>
      <w:r w:rsidR="00230CE8">
        <w:rPr>
          <w:shd w:val="clear" w:color="auto" w:fill="FFFFFF"/>
        </w:rPr>
        <w:t xml:space="preserve"> </w:t>
      </w:r>
      <w:r w:rsidR="00D46FB4">
        <w:rPr>
          <w:shd w:val="clear" w:color="auto" w:fill="FFFFFF"/>
        </w:rPr>
        <w:t>w większości grup</w:t>
      </w:r>
      <w:r w:rsidR="00230CE8">
        <w:rPr>
          <w:shd w:val="clear" w:color="auto" w:fill="FFFFFF"/>
        </w:rPr>
        <w:t xml:space="preserve"> wieku, w </w:t>
      </w:r>
      <w:r w:rsidR="00FA49CE">
        <w:rPr>
          <w:shd w:val="clear" w:color="auto" w:fill="FFFFFF"/>
        </w:rPr>
        <w:t xml:space="preserve">tym najwyższy był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D46FB4">
        <w:rPr>
          <w:shd w:val="clear" w:color="auto" w:fill="FFFFFF"/>
        </w:rPr>
        <w:t xml:space="preserve">25-34 lata (o 5,2 p.proc. do 82,8%) oraz </w:t>
      </w:r>
      <w:r w:rsidR="00FB2C07">
        <w:rPr>
          <w:shd w:val="clear" w:color="auto" w:fill="FFFFFF"/>
        </w:rPr>
        <w:t>45</w:t>
      </w:r>
      <w:r w:rsidR="00D66AB2">
        <w:rPr>
          <w:shd w:val="clear" w:color="auto" w:fill="FFFFFF"/>
        </w:rPr>
        <w:t>-</w:t>
      </w:r>
      <w:r w:rsidR="00FB2C07">
        <w:rPr>
          <w:shd w:val="clear" w:color="auto" w:fill="FFFFFF"/>
        </w:rPr>
        <w:t>5</w:t>
      </w:r>
      <w:r w:rsidR="00D66AB2">
        <w:rPr>
          <w:shd w:val="clear" w:color="auto" w:fill="FFFFFF"/>
        </w:rPr>
        <w:t xml:space="preserve">4 lata </w:t>
      </w:r>
      <w:r w:rsidR="00B9202E">
        <w:rPr>
          <w:shd w:val="clear" w:color="auto" w:fill="FFFFFF"/>
        </w:rPr>
        <w:t xml:space="preserve">(o </w:t>
      </w:r>
      <w:r w:rsidR="00D46FB4">
        <w:rPr>
          <w:shd w:val="clear" w:color="auto" w:fill="FFFFFF"/>
        </w:rPr>
        <w:t>3,0</w:t>
      </w:r>
      <w:r w:rsidR="008C0882">
        <w:rPr>
          <w:shd w:val="clear" w:color="auto" w:fill="FFFFFF"/>
        </w:rPr>
        <w:t xml:space="preserve"> </w:t>
      </w:r>
      <w:r w:rsidR="00DB7C87">
        <w:rPr>
          <w:shd w:val="clear" w:color="auto" w:fill="FFFFFF"/>
        </w:rPr>
        <w:t>p.proc.</w:t>
      </w:r>
      <w:r w:rsidR="003B28E3">
        <w:rPr>
          <w:shd w:val="clear" w:color="auto" w:fill="FFFFFF"/>
        </w:rPr>
        <w:t xml:space="preserve"> do </w:t>
      </w:r>
      <w:r w:rsidR="00BB75C9">
        <w:rPr>
          <w:shd w:val="clear" w:color="auto" w:fill="FFFFFF"/>
        </w:rPr>
        <w:t>8</w:t>
      </w:r>
      <w:r w:rsidR="00FA49CE">
        <w:rPr>
          <w:shd w:val="clear" w:color="auto" w:fill="FFFFFF"/>
        </w:rPr>
        <w:t>7</w:t>
      </w:r>
      <w:r w:rsidR="00BB75C9">
        <w:rPr>
          <w:shd w:val="clear" w:color="auto" w:fill="FFFFFF"/>
        </w:rPr>
        <w:t>,</w:t>
      </w:r>
      <w:r w:rsidR="00D46FB4">
        <w:rPr>
          <w:shd w:val="clear" w:color="auto" w:fill="FFFFFF"/>
        </w:rPr>
        <w:t>9</w:t>
      </w:r>
      <w:r w:rsidR="003B28E3">
        <w:rPr>
          <w:shd w:val="clear" w:color="auto" w:fill="FFFFFF"/>
        </w:rPr>
        <w:t>%)</w:t>
      </w:r>
      <w:r w:rsidR="00FB2C07">
        <w:rPr>
          <w:shd w:val="clear" w:color="auto" w:fill="FFFFFF"/>
        </w:rPr>
        <w:t xml:space="preserve">. </w:t>
      </w:r>
      <w:r w:rsidR="00D46FB4">
        <w:rPr>
          <w:shd w:val="clear" w:color="auto" w:fill="FFFFFF"/>
        </w:rPr>
        <w:t>Spadek</w:t>
      </w:r>
      <w:r w:rsidR="002245EA">
        <w:rPr>
          <w:shd w:val="clear" w:color="auto" w:fill="FFFFFF"/>
        </w:rPr>
        <w:t xml:space="preserve"> odnotowano </w:t>
      </w:r>
      <w:r w:rsidR="00D46FB4">
        <w:rPr>
          <w:shd w:val="clear" w:color="auto" w:fill="FFFFFF"/>
        </w:rPr>
        <w:t xml:space="preserve">jedynie </w:t>
      </w:r>
      <w:r w:rsidR="00F13F73">
        <w:rPr>
          <w:shd w:val="clear" w:color="auto" w:fill="FFFFFF"/>
        </w:rPr>
        <w:t xml:space="preserve">wśród osób w wieku </w:t>
      </w:r>
      <w:r w:rsidR="00D46FB4">
        <w:rPr>
          <w:shd w:val="clear" w:color="auto" w:fill="FFFFFF"/>
        </w:rPr>
        <w:t>1</w:t>
      </w:r>
      <w:r w:rsidR="00F13F73">
        <w:rPr>
          <w:shd w:val="clear" w:color="auto" w:fill="FFFFFF"/>
        </w:rPr>
        <w:t>5-</w:t>
      </w:r>
      <w:r w:rsidR="00D46FB4">
        <w:rPr>
          <w:shd w:val="clear" w:color="auto" w:fill="FFFFFF"/>
        </w:rPr>
        <w:t>2</w:t>
      </w:r>
      <w:r w:rsidR="00230CE8">
        <w:rPr>
          <w:shd w:val="clear" w:color="auto" w:fill="FFFFFF"/>
        </w:rPr>
        <w:t>4 lata (o </w:t>
      </w:r>
      <w:r w:rsidR="00D46FB4">
        <w:rPr>
          <w:shd w:val="clear" w:color="auto" w:fill="FFFFFF"/>
        </w:rPr>
        <w:t>3,3</w:t>
      </w:r>
      <w:r w:rsidR="00F13F73">
        <w:rPr>
          <w:shd w:val="clear" w:color="auto" w:fill="FFFFFF"/>
        </w:rPr>
        <w:t xml:space="preserve"> p.proc.</w:t>
      </w:r>
      <w:r w:rsidR="00D46FB4">
        <w:rPr>
          <w:shd w:val="clear" w:color="auto" w:fill="FFFFFF"/>
        </w:rPr>
        <w:t xml:space="preserve"> –do 28,3%</w:t>
      </w:r>
      <w:r w:rsidR="000847AF">
        <w:rPr>
          <w:shd w:val="clear" w:color="auto" w:fill="FFFFFF"/>
        </w:rPr>
        <w:t xml:space="preserve">). </w:t>
      </w:r>
    </w:p>
    <w:p w14:paraId="49954026" w14:textId="77777777" w:rsidR="00746187" w:rsidRDefault="00A50CB4" w:rsidP="00CC100A">
      <w:pPr>
        <w:rPr>
          <w:shd w:val="clear" w:color="auto" w:fill="FFFFFF"/>
        </w:rPr>
      </w:pPr>
      <w:r w:rsidRPr="00A50CB4">
        <w:rPr>
          <w:shd w:val="clear" w:color="auto" w:fill="FFFFFF"/>
        </w:rPr>
        <w:lastRenderedPageBreak/>
        <w:t>Duże różnice aktywności ekonomicznej utrzymały się w zależności od wykształcenia badanych. Zdecydowanie najwyższy poziom współczynnika aktywności ekonomicznej ludności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0847AF">
        <w:rPr>
          <w:shd w:val="clear" w:color="auto" w:fill="FFFFFF"/>
        </w:rPr>
        <w:t>79,</w:t>
      </w:r>
      <w:r w:rsidR="00D46FB4">
        <w:rPr>
          <w:shd w:val="clear" w:color="auto" w:fill="FFFFFF"/>
        </w:rPr>
        <w:t>2</w:t>
      </w:r>
      <w:r w:rsidR="009D0990">
        <w:rPr>
          <w:shd w:val="clear" w:color="auto" w:fill="FFFFFF"/>
        </w:rPr>
        <w:t>%</w:t>
      </w:r>
      <w:r w:rsidR="000847AF">
        <w:rPr>
          <w:shd w:val="clear" w:color="auto" w:fill="FFFFFF"/>
        </w:rPr>
        <w:t>. Zwiększył się przy tym w skali roku (o 0,</w:t>
      </w:r>
      <w:r w:rsidR="00D46FB4">
        <w:rPr>
          <w:shd w:val="clear" w:color="auto" w:fill="FFFFFF"/>
        </w:rPr>
        <w:t>6</w:t>
      </w:r>
      <w:r w:rsidR="000847AF">
        <w:rPr>
          <w:shd w:val="clear" w:color="auto" w:fill="FFFFFF"/>
        </w:rPr>
        <w:t xml:space="preserve"> p.proc.). Największy wzrost wystąpił jednak wśród posiadających wykształcenie</w:t>
      </w:r>
      <w:r w:rsidR="00D46FB4" w:rsidRPr="00D46FB4">
        <w:rPr>
          <w:shd w:val="clear" w:color="auto" w:fill="FFFFFF"/>
        </w:rPr>
        <w:t xml:space="preserve"> </w:t>
      </w:r>
      <w:r w:rsidR="00D46FB4">
        <w:rPr>
          <w:shd w:val="clear" w:color="auto" w:fill="FFFFFF"/>
        </w:rPr>
        <w:t>policealne i średnie zawodowe (o 1,9 p.proc. – do 60,9%)</w:t>
      </w:r>
      <w:r w:rsidR="00551B21">
        <w:rPr>
          <w:shd w:val="clear" w:color="auto" w:fill="FFFFFF"/>
        </w:rPr>
        <w:t xml:space="preserve">, a </w:t>
      </w:r>
      <w:r w:rsidR="00B400B4">
        <w:rPr>
          <w:shd w:val="clear" w:color="auto" w:fill="FFFFFF"/>
        </w:rPr>
        <w:t>równie wysoki był wśród osób</w:t>
      </w:r>
      <w:r w:rsidR="00551B21">
        <w:rPr>
          <w:shd w:val="clear" w:color="auto" w:fill="FFFFFF"/>
        </w:rPr>
        <w:t xml:space="preserve"> </w:t>
      </w:r>
      <w:r w:rsidR="00B400B4">
        <w:rPr>
          <w:shd w:val="clear" w:color="auto" w:fill="FFFFFF"/>
        </w:rPr>
        <w:t xml:space="preserve">z wykształceniem </w:t>
      </w:r>
      <w:r w:rsidR="00B400B4" w:rsidRPr="007C4574">
        <w:rPr>
          <w:shd w:val="clear" w:color="auto" w:fill="FFFFFF"/>
        </w:rPr>
        <w:t>gimnazjalnym, podstawowym, niepełnym podstawowym lub bez wykształcenia s</w:t>
      </w:r>
      <w:r w:rsidR="00B400B4">
        <w:rPr>
          <w:shd w:val="clear" w:color="auto" w:fill="FFFFFF"/>
        </w:rPr>
        <w:t>zkol</w:t>
      </w:r>
      <w:r w:rsidR="00B400B4" w:rsidRPr="007C4574">
        <w:rPr>
          <w:shd w:val="clear" w:color="auto" w:fill="FFFFFF"/>
        </w:rPr>
        <w:t>nego</w:t>
      </w:r>
      <w:r w:rsidR="00B400B4">
        <w:rPr>
          <w:shd w:val="clear" w:color="auto" w:fill="FFFFFF"/>
        </w:rPr>
        <w:t>. Pomimo stosunkowo dużego wzrostu, w tej drugiej grupie współczynnik aktywności zawodowej pozostał najniższy i wyniósł 15,2%. Spadek</w:t>
      </w:r>
      <w:r w:rsidR="007C4574">
        <w:rPr>
          <w:shd w:val="clear" w:color="auto" w:fill="FFFFFF"/>
        </w:rPr>
        <w:t xml:space="preserve"> </w:t>
      </w:r>
      <w:r w:rsidR="008C3BFE">
        <w:rPr>
          <w:shd w:val="clear" w:color="auto" w:fill="FFFFFF"/>
        </w:rPr>
        <w:t>współczynnik</w:t>
      </w:r>
      <w:r w:rsidR="00B400B4">
        <w:rPr>
          <w:shd w:val="clear" w:color="auto" w:fill="FFFFFF"/>
        </w:rPr>
        <w:t>a</w:t>
      </w:r>
      <w:r w:rsidR="00551B21">
        <w:rPr>
          <w:shd w:val="clear" w:color="auto" w:fill="FFFFFF"/>
        </w:rPr>
        <w:t xml:space="preserve"> aktywności zawodowej wystąpił </w:t>
      </w:r>
      <w:r w:rsidR="00976BFD">
        <w:rPr>
          <w:shd w:val="clear" w:color="auto" w:fill="FFFFFF"/>
        </w:rPr>
        <w:t xml:space="preserve">wśród osób </w:t>
      </w:r>
      <w:r w:rsidR="00B400B4">
        <w:rPr>
          <w:shd w:val="clear" w:color="auto" w:fill="FFFFFF"/>
        </w:rPr>
        <w:t xml:space="preserve">z </w:t>
      </w:r>
      <w:r w:rsidR="005448D1">
        <w:rPr>
          <w:shd w:val="clear" w:color="auto" w:fill="FFFFFF"/>
        </w:rPr>
        <w:t>wykształceniem</w:t>
      </w:r>
      <w:r w:rsidR="00B400B4">
        <w:rPr>
          <w:shd w:val="clear" w:color="auto" w:fill="FFFFFF"/>
        </w:rPr>
        <w:t xml:space="preserve"> zasadniczym zawodowym (o 1,5 p.proc. – do </w:t>
      </w:r>
      <w:r w:rsidR="001B4D56">
        <w:rPr>
          <w:shd w:val="clear" w:color="auto" w:fill="FFFFFF"/>
        </w:rPr>
        <w:t>55,6</w:t>
      </w:r>
      <w:r w:rsidR="00B400B4">
        <w:rPr>
          <w:shd w:val="clear" w:color="auto" w:fill="FFFFFF"/>
        </w:rPr>
        <w:t>%).</w:t>
      </w:r>
    </w:p>
    <w:p w14:paraId="7DCADD53" w14:textId="77777777" w:rsidR="00A619AD" w:rsidRPr="00E454D7" w:rsidRDefault="00A619AD" w:rsidP="00CC100A">
      <w:pPr>
        <w:spacing w:before="0" w:after="0"/>
        <w:ind w:firstLine="425"/>
        <w:rPr>
          <w:spacing w:val="-2"/>
          <w:szCs w:val="19"/>
        </w:rPr>
      </w:pPr>
    </w:p>
    <w:p w14:paraId="6A99AC17" w14:textId="77777777" w:rsidR="007B36F8" w:rsidRPr="007B36F8" w:rsidRDefault="000F1C2C" w:rsidP="00CC100A">
      <w:pPr>
        <w:spacing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386BE5DD">
                <wp:simplePos x="0" y="0"/>
                <wp:positionH relativeFrom="page">
                  <wp:posOffset>5675989</wp:posOffset>
                </wp:positionH>
                <wp:positionV relativeFrom="paragraph">
                  <wp:posOffset>87823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77777777" w:rsidR="00747CC0" w:rsidRPr="00D616D2" w:rsidRDefault="0030263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747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iczby pracujących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wzrosła </w:t>
                            </w:r>
                            <w:r w:rsidR="00747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obszarach wiejskich</w:t>
                            </w:r>
                            <w:r w:rsidR="004D24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podczas gdy w miastach pozostała na poziomie sprzed roku</w:t>
                            </w:r>
                            <w:r w:rsidR="00747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5DE3E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8" type="#_x0000_t202" style="position:absolute;left:0;text-align:left;margin-left:446.95pt;margin-top:6.9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" filled="f" stroked="f">
                <v:textbox>
                  <w:txbxContent>
                    <w:p w14:paraId="1EFDD2A7" w14:textId="77777777" w:rsidR="00747CC0" w:rsidRPr="00D616D2" w:rsidRDefault="0030263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747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iczby pracujących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wzrosła </w:t>
                      </w:r>
                      <w:r w:rsidR="00747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obszarach wiejskich</w:t>
                      </w:r>
                      <w:r w:rsidR="004D24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podczas gdy w miastach pozostała na poziomie sprzed roku</w:t>
                      </w:r>
                      <w:r w:rsidR="00747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7B36F8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Pracujący</w:t>
      </w:r>
    </w:p>
    <w:p w14:paraId="246BE0C6" w14:textId="77777777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43585E">
        <w:rPr>
          <w:rFonts w:eastAsia="Times New Roman" w:cs="Times New Roman"/>
          <w:szCs w:val="19"/>
          <w:lang w:eastAsia="pl-PL"/>
        </w:rPr>
        <w:t>I</w:t>
      </w:r>
      <w:r w:rsidR="002B39E1">
        <w:rPr>
          <w:rFonts w:eastAsia="Times New Roman" w:cs="Times New Roman"/>
          <w:szCs w:val="19"/>
          <w:lang w:eastAsia="pl-PL"/>
        </w:rPr>
        <w:t>V</w:t>
      </w:r>
      <w:r w:rsidR="000313BE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2020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F027F">
        <w:rPr>
          <w:rFonts w:eastAsia="Times New Roman" w:cs="Times New Roman"/>
          <w:szCs w:val="19"/>
          <w:lang w:eastAsia="pl-PL"/>
        </w:rPr>
        <w:t>5</w:t>
      </w:r>
      <w:r w:rsidR="00A17039">
        <w:rPr>
          <w:rFonts w:eastAsia="Times New Roman" w:cs="Times New Roman"/>
          <w:szCs w:val="19"/>
          <w:lang w:eastAsia="pl-PL"/>
        </w:rPr>
        <w:t>2</w:t>
      </w:r>
      <w:r w:rsidR="002B39E1">
        <w:rPr>
          <w:rFonts w:eastAsia="Times New Roman" w:cs="Times New Roman"/>
          <w:szCs w:val="19"/>
          <w:lang w:eastAsia="pl-PL"/>
        </w:rPr>
        <w:t>3</w:t>
      </w:r>
      <w:r w:rsidRPr="007B36F8">
        <w:rPr>
          <w:rFonts w:eastAsia="Times New Roman" w:cs="Times New Roman"/>
          <w:szCs w:val="19"/>
          <w:lang w:eastAsia="pl-PL"/>
        </w:rPr>
        <w:t xml:space="preserve"> tys. i </w:t>
      </w:r>
      <w:r w:rsidR="004012F2">
        <w:rPr>
          <w:rFonts w:eastAsia="Times New Roman" w:cs="Times New Roman"/>
          <w:szCs w:val="19"/>
          <w:lang w:eastAsia="pl-PL"/>
        </w:rPr>
        <w:t>zwięk</w:t>
      </w:r>
      <w:r w:rsidR="0043585E">
        <w:rPr>
          <w:rFonts w:eastAsia="Times New Roman" w:cs="Times New Roman"/>
          <w:szCs w:val="19"/>
          <w:lang w:eastAsia="pl-PL"/>
        </w:rPr>
        <w:t>szyła</w:t>
      </w:r>
      <w:r w:rsidR="000F6D67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 xml:space="preserve">się w skali roku o </w:t>
      </w:r>
      <w:r w:rsidR="002B39E1">
        <w:rPr>
          <w:rFonts w:eastAsia="Times New Roman" w:cs="Times New Roman"/>
          <w:szCs w:val="19"/>
          <w:lang w:eastAsia="pl-PL"/>
        </w:rPr>
        <w:t>1</w:t>
      </w:r>
      <w:r w:rsidR="00E25803">
        <w:rPr>
          <w:rFonts w:eastAsia="Times New Roman" w:cs="Times New Roman"/>
          <w:szCs w:val="19"/>
          <w:lang w:eastAsia="pl-PL"/>
        </w:rPr>
        <w:t>,0</w:t>
      </w:r>
      <w:r w:rsidRPr="007B36F8">
        <w:rPr>
          <w:rFonts w:eastAsia="Times New Roman" w:cs="Times New Roman"/>
          <w:szCs w:val="19"/>
          <w:lang w:eastAsia="pl-PL"/>
        </w:rPr>
        <w:t xml:space="preserve">%. </w:t>
      </w:r>
      <w:r w:rsidR="00D14305">
        <w:rPr>
          <w:rFonts w:eastAsia="Times New Roman" w:cs="Times New Roman"/>
          <w:szCs w:val="19"/>
          <w:lang w:eastAsia="pl-PL"/>
        </w:rPr>
        <w:t>Wyższy w</w:t>
      </w:r>
      <w:r w:rsidR="004012F2">
        <w:rPr>
          <w:rFonts w:eastAsia="Times New Roman" w:cs="Times New Roman"/>
          <w:szCs w:val="19"/>
          <w:lang w:eastAsia="pl-PL"/>
        </w:rPr>
        <w:t>zrost</w:t>
      </w:r>
      <w:r w:rsidRPr="007B36F8">
        <w:rPr>
          <w:rFonts w:eastAsia="Times New Roman" w:cs="Times New Roman"/>
          <w:szCs w:val="19"/>
          <w:lang w:eastAsia="pl-PL"/>
        </w:rPr>
        <w:t xml:space="preserve"> liczby pracujących </w:t>
      </w:r>
      <w:r w:rsidR="00A17039">
        <w:rPr>
          <w:rFonts w:eastAsia="Times New Roman" w:cs="Times New Roman"/>
          <w:szCs w:val="19"/>
          <w:lang w:eastAsia="pl-PL"/>
        </w:rPr>
        <w:t xml:space="preserve">wystąpił </w:t>
      </w:r>
      <w:r w:rsidR="001C0022">
        <w:rPr>
          <w:rFonts w:eastAsia="Times New Roman" w:cs="Times New Roman"/>
          <w:szCs w:val="19"/>
          <w:lang w:eastAsia="pl-PL"/>
        </w:rPr>
        <w:t xml:space="preserve">wśród </w:t>
      </w:r>
      <w:r w:rsidR="002B39E1">
        <w:rPr>
          <w:rFonts w:eastAsia="Times New Roman" w:cs="Times New Roman"/>
          <w:szCs w:val="19"/>
          <w:lang w:eastAsia="pl-PL"/>
        </w:rPr>
        <w:t>kobiet</w:t>
      </w:r>
      <w:r w:rsidR="00560D99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Pr="007B36F8">
        <w:rPr>
          <w:rFonts w:eastAsia="Times New Roman" w:cs="Times New Roman"/>
          <w:szCs w:val="19"/>
          <w:lang w:eastAsia="pl-PL"/>
        </w:rPr>
        <w:t xml:space="preserve">o </w:t>
      </w:r>
      <w:r w:rsidR="002B39E1">
        <w:rPr>
          <w:rFonts w:eastAsia="Times New Roman" w:cs="Times New Roman"/>
          <w:szCs w:val="19"/>
          <w:lang w:eastAsia="pl-PL"/>
        </w:rPr>
        <w:t>2,2</w:t>
      </w:r>
      <w:r w:rsidR="001C0022">
        <w:rPr>
          <w:rFonts w:eastAsia="Times New Roman" w:cs="Times New Roman"/>
          <w:szCs w:val="19"/>
          <w:lang w:eastAsia="pl-PL"/>
        </w:rPr>
        <w:t>%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4012F2">
        <w:rPr>
          <w:rFonts w:eastAsia="Times New Roman" w:cs="Times New Roman"/>
          <w:szCs w:val="19"/>
          <w:lang w:eastAsia="pl-PL"/>
        </w:rPr>
        <w:t xml:space="preserve">, podczas gdy </w:t>
      </w:r>
      <w:r w:rsidR="00E10CCC">
        <w:rPr>
          <w:rFonts w:eastAsia="Times New Roman" w:cs="Times New Roman"/>
          <w:szCs w:val="19"/>
          <w:lang w:eastAsia="pl-PL"/>
        </w:rPr>
        <w:t xml:space="preserve">w grupie </w:t>
      </w:r>
      <w:r w:rsidR="002B39E1">
        <w:rPr>
          <w:rFonts w:eastAsia="Times New Roman" w:cs="Times New Roman"/>
          <w:szCs w:val="19"/>
          <w:lang w:eastAsia="pl-PL"/>
        </w:rPr>
        <w:t>mężczyzn</w:t>
      </w:r>
      <w:r w:rsidR="004012F2">
        <w:rPr>
          <w:rFonts w:eastAsia="Times New Roman" w:cs="Times New Roman"/>
          <w:szCs w:val="19"/>
          <w:lang w:eastAsia="pl-PL"/>
        </w:rPr>
        <w:t xml:space="preserve"> </w:t>
      </w:r>
      <w:r w:rsidR="00D14305">
        <w:rPr>
          <w:rFonts w:eastAsia="Times New Roman" w:cs="Times New Roman"/>
          <w:szCs w:val="19"/>
          <w:lang w:eastAsia="pl-PL"/>
        </w:rPr>
        <w:t>wyniósł</w:t>
      </w:r>
      <w:r w:rsidR="00A17039">
        <w:rPr>
          <w:rFonts w:eastAsia="Times New Roman" w:cs="Times New Roman"/>
          <w:szCs w:val="19"/>
          <w:lang w:eastAsia="pl-PL"/>
        </w:rPr>
        <w:t xml:space="preserve"> </w:t>
      </w:r>
      <w:r w:rsidR="002B39E1">
        <w:rPr>
          <w:rFonts w:eastAsia="Times New Roman" w:cs="Times New Roman"/>
          <w:szCs w:val="19"/>
          <w:lang w:eastAsia="pl-PL"/>
        </w:rPr>
        <w:t>0,3</w:t>
      </w:r>
      <w:r w:rsidR="004012F2">
        <w:rPr>
          <w:rFonts w:eastAsia="Times New Roman" w:cs="Times New Roman"/>
          <w:szCs w:val="19"/>
          <w:lang w:eastAsia="pl-PL"/>
        </w:rPr>
        <w:t>%</w:t>
      </w:r>
      <w:r w:rsidR="00881194">
        <w:rPr>
          <w:rFonts w:eastAsia="Times New Roman" w:cs="Times New Roman"/>
          <w:szCs w:val="19"/>
          <w:lang w:eastAsia="pl-PL"/>
        </w:rPr>
        <w:t xml:space="preserve">. Liczba pracujących </w:t>
      </w:r>
      <w:r w:rsidR="00A17039">
        <w:rPr>
          <w:rFonts w:eastAsia="Times New Roman" w:cs="Times New Roman"/>
          <w:szCs w:val="19"/>
          <w:lang w:eastAsia="pl-PL"/>
        </w:rPr>
        <w:t>na wsi</w:t>
      </w:r>
      <w:r w:rsidR="00E10CCC">
        <w:rPr>
          <w:rFonts w:eastAsia="Times New Roman" w:cs="Times New Roman"/>
          <w:szCs w:val="19"/>
          <w:lang w:eastAsia="pl-PL"/>
        </w:rPr>
        <w:t xml:space="preserve"> </w:t>
      </w:r>
      <w:r w:rsidR="004012F2">
        <w:rPr>
          <w:rFonts w:eastAsia="Times New Roman" w:cs="Times New Roman"/>
          <w:szCs w:val="19"/>
          <w:lang w:eastAsia="pl-PL"/>
        </w:rPr>
        <w:t xml:space="preserve">wzrosła </w:t>
      </w:r>
      <w:r w:rsidR="00881194">
        <w:rPr>
          <w:rFonts w:eastAsia="Times New Roman" w:cs="Times New Roman"/>
          <w:szCs w:val="19"/>
          <w:lang w:eastAsia="pl-PL"/>
        </w:rPr>
        <w:t xml:space="preserve">o </w:t>
      </w:r>
      <w:r w:rsidR="002B39E1">
        <w:rPr>
          <w:rFonts w:eastAsia="Times New Roman" w:cs="Times New Roman"/>
          <w:szCs w:val="19"/>
          <w:lang w:eastAsia="pl-PL"/>
        </w:rPr>
        <w:t>1,7</w:t>
      </w:r>
      <w:r w:rsidR="002E0581">
        <w:rPr>
          <w:rFonts w:eastAsia="Times New Roman" w:cs="Times New Roman"/>
          <w:szCs w:val="19"/>
          <w:lang w:eastAsia="pl-PL"/>
        </w:rPr>
        <w:t>%</w:t>
      </w:r>
      <w:r w:rsidR="00A17039">
        <w:rPr>
          <w:rFonts w:eastAsia="Times New Roman" w:cs="Arial"/>
          <w:szCs w:val="19"/>
          <w:lang w:eastAsia="pl-PL"/>
        </w:rPr>
        <w:t xml:space="preserve">, </w:t>
      </w:r>
      <w:r w:rsidR="00D14305">
        <w:rPr>
          <w:rFonts w:eastAsia="Times New Roman" w:cs="Arial"/>
          <w:szCs w:val="19"/>
          <w:lang w:eastAsia="pl-PL"/>
        </w:rPr>
        <w:t xml:space="preserve">natomiast </w:t>
      </w:r>
      <w:r w:rsidR="004529F5">
        <w:rPr>
          <w:rFonts w:eastAsia="Times New Roman" w:cs="Arial"/>
          <w:szCs w:val="19"/>
          <w:lang w:eastAsia="pl-PL"/>
        </w:rPr>
        <w:t>w miastach</w:t>
      </w:r>
      <w:r w:rsidR="00D14305">
        <w:rPr>
          <w:rFonts w:eastAsia="Times New Roman" w:cs="Arial"/>
          <w:szCs w:val="19"/>
          <w:lang w:eastAsia="pl-PL"/>
        </w:rPr>
        <w:t xml:space="preserve"> </w:t>
      </w:r>
      <w:r w:rsidR="002B39E1">
        <w:rPr>
          <w:rFonts w:eastAsia="Times New Roman" w:cs="Arial"/>
          <w:szCs w:val="19"/>
          <w:lang w:eastAsia="pl-PL"/>
        </w:rPr>
        <w:t>pozostała na poziomie z roku poprzedniego</w:t>
      </w:r>
      <w:r w:rsidR="00881194">
        <w:rPr>
          <w:rFonts w:eastAsia="Times New Roman" w:cs="Times New Roman"/>
          <w:szCs w:val="19"/>
          <w:lang w:eastAsia="pl-PL"/>
        </w:rPr>
        <w:t>.</w:t>
      </w:r>
    </w:p>
    <w:p w14:paraId="599ACD6A" w14:textId="77777777" w:rsidR="007B36F8" w:rsidRPr="007B36F8" w:rsidRDefault="0012116D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Zmniejszyło</w:t>
      </w:r>
      <w:r w:rsidR="0043585E">
        <w:rPr>
          <w:rFonts w:eastAsia="Times New Roman" w:cs="Times New Roman"/>
          <w:szCs w:val="19"/>
          <w:lang w:eastAsia="pl-PL"/>
        </w:rPr>
        <w:t xml:space="preserve"> się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obciążenie pracujących osobami niepracującymi. W </w:t>
      </w:r>
      <w:r w:rsidR="000313BE">
        <w:rPr>
          <w:rFonts w:eastAsia="Times New Roman" w:cs="Times New Roman"/>
          <w:szCs w:val="19"/>
          <w:lang w:eastAsia="pl-PL"/>
        </w:rPr>
        <w:t>I</w:t>
      </w:r>
      <w:r w:rsidR="002B39E1">
        <w:rPr>
          <w:rFonts w:eastAsia="Times New Roman" w:cs="Times New Roman"/>
          <w:szCs w:val="19"/>
          <w:lang w:eastAsia="pl-PL"/>
        </w:rPr>
        <w:t>V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kwartale 20</w:t>
      </w:r>
      <w:r w:rsidR="002D0DFB">
        <w:rPr>
          <w:rFonts w:eastAsia="Times New Roman" w:cs="Times New Roman"/>
          <w:szCs w:val="19"/>
          <w:lang w:eastAsia="pl-PL"/>
        </w:rPr>
        <w:t>20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D14305">
        <w:rPr>
          <w:rFonts w:eastAsia="Times New Roman" w:cs="Times New Roman"/>
          <w:szCs w:val="19"/>
          <w:lang w:eastAsia="pl-PL"/>
        </w:rPr>
        <w:t>8</w:t>
      </w:r>
      <w:r w:rsidR="002B39E1">
        <w:rPr>
          <w:rFonts w:eastAsia="Times New Roman" w:cs="Times New Roman"/>
          <w:szCs w:val="19"/>
          <w:lang w:eastAsia="pl-PL"/>
        </w:rPr>
        <w:t>97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22C75245" w14:textId="77777777"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ukształtował się na poziomie </w:t>
      </w:r>
      <w:r w:rsidR="008E0EBA">
        <w:rPr>
          <w:rFonts w:eastAsia="Times New Roman" w:cs="Times New Roman"/>
          <w:szCs w:val="19"/>
          <w:lang w:eastAsia="pl-PL"/>
        </w:rPr>
        <w:t>wyższym niż rok wcześniej</w:t>
      </w:r>
      <w:r w:rsidRPr="007B36F8">
        <w:rPr>
          <w:rFonts w:eastAsia="Times New Roman" w:cs="Times New Roman"/>
          <w:szCs w:val="19"/>
          <w:lang w:eastAsia="pl-PL"/>
        </w:rPr>
        <w:t xml:space="preserve"> </w:t>
      </w:r>
      <w:r w:rsidR="008E0EBA">
        <w:rPr>
          <w:rFonts w:eastAsia="Times New Roman" w:cs="Times New Roman"/>
          <w:szCs w:val="19"/>
          <w:lang w:eastAsia="pl-PL"/>
        </w:rPr>
        <w:t xml:space="preserve">(o </w:t>
      </w:r>
      <w:r w:rsidR="002B39E1">
        <w:rPr>
          <w:rFonts w:eastAsia="Times New Roman" w:cs="Times New Roman"/>
          <w:szCs w:val="19"/>
          <w:lang w:eastAsia="pl-PL"/>
        </w:rPr>
        <w:t>0,7</w:t>
      </w:r>
      <w:r w:rsidR="008E0EBA">
        <w:rPr>
          <w:rFonts w:eastAsia="Times New Roman" w:cs="Times New Roman"/>
          <w:szCs w:val="19"/>
          <w:lang w:eastAsia="pl-PL"/>
        </w:rPr>
        <w:t xml:space="preserve"> p.proc.) </w:t>
      </w:r>
      <w:r w:rsidRPr="007B36F8">
        <w:rPr>
          <w:rFonts w:eastAsia="Times New Roman" w:cs="Times New Roman"/>
          <w:szCs w:val="19"/>
          <w:lang w:eastAsia="pl-PL"/>
        </w:rPr>
        <w:t xml:space="preserve">i wyniósł </w:t>
      </w:r>
      <w:r w:rsidR="008E0EBA">
        <w:rPr>
          <w:rFonts w:eastAsia="Times New Roman" w:cs="Times New Roman"/>
          <w:szCs w:val="19"/>
          <w:lang w:eastAsia="pl-PL"/>
        </w:rPr>
        <w:t>52,</w:t>
      </w:r>
      <w:r w:rsidR="002B39E1">
        <w:rPr>
          <w:rFonts w:eastAsia="Times New Roman" w:cs="Times New Roman"/>
          <w:szCs w:val="19"/>
          <w:lang w:eastAsia="pl-PL"/>
        </w:rPr>
        <w:t>7</w:t>
      </w:r>
      <w:r w:rsidRPr="007B36F8">
        <w:rPr>
          <w:rFonts w:eastAsia="Times New Roman" w:cs="Times New Roman"/>
          <w:szCs w:val="19"/>
          <w:lang w:eastAsia="pl-PL"/>
        </w:rPr>
        <w:t>%. Podobnie jak w przypadku współczynnika aktywności ekonomicznej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8E6640">
        <w:rPr>
          <w:rFonts w:eastAsia="Times New Roman" w:cs="Times New Roman"/>
          <w:szCs w:val="19"/>
          <w:lang w:eastAsia="pl-PL"/>
        </w:rPr>
        <w:t>61,</w:t>
      </w:r>
      <w:r w:rsidR="002B39E1">
        <w:rPr>
          <w:rFonts w:eastAsia="Times New Roman" w:cs="Times New Roman"/>
          <w:szCs w:val="19"/>
          <w:lang w:eastAsia="pl-PL"/>
        </w:rPr>
        <w:t>6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8E6640">
        <w:rPr>
          <w:rFonts w:eastAsia="Times New Roman" w:cs="Times New Roman"/>
          <w:szCs w:val="19"/>
          <w:lang w:eastAsia="pl-PL"/>
        </w:rPr>
        <w:t>44,</w:t>
      </w:r>
      <w:r w:rsidR="002B39E1">
        <w:rPr>
          <w:rFonts w:eastAsia="Times New Roman" w:cs="Times New Roman"/>
          <w:szCs w:val="19"/>
          <w:lang w:eastAsia="pl-PL"/>
        </w:rPr>
        <w:t>6</w:t>
      </w:r>
      <w:r w:rsidRPr="007B36F8">
        <w:rPr>
          <w:rFonts w:eastAsia="Times New Roman" w:cs="Times New Roman"/>
          <w:szCs w:val="19"/>
          <w:lang w:eastAsia="pl-PL"/>
        </w:rPr>
        <w:t xml:space="preserve">% z nich to osoby pracujące). </w:t>
      </w:r>
      <w:r w:rsidR="00AD6EA2">
        <w:rPr>
          <w:rFonts w:eastAsia="Times New Roman" w:cs="Times New Roman"/>
          <w:szCs w:val="19"/>
          <w:lang w:eastAsia="pl-PL"/>
        </w:rPr>
        <w:t xml:space="preserve">Wskaźnik </w:t>
      </w:r>
      <w:r w:rsidR="003C4C59">
        <w:rPr>
          <w:rFonts w:eastAsia="Times New Roman" w:cs="Times New Roman"/>
          <w:szCs w:val="19"/>
          <w:lang w:eastAsia="pl-PL"/>
        </w:rPr>
        <w:t>wśród mężczyzn</w:t>
      </w:r>
      <w:r w:rsidR="00ED53AF">
        <w:rPr>
          <w:rFonts w:eastAsia="Times New Roman" w:cs="Times New Roman"/>
          <w:szCs w:val="19"/>
          <w:lang w:eastAsia="pl-PL"/>
        </w:rPr>
        <w:t xml:space="preserve"> zwiększył się </w:t>
      </w:r>
      <w:r w:rsidR="008E0EBA">
        <w:rPr>
          <w:rFonts w:eastAsia="Times New Roman" w:cs="Times New Roman"/>
          <w:szCs w:val="19"/>
          <w:lang w:eastAsia="pl-PL"/>
        </w:rPr>
        <w:t xml:space="preserve">o </w:t>
      </w:r>
      <w:r w:rsidR="002B39E1">
        <w:rPr>
          <w:rFonts w:eastAsia="Times New Roman" w:cs="Times New Roman"/>
          <w:szCs w:val="19"/>
          <w:lang w:eastAsia="pl-PL"/>
        </w:rPr>
        <w:t>0</w:t>
      </w:r>
      <w:r w:rsidR="00ED53AF">
        <w:rPr>
          <w:rFonts w:eastAsia="Times New Roman" w:cs="Times New Roman"/>
          <w:szCs w:val="19"/>
          <w:lang w:eastAsia="pl-PL"/>
        </w:rPr>
        <w:t>,5</w:t>
      </w:r>
      <w:r w:rsidR="00BA0D9D">
        <w:rPr>
          <w:rFonts w:eastAsia="Times New Roman" w:cs="Times New Roman"/>
          <w:szCs w:val="19"/>
          <w:lang w:eastAsia="pl-PL"/>
        </w:rPr>
        <w:t xml:space="preserve"> p.proc.</w:t>
      </w:r>
      <w:r w:rsidR="00ED53AF">
        <w:rPr>
          <w:rFonts w:eastAsia="Times New Roman" w:cs="Times New Roman"/>
          <w:szCs w:val="19"/>
          <w:lang w:eastAsia="pl-PL"/>
        </w:rPr>
        <w:t>, natomiast w</w:t>
      </w:r>
      <w:r w:rsidR="00BA0D9D">
        <w:rPr>
          <w:rFonts w:eastAsia="Times New Roman" w:cs="Times New Roman"/>
          <w:szCs w:val="19"/>
          <w:lang w:eastAsia="pl-PL"/>
        </w:rPr>
        <w:t xml:space="preserve"> gr</w:t>
      </w:r>
      <w:r w:rsidR="00ED53AF">
        <w:rPr>
          <w:rFonts w:eastAsia="Times New Roman" w:cs="Times New Roman"/>
          <w:szCs w:val="19"/>
          <w:lang w:eastAsia="pl-PL"/>
        </w:rPr>
        <w:t>upie kobiet o 1,2</w:t>
      </w:r>
      <w:r w:rsidR="008E0EBA">
        <w:rPr>
          <w:rFonts w:eastAsia="Times New Roman" w:cs="Times New Roman"/>
          <w:szCs w:val="19"/>
          <w:lang w:eastAsia="pl-PL"/>
        </w:rPr>
        <w:t xml:space="preserve"> p.proc.</w:t>
      </w:r>
    </w:p>
    <w:p w14:paraId="53ABF715" w14:textId="77777777" w:rsidR="007B36F8" w:rsidRPr="007B36F8" w:rsidRDefault="00615CFF" w:rsidP="00CC100A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1A31E6C5">
                <wp:simplePos x="0" y="0"/>
                <wp:positionH relativeFrom="page">
                  <wp:posOffset>5705475</wp:posOffset>
                </wp:positionH>
                <wp:positionV relativeFrom="paragraph">
                  <wp:posOffset>417195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77777777" w:rsidR="00615CFF" w:rsidRPr="00D616D2" w:rsidRDefault="00615CFF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osób najmłodszych (15-24 lata) wystąpił znaczny spadek wskaźnika zatrudnienia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B961" id="Pole tekstowe 11" o:spid="_x0000_s1029" type="#_x0000_t202" style="position:absolute;margin-left:449.25pt;margin-top:32.85pt;width:135.85pt;height:9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" filled="f" stroked="f">
                <v:textbox>
                  <w:txbxContent>
                    <w:p w:rsidR="00615CFF" w:rsidRPr="00D616D2" w:rsidRDefault="00615CFF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najmłodszych (15-24 lata) wystąpił znaczny spadek wskaźnika zatrudnienia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E6640">
        <w:rPr>
          <w:rFonts w:eastAsia="Times New Roman" w:cs="Times New Roman"/>
          <w:szCs w:val="19"/>
          <w:lang w:eastAsia="pl-PL"/>
        </w:rPr>
        <w:t>Podobnie jak</w:t>
      </w:r>
      <w:r w:rsidR="008E0EBA">
        <w:rPr>
          <w:rFonts w:eastAsia="Times New Roman" w:cs="Times New Roman"/>
          <w:szCs w:val="19"/>
          <w:lang w:eastAsia="pl-PL"/>
        </w:rPr>
        <w:t xml:space="preserve"> przed rokiem</w:t>
      </w:r>
      <w:r w:rsidR="00AD6EA2">
        <w:rPr>
          <w:rFonts w:eastAsia="Times New Roman" w:cs="Times New Roman"/>
          <w:szCs w:val="19"/>
          <w:lang w:eastAsia="pl-PL"/>
        </w:rPr>
        <w:t>,</w:t>
      </w:r>
      <w:r w:rsidR="008E0EBA">
        <w:rPr>
          <w:rFonts w:eastAsia="Times New Roman" w:cs="Times New Roman"/>
          <w:szCs w:val="19"/>
          <w:lang w:eastAsia="pl-PL"/>
        </w:rPr>
        <w:t xml:space="preserve"> wyższy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 w:rsidR="008E0EBA">
        <w:rPr>
          <w:rFonts w:eastAsia="Times New Roman" w:cs="Times New Roman"/>
          <w:szCs w:val="19"/>
          <w:lang w:eastAsia="pl-PL"/>
        </w:rPr>
        <w:t>, gdzie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9A7445">
        <w:rPr>
          <w:rFonts w:eastAsia="Times New Roman" w:cs="Times New Roman"/>
          <w:szCs w:val="19"/>
          <w:lang w:eastAsia="pl-PL"/>
        </w:rPr>
        <w:t>zwiększył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się </w:t>
      </w:r>
      <w:r w:rsidR="00B574E7">
        <w:rPr>
          <w:rFonts w:eastAsia="Times New Roman" w:cs="Times New Roman"/>
          <w:szCs w:val="19"/>
          <w:lang w:eastAsia="pl-PL"/>
        </w:rPr>
        <w:t xml:space="preserve">on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na przestrzeni roku o </w:t>
      </w:r>
      <w:r w:rsidR="00DD330E">
        <w:rPr>
          <w:rFonts w:eastAsia="Times New Roman" w:cs="Times New Roman"/>
          <w:szCs w:val="19"/>
          <w:lang w:eastAsia="pl-PL"/>
        </w:rPr>
        <w:t>1,2</w:t>
      </w:r>
      <w:r w:rsidR="009A7445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osiągając wartość </w:t>
      </w:r>
      <w:r w:rsidR="00DD330E">
        <w:rPr>
          <w:rFonts w:eastAsia="Times New Roman" w:cs="Times New Roman"/>
          <w:szCs w:val="19"/>
          <w:lang w:eastAsia="pl-PL"/>
        </w:rPr>
        <w:t>54,4</w:t>
      </w:r>
      <w:r w:rsidR="00B574E7">
        <w:rPr>
          <w:rFonts w:eastAsia="Times New Roman" w:cs="Times New Roman"/>
          <w:szCs w:val="19"/>
          <w:lang w:eastAsia="pl-PL"/>
        </w:rPr>
        <w:t xml:space="preserve">%, podczas gdy </w:t>
      </w:r>
      <w:r w:rsidR="00212C1E">
        <w:rPr>
          <w:rFonts w:eastAsia="Times New Roman" w:cs="Times New Roman"/>
          <w:szCs w:val="19"/>
          <w:lang w:eastAsia="pl-PL"/>
        </w:rPr>
        <w:t>w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 xml:space="preserve">– o </w:t>
      </w:r>
      <w:r w:rsidR="00DD330E">
        <w:rPr>
          <w:rFonts w:eastAsia="Times New Roman" w:cs="Times New Roman"/>
          <w:szCs w:val="19"/>
          <w:lang w:eastAsia="pl-PL"/>
        </w:rPr>
        <w:t>0,2</w:t>
      </w:r>
      <w:r w:rsidR="00ED53AF">
        <w:rPr>
          <w:rFonts w:eastAsia="Times New Roman" w:cs="Times New Roman"/>
          <w:szCs w:val="19"/>
          <w:lang w:eastAsia="pl-PL"/>
        </w:rPr>
        <w:t xml:space="preserve"> p.proc. </w:t>
      </w:r>
      <w:r w:rsidR="0025587C">
        <w:rPr>
          <w:rFonts w:eastAsia="Times New Roman" w:cs="Times New Roman"/>
          <w:szCs w:val="19"/>
          <w:lang w:eastAsia="pl-PL"/>
        </w:rPr>
        <w:t xml:space="preserve">i wyniósł </w:t>
      </w:r>
      <w:r w:rsidR="008E6640">
        <w:rPr>
          <w:rFonts w:eastAsia="Times New Roman" w:cs="Times New Roman"/>
          <w:szCs w:val="19"/>
          <w:lang w:eastAsia="pl-PL"/>
        </w:rPr>
        <w:t>50,</w:t>
      </w:r>
      <w:r w:rsidR="00DD330E">
        <w:rPr>
          <w:rFonts w:eastAsia="Times New Roman" w:cs="Times New Roman"/>
          <w:szCs w:val="19"/>
          <w:lang w:eastAsia="pl-PL"/>
        </w:rPr>
        <w:t>6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</w:p>
    <w:p w14:paraId="0732CE8D" w14:textId="77777777" w:rsidR="007B36F8" w:rsidRPr="007B36F8" w:rsidRDefault="00E56F3E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Znaczny</w:t>
      </w:r>
      <w:r w:rsidR="009524B4">
        <w:rPr>
          <w:rFonts w:eastAsia="Times New Roman" w:cs="Times New Roman"/>
          <w:szCs w:val="19"/>
          <w:lang w:eastAsia="pl-PL"/>
        </w:rPr>
        <w:t xml:space="preserve"> w</w:t>
      </w:r>
      <w:r w:rsidR="009230E0">
        <w:rPr>
          <w:rFonts w:eastAsia="Times New Roman" w:cs="Times New Roman"/>
          <w:szCs w:val="19"/>
          <w:lang w:eastAsia="pl-PL"/>
        </w:rPr>
        <w:t xml:space="preserve">zrost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wskaźnika zatrudnienia wystąpił wśród osób w wieku </w:t>
      </w:r>
      <w:r w:rsidR="00DD330E">
        <w:rPr>
          <w:rFonts w:eastAsia="Times New Roman" w:cs="Times New Roman"/>
          <w:szCs w:val="19"/>
          <w:lang w:eastAsia="pl-PL"/>
        </w:rPr>
        <w:t>2</w:t>
      </w:r>
      <w:r w:rsidR="000313BE">
        <w:rPr>
          <w:rFonts w:eastAsia="Times New Roman" w:cs="Times New Roman"/>
          <w:szCs w:val="19"/>
          <w:lang w:eastAsia="pl-PL"/>
        </w:rPr>
        <w:t>5-</w:t>
      </w:r>
      <w:r w:rsidR="00DD330E">
        <w:rPr>
          <w:rFonts w:eastAsia="Times New Roman" w:cs="Times New Roman"/>
          <w:szCs w:val="19"/>
          <w:lang w:eastAsia="pl-PL"/>
        </w:rPr>
        <w:t>3</w:t>
      </w:r>
      <w:r w:rsidR="000313BE">
        <w:rPr>
          <w:rFonts w:eastAsia="Times New Roman" w:cs="Times New Roman"/>
          <w:szCs w:val="19"/>
          <w:lang w:eastAsia="pl-PL"/>
        </w:rPr>
        <w:t>4 lata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ED53AF">
        <w:rPr>
          <w:rFonts w:eastAsia="Times New Roman" w:cs="Times New Roman"/>
          <w:szCs w:val="19"/>
          <w:lang w:eastAsia="pl-PL"/>
        </w:rPr>
        <w:t>3,</w:t>
      </w:r>
      <w:r w:rsidR="00DD330E">
        <w:rPr>
          <w:rFonts w:eastAsia="Times New Roman" w:cs="Times New Roman"/>
          <w:szCs w:val="19"/>
          <w:lang w:eastAsia="pl-PL"/>
        </w:rPr>
        <w:t>8</w:t>
      </w:r>
      <w:r w:rsidR="006F6A63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</w:t>
      </w:r>
      <w:r w:rsidR="00ED4D80">
        <w:rPr>
          <w:rFonts w:eastAsia="Times New Roman" w:cs="Times New Roman"/>
          <w:szCs w:val="19"/>
          <w:lang w:eastAsia="pl-PL"/>
        </w:rPr>
        <w:t>.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1356DA">
        <w:rPr>
          <w:rFonts w:eastAsia="Times New Roman" w:cs="Times New Roman"/>
          <w:szCs w:val="19"/>
          <w:lang w:eastAsia="pl-PL"/>
        </w:rPr>
        <w:t xml:space="preserve"> </w:t>
      </w:r>
      <w:r w:rsidR="00DD330E">
        <w:rPr>
          <w:rFonts w:eastAsia="Times New Roman" w:cs="Times New Roman"/>
          <w:szCs w:val="19"/>
          <w:lang w:eastAsia="pl-PL"/>
        </w:rPr>
        <w:t xml:space="preserve">Stosunkowo wysoki był także wśród najstarszych: 45-54 lata (o1,7 p.proc.) oraz </w:t>
      </w:r>
      <w:r w:rsidR="00ED53AF">
        <w:rPr>
          <w:rFonts w:eastAsia="Times New Roman" w:cs="Times New Roman"/>
          <w:szCs w:val="19"/>
          <w:lang w:eastAsia="pl-PL"/>
        </w:rPr>
        <w:t>55 lat i więce</w:t>
      </w:r>
      <w:r w:rsidR="00DD330E">
        <w:rPr>
          <w:rFonts w:eastAsia="Times New Roman" w:cs="Times New Roman"/>
          <w:szCs w:val="19"/>
          <w:lang w:eastAsia="pl-PL"/>
        </w:rPr>
        <w:t>j (o1,6 p.proc.)</w:t>
      </w:r>
      <w:r w:rsidR="001356DA">
        <w:rPr>
          <w:rFonts w:eastAsia="Times New Roman" w:cs="Times New Roman"/>
          <w:szCs w:val="19"/>
          <w:lang w:eastAsia="pl-PL"/>
        </w:rPr>
        <w:t xml:space="preserve">. </w:t>
      </w:r>
      <w:r w:rsidR="00DD330E">
        <w:rPr>
          <w:rFonts w:eastAsia="Times New Roman" w:cs="Times New Roman"/>
          <w:szCs w:val="19"/>
          <w:lang w:eastAsia="pl-PL"/>
        </w:rPr>
        <w:t>Znaczny s</w:t>
      </w:r>
      <w:r w:rsidR="001356DA">
        <w:rPr>
          <w:rFonts w:eastAsia="Times New Roman" w:cs="Times New Roman"/>
          <w:szCs w:val="19"/>
          <w:lang w:eastAsia="pl-PL"/>
        </w:rPr>
        <w:t>padek</w:t>
      </w:r>
      <w:r w:rsidR="006F6A63">
        <w:rPr>
          <w:rFonts w:eastAsia="Times New Roman" w:cs="Times New Roman"/>
          <w:szCs w:val="19"/>
          <w:lang w:eastAsia="pl-PL"/>
        </w:rPr>
        <w:t xml:space="preserve"> wystąpił </w:t>
      </w:r>
      <w:r w:rsidR="00DD330E">
        <w:rPr>
          <w:rFonts w:eastAsia="Times New Roman" w:cs="Times New Roman"/>
          <w:szCs w:val="19"/>
          <w:lang w:eastAsia="pl-PL"/>
        </w:rPr>
        <w:t xml:space="preserve">natomiast wśród </w:t>
      </w:r>
      <w:r w:rsidR="0030263A">
        <w:rPr>
          <w:rFonts w:eastAsia="Times New Roman" w:cs="Times New Roman"/>
          <w:szCs w:val="19"/>
          <w:lang w:eastAsia="pl-PL"/>
        </w:rPr>
        <w:t xml:space="preserve">najmłodszych </w:t>
      </w:r>
      <w:r w:rsidR="00ED53AF">
        <w:rPr>
          <w:rFonts w:eastAsia="Times New Roman" w:cs="Times New Roman"/>
          <w:szCs w:val="19"/>
          <w:lang w:eastAsia="pl-PL"/>
        </w:rPr>
        <w:t>15-2</w:t>
      </w:r>
      <w:r w:rsidR="006F6A63">
        <w:rPr>
          <w:rFonts w:eastAsia="Times New Roman" w:cs="Times New Roman"/>
          <w:szCs w:val="19"/>
          <w:lang w:eastAsia="pl-PL"/>
        </w:rPr>
        <w:t>4 lata</w:t>
      </w:r>
      <w:r w:rsidR="00553513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DD330E">
        <w:rPr>
          <w:rFonts w:eastAsia="Times New Roman" w:cs="Times New Roman"/>
          <w:szCs w:val="19"/>
          <w:lang w:eastAsia="pl-PL"/>
        </w:rPr>
        <w:t>7,0</w:t>
      </w:r>
      <w:r w:rsidR="00230CE8">
        <w:rPr>
          <w:rFonts w:eastAsia="Times New Roman" w:cs="Times New Roman"/>
          <w:szCs w:val="19"/>
          <w:lang w:eastAsia="pl-PL"/>
        </w:rPr>
        <w:t> </w:t>
      </w:r>
      <w:r w:rsidR="00DB7C87">
        <w:rPr>
          <w:rFonts w:eastAsia="Times New Roman" w:cs="Times New Roman"/>
          <w:szCs w:val="19"/>
          <w:lang w:eastAsia="pl-PL"/>
        </w:rPr>
        <w:t>p.proc</w:t>
      </w:r>
      <w:r w:rsidR="00852BE6">
        <w:rPr>
          <w:rFonts w:eastAsia="Times New Roman" w:cs="Times New Roman"/>
          <w:szCs w:val="19"/>
          <w:lang w:eastAsia="pl-PL"/>
        </w:rPr>
        <w:t>.</w:t>
      </w:r>
      <w:r w:rsidR="006F6A63">
        <w:rPr>
          <w:rFonts w:eastAsia="Times New Roman" w:cs="Times New Roman"/>
          <w:szCs w:val="19"/>
          <w:lang w:eastAsia="pl-PL"/>
        </w:rPr>
        <w:t>)</w:t>
      </w:r>
      <w:r w:rsidR="009524B4">
        <w:rPr>
          <w:rFonts w:eastAsia="Times New Roman" w:cs="Times New Roman"/>
          <w:szCs w:val="19"/>
          <w:lang w:eastAsia="pl-PL"/>
        </w:rPr>
        <w:t>.</w:t>
      </w:r>
    </w:p>
    <w:p w14:paraId="432ABC9B" w14:textId="77777777" w:rsidR="00FE304D" w:rsidRPr="007B36F8" w:rsidRDefault="002D2757" w:rsidP="0030263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również znacznie różnicował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7</w:t>
      </w:r>
      <w:r w:rsidR="00E34F43">
        <w:rPr>
          <w:rFonts w:eastAsia="Times New Roman" w:cs="Times New Roman"/>
          <w:szCs w:val="19"/>
          <w:lang w:eastAsia="pl-PL"/>
        </w:rPr>
        <w:t>7,9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ED53AF">
        <w:rPr>
          <w:rFonts w:eastAsia="Times New Roman" w:cs="Times New Roman"/>
          <w:szCs w:val="19"/>
          <w:lang w:eastAsia="pl-PL"/>
        </w:rPr>
        <w:t>.</w:t>
      </w:r>
      <w:r w:rsidR="00AD6EA2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stosunku do roku ubiegłego </w:t>
      </w:r>
      <w:r w:rsidR="00714078">
        <w:rPr>
          <w:rFonts w:eastAsia="Times New Roman" w:cs="Times New Roman"/>
          <w:szCs w:val="19"/>
          <w:lang w:eastAsia="pl-PL"/>
        </w:rPr>
        <w:t>z</w:t>
      </w:r>
      <w:r w:rsidR="00ED53AF">
        <w:rPr>
          <w:rFonts w:eastAsia="Times New Roman" w:cs="Times New Roman"/>
          <w:szCs w:val="19"/>
          <w:lang w:eastAsia="pl-PL"/>
        </w:rPr>
        <w:t>większy</w:t>
      </w:r>
      <w:r w:rsidR="00D564BB">
        <w:rPr>
          <w:rFonts w:eastAsia="Times New Roman" w:cs="Times New Roman"/>
          <w:szCs w:val="19"/>
          <w:lang w:eastAsia="pl-PL"/>
        </w:rPr>
        <w:t xml:space="preserve">ł się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ED53AF">
        <w:rPr>
          <w:rFonts w:eastAsia="Times New Roman" w:cs="Times New Roman"/>
          <w:szCs w:val="19"/>
          <w:lang w:eastAsia="pl-PL"/>
        </w:rPr>
        <w:t>0</w:t>
      </w:r>
      <w:r w:rsidR="00714078">
        <w:rPr>
          <w:rFonts w:eastAsia="Times New Roman" w:cs="Times New Roman"/>
          <w:szCs w:val="19"/>
          <w:lang w:eastAsia="pl-PL"/>
        </w:rPr>
        <w:t>,</w:t>
      </w:r>
      <w:r w:rsidR="00E34F43">
        <w:rPr>
          <w:rFonts w:eastAsia="Times New Roman" w:cs="Times New Roman"/>
          <w:szCs w:val="19"/>
          <w:lang w:eastAsia="pl-PL"/>
        </w:rPr>
        <w:t>2</w:t>
      </w:r>
      <w:r w:rsidR="00D564BB">
        <w:rPr>
          <w:rFonts w:eastAsia="Times New Roman" w:cs="Times New Roman"/>
          <w:szCs w:val="19"/>
          <w:lang w:eastAsia="pl-PL"/>
        </w:rPr>
        <w:t xml:space="preserve"> </w:t>
      </w:r>
      <w:r w:rsidR="00DB7C87">
        <w:rPr>
          <w:rFonts w:eastAsia="Times New Roman" w:cs="Times New Roman"/>
          <w:szCs w:val="19"/>
          <w:lang w:eastAsia="pl-PL"/>
        </w:rPr>
        <w:t>p.proc.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E34F43">
        <w:rPr>
          <w:rFonts w:eastAsia="Times New Roman" w:cs="Times New Roman"/>
          <w:szCs w:val="19"/>
          <w:lang w:eastAsia="pl-PL"/>
        </w:rPr>
        <w:t>W</w:t>
      </w:r>
      <w:r w:rsidR="00ED53AF">
        <w:rPr>
          <w:rFonts w:eastAsia="Times New Roman" w:cs="Times New Roman"/>
          <w:szCs w:val="19"/>
          <w:lang w:eastAsia="pl-PL"/>
        </w:rPr>
        <w:t>zrost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r w:rsidR="00E34F43">
        <w:rPr>
          <w:rFonts w:eastAsia="Times New Roman" w:cs="Times New Roman"/>
          <w:szCs w:val="19"/>
          <w:lang w:eastAsia="pl-PL"/>
        </w:rPr>
        <w:t>powyżej średniej w województwie wystąpił tylko wśród posiadających wykształcenie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gimnazjaln</w:t>
      </w:r>
      <w:r w:rsidR="00E34F43">
        <w:rPr>
          <w:rFonts w:eastAsia="Times New Roman" w:cs="Times New Roman"/>
          <w:szCs w:val="19"/>
          <w:lang w:eastAsia="pl-PL"/>
        </w:rPr>
        <w:t>e</w:t>
      </w:r>
      <w:r w:rsidR="00E34F43" w:rsidRPr="00ED53AF">
        <w:rPr>
          <w:rFonts w:eastAsia="Times New Roman" w:cs="Times New Roman"/>
          <w:szCs w:val="19"/>
          <w:lang w:eastAsia="pl-PL"/>
        </w:rPr>
        <w:t>, podstawow</w:t>
      </w:r>
      <w:r w:rsidR="00E34F43">
        <w:rPr>
          <w:rFonts w:eastAsia="Times New Roman" w:cs="Times New Roman"/>
          <w:szCs w:val="19"/>
          <w:lang w:eastAsia="pl-PL"/>
        </w:rPr>
        <w:t>e, niepełne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podstawow</w:t>
      </w:r>
      <w:r w:rsidR="00E34F43">
        <w:rPr>
          <w:rFonts w:eastAsia="Times New Roman" w:cs="Times New Roman"/>
          <w:szCs w:val="19"/>
          <w:lang w:eastAsia="pl-PL"/>
        </w:rPr>
        <w:t>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lub bez wykształcenia szkolnego </w:t>
      </w:r>
      <w:r w:rsidR="00E34F43">
        <w:rPr>
          <w:rFonts w:eastAsia="Times New Roman" w:cs="Times New Roman"/>
          <w:szCs w:val="19"/>
          <w:lang w:eastAsia="pl-PL"/>
        </w:rPr>
        <w:t xml:space="preserve">(o 1,3 p.proc.). Spadek </w:t>
      </w:r>
      <w:r w:rsidR="00714078">
        <w:rPr>
          <w:rFonts w:eastAsia="Times New Roman" w:cs="Times New Roman"/>
          <w:szCs w:val="19"/>
          <w:lang w:eastAsia="pl-PL"/>
        </w:rPr>
        <w:t xml:space="preserve">odnotowano </w:t>
      </w:r>
      <w:r w:rsidR="00E34F43">
        <w:rPr>
          <w:rFonts w:eastAsia="Times New Roman" w:cs="Times New Roman"/>
          <w:szCs w:val="19"/>
          <w:lang w:eastAsia="pl-PL"/>
        </w:rPr>
        <w:t xml:space="preserve">natomiast </w:t>
      </w:r>
      <w:r w:rsidR="00714078">
        <w:rPr>
          <w:rFonts w:eastAsia="Times New Roman" w:cs="Times New Roman"/>
          <w:szCs w:val="19"/>
          <w:lang w:eastAsia="pl-PL"/>
        </w:rPr>
        <w:t xml:space="preserve">wśród osób z wykształceniem </w:t>
      </w:r>
      <w:r w:rsidR="00E34F43">
        <w:rPr>
          <w:rFonts w:eastAsia="Times New Roman" w:cs="Times New Roman"/>
          <w:szCs w:val="19"/>
          <w:lang w:eastAsia="pl-PL"/>
        </w:rPr>
        <w:t>średnim ogólnokształcącym (o 2,3</w:t>
      </w:r>
      <w:r w:rsidR="00E34F43" w:rsidRPr="00714078">
        <w:rPr>
          <w:rFonts w:eastAsia="Times New Roman" w:cs="Times New Roman"/>
          <w:szCs w:val="19"/>
          <w:lang w:eastAsia="pl-PL"/>
        </w:rPr>
        <w:t xml:space="preserve"> p.proc.)</w:t>
      </w:r>
      <w:r w:rsidR="00E34F43">
        <w:rPr>
          <w:rFonts w:eastAsia="Times New Roman" w:cs="Times New Roman"/>
          <w:szCs w:val="19"/>
          <w:lang w:eastAsia="pl-PL"/>
        </w:rPr>
        <w:t xml:space="preserve"> i </w:t>
      </w:r>
      <w:r w:rsidR="00ED53AF">
        <w:rPr>
          <w:rFonts w:eastAsia="Times New Roman" w:cs="Times New Roman"/>
          <w:szCs w:val="19"/>
          <w:lang w:eastAsia="pl-PL"/>
        </w:rPr>
        <w:t>zasadniczym zawodowym</w:t>
      </w:r>
      <w:r w:rsidR="00714078">
        <w:rPr>
          <w:rFonts w:eastAsia="Times New Roman" w:cs="Times New Roman"/>
          <w:szCs w:val="19"/>
          <w:lang w:eastAsia="pl-PL"/>
        </w:rPr>
        <w:t xml:space="preserve"> (o </w:t>
      </w:r>
      <w:r w:rsidR="00E34F43">
        <w:rPr>
          <w:rFonts w:eastAsia="Times New Roman" w:cs="Times New Roman"/>
          <w:szCs w:val="19"/>
          <w:lang w:eastAsia="pl-PL"/>
        </w:rPr>
        <w:t>1,7</w:t>
      </w:r>
      <w:r w:rsidR="00714078">
        <w:rPr>
          <w:rFonts w:eastAsia="Times New Roman" w:cs="Times New Roman"/>
          <w:szCs w:val="19"/>
          <w:lang w:eastAsia="pl-PL"/>
        </w:rPr>
        <w:t xml:space="preserve"> p.proc.). </w:t>
      </w:r>
    </w:p>
    <w:p w14:paraId="599267CA" w14:textId="77777777" w:rsidR="007B36F8" w:rsidRPr="00E454D7" w:rsidRDefault="007B36F8" w:rsidP="0030263A">
      <w:pPr>
        <w:spacing w:before="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1. Wskaźnik zatrudnienia według wykształcenia </w:t>
      </w:r>
    </w:p>
    <w:p w14:paraId="60A49649" w14:textId="77777777" w:rsidR="00FE304D" w:rsidRDefault="00E4354A" w:rsidP="0030263A">
      <w:pPr>
        <w:spacing w:before="60"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76ED1D6" wp14:editId="4174B00C">
            <wp:extent cx="4986538" cy="2746253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274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6498F" w14:textId="77777777" w:rsidR="00FE304D" w:rsidRPr="00FE304D" w:rsidRDefault="009D1B6F" w:rsidP="00CC100A">
      <w:pPr>
        <w:pageBreakBefore/>
        <w:rPr>
          <w:rFonts w:eastAsia="Times New Roman" w:cs="Arial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73D5D403">
                <wp:simplePos x="0" y="0"/>
                <wp:positionH relativeFrom="page">
                  <wp:posOffset>5724525</wp:posOffset>
                </wp:positionH>
                <wp:positionV relativeFrom="paragraph">
                  <wp:posOffset>735965</wp:posOffset>
                </wp:positionV>
                <wp:extent cx="1725295" cy="1304925"/>
                <wp:effectExtent l="0" t="0" r="0" b="0"/>
                <wp:wrapTight wrapText="bothSides">
                  <wp:wrapPolygon edited="0">
                    <wp:start x="715" y="0"/>
                    <wp:lineTo x="715" y="21127"/>
                    <wp:lineTo x="20749" y="21127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77777777" w:rsidR="00747CC0" w:rsidRPr="00D616D2" w:rsidRDefault="00747CC0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znacznie wzrosła liczba </w:t>
                            </w:r>
                            <w:r w:rsidRPr="00C10F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615CFF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pracowników najemnych oraz pracodawców i pracujących na własny rachunek nie uległa natomiast zmianie.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65FA" id="Pole tekstowe 15" o:spid="_x0000_s1030" type="#_x0000_t202" style="position:absolute;margin-left:450.75pt;margin-top:57.95pt;width:135.85pt;height:102.7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" filled="f" stroked="f">
                <v:textbox>
                  <w:txbxContent>
                    <w:p w:rsidR="00747CC0" w:rsidRPr="00D616D2" w:rsidRDefault="00747CC0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znacznie wzrosła liczba </w:t>
                      </w:r>
                      <w:r w:rsidRPr="00C10F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615CFF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pracowników najemnych oraz pracodawców i pracujących na własny rachunek nie uległa natomiast zmianie.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>
        <w:rPr>
          <w:rFonts w:eastAsia="Times New Roman" w:cs="Arial"/>
          <w:szCs w:val="19"/>
          <w:lang w:eastAsia="pl-PL"/>
        </w:rPr>
        <w:t xml:space="preserve">W </w:t>
      </w:r>
      <w:r w:rsidR="00234827">
        <w:rPr>
          <w:rFonts w:eastAsia="Times New Roman" w:cs="Arial"/>
          <w:szCs w:val="19"/>
          <w:lang w:eastAsia="pl-PL"/>
        </w:rPr>
        <w:t>I</w:t>
      </w:r>
      <w:r w:rsidR="00DC4C4A">
        <w:rPr>
          <w:rFonts w:eastAsia="Times New Roman" w:cs="Arial"/>
          <w:szCs w:val="19"/>
          <w:lang w:eastAsia="pl-PL"/>
        </w:rPr>
        <w:t>V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B51659">
        <w:rPr>
          <w:rFonts w:eastAsia="Times New Roman" w:cs="Arial"/>
          <w:szCs w:val="19"/>
          <w:lang w:eastAsia="pl-PL"/>
        </w:rPr>
        <w:t>20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DC4C4A">
        <w:rPr>
          <w:rFonts w:eastAsia="Times New Roman" w:cs="Arial"/>
          <w:szCs w:val="19"/>
          <w:lang w:eastAsia="pl-PL"/>
        </w:rPr>
        <w:t>392</w:t>
      </w:r>
      <w:r w:rsidR="000C650F">
        <w:rPr>
          <w:rFonts w:eastAsia="Times New Roman" w:cs="Arial"/>
          <w:szCs w:val="19"/>
          <w:lang w:eastAsia="pl-PL"/>
        </w:rPr>
        <w:t> 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ED53AF">
        <w:rPr>
          <w:rFonts w:eastAsia="Times New Roman" w:cs="Arial"/>
          <w:szCs w:val="19"/>
          <w:lang w:eastAsia="pl-PL"/>
        </w:rPr>
        <w:t>7</w:t>
      </w:r>
      <w:r w:rsidR="007556FB">
        <w:rPr>
          <w:rFonts w:eastAsia="Times New Roman" w:cs="Arial"/>
          <w:szCs w:val="19"/>
          <w:lang w:eastAsia="pl-PL"/>
        </w:rPr>
        <w:t>5</w:t>
      </w:r>
      <w:r w:rsidR="00ED53AF">
        <w:rPr>
          <w:rFonts w:eastAsia="Times New Roman" w:cs="Arial"/>
          <w:szCs w:val="19"/>
          <w:lang w:eastAsia="pl-PL"/>
        </w:rPr>
        <w:t>,0</w:t>
      </w:r>
      <w:r w:rsidR="00FE304D" w:rsidRPr="00FE304D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590A98">
        <w:rPr>
          <w:rFonts w:eastAsia="Times New Roman" w:cs="Arial"/>
          <w:szCs w:val="19"/>
          <w:lang w:eastAsia="pl-PL"/>
        </w:rPr>
        <w:t>choć</w:t>
      </w:r>
      <w:r w:rsidR="00AC5019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ich udział </w:t>
      </w:r>
      <w:r w:rsidR="007556FB">
        <w:rPr>
          <w:rFonts w:eastAsia="Times New Roman" w:cs="Arial"/>
          <w:szCs w:val="19"/>
          <w:lang w:eastAsia="pl-PL"/>
        </w:rPr>
        <w:t>obniżył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się</w:t>
      </w:r>
      <w:r w:rsidR="00FE304D" w:rsidRPr="00FE304D">
        <w:rPr>
          <w:rFonts w:eastAsia="Times New Roman" w:cs="Arial"/>
          <w:szCs w:val="19"/>
          <w:lang w:eastAsia="pl-PL"/>
        </w:rPr>
        <w:t xml:space="preserve"> do </w:t>
      </w:r>
      <w:r w:rsidR="007556FB">
        <w:rPr>
          <w:rFonts w:eastAsia="Times New Roman" w:cs="Arial"/>
          <w:szCs w:val="19"/>
          <w:lang w:eastAsia="pl-PL"/>
        </w:rPr>
        <w:t>62,8</w:t>
      </w:r>
      <w:r w:rsidR="00FE304D" w:rsidRPr="00FE304D">
        <w:rPr>
          <w:rFonts w:eastAsia="Times New Roman" w:cs="Arial"/>
          <w:szCs w:val="19"/>
          <w:lang w:eastAsia="pl-PL"/>
        </w:rPr>
        <w:t>%. Odmiennie przedstawiała się sytuacja w sektorze publicznym, 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590A98">
        <w:rPr>
          <w:rFonts w:eastAsia="Times New Roman" w:cs="Arial"/>
          <w:szCs w:val="19"/>
          <w:lang w:eastAsia="pl-PL"/>
        </w:rPr>
        <w:t>131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590A98">
        <w:rPr>
          <w:rFonts w:eastAsia="Times New Roman" w:cs="Arial"/>
          <w:szCs w:val="19"/>
          <w:lang w:eastAsia="pl-PL"/>
        </w:rPr>
        <w:t>a</w:t>
      </w:r>
      <w:r w:rsidR="007556FB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7556FB">
        <w:rPr>
          <w:rFonts w:eastAsia="Times New Roman" w:cs="Arial"/>
          <w:szCs w:val="19"/>
          <w:lang w:eastAsia="pl-PL"/>
        </w:rPr>
        <w:t>zmalał do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7556FB">
        <w:rPr>
          <w:rFonts w:eastAsia="Times New Roman" w:cs="Arial"/>
          <w:szCs w:val="19"/>
          <w:lang w:eastAsia="pl-PL"/>
        </w:rPr>
        <w:t>62,</w:t>
      </w:r>
      <w:r w:rsidR="00590A98">
        <w:rPr>
          <w:rFonts w:eastAsia="Times New Roman" w:cs="Arial"/>
          <w:szCs w:val="19"/>
          <w:lang w:eastAsia="pl-PL"/>
        </w:rPr>
        <w:t>9</w:t>
      </w:r>
      <w:r w:rsidR="00A02A7F">
        <w:rPr>
          <w:rFonts w:eastAsia="Times New Roman" w:cs="Arial"/>
          <w:szCs w:val="19"/>
          <w:lang w:eastAsia="pl-PL"/>
        </w:rPr>
        <w:t xml:space="preserve">%. </w:t>
      </w:r>
      <w:r w:rsidR="00D9756A">
        <w:rPr>
          <w:rFonts w:eastAsia="Times New Roman" w:cs="Arial"/>
          <w:szCs w:val="19"/>
          <w:lang w:eastAsia="pl-PL"/>
        </w:rPr>
        <w:t>Wzrost</w:t>
      </w:r>
      <w:r w:rsidR="006F1D1F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liczby pracowników w stosunku do roku poprzedniego odnotowano </w:t>
      </w:r>
      <w:r w:rsidR="00D7738D">
        <w:rPr>
          <w:rFonts w:eastAsia="Times New Roman" w:cs="Arial"/>
          <w:szCs w:val="19"/>
          <w:lang w:eastAsia="pl-PL"/>
        </w:rPr>
        <w:t>w</w:t>
      </w:r>
      <w:r w:rsidR="00D7738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sektorze publicznym</w:t>
      </w:r>
      <w:r w:rsidR="00D7738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 xml:space="preserve">(o </w:t>
      </w:r>
      <w:r w:rsidR="00600768">
        <w:rPr>
          <w:rFonts w:eastAsia="Times New Roman" w:cs="Arial"/>
          <w:szCs w:val="19"/>
          <w:lang w:eastAsia="pl-PL"/>
        </w:rPr>
        <w:t>5,6</w:t>
      </w:r>
      <w:r w:rsidR="00B507BE">
        <w:rPr>
          <w:rFonts w:eastAsia="Times New Roman" w:cs="Arial"/>
          <w:szCs w:val="19"/>
          <w:lang w:eastAsia="pl-PL"/>
        </w:rPr>
        <w:t xml:space="preserve">%), </w:t>
      </w:r>
      <w:r w:rsidR="00600768">
        <w:rPr>
          <w:rFonts w:eastAsia="Times New Roman" w:cs="Arial"/>
          <w:szCs w:val="19"/>
          <w:lang w:eastAsia="pl-PL"/>
        </w:rPr>
        <w:t>podczas gdy</w:t>
      </w:r>
      <w:r w:rsidR="00B507BE">
        <w:rPr>
          <w:rFonts w:eastAsia="Times New Roman" w:cs="Arial"/>
          <w:szCs w:val="19"/>
          <w:lang w:eastAsia="pl-PL"/>
        </w:rPr>
        <w:t xml:space="preserve"> w </w:t>
      </w:r>
      <w:r w:rsidR="006F1D1F">
        <w:rPr>
          <w:rFonts w:eastAsia="Times New Roman" w:cs="Arial"/>
          <w:szCs w:val="19"/>
          <w:lang w:eastAsia="pl-PL"/>
        </w:rPr>
        <w:t>przedsiębiorstwach prywatnych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600768">
        <w:rPr>
          <w:rFonts w:eastAsia="Times New Roman" w:cs="Arial"/>
          <w:szCs w:val="19"/>
          <w:lang w:eastAsia="pl-PL"/>
        </w:rPr>
        <w:t xml:space="preserve">wystąpił spadek </w:t>
      </w:r>
      <w:r w:rsidR="00FE304D" w:rsidRPr="00FE304D">
        <w:rPr>
          <w:rFonts w:eastAsia="Times New Roman" w:cs="Arial"/>
          <w:szCs w:val="19"/>
          <w:lang w:eastAsia="pl-PL"/>
        </w:rPr>
        <w:t xml:space="preserve">(o </w:t>
      </w:r>
      <w:r w:rsidR="00600768">
        <w:rPr>
          <w:rFonts w:eastAsia="Times New Roman" w:cs="Arial"/>
          <w:szCs w:val="19"/>
          <w:lang w:eastAsia="pl-PL"/>
        </w:rPr>
        <w:t>0,5</w:t>
      </w:r>
      <w:r w:rsidR="00D7738D">
        <w:rPr>
          <w:rFonts w:eastAsia="Times New Roman" w:cs="Arial"/>
          <w:szCs w:val="19"/>
          <w:lang w:eastAsia="pl-PL"/>
        </w:rPr>
        <w:t>%)</w:t>
      </w:r>
      <w:r w:rsidR="006F1D1F">
        <w:rPr>
          <w:rFonts w:eastAsia="Times New Roman" w:cs="Arial"/>
          <w:szCs w:val="19"/>
          <w:lang w:eastAsia="pl-PL"/>
        </w:rPr>
        <w:t>.</w:t>
      </w:r>
    </w:p>
    <w:p w14:paraId="48E0C106" w14:textId="77777777" w:rsidR="00FE304D" w:rsidRDefault="00FE304D" w:rsidP="00A65E96">
      <w:pPr>
        <w:spacing w:after="0"/>
        <w:rPr>
          <w:rFonts w:eastAsia="Times New Roman" w:cs="Arial"/>
          <w:szCs w:val="19"/>
          <w:lang w:eastAsia="pl-PL"/>
        </w:rPr>
      </w:pPr>
      <w:r w:rsidRPr="00FE304D">
        <w:rPr>
          <w:rFonts w:eastAsia="Times New Roman" w:cs="Arial"/>
          <w:szCs w:val="19"/>
          <w:lang w:eastAsia="pl-PL"/>
        </w:rPr>
        <w:t xml:space="preserve">Pracownicy najemni stanowili </w:t>
      </w:r>
      <w:r w:rsidR="00600768">
        <w:rPr>
          <w:rFonts w:eastAsia="Times New Roman" w:cs="Arial"/>
          <w:szCs w:val="19"/>
          <w:lang w:eastAsia="pl-PL"/>
        </w:rPr>
        <w:t>71,8</w:t>
      </w:r>
      <w:r w:rsidRPr="00FE304D">
        <w:rPr>
          <w:rFonts w:eastAsia="Times New Roman" w:cs="Arial"/>
          <w:szCs w:val="19"/>
          <w:lang w:eastAsia="pl-PL"/>
        </w:rPr>
        <w:t xml:space="preserve">% ogółu pracujących, pracodawcy i pracujący na własny rachunek – </w:t>
      </w:r>
      <w:r w:rsidR="00600768">
        <w:rPr>
          <w:rFonts w:eastAsia="Times New Roman" w:cs="Arial"/>
          <w:szCs w:val="19"/>
          <w:lang w:eastAsia="pl-PL"/>
        </w:rPr>
        <w:t>24,6</w:t>
      </w:r>
      <w:r w:rsidRPr="00FE304D">
        <w:rPr>
          <w:rFonts w:eastAsia="Times New Roman" w:cs="Arial"/>
          <w:szCs w:val="19"/>
          <w:lang w:eastAsia="pl-PL"/>
        </w:rPr>
        <w:t xml:space="preserve">%, a pomagający członkowie rodzin – </w:t>
      </w:r>
      <w:r w:rsidR="00C10F35">
        <w:rPr>
          <w:rFonts w:eastAsia="Times New Roman" w:cs="Arial"/>
          <w:szCs w:val="19"/>
          <w:lang w:eastAsia="pl-PL"/>
        </w:rPr>
        <w:t>3,</w:t>
      </w:r>
      <w:r w:rsidR="00600768">
        <w:rPr>
          <w:rFonts w:eastAsia="Times New Roman" w:cs="Arial"/>
          <w:szCs w:val="19"/>
          <w:lang w:eastAsia="pl-PL"/>
        </w:rPr>
        <w:t>6</w:t>
      </w:r>
      <w:r w:rsidRPr="00FE304D">
        <w:rPr>
          <w:rFonts w:eastAsia="Times New Roman" w:cs="Arial"/>
          <w:szCs w:val="19"/>
          <w:lang w:eastAsia="pl-PL"/>
        </w:rPr>
        <w:t xml:space="preserve">%. W skali roku </w:t>
      </w:r>
      <w:r w:rsidR="00BD32C1">
        <w:rPr>
          <w:rFonts w:eastAsia="Times New Roman" w:cs="Arial"/>
          <w:szCs w:val="19"/>
          <w:lang w:eastAsia="pl-PL"/>
        </w:rPr>
        <w:t>wzrost odnotowano jedynie wśród pomagających członków rodzin (o 46,2%). L</w:t>
      </w:r>
      <w:r w:rsidRPr="00FE304D">
        <w:rPr>
          <w:rFonts w:eastAsia="Times New Roman" w:cs="Arial"/>
          <w:szCs w:val="19"/>
          <w:lang w:eastAsia="pl-PL"/>
        </w:rPr>
        <w:t xml:space="preserve">iczba pracowników najemnych </w:t>
      </w:r>
      <w:r w:rsidR="00BD32C1">
        <w:rPr>
          <w:rFonts w:eastAsia="Times New Roman" w:cs="Arial"/>
          <w:szCs w:val="19"/>
          <w:lang w:eastAsia="pl-PL"/>
        </w:rPr>
        <w:t xml:space="preserve">oraz </w:t>
      </w:r>
      <w:r w:rsidR="00BD32C1" w:rsidRPr="00FE304D">
        <w:rPr>
          <w:rFonts w:eastAsia="Times New Roman" w:cs="Arial"/>
          <w:szCs w:val="19"/>
          <w:lang w:eastAsia="pl-PL"/>
        </w:rPr>
        <w:t>pracodawców i pracujących na własny rachunek</w:t>
      </w:r>
      <w:r w:rsidR="00BD32C1">
        <w:rPr>
          <w:rFonts w:eastAsia="Times New Roman" w:cs="Arial"/>
          <w:szCs w:val="19"/>
          <w:lang w:eastAsia="pl-PL"/>
        </w:rPr>
        <w:t xml:space="preserve"> </w:t>
      </w:r>
      <w:r w:rsidR="00600768">
        <w:rPr>
          <w:rFonts w:eastAsia="Times New Roman" w:cs="Arial"/>
          <w:szCs w:val="19"/>
          <w:lang w:eastAsia="pl-PL"/>
        </w:rPr>
        <w:t xml:space="preserve">nie uległa </w:t>
      </w:r>
      <w:r w:rsidR="00BD32C1">
        <w:rPr>
          <w:rFonts w:eastAsia="Times New Roman" w:cs="Arial"/>
          <w:szCs w:val="19"/>
          <w:lang w:eastAsia="pl-PL"/>
        </w:rPr>
        <w:t xml:space="preserve">natomiast </w:t>
      </w:r>
      <w:r w:rsidR="00600768">
        <w:rPr>
          <w:rFonts w:eastAsia="Times New Roman" w:cs="Arial"/>
          <w:szCs w:val="19"/>
          <w:lang w:eastAsia="pl-PL"/>
        </w:rPr>
        <w:t>zmianie</w:t>
      </w:r>
      <w:r w:rsidRPr="00FE304D">
        <w:rPr>
          <w:rFonts w:eastAsia="Times New Roman" w:cs="Arial"/>
          <w:szCs w:val="19"/>
          <w:lang w:eastAsia="pl-PL"/>
        </w:rPr>
        <w:t xml:space="preserve">. </w:t>
      </w:r>
    </w:p>
    <w:p w14:paraId="7159E75B" w14:textId="77777777" w:rsidR="00E454D7" w:rsidRPr="00FE304D" w:rsidRDefault="00E454D7" w:rsidP="001F6F40">
      <w:pPr>
        <w:spacing w:before="0" w:after="60"/>
        <w:jc w:val="both"/>
        <w:rPr>
          <w:rFonts w:eastAsia="Times New Roman" w:cs="Arial"/>
          <w:szCs w:val="19"/>
          <w:lang w:eastAsia="pl-PL"/>
        </w:rPr>
      </w:pPr>
    </w:p>
    <w:p w14:paraId="210D88A5" w14:textId="77777777" w:rsidR="00FE304D" w:rsidRPr="00E454D7" w:rsidRDefault="00FE304D" w:rsidP="00F81E79">
      <w:pPr>
        <w:spacing w:before="0" w:after="240"/>
        <w:jc w:val="both"/>
        <w:rPr>
          <w:rFonts w:eastAsia="Times New Roman" w:cs="Arial"/>
          <w:b/>
          <w:sz w:val="18"/>
          <w:szCs w:val="19"/>
          <w:lang w:eastAsia="pl-PL"/>
        </w:rPr>
      </w:pPr>
      <w:r w:rsidRPr="00E454D7">
        <w:rPr>
          <w:rFonts w:eastAsia="Times New Roman" w:cs="Arial"/>
          <w:b/>
          <w:sz w:val="18"/>
          <w:szCs w:val="19"/>
          <w:lang w:eastAsia="pl-PL"/>
        </w:rPr>
        <w:t>Wykres 2. Pracujący w</w:t>
      </w:r>
      <w:r w:rsidR="0018195C" w:rsidRPr="00E454D7">
        <w:rPr>
          <w:rFonts w:eastAsia="Times New Roman" w:cs="Arial"/>
          <w:b/>
          <w:sz w:val="18"/>
          <w:szCs w:val="19"/>
          <w:lang w:eastAsia="pl-PL"/>
        </w:rPr>
        <w:t>edłu</w:t>
      </w:r>
      <w:r w:rsidRPr="00E454D7">
        <w:rPr>
          <w:rFonts w:eastAsia="Times New Roman" w:cs="Arial"/>
          <w:b/>
          <w:sz w:val="18"/>
          <w:szCs w:val="19"/>
          <w:lang w:eastAsia="pl-PL"/>
        </w:rPr>
        <w:t xml:space="preserve">g statusu zatrudnienia </w:t>
      </w:r>
    </w:p>
    <w:p w14:paraId="1F3FDBB7" w14:textId="77777777" w:rsidR="00FE304D" w:rsidRPr="00FE304D" w:rsidRDefault="00F36671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 wp14:anchorId="6D3360D0" wp14:editId="6715F0CA">
            <wp:extent cx="5120928" cy="1790700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928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B0AD" w14:textId="77777777" w:rsidR="00FE304D" w:rsidRPr="00FE304D" w:rsidRDefault="00E75F4E" w:rsidP="00A65E96">
      <w:pPr>
        <w:spacing w:before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grupie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pracowników najemnych </w:t>
      </w:r>
      <w:r w:rsidR="008978D9">
        <w:rPr>
          <w:rFonts w:eastAsia="Times New Roman" w:cs="Times New Roman"/>
          <w:szCs w:val="19"/>
          <w:lang w:eastAsia="pl-PL"/>
        </w:rPr>
        <w:t>wzrost</w:t>
      </w:r>
      <w:r>
        <w:rPr>
          <w:rFonts w:eastAsia="Times New Roman" w:cs="Times New Roman"/>
          <w:szCs w:val="19"/>
          <w:lang w:eastAsia="pl-PL"/>
        </w:rPr>
        <w:t xml:space="preserve"> wystąpił wśród </w:t>
      </w:r>
      <w:r w:rsidR="008978D9">
        <w:rPr>
          <w:rFonts w:eastAsia="Times New Roman" w:cs="Times New Roman"/>
          <w:szCs w:val="19"/>
          <w:lang w:eastAsia="pl-PL"/>
        </w:rPr>
        <w:t>mężczyzn</w:t>
      </w:r>
      <w:r w:rsidR="00CF7CB2">
        <w:rPr>
          <w:rFonts w:eastAsia="Times New Roman" w:cs="Times New Roman"/>
          <w:szCs w:val="19"/>
          <w:lang w:eastAsia="pl-PL"/>
        </w:rPr>
        <w:t xml:space="preserve"> </w:t>
      </w:r>
      <w:r w:rsidR="005900A2">
        <w:rPr>
          <w:rFonts w:eastAsia="Times New Roman" w:cs="Times New Roman"/>
          <w:szCs w:val="19"/>
          <w:lang w:eastAsia="pl-PL"/>
        </w:rPr>
        <w:t xml:space="preserve">– o </w:t>
      </w:r>
      <w:r w:rsidR="00C10F35">
        <w:rPr>
          <w:rFonts w:eastAsia="Times New Roman" w:cs="Times New Roman"/>
          <w:szCs w:val="19"/>
          <w:lang w:eastAsia="pl-PL"/>
        </w:rPr>
        <w:t>1,</w:t>
      </w:r>
      <w:r w:rsidR="008978D9">
        <w:rPr>
          <w:rFonts w:eastAsia="Times New Roman" w:cs="Times New Roman"/>
          <w:szCs w:val="19"/>
          <w:lang w:eastAsia="pl-PL"/>
        </w:rPr>
        <w:t>5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425A58">
        <w:rPr>
          <w:rFonts w:eastAsia="Times New Roman" w:cs="Times New Roman"/>
          <w:szCs w:val="19"/>
          <w:lang w:eastAsia="pl-PL"/>
        </w:rPr>
        <w:t xml:space="preserve">, </w:t>
      </w:r>
      <w:r w:rsidR="006F1D1F">
        <w:rPr>
          <w:rFonts w:eastAsia="Times New Roman" w:cs="Times New Roman"/>
          <w:szCs w:val="19"/>
          <w:lang w:eastAsia="pl-PL"/>
        </w:rPr>
        <w:t>podczas gdy</w:t>
      </w:r>
      <w:r w:rsidR="00425A58">
        <w:rPr>
          <w:rFonts w:eastAsia="Times New Roman" w:cs="Times New Roman"/>
          <w:szCs w:val="19"/>
          <w:lang w:eastAsia="pl-PL"/>
        </w:rPr>
        <w:t xml:space="preserve"> w</w:t>
      </w:r>
      <w:r w:rsidR="005900A2">
        <w:rPr>
          <w:rFonts w:eastAsia="Times New Roman" w:cs="Times New Roman"/>
          <w:szCs w:val="19"/>
          <w:lang w:eastAsia="pl-PL"/>
        </w:rPr>
        <w:t xml:space="preserve">śród </w:t>
      </w:r>
      <w:r w:rsidR="008978D9">
        <w:rPr>
          <w:rFonts w:eastAsia="Times New Roman" w:cs="Times New Roman"/>
          <w:szCs w:val="19"/>
          <w:lang w:eastAsia="pl-PL"/>
        </w:rPr>
        <w:t>kobiet</w:t>
      </w:r>
      <w:r w:rsidR="00425A58">
        <w:rPr>
          <w:rFonts w:eastAsia="Times New Roman" w:cs="Times New Roman"/>
          <w:szCs w:val="19"/>
          <w:lang w:eastAsia="pl-PL"/>
        </w:rPr>
        <w:t xml:space="preserve"> </w:t>
      </w:r>
      <w:r w:rsidR="00C10F35">
        <w:rPr>
          <w:rFonts w:eastAsia="Times New Roman" w:cs="Times New Roman"/>
          <w:szCs w:val="19"/>
          <w:lang w:eastAsia="pl-PL"/>
        </w:rPr>
        <w:t xml:space="preserve">odnotowano </w:t>
      </w:r>
      <w:r w:rsidR="008978D9">
        <w:rPr>
          <w:rFonts w:eastAsia="Times New Roman" w:cs="Times New Roman"/>
          <w:szCs w:val="19"/>
          <w:lang w:eastAsia="pl-PL"/>
        </w:rPr>
        <w:t>spadek</w:t>
      </w:r>
      <w:r w:rsidR="00C10F35">
        <w:rPr>
          <w:rFonts w:eastAsia="Times New Roman" w:cs="Times New Roman"/>
          <w:szCs w:val="19"/>
          <w:lang w:eastAsia="pl-PL"/>
        </w:rPr>
        <w:t xml:space="preserve"> wynoszący</w:t>
      </w:r>
      <w:r w:rsidR="00425A5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1,</w:t>
      </w:r>
      <w:r w:rsidR="008978D9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FE304D" w:rsidRPr="00FE304D">
        <w:rPr>
          <w:rFonts w:eastAsia="Times New Roman" w:cs="Arial"/>
          <w:szCs w:val="19"/>
          <w:lang w:eastAsia="pl-PL"/>
        </w:rPr>
        <w:t xml:space="preserve">. </w:t>
      </w:r>
      <w:r w:rsidR="008978D9">
        <w:rPr>
          <w:rFonts w:eastAsia="Times New Roman" w:cs="Arial"/>
          <w:szCs w:val="19"/>
          <w:lang w:eastAsia="pl-PL"/>
        </w:rPr>
        <w:t>Odmiennie kształtował</w:t>
      </w:r>
      <w:r w:rsidR="00026307">
        <w:rPr>
          <w:rFonts w:eastAsia="Times New Roman" w:cs="Arial"/>
          <w:szCs w:val="19"/>
          <w:lang w:eastAsia="pl-PL"/>
        </w:rPr>
        <w:t>a</w:t>
      </w:r>
      <w:r w:rsidR="008978D9">
        <w:rPr>
          <w:rFonts w:eastAsia="Times New Roman" w:cs="Arial"/>
          <w:szCs w:val="19"/>
          <w:lang w:eastAsia="pl-PL"/>
        </w:rPr>
        <w:t xml:space="preserve"> się sytuacja w</w:t>
      </w:r>
      <w:r w:rsidR="00C21DCF">
        <w:rPr>
          <w:rFonts w:eastAsia="Times New Roman" w:cs="Arial"/>
          <w:szCs w:val="19"/>
          <w:lang w:eastAsia="pl-PL"/>
        </w:rPr>
        <w:t xml:space="preserve"> </w:t>
      </w:r>
      <w:r w:rsidR="00CF5EC5" w:rsidRPr="00FE304D">
        <w:rPr>
          <w:rFonts w:eastAsia="Times New Roman" w:cs="Times New Roman"/>
          <w:szCs w:val="19"/>
          <w:lang w:eastAsia="pl-PL"/>
        </w:rPr>
        <w:t>grupie pracodawców i pracujących na własny rachunek</w:t>
      </w:r>
      <w:r w:rsidR="008978D9">
        <w:rPr>
          <w:rFonts w:eastAsia="Times New Roman" w:cs="Times New Roman"/>
          <w:szCs w:val="19"/>
          <w:lang w:eastAsia="pl-PL"/>
        </w:rPr>
        <w:t>. L</w:t>
      </w:r>
      <w:r w:rsidR="008329F2">
        <w:rPr>
          <w:rFonts w:eastAsia="Times New Roman" w:cs="Times New Roman"/>
          <w:szCs w:val="19"/>
          <w:lang w:eastAsia="pl-PL"/>
        </w:rPr>
        <w:t xml:space="preserve">iczba pracujących </w:t>
      </w:r>
      <w:r w:rsidR="008978D9">
        <w:rPr>
          <w:rFonts w:eastAsia="Times New Roman" w:cs="Times New Roman"/>
          <w:szCs w:val="19"/>
          <w:lang w:eastAsia="pl-PL"/>
        </w:rPr>
        <w:t>znacznie wzr</w:t>
      </w:r>
      <w:r w:rsidR="008329F2">
        <w:rPr>
          <w:rFonts w:eastAsia="Times New Roman" w:cs="Times New Roman"/>
          <w:szCs w:val="19"/>
          <w:lang w:eastAsia="pl-PL"/>
        </w:rPr>
        <w:t xml:space="preserve">osła </w:t>
      </w:r>
      <w:r w:rsidR="008978D9">
        <w:rPr>
          <w:rFonts w:eastAsia="Times New Roman" w:cs="Times New Roman"/>
          <w:szCs w:val="19"/>
          <w:lang w:eastAsia="pl-PL"/>
        </w:rPr>
        <w:t>w</w:t>
      </w:r>
      <w:r w:rsidR="008329F2">
        <w:rPr>
          <w:rFonts w:eastAsia="Times New Roman" w:cs="Times New Roman"/>
          <w:szCs w:val="19"/>
          <w:lang w:eastAsia="pl-PL"/>
        </w:rPr>
        <w:t>śród</w:t>
      </w:r>
      <w:r w:rsidR="00731D83">
        <w:rPr>
          <w:rFonts w:eastAsia="Times New Roman" w:cs="Times New Roman"/>
          <w:szCs w:val="19"/>
          <w:lang w:eastAsia="pl-PL"/>
        </w:rPr>
        <w:t xml:space="preserve"> </w:t>
      </w:r>
      <w:r w:rsidR="008978D9">
        <w:rPr>
          <w:rFonts w:eastAsia="Times New Roman" w:cs="Times New Roman"/>
          <w:szCs w:val="19"/>
          <w:lang w:eastAsia="pl-PL"/>
        </w:rPr>
        <w:t>kobiet</w:t>
      </w:r>
      <w:r w:rsidR="009E0557">
        <w:rPr>
          <w:rFonts w:eastAsia="Times New Roman" w:cs="Times New Roman"/>
          <w:szCs w:val="19"/>
          <w:lang w:eastAsia="pl-PL"/>
        </w:rPr>
        <w:t xml:space="preserve"> (</w:t>
      </w:r>
      <w:r w:rsidR="00707696">
        <w:rPr>
          <w:rFonts w:eastAsia="Times New Roman" w:cs="Times New Roman"/>
          <w:szCs w:val="19"/>
          <w:lang w:eastAsia="pl-PL"/>
        </w:rPr>
        <w:t xml:space="preserve">o </w:t>
      </w:r>
      <w:r w:rsidR="008978D9">
        <w:rPr>
          <w:rFonts w:eastAsia="Times New Roman" w:cs="Times New Roman"/>
          <w:szCs w:val="19"/>
          <w:lang w:eastAsia="pl-PL"/>
        </w:rPr>
        <w:t>12</w:t>
      </w:r>
      <w:r w:rsidR="009E7441">
        <w:rPr>
          <w:rFonts w:eastAsia="Times New Roman" w:cs="Times New Roman"/>
          <w:szCs w:val="19"/>
          <w:lang w:eastAsia="pl-PL"/>
        </w:rPr>
        <w:t>,8</w:t>
      </w:r>
      <w:r w:rsidR="00707696">
        <w:rPr>
          <w:rFonts w:eastAsia="Times New Roman" w:cs="Times New Roman"/>
          <w:szCs w:val="19"/>
          <w:lang w:eastAsia="pl-PL"/>
        </w:rPr>
        <w:t>%</w:t>
      </w:r>
      <w:r w:rsidR="009E0557">
        <w:rPr>
          <w:rFonts w:eastAsia="Times New Roman" w:cs="Times New Roman"/>
          <w:szCs w:val="19"/>
          <w:lang w:eastAsia="pl-PL"/>
        </w:rPr>
        <w:t>)</w:t>
      </w:r>
      <w:r w:rsidR="002E0581">
        <w:rPr>
          <w:rFonts w:eastAsia="Times New Roman" w:cs="Times New Roman"/>
          <w:szCs w:val="19"/>
          <w:lang w:eastAsia="pl-PL"/>
        </w:rPr>
        <w:t>,</w:t>
      </w:r>
      <w:r w:rsidR="00707696">
        <w:rPr>
          <w:rFonts w:eastAsia="Times New Roman" w:cs="Times New Roman"/>
          <w:szCs w:val="19"/>
          <w:lang w:eastAsia="pl-PL"/>
        </w:rPr>
        <w:t xml:space="preserve"> </w:t>
      </w:r>
      <w:r w:rsidR="008978D9">
        <w:rPr>
          <w:rFonts w:eastAsia="Times New Roman" w:cs="Times New Roman"/>
          <w:szCs w:val="19"/>
          <w:lang w:eastAsia="pl-PL"/>
        </w:rPr>
        <w:t>podczas gdy</w:t>
      </w:r>
      <w:r w:rsidR="00707696">
        <w:rPr>
          <w:rFonts w:eastAsia="Times New Roman" w:cs="Times New Roman"/>
          <w:szCs w:val="19"/>
          <w:lang w:eastAsia="pl-PL"/>
        </w:rPr>
        <w:t xml:space="preserve"> </w:t>
      </w:r>
      <w:r w:rsidR="00026307">
        <w:rPr>
          <w:rFonts w:eastAsia="Times New Roman" w:cs="Times New Roman"/>
          <w:szCs w:val="19"/>
          <w:lang w:eastAsia="pl-PL"/>
        </w:rPr>
        <w:t xml:space="preserve">mężczyzn </w:t>
      </w:r>
      <w:r w:rsidR="00425A58">
        <w:rPr>
          <w:rFonts w:eastAsia="Times New Roman" w:cs="Times New Roman"/>
          <w:szCs w:val="19"/>
          <w:lang w:eastAsia="pl-PL"/>
        </w:rPr>
        <w:t xml:space="preserve">pracujących w tym charakterze </w:t>
      </w:r>
      <w:r w:rsidR="005900A2">
        <w:rPr>
          <w:rFonts w:eastAsia="Times New Roman" w:cs="Times New Roman"/>
          <w:szCs w:val="19"/>
          <w:lang w:eastAsia="pl-PL"/>
        </w:rPr>
        <w:t xml:space="preserve">było </w:t>
      </w:r>
      <w:r w:rsidR="008978D9">
        <w:rPr>
          <w:rFonts w:eastAsia="Times New Roman" w:cs="Times New Roman"/>
          <w:szCs w:val="19"/>
          <w:lang w:eastAsia="pl-PL"/>
        </w:rPr>
        <w:t>mniej</w:t>
      </w:r>
      <w:r w:rsidR="00C21DCF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o </w:t>
      </w:r>
      <w:r w:rsidR="008978D9">
        <w:rPr>
          <w:rFonts w:eastAsia="Times New Roman" w:cs="Times New Roman"/>
          <w:szCs w:val="19"/>
          <w:lang w:eastAsia="pl-PL"/>
        </w:rPr>
        <w:t>5,6</w:t>
      </w:r>
      <w:r w:rsidR="00F43BBE">
        <w:rPr>
          <w:rFonts w:eastAsia="Times New Roman" w:cs="Times New Roman"/>
          <w:szCs w:val="19"/>
          <w:lang w:eastAsia="pl-PL"/>
        </w:rPr>
        <w:t>%</w:t>
      </w:r>
      <w:r w:rsidR="005900A2">
        <w:rPr>
          <w:rFonts w:eastAsia="Times New Roman" w:cs="Times New Roman"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707696">
        <w:rPr>
          <w:rFonts w:eastAsia="Times New Roman" w:cs="Times New Roman"/>
          <w:szCs w:val="19"/>
          <w:lang w:eastAsia="pl-PL"/>
        </w:rPr>
        <w:t>U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dział kobiet w grupie pracodawców lub zarobkujących na własny rachunek </w:t>
      </w:r>
      <w:r w:rsidR="008329F2">
        <w:rPr>
          <w:rFonts w:eastAsia="Times New Roman" w:cs="Times New Roman"/>
          <w:szCs w:val="19"/>
          <w:lang w:eastAsia="pl-PL"/>
        </w:rPr>
        <w:t>zwiększył</w:t>
      </w:r>
      <w:r w:rsidR="00707696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się do </w:t>
      </w:r>
      <w:r w:rsidR="009E7441">
        <w:rPr>
          <w:rFonts w:eastAsia="Times New Roman" w:cs="Times New Roman"/>
          <w:szCs w:val="19"/>
          <w:lang w:eastAsia="pl-PL"/>
        </w:rPr>
        <w:t>34,</w:t>
      </w:r>
      <w:r w:rsidR="00DC30F0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>%.</w:t>
      </w:r>
    </w:p>
    <w:p w14:paraId="0072DBB5" w14:textId="77777777" w:rsidR="00FE304D" w:rsidRPr="005462F5" w:rsidRDefault="00FE304D" w:rsidP="00A65E96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A40958">
        <w:rPr>
          <w:rFonts w:eastAsia="Times New Roman" w:cs="Times New Roman"/>
          <w:spacing w:val="-2"/>
          <w:szCs w:val="19"/>
          <w:lang w:eastAsia="pl-PL"/>
        </w:rPr>
        <w:t>82,4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ogólnej liczby pracowników najemnych. Ich wyższy odsetek występował w sektorze publicznym, w którym udział wyniósł </w:t>
      </w:r>
      <w:r w:rsidR="009E7441">
        <w:rPr>
          <w:rFonts w:eastAsia="Times New Roman" w:cs="Times New Roman"/>
          <w:spacing w:val="-2"/>
          <w:szCs w:val="19"/>
          <w:lang w:eastAsia="pl-PL"/>
        </w:rPr>
        <w:t>89,</w:t>
      </w:r>
      <w:r w:rsidR="00A40958">
        <w:rPr>
          <w:rFonts w:eastAsia="Times New Roman" w:cs="Times New Roman"/>
          <w:spacing w:val="-2"/>
          <w:szCs w:val="19"/>
          <w:lang w:eastAsia="pl-PL"/>
        </w:rPr>
        <w:t>3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="00A65E96">
        <w:rPr>
          <w:rFonts w:eastAsia="Times New Roman" w:cs="Times New Roman"/>
          <w:spacing w:val="-2"/>
          <w:szCs w:val="19"/>
          <w:lang w:eastAsia="pl-PL"/>
        </w:rPr>
        <w:br/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W sektorze prywatnym zatrudnieni na czas nieokreślony stanowili </w:t>
      </w:r>
      <w:r w:rsidR="00A40958">
        <w:rPr>
          <w:rFonts w:eastAsia="Times New Roman" w:cs="Times New Roman"/>
          <w:spacing w:val="-2"/>
          <w:szCs w:val="19"/>
          <w:lang w:eastAsia="pl-PL"/>
        </w:rPr>
        <w:t>78,8</w:t>
      </w:r>
      <w:r w:rsidRPr="005462F5">
        <w:rPr>
          <w:rFonts w:eastAsia="Times New Roman" w:cs="Times New Roman"/>
          <w:spacing w:val="-2"/>
          <w:szCs w:val="19"/>
          <w:lang w:eastAsia="pl-PL"/>
        </w:rPr>
        <w:t>%</w:t>
      </w:r>
      <w:r w:rsidR="00324DA4" w:rsidRPr="005462F5">
        <w:rPr>
          <w:rFonts w:eastAsia="Times New Roman" w:cs="Times New Roman"/>
          <w:spacing w:val="-2"/>
          <w:szCs w:val="19"/>
          <w:lang w:eastAsia="pl-PL"/>
        </w:rPr>
        <w:t xml:space="preserve"> pracowników najemnych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</w:t>
      </w:r>
    </w:p>
    <w:p w14:paraId="51634FCC" w14:textId="77777777" w:rsidR="00FE304D" w:rsidRPr="00270456" w:rsidRDefault="00FE304D" w:rsidP="00A65E96">
      <w:pPr>
        <w:spacing w:after="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3A1EE3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Pr="00270456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302EC1">
        <w:rPr>
          <w:rFonts w:eastAsia="Times New Roman" w:cs="Times New Roman"/>
          <w:szCs w:val="19"/>
          <w:lang w:eastAsia="pl-PL"/>
        </w:rPr>
        <w:t>z</w:t>
      </w:r>
      <w:r w:rsidR="003A1EE3">
        <w:rPr>
          <w:rFonts w:eastAsia="Times New Roman" w:cs="Times New Roman"/>
          <w:szCs w:val="19"/>
          <w:lang w:eastAsia="pl-PL"/>
        </w:rPr>
        <w:t>większył</w:t>
      </w:r>
      <w:r w:rsidR="00302EC1">
        <w:rPr>
          <w:rFonts w:eastAsia="Times New Roman" w:cs="Times New Roman"/>
          <w:szCs w:val="19"/>
          <w:lang w:eastAsia="pl-PL"/>
        </w:rPr>
        <w:t>a</w:t>
      </w:r>
      <w:r w:rsidR="007E59B3">
        <w:rPr>
          <w:rFonts w:eastAsia="Times New Roman" w:cs="Times New Roman"/>
          <w:szCs w:val="19"/>
          <w:lang w:eastAsia="pl-PL"/>
        </w:rPr>
        <w:t xml:space="preserve"> się</w:t>
      </w:r>
      <w:r w:rsidR="002D2757" w:rsidRPr="00270456">
        <w:rPr>
          <w:rFonts w:eastAsia="Times New Roman" w:cs="Times New Roman"/>
          <w:szCs w:val="19"/>
          <w:lang w:eastAsia="pl-PL"/>
        </w:rPr>
        <w:t xml:space="preserve"> </w:t>
      </w:r>
      <w:r w:rsidRPr="00270456">
        <w:rPr>
          <w:rFonts w:eastAsia="Times New Roman" w:cs="Times New Roman"/>
          <w:szCs w:val="19"/>
          <w:lang w:eastAsia="pl-PL"/>
        </w:rPr>
        <w:t xml:space="preserve">o </w:t>
      </w:r>
      <w:r w:rsidR="00821A0E">
        <w:rPr>
          <w:rFonts w:eastAsia="Times New Roman" w:cs="Times New Roman"/>
          <w:szCs w:val="19"/>
          <w:lang w:eastAsia="pl-PL"/>
        </w:rPr>
        <w:t>8,0</w:t>
      </w:r>
      <w:r w:rsidR="003A1EE3">
        <w:rPr>
          <w:rFonts w:eastAsia="Times New Roman" w:cs="Times New Roman"/>
          <w:szCs w:val="19"/>
          <w:lang w:eastAsia="pl-PL"/>
        </w:rPr>
        <w:t xml:space="preserve">%, a </w:t>
      </w:r>
      <w:r w:rsidR="007E59B3">
        <w:rPr>
          <w:rFonts w:eastAsia="Times New Roman" w:cs="Times New Roman"/>
          <w:szCs w:val="19"/>
          <w:lang w:eastAsia="pl-PL"/>
        </w:rPr>
        <w:t>ich udział wzrósł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A65E96">
        <w:rPr>
          <w:rFonts w:eastAsia="Times New Roman" w:cs="Times New Roman"/>
          <w:szCs w:val="19"/>
          <w:lang w:eastAsia="pl-PL"/>
        </w:rPr>
        <w:br/>
      </w:r>
      <w:r w:rsidR="00F43BBE" w:rsidRPr="00270456">
        <w:rPr>
          <w:rFonts w:eastAsia="Times New Roman" w:cs="Times New Roman"/>
          <w:szCs w:val="19"/>
          <w:lang w:eastAsia="pl-PL"/>
        </w:rPr>
        <w:t xml:space="preserve">do </w:t>
      </w:r>
      <w:r w:rsidR="00821A0E">
        <w:rPr>
          <w:rFonts w:eastAsia="Times New Roman" w:cs="Times New Roman"/>
          <w:szCs w:val="19"/>
          <w:lang w:eastAsia="pl-PL"/>
        </w:rPr>
        <w:t>18,0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707696">
        <w:rPr>
          <w:rFonts w:eastAsia="Times New Roman" w:cs="Times New Roman"/>
          <w:szCs w:val="19"/>
          <w:lang w:eastAsia="pl-PL"/>
        </w:rPr>
        <w:t>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6E0806">
        <w:rPr>
          <w:rFonts w:eastAsia="Times New Roman" w:cs="Times New Roman"/>
          <w:szCs w:val="19"/>
          <w:lang w:eastAsia="pl-PL"/>
        </w:rPr>
        <w:t xml:space="preserve"> </w:t>
      </w:r>
      <w:r w:rsidR="009E7441" w:rsidRPr="00270456">
        <w:rPr>
          <w:rFonts w:eastAsia="Times New Roman" w:cs="Times New Roman"/>
          <w:szCs w:val="19"/>
          <w:lang w:eastAsia="pl-PL"/>
        </w:rPr>
        <w:t>robo</w:t>
      </w:r>
      <w:r w:rsidR="009E7441">
        <w:rPr>
          <w:rFonts w:eastAsia="Times New Roman" w:cs="Times New Roman"/>
          <w:szCs w:val="19"/>
          <w:lang w:eastAsia="pl-PL"/>
        </w:rPr>
        <w:t xml:space="preserve">tnicy przemysłowi i rzemieślnicy </w:t>
      </w:r>
      <w:r w:rsidR="009E7441" w:rsidRPr="009E7441">
        <w:rPr>
          <w:rFonts w:eastAsia="Times New Roman" w:cs="Times New Roman"/>
          <w:szCs w:val="19"/>
          <w:lang w:eastAsia="pl-PL"/>
        </w:rPr>
        <w:t>–</w:t>
      </w:r>
      <w:r w:rsidR="009E7441">
        <w:rPr>
          <w:rFonts w:eastAsia="Times New Roman" w:cs="Times New Roman"/>
          <w:szCs w:val="19"/>
          <w:lang w:eastAsia="pl-PL"/>
        </w:rPr>
        <w:t xml:space="preserve"> 16,</w:t>
      </w:r>
      <w:r w:rsidR="00821A0E">
        <w:rPr>
          <w:rFonts w:eastAsia="Times New Roman" w:cs="Times New Roman"/>
          <w:szCs w:val="19"/>
          <w:lang w:eastAsia="pl-PL"/>
        </w:rPr>
        <w:t>3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A0514">
        <w:rPr>
          <w:rFonts w:eastAsia="Times New Roman" w:cs="Times New Roman"/>
          <w:szCs w:val="19"/>
          <w:lang w:eastAsia="pl-PL"/>
        </w:rPr>
        <w:t>, a także</w:t>
      </w:r>
      <w:r w:rsidR="009E7441" w:rsidRPr="009E7441">
        <w:rPr>
          <w:rFonts w:eastAsia="Times New Roman" w:cs="Times New Roman"/>
          <w:szCs w:val="19"/>
          <w:lang w:eastAsia="pl-PL"/>
        </w:rPr>
        <w:t xml:space="preserve"> </w:t>
      </w:r>
      <w:r w:rsidR="009E7441">
        <w:rPr>
          <w:rFonts w:eastAsia="Times New Roman" w:cs="Times New Roman"/>
          <w:szCs w:val="19"/>
          <w:lang w:eastAsia="pl-PL"/>
        </w:rPr>
        <w:t xml:space="preserve">specjaliści – </w:t>
      </w:r>
      <w:r w:rsidR="00821A0E">
        <w:rPr>
          <w:rFonts w:eastAsia="Times New Roman" w:cs="Times New Roman"/>
          <w:szCs w:val="19"/>
          <w:lang w:eastAsia="pl-PL"/>
        </w:rPr>
        <w:t>15,0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E0806">
        <w:rPr>
          <w:rFonts w:eastAsia="Times New Roman" w:cs="Times New Roman"/>
          <w:szCs w:val="19"/>
          <w:lang w:eastAsia="pl-PL"/>
        </w:rPr>
        <w:t>.</w:t>
      </w:r>
    </w:p>
    <w:p w14:paraId="69F922EB" w14:textId="77777777" w:rsidR="00FE304D" w:rsidRPr="00FE304D" w:rsidRDefault="00FE304D" w:rsidP="00A65E96">
      <w:pPr>
        <w:spacing w:before="0" w:after="0" w:line="257" w:lineRule="auto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14:paraId="15BD8690" w14:textId="77777777" w:rsidR="005462F5" w:rsidRPr="00E4354A" w:rsidRDefault="00E4354A" w:rsidP="00F81E79">
      <w:pPr>
        <w:spacing w:before="0" w:after="240"/>
        <w:jc w:val="both"/>
        <w:rPr>
          <w:rFonts w:eastAsia="Times New Roman" w:cs="Times New Roman"/>
          <w:b/>
          <w:noProof/>
          <w:sz w:val="18"/>
          <w:szCs w:val="19"/>
          <w:lang w:eastAsia="ja-JP"/>
        </w:rPr>
      </w:pPr>
      <w:r>
        <w:rPr>
          <w:rFonts w:eastAsia="Times New Roman" w:cs="Times New Roman"/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55520" behindDoc="0" locked="0" layoutInCell="1" allowOverlap="1" wp14:anchorId="4FC35E82" wp14:editId="150D7500">
            <wp:simplePos x="0" y="0"/>
            <wp:positionH relativeFrom="margin">
              <wp:align>right</wp:align>
            </wp:positionH>
            <wp:positionV relativeFrom="paragraph">
              <wp:posOffset>344060</wp:posOffset>
            </wp:positionV>
            <wp:extent cx="5038354" cy="2688341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2688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04D"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3. Pracujący według grup zawodowych </w:t>
      </w:r>
    </w:p>
    <w:p w14:paraId="22DFF916" w14:textId="77777777" w:rsidR="00FE304D" w:rsidRPr="00FE304D" w:rsidRDefault="00FE304D" w:rsidP="00A65E96">
      <w:pPr>
        <w:pageBreakBefore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Mężczyźni </w:t>
      </w:r>
      <w:r w:rsidR="00270456">
        <w:rPr>
          <w:rFonts w:eastAsia="Times New Roman" w:cs="Times New Roman"/>
          <w:szCs w:val="19"/>
          <w:lang w:eastAsia="pl-PL"/>
        </w:rPr>
        <w:t xml:space="preserve">dominowali </w:t>
      </w:r>
      <w:r w:rsidR="000D1387">
        <w:rPr>
          <w:rFonts w:eastAsia="Times New Roman" w:cs="Times New Roman"/>
          <w:szCs w:val="19"/>
          <w:lang w:eastAsia="pl-PL"/>
        </w:rPr>
        <w:t xml:space="preserve">m.in. </w:t>
      </w:r>
      <w:r w:rsidRPr="00FE304D">
        <w:rPr>
          <w:rFonts w:eastAsia="Times New Roman" w:cs="Times New Roman"/>
          <w:szCs w:val="19"/>
          <w:lang w:eastAsia="pl-PL"/>
        </w:rPr>
        <w:t xml:space="preserve">wśród 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operatorów i monterów maszyn i urządzeń </w:t>
      </w:r>
      <w:r w:rsidR="00AF6E85">
        <w:rPr>
          <w:rFonts w:eastAsia="Times New Roman" w:cs="Times New Roman"/>
          <w:szCs w:val="19"/>
          <w:lang w:eastAsia="pl-PL"/>
        </w:rPr>
        <w:t>(</w:t>
      </w:r>
      <w:r w:rsidR="00821A0E">
        <w:rPr>
          <w:rFonts w:eastAsia="Times New Roman" w:cs="Times New Roman"/>
          <w:szCs w:val="19"/>
          <w:lang w:eastAsia="pl-PL"/>
        </w:rPr>
        <w:t>91,1</w:t>
      </w:r>
      <w:r w:rsidR="00AF6E85">
        <w:rPr>
          <w:rFonts w:eastAsia="Times New Roman" w:cs="Times New Roman"/>
          <w:szCs w:val="19"/>
          <w:lang w:eastAsia="pl-PL"/>
        </w:rPr>
        <w:t xml:space="preserve">%), </w:t>
      </w:r>
      <w:r w:rsidR="008F6AB6" w:rsidRPr="00FE304D">
        <w:rPr>
          <w:rFonts w:eastAsia="Times New Roman" w:cs="Times New Roman"/>
          <w:szCs w:val="19"/>
          <w:lang w:eastAsia="pl-PL"/>
        </w:rPr>
        <w:t>robotników p</w:t>
      </w:r>
      <w:r w:rsidR="008F6AB6">
        <w:rPr>
          <w:rFonts w:eastAsia="Times New Roman" w:cs="Times New Roman"/>
          <w:szCs w:val="19"/>
          <w:lang w:eastAsia="pl-PL"/>
        </w:rPr>
        <w:t>rzemysłowych i rzemieślników (</w:t>
      </w:r>
      <w:r w:rsidR="00821A0E">
        <w:rPr>
          <w:rFonts w:eastAsia="Times New Roman" w:cs="Times New Roman"/>
          <w:szCs w:val="19"/>
          <w:lang w:eastAsia="pl-PL"/>
        </w:rPr>
        <w:t>90,6</w:t>
      </w:r>
      <w:r w:rsidR="008F6AB6">
        <w:rPr>
          <w:rFonts w:eastAsia="Times New Roman" w:cs="Times New Roman"/>
          <w:szCs w:val="19"/>
          <w:lang w:eastAsia="pl-PL"/>
        </w:rPr>
        <w:t>%),</w:t>
      </w:r>
      <w:r w:rsidRPr="00FE304D">
        <w:rPr>
          <w:rFonts w:eastAsia="Times New Roman" w:cs="Times New Roman"/>
          <w:szCs w:val="19"/>
          <w:lang w:eastAsia="pl-PL"/>
        </w:rPr>
        <w:t xml:space="preserve"> a </w:t>
      </w:r>
      <w:r w:rsidR="000D1387">
        <w:rPr>
          <w:rFonts w:eastAsia="Times New Roman" w:cs="Times New Roman"/>
          <w:szCs w:val="19"/>
          <w:lang w:eastAsia="pl-PL"/>
        </w:rPr>
        <w:t xml:space="preserve">także </w:t>
      </w:r>
      <w:r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821A0E">
        <w:rPr>
          <w:rFonts w:eastAsia="Times New Roman" w:cs="Times New Roman"/>
          <w:szCs w:val="19"/>
          <w:lang w:eastAsia="pl-PL"/>
        </w:rPr>
        <w:t>65,6</w:t>
      </w:r>
      <w:r w:rsidR="00270456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270456">
        <w:rPr>
          <w:rFonts w:eastAsia="Times New Roman" w:cs="Times New Roman"/>
          <w:szCs w:val="19"/>
          <w:lang w:eastAsia="pl-PL"/>
        </w:rPr>
        <w:t xml:space="preserve">. Kobiety przeważały </w:t>
      </w:r>
      <w:r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9B306E">
        <w:rPr>
          <w:rFonts w:eastAsia="Times New Roman" w:cs="Times New Roman"/>
          <w:szCs w:val="19"/>
          <w:lang w:eastAsia="pl-PL"/>
        </w:rPr>
        <w:t>specjalistów</w:t>
      </w:r>
      <w:r w:rsidR="009B306E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(</w:t>
      </w:r>
      <w:r w:rsidR="00821A0E">
        <w:rPr>
          <w:rFonts w:eastAsia="Times New Roman" w:cs="Times New Roman"/>
          <w:szCs w:val="19"/>
          <w:lang w:eastAsia="pl-PL"/>
        </w:rPr>
        <w:t>71,8</w:t>
      </w:r>
      <w:r w:rsidR="009B306E" w:rsidRPr="00FE304D">
        <w:rPr>
          <w:rFonts w:eastAsia="Times New Roman" w:cs="Times New Roman"/>
          <w:szCs w:val="19"/>
          <w:lang w:eastAsia="pl-PL"/>
        </w:rPr>
        <w:t>%</w:t>
      </w:r>
      <w:r w:rsidR="009B306E">
        <w:rPr>
          <w:rFonts w:eastAsia="Times New Roman" w:cs="Times New Roman"/>
          <w:szCs w:val="19"/>
          <w:lang w:eastAsia="pl-PL"/>
        </w:rPr>
        <w:t xml:space="preserve">), </w:t>
      </w:r>
      <w:r w:rsidR="00AF6E85" w:rsidRPr="00FE304D">
        <w:rPr>
          <w:rFonts w:eastAsia="Times New Roman" w:cs="Times New Roman"/>
          <w:szCs w:val="19"/>
          <w:lang w:eastAsia="pl-PL"/>
        </w:rPr>
        <w:t>pracowników usług i sprzedawców</w:t>
      </w:r>
      <w:r w:rsidR="00AF6E85">
        <w:rPr>
          <w:rFonts w:eastAsia="Times New Roman" w:cs="Times New Roman"/>
          <w:szCs w:val="19"/>
          <w:lang w:eastAsia="pl-PL"/>
        </w:rPr>
        <w:t xml:space="preserve"> (</w:t>
      </w:r>
      <w:r w:rsidR="009B306E">
        <w:rPr>
          <w:rFonts w:eastAsia="Times New Roman" w:cs="Times New Roman"/>
          <w:szCs w:val="19"/>
          <w:lang w:eastAsia="pl-PL"/>
        </w:rPr>
        <w:t>69,</w:t>
      </w:r>
      <w:r w:rsidR="00821A0E">
        <w:rPr>
          <w:rFonts w:eastAsia="Times New Roman" w:cs="Times New Roman"/>
          <w:szCs w:val="19"/>
          <w:lang w:eastAsia="pl-PL"/>
        </w:rPr>
        <w:t>7</w:t>
      </w:r>
      <w:r w:rsidR="00AF6E85" w:rsidRPr="00FE304D">
        <w:rPr>
          <w:rFonts w:eastAsia="Times New Roman" w:cs="Times New Roman"/>
          <w:szCs w:val="19"/>
          <w:lang w:eastAsia="pl-PL"/>
        </w:rPr>
        <w:t>%</w:t>
      </w:r>
      <w:r w:rsidR="00AF6E85">
        <w:rPr>
          <w:rFonts w:eastAsia="Times New Roman" w:cs="Times New Roman"/>
          <w:szCs w:val="19"/>
          <w:lang w:eastAsia="pl-PL"/>
        </w:rPr>
        <w:t>),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a także</w:t>
      </w:r>
      <w:r w:rsidR="00F359F3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 xml:space="preserve">pracowników biurowych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821A0E">
        <w:rPr>
          <w:rFonts w:eastAsia="Times New Roman" w:cs="Times New Roman"/>
          <w:szCs w:val="19"/>
          <w:lang w:eastAsia="pl-PL"/>
        </w:rPr>
        <w:t>60,7</w:t>
      </w:r>
      <w:r w:rsidR="00F359F3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>.</w:t>
      </w:r>
    </w:p>
    <w:p w14:paraId="0563925E" w14:textId="77777777" w:rsidR="00FE304D" w:rsidRDefault="00AA241A" w:rsidP="00A65E9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Zmniejszył</w:t>
      </w:r>
      <w:r w:rsidR="00BE6DC7">
        <w:rPr>
          <w:rFonts w:eastAsia="Times New Roman" w:cs="Times New Roman"/>
          <w:szCs w:val="19"/>
          <w:lang w:eastAsia="pl-PL"/>
        </w:rPr>
        <w:t xml:space="preserve"> się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udział pracujących, którzy w badanym tygodniu 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i więcej. Stanowili oni </w:t>
      </w:r>
      <w:r w:rsidR="00501CF1">
        <w:rPr>
          <w:rFonts w:eastAsia="Times New Roman" w:cs="Times New Roman"/>
          <w:szCs w:val="19"/>
          <w:lang w:eastAsia="pl-PL"/>
        </w:rPr>
        <w:t>65,3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 w:rsidR="00F152BD">
        <w:rPr>
          <w:rFonts w:eastAsia="Times New Roman" w:cs="Times New Roman"/>
          <w:szCs w:val="19"/>
          <w:lang w:eastAsia="pl-PL"/>
        </w:rPr>
        <w:t xml:space="preserve"> (przed rokiem – </w:t>
      </w:r>
      <w:r w:rsidR="00501CF1">
        <w:rPr>
          <w:rFonts w:eastAsia="Times New Roman" w:cs="Times New Roman"/>
          <w:szCs w:val="19"/>
          <w:lang w:eastAsia="pl-PL"/>
        </w:rPr>
        <w:t>67,2</w:t>
      </w:r>
      <w:r w:rsidR="00F152BD">
        <w:rPr>
          <w:rFonts w:eastAsia="Times New Roman" w:cs="Times New Roman"/>
          <w:szCs w:val="19"/>
          <w:lang w:eastAsia="pl-PL"/>
        </w:rPr>
        <w:t>%)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F152BD">
        <w:rPr>
          <w:rFonts w:eastAsia="Times New Roman" w:cs="Times New Roman"/>
          <w:szCs w:val="19"/>
          <w:lang w:eastAsia="pl-PL"/>
        </w:rPr>
        <w:t>W dalszym ciągu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kobiety pracowały </w:t>
      </w:r>
      <w:r w:rsidR="00A65E96">
        <w:rPr>
          <w:rFonts w:eastAsia="Times New Roman" w:cs="Times New Roman"/>
          <w:szCs w:val="19"/>
          <w:lang w:eastAsia="pl-PL"/>
        </w:rPr>
        <w:br/>
      </w:r>
      <w:r w:rsidR="00FE304D" w:rsidRPr="00FE304D">
        <w:rPr>
          <w:rFonts w:eastAsia="Times New Roman" w:cs="Times New Roman"/>
          <w:szCs w:val="19"/>
          <w:lang w:eastAsia="pl-PL"/>
        </w:rPr>
        <w:t>w krótszym wymiarze czasu</w:t>
      </w:r>
      <w:r w:rsidR="00F152BD">
        <w:rPr>
          <w:rFonts w:eastAsia="Times New Roman" w:cs="Times New Roman"/>
          <w:szCs w:val="19"/>
          <w:lang w:eastAsia="pl-PL"/>
        </w:rPr>
        <w:t xml:space="preserve">, przy czym różnica </w:t>
      </w:r>
      <w:r w:rsidR="00501CF1">
        <w:rPr>
          <w:rFonts w:eastAsia="Times New Roman" w:cs="Times New Roman"/>
          <w:szCs w:val="19"/>
          <w:lang w:eastAsia="pl-PL"/>
        </w:rPr>
        <w:t>nieznacznie się zwiększyła</w:t>
      </w:r>
      <w:r w:rsidR="000D1387">
        <w:rPr>
          <w:rFonts w:eastAsia="Times New Roman" w:cs="Times New Roman"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 grupie mężczyzn odsetek pracujących przynajmniej 40 godz. tygodniowo wyniósł </w:t>
      </w:r>
      <w:r w:rsidR="00501CF1">
        <w:rPr>
          <w:rFonts w:eastAsia="Times New Roman" w:cs="Times New Roman"/>
          <w:szCs w:val="19"/>
          <w:lang w:eastAsia="pl-PL"/>
        </w:rPr>
        <w:t>69,7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a wśród kobiet </w:t>
      </w:r>
      <w:r w:rsidR="00FE304D" w:rsidRPr="00FE304D">
        <w:rPr>
          <w:rFonts w:eastAsia="Times New Roman" w:cs="Arial"/>
          <w:szCs w:val="19"/>
          <w:lang w:eastAsia="pl-PL"/>
        </w:rPr>
        <w:t>–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501CF1">
        <w:rPr>
          <w:rFonts w:eastAsia="Times New Roman" w:cs="Times New Roman"/>
          <w:szCs w:val="19"/>
          <w:lang w:eastAsia="pl-PL"/>
        </w:rPr>
        <w:t>59,4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pracowali mieszkańcy </w:t>
      </w:r>
      <w:r w:rsidR="00760999">
        <w:rPr>
          <w:rFonts w:eastAsia="Times New Roman" w:cs="Times New Roman"/>
          <w:szCs w:val="19"/>
          <w:lang w:eastAsia="pl-PL"/>
        </w:rPr>
        <w:t>miast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 w:rsidR="00501CF1">
        <w:rPr>
          <w:rFonts w:eastAsia="Times New Roman" w:cs="Times New Roman"/>
          <w:szCs w:val="19"/>
          <w:lang w:eastAsia="pl-PL"/>
        </w:rPr>
        <w:t>68,9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760999">
        <w:rPr>
          <w:rFonts w:eastAsia="Times New Roman" w:cs="Times New Roman"/>
          <w:szCs w:val="19"/>
          <w:lang w:eastAsia="pl-PL"/>
        </w:rPr>
        <w:t>na wsi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501CF1">
        <w:rPr>
          <w:rFonts w:eastAsia="Times New Roman" w:cs="Times New Roman"/>
          <w:szCs w:val="19"/>
          <w:lang w:eastAsia="pl-PL"/>
        </w:rPr>
        <w:t>62,5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14:paraId="57F2DDAA" w14:textId="77777777" w:rsidR="00E836E2" w:rsidRDefault="00E836E2" w:rsidP="00E454D7">
      <w:pPr>
        <w:ind w:firstLine="425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</w:p>
    <w:p w14:paraId="1B2EA178" w14:textId="77777777" w:rsidR="00FE304D" w:rsidRPr="00FE304D" w:rsidRDefault="00580655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04E3753" wp14:editId="13AD3915">
                <wp:simplePos x="0" y="0"/>
                <wp:positionH relativeFrom="page">
                  <wp:posOffset>5714463</wp:posOffset>
                </wp:positionH>
                <wp:positionV relativeFrom="paragraph">
                  <wp:posOffset>248480</wp:posOffset>
                </wp:positionV>
                <wp:extent cx="1725295" cy="1511935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25DB" w14:textId="77777777" w:rsidR="00747CC0" w:rsidRPr="00D616D2" w:rsidRDefault="00747CC0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Zarówno liczba bezrobotnych, jak i stopa bezrobocia były większe niż r</w:t>
                            </w:r>
                            <w:r w:rsid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 wcześniej. W przekroju płci większy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 bezrobocia odnotowano wśród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3753" id="Pole tekstowe 16" o:spid="_x0000_s1031" type="#_x0000_t202" style="position:absolute;left:0;text-align:left;margin-left:449.95pt;margin-top:19.55pt;width:135.85pt;height:119.0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" filled="f" stroked="f">
                <v:textbox>
                  <w:txbxContent>
                    <w:p w14:paraId="2F9825DB" w14:textId="77777777" w:rsidR="00747CC0" w:rsidRPr="00D616D2" w:rsidRDefault="00747CC0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Zarówno liczba bezrobotnych, jak i stopa bezrobocia były większe niż r</w:t>
                      </w:r>
                      <w:r w:rsid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 wcześniej. W przekroju płci większy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 bezrobocia odnotowano wśród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6428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Bezrobotni</w:t>
      </w:r>
    </w:p>
    <w:p w14:paraId="66F542D8" w14:textId="77777777" w:rsidR="00FE304D" w:rsidRPr="005A0A01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w </w:t>
      </w:r>
      <w:r w:rsidR="00FA5877" w:rsidRPr="005A0A01">
        <w:rPr>
          <w:rFonts w:eastAsia="Times New Roman" w:cs="Times New Roman"/>
          <w:szCs w:val="19"/>
          <w:lang w:eastAsia="pl-PL"/>
        </w:rPr>
        <w:t>I</w:t>
      </w:r>
      <w:r w:rsidR="003E7B05">
        <w:rPr>
          <w:rFonts w:eastAsia="Times New Roman" w:cs="Times New Roman"/>
          <w:szCs w:val="19"/>
          <w:lang w:eastAsia="pl-PL"/>
        </w:rPr>
        <w:t>V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20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8428F8" w:rsidRPr="005A0A01">
        <w:rPr>
          <w:rFonts w:eastAsia="Times New Roman" w:cs="Times New Roman"/>
          <w:szCs w:val="19"/>
          <w:lang w:eastAsia="pl-PL"/>
        </w:rPr>
        <w:t>z</w:t>
      </w:r>
      <w:r w:rsidR="00ED075A">
        <w:rPr>
          <w:rFonts w:eastAsia="Times New Roman" w:cs="Times New Roman"/>
          <w:szCs w:val="19"/>
          <w:lang w:eastAsia="pl-PL"/>
        </w:rPr>
        <w:t>więk</w:t>
      </w:r>
      <w:r w:rsidR="008428F8" w:rsidRPr="005A0A01">
        <w:rPr>
          <w:rFonts w:eastAsia="Times New Roman" w:cs="Times New Roman"/>
          <w:szCs w:val="19"/>
          <w:lang w:eastAsia="pl-PL"/>
        </w:rPr>
        <w:t xml:space="preserve">szyła się o </w:t>
      </w:r>
      <w:r w:rsidR="003E7B05">
        <w:rPr>
          <w:rFonts w:eastAsia="Times New Roman" w:cs="Times New Roman"/>
          <w:szCs w:val="19"/>
          <w:lang w:eastAsia="pl-PL"/>
        </w:rPr>
        <w:t>5</w:t>
      </w:r>
      <w:r w:rsidR="00ED075A">
        <w:rPr>
          <w:rFonts w:eastAsia="Times New Roman" w:cs="Times New Roman"/>
          <w:szCs w:val="19"/>
          <w:lang w:eastAsia="pl-PL"/>
        </w:rPr>
        <w:t>3</w:t>
      </w:r>
      <w:r w:rsidR="008428F8" w:rsidRPr="005A0A01">
        <w:rPr>
          <w:rFonts w:eastAsia="Times New Roman" w:cs="Times New Roman"/>
          <w:szCs w:val="19"/>
          <w:lang w:eastAsia="pl-PL"/>
        </w:rPr>
        <w:t>%</w:t>
      </w:r>
      <w:r w:rsidR="00592088" w:rsidRPr="005A0A01">
        <w:rPr>
          <w:rFonts w:eastAsia="Times New Roman" w:cs="Times New Roman"/>
          <w:szCs w:val="19"/>
          <w:lang w:eastAsia="pl-PL"/>
        </w:rPr>
        <w:t xml:space="preserve"> i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3E7B05">
        <w:rPr>
          <w:rFonts w:eastAsia="Times New Roman" w:cs="Times New Roman"/>
          <w:szCs w:val="19"/>
          <w:lang w:eastAsia="pl-PL"/>
        </w:rPr>
        <w:t>3</w:t>
      </w:r>
      <w:r w:rsidRPr="005A0A01">
        <w:rPr>
          <w:rFonts w:eastAsia="Times New Roman" w:cs="Times New Roman"/>
          <w:szCs w:val="19"/>
          <w:lang w:eastAsia="pl-PL"/>
        </w:rPr>
        <w:t xml:space="preserve"> tys. </w:t>
      </w:r>
      <w:r w:rsidR="00ED075A">
        <w:rPr>
          <w:rFonts w:eastAsia="Times New Roman" w:cs="Times New Roman"/>
          <w:szCs w:val="19"/>
          <w:lang w:eastAsia="pl-PL"/>
        </w:rPr>
        <w:t>M</w:t>
      </w:r>
      <w:r w:rsidR="00ED075A" w:rsidRPr="005A0A01">
        <w:rPr>
          <w:rFonts w:eastAsia="Times New Roman" w:cs="Times New Roman"/>
          <w:szCs w:val="19"/>
          <w:lang w:eastAsia="pl-PL"/>
        </w:rPr>
        <w:t>ę</w:t>
      </w:r>
      <w:r w:rsidR="00ED075A">
        <w:rPr>
          <w:rFonts w:eastAsia="Times New Roman" w:cs="Times New Roman"/>
          <w:szCs w:val="19"/>
          <w:lang w:eastAsia="pl-PL"/>
        </w:rPr>
        <w:t>żczyźni stanowili</w:t>
      </w:r>
      <w:r w:rsidR="009520BA">
        <w:rPr>
          <w:rFonts w:eastAsia="Times New Roman" w:cs="Times New Roman"/>
          <w:szCs w:val="19"/>
          <w:lang w:eastAsia="pl-PL"/>
        </w:rPr>
        <w:t xml:space="preserve"> 5</w:t>
      </w:r>
      <w:r w:rsidR="003E7B05">
        <w:rPr>
          <w:rFonts w:eastAsia="Times New Roman" w:cs="Times New Roman"/>
          <w:szCs w:val="19"/>
          <w:lang w:eastAsia="pl-PL"/>
        </w:rPr>
        <w:t>7</w:t>
      </w:r>
      <w:r w:rsidR="009520BA">
        <w:rPr>
          <w:rFonts w:eastAsia="Times New Roman" w:cs="Times New Roman"/>
          <w:szCs w:val="19"/>
          <w:lang w:eastAsia="pl-PL"/>
        </w:rPr>
        <w:t>%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ogółu.</w:t>
      </w:r>
      <w:r w:rsidR="005257F0" w:rsidRPr="005A0A01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Ich liczba zwiększyła się w skali roku o 44%. Z</w:t>
      </w:r>
      <w:r w:rsidR="00ED075A">
        <w:rPr>
          <w:rFonts w:eastAsia="Times New Roman" w:cs="Times New Roman"/>
          <w:szCs w:val="19"/>
          <w:lang w:eastAsia="pl-PL"/>
        </w:rPr>
        <w:t xml:space="preserve">naczny wzrost </w:t>
      </w:r>
      <w:r w:rsidRPr="005A0A01">
        <w:rPr>
          <w:rFonts w:eastAsia="Times New Roman" w:cs="Times New Roman"/>
          <w:szCs w:val="19"/>
          <w:lang w:eastAsia="pl-PL"/>
        </w:rPr>
        <w:t>bezrobocia</w:t>
      </w:r>
      <w:r w:rsidR="003E7B05" w:rsidRPr="003E7B05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odnotowano</w:t>
      </w:r>
      <w:r w:rsidR="003E7B05" w:rsidRPr="003E7B05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również w</w:t>
      </w:r>
      <w:r w:rsidR="003E7B05" w:rsidRPr="005A0A01">
        <w:rPr>
          <w:rFonts w:eastAsia="Times New Roman" w:cs="Times New Roman"/>
          <w:szCs w:val="19"/>
          <w:lang w:eastAsia="pl-PL"/>
        </w:rPr>
        <w:t xml:space="preserve"> przypadku kobiet</w:t>
      </w:r>
      <w:r w:rsidR="00ED075A">
        <w:rPr>
          <w:rFonts w:eastAsia="Times New Roman" w:cs="Times New Roman"/>
          <w:szCs w:val="19"/>
          <w:lang w:eastAsia="pl-PL"/>
        </w:rPr>
        <w:t xml:space="preserve">. Liczba bezrobotnych kobiet zwiększyła się </w:t>
      </w:r>
      <w:r w:rsidR="003E7B05">
        <w:rPr>
          <w:rFonts w:eastAsia="Times New Roman" w:cs="Times New Roman"/>
          <w:szCs w:val="19"/>
          <w:lang w:eastAsia="pl-PL"/>
        </w:rPr>
        <w:t>o 67%</w:t>
      </w:r>
      <w:r w:rsidR="00394A3B" w:rsidRPr="005A0A01">
        <w:rPr>
          <w:rFonts w:eastAsia="Times New Roman" w:cs="Times New Roman"/>
          <w:szCs w:val="19"/>
          <w:lang w:eastAsia="pl-PL"/>
        </w:rPr>
        <w:t xml:space="preserve">. </w:t>
      </w:r>
    </w:p>
    <w:p w14:paraId="6A1258E5" w14:textId="77777777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 xml:space="preserve">wo w wieku 15 lat i więcej. W </w:t>
      </w:r>
      <w:r w:rsidR="003B0C5C">
        <w:rPr>
          <w:rFonts w:eastAsia="Times New Roman" w:cs="Times New Roman"/>
          <w:szCs w:val="19"/>
          <w:lang w:eastAsia="pl-PL"/>
        </w:rPr>
        <w:t>IV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20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</w:t>
      </w:r>
      <w:r w:rsidR="0078407E">
        <w:rPr>
          <w:rFonts w:eastAsia="Times New Roman" w:cs="Times New Roman"/>
          <w:szCs w:val="19"/>
          <w:lang w:eastAsia="pl-PL"/>
        </w:rPr>
        <w:br/>
      </w:r>
      <w:r w:rsidRPr="00FE304D">
        <w:rPr>
          <w:rFonts w:eastAsia="Times New Roman" w:cs="Times New Roman"/>
          <w:szCs w:val="19"/>
          <w:lang w:eastAsia="pl-PL"/>
        </w:rPr>
        <w:t xml:space="preserve">na poziomie </w:t>
      </w:r>
      <w:r w:rsidR="003B0C5C">
        <w:rPr>
          <w:rFonts w:eastAsia="Times New Roman" w:cs="Times New Roman"/>
          <w:szCs w:val="19"/>
          <w:lang w:eastAsia="pl-PL"/>
        </w:rPr>
        <w:t>4,2</w:t>
      </w:r>
      <w:r w:rsidR="00AA2DE3">
        <w:rPr>
          <w:rFonts w:eastAsia="Times New Roman" w:cs="Times New Roman"/>
          <w:szCs w:val="19"/>
          <w:lang w:eastAsia="pl-PL"/>
        </w:rPr>
        <w:t xml:space="preserve">% i </w:t>
      </w:r>
      <w:r w:rsidR="008428F8">
        <w:rPr>
          <w:rFonts w:eastAsia="Times New Roman" w:cs="Times New Roman"/>
          <w:szCs w:val="19"/>
          <w:lang w:eastAsia="pl-PL"/>
        </w:rPr>
        <w:t>była o 1,</w:t>
      </w:r>
      <w:r w:rsidR="003B0C5C">
        <w:rPr>
          <w:rFonts w:eastAsia="Times New Roman" w:cs="Times New Roman"/>
          <w:szCs w:val="19"/>
          <w:lang w:eastAsia="pl-PL"/>
        </w:rPr>
        <w:t>4</w:t>
      </w:r>
      <w:r w:rsidR="008428F8">
        <w:rPr>
          <w:rFonts w:eastAsia="Times New Roman" w:cs="Times New Roman"/>
          <w:szCs w:val="19"/>
          <w:lang w:eastAsia="pl-PL"/>
        </w:rPr>
        <w:t xml:space="preserve"> p.proc. </w:t>
      </w:r>
      <w:r w:rsidR="00ED075A">
        <w:rPr>
          <w:rFonts w:eastAsia="Times New Roman" w:cs="Times New Roman"/>
          <w:szCs w:val="19"/>
          <w:lang w:eastAsia="pl-PL"/>
        </w:rPr>
        <w:t>większa</w:t>
      </w:r>
      <w:r w:rsidR="008428F8">
        <w:rPr>
          <w:rFonts w:eastAsia="Times New Roman" w:cs="Times New Roman"/>
          <w:szCs w:val="19"/>
          <w:lang w:eastAsia="pl-PL"/>
        </w:rPr>
        <w:t xml:space="preserve"> niż przed rokiem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Stopa bezrobocia </w:t>
      </w:r>
      <w:r w:rsidR="003B0C5C">
        <w:rPr>
          <w:rFonts w:eastAsia="Times New Roman" w:cs="Times New Roman"/>
          <w:szCs w:val="19"/>
          <w:lang w:eastAsia="pl-PL"/>
        </w:rPr>
        <w:t xml:space="preserve">zwiększyła się zarówno </w:t>
      </w:r>
      <w:r w:rsidRPr="00FE304D">
        <w:rPr>
          <w:rFonts w:eastAsia="Times New Roman" w:cs="Times New Roman"/>
          <w:szCs w:val="19"/>
          <w:lang w:eastAsia="pl-PL"/>
        </w:rPr>
        <w:t>w</w:t>
      </w:r>
      <w:r w:rsidR="007602EE">
        <w:rPr>
          <w:rFonts w:eastAsia="Times New Roman" w:cs="Times New Roman"/>
          <w:szCs w:val="19"/>
          <w:lang w:eastAsia="pl-PL"/>
        </w:rPr>
        <w:t xml:space="preserve">śród </w:t>
      </w:r>
      <w:r w:rsidR="00ED075A">
        <w:rPr>
          <w:rFonts w:eastAsia="Times New Roman" w:cs="Times New Roman"/>
          <w:szCs w:val="19"/>
          <w:lang w:eastAsia="pl-PL"/>
        </w:rPr>
        <w:t xml:space="preserve">kobiet </w:t>
      </w:r>
      <w:r w:rsidR="003B0C5C">
        <w:rPr>
          <w:rFonts w:eastAsia="Times New Roman" w:cs="Times New Roman"/>
          <w:szCs w:val="19"/>
          <w:lang w:eastAsia="pl-PL"/>
        </w:rPr>
        <w:t>(</w:t>
      </w:r>
      <w:r w:rsidR="007F21D6">
        <w:rPr>
          <w:rFonts w:eastAsia="Times New Roman" w:cs="Times New Roman"/>
          <w:szCs w:val="19"/>
          <w:lang w:eastAsia="pl-PL"/>
        </w:rPr>
        <w:t xml:space="preserve">o </w:t>
      </w:r>
      <w:r w:rsidR="003B0C5C">
        <w:rPr>
          <w:rFonts w:eastAsia="Times New Roman" w:cs="Times New Roman"/>
          <w:szCs w:val="19"/>
          <w:lang w:eastAsia="pl-PL"/>
        </w:rPr>
        <w:t>1,6</w:t>
      </w:r>
      <w:r w:rsidR="007F21D6">
        <w:rPr>
          <w:rFonts w:eastAsia="Times New Roman" w:cs="Times New Roman"/>
          <w:szCs w:val="19"/>
          <w:lang w:eastAsia="pl-PL"/>
        </w:rPr>
        <w:t xml:space="preserve"> p.proc</w:t>
      </w:r>
      <w:r w:rsidR="00E41BAF">
        <w:rPr>
          <w:rFonts w:eastAsia="Times New Roman" w:cs="Times New Roman"/>
          <w:szCs w:val="19"/>
          <w:lang w:eastAsia="pl-PL"/>
        </w:rPr>
        <w:t>.</w:t>
      </w:r>
      <w:r w:rsidR="003B0C5C">
        <w:rPr>
          <w:rFonts w:eastAsia="Times New Roman" w:cs="Times New Roman"/>
          <w:szCs w:val="19"/>
          <w:lang w:eastAsia="pl-PL"/>
        </w:rPr>
        <w:t>), jak również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ED075A">
        <w:rPr>
          <w:rFonts w:eastAsia="Times New Roman" w:cs="Times New Roman"/>
          <w:szCs w:val="19"/>
          <w:lang w:eastAsia="pl-PL"/>
        </w:rPr>
        <w:t xml:space="preserve">mężczyzn </w:t>
      </w:r>
      <w:r w:rsidR="003B0C5C">
        <w:rPr>
          <w:rFonts w:eastAsia="Times New Roman" w:cs="Times New Roman"/>
          <w:szCs w:val="19"/>
          <w:lang w:eastAsia="pl-PL"/>
        </w:rPr>
        <w:t>(o 1</w:t>
      </w:r>
      <w:r w:rsidR="007F21D6">
        <w:rPr>
          <w:rFonts w:eastAsia="Times New Roman" w:cs="Times New Roman"/>
          <w:szCs w:val="19"/>
          <w:lang w:eastAsia="pl-PL"/>
        </w:rPr>
        <w:t>,</w:t>
      </w:r>
      <w:r w:rsidR="00726191">
        <w:rPr>
          <w:rFonts w:eastAsia="Times New Roman" w:cs="Times New Roman"/>
          <w:szCs w:val="19"/>
          <w:lang w:eastAsia="pl-PL"/>
        </w:rPr>
        <w:t>2</w:t>
      </w:r>
      <w:r w:rsidR="005257F0">
        <w:rPr>
          <w:rFonts w:eastAsia="Times New Roman" w:cs="Times New Roman"/>
          <w:szCs w:val="19"/>
          <w:lang w:eastAsia="pl-PL"/>
        </w:rPr>
        <w:t xml:space="preserve"> </w:t>
      </w:r>
      <w:r w:rsidR="00E41BAF">
        <w:rPr>
          <w:rFonts w:eastAsia="Times New Roman" w:cs="Times New Roman"/>
          <w:szCs w:val="19"/>
          <w:lang w:eastAsia="pl-PL"/>
        </w:rPr>
        <w:t>p.proc.</w:t>
      </w:r>
      <w:r w:rsidR="003B0C5C">
        <w:rPr>
          <w:rFonts w:eastAsia="Times New Roman" w:cs="Times New Roman"/>
          <w:szCs w:val="19"/>
          <w:lang w:eastAsia="pl-PL"/>
        </w:rPr>
        <w:t>)</w:t>
      </w:r>
      <w:r w:rsidR="000B0F74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14:paraId="5CE92FC4" w14:textId="77777777" w:rsidR="00FE304D" w:rsidRPr="00FE304D" w:rsidRDefault="005A5963" w:rsidP="00A65E96">
      <w:pPr>
        <w:rPr>
          <w:rFonts w:eastAsia="Times New Roman" w:cs="Times New Roman"/>
          <w:szCs w:val="19"/>
          <w:lang w:eastAsia="pl-PL"/>
        </w:rPr>
      </w:pPr>
      <w:r w:rsidRPr="005A596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269579B1">
                <wp:simplePos x="0" y="0"/>
                <wp:positionH relativeFrom="page">
                  <wp:posOffset>5743575</wp:posOffset>
                </wp:positionH>
                <wp:positionV relativeFrom="paragraph">
                  <wp:posOffset>664845</wp:posOffset>
                </wp:positionV>
                <wp:extent cx="1725295" cy="1016635"/>
                <wp:effectExtent l="0" t="0" r="0" b="0"/>
                <wp:wrapTight wrapText="bothSides">
                  <wp:wrapPolygon edited="0">
                    <wp:start x="715" y="0"/>
                    <wp:lineTo x="715" y="21047"/>
                    <wp:lineTo x="20749" y="2104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77777777" w:rsidR="00747CC0" w:rsidRPr="00D616D2" w:rsidRDefault="00747CC0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 poszukiwania pracy skrócił się jedynie wśród kobiet. W konsekwencji zajmowało im to mniej czasu niż mężczyznom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69A3" id="Pole tekstowe 25" o:spid="_x0000_s1031" type="#_x0000_t202" style="position:absolute;margin-left:452.25pt;margin-top:52.35pt;width:135.85pt;height:80.0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" filled="f" stroked="f">
                <v:textbox>
                  <w:txbxContent>
                    <w:p w:rsidR="00747CC0" w:rsidRPr="00D616D2" w:rsidRDefault="00747CC0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 poszukiwania pracy skrócił się jedynie wśród kobiet. W konsekwencji zajmowało im to mniej czasu niż mężczyznom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>Bezrobotni najczęściej poszukiwali pracy poprzez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3B0C5C">
        <w:rPr>
          <w:rFonts w:eastAsia="Times New Roman" w:cs="Times New Roman"/>
          <w:szCs w:val="19"/>
          <w:lang w:eastAsia="pl-PL"/>
        </w:rPr>
        <w:t>ogłoszenia w prasie</w:t>
      </w:r>
      <w:r w:rsidR="00FE304D" w:rsidRPr="00FE304D">
        <w:rPr>
          <w:rFonts w:eastAsia="Times New Roman" w:cs="Times New Roman"/>
          <w:szCs w:val="19"/>
          <w:lang w:eastAsia="pl-PL"/>
        </w:rPr>
        <w:t>. Taki sposób wybrało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>7</w:t>
      </w:r>
      <w:r w:rsidR="003B0C5C">
        <w:rPr>
          <w:rFonts w:eastAsia="Times New Roman" w:cs="Times New Roman"/>
          <w:szCs w:val="19"/>
          <w:lang w:eastAsia="pl-PL"/>
        </w:rPr>
        <w:t>8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z nich. Mniej osób poszukiwało pracy poprzez </w:t>
      </w:r>
      <w:r w:rsidR="003B0C5C">
        <w:rPr>
          <w:rFonts w:eastAsia="Times New Roman" w:cs="Times New Roman"/>
          <w:szCs w:val="19"/>
          <w:lang w:eastAsia="pl-PL"/>
        </w:rPr>
        <w:t xml:space="preserve">biura pracy </w:t>
      </w:r>
      <w:r w:rsidR="00ED075A">
        <w:rPr>
          <w:rFonts w:eastAsia="Times New Roman" w:cs="Times New Roman"/>
          <w:szCs w:val="19"/>
          <w:lang w:eastAsia="pl-PL"/>
        </w:rPr>
        <w:t>(6</w:t>
      </w:r>
      <w:r w:rsidR="003B0C5C">
        <w:rPr>
          <w:rFonts w:eastAsia="Times New Roman" w:cs="Times New Roman"/>
          <w:szCs w:val="19"/>
          <w:lang w:eastAsia="pl-PL"/>
        </w:rPr>
        <w:t>5</w:t>
      </w:r>
      <w:r w:rsidR="00ED075A">
        <w:rPr>
          <w:rFonts w:eastAsia="Times New Roman" w:cs="Times New Roman"/>
          <w:szCs w:val="19"/>
          <w:lang w:eastAsia="pl-PL"/>
        </w:rPr>
        <w:t>%)</w:t>
      </w:r>
      <w:r w:rsidR="00C00DE6">
        <w:rPr>
          <w:rFonts w:eastAsia="Times New Roman" w:cs="Times New Roman"/>
          <w:szCs w:val="19"/>
          <w:lang w:eastAsia="pl-PL"/>
        </w:rPr>
        <w:t>.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2A26BF">
        <w:rPr>
          <w:rFonts w:eastAsia="Times New Roman" w:cs="Times New Roman"/>
          <w:szCs w:val="19"/>
          <w:lang w:eastAsia="pl-PL"/>
        </w:rPr>
        <w:t>P</w:t>
      </w:r>
      <w:r w:rsidR="00FA5877">
        <w:rPr>
          <w:rFonts w:eastAsia="Times New Roman" w:cs="Times New Roman"/>
          <w:szCs w:val="19"/>
          <w:lang w:eastAsia="pl-PL"/>
        </w:rPr>
        <w:t>racę poprzez</w:t>
      </w:r>
      <w:r w:rsidR="00E3614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 xml:space="preserve">krewnych i znajomych </w:t>
      </w:r>
      <w:r w:rsidR="00CA75E1">
        <w:rPr>
          <w:rFonts w:eastAsia="Times New Roman" w:cs="Times New Roman"/>
          <w:szCs w:val="19"/>
          <w:lang w:eastAsia="pl-PL"/>
        </w:rPr>
        <w:t xml:space="preserve">próbowało znaleźć </w:t>
      </w:r>
      <w:r w:rsidR="00ED075A">
        <w:rPr>
          <w:rFonts w:eastAsia="Times New Roman" w:cs="Times New Roman"/>
          <w:szCs w:val="19"/>
          <w:lang w:eastAsia="pl-PL"/>
        </w:rPr>
        <w:t>5</w:t>
      </w:r>
      <w:r w:rsidR="003B0C5C">
        <w:rPr>
          <w:rFonts w:eastAsia="Times New Roman" w:cs="Times New Roman"/>
          <w:szCs w:val="19"/>
          <w:lang w:eastAsia="pl-PL"/>
        </w:rPr>
        <w:t>2</w:t>
      </w:r>
      <w:r w:rsidR="008F6040">
        <w:rPr>
          <w:rFonts w:eastAsia="Times New Roman" w:cs="Times New Roman"/>
          <w:szCs w:val="19"/>
          <w:lang w:eastAsia="pl-PL"/>
        </w:rPr>
        <w:t>%</w:t>
      </w:r>
      <w:r w:rsidR="00CA75E1">
        <w:rPr>
          <w:rFonts w:eastAsia="Times New Roman" w:cs="Times New Roman"/>
          <w:szCs w:val="19"/>
          <w:lang w:eastAsia="pl-PL"/>
        </w:rPr>
        <w:t xml:space="preserve"> bezrobotnych</w:t>
      </w:r>
      <w:r w:rsidR="003B0C5C">
        <w:rPr>
          <w:rFonts w:eastAsia="Times New Roman" w:cs="Times New Roman"/>
          <w:szCs w:val="19"/>
          <w:lang w:eastAsia="pl-PL"/>
        </w:rPr>
        <w:t xml:space="preserve">, a </w:t>
      </w:r>
      <w:r w:rsidR="003B0C5C" w:rsidRPr="00FE304D">
        <w:rPr>
          <w:rFonts w:eastAsia="Times New Roman" w:cs="Times New Roman"/>
          <w:szCs w:val="19"/>
          <w:lang w:eastAsia="pl-PL"/>
        </w:rPr>
        <w:t>bezpośredni kontakt z zakładem pracy</w:t>
      </w:r>
      <w:r w:rsidR="003B0C5C">
        <w:rPr>
          <w:rFonts w:eastAsia="Times New Roman" w:cs="Times New Roman"/>
          <w:szCs w:val="19"/>
          <w:lang w:eastAsia="pl-PL"/>
        </w:rPr>
        <w:t xml:space="preserve"> (48%)</w:t>
      </w:r>
      <w:r w:rsidR="002A26BF">
        <w:rPr>
          <w:rFonts w:eastAsia="Times New Roman" w:cs="Times New Roman"/>
          <w:szCs w:val="19"/>
          <w:lang w:eastAsia="pl-PL"/>
        </w:rPr>
        <w:t>.</w:t>
      </w:r>
      <w:r w:rsidRPr="005A5963">
        <w:rPr>
          <w:b/>
          <w:noProof/>
          <w:spacing w:val="-2"/>
          <w:szCs w:val="19"/>
          <w:lang w:eastAsia="ja-JP"/>
        </w:rPr>
        <w:t xml:space="preserve"> </w:t>
      </w:r>
    </w:p>
    <w:p w14:paraId="78DA6597" w14:textId="77777777" w:rsid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E05A4B">
        <w:rPr>
          <w:rFonts w:eastAsia="Times New Roman" w:cs="Times New Roman"/>
          <w:szCs w:val="19"/>
          <w:lang w:eastAsia="pl-PL"/>
        </w:rPr>
        <w:t>z</w:t>
      </w:r>
      <w:r w:rsidR="003B0C5C">
        <w:rPr>
          <w:rFonts w:eastAsia="Times New Roman" w:cs="Times New Roman"/>
          <w:szCs w:val="19"/>
          <w:lang w:eastAsia="pl-PL"/>
        </w:rPr>
        <w:t>większ</w:t>
      </w:r>
      <w:r w:rsidR="00180F03">
        <w:rPr>
          <w:rFonts w:eastAsia="Times New Roman" w:cs="Times New Roman"/>
          <w:szCs w:val="19"/>
          <w:lang w:eastAsia="pl-PL"/>
        </w:rPr>
        <w:t>ył</w:t>
      </w:r>
      <w:r w:rsidR="005257F0">
        <w:rPr>
          <w:rFonts w:eastAsia="Times New Roman" w:cs="Times New Roman"/>
          <w:szCs w:val="19"/>
          <w:lang w:eastAsia="pl-PL"/>
        </w:rPr>
        <w:t xml:space="preserve"> się o </w:t>
      </w:r>
      <w:r w:rsidR="00EE2982">
        <w:rPr>
          <w:rFonts w:eastAsia="Times New Roman" w:cs="Times New Roman"/>
          <w:szCs w:val="19"/>
          <w:lang w:eastAsia="pl-PL"/>
        </w:rPr>
        <w:t>0,</w:t>
      </w:r>
      <w:r w:rsidR="003B0C5C">
        <w:rPr>
          <w:rFonts w:eastAsia="Times New Roman" w:cs="Times New Roman"/>
          <w:szCs w:val="19"/>
          <w:lang w:eastAsia="pl-PL"/>
        </w:rPr>
        <w:t>5</w:t>
      </w:r>
      <w:r w:rsidR="005257F0">
        <w:rPr>
          <w:rFonts w:eastAsia="Times New Roman" w:cs="Times New Roman"/>
          <w:szCs w:val="19"/>
          <w:lang w:eastAsia="pl-PL"/>
        </w:rPr>
        <w:t xml:space="preserve"> miesiąca</w:t>
      </w:r>
      <w:r w:rsidRPr="00FE304D">
        <w:rPr>
          <w:rFonts w:eastAsia="Times New Roman" w:cs="Times New Roman"/>
          <w:szCs w:val="19"/>
          <w:lang w:eastAsia="pl-PL"/>
        </w:rPr>
        <w:t xml:space="preserve"> w stosunku do </w:t>
      </w:r>
      <w:r w:rsidR="00F14A51">
        <w:rPr>
          <w:rFonts w:eastAsia="Times New Roman" w:cs="Times New Roman"/>
          <w:szCs w:val="19"/>
          <w:lang w:eastAsia="pl-PL"/>
        </w:rPr>
        <w:t xml:space="preserve">analogicznego okresu </w:t>
      </w:r>
      <w:r w:rsidRPr="00FE304D">
        <w:rPr>
          <w:rFonts w:eastAsia="Times New Roman" w:cs="Times New Roman"/>
          <w:szCs w:val="19"/>
          <w:lang w:eastAsia="pl-PL"/>
        </w:rPr>
        <w:t xml:space="preserve">roku poprzedniego i wyniósł </w:t>
      </w:r>
      <w:r w:rsidR="003B0C5C">
        <w:rPr>
          <w:rFonts w:eastAsia="Times New Roman" w:cs="Times New Roman"/>
          <w:szCs w:val="19"/>
          <w:lang w:eastAsia="pl-PL"/>
        </w:rPr>
        <w:t>8,1</w:t>
      </w:r>
      <w:r w:rsidR="00E05A4B">
        <w:rPr>
          <w:rFonts w:eastAsia="Times New Roman" w:cs="Times New Roman"/>
          <w:szCs w:val="19"/>
          <w:lang w:eastAsia="pl-PL"/>
        </w:rPr>
        <w:t xml:space="preserve"> miesiąca. </w:t>
      </w:r>
      <w:r w:rsidR="003B0C5C">
        <w:rPr>
          <w:rFonts w:eastAsia="Times New Roman" w:cs="Times New Roman"/>
          <w:szCs w:val="19"/>
          <w:lang w:eastAsia="pl-PL"/>
        </w:rPr>
        <w:t>Wydłużenie</w:t>
      </w:r>
      <w:r w:rsidRPr="00FE304D">
        <w:rPr>
          <w:rFonts w:eastAsia="Times New Roman" w:cs="Times New Roman"/>
          <w:szCs w:val="19"/>
          <w:lang w:eastAsia="pl-PL"/>
        </w:rPr>
        <w:t xml:space="preserve"> tego okresu było </w:t>
      </w:r>
      <w:r w:rsidR="00E36142" w:rsidRPr="00FE304D">
        <w:rPr>
          <w:rFonts w:eastAsia="Times New Roman" w:cs="Times New Roman"/>
          <w:szCs w:val="19"/>
          <w:lang w:eastAsia="pl-PL"/>
        </w:rPr>
        <w:t>wynikiem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  <w:r w:rsidR="003B0C5C">
        <w:rPr>
          <w:rFonts w:eastAsia="Times New Roman" w:cs="Times New Roman"/>
          <w:szCs w:val="19"/>
          <w:lang w:eastAsia="pl-PL"/>
        </w:rPr>
        <w:t>dłuższego</w:t>
      </w:r>
      <w:r w:rsidRPr="00FE304D">
        <w:rPr>
          <w:rFonts w:eastAsia="Times New Roman" w:cs="Times New Roman"/>
          <w:szCs w:val="19"/>
          <w:lang w:eastAsia="pl-PL"/>
        </w:rPr>
        <w:t xml:space="preserve"> czasu posz</w:t>
      </w:r>
      <w:r w:rsidR="00A95C10">
        <w:rPr>
          <w:rFonts w:eastAsia="Times New Roman" w:cs="Times New Roman"/>
          <w:szCs w:val="19"/>
          <w:lang w:eastAsia="pl-PL"/>
        </w:rPr>
        <w:t>ukiwania pracy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  <w:r w:rsidR="0078407E">
        <w:rPr>
          <w:rFonts w:eastAsia="Times New Roman" w:cs="Times New Roman"/>
          <w:szCs w:val="19"/>
          <w:lang w:eastAsia="pl-PL"/>
        </w:rPr>
        <w:t xml:space="preserve">przez </w:t>
      </w:r>
      <w:r w:rsidR="00B50B9F">
        <w:rPr>
          <w:rFonts w:eastAsia="Times New Roman" w:cs="Times New Roman"/>
          <w:szCs w:val="19"/>
          <w:lang w:eastAsia="pl-PL"/>
        </w:rPr>
        <w:t>mężczyzn</w:t>
      </w:r>
      <w:r w:rsidR="00C4616C">
        <w:rPr>
          <w:rFonts w:eastAsia="Times New Roman" w:cs="Times New Roman"/>
          <w:szCs w:val="19"/>
          <w:lang w:eastAsia="pl-PL"/>
        </w:rPr>
        <w:t xml:space="preserve"> (o </w:t>
      </w:r>
      <w:r w:rsidR="00EE2982">
        <w:rPr>
          <w:rFonts w:eastAsia="Times New Roman" w:cs="Times New Roman"/>
          <w:szCs w:val="19"/>
          <w:lang w:eastAsia="pl-PL"/>
        </w:rPr>
        <w:t>2,1</w:t>
      </w:r>
      <w:r w:rsidR="00C4616C">
        <w:rPr>
          <w:rFonts w:eastAsia="Times New Roman" w:cs="Times New Roman"/>
          <w:szCs w:val="19"/>
          <w:lang w:eastAsia="pl-PL"/>
        </w:rPr>
        <w:t xml:space="preserve"> miesiąca</w:t>
      </w:r>
      <w:r w:rsidR="009520BA">
        <w:rPr>
          <w:rFonts w:eastAsia="Times New Roman" w:cs="Times New Roman"/>
          <w:szCs w:val="19"/>
          <w:lang w:eastAsia="pl-PL"/>
        </w:rPr>
        <w:t xml:space="preserve"> </w:t>
      </w:r>
      <w:r w:rsidR="009520BA" w:rsidRPr="009520BA">
        <w:rPr>
          <w:rFonts w:eastAsia="Times New Roman" w:cs="Times New Roman"/>
          <w:szCs w:val="19"/>
          <w:lang w:eastAsia="pl-PL"/>
        </w:rPr>
        <w:t>–</w:t>
      </w:r>
      <w:r w:rsidR="00C4616C">
        <w:rPr>
          <w:rFonts w:eastAsia="Times New Roman" w:cs="Times New Roman"/>
          <w:szCs w:val="19"/>
          <w:lang w:eastAsia="pl-PL"/>
        </w:rPr>
        <w:t xml:space="preserve"> do </w:t>
      </w:r>
      <w:r w:rsidR="00EE2982">
        <w:rPr>
          <w:rFonts w:eastAsia="Times New Roman" w:cs="Times New Roman"/>
          <w:szCs w:val="19"/>
          <w:lang w:eastAsia="pl-PL"/>
        </w:rPr>
        <w:t>8,</w:t>
      </w:r>
      <w:r w:rsidR="00B50B9F">
        <w:rPr>
          <w:rFonts w:eastAsia="Times New Roman" w:cs="Times New Roman"/>
          <w:szCs w:val="19"/>
          <w:lang w:eastAsia="pl-PL"/>
        </w:rPr>
        <w:t>2</w:t>
      </w:r>
      <w:r w:rsidR="00C4616C">
        <w:rPr>
          <w:rFonts w:eastAsia="Times New Roman" w:cs="Times New Roman"/>
          <w:szCs w:val="19"/>
          <w:lang w:eastAsia="pl-PL"/>
        </w:rPr>
        <w:t xml:space="preserve"> miesiąca)</w:t>
      </w:r>
      <w:r w:rsidR="00EE2982">
        <w:rPr>
          <w:rFonts w:eastAsia="Times New Roman" w:cs="Times New Roman"/>
          <w:szCs w:val="19"/>
          <w:lang w:eastAsia="pl-PL"/>
        </w:rPr>
        <w:t xml:space="preserve">. W grupie </w:t>
      </w:r>
      <w:r w:rsidR="00B50B9F">
        <w:rPr>
          <w:rFonts w:eastAsia="Times New Roman" w:cs="Times New Roman"/>
          <w:szCs w:val="19"/>
          <w:lang w:eastAsia="pl-PL"/>
        </w:rPr>
        <w:t>kobiet</w:t>
      </w:r>
      <w:r w:rsidR="00EE2982">
        <w:rPr>
          <w:rFonts w:eastAsia="Times New Roman" w:cs="Times New Roman"/>
          <w:szCs w:val="19"/>
          <w:lang w:eastAsia="pl-PL"/>
        </w:rPr>
        <w:t xml:space="preserve"> </w:t>
      </w:r>
      <w:r w:rsidR="00B50B9F">
        <w:rPr>
          <w:rFonts w:eastAsia="Times New Roman" w:cs="Times New Roman"/>
          <w:szCs w:val="19"/>
          <w:lang w:eastAsia="pl-PL"/>
        </w:rPr>
        <w:t>był on krótszy</w:t>
      </w:r>
      <w:r w:rsidR="00EE2982">
        <w:rPr>
          <w:rFonts w:eastAsia="Times New Roman" w:cs="Times New Roman"/>
          <w:szCs w:val="19"/>
          <w:lang w:eastAsia="pl-PL"/>
        </w:rPr>
        <w:t xml:space="preserve"> o</w:t>
      </w:r>
      <w:r w:rsidR="00C4616C">
        <w:rPr>
          <w:rFonts w:eastAsia="Times New Roman" w:cs="Times New Roman"/>
          <w:szCs w:val="19"/>
          <w:lang w:eastAsia="pl-PL"/>
        </w:rPr>
        <w:t xml:space="preserve"> </w:t>
      </w:r>
      <w:r w:rsidR="00B50B9F">
        <w:rPr>
          <w:rFonts w:eastAsia="Times New Roman" w:cs="Times New Roman"/>
          <w:szCs w:val="19"/>
          <w:lang w:eastAsia="pl-PL"/>
        </w:rPr>
        <w:t xml:space="preserve">2,1 </w:t>
      </w:r>
      <w:r w:rsidR="00AF2BBF">
        <w:rPr>
          <w:rFonts w:eastAsia="Times New Roman" w:cs="Times New Roman"/>
          <w:szCs w:val="19"/>
          <w:lang w:eastAsia="pl-PL"/>
        </w:rPr>
        <w:t>miesiąca</w:t>
      </w:r>
      <w:r w:rsidR="00B50B9F">
        <w:rPr>
          <w:rFonts w:eastAsia="Times New Roman" w:cs="Times New Roman"/>
          <w:szCs w:val="19"/>
          <w:lang w:eastAsia="pl-PL"/>
        </w:rPr>
        <w:t xml:space="preserve"> i wyniósł 8,0</w:t>
      </w:r>
      <w:r w:rsidR="00C4616C">
        <w:rPr>
          <w:rFonts w:eastAsia="Times New Roman" w:cs="Times New Roman"/>
          <w:szCs w:val="19"/>
          <w:lang w:eastAsia="pl-PL"/>
        </w:rPr>
        <w:t xml:space="preserve"> </w:t>
      </w:r>
      <w:r w:rsidR="002A26BF">
        <w:rPr>
          <w:rFonts w:eastAsia="Times New Roman" w:cs="Times New Roman"/>
          <w:szCs w:val="19"/>
          <w:lang w:eastAsia="pl-PL"/>
        </w:rPr>
        <w:t>miesi</w:t>
      </w:r>
      <w:r w:rsidR="00FE4C86">
        <w:rPr>
          <w:rFonts w:eastAsia="Times New Roman" w:cs="Times New Roman"/>
          <w:szCs w:val="19"/>
          <w:lang w:eastAsia="pl-PL"/>
        </w:rPr>
        <w:t>ęcy</w:t>
      </w:r>
      <w:r w:rsidR="002A26BF">
        <w:rPr>
          <w:rFonts w:eastAsia="Times New Roman" w:cs="Times New Roman"/>
          <w:szCs w:val="19"/>
          <w:lang w:eastAsia="pl-PL"/>
        </w:rPr>
        <w:t>.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</w:p>
    <w:p w14:paraId="6D784791" w14:textId="77777777" w:rsidR="00FE304D" w:rsidRPr="00FE304D" w:rsidRDefault="00FE304D" w:rsidP="00E454D7">
      <w:pPr>
        <w:ind w:firstLine="425"/>
        <w:jc w:val="both"/>
        <w:rPr>
          <w:rFonts w:eastAsia="Times New Roman" w:cs="Times New Roman"/>
          <w:szCs w:val="19"/>
          <w:lang w:eastAsia="pl-PL"/>
        </w:rPr>
      </w:pPr>
    </w:p>
    <w:p w14:paraId="3A5E6D4D" w14:textId="77777777" w:rsidR="00FE304D" w:rsidRPr="00E454D7" w:rsidRDefault="0099383A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Bierni zawodowo</w:t>
      </w:r>
    </w:p>
    <w:p w14:paraId="539404E7" w14:textId="77777777" w:rsidR="00FE304D" w:rsidRPr="00FE304D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386BD023">
                <wp:simplePos x="0" y="0"/>
                <wp:positionH relativeFrom="page">
                  <wp:posOffset>5685155</wp:posOffset>
                </wp:positionH>
                <wp:positionV relativeFrom="paragraph">
                  <wp:posOffset>462280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77777777" w:rsidR="00747CC0" w:rsidRPr="00D616D2" w:rsidRDefault="00747CC0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Zmniejszyła się liczba biernych zawodowo, przy czym </w:t>
                            </w:r>
                            <w:r w:rsidR="009E27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wystąpił </w:t>
                            </w:r>
                            <w:r w:rsid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wsi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style="position:absolute;margin-left:447.65pt;margin-top:36.4pt;width:135.85pt;height:93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" filled="f" stroked="f">
                <v:textbox>
                  <w:txbxContent>
                    <w:p w14:paraId="55DA9A83" w14:textId="77777777" w:rsidR="00747CC0" w:rsidRPr="00D616D2" w:rsidRDefault="00747CC0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Zmniejszyła się liczba biernych zawodowo, przy czym </w:t>
                      </w:r>
                      <w:r w:rsidR="009E27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większy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wystąpił </w:t>
                      </w:r>
                      <w:r w:rsid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wsi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F82EE4">
        <w:rPr>
          <w:rFonts w:eastAsia="Times New Roman" w:cs="Times New Roman"/>
          <w:szCs w:val="19"/>
          <w:lang w:eastAsia="pl-PL"/>
        </w:rPr>
        <w:t>I</w:t>
      </w:r>
      <w:r w:rsidR="00747CC0">
        <w:rPr>
          <w:rFonts w:eastAsia="Times New Roman" w:cs="Times New Roman"/>
          <w:szCs w:val="19"/>
          <w:lang w:eastAsia="pl-PL"/>
        </w:rPr>
        <w:t>V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EE2982">
        <w:rPr>
          <w:rFonts w:eastAsia="Times New Roman" w:cs="Times New Roman"/>
          <w:szCs w:val="19"/>
          <w:lang w:eastAsia="pl-PL"/>
        </w:rPr>
        <w:t>4</w:t>
      </w:r>
      <w:r w:rsidR="00747CC0">
        <w:rPr>
          <w:rFonts w:eastAsia="Times New Roman" w:cs="Times New Roman"/>
          <w:szCs w:val="19"/>
          <w:lang w:eastAsia="pl-PL"/>
        </w:rPr>
        <w:t>46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EE2982">
        <w:rPr>
          <w:rFonts w:eastAsia="Times New Roman" w:cs="Times New Roman"/>
          <w:szCs w:val="19"/>
          <w:lang w:eastAsia="pl-PL"/>
        </w:rPr>
        <w:t>44,</w:t>
      </w:r>
      <w:r w:rsidR="00747CC0">
        <w:rPr>
          <w:rFonts w:eastAsia="Times New Roman" w:cs="Times New Roman"/>
          <w:szCs w:val="19"/>
          <w:lang w:eastAsia="pl-PL"/>
        </w:rPr>
        <w:t>9</w:t>
      </w:r>
      <w:r w:rsidR="00FE304D" w:rsidRPr="00FE304D">
        <w:rPr>
          <w:rFonts w:eastAsia="Times New Roman" w:cs="Times New Roman"/>
          <w:szCs w:val="19"/>
          <w:lang w:eastAsia="pl-PL"/>
        </w:rPr>
        <w:t>% ogółu ludności w wieku 15 lat i więcej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EE2982">
        <w:rPr>
          <w:rFonts w:eastAsia="Times New Roman" w:cs="Times New Roman"/>
          <w:szCs w:val="19"/>
          <w:lang w:eastAsia="pl-PL"/>
        </w:rPr>
        <w:t>61,</w:t>
      </w:r>
      <w:r w:rsidR="00747CC0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747CC0">
        <w:rPr>
          <w:rFonts w:eastAsia="Times New Roman" w:cs="Times New Roman"/>
          <w:szCs w:val="19"/>
          <w:lang w:eastAsia="pl-PL"/>
        </w:rPr>
        <w:t>52,9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14:paraId="708CFB44" w14:textId="77777777" w:rsidR="00FE304D" w:rsidRPr="00B6527C" w:rsidRDefault="00FE304D" w:rsidP="00A65E96">
      <w:pPr>
        <w:rPr>
          <w:rFonts w:eastAsia="Times New Roman" w:cs="Arial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98607A">
        <w:rPr>
          <w:rFonts w:eastAsia="Times New Roman" w:cs="Times New Roman"/>
          <w:szCs w:val="19"/>
          <w:lang w:eastAsia="pl-PL"/>
        </w:rPr>
        <w:t>zmniej</w:t>
      </w:r>
      <w:r w:rsidR="00EC5009">
        <w:rPr>
          <w:rFonts w:eastAsia="Times New Roman" w:cs="Times New Roman"/>
          <w:szCs w:val="19"/>
          <w:lang w:eastAsia="pl-PL"/>
        </w:rPr>
        <w:t>szyła</w:t>
      </w:r>
      <w:r w:rsidRPr="00FE304D">
        <w:rPr>
          <w:rFonts w:eastAsia="Times New Roman" w:cs="Times New Roman"/>
          <w:szCs w:val="19"/>
          <w:lang w:eastAsia="pl-PL"/>
        </w:rPr>
        <w:t xml:space="preserve"> się o </w:t>
      </w:r>
      <w:r w:rsidR="00747CC0">
        <w:rPr>
          <w:rFonts w:eastAsia="Times New Roman" w:cs="Times New Roman"/>
          <w:szCs w:val="19"/>
          <w:lang w:eastAsia="pl-PL"/>
        </w:rPr>
        <w:t>3,9</w:t>
      </w:r>
      <w:r w:rsidRPr="00FE304D">
        <w:rPr>
          <w:rFonts w:eastAsia="Times New Roman" w:cs="Times New Roman"/>
          <w:szCs w:val="19"/>
          <w:lang w:eastAsia="pl-PL"/>
        </w:rPr>
        <w:t xml:space="preserve">%, </w:t>
      </w:r>
      <w:r w:rsidR="00EE2982">
        <w:rPr>
          <w:rFonts w:eastAsia="Times New Roman" w:cs="Times New Roman"/>
          <w:szCs w:val="19"/>
          <w:lang w:eastAsia="pl-PL"/>
        </w:rPr>
        <w:t>przy czym większy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98607A">
        <w:rPr>
          <w:rFonts w:eastAsia="Times New Roman" w:cs="Times New Roman"/>
          <w:szCs w:val="19"/>
          <w:lang w:eastAsia="pl-PL"/>
        </w:rPr>
        <w:t>spad</w:t>
      </w:r>
      <w:r w:rsidR="00EE2982">
        <w:rPr>
          <w:rFonts w:eastAsia="Times New Roman" w:cs="Times New Roman"/>
          <w:szCs w:val="19"/>
          <w:lang w:eastAsia="pl-PL"/>
        </w:rPr>
        <w:t>ek wystąpił</w:t>
      </w:r>
      <w:r w:rsidR="00EC5009">
        <w:rPr>
          <w:rFonts w:eastAsia="Times New Roman" w:cs="Times New Roman"/>
          <w:szCs w:val="19"/>
          <w:lang w:eastAsia="pl-PL"/>
        </w:rPr>
        <w:t xml:space="preserve"> </w:t>
      </w:r>
      <w:r w:rsidR="0098607A">
        <w:rPr>
          <w:rFonts w:eastAsia="Times New Roman" w:cs="Times New Roman"/>
          <w:szCs w:val="19"/>
          <w:lang w:eastAsia="pl-PL"/>
        </w:rPr>
        <w:t>na wsi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B03B1E">
        <w:rPr>
          <w:rFonts w:ascii="Arial" w:eastAsia="Times New Roman" w:hAnsi="Arial" w:cs="Arial"/>
          <w:szCs w:val="19"/>
          <w:lang w:eastAsia="pl-PL"/>
        </w:rPr>
        <w:t>(</w:t>
      </w:r>
      <w:r w:rsidRPr="00FE304D">
        <w:rPr>
          <w:rFonts w:eastAsia="Times New Roman" w:cs="Times New Roman"/>
          <w:szCs w:val="19"/>
          <w:lang w:eastAsia="pl-PL"/>
        </w:rPr>
        <w:t xml:space="preserve">o </w:t>
      </w:r>
      <w:r w:rsidR="00747CC0">
        <w:rPr>
          <w:rFonts w:eastAsia="Times New Roman" w:cs="Times New Roman"/>
          <w:szCs w:val="19"/>
          <w:lang w:eastAsia="pl-PL"/>
        </w:rPr>
        <w:t>6,0</w:t>
      </w:r>
      <w:r w:rsidRPr="00FE304D">
        <w:rPr>
          <w:rFonts w:eastAsia="Times New Roman" w:cs="Times New Roman"/>
          <w:szCs w:val="19"/>
          <w:lang w:eastAsia="pl-PL"/>
        </w:rPr>
        <w:t>%</w:t>
      </w:r>
      <w:r w:rsidR="00B03B1E">
        <w:rPr>
          <w:rFonts w:eastAsia="Times New Roman" w:cs="Times New Roman"/>
          <w:szCs w:val="19"/>
          <w:lang w:eastAsia="pl-PL"/>
        </w:rPr>
        <w:t>)</w:t>
      </w:r>
      <w:r w:rsidR="00E07398">
        <w:rPr>
          <w:rFonts w:eastAsia="Times New Roman" w:cs="Times New Roman"/>
          <w:szCs w:val="19"/>
          <w:lang w:eastAsia="pl-PL"/>
        </w:rPr>
        <w:t>,</w:t>
      </w:r>
      <w:r w:rsidR="0098607A">
        <w:rPr>
          <w:rFonts w:eastAsia="Times New Roman" w:cs="Times New Roman"/>
          <w:szCs w:val="19"/>
          <w:lang w:eastAsia="pl-PL"/>
        </w:rPr>
        <w:t xml:space="preserve"> </w:t>
      </w:r>
      <w:r w:rsidR="00EE2982">
        <w:rPr>
          <w:rFonts w:eastAsia="Times New Roman" w:cs="Times New Roman"/>
          <w:szCs w:val="19"/>
          <w:lang w:eastAsia="pl-PL"/>
        </w:rPr>
        <w:t>podczas gdy</w:t>
      </w:r>
      <w:r w:rsidR="0098607A">
        <w:rPr>
          <w:rFonts w:eastAsia="Times New Roman" w:cs="Times New Roman"/>
          <w:szCs w:val="19"/>
          <w:lang w:eastAsia="pl-PL"/>
        </w:rPr>
        <w:t xml:space="preserve"> </w:t>
      </w:r>
      <w:r w:rsidR="00B91316">
        <w:rPr>
          <w:rFonts w:eastAsia="Times New Roman" w:cs="Times New Roman"/>
          <w:szCs w:val="19"/>
          <w:lang w:eastAsia="pl-PL"/>
        </w:rPr>
        <w:t>w miastach</w:t>
      </w:r>
      <w:r w:rsidR="00EE2982">
        <w:rPr>
          <w:rFonts w:eastAsia="Times New Roman" w:cs="Times New Roman"/>
          <w:szCs w:val="19"/>
          <w:lang w:eastAsia="pl-PL"/>
        </w:rPr>
        <w:t xml:space="preserve"> było to </w:t>
      </w:r>
      <w:r w:rsidR="00747CC0">
        <w:rPr>
          <w:rFonts w:eastAsia="Times New Roman" w:cs="Times New Roman"/>
          <w:szCs w:val="19"/>
          <w:lang w:eastAsia="pl-PL"/>
        </w:rPr>
        <w:t>1,4</w:t>
      </w:r>
      <w:r w:rsidR="00EE2982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. W podziale według płci </w:t>
      </w:r>
      <w:r w:rsidR="0098607A">
        <w:rPr>
          <w:rFonts w:eastAsia="Times New Roman" w:cs="Times New Roman"/>
          <w:szCs w:val="19"/>
          <w:lang w:eastAsia="pl-PL"/>
        </w:rPr>
        <w:t xml:space="preserve">ubytek biernych </w:t>
      </w:r>
      <w:r w:rsidR="0078407E">
        <w:rPr>
          <w:rFonts w:eastAsia="Times New Roman" w:cs="Times New Roman"/>
          <w:szCs w:val="19"/>
          <w:lang w:eastAsia="pl-PL"/>
        </w:rPr>
        <w:t xml:space="preserve">zawodowo </w:t>
      </w:r>
      <w:r w:rsidR="0098607A">
        <w:rPr>
          <w:rFonts w:eastAsia="Times New Roman" w:cs="Times New Roman"/>
          <w:szCs w:val="19"/>
          <w:lang w:eastAsia="pl-PL"/>
        </w:rPr>
        <w:t>w</w:t>
      </w:r>
      <w:r w:rsidRPr="00FE304D">
        <w:rPr>
          <w:rFonts w:eastAsia="Times New Roman" w:cs="Times New Roman"/>
          <w:szCs w:val="19"/>
          <w:lang w:eastAsia="pl-PL"/>
        </w:rPr>
        <w:t xml:space="preserve">śród </w:t>
      </w:r>
      <w:r w:rsidR="00FF4081">
        <w:rPr>
          <w:rFonts w:eastAsia="Times New Roman" w:cs="Times New Roman"/>
          <w:szCs w:val="19"/>
          <w:lang w:eastAsia="pl-PL"/>
        </w:rPr>
        <w:t>mężczyzn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EE2982">
        <w:rPr>
          <w:rFonts w:eastAsia="Times New Roman" w:cs="Times New Roman"/>
          <w:szCs w:val="19"/>
          <w:lang w:eastAsia="pl-PL"/>
        </w:rPr>
        <w:t xml:space="preserve">wyniósł </w:t>
      </w:r>
      <w:r w:rsidR="00747CC0">
        <w:rPr>
          <w:rFonts w:eastAsia="Times New Roman" w:cs="Times New Roman"/>
          <w:szCs w:val="19"/>
          <w:lang w:eastAsia="pl-PL"/>
        </w:rPr>
        <w:t>3,9</w:t>
      </w:r>
      <w:r w:rsidRPr="00FE304D">
        <w:rPr>
          <w:rFonts w:eastAsia="Times New Roman" w:cs="Times New Roman"/>
          <w:szCs w:val="19"/>
          <w:lang w:eastAsia="pl-PL"/>
        </w:rPr>
        <w:t>%</w:t>
      </w:r>
      <w:r w:rsidR="0098607A">
        <w:rPr>
          <w:rFonts w:eastAsia="Times New Roman" w:cs="Times New Roman"/>
          <w:szCs w:val="19"/>
          <w:lang w:eastAsia="pl-PL"/>
        </w:rPr>
        <w:t xml:space="preserve">, </w:t>
      </w:r>
      <w:r w:rsidR="00EE2982">
        <w:rPr>
          <w:rFonts w:eastAsia="Times New Roman" w:cs="Times New Roman"/>
          <w:szCs w:val="19"/>
          <w:lang w:eastAsia="pl-PL"/>
        </w:rPr>
        <w:t>a</w:t>
      </w:r>
      <w:r w:rsidR="0098607A">
        <w:rPr>
          <w:rFonts w:eastAsia="Times New Roman" w:cs="Times New Roman"/>
          <w:szCs w:val="19"/>
          <w:lang w:eastAsia="pl-PL"/>
        </w:rPr>
        <w:t xml:space="preserve"> w grupie</w:t>
      </w:r>
      <w:r w:rsidR="008001B0">
        <w:rPr>
          <w:rFonts w:eastAsia="Times New Roman" w:cs="Times New Roman"/>
          <w:szCs w:val="19"/>
          <w:lang w:eastAsia="pl-PL"/>
        </w:rPr>
        <w:t xml:space="preserve"> </w:t>
      </w:r>
      <w:r w:rsidR="005649A1">
        <w:rPr>
          <w:rFonts w:eastAsia="Times New Roman" w:cs="Times New Roman"/>
          <w:szCs w:val="19"/>
          <w:lang w:eastAsia="pl-PL"/>
        </w:rPr>
        <w:t xml:space="preserve">kobiet </w:t>
      </w:r>
      <w:r w:rsidR="00747CC0">
        <w:rPr>
          <w:rFonts w:eastAsia="Times New Roman" w:cs="Times New Roman"/>
          <w:szCs w:val="19"/>
          <w:lang w:eastAsia="pl-PL"/>
        </w:rPr>
        <w:t>3,8</w:t>
      </w:r>
      <w:r w:rsidR="00EF1E41">
        <w:rPr>
          <w:rFonts w:eastAsia="Times New Roman" w:cs="Times New Roman"/>
          <w:szCs w:val="19"/>
          <w:lang w:eastAsia="pl-PL"/>
        </w:rPr>
        <w:t>%.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14:paraId="6B904860" w14:textId="77777777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Zdecydowanie najliczniejszą grupę biernych zawodowo tworzyły osoby w wieku 55 lat i więcej</w:t>
      </w:r>
      <w:r w:rsidR="00F64287">
        <w:rPr>
          <w:rFonts w:eastAsia="Times New Roman" w:cs="Times New Roman"/>
          <w:szCs w:val="19"/>
          <w:lang w:eastAsia="pl-PL"/>
        </w:rPr>
        <w:t xml:space="preserve">. W ciągu roku ich liczba </w:t>
      </w:r>
      <w:r w:rsidR="00B6527C">
        <w:rPr>
          <w:rFonts w:eastAsia="Times New Roman" w:cs="Times New Roman"/>
          <w:szCs w:val="19"/>
          <w:lang w:eastAsia="pl-PL"/>
        </w:rPr>
        <w:t>zmalała</w:t>
      </w:r>
      <w:r w:rsidRPr="00FE304D">
        <w:rPr>
          <w:rFonts w:eastAsia="Times New Roman" w:cs="Times New Roman"/>
          <w:szCs w:val="19"/>
          <w:lang w:eastAsia="pl-PL"/>
        </w:rPr>
        <w:t xml:space="preserve"> o </w:t>
      </w:r>
      <w:r w:rsidR="00747CC0">
        <w:rPr>
          <w:rFonts w:eastAsia="Times New Roman" w:cs="Times New Roman"/>
          <w:szCs w:val="19"/>
          <w:lang w:eastAsia="pl-PL"/>
        </w:rPr>
        <w:t>2,0</w:t>
      </w:r>
      <w:r w:rsidRPr="00FE304D">
        <w:rPr>
          <w:rFonts w:eastAsia="Times New Roman" w:cs="Times New Roman"/>
          <w:szCs w:val="19"/>
          <w:lang w:eastAsia="pl-PL"/>
        </w:rPr>
        <w:t xml:space="preserve">% i stanowiła </w:t>
      </w:r>
      <w:r w:rsidR="003B5F27">
        <w:rPr>
          <w:rFonts w:eastAsia="Times New Roman" w:cs="Times New Roman"/>
          <w:szCs w:val="19"/>
          <w:lang w:eastAsia="pl-PL"/>
        </w:rPr>
        <w:t>6</w:t>
      </w:r>
      <w:r w:rsidR="00D52236">
        <w:rPr>
          <w:rFonts w:eastAsia="Times New Roman" w:cs="Times New Roman"/>
          <w:szCs w:val="19"/>
          <w:lang w:eastAsia="pl-PL"/>
        </w:rPr>
        <w:t>7</w:t>
      </w:r>
      <w:r w:rsidR="003B5F27">
        <w:rPr>
          <w:rFonts w:eastAsia="Times New Roman" w:cs="Times New Roman"/>
          <w:szCs w:val="19"/>
          <w:lang w:eastAsia="pl-PL"/>
        </w:rPr>
        <w:t>,</w:t>
      </w:r>
      <w:r w:rsidR="00747CC0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% ogółu. </w:t>
      </w:r>
      <w:r w:rsidR="00D52236">
        <w:rPr>
          <w:rFonts w:eastAsia="Times New Roman" w:cs="Times New Roman"/>
          <w:szCs w:val="19"/>
          <w:lang w:eastAsia="pl-PL"/>
        </w:rPr>
        <w:t xml:space="preserve">Spadek wystąpił </w:t>
      </w:r>
      <w:r w:rsidR="00747CC0">
        <w:rPr>
          <w:rFonts w:eastAsia="Times New Roman" w:cs="Times New Roman"/>
          <w:szCs w:val="19"/>
          <w:lang w:eastAsia="pl-PL"/>
        </w:rPr>
        <w:t>w większości grup</w:t>
      </w:r>
      <w:r w:rsidR="00D52236">
        <w:rPr>
          <w:rFonts w:eastAsia="Times New Roman" w:cs="Times New Roman"/>
          <w:szCs w:val="19"/>
          <w:lang w:eastAsia="pl-PL"/>
        </w:rPr>
        <w:t xml:space="preserve"> wieku, przy czym </w:t>
      </w:r>
      <w:r w:rsidR="000C33B5">
        <w:rPr>
          <w:rFonts w:eastAsia="Times New Roman" w:cs="Times New Roman"/>
          <w:szCs w:val="19"/>
          <w:lang w:eastAsia="pl-PL"/>
        </w:rPr>
        <w:t xml:space="preserve">największy </w:t>
      </w:r>
      <w:r w:rsidR="00961EF4">
        <w:rPr>
          <w:rFonts w:eastAsia="Times New Roman" w:cs="Times New Roman"/>
          <w:szCs w:val="19"/>
          <w:lang w:eastAsia="pl-PL"/>
        </w:rPr>
        <w:t>był</w:t>
      </w:r>
      <w:r w:rsidR="00B6527C">
        <w:rPr>
          <w:rFonts w:eastAsia="Times New Roman" w:cs="Times New Roman"/>
          <w:szCs w:val="19"/>
          <w:lang w:eastAsia="pl-PL"/>
        </w:rPr>
        <w:t xml:space="preserve"> wśród osób </w:t>
      </w:r>
      <w:r w:rsidR="00D52236">
        <w:rPr>
          <w:rFonts w:eastAsia="Times New Roman" w:cs="Times New Roman"/>
          <w:szCs w:val="19"/>
          <w:lang w:eastAsia="pl-PL"/>
        </w:rPr>
        <w:t xml:space="preserve">w wieku </w:t>
      </w:r>
      <w:r w:rsidR="00747CC0">
        <w:rPr>
          <w:rFonts w:eastAsia="Times New Roman" w:cs="Times New Roman"/>
          <w:szCs w:val="19"/>
          <w:lang w:eastAsia="pl-PL"/>
        </w:rPr>
        <w:t>2</w:t>
      </w:r>
      <w:r w:rsidR="00D52236">
        <w:rPr>
          <w:rFonts w:eastAsia="Times New Roman" w:cs="Times New Roman"/>
          <w:szCs w:val="19"/>
          <w:lang w:eastAsia="pl-PL"/>
        </w:rPr>
        <w:t>5-</w:t>
      </w:r>
      <w:r w:rsidR="00747CC0">
        <w:rPr>
          <w:rFonts w:eastAsia="Times New Roman" w:cs="Times New Roman"/>
          <w:szCs w:val="19"/>
          <w:lang w:eastAsia="pl-PL"/>
        </w:rPr>
        <w:t>3</w:t>
      </w:r>
      <w:r w:rsidR="00D52236">
        <w:rPr>
          <w:rFonts w:eastAsia="Times New Roman" w:cs="Times New Roman"/>
          <w:szCs w:val="19"/>
          <w:lang w:eastAsia="pl-PL"/>
        </w:rPr>
        <w:t xml:space="preserve">4 lata (o </w:t>
      </w:r>
      <w:r w:rsidR="00747CC0">
        <w:rPr>
          <w:rFonts w:eastAsia="Times New Roman" w:cs="Times New Roman"/>
          <w:szCs w:val="19"/>
          <w:lang w:eastAsia="pl-PL"/>
        </w:rPr>
        <w:t>23,5</w:t>
      </w:r>
      <w:r w:rsidR="00D52236">
        <w:rPr>
          <w:rFonts w:eastAsia="Times New Roman" w:cs="Times New Roman"/>
          <w:szCs w:val="19"/>
          <w:lang w:eastAsia="pl-PL"/>
        </w:rPr>
        <w:t xml:space="preserve">%) oraz </w:t>
      </w:r>
      <w:r w:rsidR="00747CC0">
        <w:rPr>
          <w:rFonts w:eastAsia="Times New Roman" w:cs="Times New Roman"/>
          <w:szCs w:val="19"/>
          <w:lang w:eastAsia="pl-PL"/>
        </w:rPr>
        <w:t>4</w:t>
      </w:r>
      <w:r w:rsidR="000C33B5">
        <w:rPr>
          <w:rFonts w:eastAsia="Times New Roman" w:cs="Times New Roman"/>
          <w:szCs w:val="19"/>
          <w:lang w:eastAsia="pl-PL"/>
        </w:rPr>
        <w:t>5</w:t>
      </w:r>
      <w:r w:rsidR="00B6527C">
        <w:rPr>
          <w:rFonts w:eastAsia="Times New Roman" w:cs="Times New Roman"/>
          <w:szCs w:val="19"/>
          <w:lang w:eastAsia="pl-PL"/>
        </w:rPr>
        <w:t>-</w:t>
      </w:r>
      <w:r w:rsidR="00747CC0">
        <w:rPr>
          <w:rFonts w:eastAsia="Times New Roman" w:cs="Times New Roman"/>
          <w:szCs w:val="19"/>
          <w:lang w:eastAsia="pl-PL"/>
        </w:rPr>
        <w:t>5</w:t>
      </w:r>
      <w:r w:rsidR="00B6527C">
        <w:rPr>
          <w:rFonts w:eastAsia="Times New Roman" w:cs="Times New Roman"/>
          <w:szCs w:val="19"/>
          <w:lang w:eastAsia="pl-PL"/>
        </w:rPr>
        <w:t xml:space="preserve">4 lata (o </w:t>
      </w:r>
      <w:r w:rsidR="00D52236">
        <w:rPr>
          <w:rFonts w:eastAsia="Times New Roman" w:cs="Times New Roman"/>
          <w:szCs w:val="19"/>
          <w:lang w:eastAsia="pl-PL"/>
        </w:rPr>
        <w:t>18,</w:t>
      </w:r>
      <w:r w:rsidR="00747CC0">
        <w:rPr>
          <w:rFonts w:eastAsia="Times New Roman" w:cs="Times New Roman"/>
          <w:szCs w:val="19"/>
          <w:lang w:eastAsia="pl-PL"/>
        </w:rPr>
        <w:t>2</w:t>
      </w:r>
      <w:r w:rsidR="000C33B5">
        <w:rPr>
          <w:rFonts w:eastAsia="Times New Roman" w:cs="Times New Roman"/>
          <w:szCs w:val="19"/>
          <w:lang w:eastAsia="pl-PL"/>
        </w:rPr>
        <w:t>%)</w:t>
      </w:r>
      <w:r w:rsidR="0098607A">
        <w:rPr>
          <w:rFonts w:eastAsia="Times New Roman" w:cs="Times New Roman"/>
          <w:szCs w:val="19"/>
          <w:lang w:eastAsia="pl-PL"/>
        </w:rPr>
        <w:t>.</w:t>
      </w:r>
      <w:r w:rsidR="00721469">
        <w:rPr>
          <w:rFonts w:eastAsia="Times New Roman" w:cs="Times New Roman"/>
          <w:szCs w:val="19"/>
          <w:lang w:eastAsia="pl-PL"/>
        </w:rPr>
        <w:t xml:space="preserve"> </w:t>
      </w:r>
      <w:r w:rsidR="00747CC0">
        <w:rPr>
          <w:rFonts w:eastAsia="Times New Roman" w:cs="Times New Roman"/>
          <w:szCs w:val="19"/>
          <w:lang w:eastAsia="pl-PL"/>
        </w:rPr>
        <w:t>Wzrost liczby biernych odnotowano tylko wśród osób w wieku 15-24 lata (o 1,3%).</w:t>
      </w:r>
    </w:p>
    <w:p w14:paraId="193581A4" w14:textId="77777777" w:rsidR="001916AE" w:rsidRPr="00F64287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692DC2">
        <w:rPr>
          <w:rFonts w:eastAsia="Times New Roman" w:cs="Times New Roman"/>
          <w:szCs w:val="19"/>
          <w:lang w:eastAsia="pl-PL"/>
        </w:rPr>
        <w:t>3</w:t>
      </w:r>
      <w:r w:rsidR="00747CC0">
        <w:rPr>
          <w:rFonts w:eastAsia="Times New Roman" w:cs="Times New Roman"/>
          <w:szCs w:val="19"/>
          <w:lang w:eastAsia="pl-PL"/>
        </w:rPr>
        <w:t>2,3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lub bez wykształcenia. </w:t>
      </w:r>
      <w:r w:rsidRPr="00873902">
        <w:rPr>
          <w:rFonts w:eastAsia="Times New Roman" w:cs="Times New Roman"/>
          <w:szCs w:val="19"/>
          <w:lang w:eastAsia="pl-PL"/>
        </w:rPr>
        <w:t>Ich liczba na prz</w:t>
      </w:r>
      <w:r w:rsidR="0098607A">
        <w:rPr>
          <w:rFonts w:eastAsia="Times New Roman" w:cs="Times New Roman"/>
          <w:szCs w:val="19"/>
          <w:lang w:eastAsia="pl-PL"/>
        </w:rPr>
        <w:t>estrzeni roku z</w:t>
      </w:r>
      <w:r w:rsidR="00747CC0">
        <w:rPr>
          <w:rFonts w:eastAsia="Times New Roman" w:cs="Times New Roman"/>
          <w:szCs w:val="19"/>
          <w:lang w:eastAsia="pl-PL"/>
        </w:rPr>
        <w:t>mniejszyła</w:t>
      </w:r>
      <w:r w:rsidR="0098607A">
        <w:rPr>
          <w:rFonts w:eastAsia="Times New Roman" w:cs="Times New Roman"/>
          <w:szCs w:val="19"/>
          <w:lang w:eastAsia="pl-PL"/>
        </w:rPr>
        <w:t xml:space="preserve"> się </w:t>
      </w:r>
      <w:r w:rsidRPr="00873902">
        <w:rPr>
          <w:rFonts w:eastAsia="Times New Roman" w:cs="Times New Roman"/>
          <w:szCs w:val="19"/>
          <w:lang w:eastAsia="pl-PL"/>
        </w:rPr>
        <w:t xml:space="preserve">o </w:t>
      </w:r>
      <w:r w:rsidR="00747CC0">
        <w:rPr>
          <w:rFonts w:eastAsia="Times New Roman" w:cs="Times New Roman"/>
          <w:szCs w:val="19"/>
          <w:lang w:eastAsia="pl-PL"/>
        </w:rPr>
        <w:t>7,7</w:t>
      </w:r>
      <w:r w:rsidRPr="00873902">
        <w:rPr>
          <w:rFonts w:eastAsia="Times New Roman" w:cs="Times New Roman"/>
          <w:szCs w:val="19"/>
          <w:lang w:eastAsia="pl-PL"/>
        </w:rPr>
        <w:t xml:space="preserve">%. </w:t>
      </w:r>
      <w:r w:rsidR="00237D82">
        <w:rPr>
          <w:rFonts w:eastAsia="Times New Roman" w:cs="Times New Roman"/>
          <w:szCs w:val="19"/>
          <w:lang w:eastAsia="pl-PL"/>
        </w:rPr>
        <w:t>S</w:t>
      </w:r>
      <w:r w:rsidR="00747CC0">
        <w:rPr>
          <w:rFonts w:eastAsia="Times New Roman" w:cs="Times New Roman"/>
          <w:szCs w:val="19"/>
          <w:lang w:eastAsia="pl-PL"/>
        </w:rPr>
        <w:t>padek</w:t>
      </w:r>
      <w:r w:rsidR="00692DC2">
        <w:rPr>
          <w:rFonts w:eastAsia="Times New Roman" w:cs="Times New Roman"/>
          <w:szCs w:val="19"/>
          <w:lang w:eastAsia="pl-PL"/>
        </w:rPr>
        <w:t xml:space="preserve"> </w:t>
      </w:r>
      <w:r w:rsidR="00F72340">
        <w:rPr>
          <w:rFonts w:eastAsia="Times New Roman" w:cs="Times New Roman"/>
          <w:szCs w:val="19"/>
          <w:lang w:eastAsia="pl-PL"/>
        </w:rPr>
        <w:t>wystąpił</w:t>
      </w:r>
      <w:r w:rsidR="00237D82">
        <w:rPr>
          <w:rFonts w:eastAsia="Times New Roman" w:cs="Times New Roman"/>
          <w:szCs w:val="19"/>
          <w:lang w:eastAsia="pl-PL"/>
        </w:rPr>
        <w:t xml:space="preserve"> także </w:t>
      </w:r>
      <w:r w:rsidR="00F81D79">
        <w:rPr>
          <w:rFonts w:eastAsia="Times New Roman" w:cs="Times New Roman"/>
          <w:szCs w:val="19"/>
          <w:lang w:eastAsia="pl-PL"/>
        </w:rPr>
        <w:t>wśród osób</w:t>
      </w:r>
      <w:r w:rsidR="008D2A26">
        <w:rPr>
          <w:rFonts w:eastAsia="Times New Roman" w:cs="Times New Roman"/>
          <w:szCs w:val="19"/>
          <w:lang w:eastAsia="pl-PL"/>
        </w:rPr>
        <w:t xml:space="preserve"> </w:t>
      </w:r>
      <w:r w:rsidR="00692DC2">
        <w:rPr>
          <w:rFonts w:eastAsia="Times New Roman" w:cs="Times New Roman"/>
          <w:szCs w:val="19"/>
          <w:lang w:eastAsia="pl-PL"/>
        </w:rPr>
        <w:t xml:space="preserve">z wykształceniem </w:t>
      </w:r>
      <w:r w:rsidR="00237D82">
        <w:rPr>
          <w:rFonts w:eastAsia="Times New Roman" w:cs="Times New Roman"/>
          <w:szCs w:val="19"/>
          <w:lang w:eastAsia="pl-PL"/>
        </w:rPr>
        <w:t xml:space="preserve">średnim ogólnokształcącym (o 12,0%) </w:t>
      </w:r>
      <w:r w:rsidR="005A7206">
        <w:rPr>
          <w:rFonts w:eastAsia="Times New Roman" w:cs="Times New Roman"/>
          <w:szCs w:val="19"/>
          <w:lang w:eastAsia="pl-PL"/>
        </w:rPr>
        <w:t>oraz</w:t>
      </w:r>
      <w:r w:rsidR="005A7206" w:rsidRPr="005A7206">
        <w:rPr>
          <w:rFonts w:eastAsia="Times New Roman" w:cs="Times New Roman"/>
          <w:szCs w:val="19"/>
          <w:lang w:eastAsia="pl-PL"/>
        </w:rPr>
        <w:t xml:space="preserve"> </w:t>
      </w:r>
      <w:r w:rsidR="005A7206">
        <w:rPr>
          <w:rFonts w:eastAsia="Times New Roman" w:cs="Times New Roman"/>
          <w:szCs w:val="19"/>
          <w:lang w:eastAsia="pl-PL"/>
        </w:rPr>
        <w:t>policealnym i średnim zawodowym (o 2,0%)</w:t>
      </w:r>
      <w:r w:rsidR="00692DC2">
        <w:rPr>
          <w:rFonts w:eastAsia="Times New Roman" w:cs="Times New Roman"/>
          <w:szCs w:val="19"/>
          <w:lang w:eastAsia="pl-PL"/>
        </w:rPr>
        <w:t xml:space="preserve">. </w:t>
      </w:r>
      <w:r w:rsidR="005A7206">
        <w:rPr>
          <w:rFonts w:eastAsia="Times New Roman" w:cs="Times New Roman"/>
          <w:szCs w:val="19"/>
          <w:lang w:eastAsia="pl-PL"/>
        </w:rPr>
        <w:t>Wzrost</w:t>
      </w:r>
      <w:r w:rsidR="00692DC2">
        <w:rPr>
          <w:rFonts w:eastAsia="Times New Roman" w:cs="Times New Roman"/>
          <w:szCs w:val="19"/>
          <w:lang w:eastAsia="pl-PL"/>
        </w:rPr>
        <w:t xml:space="preserve"> odnotowano </w:t>
      </w:r>
      <w:r w:rsidR="005A7206">
        <w:rPr>
          <w:rFonts w:eastAsia="Times New Roman" w:cs="Times New Roman"/>
          <w:szCs w:val="19"/>
          <w:lang w:eastAsia="pl-PL"/>
        </w:rPr>
        <w:t>jedynie</w:t>
      </w:r>
      <w:r w:rsidR="00692DC2">
        <w:rPr>
          <w:rFonts w:eastAsia="Times New Roman" w:cs="Times New Roman"/>
          <w:szCs w:val="19"/>
          <w:lang w:eastAsia="pl-PL"/>
        </w:rPr>
        <w:t xml:space="preserve"> wśród legitymujących się </w:t>
      </w:r>
      <w:r w:rsidR="005A7206">
        <w:rPr>
          <w:rFonts w:eastAsia="Times New Roman" w:cs="Times New Roman"/>
          <w:szCs w:val="19"/>
          <w:lang w:eastAsia="pl-PL"/>
        </w:rPr>
        <w:t>wykształceniem wyższym (o 6,4%).</w:t>
      </w:r>
      <w:bookmarkStart w:id="0" w:name="_GoBack"/>
      <w:bookmarkEnd w:id="0"/>
    </w:p>
    <w:p w14:paraId="34BB204F" w14:textId="77777777" w:rsidR="00FE304D" w:rsidRPr="00E454D7" w:rsidRDefault="00FE304D" w:rsidP="00F81D79">
      <w:pPr>
        <w:pageBreakBefore/>
        <w:spacing w:before="0" w:after="240"/>
        <w:rPr>
          <w:rFonts w:eastAsia="Times New Roman" w:cs="Times New Roman"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</w:t>
      </w:r>
      <w:r w:rsidR="007602EE" w:rsidRPr="00E454D7">
        <w:rPr>
          <w:rFonts w:eastAsia="Times New Roman" w:cs="Times New Roman"/>
          <w:b/>
          <w:sz w:val="18"/>
          <w:szCs w:val="19"/>
          <w:lang w:eastAsia="pl-PL"/>
        </w:rPr>
        <w:t>4</w:t>
      </w: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. Bierni zawodowo według wykształcenia </w:t>
      </w:r>
    </w:p>
    <w:p w14:paraId="09D3453A" w14:textId="77777777" w:rsidR="00FE304D" w:rsidRPr="00FE304D" w:rsidRDefault="00E4354A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 wp14:anchorId="1B1CA1D0" wp14:editId="34786CE6">
            <wp:extent cx="5090170" cy="228600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2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38356" w14:textId="77777777" w:rsidR="00FE304D" w:rsidRDefault="00FE304D" w:rsidP="00193D33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było pobieranie świadczeń emerytalnych, na co wskazywało </w:t>
      </w:r>
      <w:r w:rsidR="005A7206">
        <w:rPr>
          <w:rFonts w:eastAsia="Times New Roman" w:cs="Times New Roman"/>
          <w:szCs w:val="19"/>
          <w:lang w:eastAsia="pl-PL"/>
        </w:rPr>
        <w:t>56,7</w:t>
      </w:r>
      <w:r w:rsidRPr="00FE304D">
        <w:rPr>
          <w:rFonts w:eastAsia="Times New Roman" w:cs="Times New Roman"/>
          <w:szCs w:val="19"/>
          <w:lang w:eastAsia="pl-PL"/>
        </w:rPr>
        <w:t>% biernych zawodowo. Jako przyczynę bierności zawodowej</w:t>
      </w:r>
      <w:r w:rsidR="00692DC2">
        <w:rPr>
          <w:rFonts w:eastAsia="Times New Roman" w:cs="Times New Roman"/>
          <w:szCs w:val="19"/>
          <w:lang w:eastAsia="pl-PL"/>
        </w:rPr>
        <w:t>,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5A7206">
        <w:rPr>
          <w:rFonts w:eastAsia="Times New Roman" w:cs="Times New Roman"/>
          <w:szCs w:val="19"/>
          <w:lang w:eastAsia="pl-PL"/>
        </w:rPr>
        <w:t>16,1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9735F0">
        <w:rPr>
          <w:rFonts w:eastAsia="Times New Roman" w:cs="Times New Roman"/>
          <w:szCs w:val="19"/>
          <w:lang w:eastAsia="pl-PL"/>
        </w:rPr>
        <w:t>10,</w:t>
      </w:r>
      <w:r w:rsidR="005A7206">
        <w:rPr>
          <w:rFonts w:eastAsia="Times New Roman" w:cs="Times New Roman"/>
          <w:szCs w:val="19"/>
          <w:lang w:eastAsia="pl-PL"/>
        </w:rPr>
        <w:t>1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14:paraId="4CA235BC" w14:textId="77777777" w:rsidR="00FE304D" w:rsidRPr="00FE304D" w:rsidRDefault="00FE304D" w:rsidP="00E454D7">
      <w:pPr>
        <w:jc w:val="both"/>
        <w:rPr>
          <w:rFonts w:eastAsia="Times New Roman" w:cs="Times New Roman"/>
          <w:szCs w:val="19"/>
          <w:lang w:eastAsia="pl-PL"/>
        </w:rPr>
      </w:pPr>
    </w:p>
    <w:p w14:paraId="05F44FAE" w14:textId="77777777" w:rsidR="004B3422" w:rsidRPr="00F5451B" w:rsidRDefault="004B3422" w:rsidP="00A2263A">
      <w:pPr>
        <w:rPr>
          <w:b/>
          <w:sz w:val="18"/>
        </w:rPr>
      </w:pPr>
      <w:r w:rsidRPr="00F5451B">
        <w:rPr>
          <w:b/>
          <w:sz w:val="18"/>
        </w:rPr>
        <w:t xml:space="preserve">Tabl. 1. Aktywność ekonomiczna ludności w wieku 15 lat i więcej w </w:t>
      </w:r>
      <w:r w:rsidR="005A13AD">
        <w:rPr>
          <w:b/>
          <w:sz w:val="18"/>
        </w:rPr>
        <w:t>I</w:t>
      </w:r>
      <w:r w:rsidR="005A7206">
        <w:rPr>
          <w:b/>
          <w:sz w:val="18"/>
        </w:rPr>
        <w:t>V</w:t>
      </w:r>
      <w:r w:rsidR="00C63BA6">
        <w:rPr>
          <w:b/>
          <w:sz w:val="18"/>
        </w:rPr>
        <w:t xml:space="preserve"> kwartale 2020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77777777" w:rsidR="0094739E" w:rsidRPr="00CE7D55" w:rsidRDefault="00950C52" w:rsidP="00A2263A">
            <w:pPr>
              <w:jc w:val="center"/>
              <w:rPr>
                <w:sz w:val="16"/>
                <w:szCs w:val="16"/>
              </w:rPr>
            </w:pPr>
            <w:r w:rsidRPr="00CE7D55">
              <w:rPr>
                <w:sz w:val="16"/>
                <w:szCs w:val="16"/>
              </w:rPr>
              <w:t>Wyszcze-</w:t>
            </w:r>
            <w:r w:rsidRPr="00CE7D55">
              <w:rPr>
                <w:sz w:val="16"/>
                <w:szCs w:val="16"/>
              </w:rPr>
              <w:br/>
              <w:t>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Współ-czynnik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Wskaźnik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4B3422" w14:paraId="652B25C6" w14:textId="77777777" w:rsidTr="00F55C7F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CE8F94E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auto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5A7206" w:rsidRPr="004B3422" w14:paraId="151C1A4A" w14:textId="77777777" w:rsidTr="00F55C7F">
        <w:tc>
          <w:tcPr>
            <w:tcW w:w="1560" w:type="dxa"/>
            <w:tcBorders>
              <w:top w:val="single" w:sz="12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3550F92" w14:textId="77777777" w:rsidR="005A7206" w:rsidRPr="004C7FF6" w:rsidRDefault="005A7206" w:rsidP="005A7206">
            <w:pPr>
              <w:rPr>
                <w:b/>
                <w:sz w:val="16"/>
                <w:szCs w:val="16"/>
              </w:rPr>
            </w:pPr>
            <w:r w:rsidRPr="004C7FF6">
              <w:rPr>
                <w:b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gółem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1432A6F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993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8BFA85B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547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BAAA890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523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D117FBF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23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35E775C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446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A15EE60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55,1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666865C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52,7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263D34B7" w14:textId="77777777" w:rsidR="005A7206" w:rsidRPr="00FE0DFB" w:rsidRDefault="005A7206" w:rsidP="005A720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 xml:space="preserve">4,2 </w:t>
            </w:r>
          </w:p>
        </w:tc>
      </w:tr>
      <w:tr w:rsidR="005A7206" w:rsidRPr="004B3422" w14:paraId="062FC215" w14:textId="77777777" w:rsidTr="00F55C7F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2293922" w14:textId="77777777" w:rsidR="005A7206" w:rsidRPr="004C7FF6" w:rsidRDefault="005A7206" w:rsidP="005A7206">
            <w:pPr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281CCA8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479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89513E3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308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4A28B08C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295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609D6D5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13 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2837968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171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8D53DF5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64,3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7B6BC2B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61,6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085D8123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4,2 </w:t>
            </w:r>
          </w:p>
        </w:tc>
      </w:tr>
      <w:tr w:rsidR="005A7206" w:rsidRPr="004B3422" w14:paraId="24A9223A" w14:textId="77777777" w:rsidTr="00F55C7F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135531A" w14:textId="77777777" w:rsidR="005A7206" w:rsidRPr="004C7FF6" w:rsidRDefault="005A7206" w:rsidP="005A7206">
            <w:pPr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5C2047B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514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F32BC3A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238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86BB2DE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229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6B9D885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2B4597B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275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4BD9A47E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46,3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7884352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44,6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418BA0EB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4,2 </w:t>
            </w:r>
          </w:p>
        </w:tc>
      </w:tr>
      <w:tr w:rsidR="005A7206" w:rsidRPr="004B3422" w14:paraId="31B132C2" w14:textId="77777777" w:rsidTr="00F55C7F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792D028" w14:textId="77777777" w:rsidR="005A7206" w:rsidRPr="004C7FF6" w:rsidRDefault="005A7206" w:rsidP="005A7206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6485424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445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FD0B91A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235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4559F3FC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225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6F1E6B6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92C97A1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210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EC1C837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52,8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B2ABFD1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50,6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120DACF7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4,3 </w:t>
            </w:r>
          </w:p>
        </w:tc>
      </w:tr>
      <w:tr w:rsidR="005A7206" w:rsidRPr="004B3422" w14:paraId="0A897B3A" w14:textId="77777777" w:rsidTr="00F55C7F">
        <w:trPr>
          <w:trHeight w:val="98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5F50AB3" w14:textId="77777777" w:rsidR="005A7206" w:rsidRPr="004C7FF6" w:rsidRDefault="005A7206" w:rsidP="005A7206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4A86724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548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B89C27E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312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4EF743A0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298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EEA2185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13 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714E7B2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236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8098595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56,9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05690F4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54,4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3403A2CE" w14:textId="77777777" w:rsidR="005A7206" w:rsidRPr="005A7206" w:rsidRDefault="005A7206" w:rsidP="005A7206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4,2 </w:t>
            </w:r>
          </w:p>
        </w:tc>
      </w:tr>
      <w:tr w:rsidR="005A7206" w:rsidRPr="004B3422" w14:paraId="2A075DB0" w14:textId="77777777" w:rsidTr="00F55C7F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74910FF" w14:textId="77777777" w:rsidR="005A7206" w:rsidRPr="004C7FF6" w:rsidRDefault="005A7206" w:rsidP="005A7206">
            <w:pPr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 ogółem </w:t>
            </w:r>
            <w:r w:rsidRPr="004C7FF6">
              <w:rPr>
                <w:sz w:val="16"/>
                <w:szCs w:val="16"/>
              </w:rPr>
              <w:br/>
              <w:t>w wieku: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91DF7EE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DBD3182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E215670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FFDFD99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DF6BA8A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D5EFF72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07AA4E9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5A7206" w:rsidRPr="005A7206" w:rsidRDefault="005A7206" w:rsidP="005A7206">
            <w:pPr>
              <w:jc w:val="right"/>
              <w:rPr>
                <w:sz w:val="16"/>
                <w:szCs w:val="16"/>
              </w:rPr>
            </w:pPr>
          </w:p>
        </w:tc>
      </w:tr>
      <w:tr w:rsidR="00FE0DFB" w:rsidRPr="004B3422" w14:paraId="53BE9BCF" w14:textId="77777777" w:rsidTr="00F55C7F">
        <w:trPr>
          <w:trHeight w:val="280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7A1E15B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84F57A6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113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6E22AE3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32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D94070E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24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2DF6D97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07C1AF6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81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42338CB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28,3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6468D07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21,2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7B9D11BE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0C33B5" w14:paraId="15F5F150" w14:textId="77777777" w:rsidTr="00F55C7F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26C42B8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E48639D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151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A223E8C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125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EC669C2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117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4CD41CB4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05E0E8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26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35FB1B9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82,8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931E2E4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77,5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09DA4782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4B3422" w14:paraId="22F5A0FB" w14:textId="77777777" w:rsidTr="00F55C7F">
        <w:trPr>
          <w:trHeight w:val="128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17374E8D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FCD2B73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173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D08A56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152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FBE5D54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148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50F0B20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7D2A998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21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6508DC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87,9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B5C254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85,5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590EAC52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4B3422" w14:paraId="7A1BD8FB" w14:textId="77777777" w:rsidTr="00F55C7F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42D72D5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E9B3151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149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42BFC56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131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2048CC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128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399AD60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99CF1C1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18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4F31D3A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87,9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5DB5290A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85,9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09F43EDA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4B3422" w14:paraId="73B2E805" w14:textId="77777777" w:rsidTr="00F55C7F">
        <w:trPr>
          <w:trHeight w:val="180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19600055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55 lat i więcej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12F98D21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407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0AA7F313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107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824C956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106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664CD33D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C50B3B0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299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2F0A2953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26,3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</w:tcPr>
          <w:p w14:paraId="33E02C72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26,0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</w:tcPr>
          <w:p w14:paraId="3A15DC58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</w:tbl>
    <w:p w14:paraId="317BEFAB" w14:textId="77777777" w:rsidR="00694AF0" w:rsidRDefault="00694AF0" w:rsidP="00E76D26">
      <w:pPr>
        <w:rPr>
          <w:sz w:val="18"/>
        </w:rPr>
      </w:pPr>
    </w:p>
    <w:p w14:paraId="7AA643AA" w14:textId="77777777" w:rsidR="00694AF0" w:rsidRPr="00A2263A" w:rsidRDefault="00A2263A" w:rsidP="00A2263A">
      <w:pPr>
        <w:pageBreakBefore/>
        <w:rPr>
          <w:b/>
          <w:sz w:val="18"/>
        </w:rPr>
      </w:pPr>
      <w:r w:rsidRPr="00F5451B">
        <w:rPr>
          <w:b/>
          <w:sz w:val="18"/>
        </w:rPr>
        <w:t xml:space="preserve">Tabl. 1. Aktywność ekonomiczna ludności w wieku 15 lat i więcej w </w:t>
      </w:r>
      <w:r w:rsidR="00436B8E">
        <w:rPr>
          <w:b/>
          <w:sz w:val="18"/>
        </w:rPr>
        <w:t>I</w:t>
      </w:r>
      <w:r w:rsidR="008418F2">
        <w:rPr>
          <w:b/>
          <w:sz w:val="18"/>
        </w:rPr>
        <w:t>V</w:t>
      </w:r>
      <w:r>
        <w:rPr>
          <w:b/>
          <w:sz w:val="18"/>
        </w:rPr>
        <w:t xml:space="preserve"> kwartale 2020</w:t>
      </w:r>
      <w:r w:rsidRPr="00F5451B">
        <w:rPr>
          <w:b/>
          <w:sz w:val="18"/>
        </w:rPr>
        <w:t xml:space="preserve"> r.</w:t>
      </w:r>
      <w:r>
        <w:rPr>
          <w:b/>
          <w:sz w:val="18"/>
        </w:rPr>
        <w:t xml:space="preserve"> (dok.)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A2263A" w:rsidRPr="004B3422" w14:paraId="1640EC84" w14:textId="77777777" w:rsidTr="00ED53AF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7EDB13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Wyszcze-</w:t>
            </w:r>
            <w:r w:rsidRPr="004C7FF6">
              <w:rPr>
                <w:sz w:val="16"/>
                <w:szCs w:val="16"/>
              </w:rPr>
              <w:br/>
              <w:t>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A74DBB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5DD302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49F8E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A14C1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Współ-czynnik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9B07DB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Wskaźnik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1892AEF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A2263A" w:rsidRPr="004B3422" w14:paraId="22D94B76" w14:textId="77777777" w:rsidTr="00ED53AF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53BE47B0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D10C92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DC0A83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8C3CC0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0360A7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9FA46A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731D66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3B8FF2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5C0E121A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</w:tr>
      <w:tr w:rsidR="00A2263A" w:rsidRPr="004B3422" w14:paraId="660DE7FF" w14:textId="77777777" w:rsidTr="00F55C7F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530A372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5FAFB05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87CC7E7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A2263A" w:rsidRPr="004B3422" w14:paraId="34061E76" w14:textId="77777777" w:rsidTr="00F55C7F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A2263A" w:rsidRPr="004C7FF6" w:rsidRDefault="00A2263A" w:rsidP="00ED53AF">
            <w:pPr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EDD44DA" w14:textId="77777777" w:rsidR="00A2263A" w:rsidRPr="00FB0251" w:rsidRDefault="00A2263A" w:rsidP="00ED53AF">
            <w:pPr>
              <w:spacing w:before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19A74E2B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26E7B79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3839F1C" w14:textId="77777777" w:rsidR="00A2263A" w:rsidRPr="00320E17" w:rsidRDefault="00A2263A" w:rsidP="00ED53AF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B7BB9F6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499BC1B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8D211F4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A2263A" w:rsidRPr="00320E17" w:rsidRDefault="00A2263A" w:rsidP="00ED53AF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FE0DFB" w:rsidRPr="004B3422" w14:paraId="65D22276" w14:textId="77777777" w:rsidTr="00F55C7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single" w:sz="6" w:space="0" w:color="001D77"/>
              <w:left w:val="nil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9EA83E1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240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4D21A0A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190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B3DE087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187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FDB6E4A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022DF2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50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4D7C5F1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79,2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4D1822C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77,9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147BA0BD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4B3422" w14:paraId="74BD8BD7" w14:textId="77777777" w:rsidTr="00F55C7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policealne </w:t>
            </w:r>
            <w:r w:rsidRPr="004C7FF6">
              <w:rPr>
                <w:sz w:val="16"/>
                <w:szCs w:val="16"/>
              </w:rPr>
              <w:br/>
              <w:t xml:space="preserve">i średnie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6" w:space="0" w:color="001D77"/>
              <w:left w:val="nil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59F10B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253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250F85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154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7544D4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145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682508EF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6FD4B3DB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100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E04BC23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60,9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6B273FE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57,3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2718929E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DB3B36" w14:paraId="26EB0752" w14:textId="77777777" w:rsidTr="00F55C7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815" w:type="dxa"/>
            <w:tcBorders>
              <w:top w:val="single" w:sz="6" w:space="0" w:color="001D77"/>
              <w:left w:val="nil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C9AD6C9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86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B2EEAEF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1F7ADDD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37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5D5C55D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5013E99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44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BCB6E2A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48,8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64E2164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43,0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0E63D4E5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DB3B36" w14:paraId="109B16EA" w14:textId="77777777" w:rsidTr="004A11C3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zasadnicze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6" w:space="0" w:color="001D77"/>
              <w:left w:val="nil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766281A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243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51D5B4B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135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2440ACF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131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75F9ABD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69C0221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108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AE8DFF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55,6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2E4DA21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53,9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4090DDD5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FE0DFB" w:rsidRPr="00DB3B36" w14:paraId="173F9CAC" w14:textId="77777777" w:rsidTr="004A11C3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77777777" w:rsidR="00FE0DFB" w:rsidRPr="004C7FF6" w:rsidRDefault="00FE0DFB" w:rsidP="00FE0DFB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gimnazjalne, podstawowe, niepełne </w:t>
            </w:r>
            <w:r w:rsidRPr="004C7FF6">
              <w:rPr>
                <w:sz w:val="16"/>
                <w:szCs w:val="16"/>
              </w:rPr>
              <w:br/>
              <w:t xml:space="preserve">podstawowe </w:t>
            </w:r>
            <w:r w:rsidRPr="004C7FF6">
              <w:rPr>
                <w:sz w:val="16"/>
                <w:szCs w:val="16"/>
              </w:rPr>
              <w:br/>
              <w:t>i bez wykształcenia szkolnego</w:t>
            </w:r>
          </w:p>
        </w:tc>
        <w:tc>
          <w:tcPr>
            <w:tcW w:w="815" w:type="dxa"/>
            <w:tcBorders>
              <w:top w:val="single" w:sz="6" w:space="0" w:color="001D77"/>
              <w:left w:val="nil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04C20A2A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171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230C9A38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26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35850939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23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4BBF8FFF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0F03FDA2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144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2725FB15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15,2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single" w:sz="6" w:space="0" w:color="001D77"/>
            </w:tcBorders>
            <w:shd w:val="clear" w:color="auto" w:fill="auto"/>
            <w:vAlign w:val="bottom"/>
          </w:tcPr>
          <w:p w14:paraId="771E1630" w14:textId="77777777" w:rsidR="00FE0DFB" w:rsidRPr="005A7206" w:rsidRDefault="00FE0DFB" w:rsidP="00FE0DFB">
            <w:pPr>
              <w:jc w:val="right"/>
              <w:rPr>
                <w:rFonts w:cs="Arial CE"/>
                <w:sz w:val="16"/>
                <w:szCs w:val="16"/>
              </w:rPr>
            </w:pPr>
            <w:r w:rsidRPr="005A7206">
              <w:rPr>
                <w:rFonts w:cs="Arial CE"/>
                <w:sz w:val="16"/>
                <w:szCs w:val="16"/>
              </w:rPr>
              <w:t xml:space="preserve">13,5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6" w:space="0" w:color="001D77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462D2B" w14:textId="77777777" w:rsidR="00FE0DFB" w:rsidRPr="00FE0DFB" w:rsidRDefault="00FE0DFB" w:rsidP="00FE0DFB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FE0DFB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</w:tbl>
    <w:p w14:paraId="7E6A21FC" w14:textId="77777777" w:rsidR="00A2263A" w:rsidRDefault="00A2263A"/>
    <w:p w14:paraId="48A6C6E5" w14:textId="77777777" w:rsidR="00A2263A" w:rsidRDefault="00A2263A"/>
    <w:p w14:paraId="41290CE4" w14:textId="77777777" w:rsidR="00A2263A" w:rsidRDefault="00A2263A" w:rsidP="00E76D26">
      <w:pPr>
        <w:rPr>
          <w:sz w:val="20"/>
          <w:szCs w:val="20"/>
        </w:rPr>
      </w:pPr>
    </w:p>
    <w:p w14:paraId="5EE06E87" w14:textId="77777777" w:rsidR="00A2263A" w:rsidRDefault="00A2263A" w:rsidP="00E76D26">
      <w:pPr>
        <w:rPr>
          <w:sz w:val="20"/>
          <w:szCs w:val="20"/>
        </w:rPr>
      </w:pPr>
    </w:p>
    <w:p w14:paraId="62FD19DE" w14:textId="77777777" w:rsidR="00A2263A" w:rsidRDefault="00A2263A" w:rsidP="00E76D26">
      <w:pPr>
        <w:rPr>
          <w:sz w:val="20"/>
          <w:szCs w:val="20"/>
        </w:rPr>
      </w:pPr>
    </w:p>
    <w:p w14:paraId="22D637E9" w14:textId="77777777" w:rsidR="00A2263A" w:rsidRDefault="00A2263A" w:rsidP="00E76D26">
      <w:pPr>
        <w:rPr>
          <w:sz w:val="20"/>
          <w:szCs w:val="20"/>
        </w:rPr>
      </w:pPr>
    </w:p>
    <w:p w14:paraId="0F2BAC74" w14:textId="77777777" w:rsidR="00A2263A" w:rsidRDefault="00A2263A" w:rsidP="00E76D26">
      <w:pPr>
        <w:rPr>
          <w:sz w:val="20"/>
          <w:szCs w:val="20"/>
        </w:rPr>
      </w:pPr>
    </w:p>
    <w:p w14:paraId="1983AA92" w14:textId="77777777" w:rsidR="00A2263A" w:rsidRDefault="00A2263A" w:rsidP="00E76D26">
      <w:pPr>
        <w:rPr>
          <w:sz w:val="20"/>
          <w:szCs w:val="20"/>
        </w:rPr>
      </w:pPr>
    </w:p>
    <w:p w14:paraId="6B336101" w14:textId="77777777" w:rsidR="00A2263A" w:rsidRDefault="00A2263A" w:rsidP="00E76D26">
      <w:pPr>
        <w:rPr>
          <w:sz w:val="20"/>
          <w:szCs w:val="20"/>
        </w:rPr>
      </w:pPr>
    </w:p>
    <w:p w14:paraId="2D1D4585" w14:textId="77777777" w:rsidR="00A2263A" w:rsidRDefault="00A2263A" w:rsidP="00E76D26">
      <w:pPr>
        <w:rPr>
          <w:sz w:val="20"/>
          <w:szCs w:val="20"/>
        </w:rPr>
      </w:pPr>
    </w:p>
    <w:p w14:paraId="5700D75B" w14:textId="77777777" w:rsidR="00A2263A" w:rsidRDefault="00A2263A" w:rsidP="00E76D26">
      <w:pPr>
        <w:rPr>
          <w:sz w:val="20"/>
          <w:szCs w:val="20"/>
        </w:rPr>
      </w:pPr>
    </w:p>
    <w:p w14:paraId="5652A84E" w14:textId="77777777" w:rsidR="00A2263A" w:rsidRDefault="00A2263A" w:rsidP="00E76D26">
      <w:pPr>
        <w:rPr>
          <w:sz w:val="20"/>
          <w:szCs w:val="20"/>
        </w:rPr>
      </w:pPr>
    </w:p>
    <w:p w14:paraId="3C0FA7E8" w14:textId="77777777" w:rsidR="00A2263A" w:rsidRDefault="00A2263A" w:rsidP="00E76D26">
      <w:pPr>
        <w:rPr>
          <w:sz w:val="20"/>
          <w:szCs w:val="20"/>
        </w:rPr>
      </w:pPr>
    </w:p>
    <w:p w14:paraId="3FA93484" w14:textId="77777777" w:rsidR="00A2263A" w:rsidRDefault="00A2263A" w:rsidP="00E76D26">
      <w:pPr>
        <w:rPr>
          <w:sz w:val="20"/>
          <w:szCs w:val="20"/>
        </w:rPr>
      </w:pPr>
    </w:p>
    <w:p w14:paraId="59507F7F" w14:textId="77777777" w:rsidR="00A2263A" w:rsidRDefault="00A2263A" w:rsidP="00E76D26">
      <w:pPr>
        <w:rPr>
          <w:sz w:val="20"/>
          <w:szCs w:val="20"/>
        </w:rPr>
      </w:pPr>
    </w:p>
    <w:p w14:paraId="00381949" w14:textId="77777777" w:rsidR="00A2263A" w:rsidRPr="00001C5B" w:rsidRDefault="00A2263A" w:rsidP="00E76D26">
      <w:pPr>
        <w:rPr>
          <w:sz w:val="18"/>
        </w:rPr>
        <w:sectPr w:rsidR="00A2263A" w:rsidRPr="00001C5B" w:rsidSect="00F55C7F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>przypadku publikowania obliczeń dokonanych na danych opublikowanych przez GUS prosimy o zamieszczenie informacji: „Opracowanie własne na podstawie danych GUS”.</w:t>
      </w:r>
    </w:p>
    <w:p w14:paraId="032EB973" w14:textId="77777777" w:rsidR="00B31B10" w:rsidRPr="00B31B10" w:rsidRDefault="00B31B10" w:rsidP="00B31B10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22"/>
        <w:gridCol w:w="3889"/>
      </w:tblGrid>
      <w:tr w:rsidR="00B31B10" w:rsidRPr="00B31B10" w14:paraId="65C6E12A" w14:textId="77777777" w:rsidTr="00ED53AF">
        <w:trPr>
          <w:trHeight w:val="1912"/>
        </w:trPr>
        <w:tc>
          <w:tcPr>
            <w:tcW w:w="4379" w:type="dxa"/>
          </w:tcPr>
          <w:p w14:paraId="328D1F8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AFF99CE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6ABC65FD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Dyrektor Agnieszka Piotrowska-Piątek</w:t>
            </w:r>
          </w:p>
          <w:p w14:paraId="58A17D97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41 249 96 03</w:t>
            </w:r>
          </w:p>
          <w:p w14:paraId="465BEC2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4F7FC6B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31B10">
              <w:rPr>
                <w:rFonts w:cs="Arial"/>
                <w:color w:val="000000" w:themeColor="text1"/>
                <w:sz w:val="20"/>
              </w:rPr>
              <w:br/>
            </w:r>
            <w:r w:rsidRPr="00B31B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F77B46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31B10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31B10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784124FC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9B8FFEC" w14:textId="77777777" w:rsidR="00B31B10" w:rsidRPr="00B31B10" w:rsidRDefault="00B31B10" w:rsidP="00B31B10">
      <w:pPr>
        <w:rPr>
          <w:sz w:val="18"/>
        </w:rPr>
      </w:pPr>
    </w:p>
    <w:p w14:paraId="693EB748" w14:textId="77777777" w:rsidR="00B31B10" w:rsidRPr="00B31B10" w:rsidRDefault="00B31B10" w:rsidP="00B31B10">
      <w:pPr>
        <w:rPr>
          <w:sz w:val="20"/>
        </w:rPr>
      </w:pPr>
    </w:p>
    <w:p w14:paraId="260A27FD" w14:textId="77777777" w:rsidR="00B31B10" w:rsidRPr="00B31B10" w:rsidRDefault="00B31B10" w:rsidP="00B31B10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B31B10" w:rsidRPr="00B31B10" w14:paraId="0DC70BC8" w14:textId="77777777" w:rsidTr="00ED53AF">
        <w:trPr>
          <w:trHeight w:val="610"/>
        </w:trPr>
        <w:tc>
          <w:tcPr>
            <w:tcW w:w="2721" w:type="pct"/>
            <w:vMerge w:val="restart"/>
          </w:tcPr>
          <w:p w14:paraId="6EACDEC9" w14:textId="77777777" w:rsidR="00B31B10" w:rsidRPr="00B31B10" w:rsidRDefault="00B31B10" w:rsidP="00B31B10">
            <w:pPr>
              <w:rPr>
                <w:b/>
                <w:sz w:val="20"/>
              </w:rPr>
            </w:pPr>
            <w:r w:rsidRPr="00B31B10">
              <w:rPr>
                <w:b/>
                <w:sz w:val="20"/>
              </w:rPr>
              <w:t xml:space="preserve">Wydział Współpracy z Mediami </w:t>
            </w:r>
          </w:p>
          <w:p w14:paraId="78EBC8F7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 xml:space="preserve">Tel: 22 608 34 91, 22 608 38 04 </w:t>
            </w:r>
          </w:p>
          <w:p w14:paraId="0889A6FE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b/>
                <w:sz w:val="20"/>
                <w:lang w:val="de-DE"/>
              </w:rPr>
              <w:t>e-mail:</w:t>
            </w:r>
            <w:r w:rsidRPr="00B31B10">
              <w:rPr>
                <w:sz w:val="20"/>
                <w:lang w:val="de-DE"/>
              </w:rPr>
              <w:t xml:space="preserve"> </w:t>
            </w:r>
            <w:hyperlink r:id="rId21" w:history="1">
              <w:r w:rsidRPr="00B31B10">
                <w:rPr>
                  <w:rFonts w:eastAsiaTheme="majorEastAsia" w:cs="Arial"/>
                  <w:b/>
                  <w:color w:val="0000FF"/>
                  <w:sz w:val="20"/>
                  <w:szCs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3D80A1C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0AF68036" wp14:editId="2DA14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208919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www.stat.gov.pl</w:t>
            </w:r>
          </w:p>
        </w:tc>
      </w:tr>
      <w:tr w:rsidR="00B31B10" w:rsidRPr="00B31B10" w14:paraId="68D4343D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81B9FAB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6C93CCF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EBF556C" wp14:editId="2D3CC2E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12EBB4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@GUS_STAT</w:t>
            </w:r>
          </w:p>
        </w:tc>
      </w:tr>
      <w:tr w:rsidR="00B31B10" w:rsidRPr="00B31B10" w14:paraId="54A65BF6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FE4FC00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EA45ECB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F0D5037" wp14:editId="0CCB07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2D586F0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>@GlownyUrzadStatystyczny</w:t>
            </w:r>
          </w:p>
        </w:tc>
      </w:tr>
    </w:tbl>
    <w:p w14:paraId="0D22BDBF" w14:textId="77777777" w:rsidR="00C63BA6" w:rsidRDefault="00C63BA6" w:rsidP="00E76D26">
      <w:pPr>
        <w:rPr>
          <w:sz w:val="18"/>
          <w:lang w:val="de-DE"/>
        </w:rPr>
      </w:pPr>
    </w:p>
    <w:p w14:paraId="08D5F68C" w14:textId="77777777" w:rsidR="00D261A2" w:rsidRPr="00C63BA6" w:rsidRDefault="00C63BA6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A850F3A">
                <wp:simplePos x="0" y="0"/>
                <wp:positionH relativeFrom="page">
                  <wp:align>center</wp:align>
                </wp:positionH>
                <wp:positionV relativeFrom="paragraph">
                  <wp:posOffset>739775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747CC0" w:rsidRDefault="00747CC0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747CC0" w:rsidRPr="0043508A" w:rsidRDefault="00747CC0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77777777" w:rsidR="00747CC0" w:rsidRPr="005020F7" w:rsidRDefault="008E24AB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747CC0" w:rsidRPr="005020F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publikacja kwartalna</w:t>
                              </w:r>
                            </w:hyperlink>
                          </w:p>
                          <w:p w14:paraId="681D9F7B" w14:textId="77777777" w:rsidR="00747CC0" w:rsidRPr="0043508A" w:rsidRDefault="00747C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747CC0" w:rsidRPr="008F3AD7" w:rsidRDefault="00747C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747CC0" w:rsidRPr="006C4A37" w:rsidRDefault="008E24A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47CC0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77777777" w:rsidR="00747CC0" w:rsidRPr="000F3951" w:rsidRDefault="00747CC0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77777777" w:rsidR="00747CC0" w:rsidRPr="000F3951" w:rsidRDefault="00747CC0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747CC0" w:rsidRPr="008F3AD7" w:rsidRDefault="00747CC0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747CC0" w:rsidRDefault="00747C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77777777" w:rsidR="00747CC0" w:rsidRPr="006C4A37" w:rsidRDefault="008E24A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47CC0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ekonomiczna,</w:t>
                              </w:r>
                            </w:hyperlink>
                          </w:p>
                          <w:p w14:paraId="54BBA47B" w14:textId="77777777" w:rsidR="00747CC0" w:rsidRPr="006C4A37" w:rsidRDefault="008E24A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47CC0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BAEL, NSP 2002 i NSP 2011</w:t>
                              </w:r>
                            </w:hyperlink>
                            <w:r w:rsidR="00747C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,</w:t>
                            </w:r>
                          </w:p>
                          <w:p w14:paraId="3DA1E5F7" w14:textId="77777777" w:rsidR="00747CC0" w:rsidRPr="006C4A37" w:rsidRDefault="008E24AB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747CC0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wg BAEL, NSP2002 i NSP2011,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0;margin-top:58.25pt;width:516.5pt;height:349.8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" fillcolor="#f2f2f2 [3052]" strokecolor="white [3212]">
                <v:textbox>
                  <w:txbxContent>
                    <w:p w:rsidR="00747CC0" w:rsidRDefault="00747CC0" w:rsidP="00AB6D25">
                      <w:pPr>
                        <w:rPr>
                          <w:b/>
                        </w:rPr>
                      </w:pPr>
                    </w:p>
                    <w:p w:rsidR="00747CC0" w:rsidRPr="0043508A" w:rsidRDefault="00747CC0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:rsidR="00747CC0" w:rsidRPr="005020F7" w:rsidRDefault="00747CC0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5020F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publikacja kwartalna</w:t>
                        </w:r>
                      </w:hyperlink>
                    </w:p>
                    <w:p w:rsidR="00747CC0" w:rsidRPr="0043508A" w:rsidRDefault="00747C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47CC0" w:rsidRPr="008F3AD7" w:rsidRDefault="00747C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47CC0" w:rsidRPr="006C4A37" w:rsidRDefault="00747CC0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747CC0" w:rsidRPr="000F3951" w:rsidRDefault="00747CC0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747CC0" w:rsidRPr="000F3951" w:rsidRDefault="00747CC0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:rsidR="00747CC0" w:rsidRPr="008F3AD7" w:rsidRDefault="00747CC0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747CC0" w:rsidRDefault="00747C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47CC0" w:rsidRPr="006C4A37" w:rsidRDefault="00747CC0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ekonomiczna,</w:t>
                        </w:r>
                      </w:hyperlink>
                    </w:p>
                    <w:p w:rsidR="00747CC0" w:rsidRPr="006C4A37" w:rsidRDefault="00747CC0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BAEL, NSP 2002 i NSP 2011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,</w:t>
                      </w:r>
                    </w:p>
                    <w:p w:rsidR="00747CC0" w:rsidRPr="006C4A37" w:rsidRDefault="00747CC0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6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wg BAEL, NSP2002 i NSP2011,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C63BA6" w:rsidSect="00F55C7F">
      <w:headerReference w:type="default" r:id="rId3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3B53B" w14:textId="77777777" w:rsidR="009D3512" w:rsidRDefault="009D3512" w:rsidP="000662E2">
      <w:pPr>
        <w:spacing w:after="0" w:line="240" w:lineRule="auto"/>
      </w:pPr>
      <w:r>
        <w:separator/>
      </w:r>
    </w:p>
  </w:endnote>
  <w:endnote w:type="continuationSeparator" w:id="0">
    <w:p w14:paraId="3447BC19" w14:textId="77777777" w:rsidR="009D3512" w:rsidRDefault="009D35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06A230A-C25F-4074-A28A-C958B431FD71}"/>
    <w:embedBold r:id="rId2" w:fontKey="{F7AA7863-3355-485A-A9DB-415765848FD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99A96A8-056B-4368-87A0-40E38DB913C5}"/>
    <w:embedBold r:id="rId4" w:fontKey="{80BCADDB-EFD3-459B-BB1F-530536758616}"/>
    <w:embedItalic r:id="rId5" w:fontKey="{489574A9-2DF2-425B-9726-721123A861B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80212F9-FD39-4144-AFF5-D6930558CDDE}"/>
    <w:embedBold r:id="rId7" w:fontKey="{1C66CED5-1B25-4D39-BFD8-906B8EF9A6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7E58AA3-04FE-44E1-9AF4-861535343421}"/>
    <w:embedItalic r:id="rId9" w:fontKey="{BC9F1061-5E30-409C-9E35-878C753049B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3856FD9-B5EC-470F-8D3E-3433FFE91E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B14069E-5ACB-475E-B2EE-2B0F880ADA6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2" w:fontKey="{362D35B5-13EC-485D-AAD0-D9D7E2225512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747CC0" w:rsidRDefault="00747CC0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4AB">
          <w:rPr>
            <w:noProof/>
          </w:rPr>
          <w:t>3</w:t>
        </w:r>
        <w:r>
          <w:fldChar w:fldCharType="end"/>
        </w:r>
      </w:p>
    </w:sdtContent>
  </w:sdt>
  <w:p w14:paraId="506DC88D" w14:textId="77777777" w:rsidR="00747CC0" w:rsidRDefault="00747C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747CC0" w:rsidRDefault="00747C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4A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747CC0" w:rsidRDefault="00747C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2FFB9" w14:textId="77777777" w:rsidR="009D3512" w:rsidRDefault="009D3512" w:rsidP="000662E2">
      <w:pPr>
        <w:spacing w:after="0" w:line="240" w:lineRule="auto"/>
      </w:pPr>
      <w:r>
        <w:separator/>
      </w:r>
    </w:p>
  </w:footnote>
  <w:footnote w:type="continuationSeparator" w:id="0">
    <w:p w14:paraId="3EE2605B" w14:textId="77777777" w:rsidR="009D3512" w:rsidRDefault="009D351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9DCD" w14:textId="77777777" w:rsidR="00747CC0" w:rsidRDefault="00747CC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747CC0" w:rsidRDefault="00747C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527E" w14:textId="77777777" w:rsidR="00747CC0" w:rsidRDefault="00747CC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5BFA85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747CC0" w:rsidRPr="003C6C8D" w:rsidRDefault="00747CC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1DF5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47CC0" w:rsidRPr="003C6C8D" w:rsidRDefault="00747CC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77777777" w:rsidR="00747CC0" w:rsidRDefault="00747CC0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8BDEF7B" wp14:editId="39990F4F">
          <wp:extent cx="1681941" cy="720000"/>
          <wp:effectExtent l="0" t="0" r="0" b="4445"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0881AA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77777777" w:rsidR="00747CC0" w:rsidRPr="00C97596" w:rsidRDefault="00EF0AF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31.03.2021</w:t>
                          </w:r>
                          <w:r w:rsidR="00747CC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1D414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47CC0" w:rsidRPr="00C97596" w:rsidRDefault="00EF0AF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31.03.2021</w:t>
                    </w:r>
                    <w:r w:rsidR="00747CC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A3BD7" w14:textId="77777777" w:rsidR="00747CC0" w:rsidRDefault="00747CC0">
    <w:pPr>
      <w:pStyle w:val="Nagwek"/>
    </w:pPr>
  </w:p>
  <w:p w14:paraId="0CB68392" w14:textId="77777777" w:rsidR="00747CC0" w:rsidRDefault="00747C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29.4pt;height:25.8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C57"/>
    <w:rsid w:val="000108B8"/>
    <w:rsid w:val="00010C0E"/>
    <w:rsid w:val="000152F5"/>
    <w:rsid w:val="00021BC6"/>
    <w:rsid w:val="00024742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540"/>
    <w:rsid w:val="00077A3E"/>
    <w:rsid w:val="000806F7"/>
    <w:rsid w:val="000847AF"/>
    <w:rsid w:val="0008749A"/>
    <w:rsid w:val="00092F13"/>
    <w:rsid w:val="00095A93"/>
    <w:rsid w:val="000B0727"/>
    <w:rsid w:val="000B0F74"/>
    <w:rsid w:val="000C0A38"/>
    <w:rsid w:val="000C0D39"/>
    <w:rsid w:val="000C135D"/>
    <w:rsid w:val="000C33B5"/>
    <w:rsid w:val="000C650F"/>
    <w:rsid w:val="000C74EF"/>
    <w:rsid w:val="000D1387"/>
    <w:rsid w:val="000D1D43"/>
    <w:rsid w:val="000D225C"/>
    <w:rsid w:val="000D2A5C"/>
    <w:rsid w:val="000D5954"/>
    <w:rsid w:val="000E0918"/>
    <w:rsid w:val="000E221D"/>
    <w:rsid w:val="000F04CA"/>
    <w:rsid w:val="000F1C2C"/>
    <w:rsid w:val="000F3951"/>
    <w:rsid w:val="000F68E9"/>
    <w:rsid w:val="000F6D67"/>
    <w:rsid w:val="001011C3"/>
    <w:rsid w:val="0010683F"/>
    <w:rsid w:val="00110D87"/>
    <w:rsid w:val="00114DB9"/>
    <w:rsid w:val="00116087"/>
    <w:rsid w:val="0012116D"/>
    <w:rsid w:val="00130296"/>
    <w:rsid w:val="001356DA"/>
    <w:rsid w:val="001423B6"/>
    <w:rsid w:val="00143A5D"/>
    <w:rsid w:val="001448A7"/>
    <w:rsid w:val="00146621"/>
    <w:rsid w:val="00147E5E"/>
    <w:rsid w:val="00152273"/>
    <w:rsid w:val="00162325"/>
    <w:rsid w:val="00175F4B"/>
    <w:rsid w:val="00180F03"/>
    <w:rsid w:val="0018195C"/>
    <w:rsid w:val="001916AE"/>
    <w:rsid w:val="00192B21"/>
    <w:rsid w:val="0019358D"/>
    <w:rsid w:val="00193D33"/>
    <w:rsid w:val="001951DA"/>
    <w:rsid w:val="001A4222"/>
    <w:rsid w:val="001A590D"/>
    <w:rsid w:val="001A7B84"/>
    <w:rsid w:val="001B2D77"/>
    <w:rsid w:val="001B4D56"/>
    <w:rsid w:val="001C0022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556A"/>
    <w:rsid w:val="00205927"/>
    <w:rsid w:val="0020691E"/>
    <w:rsid w:val="002125F3"/>
    <w:rsid w:val="00212C1E"/>
    <w:rsid w:val="00222700"/>
    <w:rsid w:val="002245EA"/>
    <w:rsid w:val="00225177"/>
    <w:rsid w:val="00230CE8"/>
    <w:rsid w:val="00234827"/>
    <w:rsid w:val="00235CE9"/>
    <w:rsid w:val="00237D82"/>
    <w:rsid w:val="00244FB8"/>
    <w:rsid w:val="00255376"/>
    <w:rsid w:val="0025587C"/>
    <w:rsid w:val="002574F9"/>
    <w:rsid w:val="002655AF"/>
    <w:rsid w:val="00266C93"/>
    <w:rsid w:val="00270456"/>
    <w:rsid w:val="00276811"/>
    <w:rsid w:val="0028269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63A"/>
    <w:rsid w:val="00302EC1"/>
    <w:rsid w:val="00304F22"/>
    <w:rsid w:val="00306C7C"/>
    <w:rsid w:val="003110E5"/>
    <w:rsid w:val="00320E17"/>
    <w:rsid w:val="00322EDD"/>
    <w:rsid w:val="00324DA4"/>
    <w:rsid w:val="00332320"/>
    <w:rsid w:val="003462B9"/>
    <w:rsid w:val="00346BD6"/>
    <w:rsid w:val="00347D72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C8D"/>
    <w:rsid w:val="003C7D7B"/>
    <w:rsid w:val="003D4F95"/>
    <w:rsid w:val="003D5F42"/>
    <w:rsid w:val="003D60A9"/>
    <w:rsid w:val="003D6D66"/>
    <w:rsid w:val="003D7FC4"/>
    <w:rsid w:val="003E77BD"/>
    <w:rsid w:val="003E7B05"/>
    <w:rsid w:val="003F4C97"/>
    <w:rsid w:val="003F5C2D"/>
    <w:rsid w:val="003F7A6F"/>
    <w:rsid w:val="003F7FE6"/>
    <w:rsid w:val="00400193"/>
    <w:rsid w:val="004012F2"/>
    <w:rsid w:val="004101F3"/>
    <w:rsid w:val="00411F8D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52875"/>
    <w:rsid w:val="004529F5"/>
    <w:rsid w:val="00463E39"/>
    <w:rsid w:val="004657FC"/>
    <w:rsid w:val="00466C65"/>
    <w:rsid w:val="00472DF3"/>
    <w:rsid w:val="004733F6"/>
    <w:rsid w:val="00474E69"/>
    <w:rsid w:val="00476525"/>
    <w:rsid w:val="00494B04"/>
    <w:rsid w:val="0049621B"/>
    <w:rsid w:val="00496E5C"/>
    <w:rsid w:val="004A11C3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4B3"/>
    <w:rsid w:val="004D28EC"/>
    <w:rsid w:val="004F0C3C"/>
    <w:rsid w:val="004F63FC"/>
    <w:rsid w:val="004F6720"/>
    <w:rsid w:val="00501CF1"/>
    <w:rsid w:val="005020F7"/>
    <w:rsid w:val="00502DEA"/>
    <w:rsid w:val="00505A92"/>
    <w:rsid w:val="00510ADF"/>
    <w:rsid w:val="005156B0"/>
    <w:rsid w:val="005203F1"/>
    <w:rsid w:val="00521BC3"/>
    <w:rsid w:val="005257F0"/>
    <w:rsid w:val="00533632"/>
    <w:rsid w:val="0054251F"/>
    <w:rsid w:val="00543D32"/>
    <w:rsid w:val="005448D1"/>
    <w:rsid w:val="005462F5"/>
    <w:rsid w:val="00550618"/>
    <w:rsid w:val="00551B21"/>
    <w:rsid w:val="005520D8"/>
    <w:rsid w:val="00553513"/>
    <w:rsid w:val="00556CF1"/>
    <w:rsid w:val="00560D99"/>
    <w:rsid w:val="0056486B"/>
    <w:rsid w:val="005649A1"/>
    <w:rsid w:val="005762A7"/>
    <w:rsid w:val="00577DF8"/>
    <w:rsid w:val="00580655"/>
    <w:rsid w:val="00585AA9"/>
    <w:rsid w:val="005900A2"/>
    <w:rsid w:val="00590A98"/>
    <w:rsid w:val="005916D7"/>
    <w:rsid w:val="00592088"/>
    <w:rsid w:val="005925DF"/>
    <w:rsid w:val="00593A95"/>
    <w:rsid w:val="005A0A01"/>
    <w:rsid w:val="005A13AD"/>
    <w:rsid w:val="005A5963"/>
    <w:rsid w:val="005A698C"/>
    <w:rsid w:val="005A7206"/>
    <w:rsid w:val="005B4624"/>
    <w:rsid w:val="005B633B"/>
    <w:rsid w:val="005E0799"/>
    <w:rsid w:val="005F5A80"/>
    <w:rsid w:val="005F6B91"/>
    <w:rsid w:val="005F6C37"/>
    <w:rsid w:val="005F79A1"/>
    <w:rsid w:val="00600768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15CFF"/>
    <w:rsid w:val="00621A2A"/>
    <w:rsid w:val="00633014"/>
    <w:rsid w:val="0063437B"/>
    <w:rsid w:val="00635FBB"/>
    <w:rsid w:val="00636655"/>
    <w:rsid w:val="00641376"/>
    <w:rsid w:val="00645B47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2DC2"/>
    <w:rsid w:val="00694AF0"/>
    <w:rsid w:val="006A0514"/>
    <w:rsid w:val="006A147A"/>
    <w:rsid w:val="006A7CCC"/>
    <w:rsid w:val="006B0E9E"/>
    <w:rsid w:val="006B2719"/>
    <w:rsid w:val="006B5AE4"/>
    <w:rsid w:val="006C111D"/>
    <w:rsid w:val="006C4A37"/>
    <w:rsid w:val="006C5769"/>
    <w:rsid w:val="006D4054"/>
    <w:rsid w:val="006D51AA"/>
    <w:rsid w:val="006E02EC"/>
    <w:rsid w:val="006E0806"/>
    <w:rsid w:val="006E2B4D"/>
    <w:rsid w:val="006E3A5E"/>
    <w:rsid w:val="006E5D4E"/>
    <w:rsid w:val="006F1D1F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71D"/>
    <w:rsid w:val="00741FFF"/>
    <w:rsid w:val="00743AE5"/>
    <w:rsid w:val="0074508F"/>
    <w:rsid w:val="00746187"/>
    <w:rsid w:val="007464DC"/>
    <w:rsid w:val="00747CC0"/>
    <w:rsid w:val="00753007"/>
    <w:rsid w:val="007556FB"/>
    <w:rsid w:val="007602EE"/>
    <w:rsid w:val="00760999"/>
    <w:rsid w:val="0076254F"/>
    <w:rsid w:val="007635AC"/>
    <w:rsid w:val="0076724F"/>
    <w:rsid w:val="0077187E"/>
    <w:rsid w:val="00771FDA"/>
    <w:rsid w:val="00780022"/>
    <w:rsid w:val="007801F5"/>
    <w:rsid w:val="00782315"/>
    <w:rsid w:val="00783CA4"/>
    <w:rsid w:val="0078407E"/>
    <w:rsid w:val="007842FB"/>
    <w:rsid w:val="00786124"/>
    <w:rsid w:val="00790EEC"/>
    <w:rsid w:val="00792937"/>
    <w:rsid w:val="0079514B"/>
    <w:rsid w:val="007A2DC1"/>
    <w:rsid w:val="007B36F8"/>
    <w:rsid w:val="007C4574"/>
    <w:rsid w:val="007D3319"/>
    <w:rsid w:val="007D335D"/>
    <w:rsid w:val="007E1AE8"/>
    <w:rsid w:val="007E3314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102FB"/>
    <w:rsid w:val="008109CC"/>
    <w:rsid w:val="0081103A"/>
    <w:rsid w:val="00811992"/>
    <w:rsid w:val="00821A0E"/>
    <w:rsid w:val="00822B71"/>
    <w:rsid w:val="00824DC8"/>
    <w:rsid w:val="00825DC2"/>
    <w:rsid w:val="00830E9D"/>
    <w:rsid w:val="008329F2"/>
    <w:rsid w:val="00832EB0"/>
    <w:rsid w:val="00834AD3"/>
    <w:rsid w:val="008418F2"/>
    <w:rsid w:val="008428F8"/>
    <w:rsid w:val="00843795"/>
    <w:rsid w:val="00847F0F"/>
    <w:rsid w:val="00851E82"/>
    <w:rsid w:val="00852448"/>
    <w:rsid w:val="00852BE6"/>
    <w:rsid w:val="008578C1"/>
    <w:rsid w:val="00863F88"/>
    <w:rsid w:val="00873902"/>
    <w:rsid w:val="00881194"/>
    <w:rsid w:val="0088258A"/>
    <w:rsid w:val="00882616"/>
    <w:rsid w:val="00886332"/>
    <w:rsid w:val="008978D9"/>
    <w:rsid w:val="00897EFB"/>
    <w:rsid w:val="008A26D9"/>
    <w:rsid w:val="008B774F"/>
    <w:rsid w:val="008C0882"/>
    <w:rsid w:val="008C0C29"/>
    <w:rsid w:val="008C3BFE"/>
    <w:rsid w:val="008C4DD2"/>
    <w:rsid w:val="008D2A26"/>
    <w:rsid w:val="008D52E9"/>
    <w:rsid w:val="008E0EBA"/>
    <w:rsid w:val="008E24AB"/>
    <w:rsid w:val="008E6640"/>
    <w:rsid w:val="008F1108"/>
    <w:rsid w:val="008F3268"/>
    <w:rsid w:val="008F3638"/>
    <w:rsid w:val="008F3AD7"/>
    <w:rsid w:val="008F6040"/>
    <w:rsid w:val="008F6AB6"/>
    <w:rsid w:val="008F6F31"/>
    <w:rsid w:val="008F74DF"/>
    <w:rsid w:val="009075DA"/>
    <w:rsid w:val="009127BA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739E"/>
    <w:rsid w:val="00950C52"/>
    <w:rsid w:val="009520BA"/>
    <w:rsid w:val="009524B4"/>
    <w:rsid w:val="009530DB"/>
    <w:rsid w:val="00953676"/>
    <w:rsid w:val="00961EF4"/>
    <w:rsid w:val="009662BD"/>
    <w:rsid w:val="009705EE"/>
    <w:rsid w:val="009735F0"/>
    <w:rsid w:val="00976BFD"/>
    <w:rsid w:val="00977927"/>
    <w:rsid w:val="0098135C"/>
    <w:rsid w:val="0098153A"/>
    <w:rsid w:val="0098156A"/>
    <w:rsid w:val="00982AA2"/>
    <w:rsid w:val="00983E70"/>
    <w:rsid w:val="0098607A"/>
    <w:rsid w:val="009866A1"/>
    <w:rsid w:val="0098756B"/>
    <w:rsid w:val="00991BAC"/>
    <w:rsid w:val="0099383A"/>
    <w:rsid w:val="0099525D"/>
    <w:rsid w:val="00997BF7"/>
    <w:rsid w:val="009A0BA5"/>
    <w:rsid w:val="009A6EA0"/>
    <w:rsid w:val="009A7445"/>
    <w:rsid w:val="009B306E"/>
    <w:rsid w:val="009C1335"/>
    <w:rsid w:val="009C135D"/>
    <w:rsid w:val="009C1AB2"/>
    <w:rsid w:val="009C7251"/>
    <w:rsid w:val="009D0990"/>
    <w:rsid w:val="009D1B6F"/>
    <w:rsid w:val="009D1D73"/>
    <w:rsid w:val="009D283C"/>
    <w:rsid w:val="009D3512"/>
    <w:rsid w:val="009E0284"/>
    <w:rsid w:val="009E0557"/>
    <w:rsid w:val="009E2745"/>
    <w:rsid w:val="009E2E91"/>
    <w:rsid w:val="009E4E0D"/>
    <w:rsid w:val="009E7441"/>
    <w:rsid w:val="009F3E17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263A"/>
    <w:rsid w:val="00A247FD"/>
    <w:rsid w:val="00A320E6"/>
    <w:rsid w:val="00A365F4"/>
    <w:rsid w:val="00A40277"/>
    <w:rsid w:val="00A40958"/>
    <w:rsid w:val="00A410EF"/>
    <w:rsid w:val="00A411AF"/>
    <w:rsid w:val="00A44ED2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810F9"/>
    <w:rsid w:val="00A86ECC"/>
    <w:rsid w:val="00A86FCC"/>
    <w:rsid w:val="00A95C10"/>
    <w:rsid w:val="00AA2374"/>
    <w:rsid w:val="00AA241A"/>
    <w:rsid w:val="00AA2DE3"/>
    <w:rsid w:val="00AA710D"/>
    <w:rsid w:val="00AA7F0E"/>
    <w:rsid w:val="00AB6D25"/>
    <w:rsid w:val="00AB73E8"/>
    <w:rsid w:val="00AC072E"/>
    <w:rsid w:val="00AC5019"/>
    <w:rsid w:val="00AC692A"/>
    <w:rsid w:val="00AC6D03"/>
    <w:rsid w:val="00AD1B29"/>
    <w:rsid w:val="00AD1B2C"/>
    <w:rsid w:val="00AD6EA2"/>
    <w:rsid w:val="00AE2D4B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7147"/>
    <w:rsid w:val="00B31B10"/>
    <w:rsid w:val="00B31E5A"/>
    <w:rsid w:val="00B37D7A"/>
    <w:rsid w:val="00B400B4"/>
    <w:rsid w:val="00B456C2"/>
    <w:rsid w:val="00B507BE"/>
    <w:rsid w:val="00B50B9F"/>
    <w:rsid w:val="00B51659"/>
    <w:rsid w:val="00B544D1"/>
    <w:rsid w:val="00B55F4C"/>
    <w:rsid w:val="00B574E7"/>
    <w:rsid w:val="00B6059E"/>
    <w:rsid w:val="00B60DD8"/>
    <w:rsid w:val="00B6527C"/>
    <w:rsid w:val="00B653AB"/>
    <w:rsid w:val="00B65F9E"/>
    <w:rsid w:val="00B66493"/>
    <w:rsid w:val="00B66B19"/>
    <w:rsid w:val="00B8128C"/>
    <w:rsid w:val="00B86E62"/>
    <w:rsid w:val="00B91316"/>
    <w:rsid w:val="00B914E9"/>
    <w:rsid w:val="00B9202E"/>
    <w:rsid w:val="00B945AE"/>
    <w:rsid w:val="00B956EE"/>
    <w:rsid w:val="00BA0D9D"/>
    <w:rsid w:val="00BA2BA1"/>
    <w:rsid w:val="00BA4A76"/>
    <w:rsid w:val="00BB4F09"/>
    <w:rsid w:val="00BB6BFB"/>
    <w:rsid w:val="00BB75C9"/>
    <w:rsid w:val="00BD1553"/>
    <w:rsid w:val="00BD32C1"/>
    <w:rsid w:val="00BD4E33"/>
    <w:rsid w:val="00BE2AF4"/>
    <w:rsid w:val="00BE4381"/>
    <w:rsid w:val="00BE6DC7"/>
    <w:rsid w:val="00BE7C05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62938"/>
    <w:rsid w:val="00C63957"/>
    <w:rsid w:val="00C63BA6"/>
    <w:rsid w:val="00C64A37"/>
    <w:rsid w:val="00C7158E"/>
    <w:rsid w:val="00C7250B"/>
    <w:rsid w:val="00C72FED"/>
    <w:rsid w:val="00C7346B"/>
    <w:rsid w:val="00C734AE"/>
    <w:rsid w:val="00C7437F"/>
    <w:rsid w:val="00C77C0E"/>
    <w:rsid w:val="00C846F4"/>
    <w:rsid w:val="00C85E62"/>
    <w:rsid w:val="00C91687"/>
    <w:rsid w:val="00C924A8"/>
    <w:rsid w:val="00C945FE"/>
    <w:rsid w:val="00C96FAA"/>
    <w:rsid w:val="00C97A04"/>
    <w:rsid w:val="00CA0580"/>
    <w:rsid w:val="00CA107B"/>
    <w:rsid w:val="00CA32DE"/>
    <w:rsid w:val="00CA484D"/>
    <w:rsid w:val="00CA75E1"/>
    <w:rsid w:val="00CC100A"/>
    <w:rsid w:val="00CC3F11"/>
    <w:rsid w:val="00CC739E"/>
    <w:rsid w:val="00CD58B7"/>
    <w:rsid w:val="00CD6EC3"/>
    <w:rsid w:val="00CE7D55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623D"/>
    <w:rsid w:val="00D46FB4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3C80"/>
    <w:rsid w:val="00D7738D"/>
    <w:rsid w:val="00D8397C"/>
    <w:rsid w:val="00D94EED"/>
    <w:rsid w:val="00D96026"/>
    <w:rsid w:val="00D9756A"/>
    <w:rsid w:val="00DA55C0"/>
    <w:rsid w:val="00DA69F3"/>
    <w:rsid w:val="00DA7C1C"/>
    <w:rsid w:val="00DB147A"/>
    <w:rsid w:val="00DB1B7A"/>
    <w:rsid w:val="00DB3B36"/>
    <w:rsid w:val="00DB6B68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20CC"/>
    <w:rsid w:val="00DE38DD"/>
    <w:rsid w:val="00DF027F"/>
    <w:rsid w:val="00DF10FC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77"/>
    <w:rsid w:val="00E23337"/>
    <w:rsid w:val="00E25803"/>
    <w:rsid w:val="00E259EA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A33B0"/>
    <w:rsid w:val="00EA6FA0"/>
    <w:rsid w:val="00EB1390"/>
    <w:rsid w:val="00EB2C71"/>
    <w:rsid w:val="00EB4340"/>
    <w:rsid w:val="00EB556D"/>
    <w:rsid w:val="00EB5A7D"/>
    <w:rsid w:val="00EC162E"/>
    <w:rsid w:val="00EC5009"/>
    <w:rsid w:val="00ED075A"/>
    <w:rsid w:val="00ED4D80"/>
    <w:rsid w:val="00ED53AF"/>
    <w:rsid w:val="00ED55C0"/>
    <w:rsid w:val="00ED682B"/>
    <w:rsid w:val="00ED775A"/>
    <w:rsid w:val="00EE2982"/>
    <w:rsid w:val="00EE41D5"/>
    <w:rsid w:val="00EE6C53"/>
    <w:rsid w:val="00EF0AF9"/>
    <w:rsid w:val="00EF1E41"/>
    <w:rsid w:val="00F037A4"/>
    <w:rsid w:val="00F042CA"/>
    <w:rsid w:val="00F050AE"/>
    <w:rsid w:val="00F108DB"/>
    <w:rsid w:val="00F13F73"/>
    <w:rsid w:val="00F14A51"/>
    <w:rsid w:val="00F152BD"/>
    <w:rsid w:val="00F17847"/>
    <w:rsid w:val="00F27C8F"/>
    <w:rsid w:val="00F32749"/>
    <w:rsid w:val="00F34DE7"/>
    <w:rsid w:val="00F359F3"/>
    <w:rsid w:val="00F36671"/>
    <w:rsid w:val="00F37172"/>
    <w:rsid w:val="00F40E8A"/>
    <w:rsid w:val="00F43BBE"/>
    <w:rsid w:val="00F4477E"/>
    <w:rsid w:val="00F46511"/>
    <w:rsid w:val="00F50F4F"/>
    <w:rsid w:val="00F5451B"/>
    <w:rsid w:val="00F55C7F"/>
    <w:rsid w:val="00F64287"/>
    <w:rsid w:val="00F679A0"/>
    <w:rsid w:val="00F67D8F"/>
    <w:rsid w:val="00F72340"/>
    <w:rsid w:val="00F802BE"/>
    <w:rsid w:val="00F81A54"/>
    <w:rsid w:val="00F81D79"/>
    <w:rsid w:val="00F81E79"/>
    <w:rsid w:val="00F82EE4"/>
    <w:rsid w:val="00F84802"/>
    <w:rsid w:val="00F86024"/>
    <w:rsid w:val="00F8611A"/>
    <w:rsid w:val="00F8692C"/>
    <w:rsid w:val="00F92861"/>
    <w:rsid w:val="00F946D0"/>
    <w:rsid w:val="00FA49CE"/>
    <w:rsid w:val="00FA5128"/>
    <w:rsid w:val="00FA5877"/>
    <w:rsid w:val="00FA608A"/>
    <w:rsid w:val="00FA676A"/>
    <w:rsid w:val="00FB0251"/>
    <w:rsid w:val="00FB2C07"/>
    <w:rsid w:val="00FB42D4"/>
    <w:rsid w:val="00FB5906"/>
    <w:rsid w:val="00FB762F"/>
    <w:rsid w:val="00FC2AED"/>
    <w:rsid w:val="00FC57B5"/>
    <w:rsid w:val="00FD1EA8"/>
    <w:rsid w:val="00FD5EA7"/>
    <w:rsid w:val="00FD6F04"/>
    <w:rsid w:val="00FE0DFB"/>
    <w:rsid w:val="00FE304D"/>
    <w:rsid w:val="00FE4C86"/>
    <w:rsid w:val="00FE50A9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://swaid.stat.gov.pl/SitePagesDBW/RynekPracy.aspx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254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739,pojecie.html" TargetMode="External"/><Relationship Id="rId36" Type="http://schemas.openxmlformats.org/officeDocument/2006/relationships/hyperlink" Target="http://stat.gov.pl/metainformacje/slownik-pojec/pojecia-stosowane-w-statystyce-publicznej/1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2544,pojecie.html" TargetMode="External"/><Relationship Id="rId35" Type="http://schemas.openxmlformats.org/officeDocument/2006/relationships/hyperlink" Target="http://stat.gov.pl/metainformacje/slownik-pojec/pojecia-stosowane-w-statystyce-publicznej/73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DE615CE-87C8-48A3-B076-A7DE86C6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1828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Królik Aneta</cp:lastModifiedBy>
  <cp:revision>2</cp:revision>
  <cp:lastPrinted>2021-03-16T11:04:00Z</cp:lastPrinted>
  <dcterms:created xsi:type="dcterms:W3CDTF">2021-03-30T11:22:00Z</dcterms:created>
  <dcterms:modified xsi:type="dcterms:W3CDTF">2021-03-30T11:22:00Z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