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E26E9" w:rsidRDefault="00B7335E" w:rsidP="001D28A2">
      <w:pPr>
        <w:pStyle w:val="tytuinformacji"/>
        <w:tabs>
          <w:tab w:val="left" w:pos="0"/>
        </w:tabs>
        <w:spacing w:before="0"/>
        <w:rPr>
          <w:color w:val="auto"/>
          <w:shd w:val="clear" w:color="auto" w:fill="FFFFFF"/>
        </w:rPr>
      </w:pPr>
      <w:r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857250</wp:posOffset>
                </wp:positionV>
                <wp:extent cx="1828800" cy="1203960"/>
                <wp:effectExtent l="0" t="635" r="0" b="0"/>
                <wp:wrapSquare wrapText="bothSides"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3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B03665" w:rsidRDefault="00B7335E" w:rsidP="00B0366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9245" cy="346273"/>
                                  <wp:effectExtent l="19050" t="19050" r="13335" b="53975"/>
                                  <wp:docPr id="4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615" cy="346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scene3d>
                                            <a:camera prst="orthographicFront">
                                              <a:rot lat="0" lon="600000" rev="10800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2C80">
                              <w:t xml:space="preserve">   </w:t>
                            </w:r>
                            <w:r w:rsidR="00460B5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1,5%</w:t>
                            </w:r>
                          </w:p>
                          <w:p w:rsidR="00692C80" w:rsidRPr="0038057A" w:rsidRDefault="00460B56" w:rsidP="00B03665">
                            <w:pPr>
                              <w:pStyle w:val="tekstnaniebieskimtle"/>
                              <w:jc w:val="center"/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9"/>
                                <w:szCs w:val="19"/>
                              </w:rPr>
                              <w:t xml:space="preserve">Spadek liczby osób zatrudnionych w warunkach zagrożenia w stosunku do 2018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7.5pt;width:2in;height:94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" fillcolor="#001d77" stroked="f">
                <v:textbox>
                  <w:txbxContent>
                    <w:p w:rsidR="00692C80" w:rsidRPr="00B03665" w:rsidRDefault="00B7335E" w:rsidP="00B0366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349245" cy="346273"/>
                            <wp:effectExtent l="19050" t="19050" r="13335" b="53975"/>
                            <wp:docPr id="4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615" cy="346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scene3d>
                                      <a:camera prst="orthographicFront">
                                        <a:rot lat="0" lon="600000" rev="10800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2C80">
                        <w:t xml:space="preserve">   </w:t>
                      </w:r>
                      <w:r w:rsidR="00460B5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1,5%</w:t>
                      </w:r>
                    </w:p>
                    <w:p w:rsidR="00692C80" w:rsidRPr="0038057A" w:rsidRDefault="00460B56" w:rsidP="00B03665">
                      <w:pPr>
                        <w:pStyle w:val="tekstnaniebieskimtle"/>
                        <w:jc w:val="center"/>
                        <w:rPr>
                          <w:b/>
                          <w:color w:val="FFFFFF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FFFF"/>
                          <w:sz w:val="19"/>
                          <w:szCs w:val="19"/>
                        </w:rPr>
                        <w:t xml:space="preserve">Spadek liczby osób zatrudnionych w warunkach zagrożenia w stosunku do 2018 r.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6711">
        <w:rPr>
          <w:color w:val="auto"/>
          <w:shd w:val="clear" w:color="auto" w:fill="FFFFFF"/>
        </w:rPr>
        <w:t>Warunki pracy</w:t>
      </w:r>
      <w:r w:rsidR="00EB6926">
        <w:rPr>
          <w:color w:val="auto"/>
          <w:shd w:val="clear" w:color="auto" w:fill="FFFFFF"/>
        </w:rPr>
        <w:t xml:space="preserve"> w województwie </w:t>
      </w:r>
      <w:r w:rsidR="000A0A5E">
        <w:rPr>
          <w:color w:val="auto"/>
          <w:shd w:val="clear" w:color="auto" w:fill="FFFFFF"/>
        </w:rPr>
        <w:t>świętokrzyskim</w:t>
      </w:r>
      <w:r w:rsidR="00E46711">
        <w:rPr>
          <w:color w:val="auto"/>
          <w:shd w:val="clear" w:color="auto" w:fill="FFFFFF"/>
        </w:rPr>
        <w:br/>
      </w:r>
      <w:r w:rsidR="00E77687" w:rsidRPr="001E26E9">
        <w:rPr>
          <w:color w:val="auto"/>
          <w:shd w:val="clear" w:color="auto" w:fill="FFFFFF"/>
        </w:rPr>
        <w:t>w 201</w:t>
      </w:r>
      <w:r w:rsidR="00CD6327">
        <w:rPr>
          <w:color w:val="auto"/>
          <w:shd w:val="clear" w:color="auto" w:fill="FFFFFF"/>
        </w:rPr>
        <w:t>9</w:t>
      </w:r>
      <w:r w:rsidR="00E77687" w:rsidRPr="001E26E9">
        <w:rPr>
          <w:color w:val="auto"/>
          <w:shd w:val="clear" w:color="auto" w:fill="FFFFFF"/>
        </w:rPr>
        <w:t xml:space="preserve"> r.</w:t>
      </w:r>
    </w:p>
    <w:p w:rsidR="00393761" w:rsidRPr="00B94F57" w:rsidRDefault="00393761" w:rsidP="00074DD8">
      <w:pPr>
        <w:pStyle w:val="tytuinformacji"/>
        <w:rPr>
          <w:rFonts w:ascii="Fira Sans" w:hAnsi="Fira Sans"/>
          <w:sz w:val="19"/>
          <w:szCs w:val="19"/>
        </w:rPr>
      </w:pPr>
    </w:p>
    <w:p w:rsidR="008304E3" w:rsidRPr="00E97F6D" w:rsidRDefault="00EE60E2" w:rsidP="00E97F6D">
      <w:pPr>
        <w:pStyle w:val="Default"/>
        <w:jc w:val="both"/>
        <w:rPr>
          <w:rFonts w:ascii="Fira Sans" w:hAnsi="Fira Sans"/>
          <w:b/>
          <w:bCs/>
          <w:color w:val="auto"/>
          <w:sz w:val="19"/>
          <w:szCs w:val="19"/>
        </w:rPr>
      </w:pPr>
      <w:r w:rsidRPr="006D3D6E">
        <w:rPr>
          <w:rFonts w:ascii="Fira Sans" w:hAnsi="Fira Sans"/>
          <w:b/>
          <w:bCs/>
          <w:color w:val="auto"/>
          <w:sz w:val="19"/>
          <w:szCs w:val="19"/>
        </w:rPr>
        <w:t>W województwie świętokrzyskim</w:t>
      </w:r>
      <w:r w:rsidR="00A53D4D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w jednostkach objętych badaniem warunków pracy</w:t>
      </w:r>
      <w:r w:rsidR="00A53D4D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na koniec 201</w:t>
      </w:r>
      <w:r w:rsidR="00CD6327">
        <w:rPr>
          <w:rFonts w:ascii="Fira Sans" w:hAnsi="Fira Sans"/>
          <w:b/>
          <w:bCs/>
          <w:color w:val="auto"/>
          <w:sz w:val="19"/>
          <w:szCs w:val="19"/>
        </w:rPr>
        <w:t>9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r. zatrudnionych było </w:t>
      </w:r>
      <w:r w:rsidR="00CD6327">
        <w:rPr>
          <w:rFonts w:ascii="Fira Sans" w:hAnsi="Fira Sans"/>
          <w:b/>
          <w:bCs/>
          <w:color w:val="auto"/>
          <w:sz w:val="19"/>
          <w:szCs w:val="19"/>
        </w:rPr>
        <w:t>131</w:t>
      </w:r>
      <w:r w:rsidR="009F4D22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="00CD6327">
        <w:rPr>
          <w:rFonts w:ascii="Fira Sans" w:hAnsi="Fira Sans"/>
          <w:b/>
          <w:bCs/>
          <w:color w:val="auto"/>
          <w:sz w:val="19"/>
          <w:szCs w:val="19"/>
        </w:rPr>
        <w:t>3</w:t>
      </w:r>
      <w:r w:rsidR="009F4D22">
        <w:rPr>
          <w:rFonts w:ascii="Fira Sans" w:hAnsi="Fira Sans"/>
          <w:b/>
          <w:bCs/>
          <w:color w:val="auto"/>
          <w:sz w:val="19"/>
          <w:szCs w:val="19"/>
        </w:rPr>
        <w:t xml:space="preserve"> tys.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os</w:t>
      </w:r>
      <w:r w:rsidR="00CD6327">
        <w:rPr>
          <w:rFonts w:ascii="Fira Sans" w:hAnsi="Fira Sans"/>
          <w:b/>
          <w:bCs/>
          <w:color w:val="auto"/>
          <w:sz w:val="19"/>
          <w:szCs w:val="19"/>
        </w:rPr>
        <w:t>ób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wobec </w:t>
      </w:r>
      <w:r w:rsidR="00CD6327" w:rsidRPr="006D3D6E">
        <w:rPr>
          <w:rFonts w:ascii="Fira Sans" w:hAnsi="Fira Sans"/>
          <w:b/>
          <w:bCs/>
          <w:color w:val="auto"/>
          <w:sz w:val="19"/>
          <w:szCs w:val="19"/>
        </w:rPr>
        <w:t>137</w:t>
      </w:r>
      <w:r w:rsidR="009F4D22">
        <w:rPr>
          <w:rFonts w:ascii="Fira Sans" w:hAnsi="Fira Sans"/>
          <w:b/>
          <w:bCs/>
          <w:color w:val="auto"/>
          <w:sz w:val="19"/>
          <w:szCs w:val="19"/>
        </w:rPr>
        <w:t>,</w:t>
      </w:r>
      <w:r w:rsidR="00CD6327" w:rsidRPr="006D3D6E">
        <w:rPr>
          <w:rFonts w:ascii="Fira Sans" w:hAnsi="Fira Sans"/>
          <w:b/>
          <w:bCs/>
          <w:color w:val="auto"/>
          <w:sz w:val="19"/>
          <w:szCs w:val="19"/>
        </w:rPr>
        <w:t>8</w:t>
      </w:r>
      <w:r w:rsidR="009F4D22">
        <w:rPr>
          <w:rFonts w:ascii="Fira Sans" w:hAnsi="Fira Sans"/>
          <w:b/>
          <w:bCs/>
          <w:color w:val="auto"/>
          <w:sz w:val="19"/>
          <w:szCs w:val="19"/>
        </w:rPr>
        <w:t xml:space="preserve"> tys.</w:t>
      </w:r>
      <w:r w:rsidRPr="006D3D6E">
        <w:rPr>
          <w:rFonts w:ascii="Fira Sans" w:hAnsi="Fira Sans"/>
          <w:b/>
          <w:bCs/>
          <w:color w:val="auto"/>
          <w:sz w:val="19"/>
          <w:szCs w:val="19"/>
        </w:rPr>
        <w:t xml:space="preserve"> w roku poprzednim</w:t>
      </w:r>
      <w:r w:rsidRPr="00CF2A9B">
        <w:rPr>
          <w:rFonts w:ascii="Fira Sans" w:hAnsi="Fira Sans"/>
          <w:b/>
          <w:bCs/>
          <w:color w:val="auto"/>
          <w:sz w:val="19"/>
          <w:szCs w:val="19"/>
        </w:rPr>
        <w:t xml:space="preserve">. </w:t>
      </w:r>
      <w:r w:rsidR="00756A7F">
        <w:rPr>
          <w:rFonts w:ascii="Fira Sans" w:hAnsi="Fira Sans"/>
          <w:b/>
          <w:bCs/>
          <w:color w:val="auto"/>
          <w:sz w:val="19"/>
          <w:szCs w:val="19"/>
        </w:rPr>
        <w:t>Przeprowadzono ocenę ryzyka zawodowego dla 28,5 tys. stanowisk pracy (o 2,2 tys. więcej niż rok wcześniej).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 xml:space="preserve"> P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oszkodowanych w wypadkach przy pracy i</w:t>
      </w:r>
      <w:r w:rsidR="000B1AE3">
        <w:rPr>
          <w:rFonts w:ascii="Fira Sans" w:hAnsi="Fira Sans"/>
          <w:b/>
          <w:bCs/>
          <w:color w:val="auto"/>
          <w:sz w:val="19"/>
          <w:szCs w:val="19"/>
        </w:rPr>
        <w:t> 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wypadkach traktowanych na równi z wypadkami prz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>y pracy zostało 2</w:t>
      </w:r>
      <w:r w:rsidR="00A53D4D">
        <w:rPr>
          <w:rFonts w:ascii="Fira Sans" w:hAnsi="Fira Sans"/>
          <w:b/>
          <w:bCs/>
          <w:color w:val="auto"/>
          <w:sz w:val="19"/>
          <w:szCs w:val="19"/>
        </w:rPr>
        <w:t>,2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 xml:space="preserve"> </w:t>
      </w:r>
      <w:r w:rsidR="00A53D4D">
        <w:rPr>
          <w:rFonts w:ascii="Fira Sans" w:hAnsi="Fira Sans"/>
          <w:b/>
          <w:bCs/>
          <w:color w:val="auto"/>
          <w:sz w:val="19"/>
          <w:szCs w:val="19"/>
        </w:rPr>
        <w:t xml:space="preserve">tys. </w:t>
      </w:r>
      <w:r w:rsidR="006E3C3F">
        <w:rPr>
          <w:rFonts w:ascii="Fira Sans" w:hAnsi="Fira Sans"/>
          <w:b/>
          <w:bCs/>
          <w:color w:val="auto"/>
          <w:sz w:val="19"/>
          <w:szCs w:val="19"/>
        </w:rPr>
        <w:t>osób (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o 3,3% więcej w porówna</w:t>
      </w:r>
      <w:r w:rsidR="000B1AE3">
        <w:rPr>
          <w:rFonts w:ascii="Fira Sans" w:hAnsi="Fira Sans"/>
          <w:b/>
          <w:bCs/>
          <w:color w:val="auto"/>
          <w:sz w:val="19"/>
          <w:szCs w:val="19"/>
        </w:rPr>
        <w:t>niu z </w:t>
      </w:r>
      <w:r w:rsidR="006E3C3F" w:rsidRPr="006E3C3F">
        <w:rPr>
          <w:rFonts w:ascii="Fira Sans" w:hAnsi="Fira Sans"/>
          <w:b/>
          <w:bCs/>
          <w:color w:val="auto"/>
          <w:sz w:val="19"/>
          <w:szCs w:val="19"/>
        </w:rPr>
        <w:t>2018 r.).</w:t>
      </w:r>
    </w:p>
    <w:p w:rsidR="00C22105" w:rsidRPr="007E6671" w:rsidRDefault="00B7335E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208915</wp:posOffset>
                </wp:positionV>
                <wp:extent cx="1725295" cy="6176645"/>
                <wp:effectExtent l="0" t="0" r="0" b="0"/>
                <wp:wrapTight wrapText="bothSides">
                  <wp:wrapPolygon edited="0">
                    <wp:start x="715" y="0"/>
                    <wp:lineTo x="715" y="21518"/>
                    <wp:lineTo x="20749" y="21518"/>
                    <wp:lineTo x="20749" y="0"/>
                    <wp:lineTo x="715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76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C80" w:rsidRPr="00736759" w:rsidRDefault="004B1C33" w:rsidP="00721101">
                            <w:pPr>
                              <w:pStyle w:val="tekstzboku"/>
                            </w:pPr>
                            <w:r>
                              <w:t>13,4</w:t>
                            </w:r>
                            <w:r w:rsidR="00692C80" w:rsidRPr="00736759">
                              <w:t>% osób zatrudnionych</w:t>
                            </w:r>
                            <w:r w:rsidR="00692C80" w:rsidRPr="00736759">
                              <w:br/>
                              <w:t>w warunkach z</w:t>
                            </w:r>
                            <w:r w:rsidR="007A4E4A">
                              <w:t>agrożenia to </w:t>
                            </w:r>
                            <w:r w:rsidR="00692C80" w:rsidRPr="00736759">
                              <w:t>kobiety</w:t>
                            </w: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36759" w:rsidRDefault="00692C80" w:rsidP="00721101">
                            <w:pPr>
                              <w:pStyle w:val="tekstzboku"/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  <w:p w:rsidR="00692C80" w:rsidRPr="00781F53" w:rsidRDefault="00692C80" w:rsidP="00721101">
                            <w:pPr>
                              <w:pStyle w:val="tekstzboku"/>
                              <w:rPr>
                                <w:color w:val="009A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11.75pt;margin-top:16.45pt;width:135.85pt;height:486.3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" filled="f" stroked="f">
                <v:textbox>
                  <w:txbxContent>
                    <w:p w:rsidR="00692C80" w:rsidRPr="00736759" w:rsidRDefault="004B1C33" w:rsidP="00721101">
                      <w:pPr>
                        <w:pStyle w:val="tekstzboku"/>
                      </w:pPr>
                      <w:r>
                        <w:t>13,4</w:t>
                      </w:r>
                      <w:r w:rsidR="00692C80" w:rsidRPr="00736759">
                        <w:t>% osób zatrudnionych</w:t>
                      </w:r>
                      <w:r w:rsidR="00692C80" w:rsidRPr="00736759">
                        <w:br/>
                        <w:t>w warunkach z</w:t>
                      </w:r>
                      <w:r w:rsidR="007A4E4A">
                        <w:t>agrożenia to </w:t>
                      </w:r>
                      <w:r w:rsidR="00692C80" w:rsidRPr="00736759">
                        <w:t>kobiety</w:t>
                      </w: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36759" w:rsidRDefault="00692C80" w:rsidP="00721101">
                      <w:pPr>
                        <w:pStyle w:val="tekstzboku"/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  <w:p w:rsidR="00692C80" w:rsidRPr="00781F53" w:rsidRDefault="00692C80" w:rsidP="00721101">
                      <w:pPr>
                        <w:pStyle w:val="tekstzboku"/>
                        <w:rPr>
                          <w:color w:val="009AA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C0EF8" w:rsidRPr="007E6671">
        <w:rPr>
          <w:b/>
          <w:color w:val="001D77"/>
          <w:szCs w:val="19"/>
          <w:shd w:val="clear" w:color="auto" w:fill="FFFFFF"/>
        </w:rPr>
        <w:t>Zatrudnieni w warunkach zagrożenia</w:t>
      </w:r>
    </w:p>
    <w:p w:rsidR="004D09C2" w:rsidRPr="008E5A2E" w:rsidRDefault="004D09C2" w:rsidP="00625A75">
      <w:pPr>
        <w:autoSpaceDE w:val="0"/>
        <w:autoSpaceDN w:val="0"/>
        <w:adjustRightInd w:val="0"/>
        <w:spacing w:after="240"/>
        <w:jc w:val="both"/>
        <w:rPr>
          <w:rFonts w:cs="Arial"/>
          <w:szCs w:val="19"/>
          <w:lang w:eastAsia="pl-PL"/>
        </w:rPr>
      </w:pPr>
      <w:r w:rsidRPr="00F016B1">
        <w:rPr>
          <w:rFonts w:cs="Arial"/>
          <w:szCs w:val="19"/>
          <w:lang w:eastAsia="pl-PL"/>
        </w:rPr>
        <w:t>W</w:t>
      </w:r>
      <w:r w:rsidR="006D5A65">
        <w:rPr>
          <w:rFonts w:cs="Arial"/>
          <w:szCs w:val="19"/>
          <w:lang w:eastAsia="pl-PL"/>
        </w:rPr>
        <w:t xml:space="preserve"> 2019 r. w</w:t>
      </w:r>
      <w:r w:rsidRPr="00F016B1">
        <w:rPr>
          <w:rFonts w:cs="Arial"/>
          <w:szCs w:val="19"/>
          <w:lang w:eastAsia="pl-PL"/>
        </w:rPr>
        <w:t xml:space="preserve"> warunkach zagrażających zdrowiu zatrudnionych było </w:t>
      </w:r>
      <w:r w:rsidR="004B1C33">
        <w:rPr>
          <w:rFonts w:cs="Arial"/>
          <w:szCs w:val="19"/>
          <w:lang w:eastAsia="pl-PL"/>
        </w:rPr>
        <w:t>11054</w:t>
      </w:r>
      <w:r w:rsidRPr="00F016B1">
        <w:rPr>
          <w:rFonts w:cs="Arial"/>
          <w:szCs w:val="19"/>
          <w:lang w:eastAsia="pl-PL"/>
        </w:rPr>
        <w:t xml:space="preserve"> os</w:t>
      </w:r>
      <w:r w:rsidR="001D3627">
        <w:rPr>
          <w:rFonts w:cs="Arial"/>
          <w:szCs w:val="19"/>
          <w:lang w:eastAsia="pl-PL"/>
        </w:rPr>
        <w:t>o</w:t>
      </w:r>
      <w:r w:rsidRPr="00F016B1">
        <w:rPr>
          <w:rFonts w:cs="Arial"/>
          <w:szCs w:val="19"/>
          <w:lang w:eastAsia="pl-PL"/>
        </w:rPr>
        <w:t>b</w:t>
      </w:r>
      <w:r w:rsidR="001D3627">
        <w:rPr>
          <w:rFonts w:cs="Arial"/>
          <w:szCs w:val="19"/>
          <w:lang w:eastAsia="pl-PL"/>
        </w:rPr>
        <w:t>y</w:t>
      </w:r>
      <w:r w:rsidRPr="00F016B1">
        <w:rPr>
          <w:rFonts w:cs="Arial"/>
          <w:szCs w:val="19"/>
          <w:lang w:eastAsia="pl-PL"/>
        </w:rPr>
        <w:t xml:space="preserve">, co stanowiło </w:t>
      </w:r>
      <w:r w:rsidR="00493981" w:rsidRPr="00F016B1">
        <w:rPr>
          <w:rFonts w:cs="Arial"/>
          <w:szCs w:val="19"/>
          <w:lang w:eastAsia="pl-PL"/>
        </w:rPr>
        <w:t>8,</w:t>
      </w:r>
      <w:r w:rsidR="004B1C33">
        <w:rPr>
          <w:rFonts w:cs="Arial"/>
          <w:szCs w:val="19"/>
          <w:lang w:eastAsia="pl-PL"/>
        </w:rPr>
        <w:t>4</w:t>
      </w:r>
      <w:r w:rsidRPr="00F016B1">
        <w:rPr>
          <w:rFonts w:cs="Arial"/>
          <w:szCs w:val="19"/>
          <w:lang w:eastAsia="pl-PL"/>
        </w:rPr>
        <w:t xml:space="preserve">% </w:t>
      </w:r>
      <w:r w:rsidRPr="00736759">
        <w:rPr>
          <w:rFonts w:cs="Arial"/>
          <w:szCs w:val="19"/>
          <w:lang w:eastAsia="pl-PL"/>
        </w:rPr>
        <w:t xml:space="preserve">zatrudnionych w przebadanych zakładach. Spośród ogółu zatrudnionych w warunkach zagrożenia </w:t>
      </w:r>
      <w:r w:rsidR="004B1C33">
        <w:rPr>
          <w:rFonts w:cs="Arial"/>
          <w:szCs w:val="19"/>
          <w:lang w:eastAsia="pl-PL"/>
        </w:rPr>
        <w:t>13,4</w:t>
      </w:r>
      <w:r w:rsidRPr="00736759">
        <w:rPr>
          <w:rFonts w:cs="Arial"/>
          <w:szCs w:val="19"/>
          <w:lang w:eastAsia="pl-PL"/>
        </w:rPr>
        <w:t xml:space="preserve">% </w:t>
      </w:r>
      <w:r w:rsidRPr="008E5A2E">
        <w:rPr>
          <w:rFonts w:cs="Arial"/>
          <w:szCs w:val="19"/>
          <w:lang w:eastAsia="pl-PL"/>
        </w:rPr>
        <w:t xml:space="preserve">stanowiły kobiety i było ich o </w:t>
      </w:r>
      <w:r w:rsidR="004B1C33">
        <w:rPr>
          <w:rFonts w:cs="Arial"/>
          <w:szCs w:val="19"/>
          <w:lang w:eastAsia="pl-PL"/>
        </w:rPr>
        <w:t>13,2</w:t>
      </w:r>
      <w:r w:rsidRPr="008E5A2E">
        <w:rPr>
          <w:rFonts w:cs="Arial"/>
          <w:szCs w:val="19"/>
          <w:lang w:eastAsia="pl-PL"/>
        </w:rPr>
        <w:t xml:space="preserve">% </w:t>
      </w:r>
      <w:r w:rsidR="004B1C33">
        <w:rPr>
          <w:rFonts w:cs="Arial"/>
          <w:szCs w:val="19"/>
          <w:lang w:eastAsia="pl-PL"/>
        </w:rPr>
        <w:t>więcej</w:t>
      </w:r>
      <w:r w:rsidRPr="008E5A2E">
        <w:rPr>
          <w:rFonts w:cs="Arial"/>
          <w:szCs w:val="19"/>
          <w:lang w:eastAsia="pl-PL"/>
        </w:rPr>
        <w:t xml:space="preserve"> w porównaniu z 201</w:t>
      </w:r>
      <w:r w:rsidR="004B1C33">
        <w:rPr>
          <w:rFonts w:cs="Arial"/>
          <w:szCs w:val="19"/>
          <w:lang w:eastAsia="pl-PL"/>
        </w:rPr>
        <w:t>8</w:t>
      </w:r>
      <w:r w:rsidRPr="008E5A2E">
        <w:rPr>
          <w:rFonts w:cs="Arial"/>
          <w:szCs w:val="19"/>
          <w:lang w:eastAsia="pl-PL"/>
        </w:rPr>
        <w:t xml:space="preserve"> r.</w:t>
      </w:r>
    </w:p>
    <w:p w:rsidR="000E1A00" w:rsidRPr="00A53D4D" w:rsidRDefault="00B7335E" w:rsidP="001000FF">
      <w:pPr>
        <w:autoSpaceDE w:val="0"/>
        <w:autoSpaceDN w:val="0"/>
        <w:adjustRightInd w:val="0"/>
        <w:spacing w:after="60"/>
        <w:jc w:val="both"/>
        <w:rPr>
          <w:rFonts w:cs="Arial"/>
          <w:b/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5312410</wp:posOffset>
                </wp:positionH>
                <wp:positionV relativeFrom="paragraph">
                  <wp:posOffset>165100</wp:posOffset>
                </wp:positionV>
                <wp:extent cx="1569720" cy="6068060"/>
                <wp:effectExtent l="0" t="0" r="4445" b="3175"/>
                <wp:wrapNone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606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736759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418.3pt;margin-top:13pt;width:123.6pt;height:477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y5u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" filled="f" stroked="f">
                <v:textbox>
                  <w:txbxContent>
                    <w:p w:rsidR="00692C80" w:rsidRPr="00736759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1A00" w:rsidRPr="00AC605D">
        <w:rPr>
          <w:rFonts w:cs="Arial"/>
          <w:b/>
          <w:sz w:val="18"/>
          <w:szCs w:val="18"/>
        </w:rPr>
        <w:t>Tab</w:t>
      </w:r>
      <w:r w:rsidR="000D36C4" w:rsidRPr="00AC605D">
        <w:rPr>
          <w:rFonts w:cs="Arial"/>
          <w:b/>
          <w:sz w:val="18"/>
          <w:szCs w:val="18"/>
        </w:rPr>
        <w:t>lica</w:t>
      </w:r>
      <w:r w:rsidR="000E1A00" w:rsidRPr="00AC605D">
        <w:rPr>
          <w:rFonts w:cs="Arial"/>
          <w:b/>
          <w:sz w:val="18"/>
          <w:szCs w:val="18"/>
        </w:rPr>
        <w:t xml:space="preserve"> 1. </w:t>
      </w:r>
      <w:r w:rsidR="00AC605D" w:rsidRPr="00AC605D">
        <w:rPr>
          <w:rFonts w:cs="Arial"/>
          <w:b/>
          <w:sz w:val="18"/>
          <w:szCs w:val="18"/>
        </w:rPr>
        <w:t>Zbiorowość objęta badaniem oraz zatrudnieni w warunkach zagrożenia</w:t>
      </w:r>
      <w:r w:rsidR="00421163">
        <w:rPr>
          <w:rFonts w:cs="Arial"/>
          <w:b/>
          <w:sz w:val="18"/>
          <w:szCs w:val="18"/>
        </w:rPr>
        <w:t xml:space="preserve"> w 201</w:t>
      </w:r>
      <w:r w:rsidR="00A53D4D">
        <w:rPr>
          <w:rFonts w:cs="Arial"/>
          <w:b/>
          <w:sz w:val="18"/>
          <w:szCs w:val="18"/>
        </w:rPr>
        <w:t>9</w:t>
      </w:r>
      <w:r w:rsidR="00421163">
        <w:rPr>
          <w:rFonts w:cs="Arial"/>
          <w:b/>
          <w:sz w:val="18"/>
          <w:szCs w:val="18"/>
        </w:rPr>
        <w:t xml:space="preserve"> r.</w:t>
      </w:r>
    </w:p>
    <w:p w:rsidR="00910402" w:rsidRDefault="007528A3" w:rsidP="001000FF">
      <w:pPr>
        <w:spacing w:before="0" w:after="60"/>
        <w:ind w:left="851" w:hanging="142"/>
        <w:jc w:val="both"/>
        <w:rPr>
          <w:rFonts w:cs="Arial"/>
          <w:sz w:val="18"/>
          <w:szCs w:val="18"/>
        </w:rPr>
      </w:pPr>
      <w:r w:rsidRPr="00AC605D">
        <w:rPr>
          <w:rFonts w:cs="Arial"/>
          <w:sz w:val="18"/>
          <w:szCs w:val="18"/>
        </w:rPr>
        <w:t xml:space="preserve">  </w:t>
      </w:r>
      <w:r w:rsidR="000E1A00" w:rsidRPr="00AC605D">
        <w:rPr>
          <w:rFonts w:cs="Arial"/>
          <w:sz w:val="18"/>
          <w:szCs w:val="18"/>
        </w:rPr>
        <w:t xml:space="preserve">Stan w dniu </w:t>
      </w:r>
      <w:r w:rsidR="000E1A00" w:rsidRPr="001D3627">
        <w:rPr>
          <w:rFonts w:cs="Arial"/>
          <w:sz w:val="18"/>
          <w:szCs w:val="18"/>
        </w:rPr>
        <w:t xml:space="preserve">31 </w:t>
      </w:r>
      <w:r w:rsidR="001D3627" w:rsidRPr="001D3627">
        <w:rPr>
          <w:rFonts w:cs="Arial"/>
          <w:sz w:val="18"/>
          <w:szCs w:val="18"/>
        </w:rPr>
        <w:t>grudnia</w:t>
      </w:r>
    </w:p>
    <w:p w:rsidR="009D70D3" w:rsidRDefault="009D70D3" w:rsidP="001000FF">
      <w:pPr>
        <w:spacing w:before="0" w:after="60"/>
        <w:ind w:left="851" w:hanging="142"/>
        <w:jc w:val="both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margin" w:tblpY="159"/>
        <w:tblW w:w="806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158"/>
        <w:gridCol w:w="1159"/>
        <w:gridCol w:w="1158"/>
        <w:gridCol w:w="1159"/>
        <w:gridCol w:w="1159"/>
      </w:tblGrid>
      <w:tr w:rsidR="009D70D3" w:rsidRPr="00CA57B3" w:rsidTr="009D70D3">
        <w:trPr>
          <w:trHeight w:val="425"/>
        </w:trPr>
        <w:tc>
          <w:tcPr>
            <w:tcW w:w="2267" w:type="dxa"/>
            <w:vMerge w:val="restart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br w:type="page"/>
            </w:r>
            <w:r w:rsidRPr="0042116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475" w:type="dxa"/>
            <w:gridSpan w:val="3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1163">
              <w:rPr>
                <w:rFonts w:cs="Arial"/>
                <w:sz w:val="16"/>
                <w:szCs w:val="16"/>
              </w:rPr>
              <w:t>Liczba osób w zakładach</w:t>
            </w:r>
          </w:p>
        </w:tc>
        <w:tc>
          <w:tcPr>
            <w:tcW w:w="2318" w:type="dxa"/>
            <w:gridSpan w:val="2"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21163">
              <w:rPr>
                <w:rFonts w:cs="Arial"/>
                <w:sz w:val="16"/>
                <w:szCs w:val="16"/>
              </w:rPr>
              <w:t>Zatrudnieni w warunkach zagrożenia</w:t>
            </w:r>
          </w:p>
        </w:tc>
      </w:tr>
      <w:tr w:rsidR="009D70D3" w:rsidRPr="00CA57B3" w:rsidTr="009D70D3">
        <w:trPr>
          <w:trHeight w:val="412"/>
        </w:trPr>
        <w:tc>
          <w:tcPr>
            <w:tcW w:w="2267" w:type="dxa"/>
            <w:vMerge/>
            <w:vAlign w:val="center"/>
          </w:tcPr>
          <w:p w:rsidR="009D70D3" w:rsidRPr="00421163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8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objętych badaniem</w:t>
            </w:r>
          </w:p>
        </w:tc>
        <w:tc>
          <w:tcPr>
            <w:tcW w:w="2317" w:type="dxa"/>
            <w:gridSpan w:val="2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 których zagrożenia</w:t>
            </w:r>
          </w:p>
        </w:tc>
        <w:tc>
          <w:tcPr>
            <w:tcW w:w="1159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159" w:type="dxa"/>
            <w:vMerge w:val="restart"/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 tym</w:t>
            </w:r>
            <w:r w:rsidRPr="00974C79">
              <w:rPr>
                <w:rFonts w:cs="Arial"/>
                <w:sz w:val="16"/>
                <w:szCs w:val="16"/>
              </w:rPr>
              <w:br/>
              <w:t>kobiety</w:t>
            </w:r>
          </w:p>
        </w:tc>
      </w:tr>
      <w:tr w:rsidR="009D70D3" w:rsidRPr="00CA57B3" w:rsidTr="009D70D3">
        <w:trPr>
          <w:trHeight w:val="412"/>
        </w:trPr>
        <w:tc>
          <w:tcPr>
            <w:tcW w:w="2267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CA57B3" w:rsidRDefault="009D70D3" w:rsidP="009D70D3">
            <w:pPr>
              <w:spacing w:before="0" w:after="0" w:line="240" w:lineRule="auto"/>
              <w:jc w:val="center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9" w:type="dxa"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 xml:space="preserve">nie </w:t>
            </w:r>
            <w:r w:rsidRPr="00974C79">
              <w:rPr>
                <w:rFonts w:cs="Arial"/>
                <w:sz w:val="16"/>
                <w:szCs w:val="16"/>
              </w:rPr>
              <w:br/>
              <w:t>wystąpiły</w:t>
            </w:r>
          </w:p>
        </w:tc>
        <w:tc>
          <w:tcPr>
            <w:tcW w:w="1158" w:type="dxa"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74C79">
              <w:rPr>
                <w:rFonts w:cs="Arial"/>
                <w:sz w:val="16"/>
                <w:szCs w:val="16"/>
              </w:rPr>
              <w:t>wystąpiły</w:t>
            </w:r>
          </w:p>
        </w:tc>
        <w:tc>
          <w:tcPr>
            <w:tcW w:w="1159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59" w:type="dxa"/>
            <w:vMerge/>
            <w:tcBorders>
              <w:bottom w:val="single" w:sz="12" w:space="0" w:color="001D77"/>
            </w:tcBorders>
            <w:vAlign w:val="center"/>
          </w:tcPr>
          <w:p w:rsidR="009D70D3" w:rsidRPr="00974C79" w:rsidRDefault="009D70D3" w:rsidP="009D70D3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D70D3" w:rsidRPr="00CB1DC4" w:rsidTr="009D70D3">
        <w:trPr>
          <w:trHeight w:val="284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CA2078" w:rsidRDefault="009D70D3" w:rsidP="009D70D3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CA20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1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974C79" w:rsidRDefault="009D70D3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131308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82420</w:t>
            </w:r>
          </w:p>
        </w:tc>
        <w:tc>
          <w:tcPr>
            <w:tcW w:w="1158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48888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11054</w:t>
            </w:r>
          </w:p>
        </w:tc>
        <w:tc>
          <w:tcPr>
            <w:tcW w:w="115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1485</w:t>
            </w:r>
          </w:p>
        </w:tc>
      </w:tr>
      <w:tr w:rsidR="009D70D3" w:rsidRPr="008A6EE4" w:rsidTr="009D70D3">
        <w:trPr>
          <w:trHeight w:val="284"/>
        </w:trPr>
        <w:tc>
          <w:tcPr>
            <w:tcW w:w="2267" w:type="dxa"/>
            <w:tcBorders>
              <w:top w:val="single" w:sz="4" w:space="0" w:color="001D77"/>
            </w:tcBorders>
            <w:vAlign w:val="bottom"/>
          </w:tcPr>
          <w:p w:rsidR="009D70D3" w:rsidRPr="008A6EE4" w:rsidRDefault="009D70D3" w:rsidP="009D70D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A6EE4">
              <w:rPr>
                <w:rFonts w:cs="Arial"/>
                <w:sz w:val="16"/>
                <w:szCs w:val="16"/>
              </w:rPr>
              <w:t>sektor publiczny</w:t>
            </w:r>
          </w:p>
        </w:tc>
        <w:tc>
          <w:tcPr>
            <w:tcW w:w="1158" w:type="dxa"/>
            <w:tcBorders>
              <w:top w:val="single" w:sz="4" w:space="0" w:color="001D77"/>
            </w:tcBorders>
            <w:vAlign w:val="bottom"/>
          </w:tcPr>
          <w:p w:rsidR="009D70D3" w:rsidRPr="00974C79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30978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19481</w:t>
            </w:r>
          </w:p>
        </w:tc>
        <w:tc>
          <w:tcPr>
            <w:tcW w:w="1158" w:type="dxa"/>
            <w:tcBorders>
              <w:top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11497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2776</w:t>
            </w:r>
          </w:p>
        </w:tc>
        <w:tc>
          <w:tcPr>
            <w:tcW w:w="1159" w:type="dxa"/>
            <w:tcBorders>
              <w:top w:val="single" w:sz="4" w:space="0" w:color="001D77"/>
            </w:tcBorders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</w:t>
            </w:r>
          </w:p>
        </w:tc>
      </w:tr>
      <w:tr w:rsidR="009D70D3" w:rsidRPr="008A6EE4" w:rsidTr="009D70D3">
        <w:trPr>
          <w:trHeight w:val="284"/>
        </w:trPr>
        <w:tc>
          <w:tcPr>
            <w:tcW w:w="2267" w:type="dxa"/>
            <w:vAlign w:val="bottom"/>
          </w:tcPr>
          <w:p w:rsidR="009D70D3" w:rsidRPr="008A6EE4" w:rsidRDefault="009D70D3" w:rsidP="009D70D3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A6EE4">
              <w:rPr>
                <w:rFonts w:cs="Arial"/>
                <w:sz w:val="16"/>
                <w:szCs w:val="16"/>
              </w:rPr>
              <w:t>sektor prywatny</w:t>
            </w:r>
          </w:p>
        </w:tc>
        <w:tc>
          <w:tcPr>
            <w:tcW w:w="1158" w:type="dxa"/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100330</w:t>
            </w:r>
          </w:p>
        </w:tc>
        <w:tc>
          <w:tcPr>
            <w:tcW w:w="1159" w:type="dxa"/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62939</w:t>
            </w:r>
          </w:p>
        </w:tc>
        <w:tc>
          <w:tcPr>
            <w:tcW w:w="1158" w:type="dxa"/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37391</w:t>
            </w:r>
          </w:p>
        </w:tc>
        <w:tc>
          <w:tcPr>
            <w:tcW w:w="1159" w:type="dxa"/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8278</w:t>
            </w:r>
          </w:p>
        </w:tc>
        <w:tc>
          <w:tcPr>
            <w:tcW w:w="1159" w:type="dxa"/>
            <w:vAlign w:val="bottom"/>
          </w:tcPr>
          <w:p w:rsidR="009D70D3" w:rsidRPr="00BD2E21" w:rsidRDefault="009D70D3" w:rsidP="009D70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825</w:t>
            </w:r>
          </w:p>
        </w:tc>
      </w:tr>
    </w:tbl>
    <w:p w:rsidR="009D70D3" w:rsidRDefault="009D70D3" w:rsidP="009D70D3">
      <w:pPr>
        <w:spacing w:before="0" w:after="60"/>
        <w:jc w:val="both"/>
        <w:rPr>
          <w:rFonts w:cs="Arial"/>
          <w:sz w:val="18"/>
          <w:szCs w:val="18"/>
        </w:rPr>
      </w:pPr>
    </w:p>
    <w:p w:rsidR="00413D0F" w:rsidRPr="00A05448" w:rsidRDefault="00413D0F" w:rsidP="00625A75">
      <w:pPr>
        <w:jc w:val="both"/>
        <w:rPr>
          <w:rFonts w:cs="Arial"/>
          <w:szCs w:val="19"/>
        </w:rPr>
      </w:pPr>
      <w:r w:rsidRPr="00AA5660">
        <w:rPr>
          <w:rFonts w:cs="Arial"/>
          <w:szCs w:val="19"/>
        </w:rPr>
        <w:t>W sektorze publicznym na koniec 201</w:t>
      </w:r>
      <w:r w:rsidR="00AC5DA8">
        <w:rPr>
          <w:rFonts w:cs="Arial"/>
          <w:szCs w:val="19"/>
        </w:rPr>
        <w:t>9</w:t>
      </w:r>
      <w:r w:rsidRPr="00AA5660">
        <w:rPr>
          <w:rFonts w:cs="Arial"/>
          <w:szCs w:val="19"/>
        </w:rPr>
        <w:t xml:space="preserve"> r. zatrudnionych w warunkach zagrożenia było </w:t>
      </w:r>
      <w:r w:rsidR="00AC5DA8">
        <w:rPr>
          <w:rFonts w:cs="Arial"/>
          <w:szCs w:val="19"/>
        </w:rPr>
        <w:t>2776</w:t>
      </w:r>
      <w:r w:rsidRPr="00AA5660">
        <w:rPr>
          <w:rFonts w:cs="Arial"/>
          <w:szCs w:val="19"/>
        </w:rPr>
        <w:t xml:space="preserve"> os</w:t>
      </w:r>
      <w:r w:rsidR="00AA5660" w:rsidRPr="00AA5660">
        <w:rPr>
          <w:rFonts w:cs="Arial"/>
          <w:szCs w:val="19"/>
        </w:rPr>
        <w:t>ób</w:t>
      </w:r>
      <w:r w:rsidRPr="00AA5660">
        <w:rPr>
          <w:rFonts w:cs="Arial"/>
          <w:szCs w:val="19"/>
        </w:rPr>
        <w:t xml:space="preserve">. Ich liczba </w:t>
      </w:r>
      <w:r w:rsidR="00AC5DA8">
        <w:rPr>
          <w:rFonts w:cs="Arial"/>
          <w:szCs w:val="19"/>
        </w:rPr>
        <w:t>zwiększyła</w:t>
      </w:r>
      <w:r w:rsidRPr="00AA5660">
        <w:rPr>
          <w:rFonts w:cs="Arial"/>
          <w:szCs w:val="19"/>
        </w:rPr>
        <w:t xml:space="preserve"> </w:t>
      </w:r>
      <w:r w:rsidRPr="00A05448">
        <w:rPr>
          <w:rFonts w:cs="Arial"/>
          <w:szCs w:val="19"/>
        </w:rPr>
        <w:t xml:space="preserve">się o </w:t>
      </w:r>
      <w:r w:rsidR="00AC5DA8">
        <w:rPr>
          <w:rFonts w:cs="Arial"/>
          <w:szCs w:val="19"/>
        </w:rPr>
        <w:t>14,2</w:t>
      </w:r>
      <w:r w:rsidR="008A6EE4" w:rsidRPr="00A05448">
        <w:rPr>
          <w:rFonts w:cs="Arial"/>
          <w:szCs w:val="19"/>
        </w:rPr>
        <w:t>% w porównaniu z 201</w:t>
      </w:r>
      <w:r w:rsidR="00AC5DA8">
        <w:rPr>
          <w:rFonts w:cs="Arial"/>
          <w:szCs w:val="19"/>
        </w:rPr>
        <w:t>8</w:t>
      </w:r>
      <w:r w:rsidRPr="00A05448">
        <w:rPr>
          <w:rFonts w:cs="Arial"/>
          <w:szCs w:val="19"/>
        </w:rPr>
        <w:t xml:space="preserve"> r. </w:t>
      </w:r>
      <w:r w:rsidR="00A53D4D">
        <w:rPr>
          <w:rFonts w:cs="Arial"/>
          <w:szCs w:val="19"/>
        </w:rPr>
        <w:t>W</w:t>
      </w:r>
      <w:r w:rsidRPr="00A05448">
        <w:rPr>
          <w:rFonts w:cs="Arial"/>
          <w:szCs w:val="19"/>
        </w:rPr>
        <w:t xml:space="preserve"> sektorze prywatnym w warunkach zagrożenia pracował</w:t>
      </w:r>
      <w:r w:rsidR="006F1810">
        <w:rPr>
          <w:rFonts w:cs="Arial"/>
          <w:szCs w:val="19"/>
        </w:rPr>
        <w:t xml:space="preserve">o </w:t>
      </w:r>
      <w:r w:rsidR="00AC5DA8">
        <w:rPr>
          <w:rFonts w:cs="Arial"/>
          <w:szCs w:val="19"/>
        </w:rPr>
        <w:t>8278</w:t>
      </w:r>
      <w:r w:rsidRPr="00A05448">
        <w:rPr>
          <w:rFonts w:cs="Arial"/>
          <w:szCs w:val="19"/>
        </w:rPr>
        <w:t xml:space="preserve"> os</w:t>
      </w:r>
      <w:r w:rsidR="006F1810">
        <w:rPr>
          <w:rFonts w:cs="Arial"/>
          <w:szCs w:val="19"/>
        </w:rPr>
        <w:t>ób</w:t>
      </w:r>
      <w:r w:rsidRPr="00A05448">
        <w:rPr>
          <w:rFonts w:cs="Arial"/>
          <w:szCs w:val="19"/>
        </w:rPr>
        <w:t xml:space="preserve">, tj. o </w:t>
      </w:r>
      <w:r w:rsidR="00AC5DA8">
        <w:rPr>
          <w:rFonts w:cs="Arial"/>
          <w:szCs w:val="19"/>
        </w:rPr>
        <w:t>5,8</w:t>
      </w:r>
      <w:r w:rsidRPr="00A05448">
        <w:rPr>
          <w:rFonts w:cs="Arial"/>
          <w:szCs w:val="19"/>
        </w:rPr>
        <w:t xml:space="preserve">% </w:t>
      </w:r>
      <w:r w:rsidR="00A05448" w:rsidRPr="00A05448">
        <w:rPr>
          <w:rFonts w:cs="Arial"/>
          <w:szCs w:val="19"/>
        </w:rPr>
        <w:t>mniej</w:t>
      </w:r>
      <w:r w:rsidRPr="00A05448">
        <w:rPr>
          <w:rFonts w:cs="Arial"/>
          <w:szCs w:val="19"/>
        </w:rPr>
        <w:t xml:space="preserve"> niż w 201</w:t>
      </w:r>
      <w:r w:rsidR="00AC5DA8">
        <w:rPr>
          <w:rFonts w:cs="Arial"/>
          <w:szCs w:val="19"/>
        </w:rPr>
        <w:t>8</w:t>
      </w:r>
      <w:r w:rsidRPr="00A05448">
        <w:rPr>
          <w:rFonts w:cs="Arial"/>
          <w:szCs w:val="19"/>
        </w:rPr>
        <w:t xml:space="preserve"> r. Ponadto sektor prywatny skupiał </w:t>
      </w:r>
      <w:r w:rsidR="00A05448" w:rsidRPr="00A05448">
        <w:rPr>
          <w:rFonts w:cs="Arial"/>
          <w:szCs w:val="19"/>
        </w:rPr>
        <w:t>mniejszy</w:t>
      </w:r>
      <w:r w:rsidRPr="00A05448">
        <w:rPr>
          <w:rFonts w:cs="Arial"/>
          <w:szCs w:val="19"/>
        </w:rPr>
        <w:t xml:space="preserve"> odsetek zatrudnionych w warunkach zagrażających zdrowiu niż przed rokiem (</w:t>
      </w:r>
      <w:r w:rsidR="00B94D5F">
        <w:rPr>
          <w:rFonts w:cs="Arial"/>
          <w:szCs w:val="19"/>
        </w:rPr>
        <w:t xml:space="preserve">74,9% </w:t>
      </w:r>
      <w:r w:rsidRPr="00A05448">
        <w:rPr>
          <w:rFonts w:cs="Arial"/>
          <w:szCs w:val="19"/>
        </w:rPr>
        <w:t xml:space="preserve">wobec </w:t>
      </w:r>
      <w:r w:rsidR="00AC5DA8" w:rsidRPr="00A05448">
        <w:rPr>
          <w:rFonts w:cs="Arial"/>
          <w:szCs w:val="19"/>
        </w:rPr>
        <w:t>78,3</w:t>
      </w:r>
      <w:r w:rsidR="00B94D5F">
        <w:rPr>
          <w:rFonts w:cs="Arial"/>
          <w:szCs w:val="19"/>
        </w:rPr>
        <w:t>%</w:t>
      </w:r>
      <w:r w:rsidRPr="00A05448">
        <w:rPr>
          <w:rFonts w:cs="Arial"/>
          <w:szCs w:val="19"/>
        </w:rPr>
        <w:t xml:space="preserve">). </w:t>
      </w:r>
    </w:p>
    <w:p w:rsidR="000E1A00" w:rsidRDefault="006F1810" w:rsidP="00625A75">
      <w:pPr>
        <w:spacing w:after="0"/>
        <w:jc w:val="both"/>
        <w:rPr>
          <w:rFonts w:cs="Arial"/>
          <w:szCs w:val="19"/>
        </w:rPr>
      </w:pPr>
      <w:r>
        <w:rPr>
          <w:rFonts w:cs="Arial"/>
          <w:szCs w:val="19"/>
        </w:rPr>
        <w:t>W 2019 r. n</w:t>
      </w:r>
      <w:r w:rsidR="00C44D89" w:rsidRPr="003C6D7D">
        <w:rPr>
          <w:rFonts w:cs="Arial"/>
          <w:szCs w:val="19"/>
        </w:rPr>
        <w:t>ajwięcej zatrudnionych w warunkach zagrożenia odnotowano w sekcjach związa</w:t>
      </w:r>
      <w:r>
        <w:rPr>
          <w:rFonts w:cs="Arial"/>
          <w:szCs w:val="19"/>
        </w:rPr>
        <w:t xml:space="preserve">nych </w:t>
      </w:r>
      <w:r w:rsidR="00C44D89" w:rsidRPr="003C6D7D">
        <w:rPr>
          <w:rFonts w:cs="Arial"/>
          <w:szCs w:val="19"/>
        </w:rPr>
        <w:t xml:space="preserve">z przemysłem. </w:t>
      </w:r>
      <w:r w:rsidR="001D3627">
        <w:rPr>
          <w:rFonts w:cs="Arial"/>
          <w:szCs w:val="19"/>
        </w:rPr>
        <w:t>S</w:t>
      </w:r>
      <w:r w:rsidR="00C44D89" w:rsidRPr="003C6D7D">
        <w:rPr>
          <w:rFonts w:cs="Arial"/>
          <w:szCs w:val="19"/>
        </w:rPr>
        <w:t xml:space="preserve">tanowili </w:t>
      </w:r>
      <w:r w:rsidR="001D3627">
        <w:rPr>
          <w:rFonts w:cs="Arial"/>
          <w:szCs w:val="19"/>
        </w:rPr>
        <w:t>oni</w:t>
      </w:r>
      <w:r w:rsidR="00C44D89" w:rsidRPr="003C6D7D">
        <w:rPr>
          <w:rFonts w:cs="Arial"/>
          <w:szCs w:val="19"/>
        </w:rPr>
        <w:t xml:space="preserve"> </w:t>
      </w:r>
      <w:r w:rsidR="00B94D5F">
        <w:rPr>
          <w:rFonts w:cs="Arial"/>
          <w:szCs w:val="19"/>
        </w:rPr>
        <w:t>74,9</w:t>
      </w:r>
      <w:r w:rsidR="00C44D89" w:rsidRPr="003C6D7D">
        <w:rPr>
          <w:rFonts w:cs="Arial"/>
          <w:szCs w:val="19"/>
        </w:rPr>
        <w:t xml:space="preserve">% ogółu, tj. o </w:t>
      </w:r>
      <w:r w:rsidR="00B94D5F">
        <w:rPr>
          <w:rFonts w:cs="Arial"/>
          <w:szCs w:val="19"/>
        </w:rPr>
        <w:t>2</w:t>
      </w:r>
      <w:r w:rsidR="005C416E" w:rsidRPr="003C6D7D">
        <w:rPr>
          <w:rFonts w:cs="Arial"/>
          <w:szCs w:val="19"/>
        </w:rPr>
        <w:t>,</w:t>
      </w:r>
      <w:r w:rsidR="003C6D7D" w:rsidRPr="003C6D7D">
        <w:rPr>
          <w:rFonts w:cs="Arial"/>
          <w:szCs w:val="19"/>
        </w:rPr>
        <w:t>1</w:t>
      </w:r>
      <w:r w:rsidR="00C44D89" w:rsidRPr="003C6D7D">
        <w:rPr>
          <w:rFonts w:cs="Arial"/>
          <w:szCs w:val="19"/>
        </w:rPr>
        <w:t xml:space="preserve"> p.proc. </w:t>
      </w:r>
      <w:r w:rsidR="00B94D5F">
        <w:rPr>
          <w:rFonts w:cs="Arial"/>
          <w:szCs w:val="19"/>
        </w:rPr>
        <w:t>mniej</w:t>
      </w:r>
      <w:r w:rsidR="00C44D89" w:rsidRPr="003C6D7D">
        <w:rPr>
          <w:rFonts w:cs="Arial"/>
          <w:szCs w:val="19"/>
        </w:rPr>
        <w:t xml:space="preserve"> niż przed rokiem. W dalszej kolejności uplasował się transport i gospodarka magazynowa oraz budownictwo. Na</w:t>
      </w:r>
      <w:r w:rsidR="000B1AE3">
        <w:rPr>
          <w:rFonts w:cs="Arial"/>
          <w:szCs w:val="19"/>
        </w:rPr>
        <w:t> </w:t>
      </w:r>
      <w:r w:rsidR="00C44D89" w:rsidRPr="003C6D7D">
        <w:rPr>
          <w:rFonts w:cs="Arial"/>
          <w:szCs w:val="19"/>
        </w:rPr>
        <w:t xml:space="preserve">wymienione sekcje przypadało </w:t>
      </w:r>
      <w:r w:rsidR="00A53D4D">
        <w:rPr>
          <w:rFonts w:cs="Arial"/>
          <w:szCs w:val="19"/>
        </w:rPr>
        <w:t xml:space="preserve">łącznie </w:t>
      </w:r>
      <w:r w:rsidR="00C44D89" w:rsidRPr="003C6D7D">
        <w:rPr>
          <w:rFonts w:cs="Arial"/>
          <w:szCs w:val="19"/>
        </w:rPr>
        <w:t>w 201</w:t>
      </w:r>
      <w:r w:rsidR="00B94D5F">
        <w:rPr>
          <w:rFonts w:cs="Arial"/>
          <w:szCs w:val="19"/>
        </w:rPr>
        <w:t>9</w:t>
      </w:r>
      <w:r w:rsidR="00C44D89" w:rsidRPr="003C6D7D">
        <w:rPr>
          <w:rFonts w:cs="Arial"/>
          <w:szCs w:val="19"/>
        </w:rPr>
        <w:t xml:space="preserve"> r. </w:t>
      </w:r>
      <w:r w:rsidR="00B94D5F">
        <w:rPr>
          <w:rFonts w:cs="Arial"/>
          <w:szCs w:val="19"/>
        </w:rPr>
        <w:t>93,1</w:t>
      </w:r>
      <w:r w:rsidR="00C44D89" w:rsidRPr="003C6D7D">
        <w:rPr>
          <w:rFonts w:cs="Arial"/>
          <w:szCs w:val="19"/>
        </w:rPr>
        <w:t>% ogółu zatrudnionych w warunka</w:t>
      </w:r>
      <w:r w:rsidR="00017905" w:rsidRPr="003C6D7D">
        <w:rPr>
          <w:rFonts w:cs="Arial"/>
          <w:szCs w:val="19"/>
        </w:rPr>
        <w:t>ch zagrażających zdrowiu (w 201</w:t>
      </w:r>
      <w:r w:rsidR="00B94D5F">
        <w:rPr>
          <w:rFonts w:cs="Arial"/>
          <w:szCs w:val="19"/>
        </w:rPr>
        <w:t>8</w:t>
      </w:r>
      <w:r w:rsidR="00C44D89" w:rsidRPr="003C6D7D">
        <w:rPr>
          <w:rFonts w:cs="Arial"/>
          <w:szCs w:val="19"/>
        </w:rPr>
        <w:t xml:space="preserve"> r. – </w:t>
      </w:r>
      <w:r w:rsidR="00B94D5F">
        <w:rPr>
          <w:rFonts w:cs="Arial"/>
          <w:szCs w:val="19"/>
        </w:rPr>
        <w:t>95,</w:t>
      </w:r>
      <w:r w:rsidR="00D3771A">
        <w:rPr>
          <w:rFonts w:cs="Arial"/>
          <w:szCs w:val="19"/>
        </w:rPr>
        <w:t>7</w:t>
      </w:r>
      <w:r w:rsidR="00C44D89" w:rsidRPr="00720044">
        <w:rPr>
          <w:rFonts w:cs="Arial"/>
          <w:szCs w:val="19"/>
        </w:rPr>
        <w:t>%).</w:t>
      </w:r>
    </w:p>
    <w:p w:rsidR="00E531C1" w:rsidRDefault="00E531C1" w:rsidP="00625A75">
      <w:pPr>
        <w:spacing w:after="0"/>
        <w:jc w:val="both"/>
        <w:rPr>
          <w:rFonts w:cs="Arial"/>
          <w:szCs w:val="19"/>
        </w:rPr>
      </w:pPr>
    </w:p>
    <w:p w:rsidR="00AE7FBF" w:rsidRDefault="000E1A00" w:rsidP="00625A75">
      <w:pPr>
        <w:jc w:val="both"/>
        <w:rPr>
          <w:rFonts w:cs="Arial"/>
          <w:sz w:val="18"/>
          <w:szCs w:val="18"/>
        </w:rPr>
      </w:pPr>
      <w:r w:rsidRPr="00F90185">
        <w:rPr>
          <w:rFonts w:cs="Arial"/>
          <w:b/>
          <w:sz w:val="18"/>
          <w:szCs w:val="18"/>
        </w:rPr>
        <w:t xml:space="preserve">Wykres </w:t>
      </w:r>
      <w:r w:rsidR="00C23355" w:rsidRPr="00F90185">
        <w:rPr>
          <w:rFonts w:cs="Arial"/>
          <w:b/>
          <w:sz w:val="18"/>
          <w:szCs w:val="18"/>
        </w:rPr>
        <w:t>1</w:t>
      </w:r>
      <w:r w:rsidRPr="00F90185">
        <w:rPr>
          <w:rFonts w:cs="Arial"/>
          <w:b/>
          <w:sz w:val="18"/>
          <w:szCs w:val="18"/>
        </w:rPr>
        <w:t xml:space="preserve">. </w:t>
      </w:r>
      <w:r w:rsidR="00787090" w:rsidRPr="00F90185">
        <w:rPr>
          <w:rFonts w:cs="Arial"/>
          <w:b/>
          <w:sz w:val="18"/>
          <w:szCs w:val="18"/>
        </w:rPr>
        <w:t xml:space="preserve"> </w:t>
      </w:r>
      <w:r w:rsidR="00017905" w:rsidRPr="00F90185">
        <w:rPr>
          <w:rFonts w:cs="Arial"/>
          <w:b/>
          <w:sz w:val="18"/>
          <w:szCs w:val="18"/>
        </w:rPr>
        <w:t>Zatrudnieni w warunkach zagrożenia według sekcji PKD</w:t>
      </w:r>
      <w:r w:rsidRPr="00F90185">
        <w:rPr>
          <w:rFonts w:cs="Arial"/>
          <w:sz w:val="18"/>
          <w:szCs w:val="18"/>
        </w:rPr>
        <w:t xml:space="preserve"> </w:t>
      </w:r>
    </w:p>
    <w:p w:rsidR="000E1A00" w:rsidRPr="00F90185" w:rsidRDefault="00774EBE" w:rsidP="00AE7FBF">
      <w:pPr>
        <w:spacing w:after="80" w:line="240" w:lineRule="auto"/>
        <w:jc w:val="center"/>
        <w:rPr>
          <w:rFonts w:cs="Arial"/>
          <w:b/>
          <w:sz w:val="18"/>
          <w:szCs w:val="18"/>
          <w:lang w:eastAsia="pl-PL"/>
        </w:rPr>
      </w:pPr>
      <w:r>
        <w:rPr>
          <w:rFonts w:cs="Arial"/>
          <w:b/>
          <w:noProof/>
          <w:sz w:val="18"/>
          <w:szCs w:val="18"/>
          <w:lang w:eastAsia="pl-PL"/>
        </w:rPr>
        <w:pict>
          <v:shape id="_x0000_i1028" type="#_x0000_t75" style="width:348pt;height:138.75pt">
            <v:imagedata r:id="rId12" o:title="W_1"/>
          </v:shape>
        </w:pict>
      </w:r>
      <w:r w:rsidR="00B7335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9C9F60" wp14:editId="4A9AEF61">
                <wp:simplePos x="0" y="0"/>
                <wp:positionH relativeFrom="column">
                  <wp:posOffset>5232400</wp:posOffset>
                </wp:positionH>
                <wp:positionV relativeFrom="paragraph">
                  <wp:posOffset>354330</wp:posOffset>
                </wp:positionV>
                <wp:extent cx="1837690" cy="7463790"/>
                <wp:effectExtent l="3175" t="1905" r="0" b="1905"/>
                <wp:wrapNone/>
                <wp:docPr id="2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746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F90185" w:rsidRDefault="00692C80" w:rsidP="005060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C9F60" id="Text Box 31" o:spid="_x0000_s1029" type="#_x0000_t202" style="position:absolute;left:0;text-align:left;margin-left:412pt;margin-top:27.9pt;width:144.7pt;height:587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" filled="f" stroked="f">
                <v:textbox>
                  <w:txbxContent>
                    <w:p w:rsidR="00692C80" w:rsidRPr="00F90185" w:rsidRDefault="00692C80" w:rsidP="005060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0185" w:rsidRPr="00B45E37" w:rsidRDefault="00B7335E" w:rsidP="00C76B19">
      <w:pPr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56A617" wp14:editId="582E9194">
                <wp:simplePos x="0" y="0"/>
                <wp:positionH relativeFrom="column">
                  <wp:posOffset>5233670</wp:posOffset>
                </wp:positionH>
                <wp:positionV relativeFrom="paragraph">
                  <wp:posOffset>1244600</wp:posOffset>
                </wp:positionV>
                <wp:extent cx="1803400" cy="6033135"/>
                <wp:effectExtent l="4445" t="0" r="1905" b="0"/>
                <wp:wrapNone/>
                <wp:docPr id="1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603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315D1D" w:rsidRDefault="007A4E4A" w:rsidP="00C62304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15D1D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Największy odsetek osób zatrudnionych w warunkach zagrożenia odnotowano w m. Kielce – 31,5%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6A617" id="Text Box 41" o:spid="_x0000_s1030" type="#_x0000_t202" style="position:absolute;left:0;text-align:left;margin-left:412.1pt;margin-top:98pt;width:142pt;height:47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4euQ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" filled="f" stroked="f">
                <v:textbox>
                  <w:txbxContent>
                    <w:p w:rsidR="00692C80" w:rsidRPr="00315D1D" w:rsidRDefault="007A4E4A" w:rsidP="00C62304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15D1D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Największy odsetek osób zatrudnionych w warunkach zagrożenia odnotowano w m. Kielce – 31,5%</w:t>
                      </w:r>
                    </w:p>
                  </w:txbxContent>
                </v:textbox>
              </v:shape>
            </w:pict>
          </mc:Fallback>
        </mc:AlternateContent>
      </w:r>
      <w:r w:rsidR="00F90185" w:rsidRPr="001F7910">
        <w:rPr>
          <w:rFonts w:cs="Arial"/>
          <w:szCs w:val="19"/>
        </w:rPr>
        <w:t>Analizując zagrożenie dla zdrowia mierzone wskaźnikiem „liczba zatrudnionych w warunkach zagrożenia na 1000 zatrudnionych w zbiorowości objętej badaniem” można stwierdzić, że</w:t>
      </w:r>
      <w:r w:rsidR="000B1AE3">
        <w:rPr>
          <w:rFonts w:cs="Arial"/>
          <w:szCs w:val="19"/>
        </w:rPr>
        <w:t> </w:t>
      </w:r>
      <w:r w:rsidR="00F90185" w:rsidRPr="001F7910">
        <w:rPr>
          <w:rFonts w:cs="Arial"/>
          <w:szCs w:val="19"/>
        </w:rPr>
        <w:t xml:space="preserve">największe zagrożenie dla zdrowia w pracy na koniec </w:t>
      </w:r>
      <w:r w:rsidR="00F23F30">
        <w:rPr>
          <w:rFonts w:cs="Arial"/>
          <w:szCs w:val="19"/>
        </w:rPr>
        <w:t>2019</w:t>
      </w:r>
      <w:r w:rsidR="00F90185" w:rsidRPr="001F7910">
        <w:rPr>
          <w:rFonts w:cs="Arial"/>
          <w:szCs w:val="19"/>
        </w:rPr>
        <w:t xml:space="preserve"> r. wystąpiło m.in. w transporcie </w:t>
      </w:r>
      <w:r w:rsidR="00625A75">
        <w:rPr>
          <w:rFonts w:cs="Arial"/>
          <w:szCs w:val="19"/>
        </w:rPr>
        <w:br/>
      </w:r>
      <w:r w:rsidR="00F90185" w:rsidRPr="001F7910">
        <w:rPr>
          <w:rFonts w:cs="Arial"/>
          <w:szCs w:val="19"/>
        </w:rPr>
        <w:t xml:space="preserve">i gospodarce magazynowej </w:t>
      </w:r>
      <w:r w:rsidR="000C6399">
        <w:rPr>
          <w:rFonts w:cs="Arial"/>
          <w:szCs w:val="19"/>
        </w:rPr>
        <w:t>(</w:t>
      </w:r>
      <w:r w:rsidR="00BD1C6A">
        <w:rPr>
          <w:rFonts w:cs="Arial"/>
          <w:szCs w:val="19"/>
        </w:rPr>
        <w:t xml:space="preserve">172,7 </w:t>
      </w:r>
      <w:r w:rsidR="00F90185" w:rsidRPr="001F7910">
        <w:rPr>
          <w:rFonts w:cs="Arial"/>
          <w:szCs w:val="19"/>
        </w:rPr>
        <w:t>w</w:t>
      </w:r>
      <w:r w:rsidR="000C6399">
        <w:rPr>
          <w:rFonts w:cs="Arial"/>
          <w:szCs w:val="19"/>
        </w:rPr>
        <w:t>obec</w:t>
      </w:r>
      <w:r w:rsidR="00F90185" w:rsidRPr="001F7910">
        <w:rPr>
          <w:rFonts w:cs="Arial"/>
          <w:szCs w:val="19"/>
        </w:rPr>
        <w:t xml:space="preserve"> </w:t>
      </w:r>
      <w:r w:rsidR="002B70A8" w:rsidRPr="001F7910">
        <w:rPr>
          <w:rFonts w:cs="Arial"/>
          <w:szCs w:val="19"/>
        </w:rPr>
        <w:t>147,2</w:t>
      </w:r>
      <w:r w:rsidR="000C6399">
        <w:rPr>
          <w:rFonts w:cs="Arial"/>
          <w:szCs w:val="19"/>
        </w:rPr>
        <w:t xml:space="preserve"> w 2018</w:t>
      </w:r>
      <w:r w:rsidR="000C6399" w:rsidRPr="001F7910">
        <w:rPr>
          <w:rFonts w:cs="Arial"/>
          <w:szCs w:val="19"/>
        </w:rPr>
        <w:t xml:space="preserve"> r.</w:t>
      </w:r>
      <w:r w:rsidR="00F90185" w:rsidRPr="001F7910">
        <w:rPr>
          <w:rFonts w:cs="Arial"/>
          <w:szCs w:val="19"/>
        </w:rPr>
        <w:t>),</w:t>
      </w:r>
      <w:r w:rsidR="009C4762" w:rsidRPr="001F7910">
        <w:rPr>
          <w:rFonts w:cs="Arial"/>
          <w:szCs w:val="19"/>
        </w:rPr>
        <w:t xml:space="preserve"> </w:t>
      </w:r>
      <w:r w:rsidR="00FB2E1C">
        <w:rPr>
          <w:rFonts w:cs="Arial"/>
          <w:szCs w:val="19"/>
        </w:rPr>
        <w:t xml:space="preserve">w rolnictwie, leśnictwie, łowiectwie i rybactwie </w:t>
      </w:r>
      <w:r w:rsidR="000C6399">
        <w:rPr>
          <w:rFonts w:cs="Arial"/>
          <w:szCs w:val="19"/>
        </w:rPr>
        <w:t>(</w:t>
      </w:r>
      <w:r w:rsidR="00FB2E1C">
        <w:rPr>
          <w:rFonts w:cs="Arial"/>
          <w:szCs w:val="19"/>
        </w:rPr>
        <w:t xml:space="preserve">155,5 </w:t>
      </w:r>
      <w:r w:rsidR="00FB2E1C" w:rsidRPr="001F7910">
        <w:rPr>
          <w:rFonts w:cs="Arial"/>
          <w:szCs w:val="19"/>
        </w:rPr>
        <w:t>w</w:t>
      </w:r>
      <w:r w:rsidR="000C6399">
        <w:rPr>
          <w:rFonts w:cs="Arial"/>
          <w:szCs w:val="19"/>
        </w:rPr>
        <w:t>obec</w:t>
      </w:r>
      <w:r w:rsidR="00FB2E1C" w:rsidRPr="001F7910">
        <w:rPr>
          <w:rFonts w:cs="Arial"/>
          <w:szCs w:val="19"/>
        </w:rPr>
        <w:t xml:space="preserve"> </w:t>
      </w:r>
      <w:r w:rsidR="00FB2E1C">
        <w:rPr>
          <w:rFonts w:cs="Arial"/>
          <w:szCs w:val="19"/>
        </w:rPr>
        <w:t>68,5</w:t>
      </w:r>
      <w:r w:rsidR="000C6399">
        <w:rPr>
          <w:rFonts w:cs="Arial"/>
          <w:szCs w:val="19"/>
        </w:rPr>
        <w:t xml:space="preserve"> w 2018</w:t>
      </w:r>
      <w:r w:rsidR="000C6399" w:rsidRPr="001F7910">
        <w:rPr>
          <w:rFonts w:cs="Arial"/>
          <w:szCs w:val="19"/>
        </w:rPr>
        <w:t xml:space="preserve"> r</w:t>
      </w:r>
      <w:r w:rsidR="000C6399">
        <w:rPr>
          <w:rFonts w:cs="Arial"/>
          <w:szCs w:val="19"/>
        </w:rPr>
        <w:t>.</w:t>
      </w:r>
      <w:r w:rsidR="00FB2E1C" w:rsidRPr="001F7910">
        <w:rPr>
          <w:rFonts w:cs="Arial"/>
          <w:szCs w:val="19"/>
        </w:rPr>
        <w:t xml:space="preserve">), </w:t>
      </w:r>
      <w:r w:rsidR="009C4762" w:rsidRPr="001F7910">
        <w:rPr>
          <w:rFonts w:cs="Arial"/>
          <w:szCs w:val="19"/>
        </w:rPr>
        <w:t xml:space="preserve">w przemyśle </w:t>
      </w:r>
      <w:r w:rsidR="000C6399">
        <w:rPr>
          <w:rFonts w:cs="Arial"/>
          <w:szCs w:val="19"/>
        </w:rPr>
        <w:t>(</w:t>
      </w:r>
      <w:r w:rsidR="001F7910" w:rsidRPr="001F7910">
        <w:rPr>
          <w:rFonts w:cs="Arial"/>
          <w:szCs w:val="19"/>
        </w:rPr>
        <w:t>12</w:t>
      </w:r>
      <w:r w:rsidR="00827C24">
        <w:rPr>
          <w:rFonts w:cs="Arial"/>
          <w:szCs w:val="19"/>
        </w:rPr>
        <w:t>0,1</w:t>
      </w:r>
      <w:r w:rsidR="009C4762" w:rsidRPr="001F7910">
        <w:rPr>
          <w:rFonts w:cs="Arial"/>
          <w:szCs w:val="19"/>
        </w:rPr>
        <w:t xml:space="preserve"> w</w:t>
      </w:r>
      <w:r w:rsidR="000C6399">
        <w:rPr>
          <w:rFonts w:cs="Arial"/>
          <w:szCs w:val="19"/>
        </w:rPr>
        <w:t>obec</w:t>
      </w:r>
      <w:r w:rsidR="009C4762" w:rsidRPr="001F7910">
        <w:rPr>
          <w:rFonts w:cs="Arial"/>
          <w:szCs w:val="19"/>
        </w:rPr>
        <w:t xml:space="preserve"> </w:t>
      </w:r>
      <w:r w:rsidR="000C6399">
        <w:rPr>
          <w:rFonts w:cs="Arial"/>
          <w:szCs w:val="19"/>
        </w:rPr>
        <w:t xml:space="preserve">121,8 w </w:t>
      </w:r>
      <w:r w:rsidR="00F23F30">
        <w:rPr>
          <w:rFonts w:cs="Arial"/>
          <w:szCs w:val="19"/>
        </w:rPr>
        <w:t>2018</w:t>
      </w:r>
      <w:r w:rsidR="000C6399">
        <w:rPr>
          <w:rFonts w:cs="Arial"/>
          <w:szCs w:val="19"/>
        </w:rPr>
        <w:t xml:space="preserve"> r.</w:t>
      </w:r>
      <w:r w:rsidR="00F90185" w:rsidRPr="001F7910">
        <w:rPr>
          <w:rFonts w:cs="Arial"/>
          <w:szCs w:val="19"/>
        </w:rPr>
        <w:t>),</w:t>
      </w:r>
      <w:r w:rsidR="00FB2E1C">
        <w:rPr>
          <w:rFonts w:cs="Arial"/>
          <w:szCs w:val="19"/>
        </w:rPr>
        <w:t xml:space="preserve"> </w:t>
      </w:r>
      <w:r w:rsidR="00F90185" w:rsidRPr="001F7910">
        <w:rPr>
          <w:rFonts w:cs="Arial"/>
          <w:szCs w:val="19"/>
        </w:rPr>
        <w:t xml:space="preserve">w </w:t>
      </w:r>
      <w:r w:rsidR="00F90185" w:rsidRPr="00B23CF9">
        <w:rPr>
          <w:rFonts w:cs="Arial"/>
          <w:szCs w:val="19"/>
        </w:rPr>
        <w:t xml:space="preserve">tym w przetwórstwie przemysłowym </w:t>
      </w:r>
      <w:r w:rsidR="000C6399">
        <w:rPr>
          <w:rFonts w:cs="Arial"/>
          <w:szCs w:val="19"/>
        </w:rPr>
        <w:t>(</w:t>
      </w:r>
      <w:r w:rsidR="00581332">
        <w:rPr>
          <w:rFonts w:cs="Arial"/>
          <w:szCs w:val="19"/>
        </w:rPr>
        <w:t>125,3</w:t>
      </w:r>
      <w:r w:rsidR="000C6399">
        <w:rPr>
          <w:rFonts w:cs="Arial"/>
          <w:szCs w:val="19"/>
        </w:rPr>
        <w:t xml:space="preserve"> </w:t>
      </w:r>
      <w:r w:rsidR="00F90185" w:rsidRPr="00B23CF9">
        <w:rPr>
          <w:rFonts w:cs="Arial"/>
          <w:szCs w:val="19"/>
        </w:rPr>
        <w:t>w</w:t>
      </w:r>
      <w:r w:rsidR="000C6399">
        <w:rPr>
          <w:rFonts w:cs="Arial"/>
          <w:szCs w:val="19"/>
        </w:rPr>
        <w:t xml:space="preserve">obec 130,7 w </w:t>
      </w:r>
      <w:r w:rsidR="00F23F30">
        <w:rPr>
          <w:rFonts w:cs="Arial"/>
          <w:szCs w:val="19"/>
        </w:rPr>
        <w:t>2018</w:t>
      </w:r>
      <w:r w:rsidR="00F90185" w:rsidRPr="00B23CF9">
        <w:rPr>
          <w:rFonts w:cs="Arial"/>
          <w:szCs w:val="19"/>
        </w:rPr>
        <w:t xml:space="preserve"> r.), a także w budownictwie </w:t>
      </w:r>
      <w:r w:rsidR="000C6399">
        <w:rPr>
          <w:rFonts w:cs="Arial"/>
          <w:szCs w:val="19"/>
        </w:rPr>
        <w:t>(</w:t>
      </w:r>
      <w:r w:rsidR="00FB2E1C">
        <w:rPr>
          <w:rFonts w:cs="Arial"/>
          <w:szCs w:val="19"/>
        </w:rPr>
        <w:t>76,6</w:t>
      </w:r>
      <w:r w:rsidR="00F90185" w:rsidRPr="00B23CF9">
        <w:rPr>
          <w:rFonts w:cs="Arial"/>
          <w:szCs w:val="19"/>
        </w:rPr>
        <w:t xml:space="preserve"> </w:t>
      </w:r>
      <w:r w:rsidR="000C6399">
        <w:rPr>
          <w:rFonts w:cs="Arial"/>
          <w:szCs w:val="19"/>
        </w:rPr>
        <w:t xml:space="preserve">wobec 80,5 </w:t>
      </w:r>
      <w:r w:rsidR="00F90185" w:rsidRPr="00B23CF9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2018</w:t>
      </w:r>
      <w:r w:rsidR="000C6399">
        <w:rPr>
          <w:rFonts w:cs="Arial"/>
          <w:szCs w:val="19"/>
        </w:rPr>
        <w:t xml:space="preserve"> r.</w:t>
      </w:r>
      <w:r w:rsidR="00F90185" w:rsidRPr="00B45E37">
        <w:rPr>
          <w:rFonts w:cs="Arial"/>
          <w:szCs w:val="19"/>
        </w:rPr>
        <w:t>). Z kolei stosunkowo mało zagro</w:t>
      </w:r>
      <w:r w:rsidR="00B45E37" w:rsidRPr="00B45E37">
        <w:rPr>
          <w:rFonts w:cs="Arial"/>
          <w:szCs w:val="19"/>
        </w:rPr>
        <w:t>żeń niosła praca w edukacji (</w:t>
      </w:r>
      <w:r w:rsidR="00D53251">
        <w:rPr>
          <w:rFonts w:cs="Arial"/>
          <w:szCs w:val="19"/>
        </w:rPr>
        <w:t>0,4</w:t>
      </w:r>
      <w:r w:rsidR="00F90185" w:rsidRPr="00B45E37">
        <w:rPr>
          <w:rFonts w:cs="Arial"/>
          <w:szCs w:val="19"/>
        </w:rPr>
        <w:t>)</w:t>
      </w:r>
      <w:r w:rsidR="00625A75">
        <w:rPr>
          <w:rFonts w:cs="Arial"/>
          <w:szCs w:val="19"/>
        </w:rPr>
        <w:t xml:space="preserve"> </w:t>
      </w:r>
      <w:r w:rsidR="001D3627">
        <w:rPr>
          <w:rFonts w:cs="Arial"/>
          <w:szCs w:val="19"/>
        </w:rPr>
        <w:t>oraz</w:t>
      </w:r>
      <w:r w:rsidR="001D3627">
        <w:rPr>
          <w:rFonts w:cs="Arial"/>
          <w:szCs w:val="19"/>
        </w:rPr>
        <w:br/>
      </w:r>
      <w:r w:rsidR="00B45E37" w:rsidRPr="00B45E37">
        <w:rPr>
          <w:rFonts w:cs="Arial"/>
          <w:szCs w:val="19"/>
        </w:rPr>
        <w:t>w opiece zdrowotnej i pomocy społecznej</w:t>
      </w:r>
      <w:r w:rsidR="00F90185" w:rsidRPr="00B45E37">
        <w:rPr>
          <w:rFonts w:cs="Arial"/>
          <w:szCs w:val="19"/>
        </w:rPr>
        <w:t xml:space="preserve"> (</w:t>
      </w:r>
      <w:r w:rsidR="00D53251">
        <w:rPr>
          <w:rFonts w:cs="Arial"/>
          <w:szCs w:val="19"/>
        </w:rPr>
        <w:t>18,3</w:t>
      </w:r>
      <w:r w:rsidR="00F90185" w:rsidRPr="00B45E37">
        <w:rPr>
          <w:rFonts w:cs="Arial"/>
          <w:szCs w:val="19"/>
        </w:rPr>
        <w:t>).</w:t>
      </w:r>
    </w:p>
    <w:p w:rsidR="007120C8" w:rsidRDefault="007120C8" w:rsidP="00C76B19">
      <w:pPr>
        <w:jc w:val="both"/>
        <w:rPr>
          <w:rFonts w:cs="Arial"/>
          <w:szCs w:val="19"/>
        </w:rPr>
      </w:pPr>
      <w:r w:rsidRPr="002B1C49">
        <w:rPr>
          <w:rFonts w:cs="Arial"/>
          <w:szCs w:val="19"/>
        </w:rPr>
        <w:t>Przestrzenne rozmieszczenie zagrożeń stanowisk pracy oraz stopień natężenia zagrożeń czynnikami szkodliwymi dla zdrowia wiąż</w:t>
      </w:r>
      <w:r w:rsidR="000C6399">
        <w:rPr>
          <w:rFonts w:cs="Arial"/>
          <w:szCs w:val="19"/>
        </w:rPr>
        <w:t>ą</w:t>
      </w:r>
      <w:r w:rsidRPr="002B1C49">
        <w:rPr>
          <w:rFonts w:cs="Arial"/>
          <w:szCs w:val="19"/>
        </w:rPr>
        <w:t xml:space="preserve"> się z infrastrukturą i </w:t>
      </w:r>
      <w:r w:rsidR="00267A1D">
        <w:rPr>
          <w:rFonts w:cs="Arial"/>
          <w:szCs w:val="19"/>
        </w:rPr>
        <w:t>k</w:t>
      </w:r>
      <w:r w:rsidRPr="002B1C49">
        <w:rPr>
          <w:rFonts w:cs="Arial"/>
          <w:szCs w:val="19"/>
        </w:rPr>
        <w:t>oncentracj</w:t>
      </w:r>
      <w:r w:rsidR="00267A1D">
        <w:rPr>
          <w:rFonts w:cs="Arial"/>
          <w:szCs w:val="19"/>
        </w:rPr>
        <w:t>ą</w:t>
      </w:r>
      <w:r w:rsidRPr="002B1C49">
        <w:rPr>
          <w:rFonts w:cs="Arial"/>
          <w:szCs w:val="19"/>
        </w:rPr>
        <w:t xml:space="preserve"> zakładów pracy o określonych rodzajach działalności. W podregionie kieleckim na koniec </w:t>
      </w:r>
      <w:r w:rsidR="00F23F30">
        <w:rPr>
          <w:rFonts w:cs="Arial"/>
          <w:szCs w:val="19"/>
        </w:rPr>
        <w:t>2019</w:t>
      </w:r>
      <w:r w:rsidRPr="002B1C49">
        <w:rPr>
          <w:rFonts w:cs="Arial"/>
          <w:szCs w:val="19"/>
        </w:rPr>
        <w:t xml:space="preserve"> r. liczba zatrudnionych w warunkach zagrożenia wyniosła </w:t>
      </w:r>
      <w:r w:rsidR="00716B38">
        <w:rPr>
          <w:rFonts w:cs="Arial"/>
          <w:szCs w:val="19"/>
        </w:rPr>
        <w:t>9088</w:t>
      </w:r>
      <w:r w:rsidRPr="002B1C49">
        <w:rPr>
          <w:rFonts w:cs="Arial"/>
          <w:szCs w:val="19"/>
        </w:rPr>
        <w:t xml:space="preserve"> os</w:t>
      </w:r>
      <w:r w:rsidR="00716B38">
        <w:rPr>
          <w:rFonts w:cs="Arial"/>
          <w:szCs w:val="19"/>
        </w:rPr>
        <w:t>ób</w:t>
      </w:r>
      <w:r w:rsidRPr="002B1C49">
        <w:rPr>
          <w:rFonts w:cs="Arial"/>
          <w:szCs w:val="19"/>
        </w:rPr>
        <w:t xml:space="preserve"> i </w:t>
      </w:r>
      <w:r w:rsidR="00A51F00" w:rsidRPr="002B1C49">
        <w:rPr>
          <w:rFonts w:cs="Arial"/>
          <w:szCs w:val="19"/>
        </w:rPr>
        <w:t>zmniejszy</w:t>
      </w:r>
      <w:r w:rsidRPr="002B1C49">
        <w:rPr>
          <w:rFonts w:cs="Arial"/>
          <w:szCs w:val="19"/>
        </w:rPr>
        <w:t xml:space="preserve">ła się w porównaniu z rokiem poprzednim o </w:t>
      </w:r>
      <w:r w:rsidR="00716B38">
        <w:rPr>
          <w:rFonts w:cs="Arial"/>
          <w:szCs w:val="19"/>
        </w:rPr>
        <w:t>1,8</w:t>
      </w:r>
      <w:r w:rsidRPr="002B1C49">
        <w:rPr>
          <w:rFonts w:cs="Arial"/>
          <w:szCs w:val="19"/>
        </w:rPr>
        <w:t>%</w:t>
      </w:r>
      <w:r w:rsidR="00267A1D">
        <w:rPr>
          <w:rFonts w:cs="Arial"/>
          <w:szCs w:val="19"/>
        </w:rPr>
        <w:t>, n</w:t>
      </w:r>
      <w:r w:rsidRPr="002B1C49">
        <w:rPr>
          <w:rFonts w:cs="Arial"/>
          <w:szCs w:val="19"/>
        </w:rPr>
        <w:t xml:space="preserve">atomiast w podregionie sandomiersko-jędrzejowskim </w:t>
      </w:r>
      <w:r w:rsidR="00267A1D">
        <w:rPr>
          <w:rFonts w:cs="Arial"/>
          <w:szCs w:val="19"/>
        </w:rPr>
        <w:t xml:space="preserve">liczba ta wyniosła odpowiednio </w:t>
      </w:r>
      <w:r w:rsidR="002B1C49" w:rsidRPr="002B1C49">
        <w:rPr>
          <w:rFonts w:cs="Arial"/>
          <w:szCs w:val="19"/>
        </w:rPr>
        <w:t>196</w:t>
      </w:r>
      <w:r w:rsidR="00716B38">
        <w:rPr>
          <w:rFonts w:cs="Arial"/>
          <w:szCs w:val="19"/>
        </w:rPr>
        <w:t>6</w:t>
      </w:r>
      <w:r w:rsidRPr="002B1C49">
        <w:rPr>
          <w:rFonts w:cs="Arial"/>
          <w:szCs w:val="19"/>
        </w:rPr>
        <w:t xml:space="preserve"> osób, tj. o </w:t>
      </w:r>
      <w:r w:rsidR="00716B38">
        <w:rPr>
          <w:rFonts w:cs="Arial"/>
          <w:szCs w:val="19"/>
        </w:rPr>
        <w:t>0</w:t>
      </w:r>
      <w:r w:rsidR="002375BE" w:rsidRPr="002B1C49">
        <w:rPr>
          <w:rFonts w:cs="Arial"/>
          <w:szCs w:val="19"/>
        </w:rPr>
        <w:t>,</w:t>
      </w:r>
      <w:r w:rsidR="002B1C49" w:rsidRPr="002B1C49">
        <w:rPr>
          <w:rFonts w:cs="Arial"/>
          <w:szCs w:val="19"/>
        </w:rPr>
        <w:t>1</w:t>
      </w:r>
      <w:r w:rsidR="002375BE" w:rsidRPr="002B1C49">
        <w:rPr>
          <w:rFonts w:cs="Arial"/>
          <w:szCs w:val="19"/>
        </w:rPr>
        <w:t xml:space="preserve">% </w:t>
      </w:r>
      <w:r w:rsidR="002B1C49" w:rsidRPr="002B1C49">
        <w:rPr>
          <w:rFonts w:cs="Arial"/>
          <w:szCs w:val="19"/>
        </w:rPr>
        <w:t>mniej</w:t>
      </w:r>
      <w:r w:rsidR="00267A1D">
        <w:rPr>
          <w:rFonts w:cs="Arial"/>
          <w:szCs w:val="19"/>
        </w:rPr>
        <w:t>.</w:t>
      </w:r>
      <w:r w:rsidRPr="002B1C49">
        <w:rPr>
          <w:rFonts w:cs="Arial"/>
          <w:szCs w:val="19"/>
        </w:rPr>
        <w:t xml:space="preserve"> Na koniec </w:t>
      </w:r>
      <w:r w:rsidR="00F23F30">
        <w:rPr>
          <w:rFonts w:cs="Arial"/>
          <w:szCs w:val="19"/>
        </w:rPr>
        <w:t>2019</w:t>
      </w:r>
      <w:r w:rsidRPr="002B1C49">
        <w:rPr>
          <w:rFonts w:cs="Arial"/>
          <w:szCs w:val="19"/>
        </w:rPr>
        <w:t xml:space="preserve"> r. największy odsetek osób zatrudnionych w warunkach zagrożenia odnotowano, podobnie jak przed rokiem, w m. Kielce (</w:t>
      </w:r>
      <w:r w:rsidR="00753486">
        <w:rPr>
          <w:rFonts w:cs="Arial"/>
          <w:szCs w:val="19"/>
        </w:rPr>
        <w:t>31,5</w:t>
      </w:r>
      <w:r w:rsidRPr="002B1C49">
        <w:rPr>
          <w:rFonts w:cs="Arial"/>
          <w:szCs w:val="19"/>
        </w:rPr>
        <w:t>%) oraz w powiatach: ostrowieckim (</w:t>
      </w:r>
      <w:r w:rsidR="00753486">
        <w:rPr>
          <w:rFonts w:cs="Arial"/>
          <w:szCs w:val="19"/>
        </w:rPr>
        <w:t>14,8</w:t>
      </w:r>
      <w:r w:rsidRPr="002B1C49">
        <w:rPr>
          <w:rFonts w:cs="Arial"/>
          <w:szCs w:val="19"/>
        </w:rPr>
        <w:t>%)</w:t>
      </w:r>
      <w:r w:rsidR="001C14BE" w:rsidRPr="002B1C49">
        <w:rPr>
          <w:rFonts w:cs="Arial"/>
          <w:szCs w:val="19"/>
        </w:rPr>
        <w:t>,</w:t>
      </w:r>
      <w:r w:rsidR="0009180A" w:rsidRPr="002B1C49">
        <w:rPr>
          <w:rFonts w:cs="Arial"/>
          <w:szCs w:val="19"/>
        </w:rPr>
        <w:t xml:space="preserve"> skarżyskim (</w:t>
      </w:r>
      <w:r w:rsidR="00753486">
        <w:rPr>
          <w:rFonts w:cs="Arial"/>
          <w:szCs w:val="19"/>
        </w:rPr>
        <w:t>14,7</w:t>
      </w:r>
      <w:r w:rsidR="0009180A" w:rsidRPr="002B1C49">
        <w:rPr>
          <w:rFonts w:cs="Arial"/>
          <w:szCs w:val="19"/>
        </w:rPr>
        <w:t xml:space="preserve">%), </w:t>
      </w:r>
      <w:r w:rsidRPr="002B1C49">
        <w:rPr>
          <w:rFonts w:cs="Arial"/>
          <w:szCs w:val="19"/>
        </w:rPr>
        <w:t>i starachowickim (</w:t>
      </w:r>
      <w:r w:rsidR="00753486">
        <w:rPr>
          <w:rFonts w:cs="Arial"/>
          <w:szCs w:val="19"/>
        </w:rPr>
        <w:t>10,0</w:t>
      </w:r>
      <w:r w:rsidRPr="002B1C49">
        <w:rPr>
          <w:rFonts w:cs="Arial"/>
          <w:szCs w:val="19"/>
        </w:rPr>
        <w:t xml:space="preserve">%). W analizowanym okresie największe zagrożenie dla zdrowia w pracy mierzone wskaźnikiem „liczba zatrudnionych w warunkach zagrożenia na 1000 zatrudnionych w zbiorowości objętej badaniem” </w:t>
      </w:r>
      <w:r w:rsidRPr="006122B0">
        <w:rPr>
          <w:rFonts w:cs="Arial"/>
          <w:szCs w:val="19"/>
        </w:rPr>
        <w:t>odnotowano w</w:t>
      </w:r>
      <w:r w:rsidR="000B1AE3">
        <w:rPr>
          <w:rFonts w:cs="Arial"/>
          <w:szCs w:val="19"/>
        </w:rPr>
        <w:t> </w:t>
      </w:r>
      <w:r w:rsidRPr="006122B0">
        <w:rPr>
          <w:rFonts w:cs="Arial"/>
          <w:szCs w:val="19"/>
        </w:rPr>
        <w:t xml:space="preserve">powiatach: </w:t>
      </w:r>
      <w:r w:rsidR="00753486" w:rsidRPr="006122B0">
        <w:rPr>
          <w:rFonts w:cs="Arial"/>
          <w:szCs w:val="19"/>
        </w:rPr>
        <w:t>skarżyskim (</w:t>
      </w:r>
      <w:r w:rsidR="00753486">
        <w:rPr>
          <w:rFonts w:cs="Arial"/>
          <w:szCs w:val="19"/>
        </w:rPr>
        <w:t>174,2</w:t>
      </w:r>
      <w:r w:rsidR="00753486" w:rsidRPr="006122B0">
        <w:rPr>
          <w:rFonts w:cs="Arial"/>
          <w:szCs w:val="19"/>
        </w:rPr>
        <w:t>)</w:t>
      </w:r>
      <w:r w:rsidR="00753486">
        <w:rPr>
          <w:rFonts w:cs="Arial"/>
          <w:szCs w:val="19"/>
        </w:rPr>
        <w:t xml:space="preserve">, </w:t>
      </w:r>
      <w:r w:rsidR="002B1C49" w:rsidRPr="006122B0">
        <w:rPr>
          <w:rFonts w:cs="Arial"/>
          <w:szCs w:val="19"/>
        </w:rPr>
        <w:t>ostrowieckim</w:t>
      </w:r>
      <w:r w:rsidRPr="006122B0">
        <w:rPr>
          <w:rFonts w:cs="Arial"/>
          <w:szCs w:val="19"/>
        </w:rPr>
        <w:t xml:space="preserve"> (</w:t>
      </w:r>
      <w:r w:rsidR="00753486">
        <w:rPr>
          <w:rFonts w:cs="Arial"/>
          <w:szCs w:val="19"/>
        </w:rPr>
        <w:t>149,8</w:t>
      </w:r>
      <w:r w:rsidRPr="006122B0">
        <w:rPr>
          <w:rFonts w:cs="Arial"/>
          <w:szCs w:val="19"/>
        </w:rPr>
        <w:t xml:space="preserve">), </w:t>
      </w:r>
      <w:r w:rsidR="006122B0" w:rsidRPr="006122B0">
        <w:rPr>
          <w:rFonts w:cs="Arial"/>
          <w:szCs w:val="19"/>
        </w:rPr>
        <w:t xml:space="preserve">staszowskim </w:t>
      </w:r>
      <w:r w:rsidRPr="006122B0">
        <w:rPr>
          <w:rFonts w:cs="Arial"/>
          <w:szCs w:val="19"/>
        </w:rPr>
        <w:t>(</w:t>
      </w:r>
      <w:r w:rsidR="006122B0" w:rsidRPr="006122B0">
        <w:rPr>
          <w:rFonts w:cs="Arial"/>
          <w:szCs w:val="19"/>
        </w:rPr>
        <w:t>101,</w:t>
      </w:r>
      <w:r w:rsidR="00753486">
        <w:rPr>
          <w:rFonts w:cs="Arial"/>
          <w:szCs w:val="19"/>
        </w:rPr>
        <w:t>7</w:t>
      </w:r>
      <w:r w:rsidRPr="006122B0">
        <w:rPr>
          <w:rFonts w:cs="Arial"/>
          <w:szCs w:val="19"/>
        </w:rPr>
        <w:t xml:space="preserve">) i </w:t>
      </w:r>
      <w:r w:rsidR="00753486">
        <w:rPr>
          <w:rFonts w:cs="Arial"/>
          <w:szCs w:val="19"/>
        </w:rPr>
        <w:t>m. Kielce</w:t>
      </w:r>
      <w:r w:rsidRPr="006122B0">
        <w:rPr>
          <w:rFonts w:cs="Arial"/>
          <w:szCs w:val="19"/>
        </w:rPr>
        <w:t xml:space="preserve"> (</w:t>
      </w:r>
      <w:r w:rsidR="00753486">
        <w:rPr>
          <w:rFonts w:cs="Arial"/>
          <w:szCs w:val="19"/>
        </w:rPr>
        <w:t>91,2</w:t>
      </w:r>
      <w:r w:rsidR="000B1AE3">
        <w:rPr>
          <w:rFonts w:cs="Arial"/>
          <w:szCs w:val="19"/>
        </w:rPr>
        <w:t>). Z k</w:t>
      </w:r>
      <w:r w:rsidRPr="006122B0">
        <w:rPr>
          <w:rFonts w:cs="Arial"/>
          <w:szCs w:val="19"/>
        </w:rPr>
        <w:t>olei najbezpieczniej mogli wykonywać pracę zatrudnieni w powiatach: kazimierskim (</w:t>
      </w:r>
      <w:r w:rsidR="00255C09">
        <w:rPr>
          <w:rFonts w:cs="Arial"/>
          <w:szCs w:val="19"/>
        </w:rPr>
        <w:t>7,1</w:t>
      </w:r>
      <w:r w:rsidRPr="006122B0">
        <w:rPr>
          <w:rFonts w:cs="Arial"/>
          <w:szCs w:val="19"/>
        </w:rPr>
        <w:t xml:space="preserve">), </w:t>
      </w:r>
      <w:r w:rsidR="006122B0" w:rsidRPr="006122B0">
        <w:rPr>
          <w:rFonts w:cs="Arial"/>
          <w:szCs w:val="19"/>
        </w:rPr>
        <w:t>buskim</w:t>
      </w:r>
      <w:r w:rsidRPr="006122B0">
        <w:rPr>
          <w:rFonts w:cs="Arial"/>
          <w:szCs w:val="19"/>
        </w:rPr>
        <w:t xml:space="preserve"> (</w:t>
      </w:r>
      <w:r w:rsidR="006122B0" w:rsidRPr="006122B0">
        <w:rPr>
          <w:rFonts w:cs="Arial"/>
          <w:szCs w:val="19"/>
        </w:rPr>
        <w:t>20,</w:t>
      </w:r>
      <w:r w:rsidR="00255C09">
        <w:rPr>
          <w:rFonts w:cs="Arial"/>
          <w:szCs w:val="19"/>
        </w:rPr>
        <w:t>3</w:t>
      </w:r>
      <w:r w:rsidR="00172DB0" w:rsidRPr="006122B0">
        <w:rPr>
          <w:rFonts w:cs="Arial"/>
          <w:szCs w:val="19"/>
        </w:rPr>
        <w:t>)</w:t>
      </w:r>
      <w:r w:rsidR="00753486">
        <w:rPr>
          <w:rFonts w:cs="Arial"/>
          <w:szCs w:val="19"/>
        </w:rPr>
        <w:t xml:space="preserve"> i włoszczowskim (21,0).</w:t>
      </w:r>
    </w:p>
    <w:p w:rsidR="00BA568F" w:rsidRDefault="00BA568F" w:rsidP="00C76B19">
      <w:pPr>
        <w:jc w:val="both"/>
        <w:rPr>
          <w:rFonts w:cs="Arial"/>
          <w:szCs w:val="19"/>
        </w:rPr>
      </w:pPr>
    </w:p>
    <w:p w:rsidR="009D4D95" w:rsidRDefault="00B7335E" w:rsidP="00625A75">
      <w:pPr>
        <w:ind w:left="709" w:hanging="709"/>
        <w:rPr>
          <w:rFonts w:cs="Arial"/>
          <w:b/>
          <w:spacing w:val="-4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391160</wp:posOffset>
            </wp:positionV>
            <wp:extent cx="5114925" cy="4162425"/>
            <wp:effectExtent l="0" t="0" r="9525" b="9525"/>
            <wp:wrapSquare wrapText="bothSides"/>
            <wp:docPr id="110" name="Obraz 110" descr="C:\Users\CzajaR\Desktop\Publikacje\warunki pracy 2019\wykresy 2\Map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CzajaR\Desktop\Publikacje\warunki pracy 2019\wykresy 2\Mapa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1B5">
        <w:rPr>
          <w:rFonts w:cs="Arial"/>
          <w:b/>
          <w:spacing w:val="-4"/>
          <w:sz w:val="18"/>
          <w:szCs w:val="18"/>
        </w:rPr>
        <w:t>Mapa</w:t>
      </w:r>
      <w:r w:rsidR="00B7681B" w:rsidRPr="006122B0">
        <w:rPr>
          <w:rFonts w:cs="Arial"/>
          <w:b/>
          <w:spacing w:val="-4"/>
          <w:sz w:val="18"/>
          <w:szCs w:val="18"/>
        </w:rPr>
        <w:t xml:space="preserve"> </w:t>
      </w:r>
      <w:r w:rsidR="001A31B5">
        <w:rPr>
          <w:rFonts w:cs="Arial"/>
          <w:b/>
          <w:spacing w:val="-4"/>
          <w:sz w:val="18"/>
          <w:szCs w:val="18"/>
        </w:rPr>
        <w:t>1</w:t>
      </w:r>
      <w:r w:rsidR="009721DB" w:rsidRPr="006122B0">
        <w:rPr>
          <w:rFonts w:cs="Arial"/>
          <w:b/>
          <w:spacing w:val="-4"/>
          <w:sz w:val="18"/>
          <w:szCs w:val="18"/>
        </w:rPr>
        <w:t xml:space="preserve">. </w:t>
      </w:r>
      <w:r w:rsidR="009D4D95" w:rsidRPr="006122B0">
        <w:rPr>
          <w:rFonts w:cs="Arial"/>
          <w:b/>
          <w:spacing w:val="-4"/>
          <w:sz w:val="18"/>
          <w:szCs w:val="18"/>
        </w:rPr>
        <w:t>Zatrudnieni</w:t>
      </w:r>
      <w:r w:rsidR="000F390C" w:rsidRPr="000F390C">
        <w:rPr>
          <w:rFonts w:cs="Arial"/>
          <w:b/>
          <w:i/>
          <w:spacing w:val="-4"/>
          <w:sz w:val="18"/>
          <w:szCs w:val="18"/>
          <w:vertAlign w:val="superscript"/>
        </w:rPr>
        <w:t>a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 w warunkach zagrożenia</w:t>
      </w:r>
      <w:r w:rsidR="001C14BE" w:rsidRPr="006122B0">
        <w:rPr>
          <w:rFonts w:cs="Arial"/>
          <w:b/>
          <w:spacing w:val="-4"/>
          <w:sz w:val="18"/>
          <w:szCs w:val="18"/>
        </w:rPr>
        <w:t xml:space="preserve"> na 1000 zatrudnionych w zakładach objętych </w:t>
      </w:r>
      <w:r w:rsidR="001C14BE" w:rsidRPr="006122B0">
        <w:rPr>
          <w:rFonts w:cs="Arial"/>
          <w:b/>
          <w:spacing w:val="-4"/>
          <w:sz w:val="18"/>
          <w:szCs w:val="18"/>
        </w:rPr>
        <w:br/>
        <w:t xml:space="preserve">badaniem 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według podregionów i powiatów w </w:t>
      </w:r>
      <w:r w:rsidR="00F23F30">
        <w:rPr>
          <w:rFonts w:cs="Arial"/>
          <w:b/>
          <w:spacing w:val="-4"/>
          <w:sz w:val="18"/>
          <w:szCs w:val="18"/>
        </w:rPr>
        <w:t>2019</w:t>
      </w:r>
      <w:r w:rsidR="009D4D95" w:rsidRPr="006122B0">
        <w:rPr>
          <w:rFonts w:cs="Arial"/>
          <w:b/>
          <w:spacing w:val="-4"/>
          <w:sz w:val="18"/>
          <w:szCs w:val="18"/>
        </w:rPr>
        <w:t xml:space="preserve"> r.</w:t>
      </w:r>
    </w:p>
    <w:p w:rsidR="00B55FBE" w:rsidRDefault="00B55FBE" w:rsidP="00625A75">
      <w:pPr>
        <w:jc w:val="both"/>
        <w:rPr>
          <w:rFonts w:cs="Arial"/>
          <w:szCs w:val="19"/>
        </w:rPr>
      </w:pPr>
    </w:p>
    <w:p w:rsidR="009721DB" w:rsidRPr="006122B0" w:rsidRDefault="00D354BB" w:rsidP="00625A75">
      <w:pPr>
        <w:jc w:val="both"/>
        <w:rPr>
          <w:rFonts w:cs="Arial"/>
          <w:b/>
          <w:spacing w:val="-2"/>
          <w:szCs w:val="19"/>
        </w:rPr>
      </w:pPr>
      <w:r w:rsidRPr="006122B0">
        <w:rPr>
          <w:rFonts w:cs="Arial"/>
          <w:szCs w:val="19"/>
        </w:rPr>
        <w:t xml:space="preserve">Podstawą działań profilaktycznych w dziedzinie poprawy warunków pracy jest prawidłowa ocena głównych grup zagrożeń, tj. związanych ze środowiskiem pracy, z jej uciążliwością oraz z czynnikami mechanicznymi. W obrębie każdej grupy działa szereg czynników szkodliwych, które rzadko występują jednostkowo. Najczęściej pracownik poddany jest jednocześnie wpływowi kilku z nich, stąd suma tych czynników (tzw. </w:t>
      </w:r>
      <w:proofErr w:type="spellStart"/>
      <w:r w:rsidRPr="006122B0">
        <w:rPr>
          <w:rFonts w:cs="Arial"/>
          <w:szCs w:val="19"/>
        </w:rPr>
        <w:t>osobozagrożenia</w:t>
      </w:r>
      <w:proofErr w:type="spellEnd"/>
      <w:r w:rsidRPr="006122B0">
        <w:rPr>
          <w:rFonts w:cs="Arial"/>
          <w:szCs w:val="19"/>
        </w:rPr>
        <w:t>) jest większa niż liczba pracowników.</w:t>
      </w:r>
      <w:r w:rsidR="00B7335E">
        <w:rPr>
          <w:rFonts w:cs="Arial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80645</wp:posOffset>
                </wp:positionV>
                <wp:extent cx="1782445" cy="9510395"/>
                <wp:effectExtent l="0" t="0" r="1905" b="0"/>
                <wp:wrapNone/>
                <wp:docPr id="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951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E555BB" w:rsidRDefault="00692C80" w:rsidP="00C62304">
                            <w:pPr>
                              <w:spacing w:before="0" w:after="0"/>
                              <w:rPr>
                                <w:rFonts w:cs="Arial"/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1" type="#_x0000_t202" style="position:absolute;left:0;text-align:left;margin-left:413.75pt;margin-top:6.35pt;width:140.35pt;height:748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AQ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" filled="f" stroked="f">
                <v:textbox>
                  <w:txbxContent>
                    <w:p w:rsidR="00692C80" w:rsidRPr="00E555BB" w:rsidRDefault="00692C80" w:rsidP="00C62304">
                      <w:pPr>
                        <w:spacing w:before="0" w:after="0"/>
                        <w:rPr>
                          <w:rFonts w:cs="Arial"/>
                          <w:color w:val="009A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21DB" w:rsidRPr="0043208C" w:rsidRDefault="009721DB" w:rsidP="00625A75">
      <w:pPr>
        <w:pageBreakBefore/>
        <w:ind w:left="567" w:hanging="567"/>
        <w:rPr>
          <w:rFonts w:cs="Arial"/>
          <w:b/>
          <w:spacing w:val="-2"/>
          <w:sz w:val="18"/>
          <w:szCs w:val="18"/>
        </w:rPr>
      </w:pPr>
      <w:r w:rsidRPr="0043208C">
        <w:rPr>
          <w:rFonts w:cs="Arial"/>
          <w:b/>
          <w:spacing w:val="-2"/>
          <w:sz w:val="18"/>
          <w:szCs w:val="18"/>
        </w:rPr>
        <w:lastRenderedPageBreak/>
        <w:t>Tab</w:t>
      </w:r>
      <w:r w:rsidR="000D36C4" w:rsidRPr="0043208C">
        <w:rPr>
          <w:rFonts w:cs="Arial"/>
          <w:b/>
          <w:spacing w:val="-2"/>
          <w:sz w:val="18"/>
          <w:szCs w:val="18"/>
        </w:rPr>
        <w:t>lica</w:t>
      </w:r>
      <w:r w:rsidR="007D515F" w:rsidRPr="0043208C">
        <w:rPr>
          <w:rFonts w:cs="Arial"/>
          <w:b/>
          <w:spacing w:val="-2"/>
          <w:sz w:val="18"/>
          <w:szCs w:val="18"/>
        </w:rPr>
        <w:t xml:space="preserve"> 2. </w:t>
      </w:r>
      <w:r w:rsidR="003A3563" w:rsidRPr="0043208C">
        <w:rPr>
          <w:rFonts w:cs="Arial"/>
          <w:b/>
          <w:spacing w:val="-2"/>
          <w:sz w:val="18"/>
          <w:szCs w:val="18"/>
        </w:rPr>
        <w:t xml:space="preserve">Zatrudnieni w warunkach zagrożenia według grup i nasilenia zagrożeń w </w:t>
      </w:r>
      <w:r w:rsidR="00F23F30">
        <w:rPr>
          <w:rFonts w:cs="Arial"/>
          <w:b/>
          <w:spacing w:val="-2"/>
          <w:sz w:val="18"/>
          <w:szCs w:val="18"/>
        </w:rPr>
        <w:t>2019</w:t>
      </w:r>
      <w:r w:rsidR="003A3563" w:rsidRPr="0043208C">
        <w:rPr>
          <w:rFonts w:cs="Arial"/>
          <w:b/>
          <w:spacing w:val="-2"/>
          <w:sz w:val="18"/>
          <w:szCs w:val="18"/>
        </w:rPr>
        <w:t xml:space="preserve"> r.</w:t>
      </w:r>
      <w:r w:rsidR="003A3563" w:rsidRPr="0043208C">
        <w:rPr>
          <w:rFonts w:cs="Arial"/>
          <w:b/>
          <w:spacing w:val="-2"/>
          <w:sz w:val="18"/>
          <w:szCs w:val="18"/>
        </w:rPr>
        <w:br/>
        <w:t xml:space="preserve">      </w:t>
      </w:r>
      <w:r w:rsidR="003A3563" w:rsidRPr="0043208C">
        <w:rPr>
          <w:rFonts w:cs="Arial"/>
          <w:spacing w:val="-2"/>
          <w:sz w:val="18"/>
          <w:szCs w:val="18"/>
        </w:rPr>
        <w:t xml:space="preserve">Stan w dniu 31 </w:t>
      </w:r>
      <w:r w:rsidR="001D3627">
        <w:rPr>
          <w:rFonts w:cs="Arial"/>
          <w:spacing w:val="-2"/>
          <w:sz w:val="18"/>
          <w:szCs w:val="18"/>
        </w:rPr>
        <w:t>grudnia</w:t>
      </w:r>
    </w:p>
    <w:tbl>
      <w:tblPr>
        <w:tblW w:w="8059" w:type="dxa"/>
        <w:tblInd w:w="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4"/>
        <w:gridCol w:w="1554"/>
        <w:gridCol w:w="1554"/>
        <w:gridCol w:w="1554"/>
      </w:tblGrid>
      <w:tr w:rsidR="00F25A8D" w:rsidRPr="00C025ED" w:rsidTr="004117D2">
        <w:trPr>
          <w:trHeight w:val="340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F25A8D" w:rsidRPr="0043208C" w:rsidRDefault="00F25A8D" w:rsidP="003A356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3208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4" w:type="dxa"/>
            <w:vMerge w:val="restart"/>
            <w:tcBorders>
              <w:top w:val="nil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3208C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662" w:type="dxa"/>
            <w:gridSpan w:val="3"/>
            <w:tcBorders>
              <w:top w:val="nil"/>
            </w:tcBorders>
            <w:vAlign w:val="center"/>
          </w:tcPr>
          <w:p w:rsidR="00F25A8D" w:rsidRPr="00C025ED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Zagrożenia związane</w:t>
            </w:r>
          </w:p>
        </w:tc>
      </w:tr>
      <w:tr w:rsidR="00F25A8D" w:rsidRPr="00C025ED" w:rsidTr="004117D2">
        <w:trPr>
          <w:trHeight w:val="340"/>
        </w:trPr>
        <w:tc>
          <w:tcPr>
            <w:tcW w:w="1843" w:type="dxa"/>
            <w:vMerge/>
            <w:tcBorders>
              <w:bottom w:val="single" w:sz="12" w:space="0" w:color="001D77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4" w:type="dxa"/>
            <w:vMerge/>
            <w:tcBorders>
              <w:bottom w:val="single" w:sz="12" w:space="0" w:color="001D77"/>
            </w:tcBorders>
            <w:vAlign w:val="center"/>
          </w:tcPr>
          <w:p w:rsidR="00F25A8D" w:rsidRPr="0043208C" w:rsidRDefault="00F25A8D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1A057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ze środowiskiem pracy</w:t>
            </w: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1A057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 uciążliwością pracy</w:t>
            </w:r>
          </w:p>
        </w:tc>
        <w:tc>
          <w:tcPr>
            <w:tcW w:w="1554" w:type="dxa"/>
            <w:tcBorders>
              <w:bottom w:val="single" w:sz="12" w:space="0" w:color="001D77"/>
            </w:tcBorders>
            <w:vAlign w:val="center"/>
          </w:tcPr>
          <w:p w:rsidR="00F25A8D" w:rsidRPr="00C025ED" w:rsidRDefault="00F25A8D" w:rsidP="00E532E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C025ED">
              <w:rPr>
                <w:rFonts w:cs="Arial"/>
                <w:sz w:val="16"/>
                <w:szCs w:val="16"/>
              </w:rPr>
              <w:t>z czynnikami mechanicznymi związanymi</w:t>
            </w:r>
            <w:r>
              <w:rPr>
                <w:rFonts w:cs="Arial"/>
                <w:sz w:val="16"/>
                <w:szCs w:val="16"/>
              </w:rPr>
              <w:br/>
            </w:r>
            <w:r w:rsidRPr="00C025ED">
              <w:rPr>
                <w:rFonts w:cs="Arial"/>
                <w:sz w:val="16"/>
                <w:szCs w:val="16"/>
              </w:rPr>
              <w:t>z maszynami szczególnie niebezpiecznymi</w:t>
            </w:r>
          </w:p>
        </w:tc>
      </w:tr>
      <w:tr w:rsidR="00C025ED" w:rsidRPr="00C025ED" w:rsidTr="004117D2">
        <w:trPr>
          <w:trHeight w:val="340"/>
        </w:trPr>
        <w:tc>
          <w:tcPr>
            <w:tcW w:w="184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3A3563" w:rsidRPr="0043208C" w:rsidRDefault="003A3563" w:rsidP="009721DB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16" w:type="dxa"/>
            <w:gridSpan w:val="4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3A3563" w:rsidRPr="00C025ED" w:rsidRDefault="00F10BC1" w:rsidP="009721DB">
            <w:pPr>
              <w:spacing w:before="0" w:after="0"/>
              <w:ind w:left="-73" w:right="-143"/>
              <w:jc w:val="center"/>
              <w:rPr>
                <w:rFonts w:cs="Arial"/>
                <w:spacing w:val="-6"/>
                <w:sz w:val="16"/>
                <w:szCs w:val="16"/>
              </w:rPr>
            </w:pPr>
            <w:r w:rsidRPr="00C025ED">
              <w:rPr>
                <w:rFonts w:cs="Arial"/>
                <w:spacing w:val="-6"/>
                <w:sz w:val="16"/>
                <w:szCs w:val="16"/>
              </w:rPr>
              <w:t>w</w:t>
            </w:r>
            <w:r w:rsidR="003A3563" w:rsidRPr="00C025ED">
              <w:rPr>
                <w:rFonts w:cs="Arial"/>
                <w:spacing w:val="-6"/>
                <w:sz w:val="16"/>
                <w:szCs w:val="16"/>
              </w:rPr>
              <w:t xml:space="preserve"> osobach</w:t>
            </w:r>
          </w:p>
        </w:tc>
      </w:tr>
      <w:tr w:rsidR="00C025ED" w:rsidRPr="00C025ED" w:rsidTr="004117D2">
        <w:trPr>
          <w:trHeight w:val="253"/>
        </w:trPr>
        <w:tc>
          <w:tcPr>
            <w:tcW w:w="1843" w:type="dxa"/>
            <w:tcBorders>
              <w:top w:val="single" w:sz="4" w:space="0" w:color="001D77"/>
            </w:tcBorders>
            <w:vAlign w:val="bottom"/>
          </w:tcPr>
          <w:p w:rsidR="00F10BC1" w:rsidRPr="0043208C" w:rsidRDefault="00F10BC1" w:rsidP="00AE5C35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  <w:r w:rsidRPr="0043208C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2B70A8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11054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2B70A8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7452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43208C" w:rsidRDefault="002B70A8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2667</w:t>
            </w:r>
          </w:p>
        </w:tc>
        <w:tc>
          <w:tcPr>
            <w:tcW w:w="1554" w:type="dxa"/>
            <w:tcBorders>
              <w:top w:val="single" w:sz="4" w:space="0" w:color="001D77"/>
            </w:tcBorders>
            <w:vAlign w:val="bottom"/>
          </w:tcPr>
          <w:p w:rsidR="00F10BC1" w:rsidRPr="00C025ED" w:rsidRDefault="002B70A8" w:rsidP="00AE5C35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935</w:t>
            </w:r>
          </w:p>
        </w:tc>
      </w:tr>
      <w:tr w:rsidR="00AE7E3A" w:rsidRPr="008648B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8648B5" w:rsidRDefault="00E3103A" w:rsidP="00B16DDF">
            <w:pPr>
              <w:spacing w:before="0" w:after="0"/>
              <w:ind w:left="284" w:right="-108"/>
              <w:rPr>
                <w:rFonts w:cs="Arial"/>
                <w:sz w:val="16"/>
                <w:szCs w:val="16"/>
              </w:rPr>
            </w:pPr>
            <w:r w:rsidRPr="008648B5">
              <w:rPr>
                <w:rFonts w:cs="Arial"/>
                <w:sz w:val="16"/>
                <w:szCs w:val="16"/>
              </w:rPr>
              <w:t>w tym kobiety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1485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959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410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116</w:t>
            </w:r>
          </w:p>
        </w:tc>
      </w:tr>
      <w:tr w:rsidR="00AE7E3A" w:rsidRPr="008648B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8648B5" w:rsidRDefault="00C1706D" w:rsidP="00AE5C35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648B5">
              <w:rPr>
                <w:rFonts w:cs="Arial"/>
                <w:sz w:val="16"/>
                <w:szCs w:val="16"/>
              </w:rPr>
              <w:t>s</w:t>
            </w:r>
            <w:r w:rsidR="00E3103A" w:rsidRPr="008648B5">
              <w:rPr>
                <w:rFonts w:cs="Arial"/>
                <w:sz w:val="16"/>
                <w:szCs w:val="16"/>
              </w:rPr>
              <w:t>ektor publiczny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2776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</w:t>
            </w:r>
          </w:p>
        </w:tc>
        <w:tc>
          <w:tcPr>
            <w:tcW w:w="1554" w:type="dxa"/>
            <w:vAlign w:val="bottom"/>
          </w:tcPr>
          <w:p w:rsidR="00F10BC1" w:rsidRPr="008648B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</w:tr>
      <w:tr w:rsidR="00AE7E3A" w:rsidRPr="00E532E5" w:rsidTr="004117D2">
        <w:trPr>
          <w:trHeight w:val="253"/>
        </w:trPr>
        <w:tc>
          <w:tcPr>
            <w:tcW w:w="1843" w:type="dxa"/>
            <w:vAlign w:val="bottom"/>
          </w:tcPr>
          <w:p w:rsidR="00F10BC1" w:rsidRPr="00E532E5" w:rsidRDefault="00C1706D" w:rsidP="00AE5C35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E532E5">
              <w:rPr>
                <w:rFonts w:cs="Arial"/>
                <w:sz w:val="16"/>
                <w:szCs w:val="16"/>
              </w:rPr>
              <w:t>s</w:t>
            </w:r>
            <w:r w:rsidR="00E3103A" w:rsidRPr="00E532E5">
              <w:rPr>
                <w:rFonts w:cs="Arial"/>
                <w:sz w:val="16"/>
                <w:szCs w:val="16"/>
              </w:rPr>
              <w:t>ektor prywatny</w:t>
            </w:r>
          </w:p>
        </w:tc>
        <w:tc>
          <w:tcPr>
            <w:tcW w:w="1554" w:type="dxa"/>
            <w:vAlign w:val="bottom"/>
          </w:tcPr>
          <w:p w:rsidR="00F10BC1" w:rsidRPr="00E532E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8278</w:t>
            </w:r>
          </w:p>
        </w:tc>
        <w:tc>
          <w:tcPr>
            <w:tcW w:w="1554" w:type="dxa"/>
            <w:vAlign w:val="bottom"/>
          </w:tcPr>
          <w:p w:rsidR="00F10BC1" w:rsidRPr="00E532E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6577</w:t>
            </w:r>
          </w:p>
        </w:tc>
        <w:tc>
          <w:tcPr>
            <w:tcW w:w="1554" w:type="dxa"/>
            <w:vAlign w:val="bottom"/>
          </w:tcPr>
          <w:p w:rsidR="00F10BC1" w:rsidRPr="00E532E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</w:t>
            </w:r>
          </w:p>
        </w:tc>
        <w:tc>
          <w:tcPr>
            <w:tcW w:w="1554" w:type="dxa"/>
            <w:vAlign w:val="bottom"/>
          </w:tcPr>
          <w:p w:rsidR="00F10BC1" w:rsidRPr="00E532E5" w:rsidRDefault="002B70A8" w:rsidP="00AE5C3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</w:tr>
      <w:tr w:rsidR="00F25A8D" w:rsidRPr="00DA467D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216" w:type="dxa"/>
            <w:gridSpan w:val="4"/>
            <w:vAlign w:val="bottom"/>
          </w:tcPr>
          <w:p w:rsidR="00F25A8D" w:rsidRPr="00DA467D" w:rsidRDefault="00F25A8D" w:rsidP="00F25A8D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843112">
              <w:rPr>
                <w:rFonts w:cs="Arial"/>
                <w:spacing w:val="-6"/>
                <w:sz w:val="16"/>
                <w:szCs w:val="16"/>
              </w:rPr>
              <w:t>na 1000 zatrudnionych</w:t>
            </w:r>
            <w:r>
              <w:rPr>
                <w:rFonts w:cs="Arial"/>
                <w:spacing w:val="-6"/>
                <w:sz w:val="16"/>
                <w:szCs w:val="16"/>
              </w:rPr>
              <w:t xml:space="preserve"> w zakładach objętych badaniem</w:t>
            </w:r>
          </w:p>
        </w:tc>
      </w:tr>
      <w:tr w:rsidR="00F25A8D" w:rsidRPr="00DA467D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right="-108"/>
              <w:rPr>
                <w:rFonts w:cs="Arial"/>
                <w:b/>
                <w:sz w:val="16"/>
                <w:szCs w:val="16"/>
              </w:rPr>
            </w:pPr>
            <w:r w:rsidRPr="0084311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84,2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56,8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20,3</w:t>
            </w:r>
          </w:p>
        </w:tc>
        <w:tc>
          <w:tcPr>
            <w:tcW w:w="1554" w:type="dxa"/>
            <w:vAlign w:val="bottom"/>
          </w:tcPr>
          <w:p w:rsidR="00F25A8D" w:rsidRPr="00DA467D" w:rsidRDefault="00F25A8D" w:rsidP="001419A0">
            <w:pPr>
              <w:spacing w:before="0"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7,1</w:t>
            </w:r>
          </w:p>
        </w:tc>
      </w:tr>
      <w:tr w:rsidR="00F25A8D" w:rsidRPr="00843112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B16DDF">
            <w:pPr>
              <w:spacing w:before="0" w:after="0"/>
              <w:ind w:left="284" w:right="-108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w tym kobiety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11,3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7,3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3,1</w:t>
            </w:r>
          </w:p>
        </w:tc>
        <w:tc>
          <w:tcPr>
            <w:tcW w:w="1554" w:type="dxa"/>
            <w:vAlign w:val="bottom"/>
          </w:tcPr>
          <w:p w:rsidR="00F25A8D" w:rsidRPr="00DA467D" w:rsidRDefault="00F25A8D" w:rsidP="001419A0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0,9</w:t>
            </w:r>
          </w:p>
        </w:tc>
      </w:tr>
      <w:tr w:rsidR="00F25A8D" w:rsidRPr="00843112" w:rsidTr="004117D2">
        <w:trPr>
          <w:trHeight w:val="340"/>
        </w:trPr>
        <w:tc>
          <w:tcPr>
            <w:tcW w:w="1843" w:type="dxa"/>
            <w:vAlign w:val="bottom"/>
          </w:tcPr>
          <w:p w:rsidR="00F25A8D" w:rsidRPr="00843112" w:rsidRDefault="00F25A8D" w:rsidP="001419A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sektor publiczny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89,6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554" w:type="dxa"/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</w:t>
            </w:r>
          </w:p>
        </w:tc>
      </w:tr>
      <w:tr w:rsidR="00F25A8D" w:rsidRPr="00E532E5" w:rsidTr="004117D2">
        <w:trPr>
          <w:trHeight w:val="253"/>
        </w:trPr>
        <w:tc>
          <w:tcPr>
            <w:tcW w:w="1843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ind w:left="176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sektor prywatny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82,5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1554" w:type="dxa"/>
            <w:tcBorders>
              <w:bottom w:val="nil"/>
            </w:tcBorders>
            <w:vAlign w:val="bottom"/>
          </w:tcPr>
          <w:p w:rsidR="00F25A8D" w:rsidRPr="00843112" w:rsidRDefault="00F25A8D" w:rsidP="001419A0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</w:tc>
      </w:tr>
    </w:tbl>
    <w:p w:rsidR="005D1FAB" w:rsidRPr="00CA27E4" w:rsidRDefault="00B7335E" w:rsidP="00AE5C35">
      <w:pPr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5260975</wp:posOffset>
                </wp:positionH>
                <wp:positionV relativeFrom="paragraph">
                  <wp:posOffset>36830</wp:posOffset>
                </wp:positionV>
                <wp:extent cx="1664970" cy="8524240"/>
                <wp:effectExtent l="3175" t="1905" r="0" b="0"/>
                <wp:wrapNone/>
                <wp:docPr id="1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852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E7E3A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osób zatrudnionych w warunkach zagrożenia narażonych było na czynniki związane ze środowiskiem pracy – </w:t>
                            </w:r>
                            <w:r w:rsidR="00CF24F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8E3343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CF24F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,4</w:t>
                            </w:r>
                            <w:r w:rsidRPr="00AE7E3A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 w:rsidP="00C623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ascii="FiraSans-Regular" w:hAnsi="FiraSans-Regular"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692C80" w:rsidRPr="00AE7E3A" w:rsidRDefault="00692C8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left:0;text-align:left;margin-left:414.25pt;margin-top:2.9pt;width:131.1pt;height:67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t4ug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" filled="f" stroked="f">
                <v:textbox>
                  <w:txbxContent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E7E3A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osób zatrudnionych w warunkach zagrożenia narażonych było na czynniki związane ze środowiskiem pracy – </w:t>
                      </w:r>
                      <w:r w:rsidR="00CF24F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8E3343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CF24F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,4</w:t>
                      </w:r>
                      <w:r w:rsidRPr="00AE7E3A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 w:rsidP="00C62304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ascii="FiraSans-Regular" w:hAnsi="FiraSans-Regular"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692C80" w:rsidRPr="00AE7E3A" w:rsidRDefault="00692C8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27F4">
        <w:rPr>
          <w:rFonts w:cs="Arial"/>
          <w:noProof/>
          <w:szCs w:val="19"/>
          <w:lang w:eastAsia="pl-PL"/>
        </w:rPr>
        <w:t>Na koniec</w:t>
      </w:r>
      <w:r w:rsidR="005D1FAB" w:rsidRPr="00CA27E4">
        <w:rPr>
          <w:rFonts w:cs="Arial"/>
          <w:szCs w:val="19"/>
        </w:rPr>
        <w:t xml:space="preserve"> </w:t>
      </w:r>
      <w:r w:rsidR="00F23F30">
        <w:rPr>
          <w:rFonts w:cs="Arial"/>
          <w:szCs w:val="19"/>
        </w:rPr>
        <w:t>2019</w:t>
      </w:r>
      <w:r w:rsidR="005D1FAB" w:rsidRPr="00CA27E4">
        <w:rPr>
          <w:rFonts w:cs="Arial"/>
          <w:szCs w:val="19"/>
        </w:rPr>
        <w:t xml:space="preserve"> r. wśród ogółu zatrudnionych w warunkach zagrożenia </w:t>
      </w:r>
      <w:r w:rsidR="00282A50">
        <w:rPr>
          <w:rFonts w:cs="Arial"/>
          <w:szCs w:val="19"/>
        </w:rPr>
        <w:t>6</w:t>
      </w:r>
      <w:r w:rsidR="00FD7561">
        <w:rPr>
          <w:rFonts w:cs="Arial"/>
          <w:szCs w:val="19"/>
        </w:rPr>
        <w:t>7</w:t>
      </w:r>
      <w:r w:rsidR="00282A50">
        <w:rPr>
          <w:rFonts w:cs="Arial"/>
          <w:szCs w:val="19"/>
        </w:rPr>
        <w:t>,4</w:t>
      </w:r>
      <w:r w:rsidR="005D1FAB" w:rsidRPr="00CA27E4">
        <w:rPr>
          <w:rFonts w:cs="Arial"/>
          <w:szCs w:val="19"/>
        </w:rPr>
        <w:t xml:space="preserve">% osób narażonych było na szkodliwość czynników związanych ze </w:t>
      </w:r>
      <w:r w:rsidR="005D1FAB" w:rsidRPr="00CA27E4">
        <w:rPr>
          <w:rFonts w:cs="Arial"/>
          <w:b/>
          <w:szCs w:val="19"/>
        </w:rPr>
        <w:t>środowiskiem pracy</w:t>
      </w:r>
      <w:r w:rsidR="005D1FAB" w:rsidRPr="00CA27E4">
        <w:rPr>
          <w:rFonts w:cs="Arial"/>
          <w:szCs w:val="19"/>
        </w:rPr>
        <w:t xml:space="preserve"> (</w:t>
      </w:r>
      <w:r w:rsidR="00CA27E4" w:rsidRPr="00CA27E4">
        <w:rPr>
          <w:rFonts w:cs="Arial"/>
          <w:szCs w:val="19"/>
        </w:rPr>
        <w:t>7</w:t>
      </w:r>
      <w:r w:rsidR="00FD7561">
        <w:rPr>
          <w:rFonts w:cs="Arial"/>
          <w:szCs w:val="19"/>
        </w:rPr>
        <w:t>452</w:t>
      </w:r>
      <w:r w:rsidR="005D1FAB" w:rsidRPr="00CA27E4">
        <w:rPr>
          <w:rFonts w:cs="Arial"/>
          <w:szCs w:val="19"/>
        </w:rPr>
        <w:t xml:space="preserve"> </w:t>
      </w:r>
      <w:r w:rsidR="00B55FBE">
        <w:rPr>
          <w:rFonts w:cs="Arial"/>
          <w:szCs w:val="19"/>
        </w:rPr>
        <w:t>osoby</w:t>
      </w:r>
      <w:r w:rsidR="005D1FAB" w:rsidRPr="00CA27E4">
        <w:rPr>
          <w:rFonts w:cs="Arial"/>
          <w:szCs w:val="19"/>
        </w:rPr>
        <w:t>), co</w:t>
      </w:r>
      <w:r w:rsidR="000B1AE3">
        <w:rPr>
          <w:rFonts w:cs="Arial"/>
          <w:szCs w:val="19"/>
        </w:rPr>
        <w:t> </w:t>
      </w:r>
      <w:r w:rsidR="005D1FAB" w:rsidRPr="00CA27E4">
        <w:rPr>
          <w:rFonts w:cs="Arial"/>
          <w:szCs w:val="19"/>
        </w:rPr>
        <w:t xml:space="preserve">świadczy o utrzymaniu się w naszym województwie wysokiego poziomu tej grupy zagrożeń. Najczęściej stanowiły je: </w:t>
      </w:r>
    </w:p>
    <w:p w:rsidR="005D1FAB" w:rsidRPr="00DA0E50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DA0E50">
        <w:rPr>
          <w:rFonts w:cs="Arial"/>
          <w:szCs w:val="19"/>
        </w:rPr>
        <w:t>hałas –</w:t>
      </w:r>
      <w:r w:rsidR="008E3343">
        <w:rPr>
          <w:rFonts w:cs="Arial"/>
          <w:szCs w:val="19"/>
        </w:rPr>
        <w:t xml:space="preserve"> 70,1% </w:t>
      </w:r>
      <w:r w:rsidRPr="00DA0E50">
        <w:rPr>
          <w:rFonts w:cs="Arial"/>
          <w:szCs w:val="19"/>
        </w:rPr>
        <w:t xml:space="preserve">osobozagrożeń (w </w:t>
      </w:r>
      <w:r w:rsidR="00F23F30">
        <w:rPr>
          <w:rFonts w:cs="Arial"/>
          <w:szCs w:val="19"/>
        </w:rPr>
        <w:t>2018</w:t>
      </w:r>
      <w:r w:rsidRPr="00DA0E50">
        <w:rPr>
          <w:rFonts w:cs="Arial"/>
          <w:szCs w:val="19"/>
        </w:rPr>
        <w:t xml:space="preserve"> r. – </w:t>
      </w:r>
      <w:r w:rsidR="00FD7561" w:rsidRPr="00DA0E50">
        <w:rPr>
          <w:rFonts w:cs="Arial"/>
          <w:szCs w:val="19"/>
        </w:rPr>
        <w:t>74,0%</w:t>
      </w:r>
      <w:r w:rsidRPr="00DA0E50">
        <w:rPr>
          <w:rFonts w:cs="Arial"/>
          <w:szCs w:val="19"/>
        </w:rPr>
        <w:t>),</w:t>
      </w:r>
    </w:p>
    <w:p w:rsidR="005D1FAB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DA0E50">
        <w:rPr>
          <w:rFonts w:cs="Arial"/>
          <w:szCs w:val="19"/>
        </w:rPr>
        <w:t>pyły przemysłowe –</w:t>
      </w:r>
      <w:r w:rsidR="008E3343">
        <w:rPr>
          <w:rFonts w:cs="Arial"/>
          <w:szCs w:val="19"/>
        </w:rPr>
        <w:t xml:space="preserve"> 7,4% </w:t>
      </w:r>
      <w:r w:rsidRPr="00DA0E50">
        <w:rPr>
          <w:rFonts w:cs="Arial"/>
          <w:szCs w:val="19"/>
        </w:rPr>
        <w:t>osobozagrożeń (</w:t>
      </w:r>
      <w:r w:rsidR="003F00A3" w:rsidRPr="00DA0E50">
        <w:rPr>
          <w:rFonts w:cs="Arial"/>
          <w:szCs w:val="19"/>
        </w:rPr>
        <w:t>7,8%</w:t>
      </w:r>
      <w:r w:rsidRPr="00DA0E50">
        <w:rPr>
          <w:rFonts w:cs="Arial"/>
          <w:szCs w:val="19"/>
        </w:rPr>
        <w:t>),</w:t>
      </w:r>
    </w:p>
    <w:p w:rsidR="00DA0E50" w:rsidRPr="00DA0E50" w:rsidRDefault="00DA0E50" w:rsidP="00DA0E50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DA0E50">
        <w:rPr>
          <w:rFonts w:cs="Arial"/>
          <w:szCs w:val="19"/>
        </w:rPr>
        <w:t>substancje chemiczne –</w:t>
      </w:r>
      <w:r w:rsidR="008E3343">
        <w:rPr>
          <w:rFonts w:cs="Arial"/>
          <w:szCs w:val="19"/>
        </w:rPr>
        <w:t xml:space="preserve"> 7,1% </w:t>
      </w:r>
      <w:r w:rsidRPr="00DA0E50">
        <w:rPr>
          <w:rFonts w:cs="Arial"/>
          <w:szCs w:val="19"/>
        </w:rPr>
        <w:t>osobozagrożeń (</w:t>
      </w:r>
      <w:r w:rsidR="003F00A3" w:rsidRPr="00DA0E50">
        <w:rPr>
          <w:rFonts w:cs="Arial"/>
          <w:szCs w:val="19"/>
        </w:rPr>
        <w:t>5,3%</w:t>
      </w:r>
      <w:r w:rsidRPr="00DA0E50">
        <w:rPr>
          <w:rFonts w:cs="Arial"/>
          <w:szCs w:val="19"/>
        </w:rPr>
        <w:t>),</w:t>
      </w:r>
    </w:p>
    <w:p w:rsidR="005D1FAB" w:rsidRPr="00DA0E50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DA0E50">
        <w:rPr>
          <w:rFonts w:cs="Arial"/>
          <w:szCs w:val="19"/>
        </w:rPr>
        <w:t>mikroklimat gorący –</w:t>
      </w:r>
      <w:r w:rsidR="008E3343">
        <w:rPr>
          <w:rFonts w:cs="Arial"/>
          <w:szCs w:val="19"/>
        </w:rPr>
        <w:t xml:space="preserve"> 3,5% </w:t>
      </w:r>
      <w:r w:rsidR="004227F4">
        <w:rPr>
          <w:rFonts w:cs="Arial"/>
          <w:szCs w:val="19"/>
        </w:rPr>
        <w:t>osobozagrożeń (</w:t>
      </w:r>
      <w:r w:rsidR="003F00A3" w:rsidRPr="00DA0E50">
        <w:rPr>
          <w:rFonts w:cs="Arial"/>
          <w:szCs w:val="19"/>
        </w:rPr>
        <w:t>4,7%</w:t>
      </w:r>
      <w:r w:rsidRPr="00DA0E50">
        <w:rPr>
          <w:rFonts w:cs="Arial"/>
          <w:szCs w:val="19"/>
        </w:rPr>
        <w:t>),</w:t>
      </w:r>
    </w:p>
    <w:p w:rsidR="005D1FAB" w:rsidRPr="00DA0E50" w:rsidRDefault="005D1FAB" w:rsidP="005D1FAB">
      <w:pPr>
        <w:numPr>
          <w:ilvl w:val="0"/>
          <w:numId w:val="3"/>
        </w:numPr>
        <w:ind w:left="714" w:firstLine="425"/>
        <w:jc w:val="both"/>
        <w:rPr>
          <w:rFonts w:cs="Arial"/>
          <w:szCs w:val="19"/>
        </w:rPr>
      </w:pPr>
      <w:r w:rsidRPr="00DA0E50">
        <w:rPr>
          <w:rFonts w:cs="Arial"/>
          <w:szCs w:val="19"/>
        </w:rPr>
        <w:t>wibracje –</w:t>
      </w:r>
      <w:r w:rsidR="008E3343">
        <w:rPr>
          <w:rFonts w:cs="Arial"/>
          <w:szCs w:val="19"/>
        </w:rPr>
        <w:t xml:space="preserve"> 2,9% </w:t>
      </w:r>
      <w:r w:rsidR="004227F4">
        <w:rPr>
          <w:rFonts w:cs="Arial"/>
          <w:szCs w:val="19"/>
        </w:rPr>
        <w:t>osobozagrożeń (</w:t>
      </w:r>
      <w:r w:rsidR="00FD7561" w:rsidRPr="00DA0E50">
        <w:rPr>
          <w:rFonts w:cs="Arial"/>
          <w:szCs w:val="19"/>
        </w:rPr>
        <w:t>3,3%</w:t>
      </w:r>
      <w:r w:rsidRPr="00DA0E50">
        <w:rPr>
          <w:rFonts w:cs="Arial"/>
          <w:szCs w:val="19"/>
        </w:rPr>
        <w:t>)</w:t>
      </w:r>
      <w:r w:rsidR="00DA0E50" w:rsidRPr="00DA0E50">
        <w:rPr>
          <w:rFonts w:cs="Arial"/>
          <w:szCs w:val="19"/>
        </w:rPr>
        <w:t>.</w:t>
      </w:r>
    </w:p>
    <w:p w:rsidR="00E531C1" w:rsidRDefault="00774EBE" w:rsidP="00AE5C35">
      <w:pPr>
        <w:jc w:val="both"/>
        <w:rPr>
          <w:rFonts w:cs="Arial"/>
          <w:szCs w:val="19"/>
        </w:rPr>
      </w:pPr>
      <w:r>
        <w:rPr>
          <w:noProof/>
        </w:rPr>
        <w:pict>
          <v:shape id="_x0000_s1033" type="#_x0000_t75" style="position:absolute;left:0;text-align:left;margin-left:.75pt;margin-top:132.2pt;width:390pt;height:207pt;z-index:251670528;mso-position-horizontal-relative:text;mso-position-vertical-relative:text;mso-width-relative:page;mso-height-relative:page">
            <v:imagedata r:id="rId14" o:title="W_2"/>
            <w10:wrap type="square"/>
          </v:shape>
        </w:pict>
      </w:r>
      <w:r w:rsidR="00B22738">
        <w:rPr>
          <w:rFonts w:cs="Arial"/>
          <w:szCs w:val="19"/>
        </w:rPr>
        <w:t>88,3</w:t>
      </w:r>
      <w:r w:rsidR="00937260" w:rsidRPr="006A339E">
        <w:rPr>
          <w:rFonts w:cs="Arial"/>
          <w:szCs w:val="19"/>
        </w:rPr>
        <w:t>% osób zatrudnionych w warunkach zagrożenia związanych ze środowiskiem pracy pracowało w sektorze prywatnym. Analogicznie jak w latach poprzednich, w analizowanej grupie zagrożeń dominował przemysł (</w:t>
      </w:r>
      <w:r w:rsidR="00767960">
        <w:rPr>
          <w:rFonts w:cs="Arial"/>
          <w:szCs w:val="19"/>
        </w:rPr>
        <w:t>87,7</w:t>
      </w:r>
      <w:r w:rsidR="00937260" w:rsidRPr="006A339E">
        <w:rPr>
          <w:rFonts w:cs="Arial"/>
          <w:szCs w:val="19"/>
        </w:rPr>
        <w:t xml:space="preserve">%), przy czym </w:t>
      </w:r>
      <w:r w:rsidR="00767960">
        <w:rPr>
          <w:rFonts w:cs="Arial"/>
          <w:szCs w:val="19"/>
        </w:rPr>
        <w:t>80,8</w:t>
      </w:r>
      <w:r w:rsidR="00937260" w:rsidRPr="006A339E">
        <w:rPr>
          <w:rFonts w:cs="Arial"/>
          <w:szCs w:val="19"/>
        </w:rPr>
        <w:t xml:space="preserve">% stanowiło przetwórstwo przemysłowe, a następnie </w:t>
      </w:r>
      <w:r w:rsidR="00D275DD" w:rsidRPr="006A339E">
        <w:rPr>
          <w:rFonts w:cs="Arial"/>
          <w:szCs w:val="19"/>
        </w:rPr>
        <w:t>budownictwo (5,</w:t>
      </w:r>
      <w:r w:rsidR="00767960">
        <w:rPr>
          <w:rFonts w:cs="Arial"/>
          <w:szCs w:val="19"/>
        </w:rPr>
        <w:t>1</w:t>
      </w:r>
      <w:r w:rsidR="00D275DD" w:rsidRPr="006A339E">
        <w:rPr>
          <w:rFonts w:cs="Arial"/>
          <w:szCs w:val="19"/>
        </w:rPr>
        <w:t xml:space="preserve">%) oraz </w:t>
      </w:r>
      <w:r w:rsidR="009E0C39">
        <w:rPr>
          <w:rFonts w:cs="Arial"/>
          <w:szCs w:val="19"/>
        </w:rPr>
        <w:t>opieka zdrowotna i pomoc społeczna</w:t>
      </w:r>
      <w:r w:rsidR="006A339E" w:rsidRPr="006A339E">
        <w:rPr>
          <w:rFonts w:cs="Arial"/>
          <w:szCs w:val="19"/>
        </w:rPr>
        <w:t xml:space="preserve"> </w:t>
      </w:r>
      <w:r w:rsidR="00937260" w:rsidRPr="006A339E">
        <w:rPr>
          <w:rFonts w:cs="Arial"/>
          <w:szCs w:val="19"/>
        </w:rPr>
        <w:t>(</w:t>
      </w:r>
      <w:r w:rsidR="009E0C39">
        <w:rPr>
          <w:rFonts w:cs="Arial"/>
          <w:szCs w:val="19"/>
        </w:rPr>
        <w:t>2,3</w:t>
      </w:r>
      <w:r w:rsidR="00937260" w:rsidRPr="006A339E">
        <w:rPr>
          <w:rFonts w:cs="Arial"/>
          <w:szCs w:val="19"/>
        </w:rPr>
        <w:t xml:space="preserve">%). Wskaźnik zagrożeń liczony na 1000 zatrudnionych w badanej zbiorowości wyniósł </w:t>
      </w:r>
      <w:r w:rsidR="00447D36">
        <w:rPr>
          <w:rFonts w:cs="Arial"/>
          <w:szCs w:val="19"/>
        </w:rPr>
        <w:t>56,8</w:t>
      </w:r>
      <w:r w:rsidR="0012052B">
        <w:rPr>
          <w:rFonts w:cs="Arial"/>
          <w:szCs w:val="19"/>
        </w:rPr>
        <w:t>,</w:t>
      </w:r>
      <w:r w:rsidR="00937260" w:rsidRPr="006A339E">
        <w:rPr>
          <w:rFonts w:cs="Arial"/>
          <w:szCs w:val="19"/>
        </w:rPr>
        <w:t xml:space="preserve"> wobec </w:t>
      </w:r>
      <w:r w:rsidR="00447D36">
        <w:rPr>
          <w:rFonts w:cs="Arial"/>
          <w:szCs w:val="19"/>
        </w:rPr>
        <w:t>55,7</w:t>
      </w:r>
      <w:r w:rsidR="00937260" w:rsidRPr="006A339E">
        <w:rPr>
          <w:rFonts w:cs="Arial"/>
          <w:szCs w:val="19"/>
        </w:rPr>
        <w:t xml:space="preserve"> rok </w:t>
      </w:r>
      <w:r w:rsidR="00937260" w:rsidRPr="006F1234">
        <w:rPr>
          <w:rFonts w:cs="Arial"/>
          <w:szCs w:val="19"/>
        </w:rPr>
        <w:t xml:space="preserve">wcześniej. </w:t>
      </w:r>
      <w:r w:rsidR="0012052B" w:rsidRPr="00091571">
        <w:rPr>
          <w:rFonts w:cs="Arial"/>
          <w:szCs w:val="19"/>
        </w:rPr>
        <w:t>P</w:t>
      </w:r>
      <w:r w:rsidR="005457DC" w:rsidRPr="00091571">
        <w:rPr>
          <w:rFonts w:cs="Arial"/>
          <w:szCs w:val="19"/>
        </w:rPr>
        <w:t xml:space="preserve">ozytywnym </w:t>
      </w:r>
      <w:r w:rsidR="00937260" w:rsidRPr="00091571">
        <w:rPr>
          <w:rFonts w:cs="Arial"/>
          <w:szCs w:val="19"/>
        </w:rPr>
        <w:t xml:space="preserve">procesem było </w:t>
      </w:r>
      <w:r w:rsidR="005457DC" w:rsidRPr="00091571">
        <w:rPr>
          <w:rFonts w:cs="Arial"/>
          <w:szCs w:val="19"/>
        </w:rPr>
        <w:t xml:space="preserve">zwiększenie </w:t>
      </w:r>
      <w:r w:rsidR="00937260" w:rsidRPr="00091571">
        <w:rPr>
          <w:rFonts w:cs="Arial"/>
          <w:szCs w:val="19"/>
        </w:rPr>
        <w:t xml:space="preserve">w stosunku </w:t>
      </w:r>
      <w:r w:rsidR="00937260" w:rsidRPr="006F1234">
        <w:rPr>
          <w:rFonts w:cs="Arial"/>
          <w:szCs w:val="19"/>
        </w:rPr>
        <w:t>do poprzedniego roku przewagi likwidacji lub ograniczenia czynników szkodliwych (</w:t>
      </w:r>
      <w:r w:rsidR="00447D36">
        <w:rPr>
          <w:rFonts w:cs="Arial"/>
          <w:szCs w:val="19"/>
        </w:rPr>
        <w:t xml:space="preserve">4622 </w:t>
      </w:r>
      <w:r w:rsidR="00937260" w:rsidRPr="006F1234">
        <w:rPr>
          <w:rFonts w:cs="Arial"/>
          <w:szCs w:val="19"/>
        </w:rPr>
        <w:t>osobozagrożeń) nad nowo powstałymi lub nowo ujawnionymi (</w:t>
      </w:r>
      <w:r w:rsidR="00447D36">
        <w:rPr>
          <w:rFonts w:cs="Arial"/>
          <w:szCs w:val="19"/>
        </w:rPr>
        <w:t>2538</w:t>
      </w:r>
      <w:r w:rsidR="00937260" w:rsidRPr="006F1234">
        <w:rPr>
          <w:rFonts w:cs="Arial"/>
          <w:szCs w:val="19"/>
        </w:rPr>
        <w:t xml:space="preserve">). W </w:t>
      </w:r>
      <w:r w:rsidR="00F23F30">
        <w:rPr>
          <w:rFonts w:cs="Arial"/>
          <w:szCs w:val="19"/>
        </w:rPr>
        <w:t>2018</w:t>
      </w:r>
      <w:r w:rsidR="00937260" w:rsidRPr="006F1234">
        <w:rPr>
          <w:rFonts w:cs="Arial"/>
          <w:szCs w:val="19"/>
        </w:rPr>
        <w:t xml:space="preserve"> r. wielkości te kształtowały się odpowiednio: </w:t>
      </w:r>
      <w:r w:rsidR="00447D36" w:rsidRPr="006F1234">
        <w:rPr>
          <w:rFonts w:cs="Arial"/>
          <w:szCs w:val="19"/>
        </w:rPr>
        <w:t xml:space="preserve">4161 </w:t>
      </w:r>
      <w:r w:rsidR="00937260" w:rsidRPr="006F1234">
        <w:rPr>
          <w:rFonts w:cs="Arial"/>
          <w:szCs w:val="19"/>
        </w:rPr>
        <w:t>osobozagrożeń wobec</w:t>
      </w:r>
      <w:r w:rsidR="00447D36">
        <w:rPr>
          <w:rFonts w:cs="Arial"/>
          <w:szCs w:val="19"/>
        </w:rPr>
        <w:t xml:space="preserve"> </w:t>
      </w:r>
      <w:r w:rsidR="00447D36" w:rsidRPr="006F1234">
        <w:rPr>
          <w:rFonts w:cs="Arial"/>
          <w:szCs w:val="19"/>
        </w:rPr>
        <w:t>2430</w:t>
      </w:r>
      <w:r w:rsidR="00937260" w:rsidRPr="006F1234">
        <w:rPr>
          <w:rFonts w:cs="Arial"/>
          <w:szCs w:val="19"/>
        </w:rPr>
        <w:t>.</w:t>
      </w:r>
    </w:p>
    <w:p w:rsidR="001171CC" w:rsidRDefault="00B7335E" w:rsidP="008304E3">
      <w:pPr>
        <w:jc w:val="both"/>
        <w:rPr>
          <w:rFonts w:cs="Arial"/>
          <w:b/>
          <w:spacing w:val="-4"/>
          <w:sz w:val="18"/>
          <w:szCs w:val="18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7B2FEA" wp14:editId="36EA0B7C">
                <wp:simplePos x="0" y="0"/>
                <wp:positionH relativeFrom="column">
                  <wp:posOffset>5260975</wp:posOffset>
                </wp:positionH>
                <wp:positionV relativeFrom="paragraph">
                  <wp:posOffset>874395</wp:posOffset>
                </wp:positionV>
                <wp:extent cx="1750060" cy="5520690"/>
                <wp:effectExtent l="3175" t="1270" r="0" b="254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552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24164A" w:rsidRDefault="00692C80" w:rsidP="00C62304">
                            <w:pPr>
                              <w:spacing w:before="0"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B2FEA" id="Text Box 33" o:spid="_x0000_s1033" type="#_x0000_t202" style="position:absolute;left:0;text-align:left;margin-left:414.25pt;margin-top:68.85pt;width:137.8pt;height:434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7ZuwIAAMM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" filled="f" stroked="f">
                <v:textbox>
                  <w:txbxContent>
                    <w:p w:rsidR="00692C80" w:rsidRPr="0024164A" w:rsidRDefault="00692C80" w:rsidP="00C62304">
                      <w:pPr>
                        <w:spacing w:before="0" w:after="0"/>
                      </w:pPr>
                    </w:p>
                  </w:txbxContent>
                </v:textbox>
              </v:shape>
            </w:pict>
          </mc:Fallback>
        </mc:AlternateContent>
      </w:r>
      <w:r w:rsidR="00FF50D6">
        <w:rPr>
          <w:rFonts w:cs="Arial"/>
          <w:b/>
          <w:spacing w:val="-4"/>
          <w:sz w:val="18"/>
          <w:szCs w:val="18"/>
        </w:rPr>
        <w:t>Wykres 2</w:t>
      </w:r>
      <w:r w:rsidR="001171CC" w:rsidRPr="006F1234">
        <w:rPr>
          <w:rFonts w:cs="Arial"/>
          <w:b/>
          <w:spacing w:val="-4"/>
          <w:sz w:val="18"/>
          <w:szCs w:val="18"/>
        </w:rPr>
        <w:t xml:space="preserve">. </w:t>
      </w:r>
      <w:r w:rsidR="00546939" w:rsidRPr="006F1234">
        <w:rPr>
          <w:rFonts w:cs="Arial"/>
          <w:b/>
          <w:spacing w:val="-4"/>
          <w:sz w:val="18"/>
          <w:szCs w:val="18"/>
        </w:rPr>
        <w:t xml:space="preserve">Zatrudnieni w warunkach zagrożenia według grup zagrożeń i sekcji PKD w </w:t>
      </w:r>
      <w:r w:rsidR="00F23F30">
        <w:rPr>
          <w:rFonts w:cs="Arial"/>
          <w:b/>
          <w:spacing w:val="-4"/>
          <w:sz w:val="18"/>
          <w:szCs w:val="18"/>
        </w:rPr>
        <w:t>2019</w:t>
      </w:r>
      <w:r w:rsidR="00546939" w:rsidRPr="006F1234">
        <w:rPr>
          <w:rFonts w:cs="Arial"/>
          <w:b/>
          <w:spacing w:val="-4"/>
          <w:sz w:val="18"/>
          <w:szCs w:val="18"/>
        </w:rPr>
        <w:t xml:space="preserve"> r.</w:t>
      </w:r>
    </w:p>
    <w:p w:rsidR="006045CB" w:rsidRDefault="006045CB" w:rsidP="008304E3">
      <w:pPr>
        <w:jc w:val="both"/>
        <w:rPr>
          <w:rFonts w:cs="Arial"/>
          <w:b/>
          <w:spacing w:val="-4"/>
          <w:sz w:val="18"/>
          <w:szCs w:val="18"/>
        </w:rPr>
      </w:pPr>
    </w:p>
    <w:p w:rsidR="00374BFD" w:rsidRPr="009D21B8" w:rsidRDefault="00374BFD" w:rsidP="00AE5C35">
      <w:pPr>
        <w:jc w:val="both"/>
        <w:rPr>
          <w:rFonts w:cs="Arial"/>
          <w:szCs w:val="19"/>
        </w:rPr>
      </w:pPr>
      <w:r w:rsidRPr="00AA093A">
        <w:rPr>
          <w:rFonts w:cs="Arial"/>
          <w:szCs w:val="19"/>
        </w:rPr>
        <w:t xml:space="preserve">W warunkach zagrożenia związanych z </w:t>
      </w:r>
      <w:r w:rsidRPr="00AA093A">
        <w:rPr>
          <w:rFonts w:cs="Arial"/>
          <w:b/>
          <w:szCs w:val="19"/>
        </w:rPr>
        <w:t>uciążliwością pracy</w:t>
      </w:r>
      <w:r w:rsidRPr="00AA093A">
        <w:rPr>
          <w:rFonts w:cs="Arial"/>
          <w:szCs w:val="19"/>
        </w:rPr>
        <w:t xml:space="preserve"> pracowało </w:t>
      </w:r>
      <w:r w:rsidR="00DE7D3B" w:rsidRPr="00AA093A">
        <w:rPr>
          <w:rFonts w:cs="Arial"/>
          <w:szCs w:val="19"/>
        </w:rPr>
        <w:t>2</w:t>
      </w:r>
      <w:r w:rsidR="00AA093A" w:rsidRPr="00AA093A">
        <w:rPr>
          <w:rFonts w:cs="Arial"/>
          <w:szCs w:val="19"/>
        </w:rPr>
        <w:t>66</w:t>
      </w:r>
      <w:r w:rsidR="00FF6E17">
        <w:rPr>
          <w:rFonts w:cs="Arial"/>
          <w:szCs w:val="19"/>
        </w:rPr>
        <w:t>7</w:t>
      </w:r>
      <w:r w:rsidRPr="00AA093A">
        <w:rPr>
          <w:rFonts w:cs="Arial"/>
          <w:szCs w:val="19"/>
        </w:rPr>
        <w:t xml:space="preserve"> osób, </w:t>
      </w:r>
      <w:r w:rsidRPr="00AA093A">
        <w:rPr>
          <w:rFonts w:cs="Arial"/>
          <w:szCs w:val="19"/>
        </w:rPr>
        <w:br/>
        <w:t xml:space="preserve">tj. o </w:t>
      </w:r>
      <w:r w:rsidR="00FF6E17">
        <w:rPr>
          <w:rFonts w:cs="Arial"/>
          <w:szCs w:val="19"/>
        </w:rPr>
        <w:t>0,1</w:t>
      </w:r>
      <w:r w:rsidRPr="00AA093A">
        <w:rPr>
          <w:rFonts w:cs="Arial"/>
          <w:szCs w:val="19"/>
        </w:rPr>
        <w:t xml:space="preserve">% </w:t>
      </w:r>
      <w:r w:rsidR="00DE7D3B" w:rsidRPr="00AA093A">
        <w:rPr>
          <w:rFonts w:cs="Arial"/>
          <w:szCs w:val="19"/>
        </w:rPr>
        <w:t>mniej</w:t>
      </w:r>
      <w:r w:rsidRPr="00AA093A">
        <w:rPr>
          <w:rFonts w:cs="Arial"/>
          <w:szCs w:val="19"/>
        </w:rPr>
        <w:t xml:space="preserve"> niż w </w:t>
      </w:r>
      <w:r w:rsidR="00F23F30">
        <w:rPr>
          <w:rFonts w:cs="Arial"/>
          <w:szCs w:val="19"/>
        </w:rPr>
        <w:t>2018</w:t>
      </w:r>
      <w:r w:rsidRPr="00AA093A">
        <w:rPr>
          <w:rFonts w:cs="Arial"/>
          <w:szCs w:val="19"/>
        </w:rPr>
        <w:t xml:space="preserve"> r. Stanowiły one </w:t>
      </w:r>
      <w:r w:rsidR="00FF6E17">
        <w:rPr>
          <w:rFonts w:cs="Arial"/>
          <w:szCs w:val="19"/>
        </w:rPr>
        <w:t>24,1</w:t>
      </w:r>
      <w:r w:rsidR="00FE1B5D" w:rsidRPr="00AA093A">
        <w:rPr>
          <w:rFonts w:cs="Arial"/>
          <w:szCs w:val="19"/>
        </w:rPr>
        <w:t>% ogółu zatrudnionych</w:t>
      </w:r>
      <w:r w:rsidR="009D6794" w:rsidRPr="00AA093A">
        <w:rPr>
          <w:rFonts w:cs="Arial"/>
          <w:szCs w:val="19"/>
        </w:rPr>
        <w:t xml:space="preserve"> w warunkach zagrożenia</w:t>
      </w:r>
      <w:r w:rsidR="00FE1B5D" w:rsidRPr="00AA093A">
        <w:rPr>
          <w:rFonts w:cs="Arial"/>
          <w:szCs w:val="19"/>
        </w:rPr>
        <w:t xml:space="preserve">, czyli o </w:t>
      </w:r>
      <w:r w:rsidR="00FF6E17">
        <w:rPr>
          <w:rFonts w:cs="Arial"/>
          <w:szCs w:val="19"/>
        </w:rPr>
        <w:t>0</w:t>
      </w:r>
      <w:r w:rsidRPr="00AA093A">
        <w:rPr>
          <w:rFonts w:cs="Arial"/>
          <w:szCs w:val="19"/>
        </w:rPr>
        <w:t>,</w:t>
      </w:r>
      <w:r w:rsidR="00AA093A" w:rsidRPr="00AA093A">
        <w:rPr>
          <w:rFonts w:cs="Arial"/>
          <w:szCs w:val="19"/>
        </w:rPr>
        <w:t>3</w:t>
      </w:r>
      <w:r w:rsidRPr="00AA093A">
        <w:rPr>
          <w:rFonts w:cs="Arial"/>
          <w:szCs w:val="19"/>
        </w:rPr>
        <w:t xml:space="preserve"> p.proc. </w:t>
      </w:r>
      <w:r w:rsidR="00AA093A" w:rsidRPr="00AA093A">
        <w:rPr>
          <w:rFonts w:cs="Arial"/>
          <w:szCs w:val="19"/>
        </w:rPr>
        <w:t>więcej</w:t>
      </w:r>
      <w:r w:rsidRPr="00AA093A">
        <w:rPr>
          <w:rFonts w:cs="Arial"/>
          <w:szCs w:val="19"/>
        </w:rPr>
        <w:t xml:space="preserve"> niż w </w:t>
      </w:r>
      <w:r w:rsidR="00F23F30">
        <w:rPr>
          <w:rFonts w:cs="Arial"/>
          <w:szCs w:val="19"/>
        </w:rPr>
        <w:t>2018</w:t>
      </w:r>
      <w:r w:rsidRPr="00AA093A">
        <w:rPr>
          <w:rFonts w:cs="Arial"/>
          <w:szCs w:val="19"/>
        </w:rPr>
        <w:t xml:space="preserve"> r. Większość zatrudnionych w warunkach zagrożenia </w:t>
      </w:r>
      <w:r w:rsidR="0012052B">
        <w:rPr>
          <w:rFonts w:cs="Arial"/>
          <w:szCs w:val="19"/>
        </w:rPr>
        <w:t>związanych z uciążliwością pracy</w:t>
      </w:r>
      <w:r w:rsidRPr="00AA093A">
        <w:rPr>
          <w:rFonts w:cs="Arial"/>
          <w:szCs w:val="19"/>
        </w:rPr>
        <w:t xml:space="preserve"> stanowiły osoby pracujące w sektorze publicznym</w:t>
      </w:r>
      <w:r w:rsidR="0012052B" w:rsidRPr="00AA093A">
        <w:rPr>
          <w:rFonts w:cs="Arial"/>
          <w:szCs w:val="19"/>
        </w:rPr>
        <w:t>(</w:t>
      </w:r>
      <w:r w:rsidR="0012052B">
        <w:rPr>
          <w:rFonts w:cs="Arial"/>
          <w:szCs w:val="19"/>
        </w:rPr>
        <w:t>61,5</w:t>
      </w:r>
      <w:r w:rsidR="0012052B" w:rsidRPr="00AA093A">
        <w:rPr>
          <w:rFonts w:cs="Arial"/>
          <w:szCs w:val="19"/>
        </w:rPr>
        <w:t>%</w:t>
      </w:r>
      <w:r w:rsidR="0012052B">
        <w:rPr>
          <w:rFonts w:cs="Arial"/>
          <w:szCs w:val="19"/>
        </w:rPr>
        <w:t>)</w:t>
      </w:r>
      <w:r w:rsidR="00AA093A" w:rsidRPr="00AA093A">
        <w:rPr>
          <w:rFonts w:cs="Arial"/>
          <w:szCs w:val="19"/>
        </w:rPr>
        <w:br/>
      </w:r>
      <w:r w:rsidRPr="00AA093A">
        <w:rPr>
          <w:rFonts w:cs="Arial"/>
          <w:szCs w:val="19"/>
        </w:rPr>
        <w:t xml:space="preserve">(w </w:t>
      </w:r>
      <w:r w:rsidR="00F23F30">
        <w:rPr>
          <w:rFonts w:cs="Arial"/>
          <w:szCs w:val="19"/>
        </w:rPr>
        <w:t>2018</w:t>
      </w:r>
      <w:r w:rsidRPr="00AA093A">
        <w:rPr>
          <w:rFonts w:cs="Arial"/>
          <w:szCs w:val="19"/>
        </w:rPr>
        <w:t xml:space="preserve"> r. – </w:t>
      </w:r>
      <w:r w:rsidR="00FF6E17">
        <w:rPr>
          <w:rFonts w:cs="Arial"/>
          <w:szCs w:val="19"/>
        </w:rPr>
        <w:t>57,3</w:t>
      </w:r>
      <w:r w:rsidRPr="00AA093A">
        <w:rPr>
          <w:rFonts w:cs="Arial"/>
          <w:szCs w:val="19"/>
        </w:rPr>
        <w:t>%).</w:t>
      </w:r>
      <w:r w:rsidR="009D6794" w:rsidRPr="00AA093A">
        <w:rPr>
          <w:rFonts w:cs="Arial"/>
          <w:szCs w:val="19"/>
        </w:rPr>
        <w:t xml:space="preserve"> </w:t>
      </w:r>
      <w:r w:rsidRPr="00AA093A">
        <w:rPr>
          <w:rFonts w:cs="Arial"/>
          <w:szCs w:val="19"/>
        </w:rPr>
        <w:t xml:space="preserve">W analizowanej grupie zagrożeń </w:t>
      </w:r>
      <w:r w:rsidRPr="009D21B8">
        <w:rPr>
          <w:rFonts w:cs="Arial"/>
          <w:szCs w:val="19"/>
        </w:rPr>
        <w:t>dominowały: transport i gospodarka magazynowa (</w:t>
      </w:r>
      <w:r w:rsidR="00FF6E17">
        <w:rPr>
          <w:rFonts w:cs="Arial"/>
          <w:szCs w:val="19"/>
        </w:rPr>
        <w:t>46,3</w:t>
      </w:r>
      <w:r w:rsidRPr="009D21B8">
        <w:rPr>
          <w:rFonts w:cs="Arial"/>
          <w:szCs w:val="19"/>
        </w:rPr>
        <w:t>% ogółu zatrudnionych) oraz przemysł (</w:t>
      </w:r>
      <w:r w:rsidR="00FF6E17">
        <w:rPr>
          <w:rFonts w:cs="Arial"/>
          <w:szCs w:val="19"/>
        </w:rPr>
        <w:t>36,0</w:t>
      </w:r>
      <w:r w:rsidRPr="009D21B8">
        <w:rPr>
          <w:rFonts w:cs="Arial"/>
          <w:szCs w:val="19"/>
        </w:rPr>
        <w:t>%). Wskaźnik zagrożeń liczony</w:t>
      </w:r>
      <w:r w:rsidR="00F13611" w:rsidRPr="009D21B8">
        <w:rPr>
          <w:rFonts w:cs="Arial"/>
          <w:szCs w:val="19"/>
        </w:rPr>
        <w:br/>
      </w:r>
      <w:r w:rsidRPr="009D21B8">
        <w:rPr>
          <w:rFonts w:cs="Arial"/>
          <w:szCs w:val="19"/>
        </w:rPr>
        <w:t xml:space="preserve">na 1000 zatrudnionych w badanej zbiorowości wyniósł </w:t>
      </w:r>
      <w:r w:rsidR="008F6993">
        <w:rPr>
          <w:rFonts w:cs="Arial"/>
          <w:szCs w:val="19"/>
        </w:rPr>
        <w:t xml:space="preserve">20,3 </w:t>
      </w:r>
      <w:r w:rsidRPr="009D21B8">
        <w:rPr>
          <w:rFonts w:cs="Arial"/>
          <w:szCs w:val="19"/>
        </w:rPr>
        <w:t xml:space="preserve">wobec </w:t>
      </w:r>
      <w:r w:rsidR="008F6993" w:rsidRPr="009D21B8">
        <w:rPr>
          <w:rFonts w:cs="Arial"/>
          <w:szCs w:val="19"/>
        </w:rPr>
        <w:t xml:space="preserve">19,4 </w:t>
      </w:r>
      <w:r w:rsidRPr="009D21B8">
        <w:rPr>
          <w:rFonts w:cs="Arial"/>
          <w:szCs w:val="19"/>
        </w:rPr>
        <w:t>rok wcześniej.</w:t>
      </w:r>
      <w:r w:rsidR="009D21B8" w:rsidRPr="009D21B8">
        <w:rPr>
          <w:rFonts w:cs="Arial"/>
          <w:szCs w:val="19"/>
        </w:rPr>
        <w:br/>
      </w:r>
      <w:r w:rsidRPr="009D21B8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2019</w:t>
      </w:r>
      <w:r w:rsidRPr="009D21B8">
        <w:rPr>
          <w:rFonts w:cs="Arial"/>
          <w:szCs w:val="19"/>
        </w:rPr>
        <w:t xml:space="preserve"> r. zlikwidowano lub ograniczono </w:t>
      </w:r>
      <w:r w:rsidR="00A04658">
        <w:rPr>
          <w:rFonts w:cs="Arial"/>
          <w:szCs w:val="19"/>
        </w:rPr>
        <w:t>614</w:t>
      </w:r>
      <w:r w:rsidRPr="009D21B8">
        <w:rPr>
          <w:rFonts w:cs="Arial"/>
          <w:szCs w:val="19"/>
        </w:rPr>
        <w:t xml:space="preserve"> osobozagrożeń związanych z uciążliwością pracy, równocześnie stwierdzono </w:t>
      </w:r>
      <w:r w:rsidR="00A04658">
        <w:rPr>
          <w:rFonts w:cs="Arial"/>
          <w:szCs w:val="19"/>
        </w:rPr>
        <w:t>367</w:t>
      </w:r>
      <w:r w:rsidRPr="009D21B8">
        <w:rPr>
          <w:rFonts w:cs="Arial"/>
          <w:szCs w:val="19"/>
        </w:rPr>
        <w:t xml:space="preserve"> nowo powstał</w:t>
      </w:r>
      <w:r w:rsidR="006A3EAF" w:rsidRPr="009D21B8">
        <w:rPr>
          <w:rFonts w:cs="Arial"/>
          <w:szCs w:val="19"/>
        </w:rPr>
        <w:t>ych</w:t>
      </w:r>
      <w:r w:rsidRPr="009D21B8">
        <w:rPr>
          <w:rFonts w:cs="Arial"/>
          <w:szCs w:val="19"/>
        </w:rPr>
        <w:t xml:space="preserve"> lub nowo ujawnion</w:t>
      </w:r>
      <w:r w:rsidR="006A3EAF" w:rsidRPr="009D21B8">
        <w:rPr>
          <w:rFonts w:cs="Arial"/>
          <w:szCs w:val="19"/>
        </w:rPr>
        <w:t>ych</w:t>
      </w:r>
      <w:r w:rsidR="005B7061" w:rsidRPr="009D21B8">
        <w:rPr>
          <w:rFonts w:cs="Arial"/>
          <w:szCs w:val="19"/>
        </w:rPr>
        <w:t xml:space="preserve"> osobozagrożeń</w:t>
      </w:r>
      <w:r w:rsidR="009D21B8" w:rsidRPr="009D21B8">
        <w:rPr>
          <w:rFonts w:cs="Arial"/>
          <w:szCs w:val="19"/>
        </w:rPr>
        <w:br/>
      </w:r>
      <w:r w:rsidRPr="009D21B8">
        <w:rPr>
          <w:rFonts w:cs="Arial"/>
          <w:szCs w:val="19"/>
        </w:rPr>
        <w:t xml:space="preserve">(w </w:t>
      </w:r>
      <w:r w:rsidR="00F23F30">
        <w:rPr>
          <w:rFonts w:cs="Arial"/>
          <w:szCs w:val="19"/>
        </w:rPr>
        <w:t>2018</w:t>
      </w:r>
      <w:r w:rsidRPr="009D21B8">
        <w:rPr>
          <w:rFonts w:cs="Arial"/>
          <w:szCs w:val="19"/>
        </w:rPr>
        <w:t xml:space="preserve"> r. odpowiednio: </w:t>
      </w:r>
      <w:r w:rsidR="00A04658">
        <w:rPr>
          <w:rFonts w:cs="Arial"/>
          <w:szCs w:val="19"/>
        </w:rPr>
        <w:t>347</w:t>
      </w:r>
      <w:r w:rsidR="005B7061" w:rsidRPr="009D21B8">
        <w:rPr>
          <w:rFonts w:cs="Arial"/>
          <w:szCs w:val="19"/>
        </w:rPr>
        <w:t xml:space="preserve"> </w:t>
      </w:r>
      <w:r w:rsidRPr="009D21B8">
        <w:rPr>
          <w:rFonts w:cs="Arial"/>
          <w:szCs w:val="19"/>
        </w:rPr>
        <w:t xml:space="preserve">i </w:t>
      </w:r>
      <w:r w:rsidR="00A04658">
        <w:rPr>
          <w:rFonts w:cs="Arial"/>
          <w:szCs w:val="19"/>
        </w:rPr>
        <w:t>411</w:t>
      </w:r>
      <w:r w:rsidRPr="009D21B8">
        <w:rPr>
          <w:rFonts w:cs="Arial"/>
          <w:szCs w:val="19"/>
        </w:rPr>
        <w:t>).</w:t>
      </w:r>
    </w:p>
    <w:p w:rsidR="00600E81" w:rsidRDefault="00600E81" w:rsidP="00AE5C35">
      <w:pPr>
        <w:jc w:val="both"/>
        <w:rPr>
          <w:rFonts w:cs="Arial"/>
          <w:szCs w:val="19"/>
        </w:rPr>
      </w:pPr>
      <w:r w:rsidRPr="00831867">
        <w:rPr>
          <w:rFonts w:cs="Arial"/>
          <w:szCs w:val="19"/>
        </w:rPr>
        <w:t xml:space="preserve">Najmniej osób wykonywało pracę w warunkach zagrożenia </w:t>
      </w:r>
      <w:r w:rsidRPr="00831867">
        <w:rPr>
          <w:rFonts w:cs="Arial"/>
          <w:b/>
          <w:szCs w:val="19"/>
        </w:rPr>
        <w:t xml:space="preserve">czynnikami </w:t>
      </w:r>
      <w:r w:rsidRPr="009130C9">
        <w:rPr>
          <w:rFonts w:cs="Arial"/>
          <w:b/>
          <w:szCs w:val="19"/>
        </w:rPr>
        <w:t>mechanicznymi</w:t>
      </w:r>
      <w:r w:rsidR="00831867" w:rsidRPr="009130C9">
        <w:rPr>
          <w:rFonts w:cs="Arial"/>
          <w:b/>
          <w:szCs w:val="19"/>
        </w:rPr>
        <w:t xml:space="preserve"> związanymi z maszynami szczególnie niebezpiecznymi</w:t>
      </w:r>
      <w:r w:rsidRPr="009130C9">
        <w:rPr>
          <w:rFonts w:cs="Arial"/>
          <w:szCs w:val="19"/>
        </w:rPr>
        <w:t>. Na stanowiskach pracy, na</w:t>
      </w:r>
      <w:r w:rsidR="000B1AE3">
        <w:rPr>
          <w:rFonts w:cs="Arial"/>
          <w:szCs w:val="19"/>
        </w:rPr>
        <w:t> </w:t>
      </w:r>
      <w:r w:rsidRPr="009130C9">
        <w:rPr>
          <w:rFonts w:cs="Arial"/>
          <w:szCs w:val="19"/>
        </w:rPr>
        <w:t xml:space="preserve">których występowały </w:t>
      </w:r>
      <w:r w:rsidR="00C81FD8">
        <w:rPr>
          <w:rFonts w:cs="Arial"/>
          <w:szCs w:val="19"/>
        </w:rPr>
        <w:t xml:space="preserve">takie </w:t>
      </w:r>
      <w:r w:rsidRPr="009130C9">
        <w:rPr>
          <w:rFonts w:cs="Arial"/>
          <w:szCs w:val="19"/>
        </w:rPr>
        <w:t>zagrożenia</w:t>
      </w:r>
      <w:r w:rsidR="00C81FD8">
        <w:rPr>
          <w:rFonts w:cs="Arial"/>
          <w:szCs w:val="19"/>
        </w:rPr>
        <w:t>,</w:t>
      </w:r>
      <w:r w:rsidRPr="009130C9">
        <w:rPr>
          <w:rFonts w:cs="Arial"/>
          <w:szCs w:val="19"/>
        </w:rPr>
        <w:t xml:space="preserve"> na </w:t>
      </w:r>
      <w:r w:rsidRPr="0018268B">
        <w:rPr>
          <w:rFonts w:cs="Arial"/>
          <w:szCs w:val="19"/>
        </w:rPr>
        <w:t xml:space="preserve">koniec </w:t>
      </w:r>
      <w:r w:rsidR="00F23F30">
        <w:rPr>
          <w:rFonts w:cs="Arial"/>
          <w:szCs w:val="19"/>
        </w:rPr>
        <w:t>2019</w:t>
      </w:r>
      <w:r w:rsidRPr="0018268B">
        <w:rPr>
          <w:rFonts w:cs="Arial"/>
          <w:szCs w:val="19"/>
        </w:rPr>
        <w:t xml:space="preserve"> r. zatrudnionych było </w:t>
      </w:r>
      <w:r w:rsidR="00704B64">
        <w:rPr>
          <w:rFonts w:cs="Arial"/>
          <w:szCs w:val="19"/>
        </w:rPr>
        <w:t>935</w:t>
      </w:r>
      <w:r w:rsidRPr="0018268B">
        <w:rPr>
          <w:rFonts w:cs="Arial"/>
          <w:szCs w:val="19"/>
        </w:rPr>
        <w:t xml:space="preserve"> osób, tj. </w:t>
      </w:r>
      <w:r w:rsidR="00704B64">
        <w:rPr>
          <w:rFonts w:cs="Arial"/>
          <w:szCs w:val="19"/>
        </w:rPr>
        <w:t>8,5</w:t>
      </w:r>
      <w:r w:rsidRPr="0018268B">
        <w:rPr>
          <w:rFonts w:cs="Arial"/>
          <w:szCs w:val="19"/>
        </w:rPr>
        <w:t>% ogółu zatrudnionych w warunkach zagrożenia (</w:t>
      </w:r>
      <w:r w:rsidR="009130C9" w:rsidRPr="0018268B">
        <w:rPr>
          <w:rFonts w:cs="Arial"/>
          <w:szCs w:val="19"/>
        </w:rPr>
        <w:t xml:space="preserve">o </w:t>
      </w:r>
      <w:r w:rsidR="00704B64">
        <w:rPr>
          <w:rFonts w:cs="Arial"/>
          <w:szCs w:val="19"/>
        </w:rPr>
        <w:t>0,7</w:t>
      </w:r>
      <w:r w:rsidR="009130C9" w:rsidRPr="0018268B">
        <w:rPr>
          <w:rFonts w:cs="Arial"/>
          <w:szCs w:val="19"/>
        </w:rPr>
        <w:t xml:space="preserve"> p.</w:t>
      </w:r>
      <w:r w:rsidR="009130C9" w:rsidRPr="00EF2790">
        <w:rPr>
          <w:rFonts w:cs="Arial"/>
          <w:szCs w:val="19"/>
        </w:rPr>
        <w:t xml:space="preserve">proc. </w:t>
      </w:r>
      <w:r w:rsidR="00704B64">
        <w:rPr>
          <w:rFonts w:cs="Arial"/>
          <w:szCs w:val="19"/>
        </w:rPr>
        <w:t>więcej</w:t>
      </w:r>
      <w:r w:rsidR="009130C9" w:rsidRPr="00EF2790">
        <w:rPr>
          <w:rFonts w:cs="Arial"/>
          <w:szCs w:val="19"/>
        </w:rPr>
        <w:t xml:space="preserve"> niż </w:t>
      </w:r>
      <w:r w:rsidR="00C81FD8">
        <w:rPr>
          <w:rFonts w:cs="Arial"/>
          <w:szCs w:val="19"/>
        </w:rPr>
        <w:t>w 2018 r.).</w:t>
      </w:r>
      <w:r w:rsidRPr="00EF2790">
        <w:rPr>
          <w:rFonts w:cs="Arial"/>
          <w:szCs w:val="19"/>
        </w:rPr>
        <w:t xml:space="preserve"> Liczba tych osób </w:t>
      </w:r>
      <w:r w:rsidR="00704B64">
        <w:rPr>
          <w:rFonts w:cs="Arial"/>
          <w:szCs w:val="19"/>
        </w:rPr>
        <w:t>wzrosła</w:t>
      </w:r>
      <w:r w:rsidRPr="00EF2790">
        <w:rPr>
          <w:rFonts w:cs="Arial"/>
          <w:szCs w:val="19"/>
        </w:rPr>
        <w:t xml:space="preserve"> o </w:t>
      </w:r>
      <w:r w:rsidR="00704B64">
        <w:rPr>
          <w:rFonts w:cs="Arial"/>
          <w:szCs w:val="19"/>
        </w:rPr>
        <w:t>6,6</w:t>
      </w:r>
      <w:r w:rsidRPr="00EF2790">
        <w:rPr>
          <w:rFonts w:cs="Arial"/>
          <w:szCs w:val="19"/>
        </w:rPr>
        <w:t>%</w:t>
      </w:r>
      <w:r w:rsidR="00C81FD8">
        <w:rPr>
          <w:rFonts w:cs="Arial"/>
          <w:szCs w:val="19"/>
        </w:rPr>
        <w:t xml:space="preserve"> </w:t>
      </w:r>
      <w:r w:rsidRPr="00E27AE4">
        <w:rPr>
          <w:rFonts w:cs="Arial"/>
          <w:szCs w:val="19"/>
        </w:rPr>
        <w:t xml:space="preserve">w porównaniu z </w:t>
      </w:r>
      <w:r w:rsidR="00F23F30" w:rsidRPr="00E27AE4">
        <w:rPr>
          <w:rFonts w:cs="Arial"/>
          <w:szCs w:val="19"/>
        </w:rPr>
        <w:t>2018</w:t>
      </w:r>
      <w:r w:rsidRPr="00E27AE4">
        <w:rPr>
          <w:rFonts w:cs="Arial"/>
          <w:szCs w:val="19"/>
        </w:rPr>
        <w:t xml:space="preserve"> r. Z ogółu zatrudnionych w </w:t>
      </w:r>
      <w:r w:rsidR="00C81FD8">
        <w:rPr>
          <w:rFonts w:cs="Arial"/>
          <w:szCs w:val="19"/>
        </w:rPr>
        <w:t xml:space="preserve">takich </w:t>
      </w:r>
      <w:r w:rsidRPr="00E27AE4">
        <w:rPr>
          <w:rFonts w:cs="Arial"/>
          <w:szCs w:val="19"/>
        </w:rPr>
        <w:t xml:space="preserve">warunkach </w:t>
      </w:r>
      <w:r w:rsidR="00506642" w:rsidRPr="00E27AE4">
        <w:rPr>
          <w:rFonts w:cs="Arial"/>
          <w:szCs w:val="19"/>
        </w:rPr>
        <w:t>72,2</w:t>
      </w:r>
      <w:r w:rsidRPr="00E27AE4">
        <w:rPr>
          <w:rFonts w:cs="Arial"/>
          <w:szCs w:val="19"/>
        </w:rPr>
        <w:t>% pracowało w sektorze prywatnym. Również w tej grupie zagrożeń</w:t>
      </w:r>
      <w:r w:rsidRPr="00EF2790">
        <w:rPr>
          <w:rFonts w:cs="Arial"/>
          <w:szCs w:val="19"/>
        </w:rPr>
        <w:t xml:space="preserve"> dominował przemysł (</w:t>
      </w:r>
      <w:r w:rsidR="00EF2790" w:rsidRPr="00EF2790">
        <w:rPr>
          <w:rFonts w:cs="Arial"/>
          <w:szCs w:val="19"/>
        </w:rPr>
        <w:t>84,</w:t>
      </w:r>
      <w:r w:rsidR="00506642">
        <w:rPr>
          <w:rFonts w:cs="Arial"/>
          <w:szCs w:val="19"/>
        </w:rPr>
        <w:t>3</w:t>
      </w:r>
      <w:r w:rsidRPr="00EF2790">
        <w:rPr>
          <w:rFonts w:cs="Arial"/>
          <w:szCs w:val="19"/>
        </w:rPr>
        <w:t xml:space="preserve">% ogółu zatrudnionych). Wskaźnik zagrożeń liczony na 1000 zatrudnionych w badanej zbiorowości wyniósł </w:t>
      </w:r>
      <w:r w:rsidR="00506642">
        <w:rPr>
          <w:rFonts w:cs="Arial"/>
          <w:szCs w:val="19"/>
        </w:rPr>
        <w:t>7,1</w:t>
      </w:r>
      <w:r w:rsidRPr="006C334D">
        <w:rPr>
          <w:rFonts w:cs="Arial"/>
          <w:szCs w:val="19"/>
        </w:rPr>
        <w:t xml:space="preserve"> wobec </w:t>
      </w:r>
      <w:r w:rsidR="00506642">
        <w:rPr>
          <w:rFonts w:cs="Arial"/>
          <w:szCs w:val="19"/>
        </w:rPr>
        <w:t>6,4</w:t>
      </w:r>
      <w:r w:rsidRPr="006C334D">
        <w:rPr>
          <w:rFonts w:cs="Arial"/>
          <w:szCs w:val="19"/>
        </w:rPr>
        <w:t xml:space="preserve"> rok wcześniej. W </w:t>
      </w:r>
      <w:r w:rsidR="00C81FD8">
        <w:rPr>
          <w:rFonts w:cs="Arial"/>
          <w:szCs w:val="19"/>
        </w:rPr>
        <w:t>2019 r.</w:t>
      </w:r>
      <w:r w:rsidRPr="006C334D">
        <w:rPr>
          <w:rFonts w:cs="Arial"/>
          <w:szCs w:val="19"/>
        </w:rPr>
        <w:t xml:space="preserve"> zlikwidowano lub ograniczono </w:t>
      </w:r>
      <w:r w:rsidR="00506642">
        <w:rPr>
          <w:rFonts w:cs="Arial"/>
          <w:szCs w:val="19"/>
        </w:rPr>
        <w:t xml:space="preserve">449 </w:t>
      </w:r>
      <w:r w:rsidRPr="006C334D">
        <w:rPr>
          <w:rFonts w:cs="Arial"/>
          <w:szCs w:val="19"/>
        </w:rPr>
        <w:t xml:space="preserve">osobozagrożeń wynikających z czynników mechanicznych związanych z maszynami szczególnie niebezpiecznymi, równocześnie stwierdzono </w:t>
      </w:r>
      <w:r w:rsidR="00506642">
        <w:rPr>
          <w:rFonts w:cs="Arial"/>
          <w:szCs w:val="19"/>
        </w:rPr>
        <w:t>362</w:t>
      </w:r>
      <w:r w:rsidRPr="006C334D">
        <w:rPr>
          <w:rFonts w:cs="Arial"/>
          <w:szCs w:val="19"/>
        </w:rPr>
        <w:t xml:space="preserve"> nowo powstałych lub nowo ujawnionych osobozagrożeń</w:t>
      </w:r>
      <w:r w:rsidR="00EF2790" w:rsidRPr="006C334D">
        <w:rPr>
          <w:rFonts w:cs="Arial"/>
          <w:szCs w:val="19"/>
        </w:rPr>
        <w:t xml:space="preserve"> </w:t>
      </w:r>
      <w:r w:rsidRPr="006C334D">
        <w:rPr>
          <w:rFonts w:cs="Arial"/>
          <w:szCs w:val="19"/>
        </w:rPr>
        <w:t xml:space="preserve">(w </w:t>
      </w:r>
      <w:r w:rsidR="00F23F30">
        <w:rPr>
          <w:rFonts w:cs="Arial"/>
          <w:szCs w:val="19"/>
        </w:rPr>
        <w:t>2018</w:t>
      </w:r>
      <w:r w:rsidRPr="006C334D">
        <w:rPr>
          <w:rFonts w:cs="Arial"/>
          <w:szCs w:val="19"/>
        </w:rPr>
        <w:t xml:space="preserve"> r. odpowiednio:</w:t>
      </w:r>
      <w:r w:rsidR="00506642">
        <w:rPr>
          <w:rFonts w:cs="Arial"/>
          <w:szCs w:val="19"/>
        </w:rPr>
        <w:t>209</w:t>
      </w:r>
      <w:r w:rsidRPr="006C334D">
        <w:rPr>
          <w:rFonts w:cs="Arial"/>
          <w:szCs w:val="19"/>
        </w:rPr>
        <w:t xml:space="preserve"> i </w:t>
      </w:r>
      <w:r w:rsidR="00506642">
        <w:rPr>
          <w:rFonts w:cs="Arial"/>
          <w:szCs w:val="19"/>
        </w:rPr>
        <w:t>162</w:t>
      </w:r>
      <w:r w:rsidRPr="006C334D">
        <w:rPr>
          <w:rFonts w:cs="Arial"/>
          <w:szCs w:val="19"/>
        </w:rPr>
        <w:t>).</w:t>
      </w:r>
    </w:p>
    <w:p w:rsidR="00C874F2" w:rsidRPr="00107246" w:rsidRDefault="00B7335E" w:rsidP="00E6562F">
      <w:pPr>
        <w:spacing w:before="240" w:line="240" w:lineRule="auto"/>
        <w:jc w:val="both"/>
        <w:rPr>
          <w:rFonts w:cs="Arial"/>
          <w:color w:val="001D77"/>
          <w:szCs w:val="19"/>
        </w:rPr>
      </w:pPr>
      <w:r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1CCEC89" wp14:editId="7D9B08DA">
                <wp:simplePos x="0" y="0"/>
                <wp:positionH relativeFrom="column">
                  <wp:posOffset>5217160</wp:posOffset>
                </wp:positionH>
                <wp:positionV relativeFrom="paragraph">
                  <wp:posOffset>273685</wp:posOffset>
                </wp:positionV>
                <wp:extent cx="1828800" cy="10523220"/>
                <wp:effectExtent l="0" t="635" r="2540" b="1270"/>
                <wp:wrapNone/>
                <wp:docPr id="1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52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EB3C81" w:rsidRDefault="00692C80" w:rsidP="001C41C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B3C8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Ocenę ryzyka zawodowego przeprowadzono dla </w:t>
                            </w:r>
                            <w:r w:rsidR="00275A0D">
                              <w:rPr>
                                <w:color w:val="001D77"/>
                                <w:sz w:val="18"/>
                                <w:szCs w:val="18"/>
                              </w:rPr>
                              <w:t>28544</w:t>
                            </w:r>
                            <w:r w:rsidRPr="00EB3C8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stanowisk pracy</w:t>
                            </w: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EB3C8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7E6671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7E667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Najbardziej rozpowszechnionym rodzajem świadczeń były napoje oraz </w:t>
                            </w:r>
                            <w:r w:rsidR="00C60906" w:rsidRPr="007E6671">
                              <w:rPr>
                                <w:color w:val="001D77"/>
                                <w:sz w:val="18"/>
                                <w:szCs w:val="18"/>
                              </w:rPr>
                              <w:t>posiłki profilaktyczne</w:t>
                            </w: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C3001C" w:rsidRDefault="00692C80" w:rsidP="008946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2AC" w:rsidRDefault="00692C80" w:rsidP="00894671">
                            <w:pPr>
                              <w:rPr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  <w:p w:rsidR="00692C80" w:rsidRDefault="00692C80" w:rsidP="0089467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92C80" w:rsidRDefault="00692C80" w:rsidP="0089467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92C80" w:rsidRPr="00A219FE" w:rsidRDefault="00692C80" w:rsidP="00C62304">
                            <w:pPr>
                              <w:spacing w:before="0" w:after="0"/>
                              <w:rPr>
                                <w:color w:val="009AA6"/>
                              </w:rPr>
                            </w:pPr>
                            <w:r w:rsidRPr="00A219FE">
                              <w:rPr>
                                <w:color w:val="009AA6"/>
                                <w:sz w:val="18"/>
                                <w:szCs w:val="18"/>
                              </w:rPr>
                              <w:t xml:space="preserve">Najwięcej placówek </w:t>
                            </w:r>
                            <w:r w:rsidRPr="00A219FE">
                              <w:rPr>
                                <w:color w:val="009AA6"/>
                                <w:sz w:val="18"/>
                                <w:szCs w:val="18"/>
                              </w:rPr>
                              <w:br/>
                              <w:t xml:space="preserve">gastronomicznych działało </w:t>
                            </w:r>
                            <w:r w:rsidRPr="00A219FE">
                              <w:rPr>
                                <w:color w:val="009AA6"/>
                                <w:sz w:val="18"/>
                                <w:szCs w:val="18"/>
                              </w:rPr>
                              <w:br/>
                              <w:t>w hotelach</w:t>
                            </w:r>
                            <w:r w:rsidRPr="00A219FE">
                              <w:rPr>
                                <w:rFonts w:cs="Arial"/>
                                <w:color w:val="009AA6"/>
                                <w:szCs w:val="19"/>
                              </w:rPr>
                              <w:t>,</w:t>
                            </w:r>
                            <w:r w:rsidRPr="00A219FE">
                              <w:rPr>
                                <w:color w:val="009AA6"/>
                                <w:sz w:val="18"/>
                                <w:szCs w:val="18"/>
                              </w:rPr>
                              <w:t xml:space="preserve"> wśród których </w:t>
                            </w:r>
                            <w:r w:rsidRPr="00A219FE">
                              <w:rPr>
                                <w:color w:val="009AA6"/>
                                <w:sz w:val="18"/>
                                <w:szCs w:val="18"/>
                              </w:rPr>
                              <w:br/>
                              <w:t>dominowały restaura</w:t>
                            </w:r>
                            <w:r>
                              <w:rPr>
                                <w:color w:val="009AA6"/>
                                <w:sz w:val="18"/>
                                <w:szCs w:val="18"/>
                              </w:rPr>
                              <w:t>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CEC89" id="Text Box 35" o:spid="_x0000_s1034" type="#_x0000_t202" style="position:absolute;left:0;text-align:left;margin-left:410.8pt;margin-top:21.55pt;width:2in;height:828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v0vQ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" filled="f" stroked="f">
                <v:textbox>
                  <w:txbxContent>
                    <w:p w:rsidR="00692C80" w:rsidRPr="00EB3C81" w:rsidRDefault="00692C80" w:rsidP="001C41C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B3C81">
                        <w:rPr>
                          <w:color w:val="001D77"/>
                          <w:sz w:val="18"/>
                          <w:szCs w:val="18"/>
                        </w:rPr>
                        <w:t xml:space="preserve">Ocenę ryzyka zawodowego przeprowadzono dla </w:t>
                      </w:r>
                      <w:r w:rsidR="00275A0D">
                        <w:rPr>
                          <w:color w:val="001D77"/>
                          <w:sz w:val="18"/>
                          <w:szCs w:val="18"/>
                        </w:rPr>
                        <w:t>28544</w:t>
                      </w:r>
                      <w:r w:rsidRPr="00EB3C81">
                        <w:rPr>
                          <w:color w:val="001D77"/>
                          <w:sz w:val="18"/>
                          <w:szCs w:val="18"/>
                        </w:rPr>
                        <w:t xml:space="preserve"> stanowisk pracy</w:t>
                      </w: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EB3C8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7E6671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7E6671">
                        <w:rPr>
                          <w:color w:val="001D77"/>
                          <w:sz w:val="18"/>
                          <w:szCs w:val="18"/>
                        </w:rPr>
                        <w:t xml:space="preserve">Najbardziej rozpowszechnionym rodzajem świadczeń były napoje oraz </w:t>
                      </w:r>
                      <w:r w:rsidR="00C60906" w:rsidRPr="007E6671">
                        <w:rPr>
                          <w:color w:val="001D77"/>
                          <w:sz w:val="18"/>
                          <w:szCs w:val="18"/>
                        </w:rPr>
                        <w:t>posiłki profilaktyczne</w:t>
                      </w: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C3001C" w:rsidRDefault="00692C80" w:rsidP="008946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Pr="00A212AC" w:rsidRDefault="00692C80" w:rsidP="00894671">
                      <w:pPr>
                        <w:rPr>
                          <w:color w:val="009AA6"/>
                          <w:sz w:val="18"/>
                          <w:szCs w:val="18"/>
                        </w:rPr>
                      </w:pPr>
                    </w:p>
                    <w:p w:rsidR="00692C80" w:rsidRDefault="00692C80" w:rsidP="0089467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692C80" w:rsidRDefault="00692C80" w:rsidP="0089467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692C80" w:rsidRPr="00A219FE" w:rsidRDefault="00692C80" w:rsidP="00C62304">
                      <w:pPr>
                        <w:spacing w:before="0" w:after="0"/>
                        <w:rPr>
                          <w:color w:val="009AA6"/>
                        </w:rPr>
                      </w:pPr>
                      <w:r w:rsidRPr="00A219FE">
                        <w:rPr>
                          <w:color w:val="009AA6"/>
                          <w:sz w:val="18"/>
                          <w:szCs w:val="18"/>
                        </w:rPr>
                        <w:t xml:space="preserve">Najwięcej placówek </w:t>
                      </w:r>
                      <w:r w:rsidRPr="00A219FE">
                        <w:rPr>
                          <w:color w:val="009AA6"/>
                          <w:sz w:val="18"/>
                          <w:szCs w:val="18"/>
                        </w:rPr>
                        <w:br/>
                        <w:t xml:space="preserve">gastronomicznych działało </w:t>
                      </w:r>
                      <w:r w:rsidRPr="00A219FE">
                        <w:rPr>
                          <w:color w:val="009AA6"/>
                          <w:sz w:val="18"/>
                          <w:szCs w:val="18"/>
                        </w:rPr>
                        <w:br/>
                        <w:t>w hotelach</w:t>
                      </w:r>
                      <w:r w:rsidRPr="00A219FE">
                        <w:rPr>
                          <w:rFonts w:cs="Arial"/>
                          <w:color w:val="009AA6"/>
                          <w:szCs w:val="19"/>
                        </w:rPr>
                        <w:t>,</w:t>
                      </w:r>
                      <w:r w:rsidRPr="00A219FE">
                        <w:rPr>
                          <w:color w:val="009AA6"/>
                          <w:sz w:val="18"/>
                          <w:szCs w:val="18"/>
                        </w:rPr>
                        <w:t xml:space="preserve"> wśród których </w:t>
                      </w:r>
                      <w:r w:rsidRPr="00A219FE">
                        <w:rPr>
                          <w:color w:val="009AA6"/>
                          <w:sz w:val="18"/>
                          <w:szCs w:val="18"/>
                        </w:rPr>
                        <w:br/>
                        <w:t>dominowały restaura</w:t>
                      </w:r>
                      <w:r>
                        <w:rPr>
                          <w:color w:val="009AA6"/>
                          <w:sz w:val="18"/>
                          <w:szCs w:val="18"/>
                        </w:rPr>
                        <w:t>cje</w:t>
                      </w:r>
                    </w:p>
                  </w:txbxContent>
                </v:textbox>
              </v:shape>
            </w:pict>
          </mc:Fallback>
        </mc:AlternateContent>
      </w:r>
      <w:r w:rsidR="00C874F2" w:rsidRPr="00107246">
        <w:rPr>
          <w:b/>
          <w:color w:val="001D77"/>
          <w:szCs w:val="19"/>
          <w:shd w:val="clear" w:color="auto" w:fill="FFFFFF"/>
        </w:rPr>
        <w:t>Ocena i eliminacja ryzyka zawodowego</w:t>
      </w:r>
    </w:p>
    <w:p w:rsidR="00860C4F" w:rsidRDefault="001901B1" w:rsidP="00AE5C35">
      <w:pPr>
        <w:jc w:val="both"/>
        <w:rPr>
          <w:rFonts w:cs="Arial"/>
          <w:szCs w:val="19"/>
        </w:rPr>
      </w:pPr>
      <w:r w:rsidRPr="00107246">
        <w:rPr>
          <w:rFonts w:cs="Arial"/>
          <w:szCs w:val="19"/>
        </w:rPr>
        <w:t xml:space="preserve">Podczas badania warunków pracy zbierane są również informacje dotyczące działań </w:t>
      </w:r>
      <w:r w:rsidRPr="00EB3C81">
        <w:rPr>
          <w:rFonts w:cs="Arial"/>
          <w:szCs w:val="19"/>
        </w:rPr>
        <w:t xml:space="preserve">profilaktycznych związanych z </w:t>
      </w:r>
      <w:r w:rsidRPr="00EB3C81">
        <w:rPr>
          <w:rFonts w:cs="Arial"/>
          <w:b/>
          <w:szCs w:val="19"/>
        </w:rPr>
        <w:t>oceną ryzyka zawodowego</w:t>
      </w:r>
      <w:r w:rsidRPr="00EB3C81">
        <w:rPr>
          <w:rFonts w:cs="Arial"/>
          <w:szCs w:val="19"/>
        </w:rPr>
        <w:t xml:space="preserve">. </w:t>
      </w:r>
      <w:r w:rsidR="00E9301A" w:rsidRPr="00EB3C81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2019</w:t>
      </w:r>
      <w:r w:rsidR="00E9301A" w:rsidRPr="00EB3C81">
        <w:rPr>
          <w:rFonts w:cs="Arial"/>
          <w:szCs w:val="19"/>
        </w:rPr>
        <w:t xml:space="preserve"> r. taką ocenę przeprowadzono dla </w:t>
      </w:r>
      <w:r w:rsidR="00491E1A">
        <w:rPr>
          <w:rFonts w:cs="Arial"/>
          <w:szCs w:val="19"/>
        </w:rPr>
        <w:t xml:space="preserve">28544 </w:t>
      </w:r>
      <w:r w:rsidR="00E9301A" w:rsidRPr="00EB3C81">
        <w:rPr>
          <w:rFonts w:cs="Arial"/>
          <w:szCs w:val="19"/>
        </w:rPr>
        <w:t xml:space="preserve">stanowisk pracy, na których pracowało </w:t>
      </w:r>
      <w:r w:rsidR="00491E1A">
        <w:rPr>
          <w:rFonts w:cs="Arial"/>
          <w:szCs w:val="19"/>
        </w:rPr>
        <w:t xml:space="preserve">40744 </w:t>
      </w:r>
      <w:r w:rsidR="004117D2">
        <w:rPr>
          <w:rFonts w:cs="Arial"/>
          <w:szCs w:val="19"/>
        </w:rPr>
        <w:t>osoby</w:t>
      </w:r>
      <w:r w:rsidR="00E9301A" w:rsidRPr="00EB3C81">
        <w:rPr>
          <w:rFonts w:cs="Arial"/>
          <w:szCs w:val="19"/>
        </w:rPr>
        <w:t xml:space="preserve"> (w </w:t>
      </w:r>
      <w:r w:rsidR="00F23F30">
        <w:rPr>
          <w:rFonts w:cs="Arial"/>
          <w:szCs w:val="19"/>
        </w:rPr>
        <w:t>2018</w:t>
      </w:r>
      <w:r w:rsidR="00E9301A" w:rsidRPr="00EB3C81">
        <w:rPr>
          <w:rFonts w:cs="Arial"/>
          <w:szCs w:val="19"/>
        </w:rPr>
        <w:t xml:space="preserve"> r. odpowiednio dla: </w:t>
      </w:r>
      <w:r w:rsidR="00491E1A" w:rsidRPr="00EB3C81">
        <w:rPr>
          <w:rFonts w:cs="Arial"/>
          <w:szCs w:val="19"/>
        </w:rPr>
        <w:t xml:space="preserve">26355 </w:t>
      </w:r>
      <w:r w:rsidR="00E9301A" w:rsidRPr="00EB3C81">
        <w:rPr>
          <w:rFonts w:cs="Arial"/>
          <w:szCs w:val="19"/>
        </w:rPr>
        <w:t xml:space="preserve"> stanowisk i </w:t>
      </w:r>
      <w:r w:rsidR="00491E1A" w:rsidRPr="00EB3C81">
        <w:rPr>
          <w:rFonts w:cs="Arial"/>
          <w:szCs w:val="19"/>
        </w:rPr>
        <w:t xml:space="preserve">38848 </w:t>
      </w:r>
      <w:r w:rsidR="00E9301A" w:rsidRPr="00BA737D">
        <w:rPr>
          <w:rFonts w:cs="Arial"/>
          <w:szCs w:val="19"/>
        </w:rPr>
        <w:t>os</w:t>
      </w:r>
      <w:r w:rsidR="001D3627">
        <w:rPr>
          <w:rFonts w:cs="Arial"/>
          <w:szCs w:val="19"/>
        </w:rPr>
        <w:t>ób</w:t>
      </w:r>
      <w:r w:rsidR="00E9301A" w:rsidRPr="00BA737D">
        <w:rPr>
          <w:rFonts w:cs="Arial"/>
          <w:szCs w:val="19"/>
        </w:rPr>
        <w:t xml:space="preserve">). </w:t>
      </w:r>
      <w:r w:rsidR="00FA30E3" w:rsidRPr="00BA737D">
        <w:rPr>
          <w:rFonts w:cs="Arial"/>
          <w:szCs w:val="19"/>
        </w:rPr>
        <w:t xml:space="preserve">Wyeliminowano </w:t>
      </w:r>
      <w:r w:rsidR="00AE5C35">
        <w:rPr>
          <w:rFonts w:cs="Arial"/>
          <w:szCs w:val="19"/>
        </w:rPr>
        <w:t xml:space="preserve">lub ograniczono ryzyko zawodowe </w:t>
      </w:r>
      <w:r w:rsidR="00FA30E3" w:rsidRPr="00BA737D">
        <w:rPr>
          <w:rFonts w:cs="Arial"/>
          <w:szCs w:val="19"/>
        </w:rPr>
        <w:t xml:space="preserve">na </w:t>
      </w:r>
      <w:r w:rsidR="00491E1A">
        <w:rPr>
          <w:rFonts w:cs="Arial"/>
          <w:szCs w:val="19"/>
        </w:rPr>
        <w:t>15489</w:t>
      </w:r>
      <w:r w:rsidR="00FA30E3" w:rsidRPr="00BA737D">
        <w:rPr>
          <w:rFonts w:cs="Arial"/>
          <w:szCs w:val="19"/>
        </w:rPr>
        <w:t xml:space="preserve"> stanowiskach pracy, </w:t>
      </w:r>
      <w:r w:rsidR="00FA0B1D">
        <w:rPr>
          <w:rFonts w:cs="Arial"/>
          <w:szCs w:val="19"/>
        </w:rPr>
        <w:t xml:space="preserve">tj. </w:t>
      </w:r>
      <w:r w:rsidR="00FA30E3" w:rsidRPr="00BA737D">
        <w:rPr>
          <w:rFonts w:cs="Arial"/>
          <w:szCs w:val="19"/>
        </w:rPr>
        <w:t xml:space="preserve">o </w:t>
      </w:r>
      <w:r w:rsidR="00491E1A">
        <w:rPr>
          <w:rFonts w:cs="Arial"/>
          <w:szCs w:val="19"/>
        </w:rPr>
        <w:t>5,0</w:t>
      </w:r>
      <w:r w:rsidR="00FA30E3" w:rsidRPr="00BA737D">
        <w:rPr>
          <w:rFonts w:cs="Arial"/>
          <w:szCs w:val="19"/>
        </w:rPr>
        <w:t xml:space="preserve">% </w:t>
      </w:r>
      <w:r w:rsidR="00A50107">
        <w:rPr>
          <w:rFonts w:cs="Arial"/>
          <w:szCs w:val="19"/>
        </w:rPr>
        <w:t>mniej</w:t>
      </w:r>
      <w:r w:rsidR="00FA30E3" w:rsidRPr="00BA737D">
        <w:rPr>
          <w:rFonts w:cs="Arial"/>
          <w:szCs w:val="19"/>
        </w:rPr>
        <w:t xml:space="preserve"> w stosunku do roku poprzedniego. Pracowało</w:t>
      </w:r>
      <w:r w:rsidR="00FA0B1D">
        <w:rPr>
          <w:rFonts w:cs="Arial"/>
          <w:szCs w:val="19"/>
        </w:rPr>
        <w:t xml:space="preserve"> </w:t>
      </w:r>
      <w:r w:rsidR="00FA30E3" w:rsidRPr="00BA737D">
        <w:rPr>
          <w:rFonts w:cs="Arial"/>
          <w:szCs w:val="19"/>
        </w:rPr>
        <w:t xml:space="preserve">na nich </w:t>
      </w:r>
      <w:r w:rsidR="00A50107">
        <w:rPr>
          <w:rFonts w:cs="Arial"/>
          <w:szCs w:val="19"/>
        </w:rPr>
        <w:t>22815</w:t>
      </w:r>
      <w:r w:rsidR="00FA30E3" w:rsidRPr="00BA737D">
        <w:rPr>
          <w:rFonts w:cs="Arial"/>
          <w:szCs w:val="19"/>
        </w:rPr>
        <w:t xml:space="preserve"> osób. </w:t>
      </w:r>
      <w:r w:rsidR="006741A7">
        <w:rPr>
          <w:rFonts w:cs="Arial"/>
          <w:szCs w:val="19"/>
        </w:rPr>
        <w:t>Podobnie jak rok wcześniej</w:t>
      </w:r>
      <w:r w:rsidR="00FA0B1D">
        <w:rPr>
          <w:rFonts w:cs="Arial"/>
          <w:szCs w:val="19"/>
        </w:rPr>
        <w:t xml:space="preserve">, </w:t>
      </w:r>
      <w:r w:rsidR="006741A7">
        <w:rPr>
          <w:rFonts w:cs="Arial"/>
          <w:szCs w:val="19"/>
        </w:rPr>
        <w:t>n</w:t>
      </w:r>
      <w:r w:rsidR="00FA30E3" w:rsidRPr="00BA737D">
        <w:rPr>
          <w:rFonts w:cs="Arial"/>
          <w:szCs w:val="19"/>
        </w:rPr>
        <w:t xml:space="preserve">ajczęściej stosowaną profilaktyką była ochrona indywidualna, którą odnotowano na </w:t>
      </w:r>
      <w:r w:rsidR="00A50107">
        <w:rPr>
          <w:rFonts w:cs="Arial"/>
          <w:szCs w:val="19"/>
        </w:rPr>
        <w:t>10348</w:t>
      </w:r>
      <w:r w:rsidR="00FA30E3" w:rsidRPr="00BA737D">
        <w:rPr>
          <w:rFonts w:cs="Arial"/>
          <w:szCs w:val="19"/>
        </w:rPr>
        <w:t xml:space="preserve"> stanowiskach dla </w:t>
      </w:r>
      <w:r w:rsidR="00A50107">
        <w:rPr>
          <w:rFonts w:cs="Arial"/>
          <w:szCs w:val="19"/>
        </w:rPr>
        <w:t>15862</w:t>
      </w:r>
      <w:r w:rsidR="00FA30E3" w:rsidRPr="00BA737D">
        <w:rPr>
          <w:rFonts w:cs="Arial"/>
          <w:szCs w:val="19"/>
        </w:rPr>
        <w:t xml:space="preserve"> osób pracujących.</w:t>
      </w:r>
    </w:p>
    <w:p w:rsidR="006B7E6F" w:rsidRDefault="00C353B9" w:rsidP="00AE5C3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>Wśród świadc</w:t>
      </w:r>
      <w:r w:rsidR="006B7E6F">
        <w:rPr>
          <w:rFonts w:cs="Arial"/>
          <w:szCs w:val="19"/>
        </w:rPr>
        <w:t>z</w:t>
      </w:r>
      <w:r>
        <w:rPr>
          <w:rFonts w:cs="Arial"/>
          <w:szCs w:val="19"/>
        </w:rPr>
        <w:t xml:space="preserve">eń z tytułu pracy w warunkach szkodliwych </w:t>
      </w:r>
      <w:r w:rsidR="006B7E6F">
        <w:rPr>
          <w:rFonts w:cs="Arial"/>
          <w:szCs w:val="19"/>
        </w:rPr>
        <w:t>pracownicy najczęściej korzystali z</w:t>
      </w:r>
      <w:r w:rsidR="000B1AE3">
        <w:rPr>
          <w:rFonts w:cs="Arial"/>
          <w:szCs w:val="19"/>
        </w:rPr>
        <w:t> </w:t>
      </w:r>
      <w:r w:rsidR="006B7E6F">
        <w:rPr>
          <w:rFonts w:cs="Arial"/>
          <w:szCs w:val="19"/>
        </w:rPr>
        <w:t>napojów (73,5%</w:t>
      </w:r>
      <w:r w:rsidR="006741A7">
        <w:rPr>
          <w:rFonts w:cs="Arial"/>
          <w:szCs w:val="19"/>
        </w:rPr>
        <w:t xml:space="preserve"> według stanu na koniec lipca </w:t>
      </w:r>
      <w:r w:rsidR="00653E38">
        <w:rPr>
          <w:rFonts w:cs="Arial"/>
          <w:szCs w:val="19"/>
        </w:rPr>
        <w:t>oraz</w:t>
      </w:r>
      <w:r w:rsidR="006741A7">
        <w:rPr>
          <w:rFonts w:cs="Arial"/>
          <w:szCs w:val="19"/>
        </w:rPr>
        <w:t xml:space="preserve"> 53,3% według stanu w połowie grudnia</w:t>
      </w:r>
      <w:r w:rsidR="000B1AE3">
        <w:rPr>
          <w:rFonts w:cs="Arial"/>
          <w:szCs w:val="19"/>
        </w:rPr>
        <w:t>) i </w:t>
      </w:r>
      <w:r w:rsidR="006B7E6F">
        <w:rPr>
          <w:rFonts w:cs="Arial"/>
          <w:szCs w:val="19"/>
        </w:rPr>
        <w:t>posiłków profilaktycznych (</w:t>
      </w:r>
      <w:r w:rsidR="006741A7">
        <w:rPr>
          <w:rFonts w:cs="Arial"/>
          <w:szCs w:val="19"/>
        </w:rPr>
        <w:t xml:space="preserve">odpowiednio: </w:t>
      </w:r>
      <w:r w:rsidR="006B7E6F">
        <w:rPr>
          <w:rFonts w:cs="Arial"/>
          <w:szCs w:val="19"/>
        </w:rPr>
        <w:t>20,4%</w:t>
      </w:r>
      <w:r w:rsidR="006741A7">
        <w:rPr>
          <w:rFonts w:cs="Arial"/>
          <w:szCs w:val="19"/>
        </w:rPr>
        <w:t xml:space="preserve"> </w:t>
      </w:r>
      <w:r w:rsidR="00653E38">
        <w:rPr>
          <w:rFonts w:cs="Arial"/>
          <w:szCs w:val="19"/>
        </w:rPr>
        <w:t>oraz</w:t>
      </w:r>
      <w:r w:rsidR="006741A7">
        <w:rPr>
          <w:rFonts w:cs="Arial"/>
          <w:szCs w:val="19"/>
        </w:rPr>
        <w:t xml:space="preserve"> 39,2%</w:t>
      </w:r>
      <w:r w:rsidR="006B7E6F">
        <w:rPr>
          <w:rFonts w:cs="Arial"/>
          <w:szCs w:val="19"/>
        </w:rPr>
        <w:t xml:space="preserve">). </w:t>
      </w:r>
    </w:p>
    <w:p w:rsidR="00BA568F" w:rsidRDefault="00BA568F" w:rsidP="00AE5C35">
      <w:pPr>
        <w:jc w:val="both"/>
        <w:rPr>
          <w:rFonts w:cs="Arial"/>
          <w:szCs w:val="19"/>
        </w:rPr>
      </w:pPr>
    </w:p>
    <w:p w:rsidR="008D165A" w:rsidRDefault="00C353B9" w:rsidP="00AE5C35">
      <w:pPr>
        <w:jc w:val="both"/>
        <w:rPr>
          <w:rFonts w:cs="Arial"/>
          <w:szCs w:val="19"/>
        </w:rPr>
      </w:pPr>
      <w:r>
        <w:rPr>
          <w:rFonts w:cs="Arial"/>
          <w:szCs w:val="19"/>
        </w:rPr>
        <w:t xml:space="preserve"> </w:t>
      </w:r>
      <w:r w:rsidR="00473D6D">
        <w:rPr>
          <w:rFonts w:cs="Arial"/>
          <w:szCs w:val="19"/>
        </w:rPr>
        <w:t xml:space="preserve"> </w:t>
      </w:r>
      <w:r w:rsidR="00D65537" w:rsidRPr="00843112">
        <w:rPr>
          <w:rFonts w:cs="Arial"/>
          <w:b/>
          <w:spacing w:val="-2"/>
          <w:sz w:val="18"/>
          <w:szCs w:val="18"/>
        </w:rPr>
        <w:t xml:space="preserve">Tablica </w:t>
      </w:r>
      <w:r w:rsidR="004117D2">
        <w:rPr>
          <w:rFonts w:cs="Arial"/>
          <w:b/>
          <w:spacing w:val="-2"/>
          <w:sz w:val="18"/>
          <w:szCs w:val="18"/>
        </w:rPr>
        <w:t>3</w:t>
      </w:r>
      <w:r w:rsidR="00D65537" w:rsidRPr="00843112">
        <w:rPr>
          <w:rFonts w:cs="Arial"/>
          <w:b/>
          <w:spacing w:val="-2"/>
          <w:sz w:val="18"/>
          <w:szCs w:val="18"/>
        </w:rPr>
        <w:t xml:space="preserve">. </w:t>
      </w:r>
      <w:r w:rsidR="00D65537" w:rsidRPr="00D65537">
        <w:rPr>
          <w:rFonts w:cs="Arial"/>
          <w:b/>
          <w:spacing w:val="-2"/>
          <w:sz w:val="18"/>
          <w:szCs w:val="18"/>
        </w:rPr>
        <w:t>Korzystający ze świadczeń z tytułu pracy w warunkach szkodliwych dla zdrowia i uciążliwych</w:t>
      </w:r>
      <w:r w:rsidR="00D65537">
        <w:rPr>
          <w:rFonts w:cs="Arial"/>
          <w:b/>
          <w:spacing w:val="-2"/>
          <w:sz w:val="18"/>
          <w:szCs w:val="18"/>
        </w:rPr>
        <w:t xml:space="preserve"> w 2019 r.</w:t>
      </w:r>
    </w:p>
    <w:tbl>
      <w:tblPr>
        <w:tblW w:w="8080" w:type="dxa"/>
        <w:tblInd w:w="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127"/>
        <w:gridCol w:w="1984"/>
      </w:tblGrid>
      <w:tr w:rsidR="00860C4F" w:rsidRPr="00843112" w:rsidTr="001545A0">
        <w:trPr>
          <w:trHeight w:val="406"/>
        </w:trPr>
        <w:tc>
          <w:tcPr>
            <w:tcW w:w="3969" w:type="dxa"/>
            <w:vMerge w:val="restart"/>
            <w:vAlign w:val="center"/>
          </w:tcPr>
          <w:p w:rsidR="00860C4F" w:rsidRPr="00843112" w:rsidRDefault="00860C4F" w:rsidP="0088229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84311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11" w:type="dxa"/>
            <w:gridSpan w:val="2"/>
            <w:vAlign w:val="center"/>
          </w:tcPr>
          <w:p w:rsidR="00860C4F" w:rsidRPr="00843112" w:rsidRDefault="00860C4F" w:rsidP="0088229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</w:t>
            </w:r>
            <w:r w:rsidR="00C353B9">
              <w:rPr>
                <w:rFonts w:cs="Arial"/>
                <w:sz w:val="16"/>
                <w:szCs w:val="16"/>
              </w:rPr>
              <w:t>czba osób korzystających</w:t>
            </w:r>
          </w:p>
        </w:tc>
      </w:tr>
      <w:tr w:rsidR="00860C4F" w:rsidRPr="00843112" w:rsidTr="001545A0">
        <w:trPr>
          <w:trHeight w:val="411"/>
        </w:trPr>
        <w:tc>
          <w:tcPr>
            <w:tcW w:w="3969" w:type="dxa"/>
            <w:vMerge/>
            <w:tcBorders>
              <w:bottom w:val="single" w:sz="12" w:space="0" w:color="001D77"/>
            </w:tcBorders>
            <w:vAlign w:val="center"/>
          </w:tcPr>
          <w:p w:rsidR="00860C4F" w:rsidRPr="00843112" w:rsidRDefault="00860C4F" w:rsidP="0088229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12" w:space="0" w:color="001D77"/>
            </w:tcBorders>
            <w:vAlign w:val="center"/>
          </w:tcPr>
          <w:p w:rsidR="00860C4F" w:rsidRDefault="00FA0B1D" w:rsidP="0088229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860C4F">
              <w:rPr>
                <w:rFonts w:cs="Arial"/>
                <w:sz w:val="16"/>
                <w:szCs w:val="16"/>
              </w:rPr>
              <w:t>tan na koniec lipca</w:t>
            </w:r>
          </w:p>
        </w:tc>
        <w:tc>
          <w:tcPr>
            <w:tcW w:w="1984" w:type="dxa"/>
            <w:tcBorders>
              <w:bottom w:val="single" w:sz="12" w:space="0" w:color="001D77"/>
            </w:tcBorders>
            <w:vAlign w:val="center"/>
          </w:tcPr>
          <w:p w:rsidR="00860C4F" w:rsidRPr="00843112" w:rsidRDefault="00FA0B1D" w:rsidP="00FA0B1D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860C4F">
              <w:rPr>
                <w:rFonts w:cs="Arial"/>
                <w:sz w:val="16"/>
                <w:szCs w:val="16"/>
              </w:rPr>
              <w:t>tan w połowie grudnia</w:t>
            </w:r>
          </w:p>
        </w:tc>
      </w:tr>
      <w:tr w:rsidR="00860C4F" w:rsidRPr="00DA467D" w:rsidTr="001545A0">
        <w:trPr>
          <w:trHeight w:val="340"/>
        </w:trPr>
        <w:tc>
          <w:tcPr>
            <w:tcW w:w="3969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860C4F" w:rsidRPr="006741A7" w:rsidRDefault="00860C4F" w:rsidP="0088229A">
            <w:pPr>
              <w:spacing w:before="0" w:after="0"/>
              <w:ind w:right="-108"/>
              <w:rPr>
                <w:rFonts w:cs="Arial"/>
                <w:sz w:val="16"/>
                <w:szCs w:val="16"/>
              </w:rPr>
            </w:pPr>
            <w:r w:rsidRPr="006741A7">
              <w:rPr>
                <w:rFonts w:cs="Arial"/>
                <w:sz w:val="16"/>
                <w:szCs w:val="16"/>
              </w:rPr>
              <w:t>Posiłki profilaktyczne</w:t>
            </w:r>
          </w:p>
        </w:tc>
        <w:tc>
          <w:tcPr>
            <w:tcW w:w="2127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860C4F" w:rsidRPr="006741A7" w:rsidRDefault="006559A7" w:rsidP="0088229A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 w:rsidRPr="006741A7">
              <w:rPr>
                <w:bCs/>
                <w:sz w:val="16"/>
                <w:szCs w:val="16"/>
              </w:rPr>
              <w:t>10688</w:t>
            </w:r>
          </w:p>
        </w:tc>
        <w:tc>
          <w:tcPr>
            <w:tcW w:w="1984" w:type="dxa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860C4F" w:rsidRPr="006741A7" w:rsidRDefault="006559A7" w:rsidP="0088229A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 w:rsidRPr="006741A7">
              <w:rPr>
                <w:bCs/>
                <w:sz w:val="16"/>
                <w:szCs w:val="16"/>
              </w:rPr>
              <w:t>16032</w:t>
            </w:r>
          </w:p>
        </w:tc>
      </w:tr>
      <w:tr w:rsidR="00860C4F" w:rsidRPr="00DA467D" w:rsidTr="001545A0">
        <w:trPr>
          <w:trHeight w:val="340"/>
        </w:trPr>
        <w:tc>
          <w:tcPr>
            <w:tcW w:w="3969" w:type="dxa"/>
            <w:tcBorders>
              <w:top w:val="single" w:sz="4" w:space="0" w:color="001D77"/>
            </w:tcBorders>
            <w:vAlign w:val="bottom"/>
          </w:tcPr>
          <w:p w:rsidR="00860C4F" w:rsidRPr="00843112" w:rsidRDefault="00860C4F" w:rsidP="0088229A">
            <w:pPr>
              <w:spacing w:before="0" w:after="0"/>
              <w:ind w:right="-1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Napoje</w:t>
            </w:r>
          </w:p>
        </w:tc>
        <w:tc>
          <w:tcPr>
            <w:tcW w:w="2127" w:type="dxa"/>
            <w:tcBorders>
              <w:top w:val="single" w:sz="4" w:space="0" w:color="001D77"/>
            </w:tcBorders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38423</w:t>
            </w:r>
          </w:p>
        </w:tc>
        <w:tc>
          <w:tcPr>
            <w:tcW w:w="1984" w:type="dxa"/>
            <w:tcBorders>
              <w:top w:val="single" w:sz="4" w:space="0" w:color="001D77"/>
            </w:tcBorders>
            <w:vAlign w:val="bottom"/>
          </w:tcPr>
          <w:p w:rsidR="00860C4F" w:rsidRPr="00DA467D" w:rsidRDefault="006559A7" w:rsidP="0088229A">
            <w:pPr>
              <w:spacing w:before="0" w:after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21782</w:t>
            </w:r>
          </w:p>
        </w:tc>
      </w:tr>
      <w:tr w:rsidR="00860C4F" w:rsidRPr="00843112" w:rsidTr="001545A0">
        <w:trPr>
          <w:trHeight w:val="340"/>
        </w:trPr>
        <w:tc>
          <w:tcPr>
            <w:tcW w:w="3969" w:type="dxa"/>
            <w:vAlign w:val="bottom"/>
          </w:tcPr>
          <w:p w:rsidR="00860C4F" w:rsidRPr="00843112" w:rsidRDefault="00860C4F" w:rsidP="00860C4F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 środki odżywcze</w:t>
            </w:r>
          </w:p>
        </w:tc>
        <w:tc>
          <w:tcPr>
            <w:tcW w:w="2127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1143</w:t>
            </w:r>
          </w:p>
        </w:tc>
        <w:tc>
          <w:tcPr>
            <w:tcW w:w="1984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</w:t>
            </w:r>
          </w:p>
        </w:tc>
      </w:tr>
      <w:tr w:rsidR="00860C4F" w:rsidRPr="00843112" w:rsidTr="001545A0">
        <w:trPr>
          <w:trHeight w:val="340"/>
        </w:trPr>
        <w:tc>
          <w:tcPr>
            <w:tcW w:w="3969" w:type="dxa"/>
            <w:vAlign w:val="bottom"/>
          </w:tcPr>
          <w:p w:rsidR="00860C4F" w:rsidRPr="00843112" w:rsidRDefault="00860C4F" w:rsidP="00860C4F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Skrócony czas pracy</w:t>
            </w:r>
          </w:p>
        </w:tc>
        <w:tc>
          <w:tcPr>
            <w:tcW w:w="2127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1984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</w:tr>
      <w:tr w:rsidR="00860C4F" w:rsidRPr="00843112" w:rsidTr="001545A0">
        <w:trPr>
          <w:trHeight w:val="340"/>
        </w:trPr>
        <w:tc>
          <w:tcPr>
            <w:tcW w:w="3969" w:type="dxa"/>
            <w:vAlign w:val="bottom"/>
          </w:tcPr>
          <w:p w:rsidR="00860C4F" w:rsidRDefault="00860C4F" w:rsidP="00860C4F">
            <w:pPr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urlopy</w:t>
            </w:r>
          </w:p>
        </w:tc>
        <w:tc>
          <w:tcPr>
            <w:tcW w:w="2127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</w:t>
            </w:r>
          </w:p>
        </w:tc>
        <w:tc>
          <w:tcPr>
            <w:tcW w:w="1984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</w:t>
            </w:r>
          </w:p>
        </w:tc>
      </w:tr>
      <w:tr w:rsidR="00860C4F" w:rsidRPr="00843112" w:rsidTr="001545A0">
        <w:trPr>
          <w:trHeight w:val="340"/>
        </w:trPr>
        <w:tc>
          <w:tcPr>
            <w:tcW w:w="3969" w:type="dxa"/>
            <w:vAlign w:val="bottom"/>
          </w:tcPr>
          <w:p w:rsidR="00860C4F" w:rsidRDefault="00860C4F" w:rsidP="00860C4F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860C4F">
              <w:rPr>
                <w:rFonts w:cs="Arial"/>
                <w:sz w:val="16"/>
                <w:szCs w:val="16"/>
              </w:rPr>
              <w:t>Uprawnienia wynikające z pracy w szczegól</w:t>
            </w:r>
            <w:r w:rsidR="00D65537">
              <w:rPr>
                <w:rFonts w:cs="Arial"/>
                <w:sz w:val="16"/>
                <w:szCs w:val="16"/>
              </w:rPr>
              <w:t>n</w:t>
            </w:r>
            <w:r w:rsidRPr="00860C4F">
              <w:rPr>
                <w:rFonts w:cs="Arial"/>
                <w:sz w:val="16"/>
                <w:szCs w:val="16"/>
              </w:rPr>
              <w:t>ych warunkach lub w szczególnym charakterze</w:t>
            </w:r>
          </w:p>
        </w:tc>
        <w:tc>
          <w:tcPr>
            <w:tcW w:w="2127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1984" w:type="dxa"/>
            <w:vAlign w:val="bottom"/>
          </w:tcPr>
          <w:p w:rsidR="00860C4F" w:rsidRPr="00843112" w:rsidRDefault="006559A7" w:rsidP="0088229A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</w:tr>
    </w:tbl>
    <w:p w:rsidR="00D33101" w:rsidRPr="007E6671" w:rsidRDefault="00D33101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 w:rsidRPr="007E6671">
        <w:rPr>
          <w:b/>
          <w:color w:val="001D77"/>
          <w:szCs w:val="19"/>
          <w:shd w:val="clear" w:color="auto" w:fill="FFFFFF"/>
        </w:rPr>
        <w:t xml:space="preserve">Wypadki przy pracy </w:t>
      </w:r>
    </w:p>
    <w:p w:rsidR="00205EF4" w:rsidRPr="000F508A" w:rsidRDefault="00BD614F" w:rsidP="00AE5C35">
      <w:pPr>
        <w:jc w:val="both"/>
        <w:rPr>
          <w:rFonts w:cs="Arial"/>
          <w:szCs w:val="19"/>
        </w:rPr>
      </w:pPr>
      <w:r w:rsidRPr="00EE6364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2019</w:t>
      </w:r>
      <w:r w:rsidRPr="00EE6364">
        <w:rPr>
          <w:rFonts w:cs="Arial"/>
          <w:szCs w:val="19"/>
        </w:rPr>
        <w:t xml:space="preserve"> r. na terenie województwa świętokrzyskiego </w:t>
      </w:r>
      <w:r w:rsidR="00E66AFE" w:rsidRPr="00EE6364">
        <w:rPr>
          <w:rFonts w:cs="Arial"/>
          <w:szCs w:val="19"/>
        </w:rPr>
        <w:t xml:space="preserve">poszkodowanych </w:t>
      </w:r>
      <w:r w:rsidRPr="00EE6364">
        <w:rPr>
          <w:rFonts w:cs="Arial"/>
          <w:szCs w:val="19"/>
        </w:rPr>
        <w:t xml:space="preserve">w </w:t>
      </w:r>
      <w:r w:rsidR="00E66AFE" w:rsidRPr="00EE6364">
        <w:rPr>
          <w:rFonts w:cs="Arial"/>
          <w:szCs w:val="19"/>
        </w:rPr>
        <w:t xml:space="preserve">wypadkach </w:t>
      </w:r>
      <w:r w:rsidRPr="00EE6364">
        <w:rPr>
          <w:rFonts w:cs="Arial"/>
          <w:szCs w:val="19"/>
        </w:rPr>
        <w:t>przy pracy i wypadkach traktowanych na równi z wypadkami przy pracy zostało</w:t>
      </w:r>
      <w:r w:rsidR="00E66AFE" w:rsidRPr="00EE6364">
        <w:rPr>
          <w:rFonts w:cs="Arial"/>
          <w:szCs w:val="19"/>
        </w:rPr>
        <w:t xml:space="preserve"> </w:t>
      </w:r>
      <w:r w:rsidR="00480D97">
        <w:rPr>
          <w:rFonts w:cs="Arial"/>
          <w:szCs w:val="19"/>
        </w:rPr>
        <w:t>2168</w:t>
      </w:r>
      <w:r w:rsidR="00E66AFE" w:rsidRPr="00EE6364">
        <w:rPr>
          <w:rFonts w:cs="Arial"/>
          <w:szCs w:val="19"/>
        </w:rPr>
        <w:t xml:space="preserve"> </w:t>
      </w:r>
      <w:r w:rsidRPr="00EE6364">
        <w:rPr>
          <w:rFonts w:cs="Arial"/>
          <w:szCs w:val="19"/>
        </w:rPr>
        <w:t>osób (było</w:t>
      </w:r>
      <w:r w:rsidR="00C777A3">
        <w:rPr>
          <w:rFonts w:cs="Arial"/>
          <w:szCs w:val="19"/>
        </w:rPr>
        <w:br/>
      </w:r>
      <w:r w:rsidRPr="00EE6364">
        <w:rPr>
          <w:rFonts w:cs="Arial"/>
          <w:szCs w:val="19"/>
        </w:rPr>
        <w:t xml:space="preserve">to o </w:t>
      </w:r>
      <w:r w:rsidR="00480D97">
        <w:rPr>
          <w:rFonts w:cs="Arial"/>
          <w:szCs w:val="19"/>
        </w:rPr>
        <w:t>3,3</w:t>
      </w:r>
      <w:r w:rsidR="00E66AFE" w:rsidRPr="004B7D0D">
        <w:rPr>
          <w:rFonts w:cs="Arial"/>
          <w:szCs w:val="19"/>
        </w:rPr>
        <w:t xml:space="preserve">% </w:t>
      </w:r>
      <w:r w:rsidR="00480D97">
        <w:rPr>
          <w:rFonts w:cs="Arial"/>
          <w:szCs w:val="19"/>
        </w:rPr>
        <w:t>więcej</w:t>
      </w:r>
      <w:r w:rsidRPr="004B7D0D">
        <w:rPr>
          <w:rFonts w:cs="Arial"/>
          <w:szCs w:val="19"/>
        </w:rPr>
        <w:t xml:space="preserve"> w porównaniu z</w:t>
      </w:r>
      <w:r w:rsidR="00E66AFE" w:rsidRPr="004B7D0D">
        <w:rPr>
          <w:rFonts w:cs="Arial"/>
          <w:szCs w:val="19"/>
        </w:rPr>
        <w:t xml:space="preserve"> </w:t>
      </w:r>
      <w:r w:rsidR="00F23F30">
        <w:rPr>
          <w:rFonts w:cs="Arial"/>
          <w:szCs w:val="19"/>
        </w:rPr>
        <w:t>2018</w:t>
      </w:r>
      <w:r w:rsidR="00E66AFE" w:rsidRPr="004B7D0D">
        <w:rPr>
          <w:rFonts w:cs="Arial"/>
          <w:szCs w:val="19"/>
        </w:rPr>
        <w:t xml:space="preserve"> r.</w:t>
      </w:r>
      <w:r w:rsidRPr="004B7D0D">
        <w:rPr>
          <w:rFonts w:cs="Arial"/>
          <w:szCs w:val="19"/>
        </w:rPr>
        <w:t>).</w:t>
      </w:r>
      <w:r w:rsidR="00E66AFE" w:rsidRPr="004B7D0D">
        <w:rPr>
          <w:rFonts w:cs="Arial"/>
          <w:szCs w:val="19"/>
        </w:rPr>
        <w:t xml:space="preserve"> Wśród wszystkich poszkodowanych śmierć poniosło</w:t>
      </w:r>
      <w:r w:rsidRPr="004B7D0D">
        <w:rPr>
          <w:rFonts w:cs="Arial"/>
          <w:szCs w:val="19"/>
        </w:rPr>
        <w:br/>
      </w:r>
      <w:r w:rsidR="00480D97">
        <w:rPr>
          <w:rFonts w:cs="Arial"/>
          <w:szCs w:val="19"/>
        </w:rPr>
        <w:t>8</w:t>
      </w:r>
      <w:r w:rsidR="00E66AFE" w:rsidRPr="004B7D0D">
        <w:rPr>
          <w:rFonts w:cs="Arial"/>
          <w:szCs w:val="19"/>
        </w:rPr>
        <w:t xml:space="preserve"> osób, ciężkim uszkodzeniom ciała uległo </w:t>
      </w:r>
      <w:r w:rsidR="00EE6364" w:rsidRPr="004B7D0D">
        <w:rPr>
          <w:rFonts w:cs="Arial"/>
          <w:szCs w:val="19"/>
        </w:rPr>
        <w:t>1</w:t>
      </w:r>
      <w:r w:rsidR="00480D97">
        <w:rPr>
          <w:rFonts w:cs="Arial"/>
          <w:szCs w:val="19"/>
        </w:rPr>
        <w:t xml:space="preserve">4 </w:t>
      </w:r>
      <w:r w:rsidR="00E66AFE" w:rsidRPr="004B7D0D">
        <w:rPr>
          <w:rFonts w:cs="Arial"/>
          <w:szCs w:val="19"/>
        </w:rPr>
        <w:t xml:space="preserve">osób, a </w:t>
      </w:r>
      <w:r w:rsidR="00480D97">
        <w:rPr>
          <w:rFonts w:cs="Arial"/>
          <w:szCs w:val="19"/>
        </w:rPr>
        <w:t>2146</w:t>
      </w:r>
      <w:r w:rsidR="00E66AFE" w:rsidRPr="004B7D0D">
        <w:rPr>
          <w:rFonts w:cs="Arial"/>
          <w:szCs w:val="19"/>
        </w:rPr>
        <w:t xml:space="preserve"> </w:t>
      </w:r>
      <w:r w:rsidR="007E6671">
        <w:rPr>
          <w:rFonts w:cs="Arial"/>
          <w:szCs w:val="19"/>
        </w:rPr>
        <w:t xml:space="preserve">osób </w:t>
      </w:r>
      <w:r w:rsidR="00E66AFE" w:rsidRPr="004B7D0D">
        <w:rPr>
          <w:rFonts w:cs="Arial"/>
          <w:szCs w:val="19"/>
        </w:rPr>
        <w:t>odniosło lżejsze obraże</w:t>
      </w:r>
      <w:r w:rsidR="00205EF4" w:rsidRPr="004B7D0D">
        <w:rPr>
          <w:rFonts w:cs="Arial"/>
          <w:szCs w:val="19"/>
        </w:rPr>
        <w:t xml:space="preserve">nia (przed rokiem odpowiednio: </w:t>
      </w:r>
      <w:r w:rsidR="00480D97">
        <w:rPr>
          <w:rFonts w:cs="Arial"/>
          <w:szCs w:val="19"/>
        </w:rPr>
        <w:t>5</w:t>
      </w:r>
      <w:r w:rsidR="00205EF4" w:rsidRPr="004B7D0D">
        <w:rPr>
          <w:rFonts w:cs="Arial"/>
          <w:szCs w:val="19"/>
        </w:rPr>
        <w:t>,</w:t>
      </w:r>
      <w:r w:rsidR="00E66AFE" w:rsidRPr="004B7D0D">
        <w:rPr>
          <w:rFonts w:cs="Arial"/>
          <w:szCs w:val="19"/>
        </w:rPr>
        <w:t xml:space="preserve"> </w:t>
      </w:r>
      <w:r w:rsidR="00480D97">
        <w:rPr>
          <w:rFonts w:cs="Arial"/>
          <w:szCs w:val="19"/>
        </w:rPr>
        <w:t>13</w:t>
      </w:r>
      <w:r w:rsidR="00E66AFE" w:rsidRPr="004B7D0D">
        <w:rPr>
          <w:rFonts w:cs="Arial"/>
          <w:szCs w:val="19"/>
        </w:rPr>
        <w:t xml:space="preserve">, </w:t>
      </w:r>
      <w:r w:rsidR="00480D97">
        <w:rPr>
          <w:rFonts w:cs="Arial"/>
          <w:szCs w:val="19"/>
        </w:rPr>
        <w:t>2080</w:t>
      </w:r>
      <w:r w:rsidR="00E66AFE" w:rsidRPr="004B7D0D">
        <w:rPr>
          <w:rFonts w:cs="Arial"/>
          <w:szCs w:val="19"/>
        </w:rPr>
        <w:t>). Większość po</w:t>
      </w:r>
      <w:r w:rsidR="000B1AE3">
        <w:rPr>
          <w:rFonts w:cs="Arial"/>
          <w:szCs w:val="19"/>
        </w:rPr>
        <w:t>szkodowanych zatrudniona była w </w:t>
      </w:r>
      <w:r w:rsidR="00E66AFE" w:rsidRPr="004B7D0D">
        <w:rPr>
          <w:rFonts w:cs="Arial"/>
          <w:szCs w:val="19"/>
        </w:rPr>
        <w:t xml:space="preserve">sektorze </w:t>
      </w:r>
      <w:r w:rsidR="00E66AFE" w:rsidRPr="000F508A">
        <w:rPr>
          <w:rFonts w:cs="Arial"/>
          <w:szCs w:val="19"/>
        </w:rPr>
        <w:t>prywatnym (</w:t>
      </w:r>
      <w:r w:rsidR="00480D97">
        <w:rPr>
          <w:rFonts w:cs="Arial"/>
          <w:szCs w:val="19"/>
        </w:rPr>
        <w:t xml:space="preserve">64,1% </w:t>
      </w:r>
      <w:r w:rsidR="00E66AFE" w:rsidRPr="000F508A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2019</w:t>
      </w:r>
      <w:r w:rsidR="00E66AFE" w:rsidRPr="000F508A">
        <w:rPr>
          <w:rFonts w:cs="Arial"/>
          <w:szCs w:val="19"/>
        </w:rPr>
        <w:t xml:space="preserve"> r. wobec </w:t>
      </w:r>
      <w:r w:rsidR="00480D97" w:rsidRPr="000F508A">
        <w:rPr>
          <w:rFonts w:cs="Arial"/>
          <w:szCs w:val="19"/>
        </w:rPr>
        <w:t>65,2%</w:t>
      </w:r>
      <w:r w:rsidR="00E66AFE" w:rsidRPr="000F508A">
        <w:rPr>
          <w:rFonts w:cs="Arial"/>
          <w:szCs w:val="19"/>
        </w:rPr>
        <w:t xml:space="preserve"> w </w:t>
      </w:r>
      <w:r w:rsidR="00F23F30">
        <w:rPr>
          <w:rFonts w:cs="Arial"/>
          <w:szCs w:val="19"/>
        </w:rPr>
        <w:t>2018</w:t>
      </w:r>
      <w:r w:rsidR="00E66AFE" w:rsidRPr="000F508A">
        <w:rPr>
          <w:rFonts w:cs="Arial"/>
          <w:szCs w:val="19"/>
        </w:rPr>
        <w:t xml:space="preserve"> r.).</w:t>
      </w:r>
    </w:p>
    <w:p w:rsidR="003D712B" w:rsidRDefault="000F508A" w:rsidP="003D712B">
      <w:pPr>
        <w:jc w:val="both"/>
        <w:rPr>
          <w:rFonts w:cs="Arial"/>
          <w:szCs w:val="19"/>
        </w:rPr>
      </w:pPr>
      <w:r w:rsidRPr="000F508A">
        <w:rPr>
          <w:rFonts w:cs="Arial"/>
          <w:szCs w:val="19"/>
        </w:rPr>
        <w:lastRenderedPageBreak/>
        <w:t xml:space="preserve">Kobiety </w:t>
      </w:r>
      <w:r w:rsidRPr="00772648">
        <w:rPr>
          <w:rFonts w:cs="Arial"/>
          <w:szCs w:val="19"/>
        </w:rPr>
        <w:t>stanowiły 39</w:t>
      </w:r>
      <w:r w:rsidR="00BD614F" w:rsidRPr="00772648">
        <w:rPr>
          <w:rFonts w:cs="Arial"/>
          <w:szCs w:val="19"/>
        </w:rPr>
        <w:t>,</w:t>
      </w:r>
      <w:r w:rsidR="00346B55">
        <w:rPr>
          <w:rFonts w:cs="Arial"/>
          <w:szCs w:val="19"/>
        </w:rPr>
        <w:t>0</w:t>
      </w:r>
      <w:r w:rsidR="00BD614F" w:rsidRPr="00772648">
        <w:rPr>
          <w:rFonts w:cs="Arial"/>
          <w:szCs w:val="19"/>
        </w:rPr>
        <w:t>% ogółu poszkodowanych (8</w:t>
      </w:r>
      <w:r w:rsidR="009F6798">
        <w:rPr>
          <w:rFonts w:cs="Arial"/>
          <w:szCs w:val="19"/>
        </w:rPr>
        <w:t>46</w:t>
      </w:r>
      <w:r w:rsidR="00BD614F" w:rsidRPr="00772648">
        <w:rPr>
          <w:rFonts w:cs="Arial"/>
          <w:szCs w:val="19"/>
        </w:rPr>
        <w:t xml:space="preserve"> osób), tj. o </w:t>
      </w:r>
      <w:r w:rsidR="00346B55">
        <w:rPr>
          <w:rFonts w:cs="Arial"/>
          <w:szCs w:val="19"/>
        </w:rPr>
        <w:t>0</w:t>
      </w:r>
      <w:r w:rsidR="00BD614F" w:rsidRPr="00772648">
        <w:rPr>
          <w:rFonts w:cs="Arial"/>
          <w:szCs w:val="19"/>
        </w:rPr>
        <w:t>,</w:t>
      </w:r>
      <w:r w:rsidR="00346B55">
        <w:rPr>
          <w:rFonts w:cs="Arial"/>
          <w:szCs w:val="19"/>
        </w:rPr>
        <w:t>6</w:t>
      </w:r>
      <w:r w:rsidR="00BD614F" w:rsidRPr="00772648">
        <w:rPr>
          <w:rFonts w:cs="Arial"/>
          <w:szCs w:val="19"/>
        </w:rPr>
        <w:t xml:space="preserve"> p.proc. </w:t>
      </w:r>
      <w:r w:rsidR="00346B55">
        <w:rPr>
          <w:rFonts w:cs="Arial"/>
          <w:szCs w:val="19"/>
        </w:rPr>
        <w:t>mniej</w:t>
      </w:r>
      <w:r w:rsidR="00BD614F" w:rsidRPr="00772648">
        <w:rPr>
          <w:rFonts w:cs="Arial"/>
          <w:szCs w:val="19"/>
        </w:rPr>
        <w:t xml:space="preserve"> niż przed rokiem (</w:t>
      </w:r>
      <w:r w:rsidR="009F6798">
        <w:rPr>
          <w:rFonts w:cs="Arial"/>
          <w:szCs w:val="19"/>
        </w:rPr>
        <w:t>831</w:t>
      </w:r>
      <w:r w:rsidR="00BD614F" w:rsidRPr="00772648">
        <w:rPr>
          <w:rFonts w:cs="Arial"/>
          <w:szCs w:val="19"/>
        </w:rPr>
        <w:t xml:space="preserve"> </w:t>
      </w:r>
      <w:r w:rsidR="00BD614F" w:rsidRPr="005B0EA9">
        <w:rPr>
          <w:rFonts w:cs="Arial"/>
          <w:szCs w:val="19"/>
        </w:rPr>
        <w:t xml:space="preserve">osób). </w:t>
      </w:r>
      <w:r w:rsidR="000F4C55">
        <w:rPr>
          <w:rFonts w:cs="Arial"/>
          <w:szCs w:val="19"/>
        </w:rPr>
        <w:t>Wszystkie poszkodowane kobiety doznały lżejszego uszkodzenia cia</w:t>
      </w:r>
      <w:r w:rsidR="003D712B">
        <w:rPr>
          <w:rFonts w:cs="Arial"/>
          <w:szCs w:val="19"/>
        </w:rPr>
        <w:t>ła. Wszystkim wypadkom</w:t>
      </w:r>
      <w:r w:rsidR="00763460">
        <w:rPr>
          <w:rFonts w:cs="Arial"/>
          <w:szCs w:val="19"/>
        </w:rPr>
        <w:t>, których skutkiem była śmierć lub ciężkie uszkodzenie ciała</w:t>
      </w:r>
      <w:r w:rsidR="003D712B">
        <w:rPr>
          <w:rFonts w:cs="Arial"/>
          <w:szCs w:val="19"/>
        </w:rPr>
        <w:t xml:space="preserve"> ulegli mężczyźni. </w:t>
      </w:r>
    </w:p>
    <w:p w:rsidR="0069310E" w:rsidRPr="00057CD3" w:rsidRDefault="00B7335E" w:rsidP="003D712B">
      <w:pPr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5244465</wp:posOffset>
                </wp:positionH>
                <wp:positionV relativeFrom="paragraph">
                  <wp:posOffset>6350</wp:posOffset>
                </wp:positionV>
                <wp:extent cx="1789430" cy="2649855"/>
                <wp:effectExtent l="0" t="0" r="0" b="0"/>
                <wp:wrapTight wrapText="bothSides">
                  <wp:wrapPolygon edited="0">
                    <wp:start x="690" y="0"/>
                    <wp:lineTo x="690" y="21429"/>
                    <wp:lineTo x="20696" y="21429"/>
                    <wp:lineTo x="20696" y="0"/>
                    <wp:lineTo x="69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64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F9" w:rsidRPr="003323E1" w:rsidRDefault="008B2853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poszkodowanych osób odnotowano w podmiotach prowadzących działalność w zakresie przetwórstwa przemysłowego</w:t>
                            </w:r>
                            <w:r w:rsidR="005E2A9F" w:rsidRPr="003323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12.95pt;margin-top:.5pt;width:140.9pt;height:208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" filled="f" stroked="f">
                <v:textbox>
                  <w:txbxContent>
                    <w:p w:rsidR="00FD77F9" w:rsidRPr="003323E1" w:rsidRDefault="008B2853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3323E1">
                        <w:rPr>
                          <w:color w:val="001D77"/>
                          <w:sz w:val="18"/>
                          <w:szCs w:val="18"/>
                        </w:rPr>
                        <w:t>Najwięcej poszkodowanych osób odnotowano w podmiotach prowadzących działalność w zakresie przetwórstwa przemysłowego</w:t>
                      </w:r>
                      <w:r w:rsidR="005E2A9F" w:rsidRPr="003323E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310E" w:rsidRPr="00057CD3">
        <w:rPr>
          <w:rFonts w:cs="Arial"/>
          <w:szCs w:val="19"/>
        </w:rPr>
        <w:t>Najwięcej poszkodowanych osób odnotowano w jednostkach zakwalifikowanych</w:t>
      </w:r>
      <w:r w:rsidR="00AE5C35">
        <w:rPr>
          <w:rFonts w:cs="Arial"/>
          <w:szCs w:val="19"/>
        </w:rPr>
        <w:t xml:space="preserve"> </w:t>
      </w:r>
      <w:r w:rsidR="0069310E" w:rsidRPr="00057CD3">
        <w:rPr>
          <w:rFonts w:cs="Arial"/>
          <w:szCs w:val="19"/>
        </w:rPr>
        <w:t>do</w:t>
      </w:r>
      <w:r w:rsidR="00444B3B" w:rsidRPr="00057CD3">
        <w:rPr>
          <w:rFonts w:cs="Arial"/>
          <w:szCs w:val="19"/>
        </w:rPr>
        <w:t xml:space="preserve"> </w:t>
      </w:r>
      <w:r w:rsidR="0069310E" w:rsidRPr="00057CD3">
        <w:rPr>
          <w:rFonts w:cs="Arial"/>
          <w:szCs w:val="19"/>
        </w:rPr>
        <w:t xml:space="preserve">sekcji: </w:t>
      </w:r>
    </w:p>
    <w:p w:rsidR="0069310E" w:rsidRPr="003323E1" w:rsidRDefault="0069310E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3323E1">
        <w:rPr>
          <w:rFonts w:cs="Arial"/>
          <w:szCs w:val="19"/>
        </w:rPr>
        <w:t>przetwórstwo przemysłowe –</w:t>
      </w:r>
      <w:r w:rsidR="003D712B">
        <w:rPr>
          <w:rFonts w:cs="Arial"/>
          <w:szCs w:val="19"/>
        </w:rPr>
        <w:t xml:space="preserve"> </w:t>
      </w:r>
      <w:r w:rsidR="00B31F4A">
        <w:rPr>
          <w:rFonts w:cs="Arial"/>
          <w:szCs w:val="19"/>
        </w:rPr>
        <w:t>814</w:t>
      </w:r>
      <w:r w:rsidR="00B31F4A" w:rsidRPr="003323E1">
        <w:rPr>
          <w:rFonts w:cs="Arial"/>
          <w:szCs w:val="19"/>
        </w:rPr>
        <w:t xml:space="preserve"> </w:t>
      </w:r>
      <w:r w:rsidRPr="003323E1">
        <w:rPr>
          <w:rFonts w:cs="Arial"/>
          <w:szCs w:val="19"/>
        </w:rPr>
        <w:t>os</w:t>
      </w:r>
      <w:r w:rsidR="003323E1" w:rsidRPr="003323E1">
        <w:rPr>
          <w:rFonts w:cs="Arial"/>
          <w:szCs w:val="19"/>
        </w:rPr>
        <w:t>ób</w:t>
      </w:r>
      <w:r w:rsidR="00826FC7">
        <w:rPr>
          <w:rFonts w:cs="Arial"/>
          <w:szCs w:val="19"/>
        </w:rPr>
        <w:t xml:space="preserve"> </w:t>
      </w:r>
      <w:r w:rsidRPr="003323E1">
        <w:rPr>
          <w:rFonts w:cs="Arial"/>
          <w:szCs w:val="19"/>
        </w:rPr>
        <w:t xml:space="preserve">(w </w:t>
      </w:r>
      <w:r w:rsidR="00F23F30">
        <w:rPr>
          <w:rFonts w:cs="Arial"/>
          <w:szCs w:val="19"/>
        </w:rPr>
        <w:t>2018</w:t>
      </w:r>
      <w:r w:rsidRPr="003323E1">
        <w:rPr>
          <w:rFonts w:cs="Arial"/>
          <w:szCs w:val="19"/>
        </w:rPr>
        <w:t xml:space="preserve"> roku </w:t>
      </w:r>
      <w:r w:rsidR="00826FC7" w:rsidRPr="003323E1">
        <w:rPr>
          <w:rFonts w:cs="Arial"/>
          <w:szCs w:val="19"/>
        </w:rPr>
        <w:t xml:space="preserve">790 </w:t>
      </w:r>
      <w:r w:rsidR="00B31F4A" w:rsidRPr="003323E1">
        <w:rPr>
          <w:rFonts w:cs="Arial"/>
          <w:szCs w:val="19"/>
        </w:rPr>
        <w:t>osób</w:t>
      </w:r>
      <w:r w:rsidRPr="003323E1">
        <w:rPr>
          <w:rFonts w:cs="Arial"/>
          <w:szCs w:val="19"/>
        </w:rPr>
        <w:t>),</w:t>
      </w:r>
    </w:p>
    <w:p w:rsidR="0069310E" w:rsidRPr="003323E1" w:rsidRDefault="00BC45F3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3323E1">
        <w:rPr>
          <w:rFonts w:cs="Arial"/>
          <w:szCs w:val="19"/>
        </w:rPr>
        <w:t>opieka zdrowotna i pomoc społeczna</w:t>
      </w:r>
      <w:r w:rsidR="0069310E" w:rsidRPr="003323E1">
        <w:rPr>
          <w:rFonts w:cs="Arial"/>
          <w:szCs w:val="19"/>
        </w:rPr>
        <w:t xml:space="preserve"> –</w:t>
      </w:r>
      <w:r w:rsidR="003D712B">
        <w:rPr>
          <w:rFonts w:cs="Arial"/>
          <w:szCs w:val="19"/>
        </w:rPr>
        <w:t xml:space="preserve"> </w:t>
      </w:r>
      <w:r w:rsidR="00B31F4A">
        <w:rPr>
          <w:rFonts w:cs="Arial"/>
          <w:szCs w:val="19"/>
        </w:rPr>
        <w:t>382</w:t>
      </w:r>
      <w:r w:rsidR="00B31F4A" w:rsidRPr="003323E1">
        <w:rPr>
          <w:rFonts w:cs="Arial"/>
          <w:szCs w:val="19"/>
        </w:rPr>
        <w:t xml:space="preserve"> </w:t>
      </w:r>
      <w:r w:rsidRPr="003323E1">
        <w:rPr>
          <w:rFonts w:cs="Arial"/>
          <w:szCs w:val="19"/>
        </w:rPr>
        <w:t>os</w:t>
      </w:r>
      <w:r w:rsidR="00B31F4A">
        <w:rPr>
          <w:rFonts w:cs="Arial"/>
          <w:szCs w:val="19"/>
        </w:rPr>
        <w:t>oby</w:t>
      </w:r>
      <w:r w:rsidR="0085276F">
        <w:rPr>
          <w:rFonts w:cs="Arial"/>
          <w:szCs w:val="19"/>
        </w:rPr>
        <w:t xml:space="preserve"> </w:t>
      </w:r>
      <w:r w:rsidRPr="003323E1">
        <w:rPr>
          <w:rFonts w:cs="Arial"/>
          <w:szCs w:val="19"/>
        </w:rPr>
        <w:t>(</w:t>
      </w:r>
      <w:r w:rsidR="00826FC7" w:rsidRPr="003323E1">
        <w:rPr>
          <w:rFonts w:cs="Arial"/>
          <w:szCs w:val="19"/>
        </w:rPr>
        <w:t xml:space="preserve">367 </w:t>
      </w:r>
      <w:r w:rsidRPr="003323E1">
        <w:rPr>
          <w:rFonts w:cs="Arial"/>
          <w:szCs w:val="19"/>
        </w:rPr>
        <w:t>osób)</w:t>
      </w:r>
      <w:r w:rsidR="0069310E" w:rsidRPr="003323E1">
        <w:rPr>
          <w:rFonts w:cs="Arial"/>
          <w:szCs w:val="19"/>
        </w:rPr>
        <w:t>,</w:t>
      </w:r>
    </w:p>
    <w:p w:rsidR="0069310E" w:rsidRPr="003323E1" w:rsidRDefault="00BC45F3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3323E1">
        <w:rPr>
          <w:rFonts w:cs="Arial"/>
          <w:szCs w:val="19"/>
        </w:rPr>
        <w:t>handel; naprawa pojazdów samochodowych –</w:t>
      </w:r>
      <w:r w:rsidR="0085276F">
        <w:rPr>
          <w:rFonts w:cs="Arial"/>
          <w:szCs w:val="19"/>
        </w:rPr>
        <w:t xml:space="preserve"> 240 </w:t>
      </w:r>
      <w:r w:rsidR="003D712B">
        <w:rPr>
          <w:rFonts w:cs="Arial"/>
          <w:szCs w:val="19"/>
        </w:rPr>
        <w:t>osób</w:t>
      </w:r>
      <w:r w:rsidRPr="003323E1">
        <w:rPr>
          <w:rFonts w:cs="Arial"/>
          <w:szCs w:val="19"/>
        </w:rPr>
        <w:t xml:space="preserve"> (</w:t>
      </w:r>
      <w:r w:rsidR="00826FC7" w:rsidRPr="003323E1">
        <w:rPr>
          <w:rFonts w:cs="Arial"/>
          <w:szCs w:val="19"/>
        </w:rPr>
        <w:t xml:space="preserve">253 </w:t>
      </w:r>
      <w:r w:rsidR="00B31F4A" w:rsidRPr="003323E1">
        <w:rPr>
          <w:rFonts w:cs="Arial"/>
          <w:szCs w:val="19"/>
        </w:rPr>
        <w:t>osoby</w:t>
      </w:r>
      <w:r w:rsidR="000A1B59" w:rsidRPr="003323E1">
        <w:rPr>
          <w:rFonts w:cs="Arial"/>
          <w:szCs w:val="19"/>
        </w:rPr>
        <w:t>)</w:t>
      </w:r>
      <w:r w:rsidR="0069310E" w:rsidRPr="003323E1">
        <w:rPr>
          <w:rFonts w:cs="Arial"/>
          <w:szCs w:val="19"/>
        </w:rPr>
        <w:t>,</w:t>
      </w:r>
    </w:p>
    <w:p w:rsidR="0069310E" w:rsidRDefault="003323E1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EC7CBC">
        <w:rPr>
          <w:rFonts w:cs="Arial"/>
          <w:szCs w:val="19"/>
        </w:rPr>
        <w:t>edukacja</w:t>
      </w:r>
      <w:r w:rsidR="0069310E" w:rsidRPr="00EC7CBC">
        <w:rPr>
          <w:rFonts w:cs="Arial"/>
          <w:szCs w:val="19"/>
        </w:rPr>
        <w:t xml:space="preserve"> </w:t>
      </w:r>
      <w:r w:rsidR="0085276F">
        <w:rPr>
          <w:rFonts w:cs="Arial"/>
          <w:szCs w:val="19"/>
        </w:rPr>
        <w:t>–</w:t>
      </w:r>
      <w:r w:rsidR="009E51D0" w:rsidRPr="00EC7CBC">
        <w:rPr>
          <w:rFonts w:cs="Arial"/>
          <w:szCs w:val="19"/>
        </w:rPr>
        <w:t xml:space="preserve"> </w:t>
      </w:r>
      <w:r w:rsidR="0085276F">
        <w:rPr>
          <w:rFonts w:cs="Arial"/>
          <w:szCs w:val="19"/>
        </w:rPr>
        <w:t xml:space="preserve">116 </w:t>
      </w:r>
      <w:r w:rsidR="009E51D0" w:rsidRPr="00EC7CBC">
        <w:rPr>
          <w:rFonts w:cs="Arial"/>
          <w:szCs w:val="19"/>
        </w:rPr>
        <w:t>osób (</w:t>
      </w:r>
      <w:r w:rsidR="00826FC7" w:rsidRPr="00EC7CBC">
        <w:rPr>
          <w:rFonts w:cs="Arial"/>
          <w:szCs w:val="19"/>
        </w:rPr>
        <w:t xml:space="preserve">135 </w:t>
      </w:r>
      <w:r w:rsidR="003D712B">
        <w:rPr>
          <w:rFonts w:cs="Arial"/>
          <w:szCs w:val="19"/>
        </w:rPr>
        <w:t>osób</w:t>
      </w:r>
      <w:r w:rsidR="0085276F">
        <w:rPr>
          <w:rFonts w:cs="Arial"/>
          <w:szCs w:val="19"/>
        </w:rPr>
        <w:t>),</w:t>
      </w:r>
    </w:p>
    <w:p w:rsidR="0085276F" w:rsidRPr="003D712B" w:rsidRDefault="0085276F" w:rsidP="003D712B">
      <w:pPr>
        <w:numPr>
          <w:ilvl w:val="0"/>
          <w:numId w:val="3"/>
        </w:numPr>
        <w:jc w:val="both"/>
        <w:rPr>
          <w:rFonts w:cs="Arial"/>
          <w:szCs w:val="19"/>
        </w:rPr>
      </w:pPr>
      <w:r w:rsidRPr="003D712B">
        <w:rPr>
          <w:rFonts w:cs="Arial"/>
          <w:szCs w:val="19"/>
        </w:rPr>
        <w:t>administracja publiczna i obrona narodowa; obowiązkowe zabezpieczenia społeczne – 116 osób (</w:t>
      </w:r>
      <w:r w:rsidR="00EE708A" w:rsidRPr="003D712B">
        <w:rPr>
          <w:rFonts w:cs="Arial"/>
          <w:szCs w:val="19"/>
        </w:rPr>
        <w:t xml:space="preserve">83 </w:t>
      </w:r>
      <w:r w:rsidRPr="003D712B">
        <w:rPr>
          <w:rFonts w:cs="Arial"/>
          <w:szCs w:val="19"/>
        </w:rPr>
        <w:t>osoby).</w:t>
      </w:r>
    </w:p>
    <w:p w:rsidR="00E837E1" w:rsidRPr="0018102A" w:rsidRDefault="00E837E1" w:rsidP="000F6085">
      <w:pPr>
        <w:jc w:val="both"/>
        <w:rPr>
          <w:rFonts w:cs="Arial"/>
          <w:szCs w:val="19"/>
        </w:rPr>
      </w:pPr>
      <w:r w:rsidRPr="00EC7CBC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2019</w:t>
      </w:r>
      <w:r w:rsidRPr="00EC7CBC">
        <w:rPr>
          <w:rFonts w:cs="Arial"/>
          <w:szCs w:val="19"/>
        </w:rPr>
        <w:t xml:space="preserve"> r. większość osób poszkodowanych w wypadkach przy pracy, tj. </w:t>
      </w:r>
      <w:r w:rsidR="00E137BF">
        <w:rPr>
          <w:rFonts w:cs="Arial"/>
          <w:szCs w:val="19"/>
        </w:rPr>
        <w:t xml:space="preserve">68,8% </w:t>
      </w:r>
      <w:r w:rsidRPr="00EC7CBC">
        <w:rPr>
          <w:rFonts w:cs="Arial"/>
          <w:szCs w:val="19"/>
        </w:rPr>
        <w:t>stanowili pracownicy zatrudnieni</w:t>
      </w:r>
      <w:r w:rsidR="00E137BF">
        <w:rPr>
          <w:rFonts w:cs="Arial"/>
          <w:szCs w:val="19"/>
        </w:rPr>
        <w:t xml:space="preserve"> na czas nieokreślony</w:t>
      </w:r>
      <w:r w:rsidR="00FA0B1D">
        <w:rPr>
          <w:rFonts w:cs="Arial"/>
          <w:szCs w:val="19"/>
        </w:rPr>
        <w:t>,</w:t>
      </w:r>
      <w:r w:rsidR="00E137BF">
        <w:rPr>
          <w:rFonts w:cs="Arial"/>
          <w:szCs w:val="19"/>
        </w:rPr>
        <w:t xml:space="preserve"> wobec</w:t>
      </w:r>
      <w:r w:rsidRPr="00EC7CBC">
        <w:rPr>
          <w:rFonts w:cs="Arial"/>
          <w:szCs w:val="19"/>
        </w:rPr>
        <w:t xml:space="preserve"> </w:t>
      </w:r>
      <w:r w:rsidR="00E137BF" w:rsidRPr="00EC7CBC">
        <w:rPr>
          <w:rFonts w:cs="Arial"/>
          <w:szCs w:val="19"/>
        </w:rPr>
        <w:t xml:space="preserve">61,8% </w:t>
      </w:r>
      <w:r w:rsidRPr="00EC7CBC">
        <w:rPr>
          <w:rFonts w:cs="Arial"/>
          <w:szCs w:val="19"/>
        </w:rPr>
        <w:t xml:space="preserve">w </w:t>
      </w:r>
      <w:r w:rsidR="00F23F30">
        <w:rPr>
          <w:rFonts w:cs="Arial"/>
          <w:szCs w:val="19"/>
        </w:rPr>
        <w:t>2018</w:t>
      </w:r>
      <w:r w:rsidRPr="00EC7CBC">
        <w:rPr>
          <w:rFonts w:cs="Arial"/>
          <w:szCs w:val="19"/>
        </w:rPr>
        <w:t xml:space="preserve"> r., w tym w pełnym wymiarze czasu pracy – </w:t>
      </w:r>
      <w:r w:rsidR="00E137BF">
        <w:rPr>
          <w:rFonts w:cs="Arial"/>
          <w:szCs w:val="19"/>
        </w:rPr>
        <w:t xml:space="preserve">67,1% </w:t>
      </w:r>
      <w:r w:rsidRPr="0018102A">
        <w:rPr>
          <w:rFonts w:cs="Arial"/>
          <w:szCs w:val="19"/>
        </w:rPr>
        <w:t xml:space="preserve">(w </w:t>
      </w:r>
      <w:r w:rsidR="00F23F30">
        <w:rPr>
          <w:rFonts w:cs="Arial"/>
          <w:szCs w:val="19"/>
        </w:rPr>
        <w:t>2018</w:t>
      </w:r>
      <w:r w:rsidRPr="0018102A">
        <w:rPr>
          <w:rFonts w:cs="Arial"/>
          <w:szCs w:val="19"/>
        </w:rPr>
        <w:t xml:space="preserve"> r. </w:t>
      </w:r>
      <w:r w:rsidR="00E137BF">
        <w:rPr>
          <w:rFonts w:cs="Arial"/>
          <w:szCs w:val="19"/>
        </w:rPr>
        <w:t>59,6%</w:t>
      </w:r>
      <w:r w:rsidRPr="0018102A">
        <w:rPr>
          <w:rFonts w:cs="Arial"/>
          <w:szCs w:val="19"/>
        </w:rPr>
        <w:t xml:space="preserve">). Odsetek poszkodowanych zatrudnionych na czas określony wyniósł </w:t>
      </w:r>
      <w:r w:rsidR="00E137BF">
        <w:rPr>
          <w:rFonts w:cs="Arial"/>
          <w:szCs w:val="19"/>
        </w:rPr>
        <w:t>29,3%</w:t>
      </w:r>
      <w:r w:rsidR="00FA0B1D">
        <w:rPr>
          <w:rFonts w:cs="Arial"/>
          <w:szCs w:val="19"/>
        </w:rPr>
        <w:t>,</w:t>
      </w:r>
      <w:r w:rsidRPr="0018102A">
        <w:rPr>
          <w:rFonts w:cs="Arial"/>
          <w:szCs w:val="19"/>
        </w:rPr>
        <w:t xml:space="preserve"> wobec </w:t>
      </w:r>
      <w:r w:rsidR="00E137BF" w:rsidRPr="0018102A">
        <w:rPr>
          <w:rFonts w:cs="Arial"/>
          <w:szCs w:val="19"/>
        </w:rPr>
        <w:t>36,0%</w:t>
      </w:r>
      <w:r w:rsidRPr="0018102A">
        <w:rPr>
          <w:rFonts w:cs="Arial"/>
          <w:szCs w:val="19"/>
        </w:rPr>
        <w:t xml:space="preserve"> przed rokiem, w tym w pełnym wymiarze czasu pracy –</w:t>
      </w:r>
      <w:r w:rsidR="00E137BF">
        <w:rPr>
          <w:rFonts w:cs="Arial"/>
          <w:szCs w:val="19"/>
        </w:rPr>
        <w:t xml:space="preserve"> 28,0% </w:t>
      </w:r>
      <w:r w:rsidRPr="0018102A">
        <w:rPr>
          <w:rFonts w:cs="Arial"/>
          <w:szCs w:val="19"/>
        </w:rPr>
        <w:t xml:space="preserve">wobec </w:t>
      </w:r>
      <w:r w:rsidR="00E137BF" w:rsidRPr="0018102A">
        <w:rPr>
          <w:rFonts w:cs="Arial"/>
          <w:szCs w:val="19"/>
        </w:rPr>
        <w:t>34,7</w:t>
      </w:r>
      <w:r w:rsidR="00E137BF">
        <w:rPr>
          <w:rFonts w:cs="Arial"/>
          <w:szCs w:val="19"/>
        </w:rPr>
        <w:t>%.</w:t>
      </w:r>
    </w:p>
    <w:p w:rsidR="002C07C8" w:rsidRPr="00CA46CA" w:rsidRDefault="002C07C8" w:rsidP="000F6085">
      <w:pPr>
        <w:jc w:val="both"/>
        <w:rPr>
          <w:rFonts w:cs="Arial"/>
          <w:szCs w:val="19"/>
        </w:rPr>
      </w:pPr>
      <w:r w:rsidRPr="00CA46CA">
        <w:rPr>
          <w:rFonts w:cs="Arial"/>
          <w:szCs w:val="19"/>
        </w:rPr>
        <w:t xml:space="preserve">Głównymi wydarzeniami powodującymi uraz poszkodowanego były: zderzenia z/uderzenia </w:t>
      </w:r>
      <w:r w:rsidR="00AE5C35" w:rsidRPr="00CA46CA">
        <w:rPr>
          <w:rFonts w:cs="Arial"/>
          <w:szCs w:val="19"/>
        </w:rPr>
        <w:br/>
      </w:r>
      <w:r w:rsidRPr="00CA46CA">
        <w:rPr>
          <w:rFonts w:cs="Arial"/>
          <w:szCs w:val="19"/>
        </w:rPr>
        <w:t>w nieruchomy obiekt (</w:t>
      </w:r>
      <w:r w:rsidR="0017749C" w:rsidRPr="00CA46CA">
        <w:rPr>
          <w:rFonts w:cs="Arial"/>
          <w:szCs w:val="19"/>
        </w:rPr>
        <w:t xml:space="preserve">26,3% </w:t>
      </w:r>
      <w:r w:rsidRPr="00CA46CA">
        <w:rPr>
          <w:rFonts w:cs="Arial"/>
          <w:szCs w:val="19"/>
        </w:rPr>
        <w:t xml:space="preserve">poszkodowanych w </w:t>
      </w:r>
      <w:r w:rsidR="00F23F30" w:rsidRPr="00CA46CA">
        <w:rPr>
          <w:rFonts w:cs="Arial"/>
          <w:szCs w:val="19"/>
        </w:rPr>
        <w:t>2019</w:t>
      </w:r>
      <w:r w:rsidRPr="00CA46CA">
        <w:rPr>
          <w:rFonts w:cs="Arial"/>
          <w:szCs w:val="19"/>
        </w:rPr>
        <w:t xml:space="preserve"> r.</w:t>
      </w:r>
      <w:r w:rsidR="00FA0B1D" w:rsidRPr="00CA46CA">
        <w:rPr>
          <w:rFonts w:cs="Arial"/>
          <w:szCs w:val="19"/>
        </w:rPr>
        <w:t>,</w:t>
      </w:r>
      <w:r w:rsidRPr="00CA46CA">
        <w:rPr>
          <w:rFonts w:cs="Arial"/>
          <w:szCs w:val="19"/>
        </w:rPr>
        <w:t xml:space="preserve"> wobec </w:t>
      </w:r>
      <w:r w:rsidR="0017749C" w:rsidRPr="00CA46CA">
        <w:rPr>
          <w:rFonts w:cs="Arial"/>
          <w:szCs w:val="19"/>
        </w:rPr>
        <w:t xml:space="preserve">27,0% </w:t>
      </w:r>
      <w:r w:rsidRPr="00CA46CA">
        <w:rPr>
          <w:rFonts w:cs="Arial"/>
          <w:szCs w:val="19"/>
        </w:rPr>
        <w:t xml:space="preserve">przed rokiem), </w:t>
      </w:r>
      <w:r w:rsidR="005800EB" w:rsidRPr="00CA46CA">
        <w:rPr>
          <w:rFonts w:cs="Arial"/>
          <w:szCs w:val="19"/>
        </w:rPr>
        <w:t>uderzenie przez obiekt w ruchu (</w:t>
      </w:r>
      <w:r w:rsidR="0017749C" w:rsidRPr="00CA46CA">
        <w:rPr>
          <w:rFonts w:cs="Arial"/>
          <w:szCs w:val="19"/>
        </w:rPr>
        <w:t>19,1%</w:t>
      </w:r>
      <w:r w:rsidR="00FA0B1D" w:rsidRPr="00CA46CA">
        <w:rPr>
          <w:rFonts w:cs="Arial"/>
          <w:szCs w:val="19"/>
        </w:rPr>
        <w:t>,</w:t>
      </w:r>
      <w:r w:rsidR="0017749C" w:rsidRPr="00CA46CA">
        <w:rPr>
          <w:rFonts w:cs="Arial"/>
          <w:szCs w:val="19"/>
        </w:rPr>
        <w:t xml:space="preserve"> </w:t>
      </w:r>
      <w:r w:rsidR="005800EB" w:rsidRPr="00CA46CA">
        <w:rPr>
          <w:rFonts w:cs="Arial"/>
          <w:szCs w:val="19"/>
        </w:rPr>
        <w:t xml:space="preserve">wobec </w:t>
      </w:r>
      <w:r w:rsidR="0017749C" w:rsidRPr="00CA46CA">
        <w:rPr>
          <w:rFonts w:cs="Arial"/>
          <w:szCs w:val="19"/>
        </w:rPr>
        <w:t>20,7%</w:t>
      </w:r>
      <w:r w:rsidR="005800EB" w:rsidRPr="00CA46CA">
        <w:rPr>
          <w:rFonts w:cs="Arial"/>
          <w:szCs w:val="19"/>
        </w:rPr>
        <w:t xml:space="preserve">), </w:t>
      </w:r>
      <w:r w:rsidRPr="00CA46CA">
        <w:rPr>
          <w:rFonts w:cs="Arial"/>
          <w:szCs w:val="19"/>
        </w:rPr>
        <w:t>kontakt z przedmiotem ostrym, szorstkim, chropowatym (</w:t>
      </w:r>
      <w:r w:rsidR="0017749C" w:rsidRPr="00CA46CA">
        <w:rPr>
          <w:rFonts w:cs="Arial"/>
          <w:szCs w:val="19"/>
        </w:rPr>
        <w:t>20,8%</w:t>
      </w:r>
      <w:r w:rsidR="00FA0B1D" w:rsidRPr="00CA46CA">
        <w:rPr>
          <w:rFonts w:cs="Arial"/>
          <w:szCs w:val="19"/>
        </w:rPr>
        <w:t>,</w:t>
      </w:r>
      <w:r w:rsidR="0017749C" w:rsidRPr="00CA46CA">
        <w:rPr>
          <w:rFonts w:cs="Arial"/>
          <w:szCs w:val="19"/>
        </w:rPr>
        <w:t xml:space="preserve"> </w:t>
      </w:r>
      <w:r w:rsidRPr="00CA46CA">
        <w:rPr>
          <w:rFonts w:cs="Arial"/>
          <w:szCs w:val="19"/>
        </w:rPr>
        <w:t xml:space="preserve">wobec </w:t>
      </w:r>
      <w:r w:rsidR="0017749C" w:rsidRPr="00CA46CA">
        <w:rPr>
          <w:rFonts w:cs="Arial"/>
          <w:szCs w:val="19"/>
        </w:rPr>
        <w:t>20,0%</w:t>
      </w:r>
      <w:r w:rsidRPr="00CA46CA">
        <w:rPr>
          <w:rFonts w:cs="Arial"/>
          <w:szCs w:val="19"/>
        </w:rPr>
        <w:t>)</w:t>
      </w:r>
      <w:r w:rsidR="005800EB" w:rsidRPr="00CA46CA">
        <w:rPr>
          <w:rFonts w:cs="Arial"/>
          <w:szCs w:val="19"/>
        </w:rPr>
        <w:t xml:space="preserve"> i</w:t>
      </w:r>
      <w:r w:rsidRPr="00CA46CA">
        <w:rPr>
          <w:rFonts w:cs="Arial"/>
          <w:szCs w:val="19"/>
        </w:rPr>
        <w:t xml:space="preserve"> obciążenie fizyczne lub psychiczne (</w:t>
      </w:r>
      <w:r w:rsidR="0017749C" w:rsidRPr="00CA46CA">
        <w:rPr>
          <w:rFonts w:cs="Arial"/>
          <w:szCs w:val="19"/>
        </w:rPr>
        <w:t>19,9%</w:t>
      </w:r>
      <w:r w:rsidR="00FA0B1D" w:rsidRPr="00CA46CA">
        <w:rPr>
          <w:rFonts w:cs="Arial"/>
          <w:szCs w:val="19"/>
        </w:rPr>
        <w:t>,</w:t>
      </w:r>
      <w:r w:rsidR="0017749C" w:rsidRPr="00CA46CA">
        <w:rPr>
          <w:rFonts w:cs="Arial"/>
          <w:szCs w:val="19"/>
        </w:rPr>
        <w:t xml:space="preserve"> </w:t>
      </w:r>
      <w:r w:rsidRPr="00CA46CA">
        <w:rPr>
          <w:rFonts w:cs="Arial"/>
          <w:szCs w:val="19"/>
        </w:rPr>
        <w:t xml:space="preserve">wobec </w:t>
      </w:r>
      <w:r w:rsidR="0017749C" w:rsidRPr="00CA46CA">
        <w:rPr>
          <w:rFonts w:cs="Arial"/>
          <w:szCs w:val="19"/>
        </w:rPr>
        <w:t>19,6%</w:t>
      </w:r>
      <w:r w:rsidR="005800EB" w:rsidRPr="00CA46CA">
        <w:rPr>
          <w:rFonts w:cs="Arial"/>
          <w:szCs w:val="19"/>
        </w:rPr>
        <w:t>).</w:t>
      </w:r>
    </w:p>
    <w:p w:rsidR="007819CA" w:rsidRPr="00CA46CA" w:rsidRDefault="007819CA" w:rsidP="000F6085">
      <w:pPr>
        <w:jc w:val="both"/>
        <w:rPr>
          <w:rFonts w:cs="Arial"/>
          <w:szCs w:val="19"/>
        </w:rPr>
      </w:pPr>
      <w:r w:rsidRPr="00CA46CA">
        <w:rPr>
          <w:rFonts w:cs="Arial"/>
          <w:szCs w:val="19"/>
        </w:rPr>
        <w:t xml:space="preserve">Wśród wydarzeń będących odchyleniem od stanu normalnego (tzn. wydarzeń niezgodnych </w:t>
      </w:r>
      <w:r w:rsidRPr="00CA46CA">
        <w:rPr>
          <w:rFonts w:cs="Arial"/>
          <w:szCs w:val="19"/>
        </w:rPr>
        <w:br/>
        <w:t>z właściwym przebiegiem procesu pracy, które wywołały wypadek) głównie odnotowano: poślizgnięcie, potknięcie się i upadek poszkodowanego, którym uległo 31,0% ogółu poszkodowanych (w 2018 r. – 30,0%).</w:t>
      </w:r>
    </w:p>
    <w:p w:rsidR="00537175" w:rsidRDefault="00774EBE" w:rsidP="00537175">
      <w:pPr>
        <w:spacing w:before="240"/>
        <w:jc w:val="both"/>
        <w:rPr>
          <w:rFonts w:cs="Arial"/>
          <w:b/>
          <w:spacing w:val="-4"/>
          <w:sz w:val="18"/>
          <w:szCs w:val="18"/>
        </w:rPr>
      </w:pPr>
      <w:r>
        <w:rPr>
          <w:noProof/>
        </w:rPr>
        <w:pict>
          <v:shape id="_x0000_s1034" type="#_x0000_t75" style="position:absolute;left:0;text-align:left;margin-left:6pt;margin-top:24.6pt;width:384.75pt;height:369pt;z-index:251672576;mso-position-horizontal-relative:text;mso-position-vertical-relative:text;mso-width-relative:page;mso-height-relative:page">
            <v:imagedata r:id="rId15" o:title="W_6"/>
            <w10:wrap type="square"/>
          </v:shape>
        </w:pict>
      </w:r>
      <w:r w:rsidR="00C60906">
        <w:rPr>
          <w:rFonts w:cs="Arial"/>
          <w:b/>
          <w:spacing w:val="-4"/>
          <w:sz w:val="18"/>
          <w:szCs w:val="18"/>
        </w:rPr>
        <w:t>Wykres 3</w:t>
      </w:r>
      <w:r w:rsidR="00C60906" w:rsidRPr="006F1234">
        <w:rPr>
          <w:rFonts w:cs="Arial"/>
          <w:b/>
          <w:spacing w:val="-4"/>
          <w:sz w:val="18"/>
          <w:szCs w:val="18"/>
        </w:rPr>
        <w:t xml:space="preserve">. </w:t>
      </w:r>
      <w:r w:rsidR="00C60906">
        <w:rPr>
          <w:rFonts w:cs="Arial"/>
          <w:b/>
          <w:spacing w:val="-4"/>
          <w:sz w:val="18"/>
          <w:szCs w:val="18"/>
        </w:rPr>
        <w:t>Wydarzenia powodujące uraz</w:t>
      </w:r>
      <w:r w:rsidR="00C60906" w:rsidRPr="006F1234">
        <w:rPr>
          <w:rFonts w:cs="Arial"/>
          <w:b/>
          <w:spacing w:val="-4"/>
          <w:sz w:val="18"/>
          <w:szCs w:val="18"/>
        </w:rPr>
        <w:t xml:space="preserve"> </w:t>
      </w:r>
      <w:r w:rsidR="00AD1A07">
        <w:rPr>
          <w:rFonts w:cs="Arial"/>
          <w:b/>
          <w:spacing w:val="-4"/>
          <w:sz w:val="18"/>
          <w:szCs w:val="18"/>
        </w:rPr>
        <w:t>oraz będące odchyleniem od stanu normalnego</w:t>
      </w:r>
      <w:r w:rsidR="000F6085">
        <w:rPr>
          <w:rFonts w:cs="Arial"/>
          <w:b/>
          <w:spacing w:val="-4"/>
          <w:sz w:val="18"/>
          <w:szCs w:val="18"/>
        </w:rPr>
        <w:t xml:space="preserve"> </w:t>
      </w:r>
      <w:r w:rsidR="00C60906" w:rsidRPr="006F1234">
        <w:rPr>
          <w:rFonts w:cs="Arial"/>
          <w:b/>
          <w:spacing w:val="-4"/>
          <w:sz w:val="18"/>
          <w:szCs w:val="18"/>
        </w:rPr>
        <w:t xml:space="preserve">w </w:t>
      </w:r>
      <w:r w:rsidR="00C60906">
        <w:rPr>
          <w:rFonts w:cs="Arial"/>
          <w:b/>
          <w:spacing w:val="-4"/>
          <w:sz w:val="18"/>
          <w:szCs w:val="18"/>
        </w:rPr>
        <w:t>2019</w:t>
      </w:r>
      <w:r w:rsidR="00C60906" w:rsidRPr="006F1234">
        <w:rPr>
          <w:rFonts w:cs="Arial"/>
          <w:b/>
          <w:spacing w:val="-4"/>
          <w:sz w:val="18"/>
          <w:szCs w:val="18"/>
        </w:rPr>
        <w:t xml:space="preserve"> r.</w:t>
      </w:r>
    </w:p>
    <w:p w:rsidR="00A73AA4" w:rsidRDefault="00A73AA4" w:rsidP="00537175">
      <w:pPr>
        <w:spacing w:before="240"/>
        <w:jc w:val="both"/>
        <w:rPr>
          <w:rFonts w:cs="Arial"/>
          <w:b/>
          <w:spacing w:val="-4"/>
          <w:sz w:val="18"/>
          <w:szCs w:val="18"/>
        </w:rPr>
      </w:pPr>
    </w:p>
    <w:p w:rsidR="00840EC6" w:rsidRDefault="00B7335E" w:rsidP="00CA46CA">
      <w:pPr>
        <w:jc w:val="both"/>
        <w:rPr>
          <w:rFonts w:cs="Arial"/>
          <w:szCs w:val="19"/>
        </w:rPr>
      </w:pPr>
      <w:r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163195</wp:posOffset>
                </wp:positionV>
                <wp:extent cx="1741170" cy="4596130"/>
                <wp:effectExtent l="4445" t="4445" r="0" b="0"/>
                <wp:wrapNone/>
                <wp:docPr id="1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459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C80" w:rsidRPr="00187BE9" w:rsidRDefault="00692C80" w:rsidP="00C62304">
                            <w:pPr>
                              <w:spacing w:before="0" w:after="0"/>
                              <w:rPr>
                                <w:rFonts w:cs="Arial"/>
                                <w:color w:val="009A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6" type="#_x0000_t202" style="position:absolute;left:0;text-align:left;margin-left:412.85pt;margin-top:12.85pt;width:137.1pt;height:36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" filled="f" stroked="f">
                <v:textbox>
                  <w:txbxContent>
                    <w:p w:rsidR="00692C80" w:rsidRPr="00187BE9" w:rsidRDefault="00692C80" w:rsidP="00C62304">
                      <w:pPr>
                        <w:spacing w:before="0" w:after="0"/>
                        <w:rPr>
                          <w:rFonts w:cs="Arial"/>
                          <w:color w:val="009A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0EC6" w:rsidRPr="00E73C6F">
        <w:rPr>
          <w:rFonts w:cs="Arial"/>
          <w:szCs w:val="19"/>
        </w:rPr>
        <w:t>Podobnie jak przed rokiem</w:t>
      </w:r>
      <w:r w:rsidR="004D7CBB">
        <w:rPr>
          <w:rFonts w:cs="Arial"/>
          <w:szCs w:val="19"/>
        </w:rPr>
        <w:t>,</w:t>
      </w:r>
      <w:r w:rsidR="00840EC6" w:rsidRPr="00E73C6F">
        <w:rPr>
          <w:rFonts w:cs="Arial"/>
          <w:szCs w:val="19"/>
        </w:rPr>
        <w:t xml:space="preserve"> przyczynami największej liczby wypadków było nieprawidłowe </w:t>
      </w:r>
      <w:r w:rsidR="00840EC6" w:rsidRPr="00856D1C">
        <w:rPr>
          <w:rFonts w:cs="Arial"/>
          <w:szCs w:val="19"/>
        </w:rPr>
        <w:t>zachowanie się pracownika (</w:t>
      </w:r>
      <w:r w:rsidR="00C00833">
        <w:rPr>
          <w:rFonts w:cs="Arial"/>
          <w:szCs w:val="19"/>
        </w:rPr>
        <w:t xml:space="preserve">62,8% </w:t>
      </w:r>
      <w:r w:rsidR="004D7CBB">
        <w:rPr>
          <w:rFonts w:cs="Arial"/>
          <w:szCs w:val="19"/>
        </w:rPr>
        <w:t>w 2019 r.</w:t>
      </w:r>
      <w:r w:rsidR="00840EC6" w:rsidRPr="00856D1C">
        <w:rPr>
          <w:rFonts w:cs="Arial"/>
          <w:szCs w:val="19"/>
        </w:rPr>
        <w:t xml:space="preserve"> i </w:t>
      </w:r>
      <w:r w:rsidR="00C00833" w:rsidRPr="00856D1C">
        <w:rPr>
          <w:rFonts w:cs="Arial"/>
          <w:szCs w:val="19"/>
        </w:rPr>
        <w:t>63,7%</w:t>
      </w:r>
      <w:r w:rsidR="00840EC6" w:rsidRPr="00856D1C">
        <w:rPr>
          <w:rFonts w:cs="Arial"/>
          <w:szCs w:val="19"/>
        </w:rPr>
        <w:t xml:space="preserve"> w </w:t>
      </w:r>
      <w:r w:rsidR="00F23F30">
        <w:rPr>
          <w:rFonts w:cs="Arial"/>
          <w:szCs w:val="19"/>
        </w:rPr>
        <w:t>2018</w:t>
      </w:r>
      <w:r w:rsidR="00840EC6" w:rsidRPr="00856D1C">
        <w:rPr>
          <w:rFonts w:cs="Arial"/>
          <w:szCs w:val="19"/>
        </w:rPr>
        <w:t xml:space="preserve"> r.) oraz brak lub niewłaściwe posługiwanie się czynnikiem materialnym przez pracownika (</w:t>
      </w:r>
      <w:r w:rsidR="00840EC6" w:rsidRPr="003011EB">
        <w:rPr>
          <w:rFonts w:cs="Arial"/>
          <w:szCs w:val="19"/>
        </w:rPr>
        <w:t>odpowiednio</w:t>
      </w:r>
      <w:r w:rsidR="00840EC6" w:rsidRPr="003935F0">
        <w:rPr>
          <w:rFonts w:cs="Arial"/>
          <w:szCs w:val="19"/>
        </w:rPr>
        <w:t xml:space="preserve">: </w:t>
      </w:r>
      <w:r w:rsidR="004623BB" w:rsidRPr="003935F0">
        <w:rPr>
          <w:rFonts w:cs="Arial"/>
          <w:szCs w:val="19"/>
        </w:rPr>
        <w:t>7,</w:t>
      </w:r>
      <w:r w:rsidR="00C00833">
        <w:rPr>
          <w:rFonts w:cs="Arial"/>
          <w:szCs w:val="19"/>
        </w:rPr>
        <w:t>2</w:t>
      </w:r>
      <w:r w:rsidR="00840EC6" w:rsidRPr="003935F0">
        <w:rPr>
          <w:rFonts w:cs="Arial"/>
          <w:szCs w:val="19"/>
        </w:rPr>
        <w:t xml:space="preserve">% oraz </w:t>
      </w:r>
      <w:r w:rsidR="00856D1C" w:rsidRPr="003935F0">
        <w:rPr>
          <w:rFonts w:cs="Arial"/>
          <w:szCs w:val="19"/>
        </w:rPr>
        <w:t>7,</w:t>
      </w:r>
      <w:r w:rsidR="00C00833">
        <w:rPr>
          <w:rFonts w:cs="Arial"/>
          <w:szCs w:val="19"/>
        </w:rPr>
        <w:t>5</w:t>
      </w:r>
      <w:r w:rsidR="00840EC6" w:rsidRPr="003935F0">
        <w:rPr>
          <w:rFonts w:cs="Arial"/>
          <w:szCs w:val="19"/>
        </w:rPr>
        <w:t>%).</w:t>
      </w:r>
      <w:r w:rsidR="00363D1B">
        <w:rPr>
          <w:rFonts w:cs="Arial"/>
          <w:szCs w:val="19"/>
        </w:rPr>
        <w:t xml:space="preserve"> </w:t>
      </w:r>
    </w:p>
    <w:p w:rsidR="00363D1B" w:rsidRDefault="00363D1B" w:rsidP="00363D1B">
      <w:pPr>
        <w:jc w:val="both"/>
        <w:rPr>
          <w:rFonts w:cs="Arial"/>
          <w:szCs w:val="19"/>
        </w:rPr>
      </w:pPr>
      <w:r w:rsidRPr="00D5382B">
        <w:rPr>
          <w:rFonts w:cs="Arial"/>
          <w:szCs w:val="19"/>
        </w:rPr>
        <w:t>Z wybranych grup zawodów najwięcej ofiar wypadków stanowili robotnicy przemysłowi</w:t>
      </w:r>
      <w:r>
        <w:rPr>
          <w:rFonts w:cs="Arial"/>
          <w:szCs w:val="19"/>
        </w:rPr>
        <w:t xml:space="preserve"> </w:t>
      </w:r>
      <w:r w:rsidRPr="00D5382B">
        <w:rPr>
          <w:rFonts w:cs="Arial"/>
          <w:szCs w:val="19"/>
        </w:rPr>
        <w:t xml:space="preserve">i rzemieślnicy, których odsetek sięgał </w:t>
      </w:r>
      <w:r>
        <w:rPr>
          <w:rFonts w:cs="Arial"/>
          <w:szCs w:val="19"/>
        </w:rPr>
        <w:t>29,1</w:t>
      </w:r>
      <w:r w:rsidRPr="00D5382B">
        <w:rPr>
          <w:rFonts w:cs="Arial"/>
          <w:szCs w:val="19"/>
        </w:rPr>
        <w:t xml:space="preserve">% ogółu poszkodowanych (w </w:t>
      </w:r>
      <w:r>
        <w:rPr>
          <w:rFonts w:cs="Arial"/>
          <w:szCs w:val="19"/>
        </w:rPr>
        <w:t>2018</w:t>
      </w:r>
      <w:r w:rsidRPr="00D5382B">
        <w:rPr>
          <w:rFonts w:cs="Arial"/>
          <w:szCs w:val="19"/>
        </w:rPr>
        <w:t xml:space="preserve"> r. 28,</w:t>
      </w:r>
      <w:r>
        <w:rPr>
          <w:rFonts w:cs="Arial"/>
          <w:szCs w:val="19"/>
        </w:rPr>
        <w:t>6</w:t>
      </w:r>
      <w:r w:rsidRPr="00D5382B">
        <w:rPr>
          <w:rFonts w:cs="Arial"/>
          <w:szCs w:val="19"/>
        </w:rPr>
        <w:t>%).</w:t>
      </w:r>
    </w:p>
    <w:p w:rsidR="00705623" w:rsidRDefault="00705623" w:rsidP="002C07C8">
      <w:pPr>
        <w:spacing w:before="240" w:line="240" w:lineRule="auto"/>
        <w:rPr>
          <w:rFonts w:cs="Arial"/>
          <w:b/>
          <w:sz w:val="18"/>
          <w:szCs w:val="18"/>
        </w:rPr>
      </w:pPr>
      <w:r w:rsidRPr="00D5382B">
        <w:rPr>
          <w:rFonts w:cs="Arial"/>
          <w:b/>
          <w:spacing w:val="-4"/>
          <w:sz w:val="18"/>
          <w:szCs w:val="18"/>
        </w:rPr>
        <w:t xml:space="preserve">Wykres </w:t>
      </w:r>
      <w:r w:rsidR="00D5382B" w:rsidRPr="00D5382B">
        <w:rPr>
          <w:rFonts w:cs="Arial"/>
          <w:b/>
          <w:spacing w:val="-4"/>
          <w:sz w:val="18"/>
          <w:szCs w:val="18"/>
        </w:rPr>
        <w:t>4</w:t>
      </w:r>
      <w:r w:rsidRPr="00D5382B">
        <w:rPr>
          <w:rFonts w:cs="Arial"/>
          <w:b/>
          <w:spacing w:val="-4"/>
          <w:sz w:val="18"/>
          <w:szCs w:val="18"/>
        </w:rPr>
        <w:t>. Poszkodowani w wypadkach przy pracy i traktowanych na równi z wypadkami przy pracy</w:t>
      </w:r>
      <w:r w:rsidRPr="00D5382B">
        <w:rPr>
          <w:rFonts w:cs="Arial"/>
          <w:b/>
          <w:spacing w:val="-4"/>
          <w:sz w:val="18"/>
          <w:szCs w:val="18"/>
        </w:rPr>
        <w:br/>
        <w:t xml:space="preserve">                    </w:t>
      </w:r>
      <w:r w:rsidR="00881881">
        <w:rPr>
          <w:rFonts w:cs="Arial"/>
          <w:b/>
          <w:spacing w:val="-4"/>
          <w:sz w:val="18"/>
          <w:szCs w:val="18"/>
        </w:rPr>
        <w:t xml:space="preserve">według grup zawodów oraz według umiejscowienia urazu </w:t>
      </w:r>
      <w:r w:rsidR="00D5382B" w:rsidRPr="00D5382B">
        <w:rPr>
          <w:rFonts w:cs="Arial"/>
          <w:b/>
          <w:sz w:val="18"/>
          <w:szCs w:val="18"/>
        </w:rPr>
        <w:t xml:space="preserve">w </w:t>
      </w:r>
      <w:r w:rsidR="00F23F30">
        <w:rPr>
          <w:rFonts w:cs="Arial"/>
          <w:b/>
          <w:sz w:val="18"/>
          <w:szCs w:val="18"/>
        </w:rPr>
        <w:t>2019</w:t>
      </w:r>
      <w:r w:rsidR="00411F9B" w:rsidRPr="00D5382B">
        <w:rPr>
          <w:rFonts w:cs="Arial"/>
          <w:b/>
          <w:sz w:val="18"/>
          <w:szCs w:val="18"/>
        </w:rPr>
        <w:t xml:space="preserve"> r.</w:t>
      </w:r>
    </w:p>
    <w:p w:rsidR="00FD77F9" w:rsidRPr="00A50A05" w:rsidRDefault="00774EBE" w:rsidP="00FD77F9">
      <w:pPr>
        <w:spacing w:before="240" w:line="240" w:lineRule="auto"/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pict>
          <v:shape id="_x0000_i1029" type="#_x0000_t75" style="width:339.75pt;height:291pt">
            <v:imagedata r:id="rId16" o:title="W_3"/>
          </v:shape>
        </w:pict>
      </w:r>
    </w:p>
    <w:p w:rsidR="00363D1B" w:rsidRDefault="00363D1B" w:rsidP="00363D1B">
      <w:pPr>
        <w:spacing w:line="270" w:lineRule="exact"/>
        <w:jc w:val="both"/>
        <w:rPr>
          <w:rFonts w:cs="Arial"/>
          <w:szCs w:val="19"/>
        </w:rPr>
      </w:pPr>
    </w:p>
    <w:p w:rsidR="00363D1B" w:rsidRPr="003935F0" w:rsidRDefault="00363D1B" w:rsidP="00363D1B">
      <w:pPr>
        <w:spacing w:line="270" w:lineRule="exact"/>
        <w:jc w:val="both"/>
        <w:rPr>
          <w:rFonts w:cs="Arial"/>
          <w:szCs w:val="19"/>
        </w:rPr>
      </w:pPr>
      <w:r w:rsidRPr="003935F0">
        <w:rPr>
          <w:rFonts w:cs="Arial"/>
          <w:szCs w:val="19"/>
        </w:rPr>
        <w:t xml:space="preserve">Liczba dni niezdolności do pracy wyniosła </w:t>
      </w:r>
      <w:r>
        <w:rPr>
          <w:rFonts w:cs="Arial"/>
          <w:szCs w:val="19"/>
        </w:rPr>
        <w:t>86020</w:t>
      </w:r>
      <w:r w:rsidRPr="003935F0">
        <w:rPr>
          <w:rFonts w:cs="Arial"/>
          <w:szCs w:val="19"/>
        </w:rPr>
        <w:t xml:space="preserve"> i była o </w:t>
      </w:r>
      <w:r>
        <w:rPr>
          <w:rFonts w:cs="Arial"/>
          <w:szCs w:val="19"/>
        </w:rPr>
        <w:t>9599</w:t>
      </w:r>
      <w:r w:rsidRPr="003935F0">
        <w:rPr>
          <w:rFonts w:cs="Arial"/>
          <w:szCs w:val="19"/>
        </w:rPr>
        <w:t xml:space="preserve"> dni </w:t>
      </w:r>
      <w:r>
        <w:rPr>
          <w:rFonts w:cs="Arial"/>
          <w:szCs w:val="19"/>
        </w:rPr>
        <w:t>wyższa</w:t>
      </w:r>
      <w:r w:rsidRPr="003935F0">
        <w:rPr>
          <w:rFonts w:cs="Arial"/>
          <w:szCs w:val="19"/>
        </w:rPr>
        <w:t xml:space="preserve"> niż w </w:t>
      </w:r>
      <w:r>
        <w:rPr>
          <w:rFonts w:cs="Arial"/>
          <w:szCs w:val="19"/>
        </w:rPr>
        <w:t>2018</w:t>
      </w:r>
      <w:r w:rsidRPr="003935F0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 </w:t>
      </w:r>
      <w:r>
        <w:rPr>
          <w:rFonts w:cs="Arial"/>
          <w:szCs w:val="19"/>
        </w:rPr>
        <w:br/>
      </w:r>
      <w:r w:rsidRPr="003935F0">
        <w:rPr>
          <w:rFonts w:cs="Arial"/>
          <w:szCs w:val="19"/>
        </w:rPr>
        <w:t xml:space="preserve">Na 1 poszkodowanego (z wyłączeniem osób poszkodowanych w wypadkach śmiertelnych) przypadało </w:t>
      </w:r>
      <w:r>
        <w:rPr>
          <w:rFonts w:cs="Arial"/>
          <w:szCs w:val="19"/>
        </w:rPr>
        <w:t>39,8</w:t>
      </w:r>
      <w:r w:rsidRPr="003935F0">
        <w:rPr>
          <w:rFonts w:cs="Arial"/>
          <w:szCs w:val="19"/>
        </w:rPr>
        <w:t xml:space="preserve"> dni niezdolności do pracy wobec 36,5 w </w:t>
      </w:r>
      <w:r>
        <w:rPr>
          <w:rFonts w:cs="Arial"/>
          <w:szCs w:val="19"/>
        </w:rPr>
        <w:t>2018</w:t>
      </w:r>
      <w:r w:rsidRPr="003935F0">
        <w:rPr>
          <w:rFonts w:cs="Arial"/>
          <w:szCs w:val="19"/>
        </w:rPr>
        <w:t xml:space="preserve"> r. </w:t>
      </w:r>
    </w:p>
    <w:p w:rsidR="002C19EE" w:rsidRPr="007E6671" w:rsidRDefault="00B7335E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5264150</wp:posOffset>
                </wp:positionH>
                <wp:positionV relativeFrom="paragraph">
                  <wp:posOffset>1740535</wp:posOffset>
                </wp:positionV>
                <wp:extent cx="1789430" cy="2649855"/>
                <wp:effectExtent l="0" t="0" r="0" b="0"/>
                <wp:wrapTight wrapText="bothSides">
                  <wp:wrapPolygon edited="0">
                    <wp:start x="690" y="0"/>
                    <wp:lineTo x="690" y="21429"/>
                    <wp:lineTo x="20696" y="21429"/>
                    <wp:lineTo x="20696" y="0"/>
                    <wp:lineTo x="69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649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7F9" w:rsidRDefault="00FD77F9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14.5pt;margin-top:137.05pt;width:140.9pt;height:208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" filled="f" stroked="f">
                <v:textbox>
                  <w:txbxContent>
                    <w:p w:rsidR="00FD77F9" w:rsidRDefault="00FD77F9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C19EE" w:rsidRPr="007E6671">
        <w:rPr>
          <w:b/>
          <w:color w:val="001D77"/>
          <w:szCs w:val="19"/>
          <w:shd w:val="clear" w:color="auto" w:fill="FFFFFF"/>
        </w:rPr>
        <w:t>Choroby zawodowe</w:t>
      </w:r>
    </w:p>
    <w:p w:rsidR="002C19EE" w:rsidRPr="00D613A7" w:rsidRDefault="0077404C" w:rsidP="00AE5C35">
      <w:pPr>
        <w:jc w:val="both"/>
        <w:rPr>
          <w:rFonts w:cs="Arial"/>
          <w:szCs w:val="19"/>
        </w:rPr>
      </w:pPr>
      <w:r w:rsidRPr="00A50A05">
        <w:rPr>
          <w:rFonts w:cs="Arial"/>
          <w:szCs w:val="19"/>
        </w:rPr>
        <w:t xml:space="preserve">Istotnym zjawiskiem wiążącym się z warunkami pracy jest zapadalność na choroby zawodowe, które definiowane są jako patologia wywołana czynnikami szkodliwymi </w:t>
      </w:r>
      <w:r w:rsidRPr="00D613A7">
        <w:rPr>
          <w:rFonts w:cs="Arial"/>
          <w:szCs w:val="19"/>
        </w:rPr>
        <w:t xml:space="preserve">występującymi </w:t>
      </w:r>
      <w:r w:rsidR="00AE5C35">
        <w:rPr>
          <w:rFonts w:cs="Arial"/>
          <w:szCs w:val="19"/>
        </w:rPr>
        <w:br/>
      </w:r>
      <w:r w:rsidRPr="00D613A7">
        <w:rPr>
          <w:rFonts w:cs="Arial"/>
          <w:szCs w:val="19"/>
        </w:rPr>
        <w:t xml:space="preserve">w środowisku pracy lub sposobem wykonywania pracy. </w:t>
      </w:r>
    </w:p>
    <w:p w:rsidR="006859C6" w:rsidRDefault="00886FF4" w:rsidP="000942EC">
      <w:pPr>
        <w:jc w:val="both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spacing w:val="-4"/>
          <w:sz w:val="18"/>
          <w:szCs w:val="18"/>
        </w:rPr>
        <w:t>Wykres 5</w:t>
      </w:r>
      <w:r w:rsidR="006859C6" w:rsidRPr="00D613A7">
        <w:rPr>
          <w:rFonts w:cs="Arial"/>
          <w:b/>
          <w:spacing w:val="-4"/>
          <w:sz w:val="18"/>
          <w:szCs w:val="18"/>
        </w:rPr>
        <w:t>. Choroby zawodowe według przyczyn</w:t>
      </w:r>
      <w:r>
        <w:rPr>
          <w:rFonts w:cs="Arial"/>
          <w:b/>
          <w:spacing w:val="-4"/>
          <w:sz w:val="18"/>
          <w:szCs w:val="18"/>
        </w:rPr>
        <w:t xml:space="preserve"> w </w:t>
      </w:r>
      <w:r w:rsidR="00F23F30">
        <w:rPr>
          <w:rFonts w:cs="Arial"/>
          <w:b/>
          <w:spacing w:val="-4"/>
          <w:sz w:val="18"/>
          <w:szCs w:val="18"/>
        </w:rPr>
        <w:t>2019</w:t>
      </w:r>
      <w:r>
        <w:rPr>
          <w:rFonts w:cs="Arial"/>
          <w:b/>
          <w:spacing w:val="-4"/>
          <w:sz w:val="18"/>
          <w:szCs w:val="18"/>
        </w:rPr>
        <w:t xml:space="preserve"> r.</w:t>
      </w:r>
    </w:p>
    <w:p w:rsidR="000942EC" w:rsidRDefault="00B7335E" w:rsidP="000942EC">
      <w:pPr>
        <w:spacing w:before="240" w:line="240" w:lineRule="auto"/>
        <w:jc w:val="center"/>
        <w:rPr>
          <w:rFonts w:cs="Arial"/>
          <w:b/>
          <w:spacing w:val="-4"/>
          <w:sz w:val="18"/>
          <w:szCs w:val="18"/>
        </w:rPr>
      </w:pPr>
      <w:r>
        <w:rPr>
          <w:rFonts w:cs="Arial"/>
          <w:b/>
          <w:noProof/>
          <w:spacing w:val="-4"/>
          <w:sz w:val="18"/>
          <w:szCs w:val="18"/>
          <w:lang w:eastAsia="pl-PL"/>
        </w:rPr>
        <w:drawing>
          <wp:inline distT="0" distB="0" distL="0" distR="0" wp14:anchorId="74DF6F26" wp14:editId="3AB7F379">
            <wp:extent cx="4562475" cy="1704975"/>
            <wp:effectExtent l="0" t="0" r="9525" b="9525"/>
            <wp:docPr id="5" name="Obraz 5" descr="W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_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2EC" w:rsidRPr="00FB7DA6" w:rsidRDefault="00BA568F" w:rsidP="00FB7DA6">
      <w:pPr>
        <w:jc w:val="both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62E533B" wp14:editId="5A3BC012">
                <wp:simplePos x="0" y="0"/>
                <wp:positionH relativeFrom="column">
                  <wp:posOffset>5235575</wp:posOffset>
                </wp:positionH>
                <wp:positionV relativeFrom="paragraph">
                  <wp:posOffset>-20955</wp:posOffset>
                </wp:positionV>
                <wp:extent cx="1789430" cy="643255"/>
                <wp:effectExtent l="0" t="0" r="0" b="4445"/>
                <wp:wrapTight wrapText="bothSides">
                  <wp:wrapPolygon edited="0">
                    <wp:start x="690" y="0"/>
                    <wp:lineTo x="690" y="21110"/>
                    <wp:lineTo x="20696" y="21110"/>
                    <wp:lineTo x="20696" y="0"/>
                    <wp:lineTo x="69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43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00E" w:rsidRPr="00EA1DBE" w:rsidRDefault="00FB7DA6" w:rsidP="0005500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 100 tys. zatrudnionych choroby zawodowe stwierdzono u 27,4 osób</w:t>
                            </w:r>
                          </w:p>
                          <w:p w:rsidR="00FD77F9" w:rsidRDefault="00FD77F9" w:rsidP="00FD77F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E533B" id="_x0000_s1038" type="#_x0000_t202" style="position:absolute;left:0;text-align:left;margin-left:412.25pt;margin-top:-1.65pt;width:140.9pt;height:50.6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" filled="f" stroked="f">
                <v:textbox>
                  <w:txbxContent>
                    <w:p w:rsidR="0005500E" w:rsidRPr="00EA1DBE" w:rsidRDefault="00FB7DA6" w:rsidP="0005500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 100 tys. zatrudnionych choroby zawodowe stwierdzono u 27,4 osób</w:t>
                      </w:r>
                    </w:p>
                    <w:p w:rsidR="00FD77F9" w:rsidRDefault="00FD77F9" w:rsidP="00FD77F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937B4" w:rsidRPr="00D613A7">
        <w:rPr>
          <w:rFonts w:cs="Arial"/>
          <w:szCs w:val="19"/>
        </w:rPr>
        <w:t xml:space="preserve">W </w:t>
      </w:r>
      <w:r w:rsidR="00B937B4">
        <w:rPr>
          <w:rFonts w:cs="Arial"/>
          <w:szCs w:val="19"/>
        </w:rPr>
        <w:t>2019</w:t>
      </w:r>
      <w:r w:rsidR="00B937B4" w:rsidRPr="00D613A7">
        <w:rPr>
          <w:rFonts w:cs="Arial"/>
          <w:szCs w:val="19"/>
        </w:rPr>
        <w:t xml:space="preserve"> r. w województwie świętokrzyskim zarejestrowano </w:t>
      </w:r>
      <w:r w:rsidR="00B937B4">
        <w:rPr>
          <w:rFonts w:cs="Arial"/>
          <w:szCs w:val="19"/>
        </w:rPr>
        <w:t>72 przypadki</w:t>
      </w:r>
      <w:r w:rsidR="00B937B4" w:rsidRPr="00D613A7">
        <w:rPr>
          <w:rFonts w:cs="Arial"/>
          <w:szCs w:val="19"/>
        </w:rPr>
        <w:t xml:space="preserve"> chorób zawodowych </w:t>
      </w:r>
      <w:r w:rsidR="00910402">
        <w:rPr>
          <w:rFonts w:cs="Arial"/>
          <w:szCs w:val="19"/>
        </w:rPr>
        <w:br/>
      </w:r>
      <w:r w:rsidR="00B937B4" w:rsidRPr="00D613A7">
        <w:rPr>
          <w:rFonts w:cs="Arial"/>
          <w:szCs w:val="19"/>
        </w:rPr>
        <w:t xml:space="preserve">(o </w:t>
      </w:r>
      <w:r w:rsidR="00B937B4">
        <w:rPr>
          <w:rFonts w:cs="Arial"/>
          <w:szCs w:val="19"/>
        </w:rPr>
        <w:t>23</w:t>
      </w:r>
      <w:r w:rsidR="00B937B4" w:rsidRPr="00D613A7">
        <w:rPr>
          <w:rFonts w:cs="Arial"/>
          <w:szCs w:val="19"/>
        </w:rPr>
        <w:t xml:space="preserve"> przypad</w:t>
      </w:r>
      <w:r w:rsidR="00B937B4">
        <w:rPr>
          <w:rFonts w:cs="Arial"/>
          <w:szCs w:val="19"/>
        </w:rPr>
        <w:t>ki</w:t>
      </w:r>
      <w:r w:rsidR="00B937B4" w:rsidRPr="00D613A7">
        <w:rPr>
          <w:rFonts w:cs="Arial"/>
          <w:szCs w:val="19"/>
        </w:rPr>
        <w:t xml:space="preserve"> mniej w </w:t>
      </w:r>
      <w:r w:rsidR="00B937B4">
        <w:rPr>
          <w:rFonts w:cs="Arial"/>
          <w:szCs w:val="19"/>
        </w:rPr>
        <w:t>2018</w:t>
      </w:r>
      <w:r w:rsidR="00B937B4" w:rsidRPr="00D613A7">
        <w:rPr>
          <w:rFonts w:cs="Arial"/>
          <w:szCs w:val="19"/>
        </w:rPr>
        <w:t xml:space="preserve"> r.)</w:t>
      </w:r>
      <w:r w:rsidR="00B937B4">
        <w:rPr>
          <w:rFonts w:cs="Arial"/>
          <w:szCs w:val="19"/>
        </w:rPr>
        <w:t xml:space="preserve">, oznacza to, że na 100 tys. zatrudnionych </w:t>
      </w:r>
      <w:r w:rsidR="00FB7DA6">
        <w:rPr>
          <w:rFonts w:cs="Arial"/>
          <w:szCs w:val="19"/>
        </w:rPr>
        <w:t xml:space="preserve">u </w:t>
      </w:r>
      <w:r w:rsidR="00B937B4">
        <w:rPr>
          <w:rFonts w:cs="Arial"/>
          <w:szCs w:val="19"/>
        </w:rPr>
        <w:t>27,4 os</w:t>
      </w:r>
      <w:r w:rsidR="00FB7DA6">
        <w:rPr>
          <w:rFonts w:cs="Arial"/>
          <w:szCs w:val="19"/>
        </w:rPr>
        <w:t>ób</w:t>
      </w:r>
      <w:r w:rsidR="00B937B4">
        <w:rPr>
          <w:rFonts w:cs="Arial"/>
          <w:szCs w:val="19"/>
        </w:rPr>
        <w:t xml:space="preserve"> stwier</w:t>
      </w:r>
      <w:r w:rsidR="00B937B4">
        <w:rPr>
          <w:rFonts w:cs="Arial"/>
          <w:szCs w:val="19"/>
        </w:rPr>
        <w:lastRenderedPageBreak/>
        <w:t xml:space="preserve">dzono chorobę zawodową. </w:t>
      </w:r>
      <w:r w:rsidR="00FB7DA6">
        <w:rPr>
          <w:rFonts w:cs="Arial"/>
          <w:szCs w:val="19"/>
        </w:rPr>
        <w:t>Podobnie jak rok wcześniej n</w:t>
      </w:r>
      <w:r w:rsidR="008F238C" w:rsidRPr="00EA1DBE">
        <w:rPr>
          <w:rFonts w:cs="Arial"/>
          <w:szCs w:val="19"/>
        </w:rPr>
        <w:t xml:space="preserve">ajczęściej rejestrowano pylice płuc </w:t>
      </w:r>
      <w:r w:rsidR="00FB7DA6">
        <w:rPr>
          <w:rFonts w:cs="Arial"/>
          <w:szCs w:val="19"/>
        </w:rPr>
        <w:t xml:space="preserve">– </w:t>
      </w:r>
      <w:r w:rsidR="0082138F">
        <w:rPr>
          <w:rFonts w:cs="Arial"/>
          <w:szCs w:val="19"/>
        </w:rPr>
        <w:t>37,5</w:t>
      </w:r>
      <w:r w:rsidR="000B1AE3">
        <w:rPr>
          <w:rFonts w:cs="Arial"/>
          <w:szCs w:val="19"/>
        </w:rPr>
        <w:t>% wobec 36,8% w 2018 r.</w:t>
      </w:r>
    </w:p>
    <w:p w:rsidR="000942EC" w:rsidRPr="007E6671" w:rsidRDefault="00A87D2A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 w:rsidRPr="007E6671">
        <w:rPr>
          <w:b/>
          <w:color w:val="001D77"/>
          <w:szCs w:val="19"/>
          <w:shd w:val="clear" w:color="auto" w:fill="FFFFFF"/>
        </w:rPr>
        <w:t>Odszkodowania</w:t>
      </w:r>
    </w:p>
    <w:p w:rsidR="008D165A" w:rsidRPr="00A35D5C" w:rsidRDefault="003A6C5E" w:rsidP="000B1AE3">
      <w:pPr>
        <w:spacing w:before="240" w:line="240" w:lineRule="auto"/>
        <w:jc w:val="both"/>
        <w:rPr>
          <w:rFonts w:cs="Arial"/>
          <w:b/>
          <w:sz w:val="18"/>
          <w:szCs w:val="18"/>
          <w:lang w:eastAsia="pl-PL"/>
        </w:rPr>
      </w:pPr>
      <w:r w:rsidRPr="00A35D5C">
        <w:rPr>
          <w:rFonts w:cs="Arial"/>
          <w:szCs w:val="19"/>
        </w:rPr>
        <w:t xml:space="preserve">W </w:t>
      </w:r>
      <w:r w:rsidR="00F23F30" w:rsidRPr="00A35D5C">
        <w:rPr>
          <w:rFonts w:cs="Arial"/>
          <w:szCs w:val="19"/>
        </w:rPr>
        <w:t>2019</w:t>
      </w:r>
      <w:r w:rsidRPr="00A35D5C">
        <w:rPr>
          <w:rFonts w:cs="Arial"/>
          <w:szCs w:val="19"/>
        </w:rPr>
        <w:t xml:space="preserve"> r. </w:t>
      </w:r>
      <w:r w:rsidR="006E71D1" w:rsidRPr="00A35D5C">
        <w:rPr>
          <w:rFonts w:cs="Arial"/>
          <w:szCs w:val="19"/>
        </w:rPr>
        <w:t>w województwie świętokrzyskim</w:t>
      </w:r>
      <w:r w:rsidR="006E71D1" w:rsidRPr="00A35D5C">
        <w:rPr>
          <w:rStyle w:val="Odwoanieprzypisudolnego"/>
          <w:i/>
        </w:rPr>
        <w:footnoteReference w:id="1"/>
      </w:r>
      <w:r w:rsidR="006E71D1" w:rsidRPr="00A35D5C">
        <w:rPr>
          <w:rFonts w:cs="Arial"/>
          <w:szCs w:val="19"/>
        </w:rPr>
        <w:t xml:space="preserve"> </w:t>
      </w:r>
      <w:r w:rsidRPr="00A35D5C">
        <w:rPr>
          <w:rFonts w:cs="Arial"/>
          <w:szCs w:val="19"/>
        </w:rPr>
        <w:t xml:space="preserve">wypłacono </w:t>
      </w:r>
      <w:r w:rsidR="00A35D5C" w:rsidRPr="00A35D5C">
        <w:rPr>
          <w:rFonts w:cs="Arial"/>
          <w:szCs w:val="19"/>
        </w:rPr>
        <w:t>1867</w:t>
      </w:r>
      <w:r w:rsidR="00A14685" w:rsidRPr="00A35D5C">
        <w:rPr>
          <w:rFonts w:cs="Arial"/>
          <w:szCs w:val="19"/>
        </w:rPr>
        <w:t xml:space="preserve"> </w:t>
      </w:r>
      <w:r w:rsidR="006E71D1" w:rsidRPr="00A35D5C">
        <w:rPr>
          <w:rFonts w:cs="Arial"/>
          <w:szCs w:val="19"/>
        </w:rPr>
        <w:t>jednorazowych odszkodowań</w:t>
      </w:r>
      <w:r w:rsidR="000B1AE3">
        <w:rPr>
          <w:rFonts w:cs="Arial"/>
          <w:szCs w:val="19"/>
        </w:rPr>
        <w:t xml:space="preserve"> z </w:t>
      </w:r>
      <w:r w:rsidRPr="00A35D5C">
        <w:rPr>
          <w:rFonts w:cs="Arial"/>
          <w:szCs w:val="19"/>
        </w:rPr>
        <w:t>tytułu wypadków przy pracy</w:t>
      </w:r>
      <w:r w:rsidR="006E71D1" w:rsidRPr="00A35D5C">
        <w:rPr>
          <w:rFonts w:cs="Arial"/>
          <w:szCs w:val="19"/>
        </w:rPr>
        <w:t xml:space="preserve"> </w:t>
      </w:r>
      <w:r w:rsidRPr="00A35D5C">
        <w:rPr>
          <w:rFonts w:cs="Arial"/>
          <w:szCs w:val="19"/>
        </w:rPr>
        <w:t xml:space="preserve">i chorób zawodowych na łączną kwotę </w:t>
      </w:r>
      <w:r w:rsidR="00A35D5C" w:rsidRPr="00A35D5C">
        <w:rPr>
          <w:rFonts w:cs="Arial"/>
          <w:szCs w:val="19"/>
        </w:rPr>
        <w:t>1</w:t>
      </w:r>
      <w:r w:rsidR="00FD27CF">
        <w:rPr>
          <w:rFonts w:cs="Arial"/>
          <w:szCs w:val="19"/>
        </w:rPr>
        <w:t>1</w:t>
      </w:r>
      <w:r w:rsidR="00A35D5C" w:rsidRPr="00A35D5C">
        <w:rPr>
          <w:rFonts w:cs="Arial"/>
          <w:szCs w:val="19"/>
        </w:rPr>
        <w:t>07</w:t>
      </w:r>
      <w:r w:rsidR="00FD27CF">
        <w:rPr>
          <w:rFonts w:cs="Arial"/>
          <w:szCs w:val="19"/>
        </w:rPr>
        <w:t>1</w:t>
      </w:r>
      <w:r w:rsidR="00A35D5C" w:rsidRPr="00A35D5C">
        <w:rPr>
          <w:rFonts w:cs="Arial"/>
          <w:szCs w:val="19"/>
        </w:rPr>
        <w:t>,6</w:t>
      </w:r>
      <w:r w:rsidRPr="00A35D5C">
        <w:rPr>
          <w:rFonts w:cs="Arial"/>
          <w:szCs w:val="19"/>
        </w:rPr>
        <w:t xml:space="preserve"> tys. zł, tj. </w:t>
      </w:r>
      <w:r w:rsidR="00A14685" w:rsidRPr="00A35D5C">
        <w:rPr>
          <w:rFonts w:cs="Arial"/>
          <w:szCs w:val="19"/>
        </w:rPr>
        <w:t>mniej</w:t>
      </w:r>
      <w:r w:rsidRPr="00A35D5C">
        <w:rPr>
          <w:rFonts w:cs="Arial"/>
          <w:szCs w:val="19"/>
        </w:rPr>
        <w:t xml:space="preserve"> niż w </w:t>
      </w:r>
      <w:r w:rsidR="00F23F30" w:rsidRPr="00A35D5C">
        <w:rPr>
          <w:rFonts w:cs="Arial"/>
          <w:szCs w:val="19"/>
        </w:rPr>
        <w:t>2018</w:t>
      </w:r>
      <w:r w:rsidRPr="00A35D5C">
        <w:rPr>
          <w:rFonts w:cs="Arial"/>
          <w:szCs w:val="19"/>
        </w:rPr>
        <w:t xml:space="preserve"> r. o </w:t>
      </w:r>
      <w:r w:rsidR="00A35D5C" w:rsidRPr="00A35D5C">
        <w:rPr>
          <w:rFonts w:cs="Arial"/>
          <w:szCs w:val="19"/>
        </w:rPr>
        <w:t>10,2</w:t>
      </w:r>
      <w:r w:rsidRPr="00A35D5C">
        <w:rPr>
          <w:rFonts w:cs="Arial"/>
          <w:szCs w:val="19"/>
        </w:rPr>
        <w:t xml:space="preserve">% w liczbie świadczeń oraz o </w:t>
      </w:r>
      <w:r w:rsidR="00A35D5C" w:rsidRPr="00A35D5C">
        <w:rPr>
          <w:rFonts w:cs="Arial"/>
          <w:szCs w:val="19"/>
        </w:rPr>
        <w:t>6,1</w:t>
      </w:r>
      <w:r w:rsidRPr="00A35D5C">
        <w:rPr>
          <w:rFonts w:cs="Arial"/>
          <w:szCs w:val="19"/>
        </w:rPr>
        <w:t>%</w:t>
      </w:r>
      <w:r w:rsidR="009960B5" w:rsidRPr="00A35D5C">
        <w:rPr>
          <w:rFonts w:cs="Arial"/>
          <w:szCs w:val="19"/>
        </w:rPr>
        <w:t xml:space="preserve"> </w:t>
      </w:r>
      <w:r w:rsidRPr="00A35D5C">
        <w:rPr>
          <w:rFonts w:cs="Arial"/>
          <w:szCs w:val="19"/>
        </w:rPr>
        <w:t xml:space="preserve">w kwocie. Odszkodowania z tytułu wypadków przy pracy stanowiły </w:t>
      </w:r>
      <w:r w:rsidR="00A35D5C" w:rsidRPr="00A35D5C">
        <w:rPr>
          <w:rFonts w:cs="Arial"/>
          <w:szCs w:val="19"/>
        </w:rPr>
        <w:t>97,0</w:t>
      </w:r>
      <w:r w:rsidRPr="00A35D5C">
        <w:rPr>
          <w:rFonts w:cs="Arial"/>
          <w:szCs w:val="19"/>
        </w:rPr>
        <w:t xml:space="preserve">% ogółu, a przeznaczono na nie </w:t>
      </w:r>
      <w:r w:rsidR="00A35D5C" w:rsidRPr="00A35D5C">
        <w:rPr>
          <w:rFonts w:cs="Arial"/>
          <w:szCs w:val="19"/>
        </w:rPr>
        <w:t>88,7</w:t>
      </w:r>
      <w:r w:rsidRPr="00A35D5C">
        <w:rPr>
          <w:rFonts w:cs="Arial"/>
          <w:szCs w:val="19"/>
        </w:rPr>
        <w:t>% wypłaconej kwoty.</w:t>
      </w:r>
      <w:r w:rsidR="00A35D5C" w:rsidRPr="00A35D5C">
        <w:rPr>
          <w:rFonts w:cs="Arial"/>
          <w:szCs w:val="19"/>
        </w:rPr>
        <w:t xml:space="preserve"> </w:t>
      </w:r>
    </w:p>
    <w:p w:rsidR="00356911" w:rsidRPr="001B2060" w:rsidRDefault="00356911" w:rsidP="001212C1">
      <w:pPr>
        <w:spacing w:after="80" w:line="240" w:lineRule="auto"/>
        <w:jc w:val="center"/>
        <w:rPr>
          <w:rFonts w:cs="Arial"/>
          <w:b/>
          <w:sz w:val="18"/>
          <w:szCs w:val="18"/>
          <w:lang w:eastAsia="pl-PL"/>
        </w:rPr>
      </w:pPr>
    </w:p>
    <w:p w:rsidR="008D165A" w:rsidRPr="007E6671" w:rsidRDefault="008D165A" w:rsidP="007E6671">
      <w:pPr>
        <w:spacing w:before="240" w:line="240" w:lineRule="auto"/>
        <w:jc w:val="both"/>
        <w:rPr>
          <w:b/>
          <w:color w:val="001D77"/>
          <w:szCs w:val="19"/>
          <w:shd w:val="clear" w:color="auto" w:fill="FFFFFF"/>
        </w:rPr>
      </w:pPr>
      <w:r w:rsidRPr="007E6671">
        <w:rPr>
          <w:b/>
          <w:color w:val="001D77"/>
          <w:szCs w:val="19"/>
          <w:shd w:val="clear" w:color="auto" w:fill="FFFFFF"/>
        </w:rPr>
        <w:t>Uwagi metodyczne</w:t>
      </w:r>
    </w:p>
    <w:p w:rsidR="00187BE9" w:rsidRPr="00974DAC" w:rsidRDefault="00163443" w:rsidP="00AE5C35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Podstawę opracowania stanowi sprawozdawczość o warunkach pracy, a także o wypadkach przy pracy, wprowadzona rozporządzeniem Prezesa Rady Ministrów z dnia 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14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września</w:t>
      </w:r>
      <w:r w:rsidR="00E828D3"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br/>
      </w:r>
      <w:r w:rsidR="00F23F30">
        <w:rPr>
          <w:rFonts w:ascii="Fira Sans" w:eastAsia="Fira Sans Light" w:hAnsi="Fira Sans" w:cs="Arial"/>
          <w:sz w:val="19"/>
          <w:szCs w:val="19"/>
          <w:lang w:val="pl-PL" w:eastAsia="en-US"/>
        </w:rPr>
        <w:t>2018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r.</w:t>
      </w:r>
      <w:r w:rsidR="00E828D3"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w sprawie programu badań statystycznych statystyki publicznej na </w:t>
      </w:r>
      <w:r w:rsidR="00F23F30">
        <w:rPr>
          <w:rFonts w:ascii="Fira Sans" w:eastAsia="Fira Sans Light" w:hAnsi="Fira Sans" w:cs="Arial"/>
          <w:sz w:val="19"/>
          <w:szCs w:val="19"/>
          <w:lang w:val="pl-PL" w:eastAsia="en-US"/>
        </w:rPr>
        <w:t>2019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r. (Dz. U. poz. </w:t>
      </w:r>
      <w:r w:rsidR="00974DAC"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>2</w:t>
      </w:r>
      <w:r w:rsidR="00B56DF7">
        <w:rPr>
          <w:rFonts w:ascii="Fira Sans" w:eastAsia="Fira Sans Light" w:hAnsi="Fira Sans" w:cs="Arial"/>
          <w:sz w:val="19"/>
          <w:szCs w:val="19"/>
          <w:lang w:val="pl-PL" w:eastAsia="en-US"/>
        </w:rPr>
        <w:t>103</w:t>
      </w:r>
      <w:r w:rsidRPr="00974DAC">
        <w:rPr>
          <w:rFonts w:ascii="Fira Sans" w:eastAsia="Fira Sans Light" w:hAnsi="Fira Sans" w:cs="Arial"/>
          <w:sz w:val="19"/>
          <w:szCs w:val="19"/>
          <w:lang w:val="pl-PL" w:eastAsia="en-US"/>
        </w:rPr>
        <w:t>).</w:t>
      </w:r>
    </w:p>
    <w:p w:rsidR="00E828D3" w:rsidRPr="00CA46CA" w:rsidRDefault="00BE70AC" w:rsidP="00AE5C35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>Badanie warunków pracy r</w:t>
      </w:r>
      <w:r w:rsidR="00643587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ealizowane jest z częstotliwością roczną, na formularzu Z-10 (Sprawozdanie o warunkach pracy), na grupie </w:t>
      </w:r>
      <w:r w:rsidR="00210316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>jednostek sprawozdawczych</w:t>
      </w:r>
      <w:r w:rsidR="00643587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zatrudniających powyżej 9 osób</w:t>
      </w:r>
      <w:r w:rsid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210316" w:rsidRPr="0021031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(z wyłączeniem indywidualnych </w:t>
      </w:r>
      <w:r w:rsidR="0021031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gospodarstw rolnych)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Badanie to dostarcza informacji o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liczbie pracowników 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zatrudnionych w warunkach zagrożenia,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o 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działaniach profilaktycznych 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wyrażony</w:t>
      </w:r>
      <w:r w:rsidR="00643587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>ch oceną ryzyka zawodowego</w:t>
      </w:r>
      <w:r w:rsidR="008761A6" w:rsidRPr="008761A6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oraz zastosowaniem środków zmierzających do wyeliminowania lub ograniczenia ryzyka, a także informacji o liczbie osób </w:t>
      </w:r>
      <w:r w:rsidR="008761A6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korzystających ze świadczeń z tytułu pracy w warunkach uciążliwych i szkodliwych dla zdrowia</w:t>
      </w:r>
      <w:r w:rsidR="00643587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.</w:t>
      </w:r>
      <w:r w:rsidR="00055EF0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1D1590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Liczba zatrudnionych (bez właścicieli) dotyczy pracowników pełnozatrudnionych, sezonowych, zatrudnionych dorywczo, niepełnozatrudnionych, dla których jednostka sprawozdawcza jest głównym miejscem pracy</w:t>
      </w:r>
      <w:r w:rsidR="001D1590" w:rsidRPr="00D4720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</w:t>
      </w:r>
      <w:r w:rsidR="00055EF0" w:rsidRPr="00D4720A">
        <w:rPr>
          <w:rFonts w:ascii="Fira Sans" w:eastAsia="Fira Sans Light" w:hAnsi="Fira Sans" w:cs="Arial"/>
          <w:sz w:val="19"/>
          <w:szCs w:val="19"/>
          <w:lang w:val="pl-PL" w:eastAsia="en-US"/>
        </w:rPr>
        <w:t>Samo</w:t>
      </w:r>
      <w:r w:rsidR="00055EF0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pojęcie warunków pracy rozumiane jest szerzej i obejmuje m.in. choroby zawodowe oraz wypadki przy pracy. </w:t>
      </w:r>
      <w:r w:rsidR="00A26ED4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Źródłem info</w:t>
      </w:r>
      <w:bookmarkStart w:id="0" w:name="_GoBack"/>
      <w:bookmarkEnd w:id="0"/>
      <w:r w:rsidR="00A26ED4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>rmacji o chorobach zawodowych są dane gromadzone przez Instytut Medycyny Pracy w Łodzi i w Centraln</w:t>
      </w:r>
      <w:r w:rsidR="00CA46CA">
        <w:rPr>
          <w:rFonts w:ascii="Fira Sans" w:eastAsia="Fira Sans Light" w:hAnsi="Fira Sans" w:cs="Arial"/>
          <w:sz w:val="19"/>
          <w:szCs w:val="19"/>
          <w:lang w:val="pl-PL" w:eastAsia="en-US"/>
        </w:rPr>
        <w:t>ym Rejestrze Chorób Zawodowych. </w:t>
      </w:r>
      <w:r w:rsidR="00E91237" w:rsidRPr="001D1590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Z kolei dane o wypadkach przy pracy pozyskiwane są ze statystycznej karty </w:t>
      </w:r>
      <w:r w:rsidR="00E9123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wypadku (Z-KW). Badaniem tym objęte są wszystkie podmioty gospodarki narodowej</w:t>
      </w:r>
      <w:r w:rsidR="001D1590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(bez pracujących w rolnictwie)</w:t>
      </w:r>
      <w:r w:rsidR="00E9123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. 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W jednostkach budżetowych prowadzących działalność</w:t>
      </w:r>
      <w:r w:rsidR="00910402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w zakresie obrony narodo</w:t>
      </w:r>
      <w:r w:rsidR="00CA46CA">
        <w:rPr>
          <w:rFonts w:ascii="Fira Sans" w:eastAsia="Fira Sans Light" w:hAnsi="Fira Sans" w:cs="Arial"/>
          <w:sz w:val="19"/>
          <w:szCs w:val="19"/>
          <w:lang w:val="pl-PL" w:eastAsia="en-US"/>
        </w:rPr>
        <w:t>wej </w:t>
      </w:r>
      <w:r w:rsidR="00FB2AD7" w:rsidRPr="00CA19B9">
        <w:rPr>
          <w:rFonts w:ascii="Fira Sans" w:eastAsia="Fira Sans Light" w:hAnsi="Fira Sans" w:cs="Arial"/>
          <w:sz w:val="19"/>
          <w:szCs w:val="19"/>
          <w:lang w:val="pl-PL" w:eastAsia="en-US"/>
        </w:rPr>
        <w:t>i bezpieczeństwa publicznego, dane dotyczą tylko pracowników cywilnych.</w:t>
      </w:r>
      <w:r w:rsidR="00FB2AD7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="00CA19B9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Dane dotyczące odszkodowań wypadkowych są pozyskiwane ze źródeł administracyjnych.</w:t>
      </w:r>
    </w:p>
    <w:p w:rsidR="00163443" w:rsidRPr="00CA46CA" w:rsidRDefault="002C53F8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Informację sygnalną opracowano na podstawie danych nieostatecznych i w związku</w:t>
      </w:r>
      <w:r w:rsidR="00910402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</w:t>
      </w: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z tym</w:t>
      </w:r>
      <w:r w:rsidR="00910402"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,</w:t>
      </w: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 xml:space="preserve"> niektóre dane mogą ulec zmianie w następnych publikacjach Urzędu Statystycznego.</w:t>
      </w: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Default="00802406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10402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910402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CA46CA" w:rsidRDefault="00CA46CA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hAnsi="Fira Sans" w:cs="Arial"/>
          <w:lang w:val="pl-PL"/>
        </w:rPr>
      </w:pPr>
    </w:p>
    <w:p w:rsidR="00802406" w:rsidRPr="00CA46CA" w:rsidRDefault="00910402" w:rsidP="00813FBA">
      <w:pPr>
        <w:pStyle w:val="Tekstpodstawowywcity"/>
        <w:tabs>
          <w:tab w:val="left" w:pos="567"/>
        </w:tabs>
        <w:spacing w:before="120" w:after="120" w:line="240" w:lineRule="exact"/>
        <w:ind w:firstLine="0"/>
        <w:rPr>
          <w:rFonts w:ascii="Fira Sans" w:eastAsia="Fira Sans Light" w:hAnsi="Fira Sans" w:cs="Arial"/>
          <w:sz w:val="19"/>
          <w:szCs w:val="19"/>
          <w:lang w:val="pl-PL" w:eastAsia="en-US"/>
        </w:rPr>
      </w:pPr>
      <w:r w:rsidRPr="00CA46CA">
        <w:rPr>
          <w:rFonts w:ascii="Fira Sans" w:eastAsia="Fira Sans Light" w:hAnsi="Fira Sans" w:cs="Arial"/>
          <w:sz w:val="19"/>
          <w:szCs w:val="19"/>
          <w:lang w:val="pl-PL" w:eastAsia="en-US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0470AA" w:rsidRPr="00B94F57" w:rsidRDefault="000470AA" w:rsidP="000470AA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064"/>
      </w:tblGrid>
      <w:tr w:rsidR="000470AA" w:rsidRPr="00910402" w:rsidTr="002647BD">
        <w:trPr>
          <w:trHeight w:val="1912"/>
        </w:trPr>
        <w:tc>
          <w:tcPr>
            <w:tcW w:w="4219" w:type="dxa"/>
          </w:tcPr>
          <w:p w:rsidR="0067081B" w:rsidRPr="00910402" w:rsidRDefault="0067081B" w:rsidP="0067081B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910402">
              <w:rPr>
                <w:rFonts w:cs="Arial"/>
                <w:szCs w:val="19"/>
              </w:rPr>
              <w:t>Opracowanie merytoryczne:</w:t>
            </w:r>
          </w:p>
          <w:p w:rsidR="0067081B" w:rsidRPr="00910402" w:rsidRDefault="0067081B" w:rsidP="0067081B">
            <w:pPr>
              <w:spacing w:before="0" w:after="0" w:line="240" w:lineRule="auto"/>
              <w:rPr>
                <w:rFonts w:cs="Arial"/>
                <w:b/>
                <w:szCs w:val="19"/>
              </w:rPr>
            </w:pPr>
            <w:r w:rsidRPr="00910402">
              <w:rPr>
                <w:rFonts w:cs="Arial"/>
                <w:b/>
                <w:szCs w:val="19"/>
              </w:rPr>
              <w:t>Urząd Statystyczny w Kielcach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  <w:t>Dyrektor Agnieszka Piotrowska-Piątek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</w:pPr>
            <w:r w:rsidRPr="00910402"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  <w:t>Tel: 41 249 96 00</w:t>
            </w:r>
          </w:p>
          <w:p w:rsidR="000470AA" w:rsidRPr="00910402" w:rsidRDefault="000470AA" w:rsidP="00796DBE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sz w:val="19"/>
                <w:szCs w:val="19"/>
                <w:lang w:val="pl-PL" w:eastAsia="en-US"/>
              </w:rPr>
            </w:pPr>
          </w:p>
        </w:tc>
        <w:tc>
          <w:tcPr>
            <w:tcW w:w="4064" w:type="dxa"/>
          </w:tcPr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eastAsia="Fira Sans Light" w:hAnsi="Fira Sans" w:cs="Arial"/>
                <w:color w:val="auto"/>
                <w:sz w:val="19"/>
                <w:szCs w:val="19"/>
                <w:lang w:val="pl-PL" w:eastAsia="en-US"/>
              </w:rPr>
              <w:t>Rozpowszechnianie:</w:t>
            </w:r>
            <w:r w:rsidRPr="00910402">
              <w:rPr>
                <w:rFonts w:ascii="Fira Sans" w:eastAsia="Fira Sans Light" w:hAnsi="Fira Sans" w:cs="Arial"/>
                <w:color w:val="auto"/>
                <w:sz w:val="19"/>
                <w:szCs w:val="19"/>
                <w:lang w:val="pl-PL" w:eastAsia="en-US"/>
              </w:rPr>
              <w:br/>
            </w:r>
            <w:r w:rsidRPr="00910402">
              <w:rPr>
                <w:rFonts w:cs="Arial"/>
                <w:b/>
                <w:color w:val="auto"/>
                <w:sz w:val="19"/>
                <w:szCs w:val="19"/>
                <w:lang w:val="pl-PL" w:eastAsia="en-US"/>
              </w:rPr>
              <w:t>Rzecznik Prasowy Prezesa GUS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</w:pPr>
            <w:r w:rsidRPr="00910402">
              <w:rPr>
                <w:rFonts w:ascii="Fira Sans" w:hAnsi="Fira Sans" w:cs="Arial"/>
                <w:b/>
                <w:color w:val="auto"/>
                <w:sz w:val="19"/>
                <w:szCs w:val="19"/>
                <w:lang w:val="pl-PL" w:eastAsia="en-US"/>
              </w:rPr>
              <w:t>Karolina Banaszek</w:t>
            </w:r>
          </w:p>
          <w:p w:rsidR="0067081B" w:rsidRPr="00910402" w:rsidRDefault="0067081B" w:rsidP="0067081B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</w:pPr>
            <w:r w:rsidRPr="00910402">
              <w:rPr>
                <w:rFonts w:ascii="Fira Sans" w:hAnsi="Fira Sans" w:cs="Arial"/>
                <w:color w:val="auto"/>
                <w:sz w:val="19"/>
                <w:szCs w:val="19"/>
                <w:lang w:val="fi-FI" w:eastAsia="en-US"/>
              </w:rPr>
              <w:t>Tel: 695 255 011</w:t>
            </w:r>
          </w:p>
          <w:p w:rsidR="002649A6" w:rsidRPr="00910402" w:rsidRDefault="002649A6" w:rsidP="002649A6">
            <w:pPr>
              <w:rPr>
                <w:szCs w:val="19"/>
                <w:lang w:val="en-US"/>
              </w:rPr>
            </w:pPr>
          </w:p>
        </w:tc>
      </w:tr>
    </w:tbl>
    <w:p w:rsidR="001B6B96" w:rsidRPr="00910402" w:rsidRDefault="001B6B96" w:rsidP="001B6B96">
      <w:pPr>
        <w:spacing w:before="0" w:after="0"/>
        <w:rPr>
          <w:vanish/>
          <w:szCs w:val="19"/>
          <w:lang w:val="en-US"/>
        </w:rPr>
      </w:pPr>
    </w:p>
    <w:tbl>
      <w:tblPr>
        <w:tblW w:w="675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5"/>
        <w:gridCol w:w="568"/>
        <w:gridCol w:w="2878"/>
        <w:gridCol w:w="2878"/>
      </w:tblGrid>
      <w:tr w:rsidR="0067081B" w:rsidRPr="00910402" w:rsidTr="00B0739E">
        <w:trPr>
          <w:trHeight w:val="610"/>
        </w:trPr>
        <w:tc>
          <w:tcPr>
            <w:tcW w:w="2141" w:type="pct"/>
            <w:vMerge w:val="restart"/>
            <w:vAlign w:val="center"/>
          </w:tcPr>
          <w:p w:rsidR="0067081B" w:rsidRPr="00910402" w:rsidRDefault="0067081B" w:rsidP="0067081B">
            <w:pPr>
              <w:rPr>
                <w:b/>
                <w:szCs w:val="19"/>
              </w:rPr>
            </w:pPr>
            <w:r w:rsidRPr="00910402">
              <w:rPr>
                <w:b/>
                <w:szCs w:val="19"/>
              </w:rPr>
              <w:t xml:space="preserve">Wydział Współpracy z Mediami </w:t>
            </w:r>
          </w:p>
          <w:p w:rsidR="0067081B" w:rsidRPr="00910402" w:rsidRDefault="0067081B" w:rsidP="0067081B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Tel: 22 608 34 91, 22 608 38 04 </w:t>
            </w:r>
          </w:p>
          <w:p w:rsidR="0067081B" w:rsidRPr="00910402" w:rsidRDefault="0067081B" w:rsidP="0067081B">
            <w:pPr>
              <w:rPr>
                <w:szCs w:val="19"/>
                <w:lang w:val="en-US"/>
              </w:rPr>
            </w:pPr>
            <w:r w:rsidRPr="00910402">
              <w:rPr>
                <w:b/>
                <w:szCs w:val="19"/>
                <w:lang w:val="en-US"/>
              </w:rPr>
              <w:t>e-mail:</w:t>
            </w:r>
            <w:r w:rsidRPr="00910402">
              <w:rPr>
                <w:szCs w:val="19"/>
                <w:lang w:val="en-US"/>
              </w:rPr>
              <w:t xml:space="preserve"> </w:t>
            </w:r>
            <w:hyperlink r:id="rId18" w:history="1">
              <w:r w:rsidRPr="00910402">
                <w:rPr>
                  <w:rStyle w:val="Hipercze"/>
                  <w:rFonts w:eastAsia="Times New Roman" w:cs="Arial"/>
                  <w:b/>
                  <w:color w:val="auto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  <w:lang w:val="en-US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90805</wp:posOffset>
                  </wp:positionV>
                  <wp:extent cx="256540" cy="251460"/>
                  <wp:effectExtent l="0" t="0" r="0" b="0"/>
                  <wp:wrapNone/>
                  <wp:docPr id="10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  <w:vAlign w:val="center"/>
          </w:tcPr>
          <w:p w:rsidR="0067081B" w:rsidRPr="00910402" w:rsidRDefault="0067081B" w:rsidP="00B0739E">
            <w:pPr>
              <w:spacing w:before="0" w:after="0" w:line="240" w:lineRule="auto"/>
              <w:rPr>
                <w:szCs w:val="19"/>
              </w:rPr>
            </w:pPr>
            <w:r w:rsidRPr="00910402">
              <w:rPr>
                <w:szCs w:val="19"/>
                <w:lang w:val="en-US"/>
              </w:rPr>
              <w:t xml:space="preserve">  </w:t>
            </w:r>
            <w:r w:rsidRPr="00910402">
              <w:rPr>
                <w:szCs w:val="19"/>
              </w:rPr>
              <w:t>www.stat.gov.pl</w:t>
            </w:r>
          </w:p>
        </w:tc>
        <w:tc>
          <w:tcPr>
            <w:tcW w:w="1301" w:type="pct"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</w:tr>
      <w:tr w:rsidR="0067081B" w:rsidRPr="00910402" w:rsidTr="0067081B">
        <w:trPr>
          <w:trHeight w:val="436"/>
        </w:trPr>
        <w:tc>
          <w:tcPr>
            <w:tcW w:w="2141" w:type="pct"/>
            <w:vMerge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24130</wp:posOffset>
                  </wp:positionV>
                  <wp:extent cx="256540" cy="251460"/>
                  <wp:effectExtent l="0" t="0" r="0" b="0"/>
                  <wp:wrapNone/>
                  <wp:docPr id="105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</w:tcPr>
          <w:p w:rsidR="0067081B" w:rsidRPr="00910402" w:rsidRDefault="0067081B" w:rsidP="00B0739E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  @GUS_STAT</w:t>
            </w:r>
          </w:p>
        </w:tc>
        <w:tc>
          <w:tcPr>
            <w:tcW w:w="1301" w:type="pct"/>
          </w:tcPr>
          <w:p w:rsidR="0067081B" w:rsidRPr="00910402" w:rsidRDefault="0067081B" w:rsidP="00B05BF3">
            <w:pPr>
              <w:rPr>
                <w:szCs w:val="19"/>
              </w:rPr>
            </w:pPr>
          </w:p>
        </w:tc>
      </w:tr>
      <w:tr w:rsidR="0067081B" w:rsidRPr="00910402" w:rsidTr="0067081B">
        <w:trPr>
          <w:trHeight w:val="436"/>
        </w:trPr>
        <w:tc>
          <w:tcPr>
            <w:tcW w:w="2141" w:type="pct"/>
            <w:vMerge/>
            <w:vAlign w:val="center"/>
          </w:tcPr>
          <w:p w:rsidR="0067081B" w:rsidRPr="00910402" w:rsidRDefault="0067081B" w:rsidP="000470AA">
            <w:pPr>
              <w:rPr>
                <w:szCs w:val="19"/>
              </w:rPr>
            </w:pPr>
          </w:p>
        </w:tc>
        <w:tc>
          <w:tcPr>
            <w:tcW w:w="257" w:type="pct"/>
            <w:vAlign w:val="center"/>
          </w:tcPr>
          <w:p w:rsidR="0067081B" w:rsidRPr="00910402" w:rsidRDefault="00B7335E" w:rsidP="000470AA">
            <w:pPr>
              <w:rPr>
                <w:szCs w:val="19"/>
              </w:rPr>
            </w:pPr>
            <w:r w:rsidRPr="00910402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39370</wp:posOffset>
                  </wp:positionV>
                  <wp:extent cx="256540" cy="251460"/>
                  <wp:effectExtent l="0" t="0" r="0" b="0"/>
                  <wp:wrapNone/>
                  <wp:docPr id="104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1" w:type="pct"/>
          </w:tcPr>
          <w:p w:rsidR="0067081B" w:rsidRPr="00910402" w:rsidRDefault="0067081B" w:rsidP="00B0739E">
            <w:pPr>
              <w:rPr>
                <w:szCs w:val="19"/>
              </w:rPr>
            </w:pPr>
            <w:r w:rsidRPr="00910402">
              <w:rPr>
                <w:szCs w:val="19"/>
              </w:rPr>
              <w:t xml:space="preserve">  @</w:t>
            </w:r>
            <w:proofErr w:type="spellStart"/>
            <w:r w:rsidRPr="00910402">
              <w:rPr>
                <w:szCs w:val="19"/>
              </w:rPr>
              <w:t>GlownyUrzadStatystyczny</w:t>
            </w:r>
            <w:proofErr w:type="spellEnd"/>
          </w:p>
        </w:tc>
        <w:tc>
          <w:tcPr>
            <w:tcW w:w="1301" w:type="pct"/>
          </w:tcPr>
          <w:p w:rsidR="0067081B" w:rsidRPr="00910402" w:rsidRDefault="0067081B" w:rsidP="0067081B">
            <w:pPr>
              <w:rPr>
                <w:szCs w:val="19"/>
              </w:rPr>
            </w:pPr>
          </w:p>
        </w:tc>
      </w:tr>
    </w:tbl>
    <w:p w:rsidR="00D261A2" w:rsidRPr="00B94F57" w:rsidRDefault="00B7335E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5699125"/>
                <wp:effectExtent l="9525" t="13335" r="12700" b="12065"/>
                <wp:wrapSquare wrapText="bothSides"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6991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C80" w:rsidRDefault="00692C80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92C80" w:rsidRPr="0032432A" w:rsidRDefault="00692C80" w:rsidP="00506E90">
                            <w:pPr>
                              <w:rPr>
                                <w:b/>
                              </w:rPr>
                            </w:pPr>
                            <w:r w:rsidRPr="0032432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66029" w:rsidRPr="001B2EC5" w:rsidRDefault="00925CD8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begin"/>
                            </w:r>
                            <w:r w:rsidR="00883501">
                              <w:rPr>
                                <w:rStyle w:val="Hipercze"/>
                                <w:color w:val="001D77"/>
                              </w:rPr>
                              <w:instrText>HYPERLINK "https://stat.gov.pl/obszary-tematycznehttps:/stat.gov.pl/obszary-tematyczne/rynek-pracy/warunki-pracy-wypadki-przy-pracy/warunki-pracy-w-2019-roku,1,14.html"</w:instrText>
                            </w: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separate"/>
                            </w:r>
                            <w:r w:rsidR="008B3D98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Warunki pracy w </w:t>
                            </w:r>
                            <w:r w:rsidR="00F23F30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2019</w:t>
                            </w:r>
                            <w:r w:rsidR="008B3D98" w:rsidRPr="001B2EC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r. - publikacja roczna</w:t>
                            </w:r>
                          </w:p>
                          <w:p w:rsidR="00166029" w:rsidRPr="00883501" w:rsidRDefault="00925CD8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B2EC5">
                              <w:rPr>
                                <w:rStyle w:val="Hipercze"/>
                                <w:color w:val="001D77"/>
                              </w:rPr>
                              <w:fldChar w:fldCharType="end"/>
                            </w:r>
                            <w:hyperlink r:id="rId22" w:history="1"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Wypadki przy pracy w </w:t>
                              </w:r>
                              <w:r w:rsidR="00F23F30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201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8B3D98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883501" w:rsidRPr="0088350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– publikacja roczna</w:t>
                              </w:r>
                            </w:hyperlink>
                          </w:p>
                          <w:p w:rsidR="00D8701A" w:rsidRPr="00883501" w:rsidRDefault="00774EBE" w:rsidP="000759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23" w:history="1"/>
                          </w:p>
                          <w:p w:rsidR="00D8701A" w:rsidRPr="00075957" w:rsidRDefault="00D8701A" w:rsidP="0007595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</w:p>
                          <w:p w:rsidR="00692C80" w:rsidRPr="00EB6926" w:rsidRDefault="00692C80" w:rsidP="0007595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EB6926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75957" w:rsidRPr="007C5DCC" w:rsidRDefault="00774EBE" w:rsidP="00FE35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075957" w:rsidRPr="0007595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Lokalnych/Rynek pracy/Warunki pracy</w:t>
                              </w:r>
                            </w:hyperlink>
                          </w:p>
                          <w:p w:rsidR="00075957" w:rsidRPr="007C5DCC" w:rsidRDefault="007C5DCC" w:rsidP="00FE358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"https://strateg.stat.gov.pl/dashboard/" </w:instrText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75957" w:rsidRPr="007C5DCC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STRATEG/Obszary tematyczne/Rynek pracy</w:t>
                            </w:r>
                          </w:p>
                          <w:p w:rsidR="00692C80" w:rsidRDefault="007C5DCC" w:rsidP="00075957">
                            <w:pPr>
                              <w:spacing w:before="0" w:after="0" w:line="240" w:lineRule="auto"/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7C5DCC" w:rsidRDefault="007C5DCC" w:rsidP="00075957">
                            <w:pPr>
                              <w:spacing w:before="0" w:after="0" w:line="240" w:lineRule="auto"/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692C80" w:rsidRPr="00EB6926" w:rsidRDefault="00692C80" w:rsidP="00506E9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EB6926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92C80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5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Warunki pracy</w:t>
                              </w:r>
                            </w:hyperlink>
                          </w:p>
                          <w:p w:rsidR="00D8701A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6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Pracownicy zatrudnieni w warunkach zagrożenia</w:t>
                              </w:r>
                            </w:hyperlink>
                          </w:p>
                          <w:p w:rsidR="00D8701A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7" w:history="1">
                              <w:r w:rsidR="00D8701A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czynnikami związanymi ze środowiskiem pracy</w:t>
                              </w:r>
                            </w:hyperlink>
                          </w:p>
                          <w:p w:rsidR="00A84602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8" w:history="1">
                              <w:r w:rsidR="00A84602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:rsidR="00A84602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29" w:history="1">
                              <w:r w:rsidR="00CA2D8D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:rsidR="00CA2D8D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Style w:val="Hipercze"/>
                                <w:rFonts w:cs="Fira Sans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CA2D8D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Ocena ryzyka zawodowego</w:t>
                              </w:r>
                            </w:hyperlink>
                          </w:p>
                          <w:p w:rsidR="00DE6069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1" w:history="1">
                              <w:r w:rsidR="00DE606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</w:t>
                              </w:r>
                            </w:hyperlink>
                          </w:p>
                          <w:p w:rsidR="00DE6069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2" w:history="1">
                              <w:r w:rsidR="00DE606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 ciężki</w:t>
                              </w:r>
                            </w:hyperlink>
                          </w:p>
                          <w:p w:rsidR="007A44A9" w:rsidRPr="00075957" w:rsidRDefault="00774EBE" w:rsidP="007E72F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  <w:hyperlink r:id="rId33" w:history="1">
                              <w:r w:rsidR="007A44A9" w:rsidRPr="0007595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Wypadek przy pracy śmiertelny</w:t>
                              </w:r>
                            </w:hyperlink>
                          </w:p>
                          <w:p w:rsidR="007A44A9" w:rsidRPr="007E72FC" w:rsidRDefault="007A44A9" w:rsidP="009E10A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u w:val="single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9" type="#_x0000_t202" style="position:absolute;margin-left:1.5pt;margin-top:33.5pt;width:516.5pt;height:448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" fillcolor="#f2f2f2" strokecolor="white">
                <v:textbox>
                  <w:txbxContent>
                    <w:p w:rsidR="00692C80" w:rsidRDefault="00692C80" w:rsidP="00AB6D25">
                      <w:pPr>
                        <w:rPr>
                          <w:b/>
                        </w:rPr>
                      </w:pPr>
                    </w:p>
                    <w:p w:rsidR="00692C80" w:rsidRPr="0032432A" w:rsidRDefault="00692C80" w:rsidP="00506E90">
                      <w:pPr>
                        <w:rPr>
                          <w:b/>
                        </w:rPr>
                      </w:pPr>
                      <w:r w:rsidRPr="0032432A">
                        <w:rPr>
                          <w:b/>
                        </w:rPr>
                        <w:t>Powiązane opracowania</w:t>
                      </w:r>
                    </w:p>
                    <w:p w:rsidR="00166029" w:rsidRPr="001B2EC5" w:rsidRDefault="00925CD8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1B2EC5">
                        <w:rPr>
                          <w:rStyle w:val="Hipercze"/>
                          <w:color w:val="001D77"/>
                        </w:rPr>
                        <w:fldChar w:fldCharType="begin"/>
                      </w:r>
                      <w:r w:rsidR="00883501">
                        <w:rPr>
                          <w:rStyle w:val="Hipercze"/>
                          <w:color w:val="001D77"/>
                        </w:rPr>
                        <w:instrText>HYPERLINK "https://stat.gov.pl/obszary-tematycznehttps:/stat.gov.pl/obszary-tematyczne/rynek-pracy/warunki-pracy-wypadki-przy-pracy/warunki-pracy-w-2019-roku,1,14.html"</w:instrText>
                      </w:r>
                      <w:r w:rsidRPr="001B2EC5">
                        <w:rPr>
                          <w:rStyle w:val="Hipercze"/>
                          <w:color w:val="001D77"/>
                        </w:rPr>
                        <w:fldChar w:fldCharType="separate"/>
                      </w:r>
                      <w:r w:rsidR="008B3D98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Warunki pracy w </w:t>
                      </w:r>
                      <w:r w:rsidR="00F23F30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2019</w:t>
                      </w:r>
                      <w:r w:rsidR="008B3D98" w:rsidRPr="001B2EC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r. - publikacja roczna</w:t>
                      </w:r>
                    </w:p>
                    <w:p w:rsidR="00166029" w:rsidRPr="00883501" w:rsidRDefault="00925CD8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</w:rPr>
                      </w:pPr>
                      <w:r w:rsidRPr="001B2EC5">
                        <w:rPr>
                          <w:rStyle w:val="Hipercze"/>
                          <w:color w:val="001D77"/>
                        </w:rPr>
                        <w:fldChar w:fldCharType="end"/>
                      </w:r>
                      <w:hyperlink r:id="rId34" w:history="1"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Wypadki przy pracy w </w:t>
                        </w:r>
                        <w:r w:rsidR="00F23F30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201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8</w:t>
                        </w:r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.</w:t>
                        </w:r>
                        <w:r w:rsidR="008B3D98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r w:rsidR="00883501" w:rsidRPr="0088350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– publikacja roczna</w:t>
                        </w:r>
                      </w:hyperlink>
                    </w:p>
                    <w:p w:rsidR="00D8701A" w:rsidRPr="00883501" w:rsidRDefault="00774EBE" w:rsidP="000759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Hipercze"/>
                          <w:color w:val="001D77"/>
                        </w:rPr>
                      </w:pPr>
                      <w:hyperlink r:id="rId35" w:history="1"/>
                    </w:p>
                    <w:p w:rsidR="00D8701A" w:rsidRPr="00075957" w:rsidRDefault="00D8701A" w:rsidP="0007595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</w:p>
                    <w:p w:rsidR="00692C80" w:rsidRPr="00EB6926" w:rsidRDefault="00692C80" w:rsidP="00075957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color w:val="000000"/>
                          <w:szCs w:val="24"/>
                        </w:rPr>
                      </w:pPr>
                      <w:r w:rsidRPr="00EB6926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075957" w:rsidRPr="007C5DCC" w:rsidRDefault="00774EBE" w:rsidP="00FE3585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075957" w:rsidRPr="00075957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Lokalnych/Rynek pracy/Warunki pracy</w:t>
                        </w:r>
                      </w:hyperlink>
                    </w:p>
                    <w:p w:rsidR="00075957" w:rsidRPr="007C5DCC" w:rsidRDefault="007C5DCC" w:rsidP="00FE3585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 xml:space="preserve"> HYPERLINK "https://strateg.stat.gov.pl/dashboard/" </w:instrText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075957" w:rsidRPr="007C5DCC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STRATEG/Obszary tematyczne/Rynek pracy</w:t>
                      </w:r>
                    </w:p>
                    <w:p w:rsidR="00692C80" w:rsidRDefault="007C5DCC" w:rsidP="00075957">
                      <w:pPr>
                        <w:spacing w:before="0" w:after="0" w:line="240" w:lineRule="auto"/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7C5DCC" w:rsidRDefault="007C5DCC" w:rsidP="00075957">
                      <w:pPr>
                        <w:spacing w:before="0" w:after="0" w:line="240" w:lineRule="auto"/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692C80" w:rsidRPr="00EB6926" w:rsidRDefault="00692C80" w:rsidP="00506E9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EB6926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692C80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7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Warunki pracy</w:t>
                        </w:r>
                      </w:hyperlink>
                    </w:p>
                    <w:p w:rsidR="00D8701A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8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Pracownicy zatrudnieni w warunkach zagrożenia</w:t>
                        </w:r>
                      </w:hyperlink>
                    </w:p>
                    <w:p w:rsidR="00D8701A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39" w:history="1">
                        <w:r w:rsidR="00D8701A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czynnikami związanymi ze środowiskiem pracy</w:t>
                        </w:r>
                      </w:hyperlink>
                    </w:p>
                    <w:p w:rsidR="00A84602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0" w:history="1">
                        <w:r w:rsidR="00A84602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związane z uciążliwością pracy</w:t>
                        </w:r>
                      </w:hyperlink>
                    </w:p>
                    <w:p w:rsidR="00A84602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1" w:history="1">
                        <w:r w:rsidR="00CA2D8D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:rsidR="00CA2D8D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Style w:val="Hipercze"/>
                          <w:rFonts w:cs="Fira Sans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CA2D8D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Ocena ryzyka zawodowego</w:t>
                        </w:r>
                      </w:hyperlink>
                    </w:p>
                    <w:p w:rsidR="00DE6069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3" w:history="1">
                        <w:r w:rsidR="00DE606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</w:t>
                        </w:r>
                      </w:hyperlink>
                    </w:p>
                    <w:p w:rsidR="00DE6069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4" w:history="1">
                        <w:r w:rsidR="00DE606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 ciężki</w:t>
                        </w:r>
                      </w:hyperlink>
                    </w:p>
                    <w:p w:rsidR="007A44A9" w:rsidRPr="00075957" w:rsidRDefault="00774EBE" w:rsidP="007E72FC">
                      <w:pPr>
                        <w:autoSpaceDE w:val="0"/>
                        <w:autoSpaceDN w:val="0"/>
                        <w:adjustRightInd w:val="0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  <w:hyperlink r:id="rId45" w:history="1">
                        <w:r w:rsidR="007A44A9" w:rsidRPr="0007595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eastAsia="pl-PL"/>
                          </w:rPr>
                          <w:t>Wypadek przy pracy śmiertelny</w:t>
                        </w:r>
                      </w:hyperlink>
                    </w:p>
                    <w:p w:rsidR="007A44A9" w:rsidRPr="007E72FC" w:rsidRDefault="007A44A9" w:rsidP="009E10A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1D77"/>
                          <w:sz w:val="18"/>
                          <w:szCs w:val="18"/>
                          <w:u w:val="single"/>
                          <w:lang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94F57" w:rsidSect="00774EBE">
      <w:headerReference w:type="default" r:id="rId46"/>
      <w:headerReference w:type="first" r:id="rId47"/>
      <w:pgSz w:w="11906" w:h="16838" w:code="9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554" w:rsidRDefault="00E96554" w:rsidP="000662E2">
      <w:pPr>
        <w:spacing w:after="0" w:line="240" w:lineRule="auto"/>
      </w:pPr>
      <w:r>
        <w:separator/>
      </w:r>
    </w:p>
  </w:endnote>
  <w:endnote w:type="continuationSeparator" w:id="0">
    <w:p w:rsidR="00E96554" w:rsidRDefault="00E965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57EE417-3B41-4715-9755-AC2515BA1D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03B5CC8-C1B3-4AED-95AE-74047E1711E3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3" w:fontKey="{6F35733C-E4EA-45E2-8A1B-B8547BC4B4C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C36D0A7F-77AA-4A47-896B-DB1B3F589F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554" w:rsidRDefault="00E96554" w:rsidP="000662E2">
      <w:pPr>
        <w:spacing w:after="0" w:line="240" w:lineRule="auto"/>
      </w:pPr>
      <w:r>
        <w:separator/>
      </w:r>
    </w:p>
  </w:footnote>
  <w:footnote w:type="continuationSeparator" w:id="0">
    <w:p w:rsidR="00E96554" w:rsidRDefault="00E96554" w:rsidP="000662E2">
      <w:pPr>
        <w:spacing w:after="0" w:line="240" w:lineRule="auto"/>
      </w:pPr>
      <w:r>
        <w:continuationSeparator/>
      </w:r>
    </w:p>
  </w:footnote>
  <w:footnote w:id="1">
    <w:p w:rsidR="006E71D1" w:rsidRPr="006E71D1" w:rsidRDefault="006E71D1" w:rsidP="006E71D1">
      <w:pPr>
        <w:pStyle w:val="Tekstprzypisudolnego"/>
        <w:ind w:left="113" w:hanging="113"/>
        <w:jc w:val="both"/>
        <w:rPr>
          <w:rFonts w:ascii="Fira Sans" w:hAnsi="Fira Sans"/>
          <w:sz w:val="16"/>
          <w:szCs w:val="16"/>
        </w:rPr>
      </w:pPr>
      <w:r w:rsidRPr="006E71D1">
        <w:rPr>
          <w:rStyle w:val="Odwoanieprzypisudolnego"/>
          <w:rFonts w:ascii="Fira Sans" w:hAnsi="Fira Sans"/>
        </w:rPr>
        <w:footnoteRef/>
      </w:r>
      <w:r w:rsidRPr="006E71D1">
        <w:rPr>
          <w:rFonts w:ascii="Fira Sans" w:hAnsi="Fira Sans" w:cs="Arial"/>
          <w:sz w:val="16"/>
          <w:szCs w:val="16"/>
        </w:rPr>
        <w:t xml:space="preserve"> </w:t>
      </w:r>
      <w:r w:rsidRPr="006E71D1">
        <w:rPr>
          <w:rFonts w:ascii="Fira Sans" w:hAnsi="Fira Sans" w:cs="Arial"/>
          <w:sz w:val="16"/>
          <w:szCs w:val="16"/>
          <w:lang w:val="pl-PL"/>
        </w:rPr>
        <w:t>Przyporządkowane do województwa według siedziby oddziału ZUS dokonującego wypłaty odszkodowania dla danego świadczeniobiorcy.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C80" w:rsidRDefault="00692C80">
    <w:pPr>
      <w:pStyle w:val="Nagwek"/>
    </w:pPr>
  </w:p>
  <w:p w:rsidR="00692C80" w:rsidRDefault="00692C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EBE" w:rsidRDefault="00774EB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929640</wp:posOffset>
              </wp:positionV>
              <wp:extent cx="1432560" cy="336550"/>
              <wp:effectExtent l="0" t="0" r="0" b="63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4EBE" w:rsidRPr="00D932A9" w:rsidRDefault="00774EBE" w:rsidP="00774EB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D932A9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40" type="#_x0000_t202" style="position:absolute;margin-left:410.25pt;margin-top:73.2pt;width:112.8pt;height:2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" filled="f" stroked="f">
              <v:textbox>
                <w:txbxContent>
                  <w:p w:rsidR="00774EBE" w:rsidRPr="00D932A9" w:rsidRDefault="00774EBE" w:rsidP="00774EB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D932A9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5132070</wp:posOffset>
              </wp:positionH>
              <wp:positionV relativeFrom="paragraph">
                <wp:posOffset>360045</wp:posOffset>
              </wp:positionV>
              <wp:extent cx="2060575" cy="357505"/>
              <wp:effectExtent l="7620" t="8255" r="8255" b="5715"/>
              <wp:wrapNone/>
              <wp:docPr id="7" name="Dowolny kształ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EBE" w:rsidRPr="003C6C8D" w:rsidRDefault="00774EBE" w:rsidP="00774EB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 7" o:spid="_x0000_s1041" style="position:absolute;margin-left:404.1pt;margin-top:28.3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774EBE" w:rsidRPr="003C6C8D" w:rsidRDefault="00774EBE" w:rsidP="00774EB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B31C1B">
      <w:rPr>
        <w:noProof/>
        <w:lang w:eastAsia="pl-PL"/>
      </w:rPr>
      <w:drawing>
        <wp:inline distT="0" distB="0" distL="0" distR="0">
          <wp:extent cx="1552575" cy="723900"/>
          <wp:effectExtent l="0" t="0" r="9525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numPicBullet w:numPicBulletId="2">
    <w:pict>
      <v:shape id="_x0000_i1028" type="#_x0000_t75" style="width:27pt;height:28.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3F6255"/>
    <w:multiLevelType w:val="hybridMultilevel"/>
    <w:tmpl w:val="3C38AE0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4C9D"/>
    <w:rsid w:val="00014CB6"/>
    <w:rsid w:val="000152F5"/>
    <w:rsid w:val="00015B36"/>
    <w:rsid w:val="00017905"/>
    <w:rsid w:val="000201EE"/>
    <w:rsid w:val="00021A81"/>
    <w:rsid w:val="000243CF"/>
    <w:rsid w:val="000332C4"/>
    <w:rsid w:val="00033996"/>
    <w:rsid w:val="00037E65"/>
    <w:rsid w:val="00043646"/>
    <w:rsid w:val="000442D3"/>
    <w:rsid w:val="00044BC5"/>
    <w:rsid w:val="0004582E"/>
    <w:rsid w:val="000470AA"/>
    <w:rsid w:val="0005500E"/>
    <w:rsid w:val="00055EF0"/>
    <w:rsid w:val="00056D69"/>
    <w:rsid w:val="00057CA1"/>
    <w:rsid w:val="00057CD3"/>
    <w:rsid w:val="00063E28"/>
    <w:rsid w:val="00064EA0"/>
    <w:rsid w:val="00065B74"/>
    <w:rsid w:val="000662E2"/>
    <w:rsid w:val="00066883"/>
    <w:rsid w:val="0006693D"/>
    <w:rsid w:val="000708DC"/>
    <w:rsid w:val="000743C2"/>
    <w:rsid w:val="000749F5"/>
    <w:rsid w:val="00074DD8"/>
    <w:rsid w:val="00075957"/>
    <w:rsid w:val="00076CCD"/>
    <w:rsid w:val="00077535"/>
    <w:rsid w:val="000806F7"/>
    <w:rsid w:val="00081969"/>
    <w:rsid w:val="0008722C"/>
    <w:rsid w:val="00091571"/>
    <w:rsid w:val="0009180A"/>
    <w:rsid w:val="00091E98"/>
    <w:rsid w:val="00093992"/>
    <w:rsid w:val="000942EC"/>
    <w:rsid w:val="00096743"/>
    <w:rsid w:val="000A0A5E"/>
    <w:rsid w:val="000A1B59"/>
    <w:rsid w:val="000B0727"/>
    <w:rsid w:val="000B1AE3"/>
    <w:rsid w:val="000B4053"/>
    <w:rsid w:val="000C135D"/>
    <w:rsid w:val="000C5FE8"/>
    <w:rsid w:val="000C6399"/>
    <w:rsid w:val="000C7E35"/>
    <w:rsid w:val="000D1A27"/>
    <w:rsid w:val="000D1D43"/>
    <w:rsid w:val="000D225C"/>
    <w:rsid w:val="000D2A5C"/>
    <w:rsid w:val="000D36C4"/>
    <w:rsid w:val="000D6B72"/>
    <w:rsid w:val="000D7B3E"/>
    <w:rsid w:val="000E0918"/>
    <w:rsid w:val="000E1807"/>
    <w:rsid w:val="000E1A00"/>
    <w:rsid w:val="000E602A"/>
    <w:rsid w:val="000E69F9"/>
    <w:rsid w:val="000F390C"/>
    <w:rsid w:val="000F4C55"/>
    <w:rsid w:val="000F508A"/>
    <w:rsid w:val="000F6085"/>
    <w:rsid w:val="000F6505"/>
    <w:rsid w:val="000F68CF"/>
    <w:rsid w:val="000F7B20"/>
    <w:rsid w:val="001000FF"/>
    <w:rsid w:val="001011C3"/>
    <w:rsid w:val="00103191"/>
    <w:rsid w:val="00103BBD"/>
    <w:rsid w:val="00104CC8"/>
    <w:rsid w:val="00107246"/>
    <w:rsid w:val="00110D87"/>
    <w:rsid w:val="00114C66"/>
    <w:rsid w:val="00114DB9"/>
    <w:rsid w:val="00116087"/>
    <w:rsid w:val="001171CC"/>
    <w:rsid w:val="0012052B"/>
    <w:rsid w:val="001212C1"/>
    <w:rsid w:val="0012544A"/>
    <w:rsid w:val="00126F1B"/>
    <w:rsid w:val="00130296"/>
    <w:rsid w:val="00132B56"/>
    <w:rsid w:val="001419A0"/>
    <w:rsid w:val="001423B6"/>
    <w:rsid w:val="00143D7D"/>
    <w:rsid w:val="00144219"/>
    <w:rsid w:val="001448A7"/>
    <w:rsid w:val="00146621"/>
    <w:rsid w:val="00146BA8"/>
    <w:rsid w:val="00147403"/>
    <w:rsid w:val="00152273"/>
    <w:rsid w:val="0015389A"/>
    <w:rsid w:val="001545A0"/>
    <w:rsid w:val="00154C84"/>
    <w:rsid w:val="00157817"/>
    <w:rsid w:val="00157C52"/>
    <w:rsid w:val="00160768"/>
    <w:rsid w:val="00161B45"/>
    <w:rsid w:val="00162325"/>
    <w:rsid w:val="00163443"/>
    <w:rsid w:val="0016479E"/>
    <w:rsid w:val="00166029"/>
    <w:rsid w:val="00171320"/>
    <w:rsid w:val="0017225E"/>
    <w:rsid w:val="00172DB0"/>
    <w:rsid w:val="001760A2"/>
    <w:rsid w:val="0017749C"/>
    <w:rsid w:val="0018102A"/>
    <w:rsid w:val="0018268B"/>
    <w:rsid w:val="00187BE9"/>
    <w:rsid w:val="001901B1"/>
    <w:rsid w:val="00190745"/>
    <w:rsid w:val="00194470"/>
    <w:rsid w:val="00194A75"/>
    <w:rsid w:val="001951DA"/>
    <w:rsid w:val="001A0572"/>
    <w:rsid w:val="001A2049"/>
    <w:rsid w:val="001A31B5"/>
    <w:rsid w:val="001A5C13"/>
    <w:rsid w:val="001B2060"/>
    <w:rsid w:val="001B2EC5"/>
    <w:rsid w:val="001B6B96"/>
    <w:rsid w:val="001B7D89"/>
    <w:rsid w:val="001C0805"/>
    <w:rsid w:val="001C14BE"/>
    <w:rsid w:val="001C3269"/>
    <w:rsid w:val="001C36C1"/>
    <w:rsid w:val="001C41C7"/>
    <w:rsid w:val="001D02F7"/>
    <w:rsid w:val="001D0425"/>
    <w:rsid w:val="001D1590"/>
    <w:rsid w:val="001D1CDA"/>
    <w:rsid w:val="001D1DB4"/>
    <w:rsid w:val="001D28A2"/>
    <w:rsid w:val="001D2B21"/>
    <w:rsid w:val="001D3627"/>
    <w:rsid w:val="001D53ED"/>
    <w:rsid w:val="001E0481"/>
    <w:rsid w:val="001E1BD5"/>
    <w:rsid w:val="001E26E9"/>
    <w:rsid w:val="001F1BFE"/>
    <w:rsid w:val="001F6E82"/>
    <w:rsid w:val="001F7910"/>
    <w:rsid w:val="001F7967"/>
    <w:rsid w:val="001F7E10"/>
    <w:rsid w:val="00200534"/>
    <w:rsid w:val="00205EF4"/>
    <w:rsid w:val="00210316"/>
    <w:rsid w:val="0021331A"/>
    <w:rsid w:val="0022029B"/>
    <w:rsid w:val="00225D61"/>
    <w:rsid w:val="00226C27"/>
    <w:rsid w:val="00230457"/>
    <w:rsid w:val="002375BE"/>
    <w:rsid w:val="00241252"/>
    <w:rsid w:val="0024164A"/>
    <w:rsid w:val="002433F5"/>
    <w:rsid w:val="002469A3"/>
    <w:rsid w:val="00255C09"/>
    <w:rsid w:val="00255F8D"/>
    <w:rsid w:val="002574F9"/>
    <w:rsid w:val="002632A5"/>
    <w:rsid w:val="002647BD"/>
    <w:rsid w:val="00264815"/>
    <w:rsid w:val="002649A6"/>
    <w:rsid w:val="0026736A"/>
    <w:rsid w:val="00267A1D"/>
    <w:rsid w:val="00271A7B"/>
    <w:rsid w:val="00275A0D"/>
    <w:rsid w:val="00276811"/>
    <w:rsid w:val="00282699"/>
    <w:rsid w:val="00282A50"/>
    <w:rsid w:val="002926DF"/>
    <w:rsid w:val="002930A1"/>
    <w:rsid w:val="00296697"/>
    <w:rsid w:val="002974BE"/>
    <w:rsid w:val="002A03C0"/>
    <w:rsid w:val="002B0472"/>
    <w:rsid w:val="002B1C49"/>
    <w:rsid w:val="002B42D2"/>
    <w:rsid w:val="002B5712"/>
    <w:rsid w:val="002B6B12"/>
    <w:rsid w:val="002B70A8"/>
    <w:rsid w:val="002C07C8"/>
    <w:rsid w:val="002C19EE"/>
    <w:rsid w:val="002C53F8"/>
    <w:rsid w:val="002D09E6"/>
    <w:rsid w:val="002D333E"/>
    <w:rsid w:val="002D4F7B"/>
    <w:rsid w:val="002E6140"/>
    <w:rsid w:val="002E6985"/>
    <w:rsid w:val="002E71B6"/>
    <w:rsid w:val="002F5DB0"/>
    <w:rsid w:val="002F77C8"/>
    <w:rsid w:val="003011EB"/>
    <w:rsid w:val="00301574"/>
    <w:rsid w:val="00301839"/>
    <w:rsid w:val="00304F22"/>
    <w:rsid w:val="00306C7C"/>
    <w:rsid w:val="00315D1D"/>
    <w:rsid w:val="00322EDD"/>
    <w:rsid w:val="00325EB2"/>
    <w:rsid w:val="00332320"/>
    <w:rsid w:val="003323E1"/>
    <w:rsid w:val="00333CED"/>
    <w:rsid w:val="00334454"/>
    <w:rsid w:val="00340EAB"/>
    <w:rsid w:val="0034597D"/>
    <w:rsid w:val="00346B55"/>
    <w:rsid w:val="00347D72"/>
    <w:rsid w:val="0035047E"/>
    <w:rsid w:val="003560B0"/>
    <w:rsid w:val="00356911"/>
    <w:rsid w:val="00357611"/>
    <w:rsid w:val="00363D1B"/>
    <w:rsid w:val="00367237"/>
    <w:rsid w:val="0037077F"/>
    <w:rsid w:val="0037159C"/>
    <w:rsid w:val="00373882"/>
    <w:rsid w:val="00374BFD"/>
    <w:rsid w:val="0038057A"/>
    <w:rsid w:val="003843DB"/>
    <w:rsid w:val="003935F0"/>
    <w:rsid w:val="00393761"/>
    <w:rsid w:val="00397D18"/>
    <w:rsid w:val="003A1B36"/>
    <w:rsid w:val="003A3563"/>
    <w:rsid w:val="003A6C5E"/>
    <w:rsid w:val="003B1454"/>
    <w:rsid w:val="003B1C99"/>
    <w:rsid w:val="003B3F7C"/>
    <w:rsid w:val="003B619A"/>
    <w:rsid w:val="003B6741"/>
    <w:rsid w:val="003C59E0"/>
    <w:rsid w:val="003C6C8D"/>
    <w:rsid w:val="003C6D7D"/>
    <w:rsid w:val="003D4F95"/>
    <w:rsid w:val="003D5540"/>
    <w:rsid w:val="003D5F42"/>
    <w:rsid w:val="003D60A9"/>
    <w:rsid w:val="003D712B"/>
    <w:rsid w:val="003D738F"/>
    <w:rsid w:val="003E218A"/>
    <w:rsid w:val="003E382D"/>
    <w:rsid w:val="003E3963"/>
    <w:rsid w:val="003F00A3"/>
    <w:rsid w:val="003F4577"/>
    <w:rsid w:val="003F4C97"/>
    <w:rsid w:val="003F7FE6"/>
    <w:rsid w:val="00400193"/>
    <w:rsid w:val="00401F84"/>
    <w:rsid w:val="004037AD"/>
    <w:rsid w:val="004104CD"/>
    <w:rsid w:val="004117D2"/>
    <w:rsid w:val="00411F9B"/>
    <w:rsid w:val="00412F10"/>
    <w:rsid w:val="00413D0F"/>
    <w:rsid w:val="00417A3A"/>
    <w:rsid w:val="00420CE8"/>
    <w:rsid w:val="00421163"/>
    <w:rsid w:val="004212E7"/>
    <w:rsid w:val="00421BAC"/>
    <w:rsid w:val="004227F4"/>
    <w:rsid w:val="0042446D"/>
    <w:rsid w:val="004247CA"/>
    <w:rsid w:val="00424E8A"/>
    <w:rsid w:val="00427BF8"/>
    <w:rsid w:val="00431C02"/>
    <w:rsid w:val="0043208C"/>
    <w:rsid w:val="004329EA"/>
    <w:rsid w:val="00437395"/>
    <w:rsid w:val="00444B3B"/>
    <w:rsid w:val="00445047"/>
    <w:rsid w:val="00447D36"/>
    <w:rsid w:val="00450C9A"/>
    <w:rsid w:val="00457A75"/>
    <w:rsid w:val="00460B56"/>
    <w:rsid w:val="004623BB"/>
    <w:rsid w:val="00463418"/>
    <w:rsid w:val="00463E39"/>
    <w:rsid w:val="004657FC"/>
    <w:rsid w:val="004706F2"/>
    <w:rsid w:val="00470DD0"/>
    <w:rsid w:val="00471EED"/>
    <w:rsid w:val="004733F6"/>
    <w:rsid w:val="00473D6D"/>
    <w:rsid w:val="00474E69"/>
    <w:rsid w:val="00475E74"/>
    <w:rsid w:val="00480D97"/>
    <w:rsid w:val="0048371F"/>
    <w:rsid w:val="0048725D"/>
    <w:rsid w:val="00487856"/>
    <w:rsid w:val="00491E1A"/>
    <w:rsid w:val="0049232A"/>
    <w:rsid w:val="00493981"/>
    <w:rsid w:val="00493B0C"/>
    <w:rsid w:val="0049621B"/>
    <w:rsid w:val="004B02CD"/>
    <w:rsid w:val="004B06B9"/>
    <w:rsid w:val="004B1599"/>
    <w:rsid w:val="004B1C33"/>
    <w:rsid w:val="004B7D0D"/>
    <w:rsid w:val="004C0E80"/>
    <w:rsid w:val="004C16FA"/>
    <w:rsid w:val="004C1895"/>
    <w:rsid w:val="004C4313"/>
    <w:rsid w:val="004C5100"/>
    <w:rsid w:val="004C6D40"/>
    <w:rsid w:val="004D09C2"/>
    <w:rsid w:val="004D7CBB"/>
    <w:rsid w:val="004E08EA"/>
    <w:rsid w:val="004E2291"/>
    <w:rsid w:val="004E4416"/>
    <w:rsid w:val="004E7549"/>
    <w:rsid w:val="004F0C3C"/>
    <w:rsid w:val="004F345D"/>
    <w:rsid w:val="004F63FC"/>
    <w:rsid w:val="004F663D"/>
    <w:rsid w:val="0050352F"/>
    <w:rsid w:val="00504CCD"/>
    <w:rsid w:val="00504D80"/>
    <w:rsid w:val="00505A92"/>
    <w:rsid w:val="00506042"/>
    <w:rsid w:val="00506642"/>
    <w:rsid w:val="00506E90"/>
    <w:rsid w:val="005076DB"/>
    <w:rsid w:val="00513F0A"/>
    <w:rsid w:val="00514A68"/>
    <w:rsid w:val="00514AF5"/>
    <w:rsid w:val="00515B45"/>
    <w:rsid w:val="005203F1"/>
    <w:rsid w:val="00521BC3"/>
    <w:rsid w:val="00533632"/>
    <w:rsid w:val="00537175"/>
    <w:rsid w:val="0053799D"/>
    <w:rsid w:val="00537A22"/>
    <w:rsid w:val="0054251F"/>
    <w:rsid w:val="00543EC3"/>
    <w:rsid w:val="00544F95"/>
    <w:rsid w:val="005457DC"/>
    <w:rsid w:val="00546939"/>
    <w:rsid w:val="00550618"/>
    <w:rsid w:val="005520D8"/>
    <w:rsid w:val="005535BF"/>
    <w:rsid w:val="00556CF1"/>
    <w:rsid w:val="0056168D"/>
    <w:rsid w:val="00562E1D"/>
    <w:rsid w:val="00567B2B"/>
    <w:rsid w:val="00574795"/>
    <w:rsid w:val="00574AA0"/>
    <w:rsid w:val="005762A7"/>
    <w:rsid w:val="005800EB"/>
    <w:rsid w:val="00581332"/>
    <w:rsid w:val="005916D7"/>
    <w:rsid w:val="00595CF7"/>
    <w:rsid w:val="00597FC3"/>
    <w:rsid w:val="005A125A"/>
    <w:rsid w:val="005A175C"/>
    <w:rsid w:val="005A4D88"/>
    <w:rsid w:val="005A698C"/>
    <w:rsid w:val="005B0EA9"/>
    <w:rsid w:val="005B3C5C"/>
    <w:rsid w:val="005B7061"/>
    <w:rsid w:val="005C119D"/>
    <w:rsid w:val="005C416E"/>
    <w:rsid w:val="005D1FAB"/>
    <w:rsid w:val="005E0799"/>
    <w:rsid w:val="005E2A9F"/>
    <w:rsid w:val="005E3803"/>
    <w:rsid w:val="005E3A91"/>
    <w:rsid w:val="005E5A49"/>
    <w:rsid w:val="005E5D88"/>
    <w:rsid w:val="005E75B2"/>
    <w:rsid w:val="005E7F24"/>
    <w:rsid w:val="005F38B4"/>
    <w:rsid w:val="005F4B3D"/>
    <w:rsid w:val="005F4E0F"/>
    <w:rsid w:val="005F5A80"/>
    <w:rsid w:val="00600233"/>
    <w:rsid w:val="00600E81"/>
    <w:rsid w:val="006015B3"/>
    <w:rsid w:val="00601C66"/>
    <w:rsid w:val="00601FD4"/>
    <w:rsid w:val="006044FF"/>
    <w:rsid w:val="006045CB"/>
    <w:rsid w:val="00607CC5"/>
    <w:rsid w:val="006122B0"/>
    <w:rsid w:val="00614A21"/>
    <w:rsid w:val="00624EBA"/>
    <w:rsid w:val="006257BD"/>
    <w:rsid w:val="00625A75"/>
    <w:rsid w:val="00633014"/>
    <w:rsid w:val="00633D5C"/>
    <w:rsid w:val="0063437B"/>
    <w:rsid w:val="00634552"/>
    <w:rsid w:val="00642252"/>
    <w:rsid w:val="00642D36"/>
    <w:rsid w:val="00643587"/>
    <w:rsid w:val="00650CD2"/>
    <w:rsid w:val="00653E38"/>
    <w:rsid w:val="006559A7"/>
    <w:rsid w:val="00661AC7"/>
    <w:rsid w:val="00665047"/>
    <w:rsid w:val="006673CA"/>
    <w:rsid w:val="00667DBD"/>
    <w:rsid w:val="0067081B"/>
    <w:rsid w:val="00673C26"/>
    <w:rsid w:val="006741A7"/>
    <w:rsid w:val="006812AF"/>
    <w:rsid w:val="0068327D"/>
    <w:rsid w:val="006859C6"/>
    <w:rsid w:val="00686671"/>
    <w:rsid w:val="00692C80"/>
    <w:rsid w:val="0069310E"/>
    <w:rsid w:val="00694AF0"/>
    <w:rsid w:val="006A339E"/>
    <w:rsid w:val="006A3EAF"/>
    <w:rsid w:val="006A6C73"/>
    <w:rsid w:val="006B0B85"/>
    <w:rsid w:val="006B0E9E"/>
    <w:rsid w:val="006B5658"/>
    <w:rsid w:val="006B5AE4"/>
    <w:rsid w:val="006B7182"/>
    <w:rsid w:val="006B7E6F"/>
    <w:rsid w:val="006C334D"/>
    <w:rsid w:val="006C4211"/>
    <w:rsid w:val="006C4E3F"/>
    <w:rsid w:val="006D3D6E"/>
    <w:rsid w:val="006D4054"/>
    <w:rsid w:val="006D5A65"/>
    <w:rsid w:val="006E02EC"/>
    <w:rsid w:val="006E3C3F"/>
    <w:rsid w:val="006E71D1"/>
    <w:rsid w:val="006F0DDD"/>
    <w:rsid w:val="006F1234"/>
    <w:rsid w:val="006F1810"/>
    <w:rsid w:val="006F3B68"/>
    <w:rsid w:val="00701849"/>
    <w:rsid w:val="00703464"/>
    <w:rsid w:val="00703A02"/>
    <w:rsid w:val="00703F4A"/>
    <w:rsid w:val="00704B64"/>
    <w:rsid w:val="00705623"/>
    <w:rsid w:val="007065CD"/>
    <w:rsid w:val="007120C8"/>
    <w:rsid w:val="00716B38"/>
    <w:rsid w:val="00720044"/>
    <w:rsid w:val="00721101"/>
    <w:rsid w:val="007211B1"/>
    <w:rsid w:val="0072199A"/>
    <w:rsid w:val="007276A7"/>
    <w:rsid w:val="00732B68"/>
    <w:rsid w:val="00736759"/>
    <w:rsid w:val="00746187"/>
    <w:rsid w:val="007511DE"/>
    <w:rsid w:val="007528A3"/>
    <w:rsid w:val="00753486"/>
    <w:rsid w:val="00756A7F"/>
    <w:rsid w:val="0075768D"/>
    <w:rsid w:val="0076139C"/>
    <w:rsid w:val="0076254F"/>
    <w:rsid w:val="00763460"/>
    <w:rsid w:val="00765D4F"/>
    <w:rsid w:val="00767558"/>
    <w:rsid w:val="00767960"/>
    <w:rsid w:val="00772648"/>
    <w:rsid w:val="0077404C"/>
    <w:rsid w:val="00774EBE"/>
    <w:rsid w:val="007801F5"/>
    <w:rsid w:val="007819CA"/>
    <w:rsid w:val="00781F53"/>
    <w:rsid w:val="00783CA4"/>
    <w:rsid w:val="007842FB"/>
    <w:rsid w:val="00784530"/>
    <w:rsid w:val="00786124"/>
    <w:rsid w:val="00787090"/>
    <w:rsid w:val="0079514B"/>
    <w:rsid w:val="00796DBE"/>
    <w:rsid w:val="00797E3E"/>
    <w:rsid w:val="007A16E8"/>
    <w:rsid w:val="007A2DC1"/>
    <w:rsid w:val="007A44A9"/>
    <w:rsid w:val="007A4E4A"/>
    <w:rsid w:val="007A64D2"/>
    <w:rsid w:val="007B0B04"/>
    <w:rsid w:val="007B153F"/>
    <w:rsid w:val="007B2865"/>
    <w:rsid w:val="007B2C24"/>
    <w:rsid w:val="007B5C4E"/>
    <w:rsid w:val="007B6FE5"/>
    <w:rsid w:val="007C5DCC"/>
    <w:rsid w:val="007C6659"/>
    <w:rsid w:val="007D22BA"/>
    <w:rsid w:val="007D3319"/>
    <w:rsid w:val="007D335D"/>
    <w:rsid w:val="007D515F"/>
    <w:rsid w:val="007D7661"/>
    <w:rsid w:val="007E3314"/>
    <w:rsid w:val="007E4B03"/>
    <w:rsid w:val="007E6671"/>
    <w:rsid w:val="007E72FC"/>
    <w:rsid w:val="007F324B"/>
    <w:rsid w:val="00802406"/>
    <w:rsid w:val="0080553C"/>
    <w:rsid w:val="00805B46"/>
    <w:rsid w:val="00807611"/>
    <w:rsid w:val="00812CBF"/>
    <w:rsid w:val="00813FBA"/>
    <w:rsid w:val="00815DFF"/>
    <w:rsid w:val="0082138F"/>
    <w:rsid w:val="00823E55"/>
    <w:rsid w:val="00825DC2"/>
    <w:rsid w:val="00826FC7"/>
    <w:rsid w:val="00827C24"/>
    <w:rsid w:val="008304E3"/>
    <w:rsid w:val="00831867"/>
    <w:rsid w:val="00831CE1"/>
    <w:rsid w:val="00834AD3"/>
    <w:rsid w:val="008364B3"/>
    <w:rsid w:val="008402C5"/>
    <w:rsid w:val="00840EC6"/>
    <w:rsid w:val="00840FB8"/>
    <w:rsid w:val="00841811"/>
    <w:rsid w:val="00843112"/>
    <w:rsid w:val="008436F4"/>
    <w:rsid w:val="00843795"/>
    <w:rsid w:val="00847726"/>
    <w:rsid w:val="00847F0F"/>
    <w:rsid w:val="00852448"/>
    <w:rsid w:val="0085276F"/>
    <w:rsid w:val="00854B3D"/>
    <w:rsid w:val="00856D1C"/>
    <w:rsid w:val="00860C4F"/>
    <w:rsid w:val="008648B5"/>
    <w:rsid w:val="008677FC"/>
    <w:rsid w:val="008700AC"/>
    <w:rsid w:val="00872701"/>
    <w:rsid w:val="00874C04"/>
    <w:rsid w:val="008761A6"/>
    <w:rsid w:val="00877C3D"/>
    <w:rsid w:val="00881210"/>
    <w:rsid w:val="0088126B"/>
    <w:rsid w:val="00881881"/>
    <w:rsid w:val="0088229A"/>
    <w:rsid w:val="0088258A"/>
    <w:rsid w:val="00883501"/>
    <w:rsid w:val="00886332"/>
    <w:rsid w:val="00886FF4"/>
    <w:rsid w:val="008939AE"/>
    <w:rsid w:val="00894671"/>
    <w:rsid w:val="00894C2F"/>
    <w:rsid w:val="00897601"/>
    <w:rsid w:val="008A0009"/>
    <w:rsid w:val="008A26D9"/>
    <w:rsid w:val="008A5E02"/>
    <w:rsid w:val="008A6EE4"/>
    <w:rsid w:val="008B193D"/>
    <w:rsid w:val="008B2853"/>
    <w:rsid w:val="008B3070"/>
    <w:rsid w:val="008B3CE6"/>
    <w:rsid w:val="008B3D98"/>
    <w:rsid w:val="008C0C29"/>
    <w:rsid w:val="008C4DA4"/>
    <w:rsid w:val="008D165A"/>
    <w:rsid w:val="008D25B4"/>
    <w:rsid w:val="008D36A4"/>
    <w:rsid w:val="008D5442"/>
    <w:rsid w:val="008E3343"/>
    <w:rsid w:val="008E5A2E"/>
    <w:rsid w:val="008E6AD3"/>
    <w:rsid w:val="008F10DE"/>
    <w:rsid w:val="008F238C"/>
    <w:rsid w:val="008F3638"/>
    <w:rsid w:val="008F3A13"/>
    <w:rsid w:val="008F56ED"/>
    <w:rsid w:val="008F66D6"/>
    <w:rsid w:val="008F6993"/>
    <w:rsid w:val="008F6F31"/>
    <w:rsid w:val="008F74DF"/>
    <w:rsid w:val="0090239D"/>
    <w:rsid w:val="00904C2F"/>
    <w:rsid w:val="00904EFF"/>
    <w:rsid w:val="00906CB6"/>
    <w:rsid w:val="00910402"/>
    <w:rsid w:val="009127BA"/>
    <w:rsid w:val="009130C9"/>
    <w:rsid w:val="00920E7E"/>
    <w:rsid w:val="009227A6"/>
    <w:rsid w:val="00925CD8"/>
    <w:rsid w:val="009301BA"/>
    <w:rsid w:val="00933AE2"/>
    <w:rsid w:val="00933EC1"/>
    <w:rsid w:val="00936547"/>
    <w:rsid w:val="00937260"/>
    <w:rsid w:val="00942BBD"/>
    <w:rsid w:val="009458F0"/>
    <w:rsid w:val="00945DEB"/>
    <w:rsid w:val="009503BC"/>
    <w:rsid w:val="009530DB"/>
    <w:rsid w:val="00953676"/>
    <w:rsid w:val="009576A3"/>
    <w:rsid w:val="009600AB"/>
    <w:rsid w:val="00962418"/>
    <w:rsid w:val="009705EE"/>
    <w:rsid w:val="00970FCD"/>
    <w:rsid w:val="009721DB"/>
    <w:rsid w:val="0097384A"/>
    <w:rsid w:val="00974C79"/>
    <w:rsid w:val="00974DAC"/>
    <w:rsid w:val="0097600F"/>
    <w:rsid w:val="00976319"/>
    <w:rsid w:val="009764A0"/>
    <w:rsid w:val="00977927"/>
    <w:rsid w:val="0098135C"/>
    <w:rsid w:val="0098156A"/>
    <w:rsid w:val="00991BAC"/>
    <w:rsid w:val="00995576"/>
    <w:rsid w:val="009960B5"/>
    <w:rsid w:val="009969E2"/>
    <w:rsid w:val="009A6EA0"/>
    <w:rsid w:val="009A7A72"/>
    <w:rsid w:val="009B011B"/>
    <w:rsid w:val="009B0AD4"/>
    <w:rsid w:val="009B4A55"/>
    <w:rsid w:val="009B6347"/>
    <w:rsid w:val="009C1335"/>
    <w:rsid w:val="009C135D"/>
    <w:rsid w:val="009C1AB2"/>
    <w:rsid w:val="009C4762"/>
    <w:rsid w:val="009C47C4"/>
    <w:rsid w:val="009C5DF6"/>
    <w:rsid w:val="009C7251"/>
    <w:rsid w:val="009D21B8"/>
    <w:rsid w:val="009D4D95"/>
    <w:rsid w:val="009D6794"/>
    <w:rsid w:val="009D70D3"/>
    <w:rsid w:val="009D7E7C"/>
    <w:rsid w:val="009E0C39"/>
    <w:rsid w:val="009E10A2"/>
    <w:rsid w:val="009E2E91"/>
    <w:rsid w:val="009E51D0"/>
    <w:rsid w:val="009F4D22"/>
    <w:rsid w:val="009F6798"/>
    <w:rsid w:val="00A04658"/>
    <w:rsid w:val="00A05448"/>
    <w:rsid w:val="00A13982"/>
    <w:rsid w:val="00A139F5"/>
    <w:rsid w:val="00A14685"/>
    <w:rsid w:val="00A16589"/>
    <w:rsid w:val="00A212AC"/>
    <w:rsid w:val="00A219FE"/>
    <w:rsid w:val="00A21DED"/>
    <w:rsid w:val="00A2438F"/>
    <w:rsid w:val="00A26ED4"/>
    <w:rsid w:val="00A33D15"/>
    <w:rsid w:val="00A35D5C"/>
    <w:rsid w:val="00A365F4"/>
    <w:rsid w:val="00A4094E"/>
    <w:rsid w:val="00A448A7"/>
    <w:rsid w:val="00A45BA5"/>
    <w:rsid w:val="00A47D80"/>
    <w:rsid w:val="00A50107"/>
    <w:rsid w:val="00A50A05"/>
    <w:rsid w:val="00A51F00"/>
    <w:rsid w:val="00A53132"/>
    <w:rsid w:val="00A53D4D"/>
    <w:rsid w:val="00A547B8"/>
    <w:rsid w:val="00A563F2"/>
    <w:rsid w:val="00A566E8"/>
    <w:rsid w:val="00A61DC0"/>
    <w:rsid w:val="00A62B48"/>
    <w:rsid w:val="00A62D97"/>
    <w:rsid w:val="00A62F1F"/>
    <w:rsid w:val="00A648C0"/>
    <w:rsid w:val="00A71F06"/>
    <w:rsid w:val="00A73AA4"/>
    <w:rsid w:val="00A74E34"/>
    <w:rsid w:val="00A75A22"/>
    <w:rsid w:val="00A810F9"/>
    <w:rsid w:val="00A82EC0"/>
    <w:rsid w:val="00A84602"/>
    <w:rsid w:val="00A858F2"/>
    <w:rsid w:val="00A8696C"/>
    <w:rsid w:val="00A86ECC"/>
    <w:rsid w:val="00A86FCC"/>
    <w:rsid w:val="00A87234"/>
    <w:rsid w:val="00A878DB"/>
    <w:rsid w:val="00A87D2A"/>
    <w:rsid w:val="00A90F02"/>
    <w:rsid w:val="00A913D0"/>
    <w:rsid w:val="00A95E12"/>
    <w:rsid w:val="00A97DBF"/>
    <w:rsid w:val="00AA093A"/>
    <w:rsid w:val="00AA16C8"/>
    <w:rsid w:val="00AA24A9"/>
    <w:rsid w:val="00AA24F5"/>
    <w:rsid w:val="00AA44DC"/>
    <w:rsid w:val="00AA4E15"/>
    <w:rsid w:val="00AA5660"/>
    <w:rsid w:val="00AA710D"/>
    <w:rsid w:val="00AB0D9E"/>
    <w:rsid w:val="00AB268E"/>
    <w:rsid w:val="00AB5547"/>
    <w:rsid w:val="00AB62C2"/>
    <w:rsid w:val="00AB6D25"/>
    <w:rsid w:val="00AC5DA8"/>
    <w:rsid w:val="00AC605D"/>
    <w:rsid w:val="00AD1A07"/>
    <w:rsid w:val="00AD54BA"/>
    <w:rsid w:val="00AE2D4B"/>
    <w:rsid w:val="00AE4F99"/>
    <w:rsid w:val="00AE5C35"/>
    <w:rsid w:val="00AE7E3A"/>
    <w:rsid w:val="00AE7FBF"/>
    <w:rsid w:val="00AF02F3"/>
    <w:rsid w:val="00AF100E"/>
    <w:rsid w:val="00AF20BA"/>
    <w:rsid w:val="00B03665"/>
    <w:rsid w:val="00B048C6"/>
    <w:rsid w:val="00B051E8"/>
    <w:rsid w:val="00B05BF3"/>
    <w:rsid w:val="00B0739E"/>
    <w:rsid w:val="00B12642"/>
    <w:rsid w:val="00B145AF"/>
    <w:rsid w:val="00B14952"/>
    <w:rsid w:val="00B16DDF"/>
    <w:rsid w:val="00B20648"/>
    <w:rsid w:val="00B21F0E"/>
    <w:rsid w:val="00B22738"/>
    <w:rsid w:val="00B230D8"/>
    <w:rsid w:val="00B23CF9"/>
    <w:rsid w:val="00B300F9"/>
    <w:rsid w:val="00B31E5A"/>
    <w:rsid w:val="00B31F4A"/>
    <w:rsid w:val="00B43EB2"/>
    <w:rsid w:val="00B45E37"/>
    <w:rsid w:val="00B47B05"/>
    <w:rsid w:val="00B5223C"/>
    <w:rsid w:val="00B55FBE"/>
    <w:rsid w:val="00B56DF7"/>
    <w:rsid w:val="00B65137"/>
    <w:rsid w:val="00B6538D"/>
    <w:rsid w:val="00B653AB"/>
    <w:rsid w:val="00B65F9E"/>
    <w:rsid w:val="00B66B19"/>
    <w:rsid w:val="00B67AA9"/>
    <w:rsid w:val="00B70730"/>
    <w:rsid w:val="00B720F1"/>
    <w:rsid w:val="00B7335E"/>
    <w:rsid w:val="00B754F6"/>
    <w:rsid w:val="00B7681B"/>
    <w:rsid w:val="00B80DF5"/>
    <w:rsid w:val="00B914E9"/>
    <w:rsid w:val="00B91EB0"/>
    <w:rsid w:val="00B920C0"/>
    <w:rsid w:val="00B933EC"/>
    <w:rsid w:val="00B93778"/>
    <w:rsid w:val="00B937B4"/>
    <w:rsid w:val="00B94771"/>
    <w:rsid w:val="00B94D5F"/>
    <w:rsid w:val="00B94F57"/>
    <w:rsid w:val="00B956EE"/>
    <w:rsid w:val="00BA2BA1"/>
    <w:rsid w:val="00BA4D14"/>
    <w:rsid w:val="00BA568F"/>
    <w:rsid w:val="00BA5A15"/>
    <w:rsid w:val="00BA737D"/>
    <w:rsid w:val="00BB4F09"/>
    <w:rsid w:val="00BB6272"/>
    <w:rsid w:val="00BC0B9B"/>
    <w:rsid w:val="00BC0EF8"/>
    <w:rsid w:val="00BC45F3"/>
    <w:rsid w:val="00BC5E4A"/>
    <w:rsid w:val="00BD1A06"/>
    <w:rsid w:val="00BD1C6A"/>
    <w:rsid w:val="00BD2E21"/>
    <w:rsid w:val="00BD4E33"/>
    <w:rsid w:val="00BD614F"/>
    <w:rsid w:val="00BD7AE5"/>
    <w:rsid w:val="00BE1120"/>
    <w:rsid w:val="00BE70AC"/>
    <w:rsid w:val="00BF457B"/>
    <w:rsid w:val="00C00833"/>
    <w:rsid w:val="00C025ED"/>
    <w:rsid w:val="00C030DE"/>
    <w:rsid w:val="00C04AAE"/>
    <w:rsid w:val="00C10916"/>
    <w:rsid w:val="00C14C8B"/>
    <w:rsid w:val="00C1706D"/>
    <w:rsid w:val="00C22105"/>
    <w:rsid w:val="00C23355"/>
    <w:rsid w:val="00C244B6"/>
    <w:rsid w:val="00C251E6"/>
    <w:rsid w:val="00C3001C"/>
    <w:rsid w:val="00C30F1F"/>
    <w:rsid w:val="00C345E5"/>
    <w:rsid w:val="00C353B9"/>
    <w:rsid w:val="00C3702F"/>
    <w:rsid w:val="00C4070E"/>
    <w:rsid w:val="00C43C7C"/>
    <w:rsid w:val="00C44D89"/>
    <w:rsid w:val="00C45E7A"/>
    <w:rsid w:val="00C53491"/>
    <w:rsid w:val="00C60906"/>
    <w:rsid w:val="00C62304"/>
    <w:rsid w:val="00C64A37"/>
    <w:rsid w:val="00C7158E"/>
    <w:rsid w:val="00C7250B"/>
    <w:rsid w:val="00C7346B"/>
    <w:rsid w:val="00C76B19"/>
    <w:rsid w:val="00C777A3"/>
    <w:rsid w:val="00C77C0E"/>
    <w:rsid w:val="00C80BD1"/>
    <w:rsid w:val="00C81FD8"/>
    <w:rsid w:val="00C842E5"/>
    <w:rsid w:val="00C8600B"/>
    <w:rsid w:val="00C860F4"/>
    <w:rsid w:val="00C861E4"/>
    <w:rsid w:val="00C874F2"/>
    <w:rsid w:val="00C90540"/>
    <w:rsid w:val="00C91687"/>
    <w:rsid w:val="00C924A8"/>
    <w:rsid w:val="00C945FE"/>
    <w:rsid w:val="00C96FAA"/>
    <w:rsid w:val="00C97A04"/>
    <w:rsid w:val="00CA107B"/>
    <w:rsid w:val="00CA19B9"/>
    <w:rsid w:val="00CA2078"/>
    <w:rsid w:val="00CA27E4"/>
    <w:rsid w:val="00CA2D8D"/>
    <w:rsid w:val="00CA3BCC"/>
    <w:rsid w:val="00CA46CA"/>
    <w:rsid w:val="00CA484D"/>
    <w:rsid w:val="00CA57B3"/>
    <w:rsid w:val="00CB1DC4"/>
    <w:rsid w:val="00CC739E"/>
    <w:rsid w:val="00CD227D"/>
    <w:rsid w:val="00CD58B7"/>
    <w:rsid w:val="00CD622F"/>
    <w:rsid w:val="00CD6327"/>
    <w:rsid w:val="00CD6A1B"/>
    <w:rsid w:val="00CE1179"/>
    <w:rsid w:val="00CE7115"/>
    <w:rsid w:val="00CF24F5"/>
    <w:rsid w:val="00CF2A9B"/>
    <w:rsid w:val="00CF4099"/>
    <w:rsid w:val="00D003D6"/>
    <w:rsid w:val="00D00796"/>
    <w:rsid w:val="00D10885"/>
    <w:rsid w:val="00D129C6"/>
    <w:rsid w:val="00D17CC6"/>
    <w:rsid w:val="00D261A2"/>
    <w:rsid w:val="00D275DD"/>
    <w:rsid w:val="00D33101"/>
    <w:rsid w:val="00D354BB"/>
    <w:rsid w:val="00D35E3D"/>
    <w:rsid w:val="00D3771A"/>
    <w:rsid w:val="00D4720A"/>
    <w:rsid w:val="00D474B1"/>
    <w:rsid w:val="00D53251"/>
    <w:rsid w:val="00D5382B"/>
    <w:rsid w:val="00D60D44"/>
    <w:rsid w:val="00D613A7"/>
    <w:rsid w:val="00D61686"/>
    <w:rsid w:val="00D616D2"/>
    <w:rsid w:val="00D63B5F"/>
    <w:rsid w:val="00D65537"/>
    <w:rsid w:val="00D66EA7"/>
    <w:rsid w:val="00D70EF7"/>
    <w:rsid w:val="00D76A69"/>
    <w:rsid w:val="00D8397C"/>
    <w:rsid w:val="00D8701A"/>
    <w:rsid w:val="00D90273"/>
    <w:rsid w:val="00D941B3"/>
    <w:rsid w:val="00D94EED"/>
    <w:rsid w:val="00D96026"/>
    <w:rsid w:val="00D962F0"/>
    <w:rsid w:val="00D97A66"/>
    <w:rsid w:val="00DA0E50"/>
    <w:rsid w:val="00DA3B86"/>
    <w:rsid w:val="00DA467D"/>
    <w:rsid w:val="00DA7C1C"/>
    <w:rsid w:val="00DB0F04"/>
    <w:rsid w:val="00DB147A"/>
    <w:rsid w:val="00DB1B7A"/>
    <w:rsid w:val="00DB3694"/>
    <w:rsid w:val="00DB4088"/>
    <w:rsid w:val="00DB43D0"/>
    <w:rsid w:val="00DB4913"/>
    <w:rsid w:val="00DB52DE"/>
    <w:rsid w:val="00DC22E6"/>
    <w:rsid w:val="00DC492B"/>
    <w:rsid w:val="00DC6708"/>
    <w:rsid w:val="00DD5AE8"/>
    <w:rsid w:val="00DE0DA3"/>
    <w:rsid w:val="00DE6069"/>
    <w:rsid w:val="00DE7D3B"/>
    <w:rsid w:val="00DF6889"/>
    <w:rsid w:val="00E00455"/>
    <w:rsid w:val="00E01436"/>
    <w:rsid w:val="00E02FE7"/>
    <w:rsid w:val="00E045BD"/>
    <w:rsid w:val="00E04A6C"/>
    <w:rsid w:val="00E109D9"/>
    <w:rsid w:val="00E1132B"/>
    <w:rsid w:val="00E137BF"/>
    <w:rsid w:val="00E146C3"/>
    <w:rsid w:val="00E16BF3"/>
    <w:rsid w:val="00E17B77"/>
    <w:rsid w:val="00E23337"/>
    <w:rsid w:val="00E259EA"/>
    <w:rsid w:val="00E27497"/>
    <w:rsid w:val="00E27AE4"/>
    <w:rsid w:val="00E3103A"/>
    <w:rsid w:val="00E32061"/>
    <w:rsid w:val="00E42FF9"/>
    <w:rsid w:val="00E45AAD"/>
    <w:rsid w:val="00E46711"/>
    <w:rsid w:val="00E46DD8"/>
    <w:rsid w:val="00E4714C"/>
    <w:rsid w:val="00E47C17"/>
    <w:rsid w:val="00E516B6"/>
    <w:rsid w:val="00E51AEB"/>
    <w:rsid w:val="00E522A7"/>
    <w:rsid w:val="00E531C1"/>
    <w:rsid w:val="00E532E5"/>
    <w:rsid w:val="00E54452"/>
    <w:rsid w:val="00E55548"/>
    <w:rsid w:val="00E555BB"/>
    <w:rsid w:val="00E615EE"/>
    <w:rsid w:val="00E6562F"/>
    <w:rsid w:val="00E661F5"/>
    <w:rsid w:val="00E664C5"/>
    <w:rsid w:val="00E66AFE"/>
    <w:rsid w:val="00E671A2"/>
    <w:rsid w:val="00E73C6F"/>
    <w:rsid w:val="00E75566"/>
    <w:rsid w:val="00E75AD9"/>
    <w:rsid w:val="00E76D26"/>
    <w:rsid w:val="00E77687"/>
    <w:rsid w:val="00E828D3"/>
    <w:rsid w:val="00E837E1"/>
    <w:rsid w:val="00E84DE6"/>
    <w:rsid w:val="00E855F2"/>
    <w:rsid w:val="00E908E4"/>
    <w:rsid w:val="00E91237"/>
    <w:rsid w:val="00E91EB6"/>
    <w:rsid w:val="00E92135"/>
    <w:rsid w:val="00E92C41"/>
    <w:rsid w:val="00E9301A"/>
    <w:rsid w:val="00E96554"/>
    <w:rsid w:val="00E97F6D"/>
    <w:rsid w:val="00EA1DBE"/>
    <w:rsid w:val="00EA4706"/>
    <w:rsid w:val="00EA4E80"/>
    <w:rsid w:val="00EB1390"/>
    <w:rsid w:val="00EB2C71"/>
    <w:rsid w:val="00EB3C81"/>
    <w:rsid w:val="00EB4340"/>
    <w:rsid w:val="00EB556D"/>
    <w:rsid w:val="00EB5A7D"/>
    <w:rsid w:val="00EB6926"/>
    <w:rsid w:val="00EB69BE"/>
    <w:rsid w:val="00EC31B2"/>
    <w:rsid w:val="00EC6382"/>
    <w:rsid w:val="00EC7CBC"/>
    <w:rsid w:val="00ED3C67"/>
    <w:rsid w:val="00ED55C0"/>
    <w:rsid w:val="00ED682B"/>
    <w:rsid w:val="00EE388F"/>
    <w:rsid w:val="00EE41D5"/>
    <w:rsid w:val="00EE4FF7"/>
    <w:rsid w:val="00EE53A2"/>
    <w:rsid w:val="00EE60E2"/>
    <w:rsid w:val="00EE6364"/>
    <w:rsid w:val="00EE708A"/>
    <w:rsid w:val="00EF2520"/>
    <w:rsid w:val="00EF254D"/>
    <w:rsid w:val="00EF2790"/>
    <w:rsid w:val="00EF291F"/>
    <w:rsid w:val="00EF393F"/>
    <w:rsid w:val="00EF6EE7"/>
    <w:rsid w:val="00F016B1"/>
    <w:rsid w:val="00F037A4"/>
    <w:rsid w:val="00F040A3"/>
    <w:rsid w:val="00F057BC"/>
    <w:rsid w:val="00F10BC1"/>
    <w:rsid w:val="00F1108B"/>
    <w:rsid w:val="00F13418"/>
    <w:rsid w:val="00F13611"/>
    <w:rsid w:val="00F1637A"/>
    <w:rsid w:val="00F23F30"/>
    <w:rsid w:val="00F25272"/>
    <w:rsid w:val="00F25A8D"/>
    <w:rsid w:val="00F27C8F"/>
    <w:rsid w:val="00F32749"/>
    <w:rsid w:val="00F37172"/>
    <w:rsid w:val="00F4202D"/>
    <w:rsid w:val="00F4477E"/>
    <w:rsid w:val="00F51775"/>
    <w:rsid w:val="00F519FC"/>
    <w:rsid w:val="00F5419B"/>
    <w:rsid w:val="00F60A5C"/>
    <w:rsid w:val="00F67D8F"/>
    <w:rsid w:val="00F707BD"/>
    <w:rsid w:val="00F802BE"/>
    <w:rsid w:val="00F8262D"/>
    <w:rsid w:val="00F86009"/>
    <w:rsid w:val="00F86024"/>
    <w:rsid w:val="00F8611A"/>
    <w:rsid w:val="00F90185"/>
    <w:rsid w:val="00F944B2"/>
    <w:rsid w:val="00FA0B1D"/>
    <w:rsid w:val="00FA30E3"/>
    <w:rsid w:val="00FA4D9F"/>
    <w:rsid w:val="00FA5128"/>
    <w:rsid w:val="00FA7ECE"/>
    <w:rsid w:val="00FB2AD7"/>
    <w:rsid w:val="00FB2E1C"/>
    <w:rsid w:val="00FB4210"/>
    <w:rsid w:val="00FB42D4"/>
    <w:rsid w:val="00FB5906"/>
    <w:rsid w:val="00FB63FE"/>
    <w:rsid w:val="00FB762F"/>
    <w:rsid w:val="00FB7DA6"/>
    <w:rsid w:val="00FC1D9F"/>
    <w:rsid w:val="00FC2AED"/>
    <w:rsid w:val="00FC5C54"/>
    <w:rsid w:val="00FC5CEE"/>
    <w:rsid w:val="00FD27CF"/>
    <w:rsid w:val="00FD5EA7"/>
    <w:rsid w:val="00FD7561"/>
    <w:rsid w:val="00FD77F9"/>
    <w:rsid w:val="00FE1B5D"/>
    <w:rsid w:val="00FE3585"/>
    <w:rsid w:val="00FF08BB"/>
    <w:rsid w:val="00FF50D6"/>
    <w:rsid w:val="00FF6E17"/>
    <w:rsid w:val="00FF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3142CD09-E3BF-490A-8126-F295E8A7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B94F57"/>
    <w:pPr>
      <w:spacing w:before="0" w:after="0" w:line="240" w:lineRule="auto"/>
      <w:ind w:firstLine="426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rsid w:val="00B94F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14A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5A4D88"/>
    <w:pPr>
      <w:spacing w:line="241" w:lineRule="atLeast"/>
    </w:pPr>
    <w:rPr>
      <w:rFonts w:ascii="Fira Sans" w:eastAsia="Calibri" w:hAnsi="Fira Sans" w:cs="Arial"/>
      <w:color w:val="auto"/>
      <w:lang w:eastAsia="en-US"/>
    </w:rPr>
  </w:style>
  <w:style w:type="character" w:customStyle="1" w:styleId="A4">
    <w:name w:val="A4"/>
    <w:uiPriority w:val="99"/>
    <w:rsid w:val="005A4D88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uiPriority w:val="99"/>
    <w:semiHidden/>
    <w:unhideWhenUsed/>
    <w:rsid w:val="00470DD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347,pojecie.html" TargetMode="External"/><Relationship Id="rId39" Type="http://schemas.openxmlformats.org/officeDocument/2006/relationships/hyperlink" Target="http://stat.gov.pl/metainformacje/slownik-pojec/pojecia-stosowane-w-statystyce-publicznej/633,pojecie.html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stat.gov.pl/obszary-tematyczne/rynek-pracy/warunki-pracy-wypadki-przy-pracy/wypadki-przy-pracy-w-2018-roku,4,12.html" TargetMode="External"/><Relationship Id="rId42" Type="http://schemas.openxmlformats.org/officeDocument/2006/relationships/hyperlink" Target="http://stat.gov.pl/metainformacje/slownik-pojec/pojecia-stosowane-w-statystyce-publicznej/1497,pojecie.html" TargetMode="External"/><Relationship Id="rId47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632,pojecie.html" TargetMode="External"/><Relationship Id="rId11" Type="http://schemas.openxmlformats.org/officeDocument/2006/relationships/image" Target="media/image4.emf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hyperlink" Target="http://stat.gov.pl/metainformacje/slownik-pojec/pojecia-stosowane-w-statystyce-publicznej/620,pojecie.html" TargetMode="External"/><Relationship Id="rId37" Type="http://schemas.openxmlformats.org/officeDocument/2006/relationships/hyperlink" Target="http://stat.gov.pl/metainformacje/slownik-pojec/pojecia-stosowane-w-statystyce-publicznej/948,pojecie.htmll" TargetMode="External"/><Relationship Id="rId40" Type="http://schemas.openxmlformats.org/officeDocument/2006/relationships/hyperlink" Target="http://stat.gov.pl/metainformacje/slownik-pojec/pojecia-stosowane-w-statystyce-publicznej/634,pojecie.html" TargetMode="External"/><Relationship Id="rId45" Type="http://schemas.openxmlformats.org/officeDocument/2006/relationships/hyperlink" Target="http://stat.gov.pl/metainformacje/slownik-pojec/pojecia-stosowane-w-statystyce-publicznej/295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jpeg"/><Relationship Id="rId23" Type="http://schemas.openxmlformats.org/officeDocument/2006/relationships/hyperlink" Target="http://stat.gov.pl/obszary-tematyczne/kultura-turystyka-sport/turystyka/akty-prawne-zwiazane-ze-statystyka-w-dziedzinie-turystyki,8,1.html" TargetMode="External"/><Relationship Id="rId28" Type="http://schemas.openxmlformats.org/officeDocument/2006/relationships/hyperlink" Target="http://stat.gov.pl/metainformacje/slownik-pojec/pojecia-stosowane-w-statystyce-publicznej/634,pojecie.html" TargetMode="External"/><Relationship Id="rId36" Type="http://schemas.openxmlformats.org/officeDocument/2006/relationships/hyperlink" Target="https://bdl.stat.gov.pl/BDL/dane/podgrup/temat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1.png"/><Relationship Id="rId31" Type="http://schemas.openxmlformats.org/officeDocument/2006/relationships/hyperlink" Target="http://stat.gov.pl/metainformacje/slownik-pojec/pojecia-stosowane-w-statystyce-publicznej/621,pojecie.html" TargetMode="External"/><Relationship Id="rId44" Type="http://schemas.openxmlformats.org/officeDocument/2006/relationships/hyperlink" Target="http://stat.gov.pl/metainformacje/slownik-pojec/pojecia-stosowane-w-statystyce-publicznej/62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hyperlink" Target="https://stat.gov.pl/obszary-tematyczne/rynek-pracy/warunki-pracy-wypadki-przy-pracy/wypadki-przy-pracy-w-2018-roku,4,12.html" TargetMode="External"/><Relationship Id="rId27" Type="http://schemas.openxmlformats.org/officeDocument/2006/relationships/hyperlink" Target="http://stat.gov.pl/metainformacje/slownik-pojec/pojecia-stosowane-w-statystyce-publicznej/633,pojecie.html" TargetMode="External"/><Relationship Id="rId30" Type="http://schemas.openxmlformats.org/officeDocument/2006/relationships/hyperlink" Target="http://stat.gov.pl/metainformacje/slownik-pojec/pojecia-stosowane-w-statystyce-publicznej/1497,pojecie.html" TargetMode="External"/><Relationship Id="rId35" Type="http://schemas.openxmlformats.org/officeDocument/2006/relationships/hyperlink" Target="http://stat.gov.pl/obszary-tematyczne/kultura-turystyka-sport/turystyka/akty-prawne-zwiazane-ze-statystyka-w-dziedzinie-turystyki,8,1.html" TargetMode="External"/><Relationship Id="rId43" Type="http://schemas.openxmlformats.org/officeDocument/2006/relationships/hyperlink" Target="http://stat.gov.pl/metainformacje/slownik-pojec/pojecia-stosowane-w-statystyce-publicznej/621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stat.gov.pl/metainformacje/slownik-pojec/pojecia-stosowane-w-statystyce-publicznej/948,pojecie.htmll" TargetMode="External"/><Relationship Id="rId33" Type="http://schemas.openxmlformats.org/officeDocument/2006/relationships/hyperlink" Target="http://stat.gov.pl/metainformacje/slownik-pojec/pojecia-stosowane-w-statystyce-publicznej/2959,pojecie.html" TargetMode="External"/><Relationship Id="rId38" Type="http://schemas.openxmlformats.org/officeDocument/2006/relationships/hyperlink" Target="http://stat.gov.pl/metainformacje/slownik-pojec/pojecia-stosowane-w-statystyce-publicznej/347,pojecie.html" TargetMode="External"/><Relationship Id="rId46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hyperlink" Target="http://stat.gov.pl/metainformacje/slownik-pojec/pojecia-stosowane-w-statystyce-publicznej/63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1077C-161A-4D0C-BBE0-9B659C088B71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CAD5AE-157A-4C60-B2D2-4A2B5655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2314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16170</CharactersWithSpaces>
  <SharedDoc>false</SharedDoc>
  <HLinks>
    <vt:vector size="90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7143532</vt:i4>
      </vt:variant>
      <vt:variant>
        <vt:i4>39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http://stat.gov.pl/metainformacje/slownik-pojec/pojecia-stosowane-w-statystyce-publicznej/2959,pojecie.html</vt:lpwstr>
      </vt:variant>
      <vt:variant>
        <vt:lpwstr/>
      </vt:variant>
      <vt:variant>
        <vt:i4>4128865</vt:i4>
      </vt:variant>
      <vt:variant>
        <vt:i4>36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http://stat.gov.pl/metainformacje/slownik-pojec/pojecia-stosowane-w-statystyce-publicznej/620,pojecie.html</vt:lpwstr>
      </vt:variant>
      <vt:variant>
        <vt:lpwstr/>
      </vt:variant>
      <vt:variant>
        <vt:i4>4128864</vt:i4>
      </vt:variant>
      <vt:variant>
        <vt:i4>33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http://stat.gov.pl/metainformacje/slownik-pojec/pojecia-stosowane-w-statystyce-publicznej/621,pojecie.html</vt:lpwstr>
      </vt:variant>
      <vt:variant>
        <vt:lpwstr/>
      </vt:variant>
      <vt:variant>
        <vt:i4>7209059</vt:i4>
      </vt:variant>
      <vt:variant>
        <vt:i4>30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http://stat.gov.pl/metainformacje/slownik-pojec/pojecia-stosowane-w-statystyce-publicznej/1497,pojecie.html</vt:lpwstr>
      </vt:variant>
      <vt:variant>
        <vt:lpwstr/>
      </vt:variant>
      <vt:variant>
        <vt:i4>4063331</vt:i4>
      </vt:variant>
      <vt:variant>
        <vt:i4>27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http://stat.gov.pl/metainformacje/slownik-pojec/pojecia-stosowane-w-statystyce-publicznej/632,pojecie.html</vt:lpwstr>
      </vt:variant>
      <vt:variant>
        <vt:lpwstr/>
      </vt:variant>
      <vt:variant>
        <vt:i4>4063333</vt:i4>
      </vt:variant>
      <vt:variant>
        <vt:i4>24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http://stat.gov.pl/metainformacje/slownik-pojec/pojecia-stosowane-w-statystyce-publicznej/634,pojecie.html</vt:lpwstr>
      </vt:variant>
      <vt:variant>
        <vt:lpwstr/>
      </vt:variant>
      <vt:variant>
        <vt:i4>4063330</vt:i4>
      </vt:variant>
      <vt:variant>
        <vt:i4>21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http://stat.gov.pl/metainformacje/slownik-pojec/pojecia-stosowane-w-statystyce-publicznej/633,pojecie.html</vt:lpwstr>
      </vt:variant>
      <vt:variant>
        <vt:lpwstr/>
      </vt:variant>
      <vt:variant>
        <vt:i4>3735651</vt:i4>
      </vt:variant>
      <vt:variant>
        <vt:i4>18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http://stat.gov.pl/metainformacje/slownik-pojec/pojecia-stosowane-w-statystyce-publicznej/347,pojecie.html</vt:lpwstr>
      </vt:variant>
      <vt:variant>
        <vt:lpwstr/>
      </vt:variant>
      <vt:variant>
        <vt:i4>3735654</vt:i4>
      </vt:variant>
      <vt:variant>
        <vt:i4>15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http://stat.gov.pl/metainformacje/slownik-pojec/pojecia-stosowane-w-statystyce-publicznej/948,pojecie.htmll</vt:lpwstr>
      </vt:variant>
      <vt:variant>
        <vt:lpwstr/>
      </vt:variant>
      <vt:variant>
        <vt:i4>3801139</vt:i4>
      </vt:variant>
      <vt:variant>
        <vt:i4>12</vt:i4>
      </vt:variant>
      <vt:variant>
        <vt:i4>0</vt:i4>
      </vt:variant>
      <vt:variant>
        <vt:i4>5</vt:i4>
      </vt:variant>
      <vt:variant>
        <vt:lpwstr>https://strateg.stat.gov.pl/dashboard/</vt:lpwstr>
      </vt:variant>
      <vt:variant>
        <vt:lpwstr/>
      </vt:variant>
      <vt:variant>
        <vt:i4>2162722</vt:i4>
      </vt:variant>
      <vt:variant>
        <vt:i4>9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7864445</vt:i4>
      </vt:variant>
      <vt:variant>
        <vt:i4>6</vt:i4>
      </vt:variant>
      <vt:variant>
        <vt:i4>0</vt:i4>
      </vt:variant>
      <vt:variant>
        <vt:i4>5</vt:i4>
      </vt:variant>
      <vt:variant>
        <vt:lpwstr>http://stat.gov.pl/obszary-tematyczne/kultura-turystyka-sport/turystyka/akty-prawne-zwiazane-ze-statystyka-w-dziedzinie-turystyki,8,1.html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https://stat.gov.pl/obszary-tematyczne/rynek-pracy/warunki-pracy-wypadki-przy-pracy/wypadki-przy-pracy-w-2018-roku,4,12.html</vt:lpwstr>
      </vt:variant>
      <vt:variant>
        <vt:lpwstr/>
      </vt:variant>
      <vt:variant>
        <vt:i4>6094874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https://stat.gov.pl/obszary-tematycznehttps:/stat.gov.pl/obszary-tematyczne/rynek-pracy/warunki-pracy-wypadki-przy-pracy/warunki-pracy-w-2019-roku,1,14.html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13</cp:revision>
  <cp:lastPrinted>2020-08-21T06:22:00Z</cp:lastPrinted>
  <dcterms:created xsi:type="dcterms:W3CDTF">2020-08-25T15:34:00Z</dcterms:created>
  <dcterms:modified xsi:type="dcterms:W3CDTF">2020-08-26T10:15:00Z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