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1B2FC80F" w:rsidR="006F5EF5" w:rsidRPr="00CB5DE0" w:rsidRDefault="00974454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2083200" behindDoc="1" locked="0" layoutInCell="1" allowOverlap="1" wp14:anchorId="1F8C97AF" wp14:editId="6FE868D1">
            <wp:simplePos x="0" y="0"/>
            <wp:positionH relativeFrom="column">
              <wp:posOffset>95250</wp:posOffset>
            </wp:positionH>
            <wp:positionV relativeFrom="paragraph">
              <wp:posOffset>-109855</wp:posOffset>
            </wp:positionV>
            <wp:extent cx="2288886" cy="791441"/>
            <wp:effectExtent l="0" t="0" r="0" b="889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886" cy="791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EF5">
        <w:rPr>
          <w:noProof/>
          <w:lang w:eastAsia="pl-PL"/>
        </w:rPr>
        <w:tab/>
      </w:r>
    </w:p>
    <w:p w14:paraId="7D1732FC" w14:textId="4DC50A7A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500ADD99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BB5F5F" w:rsidRPr="003C6C8D" w:rsidRDefault="00BB5F5F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BB5F5F" w:rsidRPr="003C6C8D" w:rsidRDefault="00BB5F5F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7777777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8AD659A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26CDA9F8" w:rsidR="00BB5F5F" w:rsidRPr="00FE252C" w:rsidRDefault="00BB5F5F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30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11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44077EE3" w:rsidR="00BB5F5F" w:rsidRPr="00FE252C" w:rsidRDefault="00BB5F5F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proofErr w:type="spellStart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Nr</w:t>
                            </w:r>
                            <w:proofErr w:type="spellEnd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10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</w:p>
                          <w:p w14:paraId="12AD6D1A" w14:textId="77777777" w:rsidR="00BB5F5F" w:rsidRPr="003439F1" w:rsidRDefault="00BB5F5F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TTDw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" filled="f" stroked="f">
                <v:textbox>
                  <w:txbxContent>
                    <w:p w14:paraId="23D4F5E3" w14:textId="26CDA9F8" w:rsidR="00BB5F5F" w:rsidRPr="00FE252C" w:rsidRDefault="00BB5F5F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30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11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44077EE3" w:rsidR="00BB5F5F" w:rsidRPr="00FE252C" w:rsidRDefault="00BB5F5F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10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</w:p>
                    <w:p w14:paraId="12AD6D1A" w14:textId="77777777" w:rsidR="00BB5F5F" w:rsidRPr="003439F1" w:rsidRDefault="00BB5F5F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08DDE615" w:rsidR="0098135C" w:rsidRPr="007212F8" w:rsidRDefault="006D6CA2" w:rsidP="003B2947">
      <w:pPr>
        <w:pStyle w:val="tytuinformacji"/>
        <w:spacing w:after="480"/>
        <w:ind w:right="2540"/>
        <w:jc w:val="left"/>
        <w:rPr>
          <w:spacing w:val="-2"/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7212F8">
        <w:rPr>
          <w:spacing w:val="-2"/>
          <w:shd w:val="clear" w:color="auto" w:fill="FFFFFF"/>
        </w:rPr>
        <w:t xml:space="preserve">województwa dolnośląskiego </w:t>
      </w:r>
      <w:r w:rsidR="007212F8" w:rsidRPr="007212F8">
        <w:rPr>
          <w:spacing w:val="-2"/>
          <w:shd w:val="clear" w:color="auto" w:fill="FFFFFF"/>
        </w:rPr>
        <w:t xml:space="preserve">w październiku </w:t>
      </w:r>
      <w:r w:rsidR="003B2947">
        <w:rPr>
          <w:spacing w:val="-2"/>
          <w:shd w:val="clear" w:color="auto" w:fill="FFFFFF"/>
        </w:rPr>
        <w:t>2020</w:t>
      </w:r>
      <w:r w:rsidRPr="007212F8">
        <w:rPr>
          <w:spacing w:val="-2"/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889FF4B" w14:textId="05286092" w:rsidR="000D6D15" w:rsidRPr="006D5FBE" w:rsidRDefault="000D6D15" w:rsidP="000A71FE">
            <w:pPr>
              <w:pStyle w:val="tekstnapierwszejstronie"/>
              <w:spacing w:line="232" w:lineRule="exact"/>
              <w:ind w:left="357" w:hanging="357"/>
            </w:pPr>
            <w:r w:rsidRPr="003B2947">
              <w:rPr>
                <w:spacing w:val="-2"/>
              </w:rPr>
              <w:t xml:space="preserve">Przeciętne zatrudnienie w sektorze przedsiębiorstw </w:t>
            </w:r>
            <w:r w:rsidR="007212F8" w:rsidRPr="003B2947">
              <w:rPr>
                <w:spacing w:val="-2"/>
              </w:rPr>
              <w:t xml:space="preserve">w październiku </w:t>
            </w:r>
            <w:r w:rsidR="009522A6" w:rsidRPr="003B2947">
              <w:rPr>
                <w:spacing w:val="-2"/>
              </w:rPr>
              <w:t xml:space="preserve">br. </w:t>
            </w:r>
            <w:r w:rsidRPr="003B2947">
              <w:rPr>
                <w:spacing w:val="-2"/>
              </w:rPr>
              <w:t xml:space="preserve">było </w:t>
            </w:r>
            <w:r w:rsidR="000A71FE">
              <w:rPr>
                <w:spacing w:val="-2"/>
              </w:rPr>
              <w:t>ni</w:t>
            </w:r>
            <w:r w:rsidRPr="003B2947">
              <w:rPr>
                <w:spacing w:val="-2"/>
              </w:rPr>
              <w:t xml:space="preserve">ższe </w:t>
            </w:r>
            <w:r w:rsidR="00B7349F" w:rsidRPr="003B2947">
              <w:rPr>
                <w:spacing w:val="-2"/>
              </w:rPr>
              <w:t xml:space="preserve">o </w:t>
            </w:r>
            <w:r w:rsidR="000A71FE">
              <w:rPr>
                <w:spacing w:val="-2"/>
              </w:rPr>
              <w:t>2</w:t>
            </w:r>
            <w:r w:rsidR="00B7349F" w:rsidRPr="003B2947">
              <w:rPr>
                <w:spacing w:val="-2"/>
              </w:rPr>
              <w:t>,</w:t>
            </w:r>
            <w:r w:rsidR="004E2F5F" w:rsidRPr="003B2947">
              <w:rPr>
                <w:spacing w:val="-2"/>
              </w:rPr>
              <w:t>4</w:t>
            </w:r>
            <w:r w:rsidR="00B7349F" w:rsidRPr="003B2947">
              <w:rPr>
                <w:spacing w:val="-2"/>
              </w:rPr>
              <w:t xml:space="preserve">% </w:t>
            </w:r>
            <w:r w:rsidR="009522A6" w:rsidRPr="003B2947">
              <w:rPr>
                <w:spacing w:val="-2"/>
              </w:rPr>
              <w:t xml:space="preserve">niż </w:t>
            </w:r>
            <w:r w:rsidR="007212F8" w:rsidRPr="003B2947">
              <w:rPr>
                <w:spacing w:val="-2"/>
              </w:rPr>
              <w:t xml:space="preserve">w październiku </w:t>
            </w:r>
            <w:r w:rsidR="009522A6" w:rsidRPr="003B2947">
              <w:rPr>
                <w:spacing w:val="-2"/>
              </w:rPr>
              <w:t>201</w:t>
            </w:r>
            <w:r w:rsidR="003B2947" w:rsidRPr="003B2947">
              <w:rPr>
                <w:spacing w:val="-2"/>
              </w:rPr>
              <w:t>9</w:t>
            </w:r>
            <w:r w:rsidR="009522A6" w:rsidRPr="003B2947">
              <w:rPr>
                <w:spacing w:val="-2"/>
              </w:rPr>
              <w:t xml:space="preserve"> r.</w:t>
            </w:r>
            <w:r w:rsidRPr="003B2947">
              <w:rPr>
                <w:spacing w:val="-2"/>
              </w:rPr>
              <w:t>;</w:t>
            </w:r>
            <w:r w:rsidRPr="006D5FBE">
              <w:t xml:space="preserve"> przed rokiem </w:t>
            </w:r>
            <w:r w:rsidRPr="003B2947">
              <w:rPr>
                <w:spacing w:val="-2"/>
              </w:rPr>
              <w:t xml:space="preserve">odnotowano wzrost o </w:t>
            </w:r>
            <w:r w:rsidR="005B5484" w:rsidRPr="003B2947">
              <w:rPr>
                <w:spacing w:val="-2"/>
              </w:rPr>
              <w:t>1</w:t>
            </w:r>
            <w:r w:rsidRPr="003B2947">
              <w:rPr>
                <w:spacing w:val="-2"/>
              </w:rPr>
              <w:t>,</w:t>
            </w:r>
            <w:r w:rsidR="005B5484" w:rsidRPr="003B2947">
              <w:rPr>
                <w:spacing w:val="-2"/>
              </w:rPr>
              <w:t>4</w:t>
            </w:r>
            <w:r w:rsidRPr="003B2947">
              <w:rPr>
                <w:spacing w:val="-2"/>
              </w:rPr>
              <w:t xml:space="preserve">%. </w:t>
            </w:r>
            <w:r w:rsidR="003B2947" w:rsidRPr="001A5F19">
              <w:t xml:space="preserve">Spadek przeciętnego zatrudnienia odnotowano w </w:t>
            </w:r>
            <w:r w:rsidR="003B2947">
              <w:t>1</w:t>
            </w:r>
            <w:r w:rsidR="000A71FE">
              <w:t>0</w:t>
            </w:r>
            <w:r w:rsidR="003B2947" w:rsidRPr="001A5F19">
              <w:t xml:space="preserve"> sekcjach, w tym największy w administrowaniu i</w:t>
            </w:r>
            <w:r w:rsidR="003B2947">
              <w:t xml:space="preserve"> działalności wspierającej (o 1</w:t>
            </w:r>
            <w:r w:rsidR="000A71FE">
              <w:t>0</w:t>
            </w:r>
            <w:r w:rsidR="003B2947" w:rsidRPr="001A5F19">
              <w:t>,</w:t>
            </w:r>
            <w:r w:rsidR="000A71FE">
              <w:t>3</w:t>
            </w:r>
            <w:r w:rsidR="003B2947" w:rsidRPr="001A5F19">
              <w:t xml:space="preserve">%) oraz w zakwaterowaniu i gastronomii (o </w:t>
            </w:r>
            <w:r w:rsidR="000A71FE">
              <w:t>6</w:t>
            </w:r>
            <w:r w:rsidR="003B2947" w:rsidRPr="001A5F19">
              <w:t>,</w:t>
            </w:r>
            <w:r w:rsidR="000A71FE">
              <w:t>3%);</w:t>
            </w:r>
            <w:r w:rsidR="007341C2">
              <w:br/>
            </w:r>
            <w:r w:rsidR="003B2947" w:rsidRPr="001A5F19">
              <w:t xml:space="preserve">w porównaniu do </w:t>
            </w:r>
            <w:r w:rsidR="000A71FE">
              <w:t>września</w:t>
            </w:r>
            <w:r w:rsidR="003B2947" w:rsidRPr="001A5F19">
              <w:t xml:space="preserve"> br. odnotowano jego wzrost o </w:t>
            </w:r>
            <w:r w:rsidR="003B2947">
              <w:t>0</w:t>
            </w:r>
            <w:r w:rsidR="003B2947" w:rsidRPr="001A5F19">
              <w:t>,</w:t>
            </w:r>
            <w:r w:rsidR="000A71FE">
              <w:t>3</w:t>
            </w:r>
            <w:r w:rsidR="003B2947" w:rsidRPr="001A5F19">
              <w:t>%.</w:t>
            </w:r>
            <w:r w:rsidR="003B2947">
              <w:br/>
            </w:r>
            <w:r w:rsidRPr="003B2947">
              <w:rPr>
                <w:spacing w:val="-2"/>
              </w:rPr>
              <w:t xml:space="preserve">Stopa bezrobocia rejestrowanego </w:t>
            </w:r>
            <w:r w:rsidR="008D4B04" w:rsidRPr="003B2947">
              <w:rPr>
                <w:spacing w:val="-2"/>
              </w:rPr>
              <w:t>w po</w:t>
            </w:r>
            <w:r w:rsidR="008D4B04" w:rsidRPr="006D5FBE">
              <w:t xml:space="preserve">równaniu do analogicznego okresu poprzedniego roku </w:t>
            </w:r>
            <w:r w:rsidR="007341C2">
              <w:t>wzrosła</w:t>
            </w:r>
            <w:r w:rsidRPr="006D5FBE">
              <w:t xml:space="preserve"> o </w:t>
            </w:r>
            <w:r w:rsidR="007341C2">
              <w:t>1</w:t>
            </w:r>
            <w:r w:rsidRPr="006D5FBE">
              <w:t>,</w:t>
            </w:r>
            <w:r w:rsidR="007341C2">
              <w:t>0</w:t>
            </w:r>
            <w:r w:rsidRPr="006D5FBE">
              <w:t xml:space="preserve"> </w:t>
            </w:r>
            <w:proofErr w:type="spellStart"/>
            <w:r w:rsidRPr="006D5FBE">
              <w:t>p.proc</w:t>
            </w:r>
            <w:proofErr w:type="spellEnd"/>
            <w:r w:rsidRPr="006D5FBE">
              <w:t>.</w:t>
            </w:r>
            <w:r w:rsidR="00D56F00" w:rsidRPr="006D5FBE">
              <w:t>, a w porównaniu do poprzedniego miesiąca</w:t>
            </w:r>
            <w:r w:rsidR="007341C2">
              <w:t xml:space="preserve"> zmniejszyła się</w:t>
            </w:r>
            <w:r w:rsidR="00CD5657" w:rsidRPr="006D5FBE">
              <w:t xml:space="preserve"> </w:t>
            </w:r>
            <w:r w:rsidR="00D56F00" w:rsidRPr="006D5FBE">
              <w:t xml:space="preserve">o 0,1 </w:t>
            </w:r>
            <w:proofErr w:type="spellStart"/>
            <w:r w:rsidR="00D56F00" w:rsidRPr="006D5FBE">
              <w:t>p.proc</w:t>
            </w:r>
            <w:proofErr w:type="spellEnd"/>
            <w:r w:rsidR="00D56F00" w:rsidRPr="006D5FBE">
              <w:t>.</w:t>
            </w:r>
            <w:r w:rsidR="003B2947">
              <w:t xml:space="preserve"> </w:t>
            </w:r>
            <w:r w:rsidR="00CD5657" w:rsidRPr="006D5FBE">
              <w:t xml:space="preserve">i </w:t>
            </w:r>
            <w:r w:rsidR="00CD5657" w:rsidRPr="003B2947">
              <w:rPr>
                <w:spacing w:val="-2"/>
              </w:rPr>
              <w:t xml:space="preserve">wyniosła </w:t>
            </w:r>
            <w:r w:rsidR="007341C2">
              <w:rPr>
                <w:spacing w:val="-2"/>
              </w:rPr>
              <w:t>5</w:t>
            </w:r>
            <w:r w:rsidR="00CD5657" w:rsidRPr="003B2947">
              <w:rPr>
                <w:spacing w:val="-2"/>
              </w:rPr>
              <w:t>,</w:t>
            </w:r>
            <w:r w:rsidR="007341C2">
              <w:rPr>
                <w:spacing w:val="-2"/>
              </w:rPr>
              <w:t>5</w:t>
            </w:r>
            <w:r w:rsidR="00CD5657" w:rsidRPr="003B2947">
              <w:rPr>
                <w:spacing w:val="-2"/>
              </w:rPr>
              <w:t>%</w:t>
            </w:r>
            <w:r w:rsidR="003B2947">
              <w:rPr>
                <w:spacing w:val="-2"/>
              </w:rPr>
              <w:t xml:space="preserve">. </w:t>
            </w:r>
            <w:r w:rsidR="003B2947" w:rsidRPr="001A5F19">
              <w:t>Wzrost tego wskaźnika</w:t>
            </w:r>
            <w:r w:rsidR="007341C2">
              <w:br/>
            </w:r>
            <w:r w:rsidR="003B2947" w:rsidRPr="001A5F19">
              <w:t>w skali roku odnotowano w</w:t>
            </w:r>
            <w:r w:rsidR="007341C2">
              <w:t>e wszystkich</w:t>
            </w:r>
            <w:r w:rsidR="003B2947" w:rsidRPr="001A5F19">
              <w:t xml:space="preserve"> </w:t>
            </w:r>
            <w:r w:rsidR="003B2947" w:rsidRPr="00265F7A">
              <w:rPr>
                <w:spacing w:val="-2"/>
              </w:rPr>
              <w:t>powiat</w:t>
            </w:r>
            <w:r w:rsidR="007341C2">
              <w:rPr>
                <w:spacing w:val="-2"/>
              </w:rPr>
              <w:t>ach</w:t>
            </w:r>
            <w:r w:rsidR="003B2947" w:rsidRPr="00265F7A">
              <w:rPr>
                <w:spacing w:val="-2"/>
              </w:rPr>
              <w:t>. W skali roku wzrosła znacząco liczba zakładów pracy, które zgłosiły zwolnienia grupowe (z 1</w:t>
            </w:r>
            <w:r w:rsidR="0055148E">
              <w:rPr>
                <w:spacing w:val="-2"/>
              </w:rPr>
              <w:t>3</w:t>
            </w:r>
            <w:r w:rsidR="003B2947" w:rsidRPr="00265F7A">
              <w:rPr>
                <w:spacing w:val="-2"/>
              </w:rPr>
              <w:t xml:space="preserve"> do 3</w:t>
            </w:r>
            <w:r w:rsidR="0055148E">
              <w:rPr>
                <w:spacing w:val="-2"/>
              </w:rPr>
              <w:t>5</w:t>
            </w:r>
            <w:r w:rsidR="003B2947" w:rsidRPr="00265F7A">
              <w:rPr>
                <w:spacing w:val="-2"/>
              </w:rPr>
              <w:t>), a także</w:t>
            </w:r>
            <w:r w:rsidR="003B2947" w:rsidRPr="001A5F19">
              <w:t xml:space="preserve"> liczba pracowników, którzy zostali nimi objęci (z 1</w:t>
            </w:r>
            <w:r w:rsidR="0055148E">
              <w:t>761</w:t>
            </w:r>
            <w:r w:rsidR="003B2947">
              <w:t xml:space="preserve"> do </w:t>
            </w:r>
            <w:r w:rsidR="0055148E">
              <w:t>1976</w:t>
            </w:r>
            <w:r w:rsidR="003B2947" w:rsidRPr="001A5F19">
              <w:t>).</w:t>
            </w:r>
          </w:p>
          <w:p w14:paraId="62DC7651" w14:textId="1C28810F" w:rsidR="002A6EE5" w:rsidRPr="003B2947" w:rsidRDefault="00A41809" w:rsidP="000A71FE">
            <w:pPr>
              <w:pStyle w:val="tekstnapierwszejstronie"/>
              <w:spacing w:line="232" w:lineRule="exact"/>
              <w:ind w:left="357" w:hanging="357"/>
              <w:rPr>
                <w:color w:val="auto"/>
              </w:rPr>
            </w:pPr>
            <w:r w:rsidRPr="006D5FBE">
              <w:t xml:space="preserve">Wzrost przeciętnych miesięcznych wynagrodzeń brutto w sektorze przedsiębiorstw w ujęciu rocznym wyniósł </w:t>
            </w:r>
            <w:r w:rsidR="007341C2">
              <w:t>6</w:t>
            </w:r>
            <w:r w:rsidRPr="006D5FBE">
              <w:t>,</w:t>
            </w:r>
            <w:r w:rsidR="007341C2">
              <w:t>0</w:t>
            </w:r>
            <w:r w:rsidRPr="006D5FBE">
              <w:t xml:space="preserve">% (przed rokiem odnotowano </w:t>
            </w:r>
            <w:r w:rsidR="00B7349F" w:rsidRPr="006D5FBE">
              <w:t>wzrost</w:t>
            </w:r>
            <w:r w:rsidRPr="006D5FBE">
              <w:t xml:space="preserve"> o </w:t>
            </w:r>
            <w:r w:rsidR="005B5484">
              <w:t>7</w:t>
            </w:r>
            <w:r w:rsidRPr="006D5FBE">
              <w:t>,</w:t>
            </w:r>
            <w:r w:rsidR="007341C2">
              <w:t>2</w:t>
            </w:r>
            <w:r w:rsidR="003B2947">
              <w:t>%).</w:t>
            </w:r>
          </w:p>
          <w:p w14:paraId="709E2BF5" w14:textId="1EC1B150" w:rsidR="00A41809" w:rsidRPr="006D5FBE" w:rsidRDefault="00806DB2" w:rsidP="000A71FE">
            <w:pPr>
              <w:pStyle w:val="tekstnapierwszejstronie"/>
              <w:spacing w:line="232" w:lineRule="exact"/>
              <w:ind w:left="357" w:hanging="357"/>
              <w:rPr>
                <w:color w:val="auto"/>
              </w:rPr>
            </w:pPr>
            <w:r w:rsidRPr="006D5FBE">
              <w:rPr>
                <w:color w:val="auto"/>
              </w:rPr>
              <w:t xml:space="preserve">Przeciętne ceny skupu pszenicy, </w:t>
            </w:r>
            <w:r>
              <w:rPr>
                <w:color w:val="auto"/>
              </w:rPr>
              <w:t>żyta i mleka</w:t>
            </w:r>
            <w:r w:rsidRPr="006D5FBE">
              <w:rPr>
                <w:color w:val="auto"/>
              </w:rPr>
              <w:t xml:space="preserve"> były </w:t>
            </w:r>
            <w:r>
              <w:rPr>
                <w:color w:val="auto"/>
              </w:rPr>
              <w:t>wyższe</w:t>
            </w:r>
            <w:r w:rsidRPr="006D5FBE">
              <w:rPr>
                <w:color w:val="auto"/>
              </w:rPr>
              <w:t xml:space="preserve"> niż przed rokiem, natomiast ceny skupu </w:t>
            </w:r>
            <w:r>
              <w:rPr>
                <w:color w:val="auto"/>
              </w:rPr>
              <w:t xml:space="preserve">żywca wołowego, wieprzowego i drobiowego – </w:t>
            </w:r>
            <w:r w:rsidR="00EE7A63">
              <w:rPr>
                <w:color w:val="auto"/>
              </w:rPr>
              <w:t>zmniejszyły się</w:t>
            </w:r>
            <w:r>
              <w:rPr>
                <w:color w:val="auto"/>
              </w:rPr>
              <w:t>.</w:t>
            </w:r>
          </w:p>
          <w:p w14:paraId="3E87BE5D" w14:textId="6C12D5BA" w:rsidR="005C2A87" w:rsidRPr="006D5FBE" w:rsidRDefault="00814C3B" w:rsidP="000A71FE">
            <w:pPr>
              <w:pStyle w:val="tekstnapierwszejstronie"/>
              <w:spacing w:line="232" w:lineRule="exact"/>
              <w:ind w:left="357" w:hanging="357"/>
              <w:rPr>
                <w:color w:val="auto"/>
              </w:rPr>
            </w:pPr>
            <w:r w:rsidRPr="006D5FBE">
              <w:rPr>
                <w:color w:val="auto"/>
              </w:rPr>
              <w:t xml:space="preserve">W skali roku zwiększyła się produkcja sprzedana przemysłu (w cenach stałych) o </w:t>
            </w:r>
            <w:r w:rsidR="00F34238">
              <w:rPr>
                <w:color w:val="auto"/>
              </w:rPr>
              <w:t>14,4</w:t>
            </w:r>
            <w:r w:rsidR="00135B87" w:rsidRPr="006D5FBE">
              <w:rPr>
                <w:color w:val="auto"/>
              </w:rPr>
              <w:t>%</w:t>
            </w:r>
            <w:r w:rsidRPr="006D5FBE">
              <w:rPr>
                <w:color w:val="auto"/>
              </w:rPr>
              <w:t xml:space="preserve"> (przed rokiem </w:t>
            </w:r>
            <w:r w:rsidR="005D21D0" w:rsidRPr="006D5FBE">
              <w:rPr>
                <w:color w:val="auto"/>
              </w:rPr>
              <w:t xml:space="preserve">notowano </w:t>
            </w:r>
            <w:r w:rsidR="002C6201" w:rsidRPr="006D5FBE">
              <w:rPr>
                <w:color w:val="auto"/>
              </w:rPr>
              <w:t>wzrost</w:t>
            </w:r>
            <w:r w:rsidRPr="006D5FBE">
              <w:rPr>
                <w:color w:val="auto"/>
              </w:rPr>
              <w:t xml:space="preserve"> o </w:t>
            </w:r>
            <w:r w:rsidR="00F34238">
              <w:rPr>
                <w:color w:val="auto"/>
              </w:rPr>
              <w:t>4,6</w:t>
            </w:r>
            <w:r w:rsidRPr="006D5FBE">
              <w:rPr>
                <w:color w:val="auto"/>
              </w:rPr>
              <w:t>%),</w:t>
            </w:r>
            <w:r w:rsidR="005D21D0" w:rsidRPr="006D5FBE">
              <w:rPr>
                <w:color w:val="auto"/>
              </w:rPr>
              <w:t xml:space="preserve"> </w:t>
            </w:r>
            <w:r w:rsidRPr="006D5FBE">
              <w:rPr>
                <w:color w:val="auto"/>
              </w:rPr>
              <w:t xml:space="preserve">a produkcja budowlano-montażowa </w:t>
            </w:r>
            <w:r w:rsidR="00F34238">
              <w:rPr>
                <w:color w:val="auto"/>
              </w:rPr>
              <w:t>zmniejszyła</w:t>
            </w:r>
            <w:r w:rsidRPr="006D5FBE">
              <w:rPr>
                <w:color w:val="auto"/>
              </w:rPr>
              <w:t xml:space="preserve"> się (</w:t>
            </w:r>
            <w:r w:rsidR="009522A6" w:rsidRPr="006D5FBE">
              <w:rPr>
                <w:color w:val="auto"/>
              </w:rPr>
              <w:t xml:space="preserve">w cenach bieżących) o </w:t>
            </w:r>
            <w:r w:rsidR="00F34238">
              <w:rPr>
                <w:color w:val="auto"/>
              </w:rPr>
              <w:t>13,6</w:t>
            </w:r>
            <w:r w:rsidR="009522A6" w:rsidRPr="006D5FBE">
              <w:rPr>
                <w:color w:val="auto"/>
              </w:rPr>
              <w:t>% (</w:t>
            </w:r>
            <w:r w:rsidR="009867AF" w:rsidRPr="006D5FBE">
              <w:rPr>
                <w:color w:val="auto"/>
              </w:rPr>
              <w:t>w</w:t>
            </w:r>
            <w:r w:rsidR="00BF76E9" w:rsidRPr="006D5FBE">
              <w:rPr>
                <w:color w:val="auto"/>
              </w:rPr>
              <w:t xml:space="preserve"> </w:t>
            </w:r>
            <w:r w:rsidR="009867AF" w:rsidRPr="006D5FBE">
              <w:rPr>
                <w:color w:val="auto"/>
              </w:rPr>
              <w:t>październiku</w:t>
            </w:r>
            <w:r w:rsidR="005D21D0" w:rsidRPr="006D5FBE">
              <w:rPr>
                <w:color w:val="auto"/>
              </w:rPr>
              <w:br/>
            </w:r>
            <w:r w:rsidRPr="006D5FBE">
              <w:rPr>
                <w:color w:val="auto"/>
              </w:rPr>
              <w:t xml:space="preserve">ub. roku wystąpił wzrost o </w:t>
            </w:r>
            <w:r w:rsidR="00F34238">
              <w:rPr>
                <w:color w:val="auto"/>
              </w:rPr>
              <w:t>4,7</w:t>
            </w:r>
            <w:r w:rsidR="003B2947">
              <w:rPr>
                <w:color w:val="auto"/>
              </w:rPr>
              <w:t>%).</w:t>
            </w:r>
          </w:p>
          <w:p w14:paraId="4F784451" w14:textId="19ECF778" w:rsidR="003433BE" w:rsidRPr="006D5FBE" w:rsidRDefault="00806DB2" w:rsidP="000A71FE">
            <w:pPr>
              <w:pStyle w:val="tekstnapierwszejstronie"/>
              <w:spacing w:line="232" w:lineRule="exact"/>
              <w:ind w:left="357" w:hanging="357"/>
              <w:rPr>
                <w:color w:val="auto"/>
              </w:rPr>
            </w:pPr>
            <w:r w:rsidRPr="001D4EF3">
              <w:rPr>
                <w:color w:val="auto"/>
                <w:spacing w:val="-4"/>
              </w:rPr>
              <w:t xml:space="preserve">Według wstępnych danych liczba mieszkań oddanych do użytkowania była o </w:t>
            </w:r>
            <w:r>
              <w:rPr>
                <w:color w:val="auto"/>
                <w:spacing w:val="-4"/>
              </w:rPr>
              <w:t>26,6</w:t>
            </w:r>
            <w:r w:rsidRPr="001D4EF3">
              <w:rPr>
                <w:color w:val="auto"/>
                <w:spacing w:val="-4"/>
              </w:rPr>
              <w:t xml:space="preserve">% </w:t>
            </w:r>
            <w:r>
              <w:rPr>
                <w:color w:val="auto"/>
                <w:spacing w:val="-4"/>
              </w:rPr>
              <w:t>ni</w:t>
            </w:r>
            <w:r w:rsidRPr="001D4EF3">
              <w:rPr>
                <w:color w:val="auto"/>
                <w:spacing w:val="-4"/>
              </w:rPr>
              <w:t>ższa niż w październiku ub. roku.</w:t>
            </w:r>
            <w:r w:rsidRPr="006D5FBE">
              <w:rPr>
                <w:color w:val="auto"/>
              </w:rPr>
              <w:t xml:space="preserve"> Najwięcej mieszkań przekazali inwestorzy budujący na sprzedaż lub wynajem oraz indywidualni. W ujęciu rocznym </w:t>
            </w:r>
            <w:r w:rsidR="00EE7A63">
              <w:rPr>
                <w:color w:val="auto"/>
              </w:rPr>
              <w:t xml:space="preserve">o 18,7% </w:t>
            </w:r>
            <w:r>
              <w:rPr>
                <w:color w:val="auto"/>
              </w:rPr>
              <w:t>zmniejszyła</w:t>
            </w:r>
            <w:r w:rsidRPr="006D5FBE">
              <w:rPr>
                <w:color w:val="auto"/>
              </w:rPr>
              <w:t xml:space="preserve"> się liczba mieszkań, na budowę których wydano pozwolenia lub dokonano zgłoszenia z projektem budowlanym</w:t>
            </w:r>
            <w:r>
              <w:rPr>
                <w:color w:val="auto"/>
              </w:rPr>
              <w:t xml:space="preserve"> oraz</w:t>
            </w:r>
            <w:r w:rsidRPr="006D5FBE">
              <w:rPr>
                <w:color w:val="auto"/>
              </w:rPr>
              <w:t xml:space="preserve"> liczba mieszkań, których budowę rozpoczęto</w:t>
            </w:r>
            <w:r w:rsidR="00EE7A63">
              <w:rPr>
                <w:color w:val="auto"/>
              </w:rPr>
              <w:t xml:space="preserve"> </w:t>
            </w:r>
            <w:r w:rsidR="00BE72B7">
              <w:rPr>
                <w:color w:val="auto"/>
              </w:rPr>
              <w:t>–</w:t>
            </w:r>
            <w:r w:rsidR="00EE7A63">
              <w:rPr>
                <w:color w:val="auto"/>
              </w:rPr>
              <w:t xml:space="preserve"> o 54,9%</w:t>
            </w:r>
            <w:r w:rsidR="003B2947">
              <w:rPr>
                <w:color w:val="auto"/>
              </w:rPr>
              <w:t>.</w:t>
            </w:r>
          </w:p>
          <w:p w14:paraId="33A6BFF8" w14:textId="4EA3EC20" w:rsidR="009522A6" w:rsidRPr="003B2947" w:rsidRDefault="005260B8" w:rsidP="000A71FE">
            <w:pPr>
              <w:pStyle w:val="tekstnapierwszejstronie"/>
              <w:spacing w:line="232" w:lineRule="exact"/>
              <w:ind w:left="357" w:hanging="357"/>
            </w:pPr>
            <w:r w:rsidRPr="006D5FBE">
              <w:rPr>
                <w:rFonts w:cs="Calibri"/>
                <w:color w:val="auto"/>
                <w:szCs w:val="19"/>
              </w:rPr>
              <w:t xml:space="preserve">W skali roku sprzedaż detaliczna </w:t>
            </w:r>
            <w:r w:rsidR="00BB5F5F">
              <w:rPr>
                <w:rFonts w:cs="Calibri"/>
                <w:color w:val="auto"/>
                <w:szCs w:val="19"/>
              </w:rPr>
              <w:t>zmniejszyła się</w:t>
            </w:r>
            <w:r w:rsidR="00D73AA1" w:rsidRPr="006D5FBE">
              <w:rPr>
                <w:rFonts w:cs="Calibri"/>
                <w:color w:val="auto"/>
                <w:szCs w:val="19"/>
              </w:rPr>
              <w:t xml:space="preserve"> </w:t>
            </w:r>
            <w:r w:rsidRPr="006D5FBE">
              <w:rPr>
                <w:rFonts w:cs="Calibri"/>
                <w:color w:val="auto"/>
                <w:szCs w:val="19"/>
              </w:rPr>
              <w:t xml:space="preserve">o </w:t>
            </w:r>
            <w:r w:rsidR="00F34238">
              <w:rPr>
                <w:rFonts w:cs="Calibri"/>
                <w:color w:val="auto"/>
                <w:szCs w:val="19"/>
              </w:rPr>
              <w:t>1,6</w:t>
            </w:r>
            <w:r w:rsidRPr="006D5FBE">
              <w:rPr>
                <w:rFonts w:cs="Calibri"/>
                <w:color w:val="auto"/>
                <w:szCs w:val="19"/>
              </w:rPr>
              <w:t>%</w:t>
            </w:r>
            <w:r w:rsidR="00FC1FD4" w:rsidRPr="006D5FBE">
              <w:rPr>
                <w:rFonts w:cs="Calibri"/>
                <w:color w:val="auto"/>
                <w:szCs w:val="19"/>
              </w:rPr>
              <w:t xml:space="preserve"> (</w:t>
            </w:r>
            <w:r w:rsidR="00A451F4" w:rsidRPr="006D5FBE">
              <w:rPr>
                <w:rFonts w:cs="Calibri"/>
                <w:color w:val="auto"/>
                <w:szCs w:val="19"/>
              </w:rPr>
              <w:t>w</w:t>
            </w:r>
            <w:r w:rsidR="00FC1FD4" w:rsidRPr="006D5FBE">
              <w:rPr>
                <w:rFonts w:cs="Calibri"/>
                <w:color w:val="auto"/>
                <w:szCs w:val="19"/>
              </w:rPr>
              <w:t xml:space="preserve">obec </w:t>
            </w:r>
            <w:r w:rsidR="00A451F4" w:rsidRPr="006D5FBE">
              <w:rPr>
                <w:rFonts w:cs="Calibri"/>
                <w:color w:val="auto"/>
                <w:szCs w:val="19"/>
              </w:rPr>
              <w:t>wzrostu</w:t>
            </w:r>
            <w:r w:rsidR="00FC1FD4" w:rsidRPr="006D5FBE">
              <w:rPr>
                <w:rFonts w:cs="Calibri"/>
                <w:color w:val="auto"/>
                <w:szCs w:val="19"/>
              </w:rPr>
              <w:t xml:space="preserve"> o </w:t>
            </w:r>
            <w:r w:rsidR="00F34238">
              <w:rPr>
                <w:rFonts w:cs="Calibri"/>
                <w:color w:val="auto"/>
                <w:szCs w:val="19"/>
              </w:rPr>
              <w:t>6,0</w:t>
            </w:r>
            <w:r w:rsidR="00FC1FD4" w:rsidRPr="006D5FBE">
              <w:rPr>
                <w:rFonts w:cs="Calibri"/>
                <w:color w:val="auto"/>
                <w:szCs w:val="19"/>
              </w:rPr>
              <w:t xml:space="preserve">% </w:t>
            </w:r>
            <w:r w:rsidR="007212F8" w:rsidRPr="006D5FBE">
              <w:rPr>
                <w:rFonts w:cs="Calibri"/>
                <w:color w:val="auto"/>
                <w:szCs w:val="19"/>
              </w:rPr>
              <w:t xml:space="preserve">w październiku </w:t>
            </w:r>
            <w:r w:rsidR="00400DEF">
              <w:rPr>
                <w:rFonts w:cs="Calibri"/>
                <w:color w:val="auto"/>
                <w:szCs w:val="19"/>
              </w:rPr>
              <w:t>201</w:t>
            </w:r>
            <w:r w:rsidR="003B2947">
              <w:rPr>
                <w:rFonts w:cs="Calibri"/>
                <w:color w:val="auto"/>
                <w:szCs w:val="19"/>
              </w:rPr>
              <w:t>9</w:t>
            </w:r>
            <w:r w:rsidR="00FC1FD4" w:rsidRPr="006D5FBE">
              <w:rPr>
                <w:rFonts w:cs="Calibri"/>
                <w:color w:val="auto"/>
                <w:szCs w:val="19"/>
              </w:rPr>
              <w:t xml:space="preserve"> r.)</w:t>
            </w:r>
            <w:r w:rsidR="001D4EF3">
              <w:rPr>
                <w:rFonts w:cs="Calibri"/>
                <w:color w:val="auto"/>
                <w:szCs w:val="19"/>
              </w:rPr>
              <w:t>,</w:t>
            </w:r>
            <w:r w:rsidR="00B210BF" w:rsidRPr="006D5FBE">
              <w:rPr>
                <w:rFonts w:cs="Calibri"/>
                <w:color w:val="auto"/>
                <w:szCs w:val="19"/>
              </w:rPr>
              <w:t xml:space="preserve"> a</w:t>
            </w:r>
            <w:r w:rsidR="00FC1FD4" w:rsidRPr="006D5FBE">
              <w:rPr>
                <w:rFonts w:cs="Calibri"/>
                <w:color w:val="auto"/>
                <w:szCs w:val="19"/>
              </w:rPr>
              <w:t xml:space="preserve"> sprzedaż hurtow</w:t>
            </w:r>
            <w:r w:rsidR="00B210BF" w:rsidRPr="006D5FBE">
              <w:rPr>
                <w:rFonts w:cs="Calibri"/>
                <w:color w:val="auto"/>
                <w:szCs w:val="19"/>
              </w:rPr>
              <w:t>a</w:t>
            </w:r>
            <w:r w:rsidR="00F34238">
              <w:rPr>
                <w:rFonts w:cs="Calibri"/>
                <w:color w:val="auto"/>
                <w:szCs w:val="19"/>
              </w:rPr>
              <w:t xml:space="preserve"> wzrosła</w:t>
            </w:r>
            <w:r w:rsidR="00A451F4" w:rsidRPr="006D5FBE">
              <w:rPr>
                <w:rFonts w:cs="Calibri"/>
                <w:color w:val="auto"/>
                <w:szCs w:val="19"/>
              </w:rPr>
              <w:t xml:space="preserve"> </w:t>
            </w:r>
            <w:r w:rsidR="001D4EF3">
              <w:rPr>
                <w:rFonts w:cs="Calibri"/>
                <w:color w:val="auto"/>
                <w:szCs w:val="19"/>
              </w:rPr>
              <w:sym w:font="Symbol" w:char="F02D"/>
            </w:r>
            <w:r w:rsidR="001D4EF3">
              <w:rPr>
                <w:rFonts w:cs="Calibri"/>
                <w:color w:val="auto"/>
                <w:szCs w:val="19"/>
              </w:rPr>
              <w:t xml:space="preserve"> </w:t>
            </w:r>
            <w:r w:rsidR="00A451F4" w:rsidRPr="006D5FBE">
              <w:rPr>
                <w:rFonts w:cs="Calibri"/>
                <w:color w:val="auto"/>
                <w:szCs w:val="19"/>
              </w:rPr>
              <w:t xml:space="preserve">o </w:t>
            </w:r>
            <w:r w:rsidR="00F34238">
              <w:rPr>
                <w:rFonts w:cs="Calibri"/>
                <w:color w:val="auto"/>
                <w:szCs w:val="19"/>
              </w:rPr>
              <w:t>13,9</w:t>
            </w:r>
            <w:r w:rsidR="000F7DEF">
              <w:rPr>
                <w:rFonts w:cs="Calibri"/>
                <w:color w:val="auto"/>
                <w:szCs w:val="19"/>
              </w:rPr>
              <w:t>6</w:t>
            </w:r>
            <w:r w:rsidR="00A451F4" w:rsidRPr="006D5FBE">
              <w:rPr>
                <w:rFonts w:cs="Calibri"/>
                <w:color w:val="auto"/>
                <w:szCs w:val="19"/>
              </w:rPr>
              <w:t>%</w:t>
            </w:r>
            <w:r w:rsidR="00AA7685" w:rsidRPr="006D5FBE">
              <w:rPr>
                <w:rFonts w:cs="Calibri"/>
                <w:color w:val="auto"/>
                <w:szCs w:val="19"/>
              </w:rPr>
              <w:t xml:space="preserve"> </w:t>
            </w:r>
            <w:r w:rsidR="00FC1FD4" w:rsidRPr="006D5FBE">
              <w:rPr>
                <w:rFonts w:cs="Calibri"/>
                <w:color w:val="auto"/>
                <w:szCs w:val="19"/>
              </w:rPr>
              <w:t xml:space="preserve">(wobec wzrostu o </w:t>
            </w:r>
            <w:r w:rsidR="00F34238">
              <w:rPr>
                <w:rFonts w:cs="Calibri"/>
                <w:color w:val="auto"/>
                <w:szCs w:val="19"/>
              </w:rPr>
              <w:t>0,6</w:t>
            </w:r>
            <w:r w:rsidR="00FC1FD4" w:rsidRPr="006D5FBE">
              <w:rPr>
                <w:rFonts w:cs="Calibri"/>
                <w:color w:val="auto"/>
                <w:szCs w:val="19"/>
              </w:rPr>
              <w:t>% przed rokiem)</w:t>
            </w:r>
            <w:r w:rsidR="003B2947">
              <w:rPr>
                <w:rFonts w:cs="Calibri"/>
                <w:color w:val="auto"/>
                <w:szCs w:val="19"/>
              </w:rPr>
              <w:t>.</w:t>
            </w:r>
          </w:p>
          <w:p w14:paraId="29085CDF" w14:textId="241321C5" w:rsidR="003B2947" w:rsidRPr="003A3BA4" w:rsidRDefault="003B2947" w:rsidP="000A71FE">
            <w:pPr>
              <w:pStyle w:val="tekstnapierwszejstronie"/>
              <w:spacing w:line="232" w:lineRule="exact"/>
              <w:ind w:left="357" w:hanging="329"/>
            </w:pPr>
            <w:r w:rsidRPr="00025FF0">
              <w:t>W</w:t>
            </w:r>
            <w:r>
              <w:t xml:space="preserve"> październiku</w:t>
            </w:r>
            <w:r w:rsidRPr="00025FF0">
              <w:t xml:space="preserve"> br. </w:t>
            </w:r>
            <w:r w:rsidR="00E80631">
              <w:t>1</w:t>
            </w:r>
            <w:r w:rsidRPr="00025FF0">
              <w:t>,</w:t>
            </w:r>
            <w:r w:rsidR="00E80631">
              <w:t>7</w:t>
            </w:r>
            <w:r w:rsidRPr="00025FF0">
              <w:t>% podmiotów gospodarczych, które złożyły meldunek DG1, wskazało pandemię COVID-19 jako czynnik wywołujący istotne zmiany w prowadzeniu działalności gospodarczej</w:t>
            </w:r>
            <w:r>
              <w:t xml:space="preserve"> (we wrześniu br</w:t>
            </w:r>
            <w:r w:rsidRPr="00025FF0">
              <w:t>.</w:t>
            </w:r>
            <w:r>
              <w:t xml:space="preserve"> – 2,</w:t>
            </w:r>
            <w:r w:rsidR="00E80631">
              <w:t>4</w:t>
            </w:r>
            <w:r>
              <w:t xml:space="preserve">%). Odsetek ten był </w:t>
            </w:r>
            <w:r w:rsidR="00E80631">
              <w:t>ni</w:t>
            </w:r>
            <w:r>
              <w:t xml:space="preserve">ższy niż przeciętnie w kraju (2,1%). </w:t>
            </w:r>
            <w:r w:rsidRPr="00C5039A">
              <w:t xml:space="preserve">Dolnośląskie należało do województw, w których </w:t>
            </w:r>
            <w:r>
              <w:t>udział</w:t>
            </w:r>
            <w:r w:rsidRPr="00C5039A">
              <w:t xml:space="preserve"> jednostek, które raportowały zmiany spowodowane pandemią należał do naj</w:t>
            </w:r>
            <w:r w:rsidR="00E80631">
              <w:t>ni</w:t>
            </w:r>
            <w:r w:rsidRPr="00C5039A">
              <w:t>ższych w kraju</w:t>
            </w:r>
            <w:r>
              <w:t xml:space="preserve"> (3. lokata). </w:t>
            </w:r>
            <w:r w:rsidRPr="00A66D40">
              <w:t xml:space="preserve">W województwie wśród przedsiębiorstw najczęściej sygnalizujących zmiany związane z pandemią COVID-19 najwięcej prowadziło działalność </w:t>
            </w:r>
            <w:r w:rsidR="00E80631">
              <w:t>związaną z kulturą, rozrywką i rekreacją</w:t>
            </w:r>
            <w:r w:rsidRPr="00A66D40">
              <w:t xml:space="preserve"> (</w:t>
            </w:r>
            <w:r w:rsidR="00E80631">
              <w:t>3,2</w:t>
            </w:r>
            <w:r w:rsidRPr="00A66D40">
              <w:t>%).</w:t>
            </w:r>
          </w:p>
          <w:p w14:paraId="40DF9FD8" w14:textId="415D74A3" w:rsidR="003B2947" w:rsidRPr="00EB3DAC" w:rsidRDefault="003B2947" w:rsidP="007556D6">
            <w:pPr>
              <w:pStyle w:val="tekstnapierwszejstronie"/>
              <w:spacing w:line="232" w:lineRule="exact"/>
              <w:ind w:left="357" w:hanging="329"/>
            </w:pPr>
            <w:r w:rsidRPr="00EB3DAC">
              <w:t>W</w:t>
            </w:r>
            <w:r>
              <w:t xml:space="preserve"> październiku</w:t>
            </w:r>
            <w:r w:rsidRPr="00025FF0">
              <w:t xml:space="preserve"> </w:t>
            </w:r>
            <w:r w:rsidRPr="00EB3DAC">
              <w:t>br. do rejestru REGON wpisano 2</w:t>
            </w:r>
            <w:r w:rsidR="009808E4">
              <w:t>59</w:t>
            </w:r>
            <w:r>
              <w:t>5</w:t>
            </w:r>
            <w:r w:rsidRPr="00EB3DAC">
              <w:t xml:space="preserve"> nowych podmiotów, tj. o </w:t>
            </w:r>
            <w:r w:rsidR="009808E4">
              <w:t>7</w:t>
            </w:r>
            <w:r w:rsidRPr="00EB3DAC">
              <w:t>,</w:t>
            </w:r>
            <w:r>
              <w:t>8</w:t>
            </w:r>
            <w:r w:rsidRPr="00EB3DAC">
              <w:t xml:space="preserve">% </w:t>
            </w:r>
            <w:r w:rsidR="009808E4">
              <w:t>mni</w:t>
            </w:r>
            <w:r w:rsidRPr="00EB3DAC">
              <w:t xml:space="preserve">ej niż w poprzednim miesiącu, natomiast z ewidencji wykreślono </w:t>
            </w:r>
            <w:r>
              <w:t>1</w:t>
            </w:r>
            <w:r w:rsidR="009808E4">
              <w:t>158</w:t>
            </w:r>
            <w:r w:rsidRPr="00EB3DAC">
              <w:t xml:space="preserve"> podmiot</w:t>
            </w:r>
            <w:r w:rsidR="009808E4">
              <w:t>ów</w:t>
            </w:r>
            <w:r w:rsidRPr="00EB3DAC">
              <w:t xml:space="preserve">, tj. o </w:t>
            </w:r>
            <w:r w:rsidR="009808E4">
              <w:t>15</w:t>
            </w:r>
            <w:r w:rsidRPr="00EB3DAC">
              <w:t>,</w:t>
            </w:r>
            <w:r w:rsidR="009808E4">
              <w:t>6</w:t>
            </w:r>
            <w:r w:rsidRPr="00EB3DAC">
              <w:t xml:space="preserve">% </w:t>
            </w:r>
            <w:r w:rsidR="009808E4">
              <w:t>mni</w:t>
            </w:r>
            <w:r w:rsidRPr="00EB3DAC">
              <w:t xml:space="preserve">ej niż przed miesiącem; szczególnie </w:t>
            </w:r>
            <w:r w:rsidR="009808E4">
              <w:t>zmniejszyła się</w:t>
            </w:r>
            <w:r w:rsidRPr="00EB3DAC">
              <w:t xml:space="preserve"> </w:t>
            </w:r>
            <w:r w:rsidRPr="00B439DD">
              <w:rPr>
                <w:spacing w:val="-2"/>
              </w:rPr>
              <w:t xml:space="preserve">liczba wyrejestrowanych spółek handlowych – o ponad </w:t>
            </w:r>
            <w:r w:rsidR="009808E4">
              <w:rPr>
                <w:spacing w:val="-2"/>
              </w:rPr>
              <w:t>4</w:t>
            </w:r>
            <w:r w:rsidRPr="00B439DD">
              <w:rPr>
                <w:spacing w:val="-2"/>
              </w:rPr>
              <w:t xml:space="preserve">0%. Według stanu na koniec </w:t>
            </w:r>
            <w:r>
              <w:t>października</w:t>
            </w:r>
            <w:r w:rsidRPr="00025FF0">
              <w:t xml:space="preserve"> </w:t>
            </w:r>
            <w:r w:rsidRPr="00B439DD">
              <w:rPr>
                <w:spacing w:val="-2"/>
              </w:rPr>
              <w:t>br. w rejestrze REGON</w:t>
            </w:r>
            <w:r>
              <w:t xml:space="preserve"> 40</w:t>
            </w:r>
            <w:r w:rsidRPr="00EB3DAC">
              <w:t>,</w:t>
            </w:r>
            <w:r w:rsidR="009808E4">
              <w:t>6</w:t>
            </w:r>
            <w:r w:rsidRPr="00EB3DAC">
              <w:t xml:space="preserve"> tys. podmiotów miało zawieszoną działalność (o </w:t>
            </w:r>
            <w:r w:rsidR="009808E4">
              <w:t>1</w:t>
            </w:r>
            <w:r w:rsidRPr="00EB3DAC">
              <w:t>,</w:t>
            </w:r>
            <w:r w:rsidR="009808E4">
              <w:t>5</w:t>
            </w:r>
            <w:r w:rsidRPr="00EB3DAC">
              <w:t xml:space="preserve">% </w:t>
            </w:r>
            <w:r>
              <w:t>więc</w:t>
            </w:r>
            <w:r w:rsidRPr="00EB3DAC">
              <w:t>ej niż przed miesiącem)</w:t>
            </w:r>
            <w:r>
              <w:t>.</w:t>
            </w:r>
            <w:r w:rsidRPr="00EB3DAC">
              <w:t xml:space="preserve"> </w:t>
            </w:r>
          </w:p>
          <w:p w14:paraId="6A4BCE51" w14:textId="77777777" w:rsidR="007556D6" w:rsidRDefault="007556D6" w:rsidP="007556D6">
            <w:pPr>
              <w:pStyle w:val="tekstnapierwszejstronie"/>
              <w:ind w:left="357" w:hanging="329"/>
            </w:pPr>
            <w:r w:rsidRPr="007556D6">
              <w:t>W większości badanych obszarów przedsiębiorcy w listopadzie br. oceniają koniunkturę gorzej niż w październiku br. Największe pogorszenie ocen nastąpiło w sekcji zakwaterowanie i gastronomia. Wyjątkiem jest sekcja transport i gospodarka magazynowa, gdzie oceny są podobne jak przed miesiącem. We wszystkich obszarach wskaźnik ogólnego klimatu koniunktury jest ujemny.</w:t>
            </w:r>
          </w:p>
          <w:p w14:paraId="6322EC9B" w14:textId="7936E0AC" w:rsidR="00CD45B1" w:rsidRPr="006D5FBE" w:rsidRDefault="00CD45B1" w:rsidP="007556D6">
            <w:pPr>
              <w:pStyle w:val="tekstnapierwszejstronie"/>
              <w:numPr>
                <w:ilvl w:val="0"/>
                <w:numId w:val="0"/>
              </w:numPr>
              <w:spacing w:before="240"/>
              <w:ind w:left="357"/>
              <w:jc w:val="center"/>
            </w:pPr>
            <w:r w:rsidRPr="006D5FBE">
              <w:t>* * *</w:t>
            </w:r>
          </w:p>
          <w:p w14:paraId="4DDBEBF2" w14:textId="11E53E06" w:rsidR="00CD45B1" w:rsidRPr="006D5FBE" w:rsidRDefault="00CD45B1" w:rsidP="000A71FE">
            <w:pPr>
              <w:pStyle w:val="tekstnapierwszejstronie"/>
              <w:spacing w:line="232" w:lineRule="exact"/>
              <w:ind w:left="357" w:hanging="357"/>
              <w:rPr>
                <w:color w:val="auto"/>
              </w:rPr>
            </w:pPr>
            <w:r w:rsidRPr="006D5FBE">
              <w:rPr>
                <w:color w:val="auto"/>
              </w:rPr>
              <w:t xml:space="preserve">W okresie styczeń-wrzesień br. większość wyników finansowych badanych przedsiębiorstw niefinansowych </w:t>
            </w:r>
            <w:r w:rsidR="009B58A6">
              <w:rPr>
                <w:color w:val="auto"/>
              </w:rPr>
              <w:br/>
            </w:r>
            <w:r w:rsidRPr="006D5FBE">
              <w:rPr>
                <w:color w:val="auto"/>
              </w:rPr>
              <w:t>oraz podstawowych wskaźników ekonomicznych uległa po</w:t>
            </w:r>
            <w:r w:rsidR="00AC7E6E">
              <w:rPr>
                <w:color w:val="auto"/>
              </w:rPr>
              <w:t>gorszeniu</w:t>
            </w:r>
            <w:r w:rsidRPr="006D5FBE">
              <w:rPr>
                <w:color w:val="auto"/>
              </w:rPr>
              <w:t xml:space="preserve"> w porówn</w:t>
            </w:r>
            <w:r w:rsidR="0014786A">
              <w:rPr>
                <w:color w:val="auto"/>
              </w:rPr>
              <w:t xml:space="preserve">aniu do notowanych </w:t>
            </w:r>
            <w:r w:rsidR="00D73AA1">
              <w:rPr>
                <w:color w:val="auto"/>
              </w:rPr>
              <w:t>w analogicznym okresie po</w:t>
            </w:r>
            <w:r w:rsidR="0014786A">
              <w:rPr>
                <w:color w:val="auto"/>
              </w:rPr>
              <w:t>przed</w:t>
            </w:r>
            <w:r w:rsidR="00D73AA1">
              <w:rPr>
                <w:color w:val="auto"/>
              </w:rPr>
              <w:t>niego</w:t>
            </w:r>
            <w:r w:rsidR="0014786A">
              <w:rPr>
                <w:color w:val="auto"/>
              </w:rPr>
              <w:t xml:space="preserve"> rok</w:t>
            </w:r>
            <w:r w:rsidR="00D73AA1">
              <w:rPr>
                <w:color w:val="auto"/>
              </w:rPr>
              <w:t>u</w:t>
            </w:r>
            <w:r w:rsidR="0014786A">
              <w:rPr>
                <w:color w:val="auto"/>
              </w:rPr>
              <w:t>;</w:t>
            </w:r>
          </w:p>
          <w:p w14:paraId="1081E757" w14:textId="2ED102A2" w:rsidR="00CD45B1" w:rsidRPr="006D5FBE" w:rsidRDefault="00CD45B1" w:rsidP="00B61B59">
            <w:pPr>
              <w:pStyle w:val="tekstnapierwszejstronie"/>
              <w:spacing w:line="232" w:lineRule="exact"/>
              <w:ind w:left="357" w:hanging="357"/>
            </w:pPr>
            <w:r w:rsidRPr="006D5FBE">
              <w:rPr>
                <w:color w:val="auto"/>
              </w:rPr>
              <w:t xml:space="preserve">W okresie styczeń-wrzesień br. nakłady inwestycyjne poniesione przez przedsiębiorstwa mające siedzibę na </w:t>
            </w:r>
            <w:r w:rsidRPr="00B61B59">
              <w:rPr>
                <w:color w:val="auto"/>
                <w:spacing w:val="-2"/>
              </w:rPr>
              <w:t>terenie woj</w:t>
            </w:r>
            <w:r w:rsidR="000516D3" w:rsidRPr="00B61B59">
              <w:rPr>
                <w:color w:val="auto"/>
                <w:spacing w:val="-2"/>
              </w:rPr>
              <w:t xml:space="preserve">ewództwa dolnośląskiego były o </w:t>
            </w:r>
            <w:r w:rsidR="00391E2A" w:rsidRPr="00B61B59">
              <w:rPr>
                <w:color w:val="auto"/>
                <w:spacing w:val="-2"/>
              </w:rPr>
              <w:t>5</w:t>
            </w:r>
            <w:r w:rsidRPr="00B61B59">
              <w:rPr>
                <w:color w:val="auto"/>
                <w:spacing w:val="-2"/>
              </w:rPr>
              <w:t>,</w:t>
            </w:r>
            <w:r w:rsidR="00553669" w:rsidRPr="00B61B59">
              <w:rPr>
                <w:color w:val="auto"/>
                <w:spacing w:val="-2"/>
              </w:rPr>
              <w:t>8</w:t>
            </w:r>
            <w:r w:rsidRPr="00B61B59">
              <w:rPr>
                <w:color w:val="auto"/>
                <w:spacing w:val="-2"/>
              </w:rPr>
              <w:t xml:space="preserve">% wyższe niż w analogicznym okresie ub. roku. Rozpoczęto o </w:t>
            </w:r>
            <w:r w:rsidR="00BF0CB2" w:rsidRPr="00B61B59">
              <w:rPr>
                <w:color w:val="auto"/>
                <w:spacing w:val="-2"/>
              </w:rPr>
              <w:t>1</w:t>
            </w:r>
            <w:r w:rsidR="00B61B59" w:rsidRPr="00B61B59">
              <w:rPr>
                <w:color w:val="auto"/>
                <w:spacing w:val="-2"/>
              </w:rPr>
              <w:t>1</w:t>
            </w:r>
            <w:r w:rsidRPr="00B61B59">
              <w:rPr>
                <w:color w:val="auto"/>
                <w:spacing w:val="-2"/>
              </w:rPr>
              <w:t>,</w:t>
            </w:r>
            <w:r w:rsidR="00B61B59" w:rsidRPr="00B61B59">
              <w:rPr>
                <w:color w:val="auto"/>
                <w:spacing w:val="-2"/>
              </w:rPr>
              <w:t>0</w:t>
            </w:r>
            <w:r w:rsidRPr="00B61B59">
              <w:rPr>
                <w:color w:val="auto"/>
                <w:spacing w:val="-2"/>
              </w:rPr>
              <w:t>% mniej</w:t>
            </w:r>
            <w:r w:rsidRPr="006D5FBE">
              <w:rPr>
                <w:color w:val="auto"/>
              </w:rPr>
              <w:t xml:space="preserve"> </w:t>
            </w:r>
            <w:r w:rsidRPr="00B61B59">
              <w:rPr>
                <w:color w:val="auto"/>
              </w:rPr>
              <w:t>nowych inwestycji niż przed rokiem. Łączna wartość kosztorysowa rozpoczętych inwestycji z</w:t>
            </w:r>
            <w:r w:rsidR="00BF0CB2" w:rsidRPr="00B61B59">
              <w:rPr>
                <w:color w:val="auto"/>
              </w:rPr>
              <w:t>mniej</w:t>
            </w:r>
            <w:r w:rsidRPr="00B61B59">
              <w:rPr>
                <w:color w:val="auto"/>
              </w:rPr>
              <w:t>szyła się</w:t>
            </w:r>
            <w:r w:rsidR="00B61B59" w:rsidRPr="00B61B59">
              <w:rPr>
                <w:color w:val="auto"/>
              </w:rPr>
              <w:t xml:space="preserve"> </w:t>
            </w:r>
            <w:r w:rsidRPr="00B61B59">
              <w:rPr>
                <w:color w:val="auto"/>
              </w:rPr>
              <w:t xml:space="preserve">o </w:t>
            </w:r>
            <w:r w:rsidR="00B61B59" w:rsidRPr="00B61B59">
              <w:rPr>
                <w:color w:val="auto"/>
              </w:rPr>
              <w:t>0</w:t>
            </w:r>
            <w:r w:rsidRPr="00B61B59">
              <w:rPr>
                <w:color w:val="auto"/>
              </w:rPr>
              <w:t>,</w:t>
            </w:r>
            <w:r w:rsidR="00B61B59" w:rsidRPr="00B61B59">
              <w:rPr>
                <w:color w:val="auto"/>
              </w:rPr>
              <w:t>1</w:t>
            </w:r>
            <w:r w:rsidRPr="00B61B59">
              <w:rPr>
                <w:color w:val="auto"/>
              </w:rPr>
              <w:t>%.</w:t>
            </w:r>
          </w:p>
        </w:tc>
      </w:tr>
    </w:tbl>
    <w:p w14:paraId="38308561" w14:textId="77777777" w:rsidR="00BB046A" w:rsidRPr="00A451F4" w:rsidRDefault="00BB046A" w:rsidP="00A451F4">
      <w:r w:rsidRPr="00A451F4"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C34C983" w14:textId="77777777" w:rsidR="00CB3552" w:rsidRPr="009400F1" w:rsidRDefault="00CB3552" w:rsidP="00CB3552">
      <w:pPr>
        <w:pStyle w:val="Spistreci"/>
        <w:spacing w:line="230" w:lineRule="exact"/>
      </w:pPr>
      <w:r w:rsidRPr="009F5143">
        <w:t>Rynek pracy</w:t>
      </w:r>
      <w:r w:rsidRPr="009F5143">
        <w:tab/>
      </w:r>
      <w:r w:rsidRPr="009400F1">
        <w:t>4</w:t>
      </w:r>
    </w:p>
    <w:p w14:paraId="60234F59" w14:textId="77777777" w:rsidR="00CB3552" w:rsidRPr="00803995" w:rsidRDefault="00CB3552" w:rsidP="00CB3552">
      <w:pPr>
        <w:pStyle w:val="Spistreci"/>
        <w:spacing w:line="230" w:lineRule="exact"/>
      </w:pPr>
      <w:r w:rsidRPr="00803995">
        <w:t>Wynagrodzenia</w:t>
      </w:r>
      <w:r w:rsidRPr="00803995">
        <w:tab/>
      </w:r>
      <w:r>
        <w:t>7</w:t>
      </w:r>
    </w:p>
    <w:p w14:paraId="45A80257" w14:textId="77777777" w:rsidR="00CB3552" w:rsidRPr="00803995" w:rsidRDefault="00CB3552" w:rsidP="00CB3552">
      <w:pPr>
        <w:pStyle w:val="Spistreci"/>
        <w:spacing w:line="230" w:lineRule="exact"/>
      </w:pPr>
      <w:r w:rsidRPr="00803995">
        <w:t>Rolnictwo</w:t>
      </w:r>
      <w:r>
        <w:tab/>
        <w:t>8</w:t>
      </w:r>
    </w:p>
    <w:p w14:paraId="596EAADB" w14:textId="77777777" w:rsidR="00CB3552" w:rsidRPr="00803995" w:rsidRDefault="00CB3552" w:rsidP="00CB3552">
      <w:pPr>
        <w:pStyle w:val="Spistreci"/>
        <w:spacing w:line="230" w:lineRule="exact"/>
      </w:pPr>
      <w:r w:rsidRPr="00803995">
        <w:t>Przemysł i budownictwo</w:t>
      </w:r>
      <w:r w:rsidRPr="00803995">
        <w:tab/>
        <w:t>1</w:t>
      </w:r>
      <w:r>
        <w:t>0</w:t>
      </w:r>
    </w:p>
    <w:p w14:paraId="059D78F1" w14:textId="77777777" w:rsidR="00CB3552" w:rsidRPr="00803995" w:rsidRDefault="00CB3552" w:rsidP="00CB3552">
      <w:pPr>
        <w:pStyle w:val="Spistreci"/>
        <w:spacing w:line="230" w:lineRule="exact"/>
      </w:pPr>
      <w:r w:rsidRPr="00803995">
        <w:t>Budownictwo mieszkaniowe</w:t>
      </w:r>
      <w:r w:rsidRPr="00803995">
        <w:tab/>
        <w:t>1</w:t>
      </w:r>
      <w:r>
        <w:t>2</w:t>
      </w:r>
    </w:p>
    <w:p w14:paraId="05355FD0" w14:textId="77777777" w:rsidR="00CB3552" w:rsidRDefault="00CB3552" w:rsidP="00CB3552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>
        <w:t>3</w:t>
      </w:r>
    </w:p>
    <w:p w14:paraId="3BBEAA97" w14:textId="3AC6C77A" w:rsidR="00D857C4" w:rsidRDefault="00D857C4" w:rsidP="00CB3552">
      <w:pPr>
        <w:pStyle w:val="Spistreci"/>
        <w:spacing w:line="230" w:lineRule="exact"/>
      </w:pPr>
      <w:r w:rsidRPr="00D857C4">
        <w:t>Wyniki finansowe przedsiębiorstw niefinansowych</w:t>
      </w:r>
      <w:r>
        <w:tab/>
        <w:t>14</w:t>
      </w:r>
    </w:p>
    <w:p w14:paraId="1CA325EB" w14:textId="562C22B7" w:rsidR="00D857C4" w:rsidRDefault="00D857C4" w:rsidP="00CB3552">
      <w:pPr>
        <w:pStyle w:val="Spistreci"/>
        <w:spacing w:line="230" w:lineRule="exact"/>
      </w:pPr>
      <w:r w:rsidRPr="00D857C4">
        <w:t>Nakłady inwestycyjne</w:t>
      </w:r>
      <w:r>
        <w:tab/>
        <w:t>16</w:t>
      </w:r>
    </w:p>
    <w:p w14:paraId="6BA9731F" w14:textId="4F14EA72" w:rsidR="00CB3552" w:rsidRDefault="00CB3552" w:rsidP="00CB3552">
      <w:pPr>
        <w:pStyle w:val="Spistreci"/>
        <w:spacing w:line="230" w:lineRule="exact"/>
      </w:pPr>
      <w:r w:rsidRPr="007B5CFE">
        <w:t>Wpływ pandemii COVID-19 na działalność sektora przedsiębiorstw</w:t>
      </w:r>
      <w:r w:rsidRPr="00803995">
        <w:tab/>
        <w:t>1</w:t>
      </w:r>
      <w:r w:rsidR="00771601">
        <w:t>7</w:t>
      </w:r>
    </w:p>
    <w:p w14:paraId="5EB24DD1" w14:textId="083BB2A5" w:rsidR="00CB3552" w:rsidRDefault="00CB3552" w:rsidP="00CB3552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771601">
        <w:t>8</w:t>
      </w:r>
    </w:p>
    <w:p w14:paraId="796037F1" w14:textId="5F769B29" w:rsidR="00CB3552" w:rsidRDefault="00CB3552" w:rsidP="00CB3552">
      <w:pPr>
        <w:pStyle w:val="Spistreci"/>
        <w:spacing w:line="230" w:lineRule="exact"/>
      </w:pPr>
      <w:r w:rsidRPr="00657644">
        <w:t>Koniunktura gospodarcza</w:t>
      </w:r>
      <w:r>
        <w:tab/>
      </w:r>
      <w:r w:rsidR="00771601">
        <w:t>20</w:t>
      </w:r>
    </w:p>
    <w:p w14:paraId="7B4F23C4" w14:textId="6CC4F1CB" w:rsidR="00CB3552" w:rsidRDefault="00CB3552" w:rsidP="00CB3552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>
        <w:t>2</w:t>
      </w:r>
      <w:r w:rsidR="00771601">
        <w:t>4</w:t>
      </w:r>
    </w:p>
    <w:p w14:paraId="1A4E27C2" w14:textId="05A12876" w:rsidR="00B71C69" w:rsidRDefault="00CB3552" w:rsidP="00CB3552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>
        <w:t xml:space="preserve">20 r. </w:t>
      </w:r>
      <w:r w:rsidRPr="00803995">
        <w:tab/>
      </w:r>
      <w:r>
        <w:t>2</w:t>
      </w:r>
      <w:r w:rsidR="00771601">
        <w:t>7</w:t>
      </w: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3316787A" w14:textId="77777777" w:rsidR="00CB3552" w:rsidRPr="005D27BA" w:rsidRDefault="00CB3552" w:rsidP="00CB3552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0018A9E7" w14:textId="77777777" w:rsidR="00CB3552" w:rsidRPr="005D27BA" w:rsidRDefault="00CB3552" w:rsidP="00CB3552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4D3AC4A1" w14:textId="77777777" w:rsidR="00CB3552" w:rsidRPr="008412E9" w:rsidRDefault="00CB3552" w:rsidP="00CB3552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budownictwa;</w:t>
      </w:r>
      <w:r w:rsidRPr="001259CB">
        <w:t xml:space="preserve"> handlu hurtowego i detalicznego; naprawy pojazdów samochodowych, włączając motocykle; transportu</w:t>
      </w:r>
      <w:r>
        <w:br/>
      </w:r>
      <w:r w:rsidRPr="001259CB">
        <w:t>i gospodarki magazynowej; działalności związanej z zakwaterowaniem i usługami gastronomicznymi;</w:t>
      </w:r>
      <w:r>
        <w:t xml:space="preserve"> </w:t>
      </w:r>
      <w:r w:rsidRPr="001259CB">
        <w:t>informacji</w:t>
      </w:r>
      <w:r>
        <w:br/>
      </w:r>
      <w:r w:rsidRPr="001259CB">
        <w:t>i komunikacji; działalności związanej z obsługą rynku nieruchomości; działalności prawniczej, rachunkowo-</w:t>
      </w:r>
      <w:r>
        <w:br/>
        <w:t>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Pr="009849B3">
        <w:rPr>
          <w:color w:val="595959" w:themeColor="text1" w:themeTint="A6"/>
          <w:spacing w:val="-3"/>
        </w:rPr>
        <w:t>head</w:t>
      </w:r>
      <w:proofErr w:type="spellEnd"/>
      <w:r w:rsidRPr="009849B3">
        <w:rPr>
          <w:color w:val="595959" w:themeColor="text1" w:themeTint="A6"/>
          <w:spacing w:val="-3"/>
        </w:rPr>
        <w:t xml:space="preserve"> </w:t>
      </w:r>
      <w:proofErr w:type="spellStart"/>
      <w:r w:rsidRPr="009849B3">
        <w:rPr>
          <w:color w:val="595959" w:themeColor="text1" w:themeTint="A6"/>
          <w:spacing w:val="-3"/>
        </w:rPr>
        <w:t>offices</w:t>
      </w:r>
      <w:proofErr w:type="spellEnd"/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629639CA" w14:textId="77777777" w:rsidR="00CB3552" w:rsidRDefault="00CB3552" w:rsidP="00CB3552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14:paraId="3833F80A" w14:textId="77777777" w:rsidR="00CB3552" w:rsidRPr="001259CB" w:rsidRDefault="00CB3552" w:rsidP="00CB3552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3CBF6290" w14:textId="77777777" w:rsidR="00CB3552" w:rsidRPr="005D27BA" w:rsidRDefault="00CB3552" w:rsidP="00CB3552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1534FA5E" w14:textId="77777777" w:rsidR="00CB3552" w:rsidRDefault="00CB3552" w:rsidP="00CB3552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2C75A9A3" w14:textId="77777777" w:rsidR="00CB3552" w:rsidRDefault="00CB3552" w:rsidP="00CB3552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38F9A29D" w14:textId="77777777" w:rsidR="00CB3552" w:rsidRDefault="00CB3552" w:rsidP="00CB3552">
      <w:pPr>
        <w:spacing w:line="230" w:lineRule="exact"/>
        <w:jc w:val="left"/>
        <w:rPr>
          <w:shd w:val="clear" w:color="auto" w:fill="FFFFFF"/>
        </w:rPr>
      </w:pPr>
    </w:p>
    <w:p w14:paraId="5BE0370D" w14:textId="77777777" w:rsidR="00CB3552" w:rsidRDefault="00CB3552" w:rsidP="00CB3552">
      <w:pPr>
        <w:spacing w:line="230" w:lineRule="exact"/>
        <w:rPr>
          <w:shd w:val="clear" w:color="auto" w:fill="FFFFFF"/>
        </w:rPr>
      </w:pPr>
    </w:p>
    <w:p w14:paraId="43ACDBA4" w14:textId="77777777" w:rsidR="00CB3552" w:rsidRPr="00DC78E6" w:rsidRDefault="00CB3552" w:rsidP="00CB3552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9730E53" w14:textId="186657CF" w:rsidR="00CB3552" w:rsidRDefault="00CB3552" w:rsidP="00CB3552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>
        <w:rPr>
          <w:rFonts w:ascii="Fira Sans SemiBold" w:hAnsi="Fira Sans SemiBold"/>
          <w:szCs w:val="19"/>
        </w:rPr>
        <w:t>listopadzie</w:t>
      </w:r>
      <w:r w:rsidRPr="0082770B">
        <w:rPr>
          <w:rFonts w:ascii="Fira Sans SemiBold" w:hAnsi="Fira Sans SemiBold"/>
          <w:szCs w:val="19"/>
        </w:rPr>
        <w:t xml:space="preserve"> 20</w:t>
      </w:r>
      <w:r>
        <w:rPr>
          <w:rFonts w:ascii="Fira Sans SemiBold" w:hAnsi="Fira Sans SemiBold"/>
          <w:szCs w:val="19"/>
        </w:rPr>
        <w:t>20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</w:t>
      </w:r>
      <w:r w:rsidRPr="00650B5C">
        <w:rPr>
          <w:b/>
          <w:szCs w:val="19"/>
        </w:rPr>
        <w:t xml:space="preserve"> </w:t>
      </w:r>
      <w:hyperlink r:id="rId12" w:history="1">
        <w:r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>
        <w:rPr>
          <w:szCs w:val="19"/>
        </w:rPr>
        <w:t>w dniu 30</w:t>
      </w:r>
      <w:r w:rsidRPr="00650B5C">
        <w:rPr>
          <w:szCs w:val="19"/>
        </w:rPr>
        <w:t xml:space="preserve"> </w:t>
      </w:r>
      <w:r>
        <w:rPr>
          <w:szCs w:val="19"/>
        </w:rPr>
        <w:t>listopada</w:t>
      </w:r>
      <w:r w:rsidRPr="0082770B">
        <w:rPr>
          <w:rFonts w:ascii="Fira Sans SemiBold" w:hAnsi="Fira Sans SemiBold"/>
          <w:szCs w:val="19"/>
        </w:rPr>
        <w:t xml:space="preserve"> </w:t>
      </w:r>
      <w:r w:rsidRPr="00650B5C">
        <w:rPr>
          <w:szCs w:val="19"/>
        </w:rPr>
        <w:t>20</w:t>
      </w:r>
      <w:r>
        <w:rPr>
          <w:szCs w:val="19"/>
        </w:rPr>
        <w:t>20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CB3552" w:rsidRPr="00FA5128" w14:paraId="75B0A039" w14:textId="77777777" w:rsidTr="00BF5F8A">
        <w:trPr>
          <w:trHeight w:val="57"/>
        </w:trPr>
        <w:tc>
          <w:tcPr>
            <w:tcW w:w="4255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09636692" w14:textId="77777777" w:rsidR="00CB3552" w:rsidRPr="008E6E02" w:rsidRDefault="00CB3552" w:rsidP="00BF5F8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4562ADC1" w14:textId="77777777" w:rsidR="00CB3552" w:rsidRPr="00FA5128" w:rsidRDefault="00CB3552" w:rsidP="00BF5F8A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CB3552" w:rsidRPr="00FA5128" w14:paraId="519486AB" w14:textId="77777777" w:rsidTr="00BF5F8A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3FFA61E" w14:textId="77777777" w:rsidR="00CB3552" w:rsidRDefault="00CB3552" w:rsidP="00BF5F8A">
            <w:pPr>
              <w:tabs>
                <w:tab w:val="left" w:pos="979"/>
                <w:tab w:val="right" w:pos="5996"/>
              </w:tabs>
              <w:spacing w:before="0" w:after="0"/>
              <w:rPr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CB3552" w:rsidRPr="001C1A94" w14:paraId="56890E82" w14:textId="77777777" w:rsidTr="00BF5F8A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FF29AF" w14:textId="77777777" w:rsidR="00CB3552" w:rsidRPr="001C1A94" w:rsidRDefault="00CB3552" w:rsidP="00BF5F8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CEEF710" w14:textId="77777777" w:rsidR="00CB3552" w:rsidRPr="001C1A94" w:rsidRDefault="00CB3552" w:rsidP="00BF5F8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CB3552" w:rsidRPr="001C1A94" w14:paraId="60509E98" w14:textId="77777777" w:rsidTr="00BF5F8A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2FE6811" w14:textId="77777777" w:rsidR="00CB3552" w:rsidRPr="001C1A94" w:rsidRDefault="00CB3552" w:rsidP="00BF5F8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4EB4205" w14:textId="77777777" w:rsidR="00CB3552" w:rsidRPr="001C1A94" w:rsidRDefault="00CB3552" w:rsidP="00BF5F8A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CB3552" w:rsidRPr="001C1A94" w14:paraId="20191B7D" w14:textId="77777777" w:rsidTr="00BF5F8A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FE112D3" w14:textId="77777777" w:rsidR="00CB3552" w:rsidRPr="001C1A94" w:rsidRDefault="00CB3552" w:rsidP="00BF5F8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489BE7D1" w14:textId="77777777" w:rsidR="00CB3552" w:rsidRPr="001C1A94" w:rsidRDefault="00CB3552" w:rsidP="00BF5F8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CB3552" w:rsidRPr="001C1A94" w14:paraId="53C78A34" w14:textId="77777777" w:rsidTr="00BF5F8A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E4046B9" w14:textId="77777777" w:rsidR="00CB3552" w:rsidRPr="001C1A94" w:rsidRDefault="00CB3552" w:rsidP="00BF5F8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2E62FE1" w14:textId="77777777" w:rsidR="00CB3552" w:rsidRPr="001C1A94" w:rsidRDefault="00CB3552" w:rsidP="00BF5F8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CB3552" w:rsidRPr="001C1A94" w14:paraId="0227436B" w14:textId="77777777" w:rsidTr="00BF5F8A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90DC0F7" w14:textId="77777777" w:rsidR="00CB3552" w:rsidRPr="001C1A94" w:rsidRDefault="00CB3552" w:rsidP="00BF5F8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0FB08692" w14:textId="77777777" w:rsidR="00CB3552" w:rsidRPr="001C1A94" w:rsidRDefault="00CB3552" w:rsidP="00BF5F8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CB3552" w:rsidRPr="00FA5128" w14:paraId="628C3134" w14:textId="77777777" w:rsidTr="00BF5F8A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7521213" w14:textId="77777777" w:rsidR="00CB3552" w:rsidRDefault="00CB3552" w:rsidP="00BF5F8A">
            <w:pPr>
              <w:tabs>
                <w:tab w:val="left" w:pos="979"/>
                <w:tab w:val="right" w:pos="5996"/>
              </w:tabs>
              <w:spacing w:before="0" w:after="0"/>
              <w:rPr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CB3552" w:rsidRPr="001C1A94" w14:paraId="0D819886" w14:textId="77777777" w:rsidTr="00BF5F8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48819E" w14:textId="77777777" w:rsidR="00CB3552" w:rsidRPr="001C1A94" w:rsidRDefault="00CB3552" w:rsidP="00BF5F8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A1492F" w14:textId="77777777" w:rsidR="00CB3552" w:rsidRPr="001C1A94" w:rsidRDefault="00CB3552" w:rsidP="00BF5F8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CB3552" w:rsidRPr="001C1A94" w14:paraId="6A02652E" w14:textId="77777777" w:rsidTr="00BF5F8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C4F750" w14:textId="77777777" w:rsidR="00CB3552" w:rsidRPr="001C1A94" w:rsidRDefault="00CB3552" w:rsidP="00BF5F8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509F78" w14:textId="77777777" w:rsidR="00CB3552" w:rsidRPr="001C1A94" w:rsidRDefault="00CB3552" w:rsidP="00BF5F8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CB3552" w:rsidRPr="001C1A94" w14:paraId="7A5A1B5F" w14:textId="77777777" w:rsidTr="00BF5F8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F08474" w14:textId="77777777" w:rsidR="00CB3552" w:rsidRPr="00AB53D8" w:rsidRDefault="00CB3552" w:rsidP="00BF5F8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E1658D1" w14:textId="77777777" w:rsidR="00CB3552" w:rsidRPr="00AB53D8" w:rsidRDefault="00CB3552" w:rsidP="00BF5F8A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CB3552" w:rsidRPr="001C1A94" w14:paraId="5F0FB788" w14:textId="77777777" w:rsidTr="00BF5F8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D8F65B" w14:textId="77777777" w:rsidR="00CB3552" w:rsidRPr="00AB53D8" w:rsidRDefault="00CB3552" w:rsidP="00BF5F8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700229" w14:textId="77777777" w:rsidR="00CB3552" w:rsidRPr="00AB53D8" w:rsidRDefault="00CB3552" w:rsidP="00BF5F8A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CB3552" w:rsidRPr="001C1A94" w14:paraId="57FDB41A" w14:textId="77777777" w:rsidTr="00BF5F8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00D809" w14:textId="77777777" w:rsidR="00CB3552" w:rsidRPr="001C1A94" w:rsidRDefault="00CB3552" w:rsidP="00BF5F8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6CC63C" w14:textId="77777777" w:rsidR="00CB3552" w:rsidRPr="001C1A94" w:rsidRDefault="00CB3552" w:rsidP="00BF5F8A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CB3552" w:rsidRPr="001C1A94" w14:paraId="56212056" w14:textId="77777777" w:rsidTr="00BF5F8A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AF32E26" w14:textId="77777777" w:rsidR="00CB3552" w:rsidRPr="001C1A94" w:rsidRDefault="00CB3552" w:rsidP="00BF5F8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1E3E4671" w14:textId="77777777" w:rsidR="00CB3552" w:rsidRPr="001C1A94" w:rsidRDefault="00CB3552" w:rsidP="00BF5F8A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CB3552" w:rsidRPr="00FA5128" w14:paraId="1EB8535B" w14:textId="77777777" w:rsidTr="00BF5F8A">
        <w:trPr>
          <w:trHeight w:val="57"/>
        </w:trPr>
        <w:tc>
          <w:tcPr>
            <w:tcW w:w="2408" w:type="dxa"/>
            <w:tcBorders>
              <w:top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FF63DAD" w14:textId="77777777" w:rsidR="00CB3552" w:rsidRPr="00F64837" w:rsidRDefault="00CB3552" w:rsidP="00BF5F8A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14:paraId="44A8E725" w14:textId="77777777" w:rsidR="00CB3552" w:rsidRPr="00382C12" w:rsidRDefault="00CB3552" w:rsidP="00BF5F8A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CB3552" w:rsidRPr="00FA5128" w14:paraId="010FE553" w14:textId="77777777" w:rsidTr="00BF5F8A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20628687" w14:textId="77777777" w:rsidR="00CB3552" w:rsidRPr="00F64837" w:rsidRDefault="00CB3552" w:rsidP="00BF5F8A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7ECFB2EB" w14:textId="77777777" w:rsidR="00CB3552" w:rsidRDefault="00CB3552" w:rsidP="00BF5F8A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CB3552" w:rsidRPr="003439F1" w14:paraId="270E9AF7" w14:textId="77777777" w:rsidTr="00BF5F8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59DD4FAE" w14:textId="77777777" w:rsidR="00CB3552" w:rsidRPr="00F64837" w:rsidRDefault="00CB3552" w:rsidP="00BF5F8A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A46BEB3" w14:textId="77777777" w:rsidR="00CB3552" w:rsidRPr="00382C12" w:rsidRDefault="00CB3552" w:rsidP="00BF5F8A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CB3552" w:rsidRPr="003439F1" w14:paraId="4E163967" w14:textId="77777777" w:rsidTr="00BF5F8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765BC992" w14:textId="77777777" w:rsidR="00CB3552" w:rsidRPr="00F64837" w:rsidRDefault="00CB3552" w:rsidP="00BF5F8A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3A50F00F" w14:textId="77777777" w:rsidR="00CB3552" w:rsidRPr="00382C12" w:rsidRDefault="00CB3552" w:rsidP="00BF5F8A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CB3552" w:rsidRPr="003439F1" w14:paraId="6AAA0F0F" w14:textId="77777777" w:rsidTr="00BF5F8A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5A508F9" w14:textId="77777777" w:rsidR="00CB3552" w:rsidRPr="00F64837" w:rsidRDefault="00CB3552" w:rsidP="00BF5F8A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7560927" w14:textId="77777777" w:rsidR="00CB3552" w:rsidRPr="00382C12" w:rsidRDefault="00CB3552" w:rsidP="00BF5F8A">
            <w:pPr>
              <w:spacing w:before="0" w:after="0"/>
            </w:pPr>
            <w:r>
              <w:t>Oznacza: brak informacji, konieczność zachowania tajemnicy statystycznej lub że wypełnienie pozycji jest niemożliwe albo niecelowe</w:t>
            </w:r>
            <w:r w:rsidRPr="00382C12">
              <w:t>.</w:t>
            </w:r>
          </w:p>
        </w:tc>
      </w:tr>
      <w:tr w:rsidR="00CB3552" w:rsidRPr="003439F1" w14:paraId="05CF2FBB" w14:textId="77777777" w:rsidTr="00BF5F8A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19108FE3" w14:textId="77777777" w:rsidR="00CB3552" w:rsidRPr="00F64837" w:rsidRDefault="00CB3552" w:rsidP="00BF5F8A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2B6CBE59" w14:textId="77777777" w:rsidR="00CB3552" w:rsidRPr="00382C12" w:rsidRDefault="00CB3552" w:rsidP="00BF5F8A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CB3552" w:rsidRPr="003439F1" w14:paraId="702CB918" w14:textId="77777777" w:rsidTr="00BF5F8A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7866D2C6" w14:textId="77777777" w:rsidR="00CB3552" w:rsidRPr="00F64837" w:rsidRDefault="00CB3552" w:rsidP="00BF5F8A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BB0FED4" w14:textId="77777777" w:rsidR="00CB3552" w:rsidRPr="00382C12" w:rsidRDefault="00CB3552" w:rsidP="00BF5F8A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CB3552" w:rsidRPr="003439F1" w14:paraId="78489546" w14:textId="77777777" w:rsidTr="00BF5F8A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7EC5C2C1" w14:textId="77777777" w:rsidR="00CB3552" w:rsidRDefault="00CB3552" w:rsidP="00BF5F8A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03CD5BD4" w14:textId="77777777" w:rsidR="00CB3552" w:rsidRDefault="00CB3552" w:rsidP="00BF5F8A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3922586E" w14:textId="77777777" w:rsidR="001014E8" w:rsidRDefault="001014E8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226D10D6" w14:textId="77777777" w:rsidR="00CB3552" w:rsidRPr="009E7912" w:rsidRDefault="00CB3552" w:rsidP="00CB3552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history="1">
        <w:r w:rsidRPr="00E8746B">
          <w:rPr>
            <w:rStyle w:val="Hipercze"/>
            <w:rFonts w:cstheme="minorBidi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history="1">
        <w:r w:rsidRPr="00E8746B">
          <w:rPr>
            <w:rStyle w:val="Hipercze"/>
            <w:rFonts w:cstheme="minorBidi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6931B545" w14:textId="77777777" w:rsidR="005B6B5A" w:rsidRPr="009E7912" w:rsidRDefault="005B6B5A" w:rsidP="009E7912">
      <w:pPr>
        <w:jc w:val="left"/>
        <w:rPr>
          <w:shd w:val="clear" w:color="auto" w:fill="FFFFFF"/>
        </w:rPr>
      </w:pP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266DEB77" w:rsidR="00B3664C" w:rsidRPr="00160C61" w:rsidRDefault="007212F8" w:rsidP="001014E8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październiku </w:t>
            </w:r>
            <w:r w:rsidR="00D2252C">
              <w:rPr>
                <w:rFonts w:ascii="Fira Sans SemiBold" w:hAnsi="Fira Sans SemiBold"/>
              </w:rPr>
              <w:t>20</w:t>
            </w:r>
            <w:r w:rsidR="001014E8">
              <w:rPr>
                <w:rFonts w:ascii="Fira Sans SemiBold" w:hAnsi="Fira Sans SemiBold"/>
              </w:rPr>
              <w:t>20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1014E8" w:rsidRPr="00160C61">
              <w:rPr>
                <w:rFonts w:ascii="Fira Sans SemiBold" w:hAnsi="Fira Sans SemiBold"/>
              </w:rPr>
              <w:t>przeciętne zatrudnienie w sektorze przedsiębiorstw z</w:t>
            </w:r>
            <w:r w:rsidR="001014E8">
              <w:rPr>
                <w:rFonts w:ascii="Fira Sans SemiBold" w:hAnsi="Fira Sans SemiBold"/>
              </w:rPr>
              <w:t>mniej</w:t>
            </w:r>
            <w:r w:rsidR="001014E8" w:rsidRPr="00160C61">
              <w:rPr>
                <w:rFonts w:ascii="Fira Sans SemiBold" w:hAnsi="Fira Sans SemiBold"/>
              </w:rPr>
              <w:t>szyło się w skali roku</w:t>
            </w:r>
            <w:r w:rsidR="001014E8" w:rsidRPr="00B1416B">
              <w:rPr>
                <w:rFonts w:ascii="Fira Sans SemiBold" w:hAnsi="Fira Sans SemiBold"/>
              </w:rPr>
              <w:t xml:space="preserve">. </w:t>
            </w:r>
            <w:r w:rsidR="001014E8" w:rsidRPr="00E80F8E">
              <w:rPr>
                <w:rFonts w:ascii="Fira Sans SemiBold" w:hAnsi="Fira Sans SemiBold"/>
              </w:rPr>
              <w:t xml:space="preserve">Stopa </w:t>
            </w:r>
            <w:r w:rsidR="001014E8" w:rsidRPr="001014E8">
              <w:rPr>
                <w:rFonts w:ascii="Fira Sans SemiBold" w:hAnsi="Fira Sans SemiBold"/>
                <w:spacing w:val="-2"/>
              </w:rPr>
              <w:t>bezrobocia rejestrowanego zmniejszyła się w porównaniu z poprzednim miesiącem, była natomiast wyższa niż przed rokiem.</w:t>
            </w:r>
          </w:p>
        </w:tc>
      </w:tr>
    </w:tbl>
    <w:p w14:paraId="344F455B" w14:textId="0CFAC86F" w:rsidR="0050664B" w:rsidRPr="0050664B" w:rsidRDefault="0050664B" w:rsidP="00BC3220">
      <w:pPr>
        <w:pStyle w:val="Akapitzwyky"/>
        <w:spacing w:before="120"/>
        <w:rPr>
          <w:b/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7212F8">
        <w:rPr>
          <w:shd w:val="clear" w:color="auto" w:fill="FFFFFF"/>
        </w:rPr>
        <w:t xml:space="preserve">w październiku </w:t>
      </w:r>
      <w:r w:rsidR="009522A6">
        <w:rPr>
          <w:shd w:val="clear" w:color="auto" w:fill="FFFFFF"/>
        </w:rPr>
        <w:t xml:space="preserve">br. </w:t>
      </w:r>
      <w:r w:rsidRPr="0050664B">
        <w:rPr>
          <w:shd w:val="clear" w:color="auto" w:fill="FFFFFF"/>
        </w:rPr>
        <w:t>ukształtowało się na poziomie 4</w:t>
      </w:r>
      <w:r w:rsidR="00F05322">
        <w:rPr>
          <w:shd w:val="clear" w:color="auto" w:fill="FFFFFF"/>
        </w:rPr>
        <w:t>81</w:t>
      </w:r>
      <w:r w:rsidRPr="0050664B">
        <w:rPr>
          <w:shd w:val="clear" w:color="auto" w:fill="FFFFFF"/>
        </w:rPr>
        <w:t>,</w:t>
      </w:r>
      <w:r w:rsidR="00F05322">
        <w:rPr>
          <w:shd w:val="clear" w:color="auto" w:fill="FFFFFF"/>
        </w:rPr>
        <w:t>4</w:t>
      </w:r>
      <w:r w:rsidRPr="0050664B">
        <w:rPr>
          <w:shd w:val="clear" w:color="auto" w:fill="FFFFFF"/>
        </w:rPr>
        <w:t xml:space="preserve"> tys. osób,</w:t>
      </w:r>
      <w:r w:rsidR="007212F8">
        <w:rPr>
          <w:shd w:val="clear" w:color="auto" w:fill="FFFFFF"/>
        </w:rPr>
        <w:br/>
      </w:r>
      <w:r w:rsidRPr="0050664B">
        <w:rPr>
          <w:shd w:val="clear" w:color="auto" w:fill="FFFFFF"/>
        </w:rPr>
        <w:t xml:space="preserve">tj. </w:t>
      </w:r>
      <w:r w:rsidR="00F05322">
        <w:rPr>
          <w:shd w:val="clear" w:color="auto" w:fill="FFFFFF"/>
        </w:rPr>
        <w:t>ni</w:t>
      </w:r>
      <w:r w:rsidRPr="0050664B">
        <w:rPr>
          <w:shd w:val="clear" w:color="auto" w:fill="FFFFFF"/>
        </w:rPr>
        <w:t xml:space="preserve">ższym niż przed rokiem o </w:t>
      </w:r>
      <w:r w:rsidR="00F05322">
        <w:rPr>
          <w:shd w:val="clear" w:color="auto" w:fill="FFFFFF"/>
        </w:rPr>
        <w:t>2</w:t>
      </w:r>
      <w:r w:rsidRPr="0050664B">
        <w:rPr>
          <w:shd w:val="clear" w:color="auto" w:fill="FFFFFF"/>
        </w:rPr>
        <w:t>,</w:t>
      </w:r>
      <w:r w:rsidR="00C978C0">
        <w:rPr>
          <w:shd w:val="clear" w:color="auto" w:fill="FFFFFF"/>
        </w:rPr>
        <w:t>4</w:t>
      </w:r>
      <w:r w:rsidRPr="0050664B">
        <w:rPr>
          <w:shd w:val="clear" w:color="auto" w:fill="FFFFFF"/>
        </w:rPr>
        <w:t xml:space="preserve">% (wobec wzrostu o </w:t>
      </w:r>
      <w:r w:rsidR="005B5484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5B5484">
        <w:rPr>
          <w:shd w:val="clear" w:color="auto" w:fill="FFFFFF"/>
        </w:rPr>
        <w:t>4</w:t>
      </w:r>
      <w:r w:rsidRPr="0050664B">
        <w:rPr>
          <w:shd w:val="clear" w:color="auto" w:fill="FFFFFF"/>
        </w:rPr>
        <w:t xml:space="preserve">% </w:t>
      </w:r>
      <w:r w:rsidR="007212F8">
        <w:rPr>
          <w:shd w:val="clear" w:color="auto" w:fill="FFFFFF"/>
        </w:rPr>
        <w:t xml:space="preserve">w październiku </w:t>
      </w:r>
      <w:r w:rsidR="00D2252C">
        <w:rPr>
          <w:shd w:val="clear" w:color="auto" w:fill="FFFFFF"/>
        </w:rPr>
        <w:t>201</w:t>
      </w:r>
      <w:r w:rsidR="001014E8">
        <w:rPr>
          <w:shd w:val="clear" w:color="auto" w:fill="FFFFFF"/>
        </w:rPr>
        <w:t>9</w:t>
      </w:r>
      <w:r w:rsidR="00D2252C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1014E8">
        <w:rPr>
          <w:shd w:val="clear" w:color="auto" w:fill="FFFFFF"/>
        </w:rPr>
        <w:t>Spadek</w:t>
      </w:r>
      <w:r w:rsidR="001014E8" w:rsidRPr="0050664B">
        <w:rPr>
          <w:shd w:val="clear" w:color="auto" w:fill="FFFFFF"/>
        </w:rPr>
        <w:t xml:space="preserve"> przeciętnego zatrudnienia odnotowano</w:t>
      </w:r>
      <w:r w:rsidR="001014E8">
        <w:rPr>
          <w:shd w:val="clear" w:color="auto" w:fill="FFFFFF"/>
        </w:rPr>
        <w:t xml:space="preserve"> </w:t>
      </w:r>
      <w:r w:rsidR="001014E8" w:rsidRPr="0050664B">
        <w:rPr>
          <w:shd w:val="clear" w:color="auto" w:fill="FFFFFF"/>
        </w:rPr>
        <w:t xml:space="preserve">w </w:t>
      </w:r>
      <w:r w:rsidR="001014E8">
        <w:rPr>
          <w:shd w:val="clear" w:color="auto" w:fill="FFFFFF"/>
        </w:rPr>
        <w:t>1</w:t>
      </w:r>
      <w:r w:rsidR="00F05322">
        <w:rPr>
          <w:shd w:val="clear" w:color="auto" w:fill="FFFFFF"/>
        </w:rPr>
        <w:t>0</w:t>
      </w:r>
      <w:r w:rsidR="001014E8" w:rsidRPr="0050664B">
        <w:rPr>
          <w:shd w:val="clear" w:color="auto" w:fill="FFFFFF"/>
        </w:rPr>
        <w:t xml:space="preserve"> sekcjach, w tym największy w</w:t>
      </w:r>
      <w:r w:rsidR="001014E8" w:rsidRPr="00BD4625">
        <w:rPr>
          <w:shd w:val="clear" w:color="auto" w:fill="FFFFFF"/>
        </w:rPr>
        <w:t xml:space="preserve"> </w:t>
      </w:r>
      <w:r w:rsidR="001014E8">
        <w:rPr>
          <w:shd w:val="clear" w:color="auto" w:fill="FFFFFF"/>
        </w:rPr>
        <w:t>administrowaniu i działalności wspierającej (o 1</w:t>
      </w:r>
      <w:r w:rsidR="00F05322">
        <w:rPr>
          <w:shd w:val="clear" w:color="auto" w:fill="FFFFFF"/>
        </w:rPr>
        <w:t>0</w:t>
      </w:r>
      <w:r w:rsidR="001014E8">
        <w:rPr>
          <w:shd w:val="clear" w:color="auto" w:fill="FFFFFF"/>
        </w:rPr>
        <w:t>,</w:t>
      </w:r>
      <w:r w:rsidR="00F05322">
        <w:rPr>
          <w:shd w:val="clear" w:color="auto" w:fill="FFFFFF"/>
        </w:rPr>
        <w:t>3</w:t>
      </w:r>
      <w:r w:rsidR="001014E8">
        <w:rPr>
          <w:shd w:val="clear" w:color="auto" w:fill="FFFFFF"/>
        </w:rPr>
        <w:t>%)</w:t>
      </w:r>
      <w:r w:rsidR="001014E8" w:rsidRPr="00BD4625">
        <w:rPr>
          <w:shd w:val="clear" w:color="auto" w:fill="FFFFFF"/>
        </w:rPr>
        <w:t xml:space="preserve"> </w:t>
      </w:r>
      <w:r w:rsidR="001014E8">
        <w:rPr>
          <w:shd w:val="clear" w:color="auto" w:fill="FFFFFF"/>
        </w:rPr>
        <w:t>oraz w</w:t>
      </w:r>
      <w:r w:rsidR="001014E8" w:rsidRPr="00BD4625">
        <w:rPr>
          <w:shd w:val="clear" w:color="auto" w:fill="FFFFFF"/>
        </w:rPr>
        <w:t xml:space="preserve"> </w:t>
      </w:r>
      <w:r w:rsidR="001014E8">
        <w:t xml:space="preserve">zakwaterowaniu i gastronomii </w:t>
      </w:r>
      <w:r w:rsidR="001014E8">
        <w:rPr>
          <w:shd w:val="clear" w:color="auto" w:fill="FFFFFF"/>
        </w:rPr>
        <w:t xml:space="preserve">(o </w:t>
      </w:r>
      <w:r w:rsidR="00F05322">
        <w:rPr>
          <w:shd w:val="clear" w:color="auto" w:fill="FFFFFF"/>
        </w:rPr>
        <w:t>6</w:t>
      </w:r>
      <w:r w:rsidR="001014E8">
        <w:rPr>
          <w:shd w:val="clear" w:color="auto" w:fill="FFFFFF"/>
        </w:rPr>
        <w:t>,</w:t>
      </w:r>
      <w:r w:rsidR="00F05322">
        <w:rPr>
          <w:shd w:val="clear" w:color="auto" w:fill="FFFFFF"/>
        </w:rPr>
        <w:t>3</w:t>
      </w:r>
      <w:r w:rsidR="001014E8">
        <w:rPr>
          <w:shd w:val="clear" w:color="auto" w:fill="FFFFFF"/>
        </w:rPr>
        <w:t xml:space="preserve">%). </w:t>
      </w:r>
      <w:r w:rsidR="001014E8" w:rsidRPr="0050664B">
        <w:rPr>
          <w:shd w:val="clear" w:color="auto" w:fill="FFFFFF"/>
        </w:rPr>
        <w:t xml:space="preserve">W </w:t>
      </w:r>
      <w:r w:rsidR="00F05322">
        <w:rPr>
          <w:shd w:val="clear" w:color="auto" w:fill="FFFFFF"/>
        </w:rPr>
        <w:t>4</w:t>
      </w:r>
      <w:r w:rsidR="001014E8" w:rsidRPr="0050664B">
        <w:rPr>
          <w:shd w:val="clear" w:color="auto" w:fill="FFFFFF"/>
        </w:rPr>
        <w:t xml:space="preserve"> sekcjach zatrudnienie z</w:t>
      </w:r>
      <w:r w:rsidR="001014E8">
        <w:rPr>
          <w:shd w:val="clear" w:color="auto" w:fill="FFFFFF"/>
        </w:rPr>
        <w:t>więk</w:t>
      </w:r>
      <w:r w:rsidR="001014E8" w:rsidRPr="0050664B">
        <w:rPr>
          <w:shd w:val="clear" w:color="auto" w:fill="FFFFFF"/>
        </w:rPr>
        <w:t xml:space="preserve">szyło się, w tym </w:t>
      </w:r>
      <w:r w:rsidR="001014E8">
        <w:rPr>
          <w:shd w:val="clear" w:color="auto" w:fill="FFFFFF"/>
        </w:rPr>
        <w:t xml:space="preserve">najbardziej </w:t>
      </w:r>
      <w:r w:rsidR="001014E8" w:rsidRPr="0050664B">
        <w:rPr>
          <w:shd w:val="clear" w:color="auto" w:fill="FFFFFF"/>
        </w:rPr>
        <w:t xml:space="preserve">w </w:t>
      </w:r>
      <w:r w:rsidR="001014E8">
        <w:rPr>
          <w:shd w:val="clear" w:color="auto" w:fill="FFFFFF"/>
        </w:rPr>
        <w:t>informacji i komunikacji (</w:t>
      </w:r>
      <w:r w:rsidR="001014E8" w:rsidRPr="0050664B">
        <w:rPr>
          <w:shd w:val="clear" w:color="auto" w:fill="FFFFFF"/>
        </w:rPr>
        <w:t xml:space="preserve">o </w:t>
      </w:r>
      <w:r w:rsidR="001014E8">
        <w:rPr>
          <w:shd w:val="clear" w:color="auto" w:fill="FFFFFF"/>
        </w:rPr>
        <w:t>5</w:t>
      </w:r>
      <w:r w:rsidR="001014E8" w:rsidRPr="0050664B">
        <w:rPr>
          <w:shd w:val="clear" w:color="auto" w:fill="FFFFFF"/>
        </w:rPr>
        <w:t>,</w:t>
      </w:r>
      <w:r w:rsidR="001014E8">
        <w:rPr>
          <w:shd w:val="clear" w:color="auto" w:fill="FFFFFF"/>
        </w:rPr>
        <w:t>7</w:t>
      </w:r>
      <w:r w:rsidR="001014E8" w:rsidRPr="0050664B">
        <w:rPr>
          <w:shd w:val="clear" w:color="auto" w:fill="FFFFFF"/>
        </w:rPr>
        <w:t>%</w:t>
      </w:r>
      <w:r w:rsidR="001014E8">
        <w:rPr>
          <w:shd w:val="clear" w:color="auto" w:fill="FFFFFF"/>
        </w:rPr>
        <w:t>).</w:t>
      </w:r>
    </w:p>
    <w:p w14:paraId="6024729F" w14:textId="74BBC9A2" w:rsidR="0050664B" w:rsidRPr="0050664B" w:rsidRDefault="0050664B" w:rsidP="00BC3220">
      <w:pPr>
        <w:pStyle w:val="tytutabelki"/>
        <w:spacing w:before="60"/>
        <w:rPr>
          <w:b w:val="0"/>
          <w:spacing w:val="0"/>
          <w:shd w:val="clear" w:color="auto" w:fill="FFFFFF"/>
        </w:rPr>
      </w:pPr>
      <w:r w:rsidRPr="000A17E0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F05322">
        <w:rPr>
          <w:b w:val="0"/>
          <w:spacing w:val="0"/>
          <w:shd w:val="clear" w:color="auto" w:fill="FFFFFF"/>
        </w:rPr>
        <w:t>zmniejszyło się</w:t>
      </w:r>
      <w:r w:rsidRPr="000A17E0">
        <w:rPr>
          <w:b w:val="0"/>
          <w:spacing w:val="0"/>
          <w:shd w:val="clear" w:color="auto" w:fill="FFFFFF"/>
        </w:rPr>
        <w:t xml:space="preserve"> o </w:t>
      </w:r>
      <w:r w:rsidR="00F05322">
        <w:rPr>
          <w:b w:val="0"/>
          <w:spacing w:val="0"/>
          <w:shd w:val="clear" w:color="auto" w:fill="FFFFFF"/>
        </w:rPr>
        <w:t>1</w:t>
      </w:r>
      <w:r w:rsidRPr="000A17E0">
        <w:rPr>
          <w:b w:val="0"/>
          <w:spacing w:val="0"/>
          <w:shd w:val="clear" w:color="auto" w:fill="FFFFFF"/>
        </w:rPr>
        <w:t>,</w:t>
      </w:r>
      <w:r w:rsidR="00F05322">
        <w:rPr>
          <w:b w:val="0"/>
          <w:spacing w:val="0"/>
          <w:shd w:val="clear" w:color="auto" w:fill="FFFFFF"/>
        </w:rPr>
        <w:t>0</w:t>
      </w:r>
      <w:r w:rsidRPr="000A17E0">
        <w:rPr>
          <w:b w:val="0"/>
          <w:spacing w:val="0"/>
          <w:shd w:val="clear" w:color="auto" w:fill="FFFFFF"/>
        </w:rPr>
        <w:t>%.</w:t>
      </w:r>
    </w:p>
    <w:p w14:paraId="714E314C" w14:textId="6548BDD1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B531C0">
        <w:trPr>
          <w:trHeight w:val="150"/>
        </w:trPr>
        <w:tc>
          <w:tcPr>
            <w:tcW w:w="2139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259639C0" w:rsidR="00261A98" w:rsidRPr="0082770B" w:rsidRDefault="007A201F" w:rsidP="001014E8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X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1014E8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10CFD6B1" w:rsidR="00261A98" w:rsidRPr="0082770B" w:rsidRDefault="00C92346" w:rsidP="001014E8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BE72B7">
              <w:rPr>
                <w:rFonts w:cs="Arial"/>
                <w:spacing w:val="-2"/>
                <w:sz w:val="16"/>
                <w:szCs w:val="16"/>
              </w:rPr>
              <w:t>–</w:t>
            </w:r>
            <w:r w:rsidR="007A201F">
              <w:rPr>
                <w:rFonts w:cs="Arial"/>
                <w:spacing w:val="-2"/>
                <w:sz w:val="16"/>
                <w:szCs w:val="16"/>
              </w:rPr>
              <w:t>X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1014E8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261A98" w:rsidRPr="0082770B" w14:paraId="1945E964" w14:textId="77777777" w:rsidTr="00261A9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1765A7BB" w:rsidR="00261A98" w:rsidRPr="0082770B" w:rsidRDefault="007A201F" w:rsidP="001014E8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X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1014E8">
              <w:rPr>
                <w:rFonts w:cs="Arial"/>
                <w:spacing w:val="-2"/>
                <w:sz w:val="16"/>
                <w:szCs w:val="16"/>
              </w:rPr>
              <w:t>9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1C4379FB" w:rsidR="00261A98" w:rsidRPr="0082770B" w:rsidRDefault="00261A98" w:rsidP="001014E8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BE72B7">
              <w:rPr>
                <w:rFonts w:cs="Arial"/>
                <w:spacing w:val="-2"/>
                <w:sz w:val="16"/>
                <w:szCs w:val="16"/>
              </w:rPr>
              <w:t>–</w:t>
            </w:r>
            <w:r w:rsidR="007A201F">
              <w:rPr>
                <w:rFonts w:cs="Arial"/>
                <w:spacing w:val="-2"/>
                <w:sz w:val="16"/>
                <w:szCs w:val="16"/>
              </w:rPr>
              <w:t>X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1014E8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0A4A68" w:rsidRPr="0082770B" w14:paraId="0E283117" w14:textId="77777777" w:rsidTr="000A4A68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0A4A68" w:rsidRPr="00AE5178" w:rsidRDefault="000A4A68" w:rsidP="000A4A68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3C5E91EC" w:rsidR="000A4A68" w:rsidRPr="000A4A68" w:rsidRDefault="000A4A68" w:rsidP="000A4A68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0A4A68">
              <w:rPr>
                <w:rFonts w:cs="Arial"/>
                <w:b/>
                <w:sz w:val="16"/>
                <w:szCs w:val="16"/>
              </w:rPr>
              <w:t>481,4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1310EC85" w:rsidR="000A4A68" w:rsidRPr="000A4A68" w:rsidRDefault="000A4A68" w:rsidP="000A4A68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A4A68">
              <w:rPr>
                <w:rFonts w:cs="Arial"/>
                <w:b/>
                <w:sz w:val="16"/>
                <w:szCs w:val="16"/>
              </w:rPr>
              <w:t>97,6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0B4E5F5F" w:rsidR="000A4A68" w:rsidRPr="000A4A68" w:rsidRDefault="000A4A68" w:rsidP="000A4A68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A4A68">
              <w:rPr>
                <w:rFonts w:cs="Arial"/>
                <w:b/>
                <w:sz w:val="16"/>
                <w:szCs w:val="16"/>
              </w:rPr>
              <w:t>482,1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58AD63B3" w:rsidR="000A4A68" w:rsidRPr="000A4A68" w:rsidRDefault="000A4A68" w:rsidP="000A4A68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A4A68">
              <w:rPr>
                <w:rFonts w:cs="Arial"/>
                <w:b/>
                <w:sz w:val="16"/>
                <w:szCs w:val="16"/>
              </w:rPr>
              <w:t>97,2</w:t>
            </w:r>
          </w:p>
        </w:tc>
      </w:tr>
      <w:tr w:rsidR="00261A98" w:rsidRPr="0082770B" w14:paraId="5155C703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0A4A68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0A4A68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0A4A68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0A4A68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A4A68" w:rsidRPr="0082770B" w14:paraId="64D006F4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36B0FDBE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3F032B3B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779E3BAA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0C63E2AB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  <w:tr w:rsidR="00261A98" w:rsidRPr="0082770B" w14:paraId="3C3C5552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0A4A68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0A4A68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0A4A68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0A4A68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A4A68" w:rsidRPr="0082770B" w14:paraId="029A62AD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50A2D5D7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11F273B2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1D4D3E4C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375B99CA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0A4A68" w:rsidRPr="0082770B" w14:paraId="1DCA4817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4AED9C3E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188FDF33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627277D9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5C6CB53E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A4A68" w:rsidRPr="0082770B" w14:paraId="78B680E8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5171FD90" w:rsidR="000A4A68" w:rsidRPr="005C3ADC" w:rsidRDefault="000A4A68" w:rsidP="000A4A68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1D1968B0" w:rsidR="000A4A68" w:rsidRPr="005C3ADC" w:rsidRDefault="000A4A68" w:rsidP="000A4A68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72D1E693" w:rsidR="000A4A68" w:rsidRPr="005C3ADC" w:rsidRDefault="000A4A68" w:rsidP="000A4A68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79878FE8" w:rsidR="000A4A68" w:rsidRPr="005C3ADC" w:rsidRDefault="000A4A68" w:rsidP="000A4A68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</w:tr>
      <w:tr w:rsidR="000A4A68" w:rsidRPr="0082770B" w14:paraId="5C2CBD0E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60A8B6E2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437CE2D4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2916B9FB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67E9994A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0A4A68" w:rsidRPr="0082770B" w14:paraId="695D6991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07AA9430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3603A2EB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448DF507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14FDD75A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</w:tr>
      <w:tr w:rsidR="000A4A68" w:rsidRPr="0082770B" w14:paraId="7EA7DE20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693B47F2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22440E38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27E24520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2E829ABE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0A4A68" w:rsidRPr="0082770B" w14:paraId="3F1A2D99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637734C0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6F2F9FC2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1110D8E7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4E5DE079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0A4A68" w:rsidRPr="0082770B" w14:paraId="411EF269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02795189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0339A481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55689107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279091CE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  <w:tr w:rsidR="000A4A68" w:rsidRPr="0082770B" w14:paraId="1CED6D59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70365CFB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7099FE85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5EC61F8A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71B4C846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</w:tr>
      <w:tr w:rsidR="000A4A68" w:rsidRPr="0082770B" w14:paraId="15C48563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3F7408C9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6181DB76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4DCD32E8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5426BD7B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</w:tr>
      <w:tr w:rsidR="000A4A68" w:rsidRPr="0082770B" w14:paraId="3079B2E8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6D3FF14C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4918D3BD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587FDF7D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3CAD927B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</w:tr>
      <w:tr w:rsidR="000A4A68" w:rsidRPr="0082770B" w14:paraId="2534BC98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69D94AE1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501A7D8B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234F153D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2BEE9389" w:rsidR="000A4A68" w:rsidRPr="005C3ADC" w:rsidRDefault="000A4A68" w:rsidP="000A4A68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</w:tr>
    </w:tbl>
    <w:p w14:paraId="7333E1AA" w14:textId="602E8CAC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28653DC8" w14:textId="2BFC9B94" w:rsidR="00AD76A2" w:rsidRDefault="00AD76A2" w:rsidP="00BC3220">
      <w:pPr>
        <w:pStyle w:val="Akapitzwyky"/>
      </w:pPr>
      <w:r w:rsidRPr="00AD76A2">
        <w:t xml:space="preserve">W odniesieniu </w:t>
      </w:r>
      <w:r w:rsidR="007212F8">
        <w:t xml:space="preserve">do września br. </w:t>
      </w:r>
      <w:r w:rsidRPr="00AD76A2">
        <w:t xml:space="preserve">przeciętne zatrudnienie </w:t>
      </w:r>
      <w:r w:rsidR="005B5484">
        <w:t>z</w:t>
      </w:r>
      <w:r w:rsidR="00F05322">
        <w:t>więk</w:t>
      </w:r>
      <w:r w:rsidR="005B5484">
        <w:t>szyło się o 0,</w:t>
      </w:r>
      <w:r w:rsidR="00F05322">
        <w:t>3</w:t>
      </w:r>
      <w:r w:rsidR="005B5484">
        <w:t>%</w:t>
      </w:r>
      <w:r w:rsidR="002619F7">
        <w:t>.</w:t>
      </w:r>
      <w:r w:rsidRPr="00AD76A2">
        <w:t xml:space="preserve"> </w:t>
      </w:r>
      <w:r w:rsidR="00F05322">
        <w:t>Wzrost</w:t>
      </w:r>
      <w:r w:rsidR="00F05322" w:rsidRPr="00AD76A2">
        <w:t xml:space="preserve"> </w:t>
      </w:r>
      <w:r w:rsidR="00AE1ADF" w:rsidRPr="00AD76A2">
        <w:t>przeciętnego zatrudnienia odnotowano</w:t>
      </w:r>
      <w:r w:rsidR="00F05322">
        <w:t xml:space="preserve"> </w:t>
      </w:r>
      <w:r w:rsidR="00AE1ADF" w:rsidRPr="00AD76A2">
        <w:t>w</w:t>
      </w:r>
      <w:r w:rsidR="00AE1ADF">
        <w:t> </w:t>
      </w:r>
      <w:r w:rsidR="00F05322">
        <w:t>9</w:t>
      </w:r>
      <w:r w:rsidR="00AE1ADF">
        <w:t> sekcjach, w tym</w:t>
      </w:r>
      <w:r w:rsidR="002619F7">
        <w:t xml:space="preserve"> </w:t>
      </w:r>
      <w:r w:rsidR="00AE1ADF">
        <w:t xml:space="preserve">największy w </w:t>
      </w:r>
      <w:r w:rsidR="005B5484">
        <w:rPr>
          <w:shd w:val="clear" w:color="auto" w:fill="FFFFFF"/>
        </w:rPr>
        <w:t xml:space="preserve">administrowaniu i działalności wspierającej </w:t>
      </w:r>
      <w:r w:rsidR="00AE1ADF">
        <w:rPr>
          <w:shd w:val="clear" w:color="auto" w:fill="FFFFFF"/>
        </w:rPr>
        <w:t xml:space="preserve">(o </w:t>
      </w:r>
      <w:r w:rsidR="005B5484">
        <w:rPr>
          <w:shd w:val="clear" w:color="auto" w:fill="FFFFFF"/>
        </w:rPr>
        <w:t>1</w:t>
      </w:r>
      <w:r w:rsidR="00AE1ADF">
        <w:rPr>
          <w:shd w:val="clear" w:color="auto" w:fill="FFFFFF"/>
        </w:rPr>
        <w:t>,</w:t>
      </w:r>
      <w:r w:rsidR="00F05322">
        <w:rPr>
          <w:shd w:val="clear" w:color="auto" w:fill="FFFFFF"/>
        </w:rPr>
        <w:t>3</w:t>
      </w:r>
      <w:r w:rsidR="00AE1ADF">
        <w:rPr>
          <w:shd w:val="clear" w:color="auto" w:fill="FFFFFF"/>
        </w:rPr>
        <w:t>%)</w:t>
      </w:r>
      <w:r w:rsidR="00AE1ADF" w:rsidRPr="00AD76A2">
        <w:t>.</w:t>
      </w:r>
      <w:r w:rsidR="00AE1ADF">
        <w:t xml:space="preserve"> </w:t>
      </w:r>
      <w:r w:rsidR="00F05322">
        <w:t xml:space="preserve">Spadek </w:t>
      </w:r>
      <w:r w:rsidR="00AE1ADF">
        <w:t>wystąpił</w:t>
      </w:r>
      <w:r w:rsidRPr="00AD76A2">
        <w:t xml:space="preserve"> w </w:t>
      </w:r>
      <w:r w:rsidR="00F05322">
        <w:t>4</w:t>
      </w:r>
      <w:r w:rsidRPr="00AD76A2">
        <w:t xml:space="preserve"> sekcjach</w:t>
      </w:r>
      <w:r w:rsidR="005B5484">
        <w:t>,</w:t>
      </w:r>
      <w:r w:rsidRPr="00AD76A2">
        <w:t xml:space="preserve"> w </w:t>
      </w:r>
      <w:r w:rsidR="005B5484">
        <w:t xml:space="preserve">tym największy w </w:t>
      </w:r>
      <w:r w:rsidR="002619F7">
        <w:rPr>
          <w:shd w:val="clear" w:color="auto" w:fill="FFFFFF"/>
        </w:rPr>
        <w:t>pozostałej działalności usługowej</w:t>
      </w:r>
      <w:r w:rsidR="00DE2FC9" w:rsidRPr="00AD76A2">
        <w:t xml:space="preserve"> </w:t>
      </w:r>
      <w:r w:rsidR="002619F7">
        <w:rPr>
          <w:shd w:val="clear" w:color="auto" w:fill="FFFFFF"/>
        </w:rPr>
        <w:t xml:space="preserve">(o </w:t>
      </w:r>
      <w:r w:rsidR="005B5484">
        <w:rPr>
          <w:shd w:val="clear" w:color="auto" w:fill="FFFFFF"/>
        </w:rPr>
        <w:t>1</w:t>
      </w:r>
      <w:r w:rsidR="002619F7">
        <w:rPr>
          <w:shd w:val="clear" w:color="auto" w:fill="FFFFFF"/>
        </w:rPr>
        <w:t>,</w:t>
      </w:r>
      <w:r w:rsidR="00F05322">
        <w:rPr>
          <w:shd w:val="clear" w:color="auto" w:fill="FFFFFF"/>
        </w:rPr>
        <w:t>8</w:t>
      </w:r>
      <w:r w:rsidR="002619F7">
        <w:rPr>
          <w:shd w:val="clear" w:color="auto" w:fill="FFFFFF"/>
        </w:rPr>
        <w:t>%).</w:t>
      </w:r>
    </w:p>
    <w:p w14:paraId="161E3EEB" w14:textId="64E1498A" w:rsidR="005C7FA1" w:rsidRPr="00AD76A2" w:rsidRDefault="00350C44" w:rsidP="00BC3220">
      <w:pPr>
        <w:pStyle w:val="Akapitzwyky"/>
      </w:pPr>
      <w:r w:rsidRPr="007212F8">
        <w:rPr>
          <w:spacing w:val="-3"/>
        </w:rPr>
        <w:t xml:space="preserve">W okresie </w:t>
      </w:r>
      <w:r w:rsidR="007212F8" w:rsidRPr="007212F8">
        <w:rPr>
          <w:spacing w:val="-3"/>
        </w:rPr>
        <w:t xml:space="preserve">styczeń-październik </w:t>
      </w:r>
      <w:r w:rsidRPr="007212F8">
        <w:rPr>
          <w:spacing w:val="-3"/>
        </w:rPr>
        <w:t xml:space="preserve">br. </w:t>
      </w:r>
      <w:r w:rsidR="005C7FA1" w:rsidRPr="007212F8">
        <w:rPr>
          <w:spacing w:val="-3"/>
        </w:rPr>
        <w:t>przeciętne zatrudnienie w sektorze przedsiębiorstw ukształtowało się na poziomie 4</w:t>
      </w:r>
      <w:r w:rsidR="00526F9B">
        <w:rPr>
          <w:spacing w:val="-3"/>
        </w:rPr>
        <w:t>82</w:t>
      </w:r>
      <w:r w:rsidR="005C7FA1" w:rsidRPr="007212F8">
        <w:rPr>
          <w:spacing w:val="-3"/>
        </w:rPr>
        <w:t>,</w:t>
      </w:r>
      <w:r w:rsidR="00526F9B">
        <w:rPr>
          <w:spacing w:val="-3"/>
        </w:rPr>
        <w:t>1</w:t>
      </w:r>
      <w:r w:rsidR="005C7FA1" w:rsidRPr="007212F8">
        <w:rPr>
          <w:spacing w:val="-3"/>
        </w:rPr>
        <w:t xml:space="preserve"> tys.</w:t>
      </w:r>
      <w:r w:rsidR="00EF79AC">
        <w:rPr>
          <w:spacing w:val="-3"/>
        </w:rPr>
        <w:t xml:space="preserve"> osób</w:t>
      </w:r>
      <w:r w:rsidR="005C7FA1" w:rsidRPr="007212F8">
        <w:rPr>
          <w:spacing w:val="-3"/>
        </w:rPr>
        <w:t>,</w:t>
      </w:r>
      <w:r w:rsidR="00EF79AC">
        <w:rPr>
          <w:spacing w:val="-3"/>
        </w:rPr>
        <w:t xml:space="preserve"> </w:t>
      </w:r>
      <w:r w:rsidR="005C7FA1">
        <w:t xml:space="preserve">tj. o </w:t>
      </w:r>
      <w:r w:rsidR="00526F9B">
        <w:t>2</w:t>
      </w:r>
      <w:r w:rsidR="005C7FA1">
        <w:t>,</w:t>
      </w:r>
      <w:r w:rsidR="00FF26E7">
        <w:t>8</w:t>
      </w:r>
      <w:r w:rsidR="005C7FA1">
        <w:t xml:space="preserve">% </w:t>
      </w:r>
      <w:r w:rsidR="00526F9B">
        <w:t>ni</w:t>
      </w:r>
      <w:r w:rsidR="005C7FA1">
        <w:t xml:space="preserve">ższym niż przed rokiem. </w:t>
      </w:r>
      <w:r w:rsidR="001014E8">
        <w:t>Spadek przeciętnego zatrudnienia odnotowano w 1</w:t>
      </w:r>
      <w:r w:rsidR="00526F9B">
        <w:t>0</w:t>
      </w:r>
      <w:r w:rsidR="001014E8">
        <w:t xml:space="preserve"> sekcjach, w tym największy</w:t>
      </w:r>
      <w:r w:rsidR="001014E8">
        <w:br/>
        <w:t xml:space="preserve">w </w:t>
      </w:r>
      <w:r w:rsidR="001014E8">
        <w:rPr>
          <w:shd w:val="clear" w:color="auto" w:fill="FFFFFF"/>
        </w:rPr>
        <w:t>administrowaniu i działalności wspierającej</w:t>
      </w:r>
      <w:r w:rsidR="001014E8" w:rsidRPr="00AD76A2">
        <w:t xml:space="preserve"> (o </w:t>
      </w:r>
      <w:r w:rsidR="001014E8">
        <w:t>13</w:t>
      </w:r>
      <w:r w:rsidR="001014E8" w:rsidRPr="00AD76A2">
        <w:t>,</w:t>
      </w:r>
      <w:r w:rsidR="001014E8">
        <w:t>3</w:t>
      </w:r>
      <w:r w:rsidR="001014E8" w:rsidRPr="00AD76A2">
        <w:t>%).</w:t>
      </w:r>
      <w:r w:rsidR="001014E8">
        <w:t xml:space="preserve"> W </w:t>
      </w:r>
      <w:r w:rsidR="00526F9B">
        <w:t>4</w:t>
      </w:r>
      <w:r w:rsidR="001014E8">
        <w:t xml:space="preserve"> sekcjach zatrudnienie zwiększyło się, w tym najbardziej</w:t>
      </w:r>
      <w:r w:rsidR="001014E8">
        <w:br/>
        <w:t>w informacji i komunikacji (o 7,</w:t>
      </w:r>
      <w:r w:rsidR="00526F9B">
        <w:t>5</w:t>
      </w:r>
      <w:r w:rsidR="001014E8">
        <w:t>%)</w:t>
      </w:r>
      <w:r w:rsidR="001014E8">
        <w:rPr>
          <w:shd w:val="clear" w:color="auto" w:fill="FFFFFF"/>
        </w:rPr>
        <w:t>.</w:t>
      </w:r>
    </w:p>
    <w:p w14:paraId="4EFFE16B" w14:textId="6627284F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7A3148A0" w:rsidR="00E52B61" w:rsidRDefault="00BE72B7" w:rsidP="00293805">
      <w:pPr>
        <w:pStyle w:val="Akapitzwyky"/>
      </w:pPr>
      <w:r>
        <w:rPr>
          <w:noProof/>
        </w:rPr>
        <w:object w:dxaOrig="1440" w:dyaOrig="1440" w14:anchorId="2DE246AC">
          <v:shape id="_x0000_s1184" type="#_x0000_t75" style="position:absolute;left:0;text-align:left;margin-left:36.75pt;margin-top:3.35pt;width:453.75pt;height:213pt;z-index:-251174912;mso-position-horizontal-relative:text;mso-position-vertical-relative:text;mso-width-relative:page;mso-height-relative:page">
            <v:imagedata r:id="rId15" o:title=""/>
          </v:shape>
          <o:OLEObject Type="Embed" ProgID="STATISTICA.Graph" ShapeID="_x0000_s1184" DrawAspect="Content" ObjectID="_1668230265" r:id="rId16">
            <o:FieldCodes>\s</o:FieldCodes>
          </o:OLEObject>
        </w:object>
      </w:r>
    </w:p>
    <w:p w14:paraId="2F61A252" w14:textId="3455F1D6" w:rsidR="00E52B61" w:rsidRDefault="00E52B61" w:rsidP="00293805">
      <w:pPr>
        <w:pStyle w:val="Akapitzwyky"/>
      </w:pPr>
    </w:p>
    <w:p w14:paraId="276F2856" w14:textId="467CD6D7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4977B5D0" w14:textId="785C30F1" w:rsidR="004F0F7D" w:rsidRPr="007341C2" w:rsidRDefault="007212F8" w:rsidP="00BC3220">
      <w:pPr>
        <w:pStyle w:val="Akapitzwyky"/>
        <w:rPr>
          <w:spacing w:val="-3"/>
        </w:rPr>
      </w:pPr>
      <w:r w:rsidRPr="007341C2">
        <w:rPr>
          <w:spacing w:val="-3"/>
        </w:rPr>
        <w:lastRenderedPageBreak/>
        <w:t xml:space="preserve">W końcu października </w:t>
      </w:r>
      <w:r w:rsidR="00D2252C" w:rsidRPr="007341C2">
        <w:rPr>
          <w:spacing w:val="-3"/>
        </w:rPr>
        <w:t xml:space="preserve">br. </w:t>
      </w:r>
      <w:r w:rsidR="004F0F7D" w:rsidRPr="007341C2">
        <w:rPr>
          <w:b/>
          <w:spacing w:val="-3"/>
        </w:rPr>
        <w:t>liczba bezrobotnych zarejestrowanych</w:t>
      </w:r>
      <w:r w:rsidR="004F0F7D" w:rsidRPr="007341C2">
        <w:rPr>
          <w:spacing w:val="-3"/>
        </w:rPr>
        <w:t xml:space="preserve"> w urzędach pracy w województwie dolnośląskim kształtowała się na poziomie </w:t>
      </w:r>
      <w:r w:rsidR="007341C2" w:rsidRPr="007341C2">
        <w:rPr>
          <w:spacing w:val="-3"/>
        </w:rPr>
        <w:t>67</w:t>
      </w:r>
      <w:r w:rsidR="00D00729" w:rsidRPr="007341C2">
        <w:rPr>
          <w:spacing w:val="-3"/>
        </w:rPr>
        <w:t>,</w:t>
      </w:r>
      <w:r w:rsidR="007341C2" w:rsidRPr="007341C2">
        <w:rPr>
          <w:spacing w:val="-3"/>
        </w:rPr>
        <w:t>5</w:t>
      </w:r>
      <w:r w:rsidR="00D00729" w:rsidRPr="007341C2">
        <w:rPr>
          <w:spacing w:val="-3"/>
        </w:rPr>
        <w:t xml:space="preserve"> tys. osób i była </w:t>
      </w:r>
      <w:r w:rsidR="007341C2" w:rsidRPr="007341C2">
        <w:rPr>
          <w:spacing w:val="-3"/>
        </w:rPr>
        <w:t>więk</w:t>
      </w:r>
      <w:r w:rsidR="00D00729" w:rsidRPr="007341C2">
        <w:rPr>
          <w:spacing w:val="-3"/>
        </w:rPr>
        <w:t xml:space="preserve">sza o </w:t>
      </w:r>
      <w:r w:rsidR="007341C2" w:rsidRPr="007341C2">
        <w:rPr>
          <w:spacing w:val="-3"/>
        </w:rPr>
        <w:t>22</w:t>
      </w:r>
      <w:r w:rsidR="004F0F7D" w:rsidRPr="007341C2">
        <w:rPr>
          <w:spacing w:val="-3"/>
        </w:rPr>
        <w:t>,</w:t>
      </w:r>
      <w:r w:rsidR="007341C2" w:rsidRPr="007341C2">
        <w:rPr>
          <w:spacing w:val="-3"/>
        </w:rPr>
        <w:t>4</w:t>
      </w:r>
      <w:r w:rsidR="004F0F7D" w:rsidRPr="007341C2">
        <w:rPr>
          <w:spacing w:val="-3"/>
        </w:rPr>
        <w:t xml:space="preserve">% (tj. o </w:t>
      </w:r>
      <w:r w:rsidR="007341C2" w:rsidRPr="007341C2">
        <w:rPr>
          <w:spacing w:val="-3"/>
        </w:rPr>
        <w:t>12</w:t>
      </w:r>
      <w:r w:rsidR="004F0F7D" w:rsidRPr="007341C2">
        <w:rPr>
          <w:spacing w:val="-3"/>
        </w:rPr>
        <w:t>,</w:t>
      </w:r>
      <w:r w:rsidR="007341C2" w:rsidRPr="007341C2">
        <w:rPr>
          <w:spacing w:val="-3"/>
        </w:rPr>
        <w:t>4</w:t>
      </w:r>
      <w:r w:rsidR="004F0F7D" w:rsidRPr="007341C2">
        <w:rPr>
          <w:spacing w:val="-3"/>
        </w:rPr>
        <w:t xml:space="preserve"> tys. osób) </w:t>
      </w:r>
      <w:r w:rsidR="009522A6" w:rsidRPr="007341C2">
        <w:rPr>
          <w:spacing w:val="-3"/>
        </w:rPr>
        <w:t xml:space="preserve">niż </w:t>
      </w:r>
      <w:r w:rsidRPr="007341C2">
        <w:rPr>
          <w:spacing w:val="-3"/>
        </w:rPr>
        <w:t xml:space="preserve">w październiku </w:t>
      </w:r>
      <w:r w:rsidR="009522A6" w:rsidRPr="007341C2">
        <w:rPr>
          <w:spacing w:val="-3"/>
        </w:rPr>
        <w:t>201</w:t>
      </w:r>
      <w:r w:rsidR="001014E8" w:rsidRPr="007341C2">
        <w:rPr>
          <w:spacing w:val="-3"/>
        </w:rPr>
        <w:t>9</w:t>
      </w:r>
      <w:r w:rsidR="009522A6" w:rsidRPr="007341C2">
        <w:rPr>
          <w:spacing w:val="-3"/>
        </w:rPr>
        <w:t xml:space="preserve"> r. </w:t>
      </w:r>
      <w:r w:rsidR="00AA6BC9" w:rsidRPr="007341C2">
        <w:rPr>
          <w:spacing w:val="-3"/>
        </w:rPr>
        <w:t>i</w:t>
      </w:r>
      <w:r w:rsidR="004F0F7D" w:rsidRPr="007341C2">
        <w:rPr>
          <w:spacing w:val="-3"/>
        </w:rPr>
        <w:t xml:space="preserve"> o </w:t>
      </w:r>
      <w:r w:rsidR="006A3BB7" w:rsidRPr="007341C2">
        <w:rPr>
          <w:spacing w:val="-3"/>
        </w:rPr>
        <w:t>1</w:t>
      </w:r>
      <w:r w:rsidR="004F0F7D" w:rsidRPr="007341C2">
        <w:rPr>
          <w:spacing w:val="-3"/>
        </w:rPr>
        <w:t>,</w:t>
      </w:r>
      <w:r w:rsidR="007341C2" w:rsidRPr="007341C2">
        <w:rPr>
          <w:spacing w:val="-3"/>
        </w:rPr>
        <w:t>9</w:t>
      </w:r>
      <w:r w:rsidR="004F0F7D" w:rsidRPr="007341C2">
        <w:rPr>
          <w:spacing w:val="-3"/>
        </w:rPr>
        <w:t>%</w:t>
      </w:r>
      <w:r w:rsidR="00AA6BC9" w:rsidRPr="007341C2">
        <w:rPr>
          <w:spacing w:val="-3"/>
        </w:rPr>
        <w:t xml:space="preserve"> </w:t>
      </w:r>
      <w:r w:rsidR="004F0F7D" w:rsidRPr="007341C2">
        <w:rPr>
          <w:spacing w:val="-3"/>
        </w:rPr>
        <w:t xml:space="preserve">(tj. o </w:t>
      </w:r>
      <w:r w:rsidR="007341C2" w:rsidRPr="007341C2">
        <w:rPr>
          <w:spacing w:val="-3"/>
        </w:rPr>
        <w:t xml:space="preserve">1,3 tys. </w:t>
      </w:r>
      <w:r w:rsidR="004F0F7D" w:rsidRPr="007341C2">
        <w:rPr>
          <w:spacing w:val="-3"/>
        </w:rPr>
        <w:t>os</w:t>
      </w:r>
      <w:r w:rsidR="007341C2" w:rsidRPr="007341C2">
        <w:rPr>
          <w:spacing w:val="-3"/>
        </w:rPr>
        <w:t>ó</w:t>
      </w:r>
      <w:r w:rsidR="004F0F7D" w:rsidRPr="007341C2">
        <w:rPr>
          <w:spacing w:val="-3"/>
        </w:rPr>
        <w:t xml:space="preserve">b) </w:t>
      </w:r>
      <w:r w:rsidR="00AA6BC9" w:rsidRPr="007341C2">
        <w:rPr>
          <w:spacing w:val="-3"/>
        </w:rPr>
        <w:t>mniej</w:t>
      </w:r>
      <w:r w:rsidR="00D00729" w:rsidRPr="007341C2">
        <w:rPr>
          <w:spacing w:val="-3"/>
        </w:rPr>
        <w:t xml:space="preserve">sza w porównaniu </w:t>
      </w:r>
      <w:r w:rsidRPr="007341C2">
        <w:rPr>
          <w:spacing w:val="-3"/>
        </w:rPr>
        <w:t xml:space="preserve">do września br. </w:t>
      </w:r>
      <w:r w:rsidR="004F0F7D" w:rsidRPr="007341C2">
        <w:rPr>
          <w:spacing w:val="-3"/>
        </w:rPr>
        <w:t>Kobiety stanowiły 5</w:t>
      </w:r>
      <w:r w:rsidR="007341C2">
        <w:rPr>
          <w:spacing w:val="-3"/>
        </w:rPr>
        <w:t>3</w:t>
      </w:r>
      <w:r w:rsidR="004F0F7D" w:rsidRPr="007341C2">
        <w:rPr>
          <w:spacing w:val="-3"/>
        </w:rPr>
        <w:t>,</w:t>
      </w:r>
      <w:r w:rsidR="007341C2">
        <w:rPr>
          <w:spacing w:val="-3"/>
        </w:rPr>
        <w:t>2</w:t>
      </w:r>
      <w:r w:rsidR="004F0F7D" w:rsidRPr="007341C2">
        <w:rPr>
          <w:spacing w:val="-3"/>
        </w:rPr>
        <w:t>% ogółu zarejestrowanych bezrobotnych (przed rokiem 5</w:t>
      </w:r>
      <w:r w:rsidR="005262BE" w:rsidRPr="007341C2">
        <w:rPr>
          <w:spacing w:val="-3"/>
        </w:rPr>
        <w:t>6</w:t>
      </w:r>
      <w:r w:rsidR="004F0F7D" w:rsidRPr="007341C2">
        <w:rPr>
          <w:spacing w:val="-3"/>
        </w:rPr>
        <w:t>,</w:t>
      </w:r>
      <w:r w:rsidR="007341C2">
        <w:rPr>
          <w:spacing w:val="-3"/>
        </w:rPr>
        <w:t>1</w:t>
      </w:r>
      <w:r w:rsidR="004F0F7D" w:rsidRPr="007341C2">
        <w:rPr>
          <w:spacing w:val="-3"/>
        </w:rPr>
        <w:t>%).</w:t>
      </w:r>
    </w:p>
    <w:p w14:paraId="1086D4A4" w14:textId="434E983A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B531C0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52E9EA2F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1024088" w14:textId="684E40ED" w:rsidR="00640A9C" w:rsidRPr="002759CD" w:rsidRDefault="00823850" w:rsidP="001014E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201</w:t>
            </w:r>
            <w:r w:rsidR="001014E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159F8216" w:rsidR="00640A9C" w:rsidRPr="002759CD" w:rsidRDefault="00640A9C" w:rsidP="001014E8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1014E8">
              <w:rPr>
                <w:rFonts w:cs="Arial"/>
                <w:sz w:val="16"/>
                <w:szCs w:val="16"/>
              </w:rPr>
              <w:t>20</w:t>
            </w:r>
          </w:p>
        </w:tc>
      </w:tr>
      <w:tr w:rsidR="008809A2" w:rsidRPr="002759CD" w14:paraId="11F600CB" w14:textId="77777777" w:rsidTr="00B531C0">
        <w:trPr>
          <w:trHeight w:val="227"/>
        </w:trPr>
        <w:tc>
          <w:tcPr>
            <w:tcW w:w="272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top w:val="single" w:sz="1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46944D33" w:rsidR="008809A2" w:rsidRPr="002759CD" w:rsidRDefault="007212F8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IX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42628946" w:rsidR="008809A2" w:rsidRPr="002759CD" w:rsidRDefault="00823850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  <w:tr w:rsidR="001014E8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1014E8" w:rsidRPr="002759CD" w:rsidRDefault="001014E8" w:rsidP="001014E8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1F369029" w:rsidR="001014E8" w:rsidRPr="002759CD" w:rsidRDefault="001014E8" w:rsidP="001014E8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55,1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7B45EA94" w:rsidR="001014E8" w:rsidRPr="002759CD" w:rsidRDefault="001014E8" w:rsidP="001014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1D4FAFFA" w:rsidR="001014E8" w:rsidRPr="002759CD" w:rsidRDefault="00DD5B37" w:rsidP="001014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67,5</w:t>
            </w:r>
          </w:p>
        </w:tc>
      </w:tr>
      <w:tr w:rsidR="001014E8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1014E8" w:rsidRPr="002759CD" w:rsidRDefault="001014E8" w:rsidP="001014E8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0B45344A" w:rsidR="001014E8" w:rsidRPr="002759CD" w:rsidRDefault="001014E8" w:rsidP="001014E8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44452FAB" w:rsidR="001014E8" w:rsidRPr="002759CD" w:rsidRDefault="001014E8" w:rsidP="001014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151ED38D" w:rsidR="001014E8" w:rsidRPr="002759CD" w:rsidRDefault="00DD5B37" w:rsidP="001014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1014E8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1014E8" w:rsidRPr="002759CD" w:rsidRDefault="001014E8" w:rsidP="001014E8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78F3A19E" w:rsidR="001014E8" w:rsidRPr="002759CD" w:rsidRDefault="001014E8" w:rsidP="001014E8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2D428F5C" w:rsidR="001014E8" w:rsidRPr="002759CD" w:rsidRDefault="001014E8" w:rsidP="001014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5AA697DF" w:rsidR="001014E8" w:rsidRPr="002759CD" w:rsidRDefault="00DD5B37" w:rsidP="001014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</w:tr>
      <w:tr w:rsidR="001014E8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5F34E518" w:rsidR="001014E8" w:rsidRPr="002759CD" w:rsidRDefault="001014E8" w:rsidP="001014E8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358C2714" w:rsidR="001014E8" w:rsidRPr="002759CD" w:rsidRDefault="001014E8" w:rsidP="001014E8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6D8286E6" w:rsidR="001014E8" w:rsidRPr="002759CD" w:rsidRDefault="001014E8" w:rsidP="001014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441D2313" w:rsidR="001014E8" w:rsidRPr="002759CD" w:rsidRDefault="00DD5B37" w:rsidP="001014E8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</w:tbl>
    <w:p w14:paraId="3755DD33" w14:textId="285ABB6B" w:rsidR="00722779" w:rsidRPr="006D5FBE" w:rsidRDefault="004F0F7D" w:rsidP="00354551">
      <w:pPr>
        <w:pStyle w:val="Akapitzwyky"/>
        <w:spacing w:after="120"/>
      </w:pPr>
      <w:r w:rsidRPr="006D5FBE">
        <w:rPr>
          <w:b/>
        </w:rPr>
        <w:t>Stopa bezrobocia rejestrowanego</w:t>
      </w:r>
      <w:r w:rsidRPr="006D5FBE">
        <w:t xml:space="preserve"> </w:t>
      </w:r>
      <w:r w:rsidR="007212F8" w:rsidRPr="006D5FBE">
        <w:t xml:space="preserve">w październiku </w:t>
      </w:r>
      <w:r w:rsidR="009522A6" w:rsidRPr="006D5FBE">
        <w:t xml:space="preserve">br. </w:t>
      </w:r>
      <w:r w:rsidR="0078125F" w:rsidRPr="006D5FBE">
        <w:t>w</w:t>
      </w:r>
      <w:r w:rsidRPr="006D5FBE">
        <w:t>yniosła</w:t>
      </w:r>
      <w:r w:rsidR="00367793" w:rsidRPr="006D5FBE">
        <w:t xml:space="preserve"> </w:t>
      </w:r>
      <w:r w:rsidR="007341C2">
        <w:t>5</w:t>
      </w:r>
      <w:r w:rsidRPr="006D5FBE">
        <w:t>,</w:t>
      </w:r>
      <w:r w:rsidR="000A17E0">
        <w:t>5</w:t>
      </w:r>
      <w:r w:rsidRPr="006D5FBE">
        <w:t>%</w:t>
      </w:r>
      <w:r w:rsidR="00793010" w:rsidRPr="006D5FBE">
        <w:t xml:space="preserve">. </w:t>
      </w:r>
      <w:r w:rsidR="00350C44" w:rsidRPr="006D5FBE">
        <w:t xml:space="preserve">W </w:t>
      </w:r>
      <w:r w:rsidR="00CB4534" w:rsidRPr="006D5FBE">
        <w:t>porównaniu</w:t>
      </w:r>
      <w:r w:rsidR="00D87D9D" w:rsidRPr="006D5FBE">
        <w:t xml:space="preserve"> </w:t>
      </w:r>
      <w:r w:rsidR="00414B49" w:rsidRPr="006D5FBE">
        <w:t xml:space="preserve">z październikiem ub. r. </w:t>
      </w:r>
      <w:r w:rsidR="00793010" w:rsidRPr="006D5FBE">
        <w:t>było to</w:t>
      </w:r>
      <w:r w:rsidRPr="006D5FBE">
        <w:t xml:space="preserve"> </w:t>
      </w:r>
      <w:r w:rsidR="007341C2">
        <w:t>więc</w:t>
      </w:r>
      <w:r w:rsidRPr="006D5FBE">
        <w:t>ej</w:t>
      </w:r>
      <w:r w:rsidR="006D5FBE">
        <w:br/>
      </w:r>
      <w:r w:rsidRPr="006D5FBE">
        <w:t xml:space="preserve">o </w:t>
      </w:r>
      <w:r w:rsidR="007341C2">
        <w:t>1</w:t>
      </w:r>
      <w:r w:rsidRPr="006D5FBE">
        <w:t>,</w:t>
      </w:r>
      <w:r w:rsidR="007341C2">
        <w:t>0</w:t>
      </w:r>
      <w:r w:rsidRPr="006D5FBE">
        <w:t xml:space="preserve"> </w:t>
      </w:r>
      <w:proofErr w:type="spellStart"/>
      <w:r w:rsidRPr="006D5FBE">
        <w:t>p.proc</w:t>
      </w:r>
      <w:proofErr w:type="spellEnd"/>
      <w:r w:rsidRPr="006D5FBE">
        <w:t>.</w:t>
      </w:r>
      <w:r w:rsidR="00D87D9D" w:rsidRPr="006D5FBE">
        <w:t>, a</w:t>
      </w:r>
      <w:r w:rsidRPr="006D5FBE">
        <w:t xml:space="preserve"> </w:t>
      </w:r>
      <w:r w:rsidR="00D87D9D" w:rsidRPr="006D5FBE">
        <w:t xml:space="preserve">w </w:t>
      </w:r>
      <w:r w:rsidR="001B7E71" w:rsidRPr="006D5FBE">
        <w:t>porównaniu</w:t>
      </w:r>
      <w:r w:rsidR="00D87D9D" w:rsidRPr="006D5FBE">
        <w:t xml:space="preserve"> z poprzednim miesiącem</w:t>
      </w:r>
      <w:r w:rsidR="001B7E71" w:rsidRPr="006D5FBE">
        <w:t xml:space="preserve"> – mniej o 0,1 </w:t>
      </w:r>
      <w:proofErr w:type="spellStart"/>
      <w:r w:rsidR="001B7E71" w:rsidRPr="006D5FBE">
        <w:t>p.proc</w:t>
      </w:r>
      <w:proofErr w:type="spellEnd"/>
      <w:r w:rsidR="001B7E71" w:rsidRPr="006D5FBE">
        <w:t>.</w:t>
      </w:r>
      <w:r w:rsidR="00D87D9D" w:rsidRPr="006D5FBE">
        <w:t xml:space="preserve"> </w:t>
      </w:r>
      <w:r w:rsidR="001014E8">
        <w:t>W rankingu województw</w:t>
      </w:r>
      <w:r w:rsidR="001014E8" w:rsidRPr="006D5FBE">
        <w:t>,</w:t>
      </w:r>
      <w:r w:rsidR="001014E8">
        <w:t xml:space="preserve"> </w:t>
      </w:r>
      <w:r w:rsidR="001014E8" w:rsidRPr="006D5FBE">
        <w:t xml:space="preserve">dolnośląskie </w:t>
      </w:r>
      <w:r w:rsidR="001014E8">
        <w:t>charakteryzowało się relatywnie niską</w:t>
      </w:r>
      <w:r w:rsidR="001014E8" w:rsidRPr="006D5FBE">
        <w:t xml:space="preserve"> w</w:t>
      </w:r>
      <w:r w:rsidR="001014E8">
        <w:t>artośc</w:t>
      </w:r>
      <w:r w:rsidR="001014E8" w:rsidRPr="006D5FBE">
        <w:t>i</w:t>
      </w:r>
      <w:r w:rsidR="001014E8">
        <w:t>ą</w:t>
      </w:r>
      <w:r w:rsidR="001014E8" w:rsidRPr="006D5FBE">
        <w:t xml:space="preserve"> stopy bezrobocia </w:t>
      </w:r>
      <w:r w:rsidR="001014E8">
        <w:t>i pod tym względem plasowało się na</w:t>
      </w:r>
      <w:r w:rsidR="001014E8" w:rsidRPr="000C7883">
        <w:t xml:space="preserve"> </w:t>
      </w:r>
      <w:r w:rsidR="001014E8">
        <w:t>5</w:t>
      </w:r>
      <w:r w:rsidR="001014E8" w:rsidRPr="000C7883">
        <w:t xml:space="preserve">. </w:t>
      </w:r>
      <w:r w:rsidR="001014E8">
        <w:t>miejscu w kraju</w:t>
      </w:r>
      <w:r w:rsidR="001014E8" w:rsidRPr="006D5FBE">
        <w:t xml:space="preserve"> (najwyższą pozycję zajmowało </w:t>
      </w:r>
      <w:r w:rsidR="001014E8" w:rsidRPr="00B62E2E">
        <w:t xml:space="preserve">woj. wielkopolskie ze stopą bezrobocia równą </w:t>
      </w:r>
      <w:r w:rsidR="001014E8">
        <w:t>3,7</w:t>
      </w:r>
      <w:r w:rsidR="001014E8"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105361" w14:paraId="7C81E6C7" w14:textId="77777777" w:rsidTr="00E6068A">
        <w:trPr>
          <w:trHeight w:val="510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6B3C352B" w:rsidR="004F0F7D" w:rsidRPr="00105361" w:rsidRDefault="004F0F7D" w:rsidP="00640A9C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</w:t>
            </w:r>
            <w:r w:rsidR="00640A9C" w:rsidRPr="00105361">
              <w:rPr>
                <w:spacing w:val="-6"/>
              </w:rPr>
              <w:t xml:space="preserve">rejestrowanego </w:t>
            </w:r>
            <w:r w:rsidRPr="00105361">
              <w:rPr>
                <w:spacing w:val="-6"/>
              </w:rPr>
              <w:t xml:space="preserve">według powiatów </w:t>
            </w:r>
            <w:r w:rsidR="007212F8">
              <w:rPr>
                <w:spacing w:val="-6"/>
              </w:rPr>
              <w:t xml:space="preserve">w październiku </w:t>
            </w:r>
            <w:r w:rsidR="00D2252C" w:rsidRPr="00105361">
              <w:t>20</w:t>
            </w:r>
            <w:r w:rsidR="001014E8">
              <w:t>20</w:t>
            </w:r>
            <w:r w:rsidR="00D2252C" w:rsidRPr="00105361">
              <w:t xml:space="preserve"> r. </w:t>
            </w:r>
            <w:r w:rsidR="008F2343" w:rsidRPr="00105361">
              <w:rPr>
                <w:b w:val="0"/>
              </w:rPr>
              <w:t>(stan w końcu miesiąca)</w:t>
            </w:r>
          </w:p>
          <w:p w14:paraId="7413C903" w14:textId="7FD0B092" w:rsidR="00AB429F" w:rsidRPr="00105361" w:rsidRDefault="00954883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04704" behindDoc="0" locked="0" layoutInCell="1" allowOverlap="1" wp14:anchorId="3C9D76BD" wp14:editId="02DB208D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57150</wp:posOffset>
                  </wp:positionV>
                  <wp:extent cx="2898000" cy="2666057"/>
                  <wp:effectExtent l="0" t="0" r="0" b="127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apa stopa.emf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000" cy="2666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C2DE3" w14:textId="77777777" w:rsidR="001014E8" w:rsidRPr="00105361" w:rsidRDefault="001014E8" w:rsidP="001014E8">
            <w:pPr>
              <w:tabs>
                <w:tab w:val="left" w:pos="1565"/>
              </w:tabs>
              <w:spacing w:before="240" w:after="0"/>
              <w:ind w:left="-57" w:firstLine="227"/>
              <w:rPr>
                <w:rFonts w:eastAsia="Calibri" w:cs="Arial"/>
                <w:szCs w:val="19"/>
              </w:rPr>
            </w:pPr>
            <w:r w:rsidRPr="00105361">
              <w:rPr>
                <w:rFonts w:eastAsia="Calibri" w:cs="Arial"/>
                <w:szCs w:val="19"/>
              </w:rPr>
              <w:t xml:space="preserve">Do powiatów o najwyższej stopie bezrobocia nadal należały: </w:t>
            </w:r>
          </w:p>
          <w:p w14:paraId="4BF90B8C" w14:textId="7C18E229" w:rsidR="001014E8" w:rsidRPr="00105361" w:rsidRDefault="001014E8" w:rsidP="001014E8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eastAsia="Calibri" w:cs="Arial"/>
                <w:color w:val="000000"/>
                <w:spacing w:val="-2"/>
                <w:szCs w:val="19"/>
              </w:rPr>
            </w:pPr>
            <w:r w:rsidRPr="00105361">
              <w:rPr>
                <w:rFonts w:eastAsia="Calibri" w:cs="Arial"/>
                <w:color w:val="000000"/>
                <w:spacing w:val="-2"/>
                <w:szCs w:val="19"/>
              </w:rPr>
              <w:t>górowski (1</w:t>
            </w:r>
            <w:r>
              <w:rPr>
                <w:rFonts w:eastAsia="Calibri" w:cs="Arial"/>
                <w:color w:val="000000"/>
                <w:spacing w:val="-2"/>
                <w:szCs w:val="19"/>
              </w:rPr>
              <w:t>5</w:t>
            </w:r>
            <w:r w:rsidRPr="00105361">
              <w:rPr>
                <w:rFonts w:eastAsia="Calibri" w:cs="Arial"/>
                <w:color w:val="000000"/>
                <w:spacing w:val="-2"/>
                <w:szCs w:val="19"/>
              </w:rPr>
              <w:t>,</w:t>
            </w:r>
            <w:r w:rsidR="007341C2">
              <w:rPr>
                <w:rFonts w:eastAsia="Calibri" w:cs="Arial"/>
                <w:color w:val="000000"/>
                <w:spacing w:val="-2"/>
                <w:szCs w:val="19"/>
              </w:rPr>
              <w:t>3</w:t>
            </w:r>
            <w:r w:rsidRPr="00105361">
              <w:rPr>
                <w:rFonts w:eastAsia="Calibri" w:cs="Arial"/>
                <w:color w:val="000000"/>
                <w:spacing w:val="-2"/>
                <w:szCs w:val="19"/>
              </w:rPr>
              <w:t>% wobec 1</w:t>
            </w:r>
            <w:r>
              <w:rPr>
                <w:rFonts w:eastAsia="Calibri" w:cs="Arial"/>
                <w:color w:val="000000"/>
                <w:spacing w:val="-2"/>
                <w:szCs w:val="19"/>
              </w:rPr>
              <w:t>3</w:t>
            </w:r>
            <w:r w:rsidRPr="00105361">
              <w:rPr>
                <w:rFonts w:eastAsia="Calibri" w:cs="Arial"/>
                <w:color w:val="000000"/>
                <w:spacing w:val="-2"/>
                <w:szCs w:val="19"/>
              </w:rPr>
              <w:t>,</w:t>
            </w:r>
            <w:r w:rsidR="007341C2">
              <w:rPr>
                <w:rFonts w:eastAsia="Calibri" w:cs="Arial"/>
                <w:color w:val="000000"/>
                <w:spacing w:val="-2"/>
                <w:szCs w:val="19"/>
              </w:rPr>
              <w:t>3</w:t>
            </w:r>
            <w:r w:rsidRPr="00105361">
              <w:rPr>
                <w:rFonts w:eastAsia="Calibri" w:cs="Arial"/>
                <w:color w:val="000000"/>
                <w:spacing w:val="-2"/>
                <w:szCs w:val="19"/>
              </w:rPr>
              <w:t xml:space="preserve">% </w:t>
            </w:r>
            <w:r>
              <w:rPr>
                <w:rFonts w:eastAsia="Calibri" w:cs="Arial"/>
                <w:color w:val="000000"/>
                <w:spacing w:val="-2"/>
                <w:szCs w:val="19"/>
              </w:rPr>
              <w:t>w październiku</w:t>
            </w:r>
            <w:r w:rsidRPr="00105361">
              <w:rPr>
                <w:rFonts w:eastAsia="Calibri" w:cs="Arial"/>
                <w:color w:val="000000"/>
                <w:spacing w:val="-2"/>
                <w:szCs w:val="19"/>
              </w:rPr>
              <w:t xml:space="preserve"> 201</w:t>
            </w:r>
            <w:r>
              <w:rPr>
                <w:rFonts w:eastAsia="Calibri" w:cs="Arial"/>
                <w:color w:val="000000"/>
                <w:spacing w:val="-2"/>
                <w:szCs w:val="19"/>
              </w:rPr>
              <w:t>9</w:t>
            </w:r>
            <w:r w:rsidRPr="00105361">
              <w:rPr>
                <w:rFonts w:eastAsia="Calibri" w:cs="Arial"/>
                <w:color w:val="000000"/>
                <w:spacing w:val="-2"/>
                <w:szCs w:val="19"/>
              </w:rPr>
              <w:t xml:space="preserve"> r.),</w:t>
            </w:r>
          </w:p>
          <w:p w14:paraId="2C3CC889" w14:textId="3642441B" w:rsidR="001014E8" w:rsidRDefault="001014E8" w:rsidP="001014E8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 w:rsidRPr="002902A9">
              <w:t>wałbrzyski (1</w:t>
            </w:r>
            <w:r>
              <w:t>4</w:t>
            </w:r>
            <w:r w:rsidRPr="002902A9">
              <w:t>,</w:t>
            </w:r>
            <w:r>
              <w:t>6</w:t>
            </w:r>
            <w:r w:rsidRPr="002902A9">
              <w:t>% wobec 1</w:t>
            </w:r>
            <w:r>
              <w:t>1</w:t>
            </w:r>
            <w:r w:rsidRPr="002902A9">
              <w:t>,</w:t>
            </w:r>
            <w:r w:rsidR="007341C2">
              <w:t>8</w:t>
            </w:r>
            <w:r w:rsidRPr="002902A9">
              <w:t>%),</w:t>
            </w:r>
          </w:p>
          <w:p w14:paraId="32E5FEF8" w14:textId="1F33CD28" w:rsidR="001014E8" w:rsidRPr="002902A9" w:rsidRDefault="001014E8" w:rsidP="001014E8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 w:rsidRPr="002902A9">
              <w:t>złotoryjski (1</w:t>
            </w:r>
            <w:r w:rsidR="007341C2">
              <w:t>3</w:t>
            </w:r>
            <w:r w:rsidRPr="002902A9">
              <w:t>,</w:t>
            </w:r>
            <w:r w:rsidR="007341C2">
              <w:t>7</w:t>
            </w:r>
            <w:r w:rsidRPr="002902A9">
              <w:t>% wobec 1</w:t>
            </w:r>
            <w:r>
              <w:t>2</w:t>
            </w:r>
            <w:r w:rsidRPr="002902A9">
              <w:t>,</w:t>
            </w:r>
            <w:r w:rsidR="007341C2">
              <w:t>6</w:t>
            </w:r>
            <w:r w:rsidRPr="002902A9">
              <w:t>%),</w:t>
            </w:r>
          </w:p>
          <w:p w14:paraId="277D24F8" w14:textId="77777777" w:rsidR="007341C2" w:rsidRDefault="001014E8" w:rsidP="001014E8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>
              <w:t>kłodzki (12</w:t>
            </w:r>
            <w:r w:rsidRPr="002902A9">
              <w:t>,</w:t>
            </w:r>
            <w:r w:rsidR="007341C2">
              <w:t>5</w:t>
            </w:r>
            <w:r w:rsidRPr="002902A9">
              <w:t>% wobec 1</w:t>
            </w:r>
            <w:r>
              <w:t>0</w:t>
            </w:r>
            <w:r w:rsidRPr="002902A9">
              <w:t>,</w:t>
            </w:r>
            <w:r w:rsidR="007341C2">
              <w:t>6</w:t>
            </w:r>
            <w:r w:rsidRPr="002902A9">
              <w:t>%)</w:t>
            </w:r>
            <w:r w:rsidR="007341C2">
              <w:t>,</w:t>
            </w:r>
          </w:p>
          <w:p w14:paraId="3C7349B5" w14:textId="2698008C" w:rsidR="001014E8" w:rsidRDefault="007341C2" w:rsidP="001014E8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>
              <w:t>wołowski (11,9% wobec 10,5%)</w:t>
            </w:r>
            <w:r w:rsidR="001014E8">
              <w:t>.</w:t>
            </w:r>
          </w:p>
          <w:p w14:paraId="2DDF87E3" w14:textId="77777777" w:rsidR="001014E8" w:rsidRPr="007956E8" w:rsidRDefault="001014E8" w:rsidP="001014E8">
            <w:pPr>
              <w:spacing w:after="0" w:line="280" w:lineRule="exact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736CCEDA" w14:textId="3936CD9F" w:rsidR="001014E8" w:rsidRDefault="001014E8" w:rsidP="001014E8">
            <w:pPr>
              <w:numPr>
                <w:ilvl w:val="0"/>
                <w:numId w:val="7"/>
              </w:numPr>
              <w:spacing w:before="60" w:after="60" w:line="280" w:lineRule="exact"/>
              <w:ind w:left="482" w:hanging="228"/>
            </w:pPr>
            <w:r>
              <w:t>wrocławski (2,</w:t>
            </w:r>
            <w:r w:rsidR="007341C2">
              <w:t>2</w:t>
            </w:r>
            <w:r w:rsidRPr="002902A9">
              <w:t>% wobec 1,</w:t>
            </w:r>
            <w:r w:rsidR="007341C2">
              <w:t>6</w:t>
            </w:r>
            <w:r w:rsidRPr="002902A9">
              <w:t>% w analogicznym miesiącu 2019 r.),</w:t>
            </w:r>
          </w:p>
          <w:p w14:paraId="304874A9" w14:textId="3D3CD6DA" w:rsidR="001014E8" w:rsidRPr="002902A9" w:rsidRDefault="001014E8" w:rsidP="001014E8">
            <w:pPr>
              <w:numPr>
                <w:ilvl w:val="0"/>
                <w:numId w:val="7"/>
              </w:numPr>
              <w:spacing w:before="20" w:after="60" w:line="280" w:lineRule="exact"/>
              <w:ind w:left="482" w:hanging="228"/>
            </w:pPr>
            <w:r>
              <w:t>polkowicki (4,</w:t>
            </w:r>
            <w:r w:rsidR="007341C2">
              <w:t>6</w:t>
            </w:r>
            <w:r>
              <w:t>% wobec 4,2%),</w:t>
            </w:r>
          </w:p>
          <w:p w14:paraId="66B04DC9" w14:textId="056BFAF7" w:rsidR="001014E8" w:rsidRDefault="001014E8" w:rsidP="001014E8">
            <w:pPr>
              <w:numPr>
                <w:ilvl w:val="0"/>
                <w:numId w:val="7"/>
              </w:numPr>
              <w:spacing w:before="20" w:after="60" w:line="280" w:lineRule="exact"/>
              <w:ind w:left="482" w:hanging="228"/>
            </w:pPr>
            <w:r>
              <w:t>lubiński (</w:t>
            </w:r>
            <w:r w:rsidR="007341C2">
              <w:t>4</w:t>
            </w:r>
            <w:r>
              <w:t>,</w:t>
            </w:r>
            <w:r w:rsidR="007341C2">
              <w:t>9</w:t>
            </w:r>
            <w:r>
              <w:t>% wobec 4,</w:t>
            </w:r>
            <w:r w:rsidR="007341C2">
              <w:t>0</w:t>
            </w:r>
            <w:r>
              <w:t>%),</w:t>
            </w:r>
          </w:p>
          <w:p w14:paraId="195A9A04" w14:textId="736B414D" w:rsidR="001014E8" w:rsidRDefault="001014E8" w:rsidP="007341C2">
            <w:pPr>
              <w:numPr>
                <w:ilvl w:val="0"/>
                <w:numId w:val="7"/>
              </w:numPr>
              <w:spacing w:before="20" w:after="60" w:line="280" w:lineRule="exact"/>
              <w:ind w:left="482" w:hanging="228"/>
            </w:pPr>
            <w:r>
              <w:t>oławski (</w:t>
            </w:r>
            <w:r w:rsidR="007341C2">
              <w:t>4</w:t>
            </w:r>
            <w:r>
              <w:t>,</w:t>
            </w:r>
            <w:r w:rsidR="007341C2">
              <w:t>9</w:t>
            </w:r>
            <w:r>
              <w:t xml:space="preserve">% wobec </w:t>
            </w:r>
            <w:r w:rsidR="007341C2">
              <w:t>4</w:t>
            </w:r>
            <w:r>
              <w:t>,</w:t>
            </w:r>
            <w:r w:rsidR="007341C2">
              <w:t>7</w:t>
            </w:r>
            <w:r>
              <w:t>%)</w:t>
            </w:r>
          </w:p>
          <w:p w14:paraId="43D34872" w14:textId="77777777" w:rsidR="001014E8" w:rsidRPr="002902A9" w:rsidRDefault="001014E8" w:rsidP="001014E8">
            <w:pPr>
              <w:spacing w:before="60" w:after="60" w:line="280" w:lineRule="exact"/>
              <w:ind w:left="482" w:hanging="228"/>
            </w:pPr>
            <w:r w:rsidRPr="002902A9">
              <w:t>oraz miasta na prawach powiatu:</w:t>
            </w:r>
          </w:p>
          <w:p w14:paraId="1B8F11B6" w14:textId="63E943E3" w:rsidR="001014E8" w:rsidRPr="002902A9" w:rsidRDefault="007341C2" w:rsidP="001014E8">
            <w:pPr>
              <w:numPr>
                <w:ilvl w:val="0"/>
                <w:numId w:val="7"/>
              </w:numPr>
              <w:spacing w:before="60" w:after="60" w:line="280" w:lineRule="exact"/>
              <w:ind w:left="482" w:hanging="228"/>
            </w:pPr>
            <w:r>
              <w:t>Wrocław (2,3</w:t>
            </w:r>
            <w:r w:rsidR="001014E8" w:rsidRPr="002902A9">
              <w:t>% wobec 1,</w:t>
            </w:r>
            <w:r w:rsidR="001014E8">
              <w:t>6</w:t>
            </w:r>
            <w:r w:rsidR="001014E8" w:rsidRPr="002902A9">
              <w:t>%),</w:t>
            </w:r>
          </w:p>
          <w:p w14:paraId="201FBC27" w14:textId="4E2FA799" w:rsidR="004F0F7D" w:rsidRPr="00105361" w:rsidRDefault="001014E8" w:rsidP="007341C2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4</w:t>
            </w:r>
            <w:r w:rsidRPr="002902A9">
              <w:t>,</w:t>
            </w:r>
            <w:r w:rsidR="007341C2">
              <w:t>2</w:t>
            </w:r>
            <w:r w:rsidRPr="002902A9">
              <w:t>% wobec 3,</w:t>
            </w:r>
            <w:r w:rsidR="007341C2">
              <w:t>0</w:t>
            </w:r>
            <w:r w:rsidRPr="002902A9">
              <w:t>%)</w:t>
            </w:r>
            <w:r>
              <w:t>.</w:t>
            </w:r>
          </w:p>
        </w:tc>
      </w:tr>
    </w:tbl>
    <w:p w14:paraId="03E4D6D8" w14:textId="4646AA47" w:rsidR="00354551" w:rsidRPr="00353608" w:rsidRDefault="00354551" w:rsidP="00BC3220">
      <w:pPr>
        <w:pStyle w:val="Akapitzwyky"/>
        <w:spacing w:before="120"/>
      </w:pPr>
      <w:r w:rsidRPr="00105361">
        <w:t xml:space="preserve">Dystans pomiędzy powiatem </w:t>
      </w:r>
      <w:r w:rsidR="00B1416B">
        <w:t>górow</w:t>
      </w:r>
      <w:r w:rsidR="00353608" w:rsidRPr="00105361">
        <w:t>skim</w:t>
      </w:r>
      <w:r w:rsidRPr="00105361">
        <w:t xml:space="preserve"> − plasującym się na ostatnim miejscu</w:t>
      </w:r>
      <w:r w:rsidRPr="00353608">
        <w:t xml:space="preserve"> − a </w:t>
      </w:r>
      <w:r w:rsidR="00A9493C">
        <w:t>powiatem wrocławskim</w:t>
      </w:r>
      <w:r w:rsidRPr="00353608">
        <w:t xml:space="preserve"> mającym najniższy poziom bezrobocia wynosił 1</w:t>
      </w:r>
      <w:r w:rsidR="007341C2">
        <w:t>3</w:t>
      </w:r>
      <w:r w:rsidRPr="00353608">
        <w:t>,</w:t>
      </w:r>
      <w:r w:rsidR="007341C2">
        <w:t>1</w:t>
      </w:r>
      <w:r w:rsidRPr="00353608">
        <w:t xml:space="preserve"> </w:t>
      </w:r>
      <w:proofErr w:type="spellStart"/>
      <w:r w:rsidRPr="00353608">
        <w:t>p.proc</w:t>
      </w:r>
      <w:proofErr w:type="spellEnd"/>
      <w:r w:rsidRPr="00353608">
        <w:t>.</w:t>
      </w:r>
    </w:p>
    <w:p w14:paraId="1FF5DEAC" w14:textId="1CA0234C" w:rsidR="001014E8" w:rsidRPr="00131F5F" w:rsidRDefault="001014E8" w:rsidP="001014E8">
      <w:pPr>
        <w:pStyle w:val="Akapitzwyky"/>
        <w:spacing w:after="0"/>
      </w:pPr>
      <w:r w:rsidRPr="00131F5F">
        <w:t>W ujęciu rocznym stopa bezrobocia zwiększyła się w</w:t>
      </w:r>
      <w:r w:rsidR="007341C2">
        <w:t>e wszystkich</w:t>
      </w:r>
      <w:r w:rsidRPr="00131F5F">
        <w:t xml:space="preserve"> powiatach, w tym w największym stopniu w powiatach</w:t>
      </w:r>
      <w:r>
        <w:t>: wałbrzys</w:t>
      </w:r>
      <w:r w:rsidRPr="00131F5F">
        <w:t xml:space="preserve">kim (o </w:t>
      </w:r>
      <w:r>
        <w:t>2</w:t>
      </w:r>
      <w:r w:rsidRPr="00131F5F">
        <w:t>,</w:t>
      </w:r>
      <w:r w:rsidR="007341C2">
        <w:t>8</w:t>
      </w:r>
      <w:r w:rsidRPr="00131F5F">
        <w:t xml:space="preserve"> </w:t>
      </w:r>
      <w:proofErr w:type="spellStart"/>
      <w:r w:rsidRPr="00131F5F">
        <w:t>p.proc</w:t>
      </w:r>
      <w:proofErr w:type="spellEnd"/>
      <w:r w:rsidRPr="00131F5F">
        <w:t>.)</w:t>
      </w:r>
      <w:r>
        <w:t xml:space="preserve">, </w:t>
      </w:r>
      <w:r w:rsidRPr="00131F5F">
        <w:t>lubańskim (o 2,</w:t>
      </w:r>
      <w:r w:rsidR="007341C2">
        <w:t>2</w:t>
      </w:r>
      <w:r w:rsidRPr="00131F5F">
        <w:t xml:space="preserve"> </w:t>
      </w:r>
      <w:proofErr w:type="spellStart"/>
      <w:r w:rsidRPr="00131F5F">
        <w:t>p.proc</w:t>
      </w:r>
      <w:proofErr w:type="spellEnd"/>
      <w:r w:rsidRPr="00131F5F">
        <w:t>.)</w:t>
      </w:r>
      <w:r w:rsidR="007341C2">
        <w:t xml:space="preserve">, dzierżoniowskim (o 2,1 </w:t>
      </w:r>
      <w:proofErr w:type="spellStart"/>
      <w:r w:rsidR="007341C2">
        <w:t>p.proc</w:t>
      </w:r>
      <w:proofErr w:type="spellEnd"/>
      <w:r w:rsidR="007341C2">
        <w:t>.) oraz</w:t>
      </w:r>
      <w:r>
        <w:t xml:space="preserve"> kamiennogórskim</w:t>
      </w:r>
      <w:r w:rsidR="00E32DBF">
        <w:t xml:space="preserve"> i górowskim</w:t>
      </w:r>
      <w:r w:rsidR="00E32DBF">
        <w:br/>
      </w:r>
      <w:r>
        <w:t>(</w:t>
      </w:r>
      <w:r w:rsidR="00E32DBF">
        <w:t>p</w:t>
      </w:r>
      <w:r>
        <w:t>o 2,</w:t>
      </w:r>
      <w:r w:rsidR="00E32DBF">
        <w:t>0</w:t>
      </w:r>
      <w:r>
        <w:t xml:space="preserve"> </w:t>
      </w:r>
      <w:proofErr w:type="spellStart"/>
      <w:r>
        <w:t>p.proc</w:t>
      </w:r>
      <w:proofErr w:type="spellEnd"/>
      <w:r>
        <w:t>.)</w:t>
      </w:r>
      <w:r w:rsidR="00C0537E">
        <w:t xml:space="preserve">, natomiast w najmniejszym stopniu </w:t>
      </w:r>
      <w:r w:rsidR="00BE72B7">
        <w:t>–</w:t>
      </w:r>
      <w:r w:rsidR="00C0537E">
        <w:t xml:space="preserve"> w powiecie oławskim (o 0,2 p.proc.)</w:t>
      </w:r>
      <w:r w:rsidRPr="00131F5F">
        <w:t>.</w:t>
      </w:r>
    </w:p>
    <w:p w14:paraId="4865A2C8" w14:textId="265E6627" w:rsidR="00227530" w:rsidRPr="0079338D" w:rsidRDefault="00227530" w:rsidP="00354551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14:paraId="7E22AFF0" w14:textId="40D239D3" w:rsidR="00227530" w:rsidRDefault="00BE72B7" w:rsidP="00227530">
      <w:r>
        <w:rPr>
          <w:noProof/>
        </w:rPr>
        <w:object w:dxaOrig="1440" w:dyaOrig="1440" w14:anchorId="5DE26218">
          <v:shape id="_x0000_s1173" type="#_x0000_t75" style="position:absolute;left:0;text-align:left;margin-left:38.25pt;margin-top:3.7pt;width:453.75pt;height:213pt;z-index:-251207680;mso-position-horizontal-relative:text;mso-position-vertical-relative:text;mso-width-relative:page;mso-height-relative:page">
            <v:imagedata r:id="rId18" o:title=""/>
          </v:shape>
          <o:OLEObject Type="Embed" ProgID="STATISTICA.Graph" ShapeID="_x0000_s1173" DrawAspect="Content" ObjectID="_1668230266" r:id="rId19">
            <o:FieldCodes>\s</o:FieldCodes>
          </o:OLEObject>
        </w:object>
      </w:r>
    </w:p>
    <w:p w14:paraId="13C48FDD" w14:textId="77777777" w:rsidR="00722779" w:rsidRDefault="00722779" w:rsidP="00591DA8"/>
    <w:p w14:paraId="76CFC68E" w14:textId="77777777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6BD66278" w14:textId="77777777" w:rsidR="00217112" w:rsidRDefault="00217112" w:rsidP="00591DA8"/>
    <w:p w14:paraId="12248E15" w14:textId="77777777" w:rsidR="007C6431" w:rsidRDefault="007C6431" w:rsidP="00591DA8"/>
    <w:p w14:paraId="619CB190" w14:textId="77777777" w:rsidR="007C6431" w:rsidRDefault="007C6431" w:rsidP="00591DA8"/>
    <w:p w14:paraId="2DCEB3DE" w14:textId="77777777" w:rsidR="007C6431" w:rsidRDefault="007C6431" w:rsidP="00591DA8"/>
    <w:p w14:paraId="6AF52B62" w14:textId="61DA1037" w:rsidR="00FB5059" w:rsidRDefault="007212F8" w:rsidP="00B20747">
      <w:pPr>
        <w:pStyle w:val="Akapitzwyky"/>
        <w:spacing w:line="230" w:lineRule="exact"/>
      </w:pPr>
      <w:r>
        <w:lastRenderedPageBreak/>
        <w:t xml:space="preserve">W październiku </w:t>
      </w:r>
      <w:r w:rsidR="009522A6">
        <w:t xml:space="preserve">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CE6BA6">
        <w:t>8</w:t>
      </w:r>
      <w:r w:rsidR="00FB5059">
        <w:t>,</w:t>
      </w:r>
      <w:r w:rsidR="00CE6BA6">
        <w:t>0</w:t>
      </w:r>
      <w:r w:rsidR="00FB5059">
        <w:t xml:space="preserve"> tys. nowych bezrobotnych, tj. o </w:t>
      </w:r>
      <w:r w:rsidR="00204CA9">
        <w:t>1</w:t>
      </w:r>
      <w:r w:rsidR="00CE6BA6">
        <w:t>3</w:t>
      </w:r>
      <w:r w:rsidR="00FB5059">
        <w:t>,</w:t>
      </w:r>
      <w:r w:rsidR="00CE6BA6">
        <w:t>6</w:t>
      </w:r>
      <w:r w:rsidR="00FB5059">
        <w:t xml:space="preserve">% mniej </w:t>
      </w:r>
      <w:r w:rsidR="009522A6">
        <w:t xml:space="preserve">niż </w:t>
      </w:r>
      <w:r>
        <w:t xml:space="preserve">w październiku </w:t>
      </w:r>
      <w:r w:rsidR="009522A6" w:rsidRPr="007E0389">
        <w:rPr>
          <w:spacing w:val="-2"/>
        </w:rPr>
        <w:t>201</w:t>
      </w:r>
      <w:r w:rsidR="001014E8">
        <w:rPr>
          <w:spacing w:val="-2"/>
        </w:rPr>
        <w:t>9</w:t>
      </w:r>
      <w:r w:rsidR="009522A6" w:rsidRPr="007E0389">
        <w:rPr>
          <w:spacing w:val="-2"/>
        </w:rPr>
        <w:t xml:space="preserve"> r.</w:t>
      </w:r>
      <w:r w:rsidR="007E0389" w:rsidRPr="007E0389">
        <w:rPr>
          <w:spacing w:val="-2"/>
        </w:rPr>
        <w:t xml:space="preserve"> i</w:t>
      </w:r>
      <w:r w:rsidR="00B51874" w:rsidRPr="007E0389">
        <w:rPr>
          <w:spacing w:val="-2"/>
        </w:rPr>
        <w:t xml:space="preserve"> </w:t>
      </w:r>
      <w:r w:rsidR="00FB5059" w:rsidRPr="007E0389">
        <w:rPr>
          <w:spacing w:val="-2"/>
        </w:rPr>
        <w:t xml:space="preserve">o </w:t>
      </w:r>
      <w:r w:rsidR="00CE6BA6">
        <w:rPr>
          <w:spacing w:val="-2"/>
        </w:rPr>
        <w:t>15</w:t>
      </w:r>
      <w:r w:rsidR="00FB5059" w:rsidRPr="007E0389">
        <w:rPr>
          <w:spacing w:val="-2"/>
        </w:rPr>
        <w:t>,</w:t>
      </w:r>
      <w:r w:rsidR="00CE6BA6">
        <w:rPr>
          <w:spacing w:val="-2"/>
        </w:rPr>
        <w:t>7</w:t>
      </w:r>
      <w:r w:rsidR="00FB5059" w:rsidRPr="007E0389">
        <w:rPr>
          <w:spacing w:val="-2"/>
        </w:rPr>
        <w:t xml:space="preserve">% </w:t>
      </w:r>
      <w:r w:rsidR="007E0389" w:rsidRPr="007E0389">
        <w:rPr>
          <w:spacing w:val="-2"/>
        </w:rPr>
        <w:t>mni</w:t>
      </w:r>
      <w:r w:rsidR="00377E05" w:rsidRPr="007E0389">
        <w:rPr>
          <w:spacing w:val="-2"/>
        </w:rPr>
        <w:t>e</w:t>
      </w:r>
      <w:r w:rsidR="00FB5059" w:rsidRPr="007E0389">
        <w:rPr>
          <w:spacing w:val="-2"/>
        </w:rPr>
        <w:t xml:space="preserve">j niż przed miesiącem. Osoby rejestrujące się po raz kolejny stanowiły </w:t>
      </w:r>
      <w:r w:rsidR="00CE6BA6">
        <w:rPr>
          <w:spacing w:val="-2"/>
        </w:rPr>
        <w:t>74</w:t>
      </w:r>
      <w:r w:rsidR="00FB5059" w:rsidRPr="007E0389">
        <w:rPr>
          <w:spacing w:val="-2"/>
        </w:rPr>
        <w:t>,</w:t>
      </w:r>
      <w:r w:rsidR="007E0389" w:rsidRPr="007E0389">
        <w:rPr>
          <w:spacing w:val="-2"/>
        </w:rPr>
        <w:t>1</w:t>
      </w:r>
      <w:r w:rsidR="00FB5059" w:rsidRPr="007E0389">
        <w:rPr>
          <w:spacing w:val="-2"/>
        </w:rPr>
        <w:t>% nowo zarejestrowanych</w:t>
      </w:r>
      <w:r w:rsidR="007E0389" w:rsidRPr="007E0389">
        <w:rPr>
          <w:spacing w:val="-2"/>
        </w:rPr>
        <w:br/>
      </w:r>
      <w:r w:rsidR="00FB5059" w:rsidRPr="007E0389">
        <w:rPr>
          <w:spacing w:val="-4"/>
        </w:rPr>
        <w:t>(</w:t>
      </w:r>
      <w:r w:rsidRPr="007E0389">
        <w:rPr>
          <w:spacing w:val="-4"/>
        </w:rPr>
        <w:t xml:space="preserve">w październiku </w:t>
      </w:r>
      <w:r w:rsidR="00D2252C" w:rsidRPr="007E0389">
        <w:rPr>
          <w:spacing w:val="-4"/>
        </w:rPr>
        <w:t>201</w:t>
      </w:r>
      <w:r w:rsidR="001014E8">
        <w:rPr>
          <w:spacing w:val="-4"/>
        </w:rPr>
        <w:t>9</w:t>
      </w:r>
      <w:r w:rsidR="00D2252C" w:rsidRPr="007E0389">
        <w:rPr>
          <w:spacing w:val="-4"/>
        </w:rPr>
        <w:t xml:space="preserve"> r. </w:t>
      </w:r>
      <w:r w:rsidR="00CD0B45" w:rsidRPr="007E0389">
        <w:rPr>
          <w:spacing w:val="-4"/>
        </w:rPr>
        <w:t xml:space="preserve">– </w:t>
      </w:r>
      <w:r w:rsidR="00FB5059" w:rsidRPr="007E0389">
        <w:rPr>
          <w:spacing w:val="-4"/>
        </w:rPr>
        <w:t>8</w:t>
      </w:r>
      <w:r w:rsidR="00A46289" w:rsidRPr="007E0389">
        <w:rPr>
          <w:spacing w:val="-4"/>
        </w:rPr>
        <w:t>0</w:t>
      </w:r>
      <w:r w:rsidR="00FB5059" w:rsidRPr="007E0389">
        <w:rPr>
          <w:spacing w:val="-4"/>
        </w:rPr>
        <w:t>,</w:t>
      </w:r>
      <w:r w:rsidR="00CE6BA6">
        <w:rPr>
          <w:spacing w:val="-4"/>
        </w:rPr>
        <w:t>1</w:t>
      </w:r>
      <w:r w:rsidR="00FB5059" w:rsidRPr="007E0389">
        <w:rPr>
          <w:spacing w:val="-4"/>
        </w:rPr>
        <w:t>%). Udział osób rejestrujących się po raz pierwszy z</w:t>
      </w:r>
      <w:r w:rsidR="00CE6BA6">
        <w:rPr>
          <w:spacing w:val="-4"/>
        </w:rPr>
        <w:t>więk</w:t>
      </w:r>
      <w:r w:rsidR="00FB5059" w:rsidRPr="007E0389">
        <w:rPr>
          <w:spacing w:val="-4"/>
        </w:rPr>
        <w:t xml:space="preserve">szył się w skali roku o </w:t>
      </w:r>
      <w:r w:rsidR="00CE6BA6">
        <w:rPr>
          <w:spacing w:val="-4"/>
        </w:rPr>
        <w:t>6</w:t>
      </w:r>
      <w:r w:rsidR="00FB5059" w:rsidRPr="007E0389">
        <w:rPr>
          <w:spacing w:val="-4"/>
        </w:rPr>
        <w:t>,</w:t>
      </w:r>
      <w:r w:rsidR="00CE6BA6">
        <w:rPr>
          <w:spacing w:val="-4"/>
        </w:rPr>
        <w:t>0</w:t>
      </w:r>
      <w:r w:rsidR="00FB5059" w:rsidRPr="007E0389">
        <w:rPr>
          <w:spacing w:val="-4"/>
        </w:rPr>
        <w:t xml:space="preserve"> </w:t>
      </w:r>
      <w:proofErr w:type="spellStart"/>
      <w:r w:rsidR="00FB5059" w:rsidRPr="007E0389">
        <w:rPr>
          <w:spacing w:val="-4"/>
        </w:rPr>
        <w:t>p.proc</w:t>
      </w:r>
      <w:proofErr w:type="spellEnd"/>
      <w:r w:rsidR="00FB5059" w:rsidRPr="007E0389">
        <w:rPr>
          <w:spacing w:val="-4"/>
        </w:rPr>
        <w:t xml:space="preserve">. (do </w:t>
      </w:r>
      <w:r w:rsidR="00CE6BA6">
        <w:rPr>
          <w:spacing w:val="-4"/>
        </w:rPr>
        <w:t>25</w:t>
      </w:r>
      <w:r w:rsidR="00FB5059" w:rsidRPr="007E0389">
        <w:rPr>
          <w:spacing w:val="-4"/>
        </w:rPr>
        <w:t>,</w:t>
      </w:r>
      <w:r w:rsidR="007E0389" w:rsidRPr="007E0389">
        <w:rPr>
          <w:spacing w:val="-4"/>
        </w:rPr>
        <w:t>9</w:t>
      </w:r>
      <w:r w:rsidR="00FB5059" w:rsidRPr="007E0389">
        <w:rPr>
          <w:spacing w:val="-4"/>
        </w:rPr>
        <w:t>%).</w:t>
      </w:r>
      <w:r w:rsidR="00FB5059">
        <w:t xml:space="preserve"> </w:t>
      </w:r>
    </w:p>
    <w:p w14:paraId="5A8E49EF" w14:textId="7429A30C" w:rsidR="00FB5059" w:rsidRDefault="00FB5059" w:rsidP="00B20747">
      <w:pPr>
        <w:pStyle w:val="Akapitzwyky"/>
        <w:spacing w:line="230" w:lineRule="exact"/>
      </w:pPr>
      <w:r w:rsidRPr="000A17E0">
        <w:t>Stopa napływu bezrobotnych do urzędów pracy (tj. stosunek nowo zarejestrowanych do liczby aktywnych zawodowo) wyniosła</w:t>
      </w:r>
      <w:r w:rsidR="00B87DBB" w:rsidRPr="000A17E0">
        <w:t xml:space="preserve"> </w:t>
      </w:r>
      <w:r w:rsidR="00265C2C" w:rsidRPr="000A17E0">
        <w:t>0,</w:t>
      </w:r>
      <w:r w:rsidR="00CE6BA6">
        <w:t>7</w:t>
      </w:r>
      <w:r w:rsidR="00B51874" w:rsidRPr="000A17E0">
        <w:t xml:space="preserve">% </w:t>
      </w:r>
      <w:r w:rsidRPr="000A17E0">
        <w:t>(</w:t>
      </w:r>
      <w:r w:rsidR="00436DB7" w:rsidRPr="000A17E0">
        <w:t>przed rokiem</w:t>
      </w:r>
      <w:r w:rsidR="00CE6BA6">
        <w:t xml:space="preserve"> i </w:t>
      </w:r>
      <w:r w:rsidR="00CE6BA6" w:rsidRPr="000A17E0">
        <w:t>przed miesiącem</w:t>
      </w:r>
      <w:r w:rsidR="00436DB7" w:rsidRPr="000A17E0">
        <w:t xml:space="preserve"> – </w:t>
      </w:r>
      <w:r w:rsidR="00265C2C" w:rsidRPr="000A17E0">
        <w:t>0,</w:t>
      </w:r>
      <w:r w:rsidR="00CE6BA6">
        <w:t>8</w:t>
      </w:r>
      <w:r w:rsidR="00265C2C" w:rsidRPr="000A17E0">
        <w:t>%</w:t>
      </w:r>
      <w:r w:rsidRPr="000A17E0">
        <w:t>).</w:t>
      </w:r>
    </w:p>
    <w:p w14:paraId="1FB72F11" w14:textId="44071F1C" w:rsidR="00FB5059" w:rsidRPr="003E7686" w:rsidRDefault="00FB5059" w:rsidP="00B20747">
      <w:pPr>
        <w:pStyle w:val="Akapitzwyky"/>
        <w:spacing w:line="230" w:lineRule="exact"/>
      </w:pPr>
      <w:r w:rsidRPr="003E7686">
        <w:t xml:space="preserve">Jednocześnie </w:t>
      </w:r>
      <w:r w:rsidR="007212F8" w:rsidRPr="003E7686">
        <w:t xml:space="preserve">w październiku </w:t>
      </w:r>
      <w:r w:rsidR="009522A6" w:rsidRPr="003E7686">
        <w:t xml:space="preserve">br. </w:t>
      </w:r>
      <w:r w:rsidRPr="003E7686">
        <w:rPr>
          <w:b/>
        </w:rPr>
        <w:t>z ewidencji bezrobotnych wyrejestrowano</w:t>
      </w:r>
      <w:r w:rsidRPr="003E7686">
        <w:t xml:space="preserve"> </w:t>
      </w:r>
      <w:r w:rsidR="00CE6BA6">
        <w:t>9</w:t>
      </w:r>
      <w:r w:rsidRPr="003E7686">
        <w:t>,</w:t>
      </w:r>
      <w:r w:rsidR="007E0389" w:rsidRPr="003E7686">
        <w:t>3</w:t>
      </w:r>
      <w:r w:rsidRPr="003E7686">
        <w:t xml:space="preserve"> tys. osób, tj. mniej o </w:t>
      </w:r>
      <w:r w:rsidR="007E0389" w:rsidRPr="003E7686">
        <w:t>8</w:t>
      </w:r>
      <w:r w:rsidRPr="003E7686">
        <w:t>,</w:t>
      </w:r>
      <w:r w:rsidR="00CE6BA6">
        <w:t>9</w:t>
      </w:r>
      <w:r w:rsidRPr="003E7686">
        <w:t xml:space="preserve">% </w:t>
      </w:r>
      <w:r w:rsidR="009522A6" w:rsidRPr="003E7686">
        <w:t xml:space="preserve">niż </w:t>
      </w:r>
      <w:r w:rsidR="007212F8" w:rsidRPr="003E7686">
        <w:t xml:space="preserve">w październiku </w:t>
      </w:r>
      <w:r w:rsidR="009522A6" w:rsidRPr="003E7686">
        <w:t>201</w:t>
      </w:r>
      <w:r w:rsidR="001014E8">
        <w:t>9</w:t>
      </w:r>
      <w:r w:rsidR="009522A6" w:rsidRPr="003E7686">
        <w:t xml:space="preserve"> r.</w:t>
      </w:r>
      <w:r w:rsidR="007E0389" w:rsidRPr="003E7686">
        <w:t xml:space="preserve"> oraz</w:t>
      </w:r>
      <w:r w:rsidR="009F694E" w:rsidRPr="003E7686">
        <w:t xml:space="preserve"> </w:t>
      </w:r>
      <w:r w:rsidR="007E0389" w:rsidRPr="003E7686">
        <w:t>mni</w:t>
      </w:r>
      <w:r w:rsidR="009F694E" w:rsidRPr="003E7686">
        <w:t>ej</w:t>
      </w:r>
      <w:r w:rsidRPr="003E7686">
        <w:t xml:space="preserve"> o </w:t>
      </w:r>
      <w:r w:rsidR="00CE6BA6">
        <w:t>10</w:t>
      </w:r>
      <w:r w:rsidRPr="003E7686">
        <w:t>,</w:t>
      </w:r>
      <w:r w:rsidR="00CE6BA6">
        <w:t>3</w:t>
      </w:r>
      <w:r w:rsidRPr="003E7686">
        <w:t xml:space="preserve">% niż miesiąc wcześniej. Z tytułu podjęcia pracy (głównej przyczyny wyrejestrowania) z rejestru bezrobotnych wyłączono </w:t>
      </w:r>
      <w:r w:rsidR="007E0389" w:rsidRPr="003E7686">
        <w:t>5</w:t>
      </w:r>
      <w:r w:rsidRPr="003E7686">
        <w:t>,</w:t>
      </w:r>
      <w:r w:rsidR="00CE6BA6">
        <w:t>9</w:t>
      </w:r>
      <w:r w:rsidRPr="003E7686">
        <w:t xml:space="preserve"> tys. osób (przed rokiem </w:t>
      </w:r>
      <w:r w:rsidR="00CE6BA6">
        <w:t>5</w:t>
      </w:r>
      <w:r w:rsidRPr="003E7686">
        <w:t>,</w:t>
      </w:r>
      <w:r w:rsidR="00CE6BA6">
        <w:t>5</w:t>
      </w:r>
      <w:r w:rsidRPr="003E7686">
        <w:t xml:space="preserve"> tys.). Udział tej kategorii osób w ogólnej liczbie wyrejestrowanych z</w:t>
      </w:r>
      <w:r w:rsidR="00CE6BA6">
        <w:t>więk</w:t>
      </w:r>
      <w:r w:rsidRPr="003E7686">
        <w:t>szył się</w:t>
      </w:r>
      <w:r w:rsidR="009C74E0" w:rsidRPr="003E7686">
        <w:t xml:space="preserve"> </w:t>
      </w:r>
      <w:r w:rsidRPr="003E7686">
        <w:t xml:space="preserve">w ujęciu rocznym o </w:t>
      </w:r>
      <w:r w:rsidR="00CE6BA6">
        <w:t>8</w:t>
      </w:r>
      <w:r w:rsidRPr="003E7686">
        <w:t>,</w:t>
      </w:r>
      <w:r w:rsidR="00CE6BA6">
        <w:t>7</w:t>
      </w:r>
      <w:r w:rsidRPr="003E7686">
        <w:t xml:space="preserve"> </w:t>
      </w:r>
      <w:proofErr w:type="spellStart"/>
      <w:r w:rsidRPr="003E7686">
        <w:t>p.proc</w:t>
      </w:r>
      <w:proofErr w:type="spellEnd"/>
      <w:r w:rsidRPr="003E7686">
        <w:t xml:space="preserve">. (do </w:t>
      </w:r>
      <w:r w:rsidR="00CE6BA6">
        <w:t>62</w:t>
      </w:r>
      <w:r w:rsidRPr="003E7686">
        <w:t>,</w:t>
      </w:r>
      <w:r w:rsidR="00CE6BA6">
        <w:t>7</w:t>
      </w:r>
      <w:r w:rsidRPr="003E7686">
        <w:t>%).</w:t>
      </w:r>
      <w:r w:rsidR="000D30D2" w:rsidRPr="003E7686">
        <w:t xml:space="preserve"> </w:t>
      </w:r>
      <w:r w:rsidR="009F694E" w:rsidRPr="003E7686">
        <w:t>Z</w:t>
      </w:r>
      <w:r w:rsidR="00CE6BA6">
        <w:t>więk</w:t>
      </w:r>
      <w:r w:rsidR="009F694E" w:rsidRPr="003E7686">
        <w:t>szył</w:t>
      </w:r>
      <w:r w:rsidR="001465C8" w:rsidRPr="003E7686">
        <w:t xml:space="preserve"> się również odsetek osób, które utraciły status bezrobotnego</w:t>
      </w:r>
      <w:r w:rsidR="007E0389" w:rsidRPr="003E7686">
        <w:t xml:space="preserve"> w związku z rozpoczęciem szkolenia lub stażu u pracodawców (o </w:t>
      </w:r>
      <w:r w:rsidR="00CE6BA6">
        <w:t>2</w:t>
      </w:r>
      <w:r w:rsidR="007E0389" w:rsidRPr="003E7686">
        <w:t>,</w:t>
      </w:r>
      <w:r w:rsidR="00CE6BA6">
        <w:t>4</w:t>
      </w:r>
      <w:r w:rsidR="007E0389" w:rsidRPr="003E7686">
        <w:t xml:space="preserve"> </w:t>
      </w:r>
      <w:proofErr w:type="spellStart"/>
      <w:r w:rsidR="007E0389" w:rsidRPr="003E7686">
        <w:t>p.proc</w:t>
      </w:r>
      <w:proofErr w:type="spellEnd"/>
      <w:r w:rsidR="007E0389" w:rsidRPr="003E7686">
        <w:t xml:space="preserve">. do </w:t>
      </w:r>
      <w:r w:rsidR="00CE6BA6">
        <w:t>6</w:t>
      </w:r>
      <w:r w:rsidR="007E0389" w:rsidRPr="003E7686">
        <w:t>,</w:t>
      </w:r>
      <w:r w:rsidR="00CE6BA6">
        <w:t>0</w:t>
      </w:r>
      <w:r w:rsidR="007E0389" w:rsidRPr="003E7686">
        <w:t>%)</w:t>
      </w:r>
      <w:r w:rsidR="00CE6BA6">
        <w:t>.</w:t>
      </w:r>
      <w:r w:rsidR="00CE6BA6" w:rsidRPr="00CE6BA6">
        <w:t xml:space="preserve"> </w:t>
      </w:r>
      <w:r w:rsidR="00CE6BA6" w:rsidRPr="003E7686">
        <w:t>Z</w:t>
      </w:r>
      <w:r w:rsidR="00CE6BA6">
        <w:t>mniej</w:t>
      </w:r>
      <w:r w:rsidR="00CE6BA6" w:rsidRPr="003E7686">
        <w:t xml:space="preserve">szył się natomiast odsetek osób wyłączonych z ewidencji bezrobotnych z powodu niepotwierdzenia gotowości do podjęcia pracy (o </w:t>
      </w:r>
      <w:r w:rsidR="00CE6BA6">
        <w:t>6</w:t>
      </w:r>
      <w:r w:rsidR="00CE6BA6" w:rsidRPr="003E7686">
        <w:t xml:space="preserve">,5 </w:t>
      </w:r>
      <w:proofErr w:type="spellStart"/>
      <w:r w:rsidR="00CE6BA6" w:rsidRPr="003E7686">
        <w:t>p.proc</w:t>
      </w:r>
      <w:proofErr w:type="spellEnd"/>
      <w:r w:rsidR="00CE6BA6" w:rsidRPr="003E7686">
        <w:t>. do 1</w:t>
      </w:r>
      <w:r w:rsidR="00CE6BA6">
        <w:t>5</w:t>
      </w:r>
      <w:r w:rsidR="00CE6BA6" w:rsidRPr="003E7686">
        <w:t>,</w:t>
      </w:r>
      <w:r w:rsidR="00CE6BA6">
        <w:t>1</w:t>
      </w:r>
      <w:r w:rsidR="00CE6BA6" w:rsidRPr="003E7686">
        <w:t>%)</w:t>
      </w:r>
      <w:r w:rsidR="00CE6BA6">
        <w:t xml:space="preserve">, </w:t>
      </w:r>
      <w:r w:rsidR="00CE6BA6" w:rsidRPr="003E7686">
        <w:t xml:space="preserve">dobrowolnej rezygnacji ze statusu bezrobotnego (o </w:t>
      </w:r>
      <w:r w:rsidR="00CE6BA6">
        <w:t>2</w:t>
      </w:r>
      <w:r w:rsidR="00CE6BA6" w:rsidRPr="003E7686">
        <w:t>,</w:t>
      </w:r>
      <w:r w:rsidR="00CE6BA6">
        <w:t>8</w:t>
      </w:r>
      <w:r w:rsidR="00CE6BA6" w:rsidRPr="003E7686">
        <w:t xml:space="preserve"> </w:t>
      </w:r>
      <w:proofErr w:type="spellStart"/>
      <w:r w:rsidR="00CE6BA6" w:rsidRPr="003E7686">
        <w:t>p.proc</w:t>
      </w:r>
      <w:proofErr w:type="spellEnd"/>
      <w:r w:rsidR="00CE6BA6" w:rsidRPr="003E7686">
        <w:t xml:space="preserve">. do </w:t>
      </w:r>
      <w:r w:rsidR="00CE6BA6">
        <w:t>4</w:t>
      </w:r>
      <w:r w:rsidR="00CE6BA6" w:rsidRPr="003E7686">
        <w:t>,</w:t>
      </w:r>
      <w:r w:rsidR="00CE6BA6">
        <w:t>7</w:t>
      </w:r>
      <w:r w:rsidR="00CE6BA6" w:rsidRPr="003E7686">
        <w:t>%),</w:t>
      </w:r>
      <w:r w:rsidR="00CE6BA6">
        <w:t xml:space="preserve"> </w:t>
      </w:r>
      <w:r w:rsidR="00CE6BA6" w:rsidRPr="003E7686">
        <w:t>odmowy bez uzasadnionej przyczyny przyjęcia propozycji odpowiedniej pracy lub innej formy pomocy (</w:t>
      </w:r>
      <w:r w:rsidR="00CE6BA6">
        <w:t xml:space="preserve">o 1,3 </w:t>
      </w:r>
      <w:proofErr w:type="spellStart"/>
      <w:r w:rsidR="00CE6BA6">
        <w:t>p.proc</w:t>
      </w:r>
      <w:proofErr w:type="spellEnd"/>
      <w:r w:rsidR="00CE6BA6">
        <w:t>. do 1</w:t>
      </w:r>
      <w:r w:rsidR="00CE6BA6" w:rsidRPr="003E7686">
        <w:t>,</w:t>
      </w:r>
      <w:r w:rsidR="00CE6BA6">
        <w:t>1</w:t>
      </w:r>
      <w:r w:rsidR="00CE6BA6" w:rsidRPr="003E7686">
        <w:t>%)</w:t>
      </w:r>
      <w:r w:rsidR="007E0389" w:rsidRPr="003E7686">
        <w:t xml:space="preserve"> oraz nabycia prawa do świadczenia przedemerytalnego (o 0,</w:t>
      </w:r>
      <w:r w:rsidR="00CE6BA6">
        <w:t>3</w:t>
      </w:r>
      <w:r w:rsidR="007E0389" w:rsidRPr="003E7686">
        <w:t xml:space="preserve"> </w:t>
      </w:r>
      <w:proofErr w:type="spellStart"/>
      <w:r w:rsidR="007E0389" w:rsidRPr="003E7686">
        <w:t>p.proc</w:t>
      </w:r>
      <w:proofErr w:type="spellEnd"/>
      <w:r w:rsidR="007E0389" w:rsidRPr="003E7686">
        <w:t xml:space="preserve">. do </w:t>
      </w:r>
      <w:r w:rsidR="00CE6BA6">
        <w:t>0</w:t>
      </w:r>
      <w:r w:rsidR="007E0389" w:rsidRPr="003E7686">
        <w:t>,</w:t>
      </w:r>
      <w:r w:rsidR="00CE6BA6">
        <w:t>7</w:t>
      </w:r>
      <w:r w:rsidR="007E0389" w:rsidRPr="003E7686">
        <w:t>%).</w:t>
      </w:r>
      <w:r w:rsidR="003E7686" w:rsidRPr="003E7686">
        <w:t xml:space="preserve"> </w:t>
      </w:r>
    </w:p>
    <w:p w14:paraId="51955F77" w14:textId="7AB34598" w:rsidR="00722779" w:rsidRPr="00E149BA" w:rsidRDefault="00FB5059" w:rsidP="00B20747">
      <w:pPr>
        <w:pStyle w:val="Akapitzwyky"/>
        <w:spacing w:line="230" w:lineRule="exact"/>
      </w:pPr>
      <w:r w:rsidRPr="00E149BA">
        <w:t>Stopa odpływu bezrobotnych z urzędów pracy (tj. stosunek liczby bezrobotnych wyrejestrowanych w danym miesiącu do liczby bezrobotnych na koniec poprzedniego miesiąca) wyniosła 1</w:t>
      </w:r>
      <w:r w:rsidR="00206E0F">
        <w:t>3</w:t>
      </w:r>
      <w:r w:rsidRPr="00E149BA">
        <w:t>,</w:t>
      </w:r>
      <w:r w:rsidR="00206E0F">
        <w:t>6</w:t>
      </w:r>
      <w:r w:rsidR="00473BA6">
        <w:t>%</w:t>
      </w:r>
      <w:r w:rsidRPr="00E149BA">
        <w:t xml:space="preserve"> (przed miesiącem – 1</w:t>
      </w:r>
      <w:r w:rsidR="00206E0F">
        <w:t>4</w:t>
      </w:r>
      <w:r w:rsidRPr="00E149BA">
        <w:t>,</w:t>
      </w:r>
      <w:r w:rsidR="00206E0F">
        <w:t>9</w:t>
      </w:r>
      <w:r w:rsidR="00473BA6">
        <w:t>%</w:t>
      </w:r>
      <w:r w:rsidR="00651DDA" w:rsidRPr="00E149BA">
        <w:t xml:space="preserve">, przed rokiem – </w:t>
      </w:r>
      <w:r w:rsidR="003E7686">
        <w:t>18</w:t>
      </w:r>
      <w:r w:rsidRPr="00E149BA">
        <w:t>,</w:t>
      </w:r>
      <w:r w:rsidR="00206E0F">
        <w:t>3</w:t>
      </w:r>
      <w:r w:rsidR="00473BA6">
        <w:t>%</w:t>
      </w:r>
      <w:r w:rsidRPr="00E149BA">
        <w:t>).</w:t>
      </w:r>
    </w:p>
    <w:p w14:paraId="6A7C2C39" w14:textId="1C35C36E" w:rsidR="00FB5059" w:rsidRPr="00E149BA" w:rsidRDefault="00FB5059" w:rsidP="00B20747">
      <w:pPr>
        <w:pStyle w:val="Akapitzwyky"/>
        <w:spacing w:line="230" w:lineRule="exact"/>
        <w:rPr>
          <w:color w:val="FF0000"/>
        </w:rPr>
      </w:pPr>
      <w:r w:rsidRPr="0087028F">
        <w:rPr>
          <w:spacing w:val="-2"/>
        </w:rPr>
        <w:t>Większość bezrobotnych pozostających w ewidencji urzędów pracy to osoby, które wcześniej pracowały zawodowo –</w:t>
      </w:r>
      <w:r w:rsidR="00823850">
        <w:rPr>
          <w:spacing w:val="-2"/>
        </w:rPr>
        <w:t xml:space="preserve"> </w:t>
      </w:r>
      <w:r w:rsidR="00A46289">
        <w:rPr>
          <w:spacing w:val="-2"/>
        </w:rPr>
        <w:t>w</w:t>
      </w:r>
      <w:r w:rsidR="007212F8">
        <w:rPr>
          <w:spacing w:val="-2"/>
        </w:rPr>
        <w:t xml:space="preserve"> końcu października </w:t>
      </w:r>
      <w:r w:rsidR="00D2252C">
        <w:rPr>
          <w:spacing w:val="-2"/>
        </w:rPr>
        <w:t xml:space="preserve">br. </w:t>
      </w:r>
      <w:r w:rsidRPr="00E149BA">
        <w:t xml:space="preserve">zbiorowość ta liczyła </w:t>
      </w:r>
      <w:r w:rsidR="001E4680">
        <w:t>61</w:t>
      </w:r>
      <w:r w:rsidRPr="00E149BA">
        <w:t>,</w:t>
      </w:r>
      <w:r w:rsidR="001E4680">
        <w:t>7</w:t>
      </w:r>
      <w:r w:rsidRPr="00E149BA">
        <w:t xml:space="preserve"> tys., tj. 9</w:t>
      </w:r>
      <w:r w:rsidR="00C50AEF">
        <w:t>1</w:t>
      </w:r>
      <w:r w:rsidRPr="00E149BA">
        <w:t>,</w:t>
      </w:r>
      <w:r w:rsidR="00C735AA">
        <w:t>4</w:t>
      </w:r>
      <w:r w:rsidRPr="00E149BA">
        <w:t xml:space="preserve">% ogółu zarejestrowanych (przed rokiem </w:t>
      </w:r>
      <w:r w:rsidR="00C50AEF">
        <w:t>5</w:t>
      </w:r>
      <w:r w:rsidR="001E4680">
        <w:t>0</w:t>
      </w:r>
      <w:r w:rsidRPr="00E149BA">
        <w:t>,</w:t>
      </w:r>
      <w:r w:rsidR="001E4680">
        <w:t>3</w:t>
      </w:r>
      <w:r w:rsidRPr="00E149BA">
        <w:t xml:space="preserve"> tys., tj. 9</w:t>
      </w:r>
      <w:r w:rsidR="001E4680">
        <w:t>1</w:t>
      </w:r>
      <w:r w:rsidRPr="00E149BA">
        <w:t>,</w:t>
      </w:r>
      <w:r w:rsidR="001E4680">
        <w:t>2</w:t>
      </w:r>
      <w:r w:rsidRPr="00E149BA">
        <w:t>% ogółu).</w:t>
      </w:r>
    </w:p>
    <w:p w14:paraId="38B9784D" w14:textId="0E49A808" w:rsidR="00FB5059" w:rsidRPr="00E149BA" w:rsidRDefault="00FB5059" w:rsidP="00B20747">
      <w:pPr>
        <w:pStyle w:val="Akapitzwyky"/>
        <w:spacing w:line="230" w:lineRule="exact"/>
      </w:pPr>
      <w:r w:rsidRPr="00E149BA">
        <w:t xml:space="preserve">Bez prawa do zasiłku pozostawało </w:t>
      </w:r>
      <w:r w:rsidR="001E4680">
        <w:t>5</w:t>
      </w:r>
      <w:r w:rsidR="00B311E5">
        <w:t>5</w:t>
      </w:r>
      <w:r w:rsidRPr="00E149BA">
        <w:t>,</w:t>
      </w:r>
      <w:r w:rsidR="001E4680">
        <w:t>5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5D7A9D">
        <w:t>mniej</w:t>
      </w:r>
      <w:r w:rsidR="00DC7743" w:rsidRPr="00E149BA">
        <w:t xml:space="preserve">szył </w:t>
      </w:r>
      <w:r w:rsidRPr="00E149BA">
        <w:t>się</w:t>
      </w:r>
      <w:r w:rsidR="005D7A9D">
        <w:br/>
      </w:r>
      <w:r w:rsidRPr="00E149BA">
        <w:t xml:space="preserve">w porównaniu </w:t>
      </w:r>
      <w:r w:rsidR="00414B49">
        <w:t xml:space="preserve">z październikiem </w:t>
      </w:r>
      <w:r w:rsidR="0087028F">
        <w:t>201</w:t>
      </w:r>
      <w:r w:rsidR="001014E8">
        <w:t>9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1E4680">
        <w:t>0</w:t>
      </w:r>
      <w:r w:rsidR="00B07BDA" w:rsidRPr="00E149BA">
        <w:t>,</w:t>
      </w:r>
      <w:r w:rsidR="001E4680">
        <w:t>8</w:t>
      </w:r>
      <w:r w:rsidR="00B07BDA" w:rsidRPr="00E149BA">
        <w:t xml:space="preserve"> </w:t>
      </w:r>
      <w:proofErr w:type="spellStart"/>
      <w:r w:rsidR="00B07BDA" w:rsidRPr="00E149BA">
        <w:t>p.proc</w:t>
      </w:r>
      <w:proofErr w:type="spellEnd"/>
      <w:r w:rsidR="00B07BDA" w:rsidRPr="00E149BA">
        <w:t xml:space="preserve">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1E4680">
        <w:t>2</w:t>
      </w:r>
      <w:r w:rsidRPr="00E149BA">
        <w:t>,</w:t>
      </w:r>
      <w:r w:rsidR="001E4680">
        <w:t>2</w:t>
      </w:r>
      <w:r w:rsidRPr="00E149BA">
        <w:t>%).</w:t>
      </w:r>
    </w:p>
    <w:p w14:paraId="3E48E389" w14:textId="110D75DF" w:rsidR="00FB5059" w:rsidRPr="0068795D" w:rsidRDefault="00FB5059" w:rsidP="00B20747">
      <w:pPr>
        <w:pStyle w:val="Akapitzwyky"/>
        <w:spacing w:line="230" w:lineRule="exact"/>
      </w:pPr>
      <w:r w:rsidRPr="0068795D">
        <w:t xml:space="preserve">Bezrobotni będący </w:t>
      </w:r>
      <w:r w:rsidRPr="0068795D">
        <w:rPr>
          <w:b/>
        </w:rPr>
        <w:t>w szczególnej sytuacji na rynku pracy</w:t>
      </w:r>
      <w:r w:rsidRPr="0068795D">
        <w:t xml:space="preserve"> </w:t>
      </w:r>
      <w:r w:rsidR="00414B49" w:rsidRPr="0068795D">
        <w:t>w</w:t>
      </w:r>
      <w:r w:rsidR="007212F8" w:rsidRPr="0068795D">
        <w:t xml:space="preserve"> końcu października </w:t>
      </w:r>
      <w:r w:rsidR="00D2252C" w:rsidRPr="0068795D">
        <w:t xml:space="preserve">br. </w:t>
      </w:r>
      <w:r w:rsidRPr="0068795D">
        <w:t xml:space="preserve">stanowili </w:t>
      </w:r>
      <w:r w:rsidR="00EE26C4">
        <w:t>79</w:t>
      </w:r>
      <w:r w:rsidRPr="0068795D">
        <w:t>,</w:t>
      </w:r>
      <w:r w:rsidR="00EE26C4">
        <w:t>0</w:t>
      </w:r>
      <w:r w:rsidRPr="0068795D">
        <w:t>% ogółu bezrobotnych</w:t>
      </w:r>
      <w:r w:rsidR="0068795D">
        <w:br/>
      </w:r>
      <w:r w:rsidRPr="0068795D">
        <w:t xml:space="preserve">(o </w:t>
      </w:r>
      <w:r w:rsidR="00EE26C4">
        <w:t>3</w:t>
      </w:r>
      <w:r w:rsidRPr="0068795D">
        <w:t>,</w:t>
      </w:r>
      <w:r w:rsidR="005D7A9D">
        <w:t>2</w:t>
      </w:r>
      <w:r w:rsidRPr="0068795D">
        <w:t xml:space="preserve"> </w:t>
      </w:r>
      <w:proofErr w:type="spellStart"/>
      <w:r w:rsidRPr="0068795D">
        <w:t>p.proc</w:t>
      </w:r>
      <w:proofErr w:type="spellEnd"/>
      <w:r w:rsidRPr="0068795D">
        <w:t xml:space="preserve">. </w:t>
      </w:r>
      <w:r w:rsidR="00B311E5" w:rsidRPr="0068795D">
        <w:t>mni</w:t>
      </w:r>
      <w:r w:rsidRPr="0068795D">
        <w:t>ej niż przed rokiem). Udział osób długotrwale bezrobotnych</w:t>
      </w:r>
      <w:r w:rsidR="005E6477" w:rsidRPr="0068795D">
        <w:rPr>
          <w:rStyle w:val="Odwoanieprzypisudolnego"/>
          <w:color w:val="000000"/>
          <w:sz w:val="16"/>
          <w:szCs w:val="16"/>
        </w:rPr>
        <w:footnoteReference w:id="1"/>
      </w:r>
      <w:r w:rsidRPr="0068795D">
        <w:t>, stanowiących najliczniejszą grupę zarejestrowanych ogółem, w</w:t>
      </w:r>
      <w:r w:rsidR="0073009D" w:rsidRPr="0068795D">
        <w:t xml:space="preserve"> skali roku zmniejszył się o </w:t>
      </w:r>
      <w:r w:rsidR="00EE26C4">
        <w:t>3</w:t>
      </w:r>
      <w:r w:rsidR="0073009D" w:rsidRPr="0068795D">
        <w:t>,</w:t>
      </w:r>
      <w:r w:rsidR="00EE26C4">
        <w:t>1</w:t>
      </w:r>
      <w:r w:rsidRPr="0068795D">
        <w:t xml:space="preserve"> </w:t>
      </w:r>
      <w:proofErr w:type="spellStart"/>
      <w:r w:rsidRPr="0068795D">
        <w:t>p.proc</w:t>
      </w:r>
      <w:proofErr w:type="spellEnd"/>
      <w:r w:rsidRPr="0068795D">
        <w:t>. Zmniejszył się również udział bezrobotnych osób</w:t>
      </w:r>
      <w:r w:rsidR="00EE26C4" w:rsidRPr="00EE26C4">
        <w:t xml:space="preserve"> </w:t>
      </w:r>
      <w:r w:rsidR="00EE26C4" w:rsidRPr="0068795D">
        <w:t>posiadających co najmniej jedno dziecko w wieku do 6 roku życia</w:t>
      </w:r>
      <w:r w:rsidR="00EE26C4">
        <w:t xml:space="preserve"> </w:t>
      </w:r>
      <w:r w:rsidR="00EE26C4" w:rsidRPr="0068795D">
        <w:t xml:space="preserve">(o </w:t>
      </w:r>
      <w:r w:rsidR="00EE26C4">
        <w:t>3</w:t>
      </w:r>
      <w:r w:rsidR="00EE26C4" w:rsidRPr="0068795D">
        <w:t>,</w:t>
      </w:r>
      <w:r w:rsidR="00EE26C4">
        <w:t>0</w:t>
      </w:r>
      <w:r w:rsidR="00EE26C4" w:rsidRPr="0068795D">
        <w:t xml:space="preserve"> </w:t>
      </w:r>
      <w:proofErr w:type="spellStart"/>
      <w:r w:rsidR="00EE26C4" w:rsidRPr="0068795D">
        <w:t>p.proc</w:t>
      </w:r>
      <w:proofErr w:type="spellEnd"/>
      <w:r w:rsidR="00EE26C4" w:rsidRPr="0068795D">
        <w:t>.)</w:t>
      </w:r>
      <w:r w:rsidR="00EE26C4">
        <w:t xml:space="preserve">, </w:t>
      </w:r>
      <w:r w:rsidR="00EE26C4" w:rsidRPr="0068795D">
        <w:t>powyżej 50 roku życia (</w:t>
      </w:r>
      <w:r w:rsidR="00EE26C4">
        <w:t xml:space="preserve">o 2,0 </w:t>
      </w:r>
      <w:proofErr w:type="spellStart"/>
      <w:r w:rsidR="00EE26C4">
        <w:t>p.proc</w:t>
      </w:r>
      <w:proofErr w:type="spellEnd"/>
      <w:r w:rsidR="00EE26C4">
        <w:t>.</w:t>
      </w:r>
      <w:r w:rsidR="00EE26C4" w:rsidRPr="0068795D">
        <w:t>)</w:t>
      </w:r>
      <w:r w:rsidR="00EE26C4">
        <w:t xml:space="preserve">, </w:t>
      </w:r>
      <w:r w:rsidR="00EE26C4" w:rsidRPr="0068795D">
        <w:t>niepełnosprawnych (</w:t>
      </w:r>
      <w:r w:rsidR="00EE26C4">
        <w:t xml:space="preserve">o 1,9 </w:t>
      </w:r>
      <w:proofErr w:type="spellStart"/>
      <w:r w:rsidR="00EE26C4">
        <w:t>p.proc</w:t>
      </w:r>
      <w:proofErr w:type="spellEnd"/>
      <w:r w:rsidR="00EE26C4" w:rsidRPr="0068795D">
        <w:t>)</w:t>
      </w:r>
      <w:r w:rsidR="00EE26C4" w:rsidRPr="00EE26C4">
        <w:t xml:space="preserve"> </w:t>
      </w:r>
      <w:r w:rsidR="00EE26C4" w:rsidRPr="0068795D">
        <w:t>oraz</w:t>
      </w:r>
      <w:r w:rsidR="005D7A9D" w:rsidRPr="005D7A9D">
        <w:t xml:space="preserve"> </w:t>
      </w:r>
      <w:r w:rsidR="005D7A9D" w:rsidRPr="0068795D">
        <w:t xml:space="preserve">korzystających ze świadczeń pomocy społecznej (o </w:t>
      </w:r>
      <w:r w:rsidR="00EE26C4">
        <w:t>0</w:t>
      </w:r>
      <w:r w:rsidR="005D7A9D" w:rsidRPr="0068795D">
        <w:t>,</w:t>
      </w:r>
      <w:r w:rsidR="00EE26C4">
        <w:t>9</w:t>
      </w:r>
      <w:r w:rsidR="005D7A9D" w:rsidRPr="0068795D">
        <w:t xml:space="preserve"> </w:t>
      </w:r>
      <w:proofErr w:type="spellStart"/>
      <w:r w:rsidR="005D7A9D" w:rsidRPr="0068795D">
        <w:t>p.proc</w:t>
      </w:r>
      <w:proofErr w:type="spellEnd"/>
      <w:r w:rsidR="005D7A9D" w:rsidRPr="0068795D">
        <w:t>.)</w:t>
      </w:r>
      <w:r w:rsidR="00EE26C4">
        <w:t xml:space="preserve">. </w:t>
      </w:r>
      <w:r w:rsidR="00EE26C4" w:rsidRPr="0068795D">
        <w:t xml:space="preserve">Zwiększył się natomiast </w:t>
      </w:r>
      <w:r w:rsidR="00EE26C4">
        <w:t xml:space="preserve">jedynie </w:t>
      </w:r>
      <w:r w:rsidR="00EE26C4" w:rsidRPr="0068795D">
        <w:t>udział</w:t>
      </w:r>
      <w:r w:rsidR="005D7A9D">
        <w:t xml:space="preserve"> </w:t>
      </w:r>
      <w:r w:rsidR="005D7A9D" w:rsidRPr="0068795D">
        <w:t>bezrobotnych do 30 roku życia (o 0,</w:t>
      </w:r>
      <w:r w:rsidR="00EE26C4">
        <w:t>6</w:t>
      </w:r>
      <w:r w:rsidR="005D7A9D" w:rsidRPr="0068795D">
        <w:t xml:space="preserve"> </w:t>
      </w:r>
      <w:proofErr w:type="spellStart"/>
      <w:r w:rsidR="005D7A9D" w:rsidRPr="0068795D">
        <w:t>p.proc</w:t>
      </w:r>
      <w:proofErr w:type="spellEnd"/>
      <w:r w:rsidR="005D7A9D" w:rsidRPr="0068795D">
        <w:t>.).</w:t>
      </w:r>
      <w:r w:rsidR="005D7A9D" w:rsidRPr="005D7A9D">
        <w:t xml:space="preserve"> </w:t>
      </w:r>
      <w:r w:rsidR="00510E7E" w:rsidRPr="0068795D">
        <w:t xml:space="preserve"> </w:t>
      </w:r>
    </w:p>
    <w:p w14:paraId="0D4DD624" w14:textId="4D1696E2" w:rsidR="00722779" w:rsidRDefault="00FB5059" w:rsidP="004344D7">
      <w:pPr>
        <w:pStyle w:val="tytutabelki"/>
      </w:pPr>
      <w:r w:rsidRPr="00E45D42">
        <w:t>Tablica 3.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B531C0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28689A5E" w:rsidR="004F1178" w:rsidRPr="00595529" w:rsidRDefault="004F1178" w:rsidP="001014E8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201</w:t>
            </w:r>
            <w:r w:rsidR="001014E8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4B824D04" w:rsidR="004F1178" w:rsidRPr="00595529" w:rsidRDefault="004F1178" w:rsidP="001014E8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1014E8">
              <w:rPr>
                <w:color w:val="000000"/>
                <w:sz w:val="16"/>
                <w:szCs w:val="16"/>
              </w:rPr>
              <w:t>20</w:t>
            </w:r>
          </w:p>
        </w:tc>
      </w:tr>
      <w:tr w:rsidR="00823850" w:rsidRPr="00290658" w14:paraId="774C6918" w14:textId="77777777" w:rsidTr="00B531C0">
        <w:trPr>
          <w:trHeight w:val="215"/>
        </w:trPr>
        <w:tc>
          <w:tcPr>
            <w:tcW w:w="2790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823850" w:rsidRPr="00595529" w:rsidRDefault="00823850" w:rsidP="00823850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58827DA4" w:rsidR="00823850" w:rsidRPr="00595529" w:rsidRDefault="00823850" w:rsidP="0082385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64B6B51B" w:rsidR="00823850" w:rsidRPr="00595529" w:rsidRDefault="00414B49" w:rsidP="0082385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IX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504EC1D9" w:rsidR="00823850" w:rsidRPr="00595529" w:rsidRDefault="00823850" w:rsidP="0082385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</w:p>
        </w:tc>
      </w:tr>
      <w:tr w:rsidR="00FD620E" w:rsidRPr="00290658" w14:paraId="69993D13" w14:textId="77777777" w:rsidTr="00B531C0">
        <w:trPr>
          <w:trHeight w:val="215"/>
        </w:trPr>
        <w:tc>
          <w:tcPr>
            <w:tcW w:w="2790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A45916" w:rsidRPr="00290658" w14:paraId="1DC4CE12" w14:textId="77777777" w:rsidTr="00E43F8E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A45916" w:rsidRPr="00595529" w:rsidRDefault="00A45916" w:rsidP="00A45916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205E3EE9" w:rsidR="00A45916" w:rsidRPr="0087028F" w:rsidRDefault="00A45916" w:rsidP="00A45916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3D72D4EF" w:rsidR="00A45916" w:rsidRPr="00595529" w:rsidRDefault="00A45916" w:rsidP="00A45916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25ED00C5" w:rsidR="00A45916" w:rsidRPr="00595529" w:rsidRDefault="00A45916" w:rsidP="00A45916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22,7</w:t>
            </w:r>
          </w:p>
        </w:tc>
      </w:tr>
      <w:tr w:rsidR="00A45916" w:rsidRPr="00290658" w14:paraId="057BDEBE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A45916" w:rsidRPr="00595529" w:rsidRDefault="00A45916" w:rsidP="00A45916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5AA03AF9" w:rsidR="00A45916" w:rsidRPr="0087028F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795FBBD9" w:rsidR="00A45916" w:rsidRPr="00595529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10435FA2" w:rsidR="00A45916" w:rsidRPr="00595529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</w:tr>
      <w:tr w:rsidR="00A45916" w:rsidRPr="00290658" w14:paraId="0B23C96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A45916" w:rsidRPr="00595529" w:rsidRDefault="00A45916" w:rsidP="00A45916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5003437D" w:rsidR="00A45916" w:rsidRPr="0087028F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68B66AAB" w:rsidR="00A45916" w:rsidRPr="00595529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03B88A12" w:rsidR="00A45916" w:rsidRPr="00595529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44,8</w:t>
            </w:r>
          </w:p>
        </w:tc>
      </w:tr>
      <w:tr w:rsidR="00A45916" w:rsidRPr="00290658" w14:paraId="24FCBBB9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A45916" w:rsidRPr="00595529" w:rsidRDefault="00A45916" w:rsidP="00A45916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2840F4DE" w:rsidR="00A45916" w:rsidRPr="0087028F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3926FF42" w:rsidR="00A45916" w:rsidRPr="00595529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59957B33" w:rsidR="00A45916" w:rsidRPr="00595529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28,0</w:t>
            </w:r>
          </w:p>
        </w:tc>
      </w:tr>
      <w:tr w:rsidR="00A45916" w:rsidRPr="00290658" w14:paraId="5832E8C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A45916" w:rsidRPr="00595529" w:rsidRDefault="00A45916" w:rsidP="00A45916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5EFEB60C" w:rsidR="00A45916" w:rsidRPr="0087028F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281B585A" w:rsidR="00A45916" w:rsidRPr="00595529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56A4493D" w:rsidR="00A45916" w:rsidRPr="00595529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</w:tr>
      <w:tr w:rsidR="00A45916" w:rsidRPr="00290658" w14:paraId="5804CABF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A45916" w:rsidRPr="00595529" w:rsidRDefault="00A45916" w:rsidP="00A45916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6C9ADC8C" w:rsidR="00A45916" w:rsidRPr="0087028F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3C193236" w:rsidR="00A45916" w:rsidRPr="00595529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779A90B5" w:rsidR="00A45916" w:rsidRPr="00595529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</w:tr>
      <w:tr w:rsidR="00A45916" w:rsidRPr="00290658" w14:paraId="65B11A74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A45916" w:rsidRPr="00595529" w:rsidRDefault="00A45916" w:rsidP="00A45916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0C0BE02C" w:rsidR="00A45916" w:rsidRPr="0087028F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2DA82054" w:rsidR="00A45916" w:rsidRPr="00595529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7FAE7100" w:rsidR="00A45916" w:rsidRPr="00595529" w:rsidRDefault="00A45916" w:rsidP="00A45916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6,8</w:t>
            </w:r>
          </w:p>
        </w:tc>
      </w:tr>
    </w:tbl>
    <w:p w14:paraId="5650C1D6" w14:textId="4D7995EC" w:rsidR="004344D7" w:rsidRPr="0079338D" w:rsidRDefault="004344D7" w:rsidP="00C22424">
      <w:pPr>
        <w:pStyle w:val="Tytuwykresu"/>
        <w:spacing w:before="240"/>
        <w:rPr>
          <w:b w:val="0"/>
        </w:rPr>
      </w:pPr>
      <w:r w:rsidRPr="00AD76A2">
        <w:t xml:space="preserve">Wykres </w:t>
      </w:r>
      <w:r>
        <w:t>3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>
        <w:rPr>
          <w:shd w:val="clear" w:color="auto" w:fill="FFFFFF"/>
        </w:rPr>
        <w:t xml:space="preserve">na 1 ofertę pracy </w:t>
      </w:r>
      <w:r w:rsidRPr="00E45D42">
        <w:rPr>
          <w:b w:val="0"/>
          <w:shd w:val="clear" w:color="auto" w:fill="FFFFFF"/>
        </w:rPr>
        <w:t>(stan w końcu miesiąca)</w:t>
      </w:r>
    </w:p>
    <w:p w14:paraId="73290595" w14:textId="4C796084" w:rsidR="00FB5059" w:rsidRDefault="0081400D" w:rsidP="00FB5059">
      <w:r>
        <w:rPr>
          <w:noProof/>
          <w:lang w:eastAsia="pl-PL"/>
        </w:rPr>
        <w:drawing>
          <wp:anchor distT="0" distB="0" distL="114300" distR="114300" simplePos="0" relativeHeight="252111872" behindDoc="1" locked="0" layoutInCell="1" allowOverlap="1" wp14:anchorId="2422C01B" wp14:editId="028E192C">
            <wp:simplePos x="0" y="0"/>
            <wp:positionH relativeFrom="column">
              <wp:posOffset>571500</wp:posOffset>
            </wp:positionH>
            <wp:positionV relativeFrom="paragraph">
              <wp:posOffset>24650</wp:posOffset>
            </wp:positionV>
            <wp:extent cx="5774690" cy="2545080"/>
            <wp:effectExtent l="0" t="0" r="0" b="7620"/>
            <wp:wrapNone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03.em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469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7C812FA" w14:textId="72439FC3" w:rsidR="00722779" w:rsidRDefault="00722779" w:rsidP="00591DA8"/>
    <w:p w14:paraId="218CBF63" w14:textId="64977F04" w:rsidR="00722779" w:rsidRDefault="00722779" w:rsidP="00591DA8"/>
    <w:p w14:paraId="2F970624" w14:textId="5A67A7EE" w:rsidR="00722779" w:rsidRDefault="00722779" w:rsidP="00591DA8"/>
    <w:p w14:paraId="4FD3705D" w14:textId="18FC0AB0" w:rsidR="00722779" w:rsidRDefault="00722779" w:rsidP="00591DA8"/>
    <w:p w14:paraId="7D8A7F17" w14:textId="77777777" w:rsidR="00722779" w:rsidRDefault="00722779" w:rsidP="00591DA8"/>
    <w:p w14:paraId="453A975B" w14:textId="7BFBF084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1D635F4C" w14:textId="4C6FB49E" w:rsidR="00293805" w:rsidRPr="00EF570D" w:rsidRDefault="007212F8" w:rsidP="001071CD">
      <w:pPr>
        <w:pStyle w:val="Akapitzwyky"/>
      </w:pPr>
      <w:r>
        <w:rPr>
          <w:spacing w:val="-2"/>
        </w:rPr>
        <w:lastRenderedPageBreak/>
        <w:t xml:space="preserve">W październiku </w:t>
      </w:r>
      <w:r w:rsidR="009522A6" w:rsidRPr="001B4F08">
        <w:rPr>
          <w:spacing w:val="-2"/>
        </w:rPr>
        <w:t xml:space="preserve">br. </w:t>
      </w:r>
      <w:r w:rsidR="00293805" w:rsidRPr="001B4F08">
        <w:rPr>
          <w:spacing w:val="-2"/>
        </w:rPr>
        <w:t>do powiatowych urzędów pracy zgłoszono 1</w:t>
      </w:r>
      <w:r w:rsidR="00793B9E">
        <w:rPr>
          <w:spacing w:val="-2"/>
        </w:rPr>
        <w:t>2</w:t>
      </w:r>
      <w:r w:rsidR="00343CB5">
        <w:rPr>
          <w:spacing w:val="-2"/>
        </w:rPr>
        <w:t>544</w:t>
      </w:r>
      <w:r w:rsidR="00293805" w:rsidRPr="001B4F08">
        <w:rPr>
          <w:spacing w:val="-2"/>
        </w:rPr>
        <w:t xml:space="preserve"> </w:t>
      </w:r>
      <w:r w:rsidR="00293805" w:rsidRPr="001B4F08">
        <w:rPr>
          <w:b/>
          <w:spacing w:val="-2"/>
        </w:rPr>
        <w:t>ofert</w:t>
      </w:r>
      <w:r w:rsidR="00343CB5">
        <w:rPr>
          <w:b/>
          <w:spacing w:val="-2"/>
        </w:rPr>
        <w:t>y</w:t>
      </w:r>
      <w:r w:rsidR="00293805" w:rsidRPr="001B4F08">
        <w:rPr>
          <w:b/>
          <w:spacing w:val="-2"/>
        </w:rPr>
        <w:t xml:space="preserve"> </w:t>
      </w:r>
      <w:r w:rsidR="00E52C28" w:rsidRPr="001B4F08">
        <w:rPr>
          <w:b/>
          <w:spacing w:val="-2"/>
        </w:rPr>
        <w:t>zatrudnienia</w:t>
      </w:r>
      <w:r w:rsidR="00E52C28" w:rsidRPr="001B4F08">
        <w:rPr>
          <w:rStyle w:val="Odwoanieprzypisudolnego"/>
          <w:spacing w:val="-2"/>
          <w:sz w:val="18"/>
        </w:rPr>
        <w:footnoteReference w:id="2"/>
      </w:r>
      <w:r w:rsidR="00E52C28" w:rsidRPr="001B4F08">
        <w:rPr>
          <w:spacing w:val="-2"/>
        </w:rPr>
        <w:t>,</w:t>
      </w:r>
      <w:r w:rsidR="00293805" w:rsidRPr="001B4F08">
        <w:rPr>
          <w:spacing w:val="-2"/>
        </w:rPr>
        <w:t xml:space="preserve"> tj. o </w:t>
      </w:r>
      <w:r w:rsidR="00343CB5">
        <w:rPr>
          <w:spacing w:val="-2"/>
        </w:rPr>
        <w:t>1</w:t>
      </w:r>
      <w:r w:rsidR="002B11A5">
        <w:rPr>
          <w:spacing w:val="-2"/>
        </w:rPr>
        <w:t>,</w:t>
      </w:r>
      <w:r w:rsidR="00343CB5">
        <w:rPr>
          <w:spacing w:val="-2"/>
        </w:rPr>
        <w:t>0</w:t>
      </w:r>
      <w:r w:rsidR="002B11A5">
        <w:rPr>
          <w:spacing w:val="-2"/>
        </w:rPr>
        <w:t xml:space="preserve"> tys. </w:t>
      </w:r>
      <w:r w:rsidR="00293805" w:rsidRPr="001B4F08">
        <w:rPr>
          <w:spacing w:val="-2"/>
        </w:rPr>
        <w:t>ofert</w:t>
      </w:r>
      <w:r w:rsidR="00AB20DD" w:rsidRPr="001B4F08">
        <w:rPr>
          <w:spacing w:val="-2"/>
        </w:rPr>
        <w:t xml:space="preserve"> </w:t>
      </w:r>
      <w:r w:rsidR="00F2135C">
        <w:rPr>
          <w:spacing w:val="-2"/>
        </w:rPr>
        <w:t>mni</w:t>
      </w:r>
      <w:r w:rsidR="00293805" w:rsidRPr="001B4F08">
        <w:rPr>
          <w:spacing w:val="-2"/>
        </w:rPr>
        <w:t xml:space="preserve">ej niż przed </w:t>
      </w:r>
      <w:r w:rsidR="00293805" w:rsidRPr="00EF570D">
        <w:t>rokiem</w:t>
      </w:r>
      <w:r w:rsidR="00343CB5">
        <w:t xml:space="preserve"> oraz</w:t>
      </w:r>
      <w:r w:rsidR="00293805" w:rsidRPr="00EF570D">
        <w:t xml:space="preserve"> o </w:t>
      </w:r>
      <w:r w:rsidR="00343CB5">
        <w:t>43 oferty</w:t>
      </w:r>
      <w:r w:rsidR="0066434F" w:rsidRPr="00EF570D">
        <w:t xml:space="preserve"> </w:t>
      </w:r>
      <w:r w:rsidR="00343CB5">
        <w:t>mni</w:t>
      </w:r>
      <w:r w:rsidR="0066434F" w:rsidRPr="00EF570D">
        <w:t>ej</w:t>
      </w:r>
      <w:r w:rsidR="00293805" w:rsidRPr="00EF570D">
        <w:t xml:space="preserve"> niż przed miesiącem. </w:t>
      </w:r>
      <w:r w:rsidRPr="00EF570D">
        <w:t xml:space="preserve">W końcu października </w:t>
      </w:r>
      <w:r w:rsidR="00D2252C" w:rsidRPr="00EF570D">
        <w:t xml:space="preserve">br. </w:t>
      </w:r>
      <w:r w:rsidR="006E0593">
        <w:t>9</w:t>
      </w:r>
      <w:r w:rsidR="00343CB5">
        <w:t>992</w:t>
      </w:r>
      <w:r w:rsidR="00293805" w:rsidRPr="00EF570D">
        <w:t xml:space="preserve"> miejsc</w:t>
      </w:r>
      <w:r w:rsidR="00343CB5">
        <w:t>a</w:t>
      </w:r>
      <w:r w:rsidR="00293805" w:rsidRPr="00EF570D">
        <w:t xml:space="preserve"> pracy pozostawał</w:t>
      </w:r>
      <w:r w:rsidR="00343CB5">
        <w:t>y</w:t>
      </w:r>
      <w:r w:rsidR="00C84A29" w:rsidRPr="00EF570D">
        <w:t xml:space="preserve"> nierozdysponowan</w:t>
      </w:r>
      <w:r w:rsidR="00343CB5">
        <w:t>e</w:t>
      </w:r>
      <w:r w:rsidR="00293805" w:rsidRPr="00EF570D">
        <w:t>,</w:t>
      </w:r>
      <w:r w:rsidR="00C868BA" w:rsidRPr="00EF570D">
        <w:t xml:space="preserve"> </w:t>
      </w:r>
      <w:r w:rsidR="00293805" w:rsidRPr="00EF570D">
        <w:t xml:space="preserve">co oznacza, że na </w:t>
      </w:r>
      <w:r w:rsidR="006C2117" w:rsidRPr="00EF570D">
        <w:t>1</w:t>
      </w:r>
      <w:r w:rsidR="00293805" w:rsidRPr="00EF570D">
        <w:t xml:space="preserve"> ofertę pracy przypadało</w:t>
      </w:r>
      <w:r w:rsidR="00343CB5">
        <w:t>, podobnie jak</w:t>
      </w:r>
      <w:r w:rsidR="00343CB5" w:rsidRPr="00343CB5">
        <w:t xml:space="preserve"> </w:t>
      </w:r>
      <w:r w:rsidR="00343CB5" w:rsidRPr="00EF570D">
        <w:t>przed miesiącem</w:t>
      </w:r>
      <w:r w:rsidR="00293805" w:rsidRPr="00EF570D">
        <w:t xml:space="preserve"> </w:t>
      </w:r>
      <w:r w:rsidR="00343CB5">
        <w:t>7</w:t>
      </w:r>
      <w:r w:rsidR="00293805" w:rsidRPr="00EF570D">
        <w:t xml:space="preserve"> bezrobotnych</w:t>
      </w:r>
      <w:r w:rsidR="00C868BA" w:rsidRPr="00EF570D">
        <w:t xml:space="preserve"> (</w:t>
      </w:r>
      <w:r w:rsidR="00793B9E" w:rsidRPr="00EF570D">
        <w:t xml:space="preserve">przed rokiem – </w:t>
      </w:r>
      <w:r w:rsidR="00343CB5">
        <w:t>5</w:t>
      </w:r>
      <w:r w:rsidR="00793B9E" w:rsidRPr="00EF570D">
        <w:t xml:space="preserve"> bez</w:t>
      </w:r>
      <w:r w:rsidR="00343CB5">
        <w:t>-</w:t>
      </w:r>
      <w:r w:rsidR="00793B9E" w:rsidRPr="00EF570D">
        <w:t>robotnych</w:t>
      </w:r>
      <w:r w:rsidR="00C868BA" w:rsidRPr="00EF570D">
        <w:t>)</w:t>
      </w:r>
      <w:r w:rsidR="00293805" w:rsidRPr="00EF570D">
        <w:t>.</w:t>
      </w:r>
    </w:p>
    <w:p w14:paraId="084BBA3C" w14:textId="6FA31FBE" w:rsidR="00722779" w:rsidRPr="00414B49" w:rsidRDefault="007212F8" w:rsidP="0087028F">
      <w:pPr>
        <w:pStyle w:val="Akapitzwyky"/>
        <w:spacing w:after="0"/>
      </w:pPr>
      <w:r w:rsidRPr="00414B49">
        <w:t xml:space="preserve">W końcu października </w:t>
      </w:r>
      <w:r w:rsidR="00D2252C" w:rsidRPr="00414B49">
        <w:t xml:space="preserve">br. </w:t>
      </w:r>
      <w:r w:rsidR="00293805" w:rsidRPr="00414B49">
        <w:t xml:space="preserve">w województwie zgłoszono zwolnienia grupowe z </w:t>
      </w:r>
      <w:r w:rsidR="00793B9E">
        <w:t>3</w:t>
      </w:r>
      <w:r w:rsidR="00343CB5">
        <w:t>5</w:t>
      </w:r>
      <w:r w:rsidR="00C84A29" w:rsidRPr="00414B49">
        <w:t xml:space="preserve"> zakładów (</w:t>
      </w:r>
      <w:r w:rsidR="00343CB5">
        <w:t>34</w:t>
      </w:r>
      <w:r w:rsidR="00293805" w:rsidRPr="00414B49">
        <w:t xml:space="preserve"> z sektora prywatnego)</w:t>
      </w:r>
      <w:r w:rsidR="00414B49">
        <w:br/>
      </w:r>
      <w:r w:rsidR="00293805" w:rsidRPr="00414B49">
        <w:t>i objęły one 1</w:t>
      </w:r>
      <w:r w:rsidR="00343CB5">
        <w:t>9</w:t>
      </w:r>
      <w:r w:rsidR="0066434F" w:rsidRPr="00414B49">
        <w:t>7</w:t>
      </w:r>
      <w:r w:rsidR="00BB14B3">
        <w:t>6</w:t>
      </w:r>
      <w:r w:rsidR="00293805" w:rsidRPr="00414B49">
        <w:t xml:space="preserve"> pracowników. Rok wcześniej dotyczyło to </w:t>
      </w:r>
      <w:r w:rsidR="002B11A5" w:rsidRPr="00414B49">
        <w:t>1</w:t>
      </w:r>
      <w:r w:rsidR="0066434F" w:rsidRPr="00414B49">
        <w:t>3</w:t>
      </w:r>
      <w:r w:rsidR="00293805" w:rsidRPr="00414B49">
        <w:t xml:space="preserve"> zakładów (</w:t>
      </w:r>
      <w:r w:rsidR="00BB14B3" w:rsidRPr="00414B49">
        <w:t xml:space="preserve">wszystkie </w:t>
      </w:r>
      <w:r w:rsidR="006C2117" w:rsidRPr="00414B49">
        <w:t>z sektora prywatnego</w:t>
      </w:r>
      <w:r w:rsidR="00293805" w:rsidRPr="00414B49">
        <w:t xml:space="preserve">) i </w:t>
      </w:r>
      <w:r w:rsidR="00BB14B3">
        <w:t>17</w:t>
      </w:r>
      <w:r w:rsidR="00343CB5">
        <w:t>61</w:t>
      </w:r>
      <w:r w:rsidR="00293805" w:rsidRPr="00414B49">
        <w:t xml:space="preserve"> praco</w:t>
      </w:r>
      <w:r w:rsidR="00414B49">
        <w:t>wników,</w:t>
      </w:r>
      <w:r w:rsidR="00BB14B3">
        <w:t xml:space="preserve"> </w:t>
      </w:r>
      <w:r w:rsidR="00293805" w:rsidRPr="00414B49">
        <w:t xml:space="preserve">a miesiąc wcześniej </w:t>
      </w:r>
      <w:r w:rsidR="00430F45" w:rsidRPr="00414B49">
        <w:t>–</w:t>
      </w:r>
      <w:r w:rsidR="00293805" w:rsidRPr="00414B49">
        <w:t xml:space="preserve"> </w:t>
      </w:r>
      <w:r w:rsidR="00343CB5">
        <w:t>33</w:t>
      </w:r>
      <w:r w:rsidR="00293805" w:rsidRPr="00414B49">
        <w:t xml:space="preserve"> zakładów (</w:t>
      </w:r>
      <w:r w:rsidR="00343CB5">
        <w:t>31</w:t>
      </w:r>
      <w:r w:rsidR="00793B9E" w:rsidRPr="00414B49">
        <w:t xml:space="preserve"> </w:t>
      </w:r>
      <w:r w:rsidR="00C84A29" w:rsidRPr="00414B49">
        <w:t>z sektora prywatnego</w:t>
      </w:r>
      <w:r w:rsidR="00293805" w:rsidRPr="00414B49">
        <w:t xml:space="preserve">) i </w:t>
      </w:r>
      <w:r w:rsidR="00343CB5">
        <w:t>2252</w:t>
      </w:r>
      <w:r w:rsidR="00293805" w:rsidRPr="00414B49">
        <w:t xml:space="preserve"> osób.</w:t>
      </w:r>
    </w:p>
    <w:p w14:paraId="5C34382F" w14:textId="2915CFFA" w:rsidR="00293805" w:rsidRDefault="00293805" w:rsidP="00F86738">
      <w:pPr>
        <w:pStyle w:val="Nagwek1"/>
        <w:spacing w:after="24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31FF5132" w:rsidR="00ED375F" w:rsidRPr="00160C61" w:rsidRDefault="007212F8" w:rsidP="002A2B28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październiku </w:t>
            </w:r>
            <w:r w:rsidR="00D2252C">
              <w:rPr>
                <w:rFonts w:ascii="Fira Sans SemiBold" w:hAnsi="Fira Sans SemiBold"/>
              </w:rPr>
              <w:t>20</w:t>
            </w:r>
            <w:r w:rsidR="001014E8">
              <w:rPr>
                <w:rFonts w:ascii="Fira Sans SemiBold" w:hAnsi="Fira Sans SemiBold"/>
              </w:rPr>
              <w:t>20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2A2B28">
              <w:rPr>
                <w:rFonts w:ascii="Fira Sans SemiBold" w:hAnsi="Fira Sans SemiBold"/>
              </w:rPr>
              <w:t>wolniej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40B35FDB" w:rsidR="00293805" w:rsidRPr="007877DF" w:rsidRDefault="00293805" w:rsidP="00E445B8">
      <w:pPr>
        <w:pStyle w:val="Akapitzwyky"/>
        <w:spacing w:before="120"/>
      </w:pPr>
      <w:r w:rsidRPr="007877DF">
        <w:rPr>
          <w:b/>
        </w:rPr>
        <w:t>Przeciętne miesięczne wynagrodzenie brutto w sektorze przedsiębiorstw</w:t>
      </w:r>
      <w:r w:rsidRPr="007877DF">
        <w:t xml:space="preserve"> w województwie </w:t>
      </w:r>
      <w:r w:rsidR="007212F8">
        <w:t xml:space="preserve">w październiku </w:t>
      </w:r>
      <w:r w:rsidR="009522A6" w:rsidRPr="007877DF">
        <w:t xml:space="preserve">br. </w:t>
      </w:r>
      <w:r w:rsidRPr="007877DF">
        <w:t xml:space="preserve">kształtowało się na poziomie </w:t>
      </w:r>
      <w:r w:rsidR="008671D5">
        <w:t>56</w:t>
      </w:r>
      <w:r w:rsidR="002A2B28">
        <w:t>12</w:t>
      </w:r>
      <w:r w:rsidRPr="007877DF">
        <w:t>,</w:t>
      </w:r>
      <w:r w:rsidR="002A2B28">
        <w:t>17</w:t>
      </w:r>
      <w:r w:rsidRPr="007877DF">
        <w:t xml:space="preserve"> zł i było wyższe o </w:t>
      </w:r>
      <w:r w:rsidR="002A2B28">
        <w:t>6</w:t>
      </w:r>
      <w:r w:rsidRPr="007877DF">
        <w:t>,</w:t>
      </w:r>
      <w:r w:rsidR="002A2B28">
        <w:t>0</w:t>
      </w:r>
      <w:r w:rsidRPr="007877DF">
        <w:t xml:space="preserve">% w relacji </w:t>
      </w:r>
      <w:r w:rsidR="00414B49">
        <w:t xml:space="preserve">do października poprzedniego </w:t>
      </w:r>
      <w:r w:rsidRPr="007877DF">
        <w:t>roku (</w:t>
      </w:r>
      <w:r w:rsidR="007212F8">
        <w:t xml:space="preserve">w październiku </w:t>
      </w:r>
      <w:r w:rsidR="00D2252C" w:rsidRPr="007877DF">
        <w:t>201</w:t>
      </w:r>
      <w:r w:rsidR="001014E8">
        <w:t>9</w:t>
      </w:r>
      <w:r w:rsidR="00D2252C" w:rsidRPr="007877DF">
        <w:t xml:space="preserve"> r. </w:t>
      </w:r>
      <w:r w:rsidR="003671A5" w:rsidRPr="007877DF">
        <w:t>zwiększyło</w:t>
      </w:r>
      <w:r w:rsidR="00A8610E" w:rsidRPr="007877DF">
        <w:t xml:space="preserve"> się</w:t>
      </w:r>
      <w:r w:rsidR="00943B1C" w:rsidRPr="007877DF">
        <w:t xml:space="preserve"> o</w:t>
      </w:r>
      <w:r w:rsidR="007877DF">
        <w:t xml:space="preserve"> </w:t>
      </w:r>
      <w:r w:rsidR="008671D5">
        <w:t>7</w:t>
      </w:r>
      <w:r w:rsidRPr="007877DF">
        <w:t>,</w:t>
      </w:r>
      <w:r w:rsidR="002A2B28">
        <w:t>2</w:t>
      </w:r>
      <w:r w:rsidRPr="007877DF">
        <w:t>%</w:t>
      </w:r>
      <w:r w:rsidR="007877DF">
        <w:t xml:space="preserve"> </w:t>
      </w:r>
      <w:r w:rsidRPr="007877DF">
        <w:t>w skali roku).</w:t>
      </w:r>
    </w:p>
    <w:p w14:paraId="1F0CD505" w14:textId="15DD4AC9" w:rsidR="00293805" w:rsidRDefault="00293805" w:rsidP="0087028F">
      <w:pPr>
        <w:pStyle w:val="Akapitzwyky"/>
        <w:spacing w:after="0"/>
      </w:pPr>
      <w:r w:rsidRPr="000A17E0">
        <w:t xml:space="preserve">W kraju przeciętne wynagrodzenie </w:t>
      </w:r>
      <w:r w:rsidR="007212F8" w:rsidRPr="000A17E0">
        <w:t xml:space="preserve">w październiku </w:t>
      </w:r>
      <w:r w:rsidR="009522A6" w:rsidRPr="000A17E0">
        <w:t xml:space="preserve">br. </w:t>
      </w:r>
      <w:r w:rsidRPr="000A17E0">
        <w:t xml:space="preserve">wyniosło </w:t>
      </w:r>
      <w:r w:rsidR="000A17E0" w:rsidRPr="000A17E0">
        <w:t>5</w:t>
      </w:r>
      <w:r w:rsidR="002A2B28">
        <w:t>458</w:t>
      </w:r>
      <w:r w:rsidR="00A8610E" w:rsidRPr="000A17E0">
        <w:t>,</w:t>
      </w:r>
      <w:r w:rsidR="002A2B28">
        <w:t>88</w:t>
      </w:r>
      <w:r w:rsidR="00A8610E" w:rsidRPr="000A17E0">
        <w:t xml:space="preserve"> </w:t>
      </w:r>
      <w:r w:rsidRPr="000A17E0">
        <w:t xml:space="preserve">zł i wzrosło w ciągu roku o </w:t>
      </w:r>
      <w:r w:rsidR="002A2B28">
        <w:t>4</w:t>
      </w:r>
      <w:r w:rsidRPr="000A17E0">
        <w:t>,</w:t>
      </w:r>
      <w:r w:rsidR="002A2B28">
        <w:t>7</w:t>
      </w:r>
      <w:r w:rsidRPr="000A17E0">
        <w:t>%.</w:t>
      </w:r>
    </w:p>
    <w:p w14:paraId="63D8AD05" w14:textId="200F49F4" w:rsidR="00FA6778" w:rsidRPr="00A9295C" w:rsidRDefault="00E45D42" w:rsidP="00FA6778">
      <w:pPr>
        <w:pStyle w:val="Akapitzwyky"/>
        <w:spacing w:before="120"/>
        <w:rPr>
          <w:spacing w:val="-4"/>
        </w:rPr>
      </w:pPr>
      <w:r w:rsidRPr="00414B49">
        <w:t xml:space="preserve">W porównaniu </w:t>
      </w:r>
      <w:r w:rsidR="008809A2" w:rsidRPr="00414B49">
        <w:t xml:space="preserve">do </w:t>
      </w:r>
      <w:r w:rsidR="00414B49" w:rsidRPr="00414B49">
        <w:t xml:space="preserve">października </w:t>
      </w:r>
      <w:r w:rsidRPr="00414B49">
        <w:t>201</w:t>
      </w:r>
      <w:r w:rsidR="001014E8">
        <w:t>9</w:t>
      </w:r>
      <w:r w:rsidRPr="00414B49">
        <w:t xml:space="preserve"> r. wzrost przeciętnych wynagrodzeń odnotowano w</w:t>
      </w:r>
      <w:r w:rsidR="00A37314">
        <w:t xml:space="preserve">e wszystkich </w:t>
      </w:r>
      <w:r w:rsidRPr="00414B49">
        <w:t>sekcjach sektora przedsiębiorstw,</w:t>
      </w:r>
      <w:r w:rsidR="000D5174" w:rsidRPr="00414B49">
        <w:t xml:space="preserve"> </w:t>
      </w:r>
      <w:r w:rsidRPr="00414B49">
        <w:t xml:space="preserve">w tym </w:t>
      </w:r>
      <w:r w:rsidR="00DA699F" w:rsidRPr="00414B49">
        <w:t xml:space="preserve">największy </w:t>
      </w:r>
      <w:r w:rsidRPr="00414B49">
        <w:t xml:space="preserve">w </w:t>
      </w:r>
      <w:r w:rsidR="002A2B28">
        <w:rPr>
          <w:spacing w:val="-2"/>
        </w:rPr>
        <w:t>pozostałej działalności usługowej</w:t>
      </w:r>
      <w:r w:rsidR="00FA6778">
        <w:rPr>
          <w:spacing w:val="-2"/>
        </w:rPr>
        <w:t xml:space="preserve"> </w:t>
      </w:r>
      <w:r w:rsidR="002A2B28">
        <w:rPr>
          <w:spacing w:val="-2"/>
        </w:rPr>
        <w:t>(o 10</w:t>
      </w:r>
      <w:r w:rsidR="00FA6778" w:rsidRPr="006E3D57">
        <w:rPr>
          <w:spacing w:val="-2"/>
        </w:rPr>
        <w:t>,</w:t>
      </w:r>
      <w:r w:rsidR="002A2B28">
        <w:rPr>
          <w:spacing w:val="-2"/>
        </w:rPr>
        <w:t>3</w:t>
      </w:r>
      <w:r w:rsidR="00FA6778" w:rsidRPr="006E3D57">
        <w:rPr>
          <w:spacing w:val="-2"/>
        </w:rPr>
        <w:t>%)</w:t>
      </w:r>
      <w:r w:rsidR="00FA6778">
        <w:rPr>
          <w:spacing w:val="-2"/>
        </w:rPr>
        <w:t>.</w:t>
      </w:r>
    </w:p>
    <w:p w14:paraId="7C92B3DC" w14:textId="04FC731C" w:rsidR="00293805" w:rsidRDefault="00E45D42" w:rsidP="00FA6778">
      <w:pPr>
        <w:pStyle w:val="tytutabelki"/>
      </w:pPr>
      <w:r w:rsidRPr="00E45D42">
        <w:t>Tablica 4. Przeciętne miesięczne wynagrodzenia brutto w sektorze przedsiębiorstw</w:t>
      </w:r>
      <w:r w:rsidR="000136BB"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B531C0">
        <w:trPr>
          <w:trHeight w:val="150"/>
        </w:trPr>
        <w:tc>
          <w:tcPr>
            <w:tcW w:w="2139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42CBD4CC" w:rsidR="000E2869" w:rsidRPr="0082770B" w:rsidRDefault="00823850" w:rsidP="001014E8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X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1014E8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3E23247A" w:rsidR="000E2869" w:rsidRPr="0082770B" w:rsidRDefault="00C92346" w:rsidP="001014E8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BE72B7">
              <w:rPr>
                <w:rFonts w:cs="Arial"/>
                <w:spacing w:val="-2"/>
                <w:sz w:val="16"/>
                <w:szCs w:val="16"/>
              </w:rPr>
              <w:t>–</w:t>
            </w:r>
            <w:r w:rsidR="00823850">
              <w:rPr>
                <w:rFonts w:cs="Arial"/>
                <w:spacing w:val="-2"/>
                <w:sz w:val="16"/>
                <w:szCs w:val="16"/>
              </w:rPr>
              <w:t>X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1014E8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0E2869" w:rsidRPr="0082770B" w14:paraId="75AB25C5" w14:textId="77777777" w:rsidTr="00B531C0">
        <w:trPr>
          <w:trHeight w:val="150"/>
        </w:trPr>
        <w:tc>
          <w:tcPr>
            <w:tcW w:w="2139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0532D148" w:rsidR="000E2869" w:rsidRPr="0082770B" w:rsidRDefault="00823850" w:rsidP="001014E8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X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1014E8">
              <w:rPr>
                <w:rFonts w:cs="Arial"/>
                <w:spacing w:val="-2"/>
                <w:sz w:val="16"/>
                <w:szCs w:val="16"/>
              </w:rPr>
              <w:t>9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2DC73B7B" w:rsidR="000E2869" w:rsidRPr="0082770B" w:rsidRDefault="000E2869" w:rsidP="001014E8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BE72B7">
              <w:rPr>
                <w:rFonts w:cs="Arial"/>
                <w:spacing w:val="-2"/>
                <w:sz w:val="16"/>
                <w:szCs w:val="16"/>
              </w:rPr>
              <w:t>–</w:t>
            </w:r>
            <w:r w:rsidR="00823850">
              <w:rPr>
                <w:rFonts w:cs="Arial"/>
                <w:spacing w:val="-2"/>
                <w:sz w:val="16"/>
                <w:szCs w:val="16"/>
              </w:rPr>
              <w:t>X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1014E8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0A4A68" w:rsidRPr="0082770B" w14:paraId="27E972F3" w14:textId="77777777" w:rsidTr="000A4A68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0A4A68" w:rsidRPr="00AE5178" w:rsidRDefault="000A4A68" w:rsidP="000A4A68">
            <w:pPr>
              <w:tabs>
                <w:tab w:val="left" w:leader="dot" w:pos="4606"/>
              </w:tabs>
              <w:spacing w:before="60" w:after="0" w:line="18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5D496B46" w:rsidR="000A4A68" w:rsidRPr="000A4A68" w:rsidRDefault="000A4A68" w:rsidP="000A4A68">
            <w:pPr>
              <w:spacing w:before="60" w:after="0" w:line="18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0A4A68">
              <w:rPr>
                <w:rFonts w:cs="Arial"/>
                <w:b/>
                <w:sz w:val="16"/>
                <w:szCs w:val="16"/>
              </w:rPr>
              <w:t>5612,17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64A53FDC" w:rsidR="000A4A68" w:rsidRPr="000A4A68" w:rsidRDefault="000A4A68" w:rsidP="000A4A68">
            <w:pPr>
              <w:spacing w:before="60" w:after="0" w:line="18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A4A68">
              <w:rPr>
                <w:rFonts w:cs="Arial"/>
                <w:b/>
                <w:sz w:val="16"/>
                <w:szCs w:val="16"/>
              </w:rPr>
              <w:t>106,0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328FB630" w:rsidR="000A4A68" w:rsidRPr="000A4A68" w:rsidRDefault="000A4A68" w:rsidP="000A4A68">
            <w:pPr>
              <w:spacing w:before="60" w:after="0" w:line="18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A4A68">
              <w:rPr>
                <w:rFonts w:cs="Arial"/>
                <w:b/>
                <w:sz w:val="16"/>
                <w:szCs w:val="16"/>
              </w:rPr>
              <w:t>5541,26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4E4D0C0E" w:rsidR="000A4A68" w:rsidRPr="000A4A68" w:rsidRDefault="000A4A68" w:rsidP="000A4A68">
            <w:pPr>
              <w:spacing w:before="60" w:after="0" w:line="18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0A4A68">
              <w:rPr>
                <w:rFonts w:cs="Arial"/>
                <w:b/>
                <w:sz w:val="16"/>
                <w:szCs w:val="16"/>
              </w:rPr>
              <w:t>105,0</w:t>
            </w:r>
          </w:p>
        </w:tc>
      </w:tr>
      <w:tr w:rsidR="000E2869" w:rsidRPr="0082770B" w14:paraId="000ED4DC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27539C">
            <w:pPr>
              <w:tabs>
                <w:tab w:val="left" w:leader="dot" w:pos="4606"/>
              </w:tabs>
              <w:spacing w:before="0" w:after="0" w:line="18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0A4A68">
            <w:pPr>
              <w:spacing w:before="0" w:after="0" w:line="18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0A4A68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0A4A68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0A4A68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A4A68" w:rsidRPr="0082770B" w14:paraId="76BE4CF6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4D4F022C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6002,42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6B13350E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5AE7575D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5927,80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780F7F98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</w:tr>
      <w:tr w:rsidR="000E2869" w:rsidRPr="0082770B" w14:paraId="758CC35B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27539C">
            <w:pPr>
              <w:tabs>
                <w:tab w:val="left" w:leader="dot" w:pos="4606"/>
              </w:tabs>
              <w:spacing w:before="0" w:after="0" w:line="18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0A4A68">
            <w:pPr>
              <w:spacing w:before="0" w:after="0" w:line="18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0A4A68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0A4A68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0A4A68">
            <w:pPr>
              <w:spacing w:before="0" w:after="0" w:line="18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0A4A68" w:rsidRPr="0082770B" w14:paraId="6F1641F4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18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462D120D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5739,20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4A1A4986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6D837A7C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5529,42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67FEDAF5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0A4A68" w:rsidRPr="0082770B" w14:paraId="0838E2EB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18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2447FB73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5022,27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78862764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4DA22582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4899,48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6085C191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</w:tr>
      <w:tr w:rsidR="000A4A68" w:rsidRPr="0082770B" w14:paraId="5EC38A86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065FD39C" w:rsidR="000A4A68" w:rsidRPr="0066502B" w:rsidRDefault="000A4A68" w:rsidP="000A4A68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5725,85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2545CBC9" w:rsidR="000A4A68" w:rsidRPr="0066502B" w:rsidRDefault="000A4A68" w:rsidP="000A4A68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01A795C5" w:rsidR="000A4A68" w:rsidRPr="0066502B" w:rsidRDefault="000A4A68" w:rsidP="000A4A68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5773,64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15295F71" w:rsidR="000A4A68" w:rsidRPr="0066502B" w:rsidRDefault="000A4A68" w:rsidP="000A4A68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  <w:tr w:rsidR="000A4A68" w:rsidRPr="0082770B" w14:paraId="5DA0683C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6F3F205B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5020,94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63C93223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389560AD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4977,67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55AA9F45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0A4A68" w:rsidRPr="0082770B" w14:paraId="5C47D11E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0DACEC6A" w:rsidR="000A4A68" w:rsidRPr="0066502B" w:rsidRDefault="000A4A68" w:rsidP="000A4A68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4372,47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3DF669E3" w:rsidR="000A4A68" w:rsidRPr="0066502B" w:rsidRDefault="000A4A68" w:rsidP="000A4A68">
            <w:pPr>
              <w:spacing w:before="0" w:after="0" w:line="18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3148F8F7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4277,44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5783EADB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0A4A68" w:rsidRPr="0082770B" w14:paraId="78BEC67E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7AD5A634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4036,98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71560024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0B504A9C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4039,21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224AFAF2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0A4A68" w:rsidRPr="0082770B" w14:paraId="277DD858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3189D933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9231,47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105E57B7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0E57C753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8930,06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58866556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</w:tr>
      <w:tr w:rsidR="000A4A68" w:rsidRPr="0082770B" w14:paraId="66A1831D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36EA7833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5211,80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5C11FBD7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38F7539A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5159,69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034F1563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</w:tr>
      <w:tr w:rsidR="000A4A68" w:rsidRPr="0082770B" w14:paraId="08E4534C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0BF433A9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7033,94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326E92D2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57034424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7147,08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3359FD12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103,8</w:t>
            </w:r>
          </w:p>
        </w:tc>
      </w:tr>
      <w:tr w:rsidR="000A4A68" w:rsidRPr="0082770B" w14:paraId="148E7D74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1E4E718F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4012,66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42674282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0E6F3A9D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3954,82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5C285427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0A4A68" w:rsidRPr="0082770B" w14:paraId="7A38B442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12314213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4728,56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06C08795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231E06D8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4518,96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51F94A49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0A4A68" w:rsidRPr="0082770B" w14:paraId="66CB3E3B" w14:textId="77777777" w:rsidTr="000A4A68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0A4A68" w:rsidRPr="00111E7C" w:rsidRDefault="000A4A68" w:rsidP="000A4A68">
            <w:pPr>
              <w:tabs>
                <w:tab w:val="left" w:leader="dot" w:pos="4606"/>
              </w:tabs>
              <w:spacing w:before="0" w:after="0" w:line="18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63A3A6BD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4709,18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184080CC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7D99C74E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4281,98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0F7FFA31" w:rsidR="000A4A68" w:rsidRPr="0066502B" w:rsidRDefault="000A4A68" w:rsidP="000A4A68">
            <w:pPr>
              <w:spacing w:before="0" w:after="0" w:line="18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</w:tr>
    </w:tbl>
    <w:p w14:paraId="780CDCDB" w14:textId="14A34468" w:rsidR="00293805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41A4083F" w14:textId="77777777" w:rsidR="006E0593" w:rsidRPr="009E04B1" w:rsidRDefault="006E0593" w:rsidP="006E0593">
      <w:pPr>
        <w:pStyle w:val="Tytuwykresu"/>
      </w:pPr>
      <w:r w:rsidRPr="009E04B1">
        <w:t>Wykres 4.</w:t>
      </w:r>
      <w:r w:rsidRPr="009E04B1">
        <w:rPr>
          <w:shd w:val="clear" w:color="auto" w:fill="FFFFFF"/>
        </w:rPr>
        <w:t xml:space="preserve"> </w:t>
      </w:r>
      <w:r w:rsidRPr="009E04B1">
        <w:t xml:space="preserve">Odchylenia względne przeciętnych miesięcznych wynagrodzeń brutto od średniego wynagrodzenia w sektorze przedsiębiorstw w województwie według wybranych sekcji </w:t>
      </w:r>
      <w:r>
        <w:t xml:space="preserve">w październiku </w:t>
      </w:r>
      <w:r w:rsidRPr="009E04B1">
        <w:t>20</w:t>
      </w:r>
      <w:r>
        <w:t>20</w:t>
      </w:r>
      <w:r w:rsidRPr="009E04B1">
        <w:t xml:space="preserve"> r.</w:t>
      </w:r>
    </w:p>
    <w:p w14:paraId="4CDD3293" w14:textId="77777777" w:rsidR="006E0593" w:rsidRDefault="006E0593" w:rsidP="006E0593">
      <w:pPr>
        <w:pStyle w:val="Akapitzwyky"/>
        <w:spacing w:before="120"/>
      </w:pPr>
      <w:r>
        <w:rPr>
          <w:noProof/>
        </w:rPr>
        <w:drawing>
          <wp:anchor distT="0" distB="0" distL="114300" distR="114300" simplePos="0" relativeHeight="252143616" behindDoc="1" locked="0" layoutInCell="1" allowOverlap="1" wp14:anchorId="19153009" wp14:editId="5CE08968">
            <wp:simplePos x="0" y="0"/>
            <wp:positionH relativeFrom="column">
              <wp:posOffset>533400</wp:posOffset>
            </wp:positionH>
            <wp:positionV relativeFrom="paragraph">
              <wp:posOffset>55245</wp:posOffset>
            </wp:positionV>
            <wp:extent cx="5943001" cy="2490515"/>
            <wp:effectExtent l="0" t="0" r="635" b="5080"/>
            <wp:wrapNone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04.em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001" cy="249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EA1B80" w14:textId="77777777" w:rsidR="006E0593" w:rsidRDefault="006E0593" w:rsidP="006E0593">
      <w:pPr>
        <w:pStyle w:val="Akapitzwyky"/>
        <w:spacing w:before="120"/>
      </w:pPr>
    </w:p>
    <w:p w14:paraId="1C2DDF22" w14:textId="77777777" w:rsidR="006E0593" w:rsidRDefault="006E0593" w:rsidP="006E0593">
      <w:pPr>
        <w:pStyle w:val="Akapitzwyky"/>
        <w:spacing w:before="120"/>
      </w:pPr>
    </w:p>
    <w:p w14:paraId="26D5E8D4" w14:textId="77777777" w:rsidR="006E0593" w:rsidRDefault="006E0593" w:rsidP="006E0593">
      <w:pPr>
        <w:pStyle w:val="Akapitzwyky"/>
        <w:spacing w:before="120"/>
      </w:pPr>
    </w:p>
    <w:p w14:paraId="7751DFCF" w14:textId="77777777" w:rsidR="006E0593" w:rsidRDefault="006E0593" w:rsidP="006E0593">
      <w:pPr>
        <w:pStyle w:val="Akapitzwyky"/>
        <w:spacing w:before="120"/>
      </w:pPr>
    </w:p>
    <w:p w14:paraId="1B03FD64" w14:textId="77777777" w:rsidR="006E0593" w:rsidRPr="00F86738" w:rsidRDefault="006E0593" w:rsidP="006E0593">
      <w:pPr>
        <w:pStyle w:val="Akapitzwyky"/>
        <w:spacing w:before="120"/>
      </w:pPr>
    </w:p>
    <w:p w14:paraId="031C9C1B" w14:textId="77777777" w:rsidR="006E0593" w:rsidRDefault="006E0593" w:rsidP="006E0593">
      <w:pPr>
        <w:pStyle w:val="Akapitzwyky"/>
        <w:spacing w:before="120"/>
      </w:pPr>
    </w:p>
    <w:p w14:paraId="7B9D62D0" w14:textId="77777777" w:rsidR="006E0593" w:rsidRDefault="006E0593" w:rsidP="006E0593">
      <w:pPr>
        <w:pStyle w:val="Akapitzwyky"/>
        <w:spacing w:before="120"/>
      </w:pPr>
    </w:p>
    <w:p w14:paraId="5FE4CFCE" w14:textId="77777777" w:rsidR="006E0593" w:rsidRDefault="006E0593" w:rsidP="006E0593">
      <w:pPr>
        <w:pStyle w:val="Akapitzwyky"/>
        <w:spacing w:before="120"/>
      </w:pPr>
    </w:p>
    <w:p w14:paraId="6805078C" w14:textId="77777777" w:rsidR="006E0593" w:rsidRDefault="006E0593" w:rsidP="006E0593">
      <w:pPr>
        <w:pStyle w:val="Akapitzwyky"/>
        <w:spacing w:before="120"/>
      </w:pPr>
    </w:p>
    <w:p w14:paraId="23FF6D6A" w14:textId="77777777" w:rsidR="006E0593" w:rsidRDefault="006E0593" w:rsidP="006E0593">
      <w:pPr>
        <w:pStyle w:val="Akapitzwyky"/>
        <w:spacing w:before="120"/>
      </w:pPr>
    </w:p>
    <w:p w14:paraId="25AEE56B" w14:textId="77777777" w:rsidR="006E0593" w:rsidRPr="00912892" w:rsidRDefault="006E0593" w:rsidP="00D73E80">
      <w:pPr>
        <w:pStyle w:val="Notkapodtablic"/>
        <w:spacing w:before="60" w:after="0"/>
      </w:pPr>
    </w:p>
    <w:p w14:paraId="4CD1EA2B" w14:textId="3960F179" w:rsidR="001071CD" w:rsidRPr="00466F6D" w:rsidRDefault="001071CD" w:rsidP="00AA02A0">
      <w:pPr>
        <w:pStyle w:val="Akapitzwyky"/>
        <w:spacing w:line="260" w:lineRule="exact"/>
        <w:rPr>
          <w:spacing w:val="-4"/>
        </w:rPr>
      </w:pPr>
      <w:r w:rsidRPr="00466F6D">
        <w:rPr>
          <w:spacing w:val="-4"/>
        </w:rPr>
        <w:lastRenderedPageBreak/>
        <w:t xml:space="preserve">W odniesieniu do przeciętnego wynagrodzenia w sektorze przedsiębiorstw w województwie </w:t>
      </w:r>
      <w:r w:rsidR="007212F8" w:rsidRPr="00466F6D">
        <w:rPr>
          <w:spacing w:val="-4"/>
        </w:rPr>
        <w:t xml:space="preserve">w październiku </w:t>
      </w:r>
      <w:r w:rsidR="009522A6" w:rsidRPr="00466F6D">
        <w:rPr>
          <w:spacing w:val="-4"/>
        </w:rPr>
        <w:t xml:space="preserve">br. </w:t>
      </w:r>
      <w:r w:rsidRPr="00466F6D">
        <w:rPr>
          <w:spacing w:val="-4"/>
        </w:rPr>
        <w:t xml:space="preserve">najwyższe wynagrodzenie otrzymali pracujący w informacji i komunikacji (wyższe o </w:t>
      </w:r>
      <w:r w:rsidR="000D5174" w:rsidRPr="00466F6D">
        <w:rPr>
          <w:spacing w:val="-4"/>
        </w:rPr>
        <w:t>6</w:t>
      </w:r>
      <w:r w:rsidR="002A2B28">
        <w:rPr>
          <w:spacing w:val="-4"/>
        </w:rPr>
        <w:t>4</w:t>
      </w:r>
      <w:r w:rsidRPr="00466F6D">
        <w:rPr>
          <w:spacing w:val="-4"/>
        </w:rPr>
        <w:t>,</w:t>
      </w:r>
      <w:r w:rsidR="002A2B28">
        <w:rPr>
          <w:spacing w:val="-4"/>
        </w:rPr>
        <w:t>5</w:t>
      </w:r>
      <w:r w:rsidRPr="00466F6D">
        <w:rPr>
          <w:spacing w:val="-4"/>
        </w:rPr>
        <w:t>%), a także w działalności profesjonalnej, naukowej</w:t>
      </w:r>
      <w:r w:rsidR="00FA6778">
        <w:rPr>
          <w:spacing w:val="-4"/>
        </w:rPr>
        <w:br/>
      </w:r>
      <w:r w:rsidRPr="00466F6D">
        <w:rPr>
          <w:spacing w:val="-4"/>
        </w:rPr>
        <w:t xml:space="preserve">i technicznej (o </w:t>
      </w:r>
      <w:r w:rsidR="00A37314">
        <w:rPr>
          <w:spacing w:val="-4"/>
        </w:rPr>
        <w:t>2</w:t>
      </w:r>
      <w:r w:rsidR="002A2B28">
        <w:rPr>
          <w:spacing w:val="-4"/>
        </w:rPr>
        <w:t>5</w:t>
      </w:r>
      <w:r w:rsidRPr="00466F6D">
        <w:rPr>
          <w:spacing w:val="-4"/>
        </w:rPr>
        <w:t>,</w:t>
      </w:r>
      <w:r w:rsidR="002A2B28">
        <w:rPr>
          <w:spacing w:val="-4"/>
        </w:rPr>
        <w:t>3</w:t>
      </w:r>
      <w:r w:rsidRPr="00466F6D">
        <w:rPr>
          <w:spacing w:val="-4"/>
        </w:rPr>
        <w:t xml:space="preserve">%). Stosunkowo najniższe przeciętne wynagrodzenie brutto wystąpiło w administrowaniu i działalności wspierającej (o </w:t>
      </w:r>
      <w:r w:rsidR="005E2C95" w:rsidRPr="00466F6D">
        <w:rPr>
          <w:spacing w:val="-4"/>
        </w:rPr>
        <w:t>2</w:t>
      </w:r>
      <w:r w:rsidR="002A2B28">
        <w:rPr>
          <w:spacing w:val="-4"/>
        </w:rPr>
        <w:t>8</w:t>
      </w:r>
      <w:r w:rsidRPr="00466F6D">
        <w:rPr>
          <w:spacing w:val="-4"/>
        </w:rPr>
        <w:t>,</w:t>
      </w:r>
      <w:r w:rsidR="002A2B28">
        <w:rPr>
          <w:spacing w:val="-4"/>
        </w:rPr>
        <w:t>5</w:t>
      </w:r>
      <w:r w:rsidRPr="00466F6D">
        <w:rPr>
          <w:spacing w:val="-4"/>
        </w:rPr>
        <w:t>% niższe od przeciętnego wynagrodzenia w sektorze przedsiębiorstw)</w:t>
      </w:r>
      <w:r w:rsidR="00AB5F72" w:rsidRPr="00466F6D">
        <w:rPr>
          <w:spacing w:val="-4"/>
        </w:rPr>
        <w:t>,</w:t>
      </w:r>
      <w:r w:rsidR="004E2F5F" w:rsidRPr="00466F6D">
        <w:rPr>
          <w:spacing w:val="-4"/>
        </w:rPr>
        <w:t xml:space="preserve"> w </w:t>
      </w:r>
      <w:r w:rsidR="000B27C2" w:rsidRPr="00466F6D">
        <w:rPr>
          <w:spacing w:val="-4"/>
        </w:rPr>
        <w:t xml:space="preserve">zakwaterowaniu i gastronomii </w:t>
      </w:r>
      <w:r w:rsidR="004E2F5F" w:rsidRPr="00466F6D">
        <w:rPr>
          <w:spacing w:val="-4"/>
        </w:rPr>
        <w:t>(niższe o 2</w:t>
      </w:r>
      <w:r w:rsidR="002A2B28">
        <w:rPr>
          <w:spacing w:val="-4"/>
        </w:rPr>
        <w:t>8</w:t>
      </w:r>
      <w:r w:rsidR="004E2F5F" w:rsidRPr="00466F6D">
        <w:rPr>
          <w:spacing w:val="-4"/>
        </w:rPr>
        <w:t>,</w:t>
      </w:r>
      <w:r w:rsidR="002A2B28">
        <w:rPr>
          <w:spacing w:val="-4"/>
        </w:rPr>
        <w:t>1</w:t>
      </w:r>
      <w:r w:rsidR="004E2F5F" w:rsidRPr="00466F6D">
        <w:rPr>
          <w:spacing w:val="-4"/>
        </w:rPr>
        <w:t>%)</w:t>
      </w:r>
      <w:r w:rsidR="002A2B28">
        <w:rPr>
          <w:spacing w:val="-4"/>
        </w:rPr>
        <w:t xml:space="preserve"> </w:t>
      </w:r>
      <w:r w:rsidR="002A2B28" w:rsidRPr="00466F6D">
        <w:rPr>
          <w:spacing w:val="-4"/>
        </w:rPr>
        <w:t>oraz</w:t>
      </w:r>
      <w:r w:rsidR="004E2F5F" w:rsidRPr="00466F6D">
        <w:rPr>
          <w:spacing w:val="-4"/>
        </w:rPr>
        <w:t xml:space="preserve"> </w:t>
      </w:r>
      <w:r w:rsidR="000B27C2" w:rsidRPr="00466F6D">
        <w:rPr>
          <w:spacing w:val="-4"/>
        </w:rPr>
        <w:t xml:space="preserve">w transporcie i gospodarce magazynowej </w:t>
      </w:r>
      <w:r w:rsidR="00AB5F72" w:rsidRPr="00466F6D">
        <w:rPr>
          <w:spacing w:val="-4"/>
        </w:rPr>
        <w:t xml:space="preserve">(niższe o </w:t>
      </w:r>
      <w:r w:rsidR="00A37314">
        <w:rPr>
          <w:spacing w:val="-4"/>
        </w:rPr>
        <w:t>2</w:t>
      </w:r>
      <w:r w:rsidR="002A2B28">
        <w:rPr>
          <w:spacing w:val="-4"/>
        </w:rPr>
        <w:t>2</w:t>
      </w:r>
      <w:r w:rsidR="00AB5F72" w:rsidRPr="00466F6D">
        <w:rPr>
          <w:spacing w:val="-4"/>
        </w:rPr>
        <w:t>,</w:t>
      </w:r>
      <w:r w:rsidR="002A2B28">
        <w:rPr>
          <w:spacing w:val="-4"/>
        </w:rPr>
        <w:t>1</w:t>
      </w:r>
      <w:r w:rsidR="00AB5F72" w:rsidRPr="00466F6D">
        <w:rPr>
          <w:spacing w:val="-4"/>
        </w:rPr>
        <w:t>%)</w:t>
      </w:r>
      <w:r w:rsidRPr="00466F6D">
        <w:rPr>
          <w:spacing w:val="-4"/>
        </w:rPr>
        <w:t>.</w:t>
      </w:r>
    </w:p>
    <w:p w14:paraId="1E6E51A0" w14:textId="6CD92CF3" w:rsidR="00293805" w:rsidRDefault="00704A60" w:rsidP="00AA02A0">
      <w:pPr>
        <w:pStyle w:val="Akapitzwyky"/>
        <w:spacing w:line="260" w:lineRule="exact"/>
      </w:pPr>
      <w:r w:rsidRPr="00704A60">
        <w:t xml:space="preserve">W relacji </w:t>
      </w:r>
      <w:r w:rsidR="007212F8">
        <w:t xml:space="preserve">do września br. </w:t>
      </w:r>
      <w:r w:rsidRPr="00704A60">
        <w:t>przeciętne miesięczne wynagrodzenie brutto ukształtował</w:t>
      </w:r>
      <w:r w:rsidR="00BA101E">
        <w:t xml:space="preserve">o się na poziomie </w:t>
      </w:r>
      <w:r w:rsidR="000B27C2">
        <w:t>wy</w:t>
      </w:r>
      <w:r w:rsidR="00BA101E">
        <w:t xml:space="preserve">ższym o </w:t>
      </w:r>
      <w:r w:rsidR="002A2B28">
        <w:t>1</w:t>
      </w:r>
      <w:r w:rsidR="00BA101E">
        <w:t>,</w:t>
      </w:r>
      <w:r w:rsidR="002A2B28">
        <w:t>8</w:t>
      </w:r>
      <w:r w:rsidRPr="00704A60">
        <w:t>%.</w:t>
      </w:r>
    </w:p>
    <w:p w14:paraId="093E1ECD" w14:textId="4A7D4407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Przeciętne miesięczne wynagrodzenie brutto w sektorze przedsiębiorstw </w:t>
      </w:r>
      <w:r w:rsidRPr="00704A60">
        <w:rPr>
          <w:b w:val="0"/>
        </w:rPr>
        <w:t>(przeciętna miesięczna 2015 = 100)</w:t>
      </w:r>
    </w:p>
    <w:p w14:paraId="66CB9BF6" w14:textId="4F6DB2F4" w:rsidR="00293805" w:rsidRDefault="00BE72B7" w:rsidP="00591DA8">
      <w:r>
        <w:rPr>
          <w:noProof/>
        </w:rPr>
        <w:object w:dxaOrig="1440" w:dyaOrig="1440" w14:anchorId="28038BB6">
          <v:shape id="_x0000_s1175" type="#_x0000_t75" style="position:absolute;left:0;text-align:left;margin-left:39.75pt;margin-top:2.05pt;width:453.75pt;height:213pt;z-index:-251201536;mso-position-horizontal-relative:text;mso-position-vertical-relative:text;mso-width-relative:page;mso-height-relative:page">
            <v:imagedata r:id="rId22" o:title=""/>
          </v:shape>
          <o:OLEObject Type="Embed" ProgID="STATISTICA.Graph" ShapeID="_x0000_s1175" DrawAspect="Content" ObjectID="_1668230267" r:id="rId23">
            <o:FieldCodes>\s</o:FieldCodes>
          </o:OLEObject>
        </w:object>
      </w:r>
    </w:p>
    <w:p w14:paraId="2C2B1917" w14:textId="4D74C013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26AEB9F7" w:rsidR="00E45D42" w:rsidRDefault="00E45D42" w:rsidP="00591DA8"/>
    <w:p w14:paraId="6B217CD1" w14:textId="6704D16C" w:rsidR="009C410D" w:rsidRDefault="00350C44" w:rsidP="00AA02A0">
      <w:pPr>
        <w:pStyle w:val="Akapitzwyky"/>
        <w:spacing w:line="260" w:lineRule="exact"/>
      </w:pPr>
      <w:r>
        <w:t xml:space="preserve">W okresie </w:t>
      </w:r>
      <w:r w:rsidR="007212F8">
        <w:t xml:space="preserve">styczeń-październik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A37314">
        <w:t>5</w:t>
      </w:r>
      <w:r w:rsidR="00870C4A">
        <w:t>541</w:t>
      </w:r>
      <w:r w:rsidR="008551E9" w:rsidRPr="008551E9">
        <w:t>,</w:t>
      </w:r>
      <w:r w:rsidR="00870C4A">
        <w:t>26</w:t>
      </w:r>
      <w:r w:rsidR="008551E9">
        <w:t xml:space="preserve"> zł, tj. o </w:t>
      </w:r>
      <w:r w:rsidR="00870C4A">
        <w:t>5</w:t>
      </w:r>
      <w:r w:rsidR="008551E9">
        <w:t>,</w:t>
      </w:r>
      <w:r w:rsidR="00870C4A">
        <w:t>0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A37314">
        <w:t>7</w:t>
      </w:r>
      <w:r w:rsidR="008551E9">
        <w:t>,</w:t>
      </w:r>
      <w:r w:rsidR="00870C4A">
        <w:t>5</w:t>
      </w:r>
      <w:r w:rsidR="008551E9">
        <w:t>% przed rokiem).</w:t>
      </w:r>
    </w:p>
    <w:p w14:paraId="1FD7B872" w14:textId="64485C0B" w:rsidR="005E605F" w:rsidRDefault="00E52C28" w:rsidP="00E445B8">
      <w:pPr>
        <w:pStyle w:val="Nagwek1"/>
        <w:spacing w:line="22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7E344B12" w:rsidR="00E445B8" w:rsidRPr="00906BCB" w:rsidRDefault="00676DEB" w:rsidP="00BB1DFC">
            <w:pPr>
              <w:pStyle w:val="tekstnapierwszejstronie"/>
              <w:numPr>
                <w:ilvl w:val="0"/>
                <w:numId w:val="0"/>
              </w:numPr>
              <w:spacing w:line="244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676DEB">
              <w:rPr>
                <w:rFonts w:ascii="Fira Sans SemiBold" w:hAnsi="Fira Sans SemiBold"/>
                <w:color w:val="auto"/>
              </w:rPr>
              <w:t>Na rynku rolnym w październiku br. przeciętne ceny skupu pszenicy i żyta były w</w:t>
            </w:r>
            <w:r>
              <w:rPr>
                <w:rFonts w:ascii="Fira Sans SemiBold" w:hAnsi="Fira Sans SemiBold"/>
                <w:color w:val="auto"/>
              </w:rPr>
              <w:t>yższe w ujęciu rocznym oraz mie</w:t>
            </w:r>
            <w:r w:rsidRPr="00676DEB">
              <w:rPr>
                <w:rFonts w:ascii="Fira Sans SemiBold" w:hAnsi="Fira Sans SemiBold"/>
                <w:color w:val="auto"/>
              </w:rPr>
              <w:t>sięcznym. Za żywiec wołowy, wieprzowy i drobiowy płacono mniej niż przed rok</w:t>
            </w:r>
            <w:r>
              <w:rPr>
                <w:rFonts w:ascii="Fira Sans SemiBold" w:hAnsi="Fira Sans SemiBold"/>
                <w:color w:val="auto"/>
              </w:rPr>
              <w:t>iem. W skupie mleka zaobserwowa</w:t>
            </w:r>
            <w:r w:rsidRPr="00676DEB">
              <w:rPr>
                <w:rFonts w:ascii="Fira Sans SemiBold" w:hAnsi="Fira Sans SemiBold"/>
                <w:color w:val="auto"/>
              </w:rPr>
              <w:t xml:space="preserve">no wzrost ceny </w:t>
            </w:r>
            <w:r w:rsidR="00BB1DFC">
              <w:rPr>
                <w:rFonts w:ascii="Fira Sans SemiBold" w:hAnsi="Fira Sans SemiBold"/>
                <w:color w:val="auto"/>
              </w:rPr>
              <w:t xml:space="preserve">zarówno </w:t>
            </w:r>
            <w:r w:rsidRPr="00676DEB">
              <w:rPr>
                <w:rFonts w:ascii="Fira Sans SemiBold" w:hAnsi="Fira Sans SemiBold"/>
                <w:color w:val="auto"/>
              </w:rPr>
              <w:t>w porównaniu do października ub. roku</w:t>
            </w:r>
            <w:r w:rsidR="00BB1DFC">
              <w:rPr>
                <w:rFonts w:ascii="Fira Sans SemiBold" w:hAnsi="Fira Sans SemiBold"/>
                <w:color w:val="auto"/>
              </w:rPr>
              <w:t>,</w:t>
            </w:r>
            <w:r w:rsidRPr="00676DEB">
              <w:rPr>
                <w:rFonts w:ascii="Fira Sans SemiBold" w:hAnsi="Fira Sans SemiBold"/>
                <w:color w:val="auto"/>
              </w:rPr>
              <w:t xml:space="preserve"> jak i września br.</w:t>
            </w:r>
          </w:p>
        </w:tc>
      </w:tr>
    </w:tbl>
    <w:p w14:paraId="31CBBABE" w14:textId="224519BD" w:rsidR="005E605F" w:rsidRDefault="00676DEB" w:rsidP="00AA02A0">
      <w:pPr>
        <w:pStyle w:val="Akapitzwyky"/>
        <w:spacing w:before="120" w:line="260" w:lineRule="exact"/>
      </w:pPr>
      <w:r>
        <w:rPr>
          <w:spacing w:val="-4"/>
        </w:rPr>
        <w:t xml:space="preserve">W październiku br. </w:t>
      </w:r>
      <w:r w:rsidRPr="00D75344">
        <w:rPr>
          <w:spacing w:val="-4"/>
        </w:rPr>
        <w:t>średnia temperatura powietrza</w:t>
      </w:r>
      <w:r w:rsidRPr="00D75344">
        <w:rPr>
          <w:rStyle w:val="Odwoanieprzypisudolnego"/>
          <w:rFonts w:cs="Calibri"/>
          <w:spacing w:val="-4"/>
          <w:sz w:val="18"/>
        </w:rPr>
        <w:footnoteReference w:id="3"/>
      </w:r>
      <w:r w:rsidRPr="00D75344">
        <w:rPr>
          <w:spacing w:val="-4"/>
        </w:rPr>
        <w:t xml:space="preserve"> na obszarze województwa dolnośląskiego wyniosła </w:t>
      </w:r>
      <w:r>
        <w:rPr>
          <w:spacing w:val="-4"/>
        </w:rPr>
        <w:t>10,7</w:t>
      </w:r>
      <w:r w:rsidRPr="00D75344">
        <w:rPr>
          <w:spacing w:val="-4"/>
        </w:rPr>
        <w:t>°C (</w:t>
      </w:r>
      <w:r>
        <w:rPr>
          <w:spacing w:val="-4"/>
        </w:rPr>
        <w:t>tj. o 1,8</w:t>
      </w:r>
      <w:r w:rsidRPr="00D75344">
        <w:rPr>
          <w:spacing w:val="-4"/>
        </w:rPr>
        <w:t>°C</w:t>
      </w:r>
      <w:r>
        <w:rPr>
          <w:spacing w:val="-4"/>
        </w:rPr>
        <w:t xml:space="preserve"> więcej niż średnio w </w:t>
      </w:r>
      <w:proofErr w:type="spellStart"/>
      <w:r>
        <w:rPr>
          <w:spacing w:val="-4"/>
        </w:rPr>
        <w:t>wieloleciu</w:t>
      </w:r>
      <w:proofErr w:type="spellEnd"/>
      <w:r>
        <w:rPr>
          <w:spacing w:val="-4"/>
        </w:rPr>
        <w:t xml:space="preserve"> 1981</w:t>
      </w:r>
      <w:r w:rsidR="00BE72B7">
        <w:rPr>
          <w:spacing w:val="-4"/>
        </w:rPr>
        <w:t>–</w:t>
      </w:r>
      <w:r>
        <w:rPr>
          <w:spacing w:val="-4"/>
        </w:rPr>
        <w:t>2010</w:t>
      </w:r>
      <w:r w:rsidRPr="00D75344">
        <w:rPr>
          <w:spacing w:val="-4"/>
        </w:rPr>
        <w:t>).</w:t>
      </w:r>
      <w:r>
        <w:t xml:space="preserve"> </w:t>
      </w:r>
      <w:r w:rsidRPr="00221B4E">
        <w:rPr>
          <w:spacing w:val="-4"/>
          <w:lang w:eastAsia="en-US"/>
        </w:rPr>
        <w:t>Przeciętna suma opadów atmosf</w:t>
      </w:r>
      <w:r>
        <w:rPr>
          <w:spacing w:val="-4"/>
          <w:lang w:eastAsia="en-US"/>
        </w:rPr>
        <w:t>erycznych osiągnęła wartość 103,2</w:t>
      </w:r>
      <w:r w:rsidRPr="00221B4E">
        <w:rPr>
          <w:spacing w:val="-4"/>
          <w:lang w:eastAsia="en-US"/>
        </w:rPr>
        <w:t xml:space="preserve"> mm i była </w:t>
      </w:r>
      <w:r w:rsidR="00BB1DFC">
        <w:rPr>
          <w:spacing w:val="-4"/>
          <w:lang w:eastAsia="en-US"/>
        </w:rPr>
        <w:t xml:space="preserve">znacznie </w:t>
      </w:r>
      <w:r w:rsidRPr="00221B4E">
        <w:rPr>
          <w:spacing w:val="-4"/>
          <w:lang w:eastAsia="en-US"/>
        </w:rPr>
        <w:t xml:space="preserve">wyższa od średniej sumy w ww. </w:t>
      </w:r>
      <w:proofErr w:type="spellStart"/>
      <w:r w:rsidRPr="00221B4E">
        <w:rPr>
          <w:spacing w:val="-4"/>
          <w:lang w:eastAsia="en-US"/>
        </w:rPr>
        <w:t>wieloleciu</w:t>
      </w:r>
      <w:proofErr w:type="spellEnd"/>
      <w:r w:rsidRPr="00221B4E">
        <w:rPr>
          <w:spacing w:val="-4"/>
          <w:lang w:eastAsia="en-US"/>
        </w:rPr>
        <w:t xml:space="preserve"> liczącej</w:t>
      </w:r>
      <w:r>
        <w:rPr>
          <w:spacing w:val="-4"/>
          <w:lang w:eastAsia="en-US"/>
        </w:rPr>
        <w:t xml:space="preserve"> ok. 33</w:t>
      </w:r>
      <w:r w:rsidRPr="00221B4E">
        <w:rPr>
          <w:spacing w:val="-4"/>
          <w:lang w:eastAsia="en-US"/>
        </w:rPr>
        <w:t xml:space="preserve"> mm. </w:t>
      </w:r>
      <w:r>
        <w:rPr>
          <w:spacing w:val="-2"/>
        </w:rPr>
        <w:t>Usłonecznienie wyniosło przeciętnie 88 godzin w ciągu miesiąca.</w:t>
      </w:r>
    </w:p>
    <w:p w14:paraId="6FC7CFE1" w14:textId="17985EBE" w:rsidR="005E605F" w:rsidRPr="00E52C28" w:rsidRDefault="00E52C28" w:rsidP="00E52C28">
      <w:pPr>
        <w:pStyle w:val="tytutabelki"/>
      </w:pPr>
      <w:r w:rsidRPr="00E45D42">
        <w:t xml:space="preserve">Tablica </w:t>
      </w:r>
      <w:r w:rsidR="00D64004">
        <w:t>5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4B6279" w:rsidRPr="006B1531" w14:paraId="19B7EFFE" w14:textId="77777777" w:rsidTr="00B531C0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F9286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F4C770" w14:textId="68592949" w:rsidR="004B6279" w:rsidRPr="006B1531" w:rsidRDefault="004B6279" w:rsidP="00AA02A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VII</w:t>
            </w:r>
            <w:r w:rsidRPr="006B1531">
              <w:rPr>
                <w:rFonts w:cs="Calibri"/>
                <w:sz w:val="16"/>
                <w:szCs w:val="16"/>
              </w:rPr>
              <w:t xml:space="preserve"> – </w:t>
            </w:r>
            <w:r w:rsidR="002B5C08">
              <w:rPr>
                <w:rFonts w:cs="Calibri"/>
                <w:sz w:val="16"/>
                <w:szCs w:val="16"/>
              </w:rPr>
              <w:t>X</w:t>
            </w:r>
            <w:r>
              <w:rPr>
                <w:rFonts w:cs="Calibri"/>
                <w:sz w:val="16"/>
                <w:szCs w:val="16"/>
              </w:rPr>
              <w:t xml:space="preserve"> 20</w:t>
            </w:r>
            <w:r w:rsidR="00AA02A0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B940CB3" w14:textId="58E36A53" w:rsidR="004B6279" w:rsidRPr="006B1531" w:rsidRDefault="002B5C08" w:rsidP="00AA02A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X</w:t>
            </w:r>
            <w:r w:rsidR="004B6279">
              <w:rPr>
                <w:rFonts w:cs="Calibri"/>
                <w:sz w:val="16"/>
                <w:szCs w:val="16"/>
              </w:rPr>
              <w:t xml:space="preserve"> 20</w:t>
            </w:r>
            <w:r w:rsidR="00AA02A0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4B6279" w:rsidRPr="006B1531" w14:paraId="6576E6E3" w14:textId="77777777" w:rsidTr="00B531C0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EA942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630157A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B4D49F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D4D8F6E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3846D97" w14:textId="7E0DB2A5" w:rsidR="004B6279" w:rsidRPr="006B1531" w:rsidRDefault="002B5C08" w:rsidP="009204DE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4B6279">
              <w:rPr>
                <w:color w:val="000000"/>
                <w:sz w:val="16"/>
                <w:szCs w:val="16"/>
              </w:rPr>
              <w:t xml:space="preserve"> 201</w:t>
            </w:r>
            <w:r w:rsidR="00AA02A0">
              <w:rPr>
                <w:color w:val="000000"/>
                <w:sz w:val="16"/>
                <w:szCs w:val="16"/>
              </w:rPr>
              <w:t>9</w:t>
            </w:r>
            <w:r w:rsidR="004B6279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A6D12CC" w14:textId="71DBD039" w:rsidR="004B6279" w:rsidRPr="006B1531" w:rsidRDefault="00046E19" w:rsidP="00AA02A0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IX</w:t>
            </w:r>
            <w:r w:rsidR="004B6279">
              <w:rPr>
                <w:color w:val="000000"/>
                <w:sz w:val="16"/>
                <w:szCs w:val="16"/>
              </w:rPr>
              <w:t xml:space="preserve"> 20</w:t>
            </w:r>
            <w:r w:rsidR="00AA02A0">
              <w:rPr>
                <w:color w:val="000000"/>
                <w:sz w:val="16"/>
                <w:szCs w:val="16"/>
              </w:rPr>
              <w:t>20</w:t>
            </w:r>
            <w:r w:rsidR="004B6279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676DEB" w:rsidRPr="006B1531" w14:paraId="5B15E1FF" w14:textId="77777777" w:rsidTr="00D63783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8476F2" w14:textId="77777777" w:rsidR="00676DEB" w:rsidRPr="006B1531" w:rsidRDefault="00676DEB" w:rsidP="00676DEB">
            <w:pPr>
              <w:pStyle w:val="Notka"/>
              <w:spacing w:line="20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D3EBA4" w14:textId="63F6DA19" w:rsidR="00676DEB" w:rsidRPr="006B1531" w:rsidRDefault="00676DEB" w:rsidP="00676DEB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664,1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03E897" w14:textId="1019E779" w:rsidR="00676DEB" w:rsidRPr="006B1531" w:rsidRDefault="00676DEB" w:rsidP="00676DEB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FEC5FE" w14:textId="4CD1C022" w:rsidR="00676DEB" w:rsidRPr="006B1531" w:rsidRDefault="00676DEB" w:rsidP="00676DEB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83,9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FE72A6" w14:textId="25C4B484" w:rsidR="00676DEB" w:rsidRPr="006B1531" w:rsidRDefault="00676DEB" w:rsidP="00676DEB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116,0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8107D1" w14:textId="064DEF78" w:rsidR="00676DEB" w:rsidRPr="006B1531" w:rsidRDefault="00676DEB" w:rsidP="00676DEB">
            <w:pPr>
              <w:widowControl w:val="0"/>
              <w:autoSpaceDE w:val="0"/>
              <w:autoSpaceDN w:val="0"/>
              <w:spacing w:before="60" w:after="0" w:line="20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69,5</w:t>
            </w:r>
          </w:p>
        </w:tc>
      </w:tr>
      <w:tr w:rsidR="00676DEB" w:rsidRPr="006B1531" w14:paraId="07B516DB" w14:textId="77777777" w:rsidTr="00D63783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8BE440" w14:textId="77777777" w:rsidR="00676DEB" w:rsidRPr="009326C8" w:rsidRDefault="00676DEB" w:rsidP="00676DEB">
            <w:pPr>
              <w:spacing w:before="0" w:after="0" w:line="20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C06BAE" w14:textId="77777777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FB293" w14:textId="77777777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A28C5E" w14:textId="77777777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EFB942" w14:textId="77777777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A2DAEA" w14:textId="77777777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676DEB" w:rsidRPr="006B1531" w14:paraId="184C785C" w14:textId="77777777" w:rsidTr="00FC5C8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3A8CDA" w14:textId="77777777" w:rsidR="00676DEB" w:rsidRPr="009326C8" w:rsidRDefault="00676DEB" w:rsidP="00676DEB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3A50FF" w14:textId="76E874F4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42439D" w14:textId="4EDBB4D8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28DD57" w14:textId="5DB59437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C01D63" w14:textId="1A03E257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6341D16" w14:textId="220EEDB6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78,8</w:t>
            </w:r>
          </w:p>
        </w:tc>
      </w:tr>
      <w:tr w:rsidR="00676DEB" w:rsidRPr="006B1531" w14:paraId="51BCE6E0" w14:textId="77777777" w:rsidTr="00FC5C82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8B23112" w14:textId="77777777" w:rsidR="00676DEB" w:rsidRPr="009326C8" w:rsidRDefault="00676DEB" w:rsidP="00676DEB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115C99" w14:textId="31C22B3F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01A4A59" w14:textId="0101D859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BA32068" w14:textId="3ED5743F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C1F1B28" w14:textId="1DD96B48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312,3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5061C484" w14:textId="38F578A8" w:rsidR="00676DEB" w:rsidRPr="006B1531" w:rsidRDefault="00676DEB" w:rsidP="00676DEB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118,1</w:t>
            </w:r>
          </w:p>
        </w:tc>
      </w:tr>
    </w:tbl>
    <w:p w14:paraId="476D4D7C" w14:textId="79330E59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2ADC80D3" w14:textId="6271B78D" w:rsidR="00E52C28" w:rsidRDefault="00676DEB" w:rsidP="00AA02A0">
      <w:pPr>
        <w:pStyle w:val="Akapitzwyky"/>
        <w:spacing w:before="120" w:line="260" w:lineRule="exact"/>
      </w:pPr>
      <w:r>
        <w:rPr>
          <w:spacing w:val="-2"/>
        </w:rPr>
        <w:t xml:space="preserve">W październiku br. </w:t>
      </w:r>
      <w:r w:rsidRPr="00D22AD8">
        <w:t xml:space="preserve">łącznie </w:t>
      </w:r>
      <w:r w:rsidRPr="00273F88">
        <w:rPr>
          <w:b/>
        </w:rPr>
        <w:t>skupiono</w:t>
      </w:r>
      <w:r w:rsidRPr="00D22AD8">
        <w:t xml:space="preserve"> </w:t>
      </w:r>
      <w:r>
        <w:t xml:space="preserve">83,9 </w:t>
      </w:r>
      <w:r w:rsidRPr="00D22AD8">
        <w:t xml:space="preserve">tys. ton </w:t>
      </w:r>
      <w:r w:rsidRPr="00273F88">
        <w:rPr>
          <w:b/>
        </w:rPr>
        <w:t>zbóż podstawowych</w:t>
      </w:r>
      <w:r w:rsidRPr="00D22AD8">
        <w:t xml:space="preserve">, tj. </w:t>
      </w:r>
      <w:r>
        <w:t>więcej niż przed rokiem (o 16,0%)</w:t>
      </w:r>
      <w:r w:rsidR="00BB1DFC">
        <w:t>,</w:t>
      </w:r>
      <w:r>
        <w:t xml:space="preserve"> ale mniej niż </w:t>
      </w:r>
      <w:r w:rsidRPr="00D22AD8">
        <w:t>przed miesiącem</w:t>
      </w:r>
      <w:r>
        <w:t xml:space="preserve"> (o 30,5%)</w:t>
      </w:r>
      <w:r w:rsidRPr="00D22AD8">
        <w:t xml:space="preserve">. </w:t>
      </w:r>
      <w:r>
        <w:t>S</w:t>
      </w:r>
      <w:r w:rsidRPr="00D22AD8">
        <w:t xml:space="preserve">kup pszenicy </w:t>
      </w:r>
      <w:r>
        <w:t xml:space="preserve">zwiększył się w skali roku (o 11,2%), natomiast zmniejszył się w skali miesiąca </w:t>
      </w:r>
      <w:r>
        <w:br/>
        <w:t>(o 21,2%)</w:t>
      </w:r>
      <w:r w:rsidRPr="00D22AD8">
        <w:t>.</w:t>
      </w:r>
      <w:r>
        <w:t xml:space="preserve"> Wielkość skupu żyta była wyższa w relacji do października ub. roku (o 212,3%)</w:t>
      </w:r>
      <w:r w:rsidR="00BB1DFC">
        <w:t>,</w:t>
      </w:r>
      <w:r>
        <w:t xml:space="preserve"> jak i </w:t>
      </w:r>
      <w:r w:rsidR="00BB1DFC">
        <w:t xml:space="preserve">do </w:t>
      </w:r>
      <w:r>
        <w:t>września br. (o 18,1%).</w:t>
      </w:r>
    </w:p>
    <w:p w14:paraId="68A7CDA9" w14:textId="77777777" w:rsidR="00AA02A0" w:rsidRDefault="00AA02A0" w:rsidP="00AA02A0">
      <w:pPr>
        <w:pStyle w:val="Akapitzwyky"/>
        <w:spacing w:before="120" w:line="260" w:lineRule="exact"/>
      </w:pPr>
    </w:p>
    <w:p w14:paraId="0889B7D8" w14:textId="77777777" w:rsidR="00AA02A0" w:rsidRPr="00D22AD8" w:rsidRDefault="00AA02A0" w:rsidP="00AA02A0">
      <w:pPr>
        <w:pStyle w:val="Akapitzwyky"/>
        <w:spacing w:before="120" w:line="260" w:lineRule="exact"/>
      </w:pPr>
    </w:p>
    <w:p w14:paraId="6846D98B" w14:textId="3ECC85D5" w:rsidR="00E52C28" w:rsidRDefault="00EB29F4" w:rsidP="00C41DD0">
      <w:pPr>
        <w:pStyle w:val="tytutabelki"/>
      </w:pPr>
      <w:r w:rsidRPr="00E45D42">
        <w:lastRenderedPageBreak/>
        <w:t xml:space="preserve">Tablica </w:t>
      </w:r>
      <w:r w:rsidR="00D64004">
        <w:t>6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B531C0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274FE8D0" w:rsidR="001E0B2E" w:rsidRPr="006B1531" w:rsidRDefault="005260B8" w:rsidP="00A84DE8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BE72B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 20</w:t>
            </w:r>
            <w:r w:rsidR="00A84DE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5533F029" w:rsidR="001E0B2E" w:rsidRPr="006B1531" w:rsidRDefault="002B5C08" w:rsidP="00A84DE8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A84DE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7B168921" w14:textId="77777777" w:rsidTr="00B531C0">
        <w:trPr>
          <w:trHeight w:val="195"/>
        </w:trPr>
        <w:tc>
          <w:tcPr>
            <w:tcW w:w="1015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74E350D9" w:rsidR="001E0B2E" w:rsidRDefault="00AB6184" w:rsidP="00A84DE8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BE72B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 201</w:t>
            </w:r>
            <w:r w:rsidR="00A84DE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11F6E5BF" w:rsidR="001E0B2E" w:rsidRDefault="002B5C08" w:rsidP="00A84DE8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A84DE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9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59447B93" w:rsidR="001E0B2E" w:rsidRDefault="00046E19" w:rsidP="00A84DE8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IX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A84DE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676DEB" w:rsidRPr="0082152D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676DEB" w:rsidRPr="006B1531" w:rsidRDefault="00676DEB" w:rsidP="00676DEB">
            <w:pPr>
              <w:widowControl w:val="0"/>
              <w:autoSpaceDE w:val="0"/>
              <w:autoSpaceDN w:val="0"/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220C7ACF" w:rsidR="00676DEB" w:rsidRPr="006B1531" w:rsidRDefault="00676DEB" w:rsidP="00676DEB">
            <w:pPr>
              <w:widowControl w:val="0"/>
              <w:autoSpaceDE w:val="0"/>
              <w:autoSpaceDN w:val="0"/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53D0202E" w:rsidR="00676DEB" w:rsidRPr="006B1531" w:rsidRDefault="00676DEB" w:rsidP="00676DEB">
            <w:pPr>
              <w:widowControl w:val="0"/>
              <w:autoSpaceDE w:val="0"/>
              <w:autoSpaceDN w:val="0"/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726F5B66" w:rsidR="00676DEB" w:rsidRPr="006B1531" w:rsidRDefault="00676DEB" w:rsidP="00676DEB">
            <w:pPr>
              <w:widowControl w:val="0"/>
              <w:autoSpaceDE w:val="0"/>
              <w:autoSpaceDN w:val="0"/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35125E54" w:rsidR="00676DEB" w:rsidRPr="006B1531" w:rsidRDefault="00676DEB" w:rsidP="00676DEB">
            <w:pPr>
              <w:widowControl w:val="0"/>
              <w:autoSpaceDE w:val="0"/>
              <w:autoSpaceDN w:val="0"/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1CB9832D" w:rsidR="00676DEB" w:rsidRPr="006B1531" w:rsidRDefault="00676DEB" w:rsidP="00676DEB">
            <w:pPr>
              <w:widowControl w:val="0"/>
              <w:autoSpaceDE w:val="0"/>
              <w:autoSpaceDN w:val="0"/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95,3</w:t>
            </w:r>
          </w:p>
        </w:tc>
      </w:tr>
      <w:tr w:rsidR="00676DEB" w:rsidRPr="0082152D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676DEB" w:rsidRPr="006B1531" w:rsidRDefault="00676DEB" w:rsidP="00676DEB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676DEB" w:rsidRPr="006B1531" w:rsidRDefault="00676DEB" w:rsidP="00676DEB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676DEB" w:rsidRPr="006B1531" w:rsidRDefault="00676DEB" w:rsidP="00676DEB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676DEB" w:rsidRPr="006B1531" w:rsidRDefault="00676DEB" w:rsidP="00676DEB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676DEB" w:rsidRPr="006B1531" w:rsidRDefault="00676DEB" w:rsidP="00676DEB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676DEB" w:rsidRPr="006B1531" w:rsidRDefault="00676DEB" w:rsidP="00676DEB">
            <w:pPr>
              <w:spacing w:before="0" w:after="0" w:line="180" w:lineRule="exact"/>
              <w:jc w:val="right"/>
            </w:pPr>
          </w:p>
        </w:tc>
      </w:tr>
      <w:tr w:rsidR="00676DEB" w:rsidRPr="0082152D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676DEB" w:rsidRPr="006B1531" w:rsidRDefault="00676DEB" w:rsidP="00676DEB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13EA13D7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1607E551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47F50F78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1F5F4D88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262E1334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87,9</w:t>
            </w:r>
          </w:p>
        </w:tc>
      </w:tr>
      <w:tr w:rsidR="00676DEB" w:rsidRPr="0082152D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676DEB" w:rsidRPr="006B1531" w:rsidRDefault="00676DEB" w:rsidP="00676DEB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50A37F97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2B62AB8F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035C4F6A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075F4D68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6E295596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97,6</w:t>
            </w:r>
          </w:p>
        </w:tc>
      </w:tr>
      <w:tr w:rsidR="00676DEB" w:rsidRPr="0082152D" w14:paraId="41FF577B" w14:textId="77777777" w:rsidTr="00FC5C8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676DEB" w:rsidRPr="006B1531" w:rsidRDefault="00676DEB" w:rsidP="00676DEB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42C54E48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2659047D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400DEB34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710501C7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682231F7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95,4</w:t>
            </w:r>
          </w:p>
        </w:tc>
      </w:tr>
      <w:tr w:rsidR="00676DEB" w:rsidRPr="0082152D" w14:paraId="544CCBE4" w14:textId="77777777" w:rsidTr="00FC5C82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676DEB" w:rsidRPr="006B1531" w:rsidRDefault="00676DEB" w:rsidP="00676DEB">
            <w:pPr>
              <w:spacing w:before="0" w:after="0" w:line="18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02E3C88B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779140FA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1A76B7C7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5775088F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3FD649CA" w:rsidR="00676DEB" w:rsidRPr="006B1531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</w:tr>
    </w:tbl>
    <w:p w14:paraId="2136C40B" w14:textId="53D33FF1" w:rsidR="00E52C28" w:rsidRDefault="00EB29F4" w:rsidP="00E445B8">
      <w:pPr>
        <w:pStyle w:val="Notkapodtablic"/>
        <w:spacing w:before="60" w:after="0" w:line="160" w:lineRule="exact"/>
      </w:pPr>
      <w:r w:rsidRPr="00EB29F4">
        <w:t xml:space="preserve">a </w:t>
      </w:r>
      <w:r w:rsidR="00A574A9" w:rsidRPr="00A574A9">
        <w:t>W okresie lipiec-</w:t>
      </w:r>
      <w:r w:rsidR="00D93E4B">
        <w:t>październik</w:t>
      </w:r>
      <w:r w:rsidR="00A574A9" w:rsidRPr="00A574A9">
        <w:t xml:space="preserve"> bez skupu </w:t>
      </w:r>
      <w:r w:rsidRPr="00EB29F4">
        <w:t>realizowanego przez osoby fizyczne. b Obejmuje bydło, cielęta, trzodę chlewną, owce, konie i drób; w wadze żywej. c W milionach litrów.</w:t>
      </w:r>
    </w:p>
    <w:p w14:paraId="35AF85A8" w14:textId="77777777" w:rsidR="00676DEB" w:rsidRPr="00BC7849" w:rsidRDefault="00676DEB" w:rsidP="00676DEB">
      <w:pPr>
        <w:pStyle w:val="Akapitzwyky"/>
        <w:spacing w:before="120" w:line="260" w:lineRule="exact"/>
        <w:rPr>
          <w:spacing w:val="-4"/>
        </w:rPr>
      </w:pPr>
      <w:r>
        <w:t xml:space="preserve">W październiku br. </w:t>
      </w:r>
      <w:r w:rsidRPr="00310029">
        <w:rPr>
          <w:b/>
        </w:rPr>
        <w:t>skup żywca rzeźnego</w:t>
      </w:r>
      <w:r>
        <w:t xml:space="preserve"> ogółem wyniósł 6,1 tys. ton, tj. mniej o 23,3% niż rok wcześniej i mniej o 4,7% niż przed miesiącem. W skali roku zmniejszył się skup żywca wołowego (o 19,5%) i drobiowego (o 28,4%), natomiast zwiększył się skup trzody chlewnej (o 39,3%). Z kolei, w skali miesiąca </w:t>
      </w:r>
      <w:r w:rsidRPr="00BC7849">
        <w:rPr>
          <w:spacing w:val="-4"/>
        </w:rPr>
        <w:t>z</w:t>
      </w:r>
      <w:r>
        <w:rPr>
          <w:spacing w:val="-4"/>
        </w:rPr>
        <w:t>mniejszył</w:t>
      </w:r>
      <w:r w:rsidRPr="00BC7849">
        <w:rPr>
          <w:spacing w:val="-4"/>
        </w:rPr>
        <w:t xml:space="preserve"> się </w:t>
      </w:r>
      <w:r>
        <w:t xml:space="preserve">skup </w:t>
      </w:r>
      <w:r>
        <w:rPr>
          <w:spacing w:val="-4"/>
        </w:rPr>
        <w:t>wszystkich gatunków żywca rzeźnego</w:t>
      </w:r>
      <w:r w:rsidRPr="00BC7849">
        <w:rPr>
          <w:spacing w:val="-4"/>
        </w:rPr>
        <w:t>.</w:t>
      </w:r>
    </w:p>
    <w:p w14:paraId="5F1D2D90" w14:textId="29A73B8D" w:rsidR="00AB290F" w:rsidRDefault="00676DEB" w:rsidP="00676DEB">
      <w:pPr>
        <w:pStyle w:val="Akapitzwyky"/>
        <w:spacing w:before="120" w:line="260" w:lineRule="exact"/>
      </w:pPr>
      <w:r>
        <w:t xml:space="preserve">W październiku br. skupiono 13,6 mln l </w:t>
      </w:r>
      <w:r w:rsidRPr="009E04B1">
        <w:rPr>
          <w:b/>
        </w:rPr>
        <w:t>mleka</w:t>
      </w:r>
      <w:r>
        <w:t xml:space="preserve"> – w skali roku zaobserwowano spadek o 0,2%, natomiast w skali miesiąca wzrost o 0,7%.</w:t>
      </w:r>
    </w:p>
    <w:p w14:paraId="1F8B36F5" w14:textId="1E524AB1" w:rsidR="00E52C28" w:rsidRPr="00DD4C7F" w:rsidRDefault="00DD4C7F" w:rsidP="00C41DD0">
      <w:pPr>
        <w:pStyle w:val="tytutabelki"/>
      </w:pPr>
      <w:r w:rsidRPr="00E45D42">
        <w:t xml:space="preserve">Tablica </w:t>
      </w:r>
      <w:r w:rsidR="00D64004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1558"/>
        <w:gridCol w:w="1557"/>
        <w:gridCol w:w="1557"/>
        <w:gridCol w:w="1557"/>
        <w:gridCol w:w="1553"/>
      </w:tblGrid>
      <w:tr w:rsidR="001E0B2E" w:rsidRPr="0082152D" w14:paraId="3BD797F5" w14:textId="77777777" w:rsidTr="00676DEB">
        <w:trPr>
          <w:trHeight w:val="246"/>
        </w:trPr>
        <w:tc>
          <w:tcPr>
            <w:tcW w:w="128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04441301" w:rsidR="001E0B2E" w:rsidRPr="00BD4E42" w:rsidRDefault="005260B8" w:rsidP="00A84DE8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BE72B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 20</w:t>
            </w:r>
            <w:r w:rsidR="00A84DE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22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4525CF55" w:rsidR="001E0B2E" w:rsidRPr="00BD4E42" w:rsidRDefault="002B5C08" w:rsidP="00A84DE8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X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A84DE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6F7B4D3F" w14:textId="77777777" w:rsidTr="00676DEB">
        <w:trPr>
          <w:trHeight w:val="245"/>
        </w:trPr>
        <w:tc>
          <w:tcPr>
            <w:tcW w:w="128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1F5CABB8" w:rsidR="001E0B2E" w:rsidRPr="00BD4E42" w:rsidRDefault="00AB6184" w:rsidP="00A84DE8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  <w:r w:rsidR="00BE72B7">
              <w:rPr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>X 201</w:t>
            </w:r>
            <w:r w:rsidR="00A84DE8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="001E0B2E"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4EEE0CA3" w:rsidR="001E0B2E" w:rsidRPr="00BD4E42" w:rsidRDefault="002B5C08" w:rsidP="009204DE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X</w:t>
            </w:r>
            <w:r w:rsidR="001E0B2E">
              <w:rPr>
                <w:color w:val="000000"/>
                <w:sz w:val="16"/>
                <w:szCs w:val="16"/>
              </w:rPr>
              <w:t xml:space="preserve"> 201</w:t>
            </w:r>
            <w:r w:rsidR="00A84DE8">
              <w:rPr>
                <w:color w:val="000000"/>
                <w:sz w:val="16"/>
                <w:szCs w:val="16"/>
              </w:rPr>
              <w:t>9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2B96A561" w:rsidR="001E0B2E" w:rsidRPr="00BD4E42" w:rsidRDefault="00046E19" w:rsidP="00A84DE8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IX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A84DE8">
              <w:rPr>
                <w:color w:val="000000"/>
                <w:sz w:val="16"/>
                <w:szCs w:val="16"/>
              </w:rPr>
              <w:t>20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E0B2E" w:rsidRPr="0082152D" w14:paraId="3AC6970C" w14:textId="77777777" w:rsidTr="00676DEB">
        <w:trPr>
          <w:trHeight w:val="227"/>
        </w:trPr>
        <w:tc>
          <w:tcPr>
            <w:tcW w:w="1287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98091A">
            <w:pPr>
              <w:pStyle w:val="Tekstpodstawowy"/>
              <w:tabs>
                <w:tab w:val="right" w:leader="dot" w:pos="1911"/>
              </w:tabs>
              <w:spacing w:before="60" w:after="0" w:line="18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E0B2E" w:rsidRPr="00BD4E42" w:rsidRDefault="001E0B2E" w:rsidP="0098091A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E0B2E" w:rsidRPr="00BD4E42" w:rsidRDefault="001E0B2E" w:rsidP="0098091A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E0B2E" w:rsidRPr="00BD4E42" w:rsidRDefault="001E0B2E" w:rsidP="0098091A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E0B2E" w:rsidRPr="00BD4E42" w:rsidRDefault="001E0B2E" w:rsidP="0098091A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E0B2E" w:rsidRPr="00BD4E42" w:rsidRDefault="001E0B2E" w:rsidP="0098091A">
            <w:pPr>
              <w:pStyle w:val="Tekstpodstawowy"/>
              <w:spacing w:before="6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76DEB" w:rsidRPr="0082152D" w14:paraId="4D6AD05C" w14:textId="77777777" w:rsidTr="00676DEB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676DEB" w:rsidRPr="00BD4E42" w:rsidRDefault="00676DEB" w:rsidP="00676DE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DE33D" w14:textId="0B7CD96D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70,66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46CDAE" w14:textId="4FADE7D0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35AA0" w14:textId="5DA2FFC3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F0BC91" w14:textId="513AB694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113,2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488031" w14:textId="547B2454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</w:tr>
      <w:tr w:rsidR="00676DEB" w:rsidRPr="0082152D" w14:paraId="38D60179" w14:textId="77777777" w:rsidTr="00676DEB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676DEB" w:rsidRPr="00BD4E42" w:rsidRDefault="00676DEB" w:rsidP="00676DE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1B1D0" w14:textId="132D9F2F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52,85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66AE1" w14:textId="58407A6E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F46F1" w14:textId="3CA5BC2E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8A7AB" w14:textId="3D3111F8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102,7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013EE0" w14:textId="1E8B2818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102,3</w:t>
            </w:r>
          </w:p>
        </w:tc>
      </w:tr>
      <w:tr w:rsidR="00676DEB" w:rsidRPr="0082152D" w14:paraId="61A43F7D" w14:textId="77777777" w:rsidTr="00676DEB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676DEB" w:rsidRPr="00BD4E42" w:rsidRDefault="00676DEB" w:rsidP="00676DEB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8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9D4E54" w14:textId="77777777" w:rsidR="00676DEB" w:rsidRPr="00BD4E42" w:rsidRDefault="00676DEB" w:rsidP="00676DEB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AA1FC" w14:textId="77777777" w:rsidR="00676DEB" w:rsidRPr="00BD4E42" w:rsidRDefault="00676DEB" w:rsidP="00676DEB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2E5AD" w14:textId="21BF039F" w:rsidR="00676DEB" w:rsidRPr="00BD4E42" w:rsidRDefault="00676DEB" w:rsidP="00676DEB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BB35FE" w14:textId="77777777" w:rsidR="00676DEB" w:rsidRPr="00BD4E42" w:rsidRDefault="00676DEB" w:rsidP="00676DEB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C1ECC0" w14:textId="39C50770" w:rsidR="00676DEB" w:rsidRPr="00BD4E42" w:rsidRDefault="00676DEB" w:rsidP="00676DEB">
            <w:pPr>
              <w:pStyle w:val="Tekstpodstawowy"/>
              <w:spacing w:before="0" w:after="0" w:line="18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676DEB" w:rsidRPr="0082152D" w14:paraId="5C2A75AA" w14:textId="77777777" w:rsidTr="00676DEB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676DEB" w:rsidRPr="00BD4E42" w:rsidRDefault="00676DEB" w:rsidP="00676DE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02D470" w14:textId="5B8DE1C1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B1824E" w14:textId="6D1A9C6D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C81A9" w14:textId="30EFF058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35B483" w14:textId="7FE4256C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99,3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271A58" w14:textId="6E7CAF0C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98,1</w:t>
            </w:r>
          </w:p>
        </w:tc>
      </w:tr>
      <w:tr w:rsidR="00676DEB" w:rsidRPr="0082152D" w14:paraId="688D2950" w14:textId="77777777" w:rsidTr="00676DEB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676DEB" w:rsidRPr="00BD4E42" w:rsidRDefault="00676DEB" w:rsidP="00676DE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7AAA5E" w14:textId="4054414A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419F4" w14:textId="7B599D4E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6AE05" w14:textId="37F4A8FB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D4DB9C" w14:textId="40037189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78,6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AEAF70" w14:textId="5F277221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</w:tr>
      <w:tr w:rsidR="00676DEB" w:rsidRPr="0082152D" w14:paraId="6B0B0D3C" w14:textId="77777777" w:rsidTr="00676DEB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676DEB" w:rsidRPr="00BD4E42" w:rsidRDefault="00676DEB" w:rsidP="00676DE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8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BD2B2" w14:textId="07524245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3,47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9C93EE" w14:textId="79C50237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6EAE31" w14:textId="15F2FE2E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3FBE2" w14:textId="260DEA7A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1D31C5" w14:textId="7EE913E5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104,0</w:t>
            </w:r>
          </w:p>
        </w:tc>
      </w:tr>
      <w:tr w:rsidR="00676DEB" w:rsidRPr="0082152D" w14:paraId="226C589D" w14:textId="77777777" w:rsidTr="00676DEB">
        <w:trPr>
          <w:trHeight w:val="227"/>
        </w:trPr>
        <w:tc>
          <w:tcPr>
            <w:tcW w:w="128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2079941" w14:textId="77777777" w:rsidR="00676DEB" w:rsidRPr="00BD4E42" w:rsidRDefault="00676DEB" w:rsidP="00676DE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8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8F202B" w14:textId="4EAD46A1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136,42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8828D" w14:textId="687B73DD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D1C506" w14:textId="6318DC45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142,44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1CBD7B" w14:textId="4BC72DFD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104,7</w:t>
            </w:r>
          </w:p>
        </w:tc>
        <w:tc>
          <w:tcPr>
            <w:tcW w:w="74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B8041E3" w14:textId="333C2478" w:rsidR="00676DEB" w:rsidRPr="00BD4E42" w:rsidRDefault="00676DEB" w:rsidP="00676DE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104,4</w:t>
            </w:r>
          </w:p>
        </w:tc>
      </w:tr>
    </w:tbl>
    <w:p w14:paraId="7F20E7BE" w14:textId="62B532CE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709498E7" w14:textId="3F9B8785" w:rsidR="00AB1ED8" w:rsidRDefault="00676DEB" w:rsidP="00A84DE8">
      <w:pPr>
        <w:pStyle w:val="Akapitzwyky"/>
        <w:spacing w:before="40" w:line="260" w:lineRule="exact"/>
      </w:pPr>
      <w:r w:rsidRPr="00BB1DFC">
        <w:rPr>
          <w:spacing w:val="-2"/>
        </w:rPr>
        <w:t xml:space="preserve">W październiku br. </w:t>
      </w:r>
      <w:r w:rsidRPr="00BB1DFC">
        <w:rPr>
          <w:b/>
          <w:spacing w:val="-2"/>
        </w:rPr>
        <w:t>przeciętne ceny skupu</w:t>
      </w:r>
      <w:r w:rsidRPr="00BB1DFC">
        <w:rPr>
          <w:spacing w:val="-2"/>
        </w:rPr>
        <w:t xml:space="preserve"> pszenicy i żyta były wyższe zarówno w ujęciu rocznym (odpowiednio o 13,2% i 2,7%)</w:t>
      </w:r>
      <w:r w:rsidR="00BB1DFC">
        <w:rPr>
          <w:spacing w:val="-2"/>
        </w:rPr>
        <w:t>,</w:t>
      </w:r>
      <w:r>
        <w:t xml:space="preserve"> jak i w ujęciu miesięcznym (odpowiednio o 6,3% i 2,3%).</w:t>
      </w:r>
      <w:r w:rsidR="00A84DE8">
        <w:tab/>
      </w:r>
    </w:p>
    <w:p w14:paraId="14E5863F" w14:textId="3F788FD5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D92060">
        <w:t>6</w:t>
      </w:r>
      <w:r w:rsidRPr="00AD76A2">
        <w:t>.</w:t>
      </w:r>
      <w:r>
        <w:t xml:space="preserve"> Przeciętne ceny skupu zbóż</w:t>
      </w:r>
    </w:p>
    <w:p w14:paraId="1098E534" w14:textId="7067E8B8" w:rsidR="00A84DE8" w:rsidRDefault="001C7479" w:rsidP="001E0B2E">
      <w:pPr>
        <w:pStyle w:val="Tytuwykresu"/>
        <w:spacing w:before="200" w:after="0"/>
      </w:pPr>
      <w:r>
        <w:rPr>
          <w:noProof/>
          <w:lang w:eastAsia="pl-PL"/>
        </w:rPr>
        <w:drawing>
          <wp:anchor distT="0" distB="0" distL="114300" distR="114300" simplePos="0" relativeHeight="252115968" behindDoc="1" locked="0" layoutInCell="1" allowOverlap="1" wp14:anchorId="5EB11AE4" wp14:editId="16A1B303">
            <wp:simplePos x="0" y="0"/>
            <wp:positionH relativeFrom="column">
              <wp:posOffset>542925</wp:posOffset>
            </wp:positionH>
            <wp:positionV relativeFrom="paragraph">
              <wp:posOffset>85725</wp:posOffset>
            </wp:positionV>
            <wp:extent cx="5523001" cy="2534400"/>
            <wp:effectExtent l="0" t="0" r="1905" b="0"/>
            <wp:wrapNone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rolnictwo pszenica_żyto_ziemniaki.emf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001" cy="2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8DFE3" w14:textId="2C5267E1" w:rsidR="0098091A" w:rsidRDefault="0098091A" w:rsidP="00320352">
      <w:pPr>
        <w:pStyle w:val="Tytuwykresu"/>
        <w:spacing w:before="0" w:after="0"/>
      </w:pPr>
    </w:p>
    <w:p w14:paraId="445BD788" w14:textId="336D04FB" w:rsidR="00E52C28" w:rsidRDefault="00E52C28" w:rsidP="00320352">
      <w:pPr>
        <w:spacing w:before="0"/>
      </w:pPr>
    </w:p>
    <w:p w14:paraId="12686289" w14:textId="77777777" w:rsidR="00E52C28" w:rsidRDefault="00E52C28" w:rsidP="00320352">
      <w:pPr>
        <w:spacing w:before="0"/>
      </w:pPr>
    </w:p>
    <w:p w14:paraId="4998EB59" w14:textId="77777777" w:rsidR="00E52C28" w:rsidRDefault="00E52C28" w:rsidP="00320352">
      <w:pPr>
        <w:spacing w:before="0"/>
      </w:pPr>
    </w:p>
    <w:p w14:paraId="0A899D69" w14:textId="77777777" w:rsidR="005E605F" w:rsidRDefault="005E605F" w:rsidP="00320352">
      <w:pPr>
        <w:spacing w:before="0"/>
      </w:pPr>
    </w:p>
    <w:p w14:paraId="5C688415" w14:textId="00DB6D51" w:rsidR="005E605F" w:rsidRDefault="005E605F" w:rsidP="00320352">
      <w:pPr>
        <w:spacing w:before="0"/>
      </w:pPr>
    </w:p>
    <w:p w14:paraId="30A009A6" w14:textId="2C920D7B" w:rsidR="005E605F" w:rsidRDefault="005E605F" w:rsidP="00320352">
      <w:pPr>
        <w:spacing w:before="0"/>
      </w:pPr>
    </w:p>
    <w:p w14:paraId="069EEDFD" w14:textId="0F280FD1" w:rsidR="005E605F" w:rsidRDefault="005E605F" w:rsidP="00320352">
      <w:pPr>
        <w:spacing w:before="0"/>
      </w:pPr>
    </w:p>
    <w:p w14:paraId="1A1CBDBB" w14:textId="2457C6A4" w:rsidR="00293805" w:rsidRDefault="00293805" w:rsidP="00320352">
      <w:pPr>
        <w:spacing w:before="0"/>
      </w:pPr>
    </w:p>
    <w:p w14:paraId="5BA778F6" w14:textId="3096896C" w:rsidR="00722779" w:rsidRDefault="00722779" w:rsidP="00320352">
      <w:pPr>
        <w:spacing w:before="0"/>
      </w:pPr>
    </w:p>
    <w:p w14:paraId="6F6B91F0" w14:textId="77777777" w:rsidR="002B5C08" w:rsidRDefault="002B5C08" w:rsidP="00320352">
      <w:pPr>
        <w:pStyle w:val="Akapitzwyky"/>
        <w:spacing w:before="0"/>
      </w:pPr>
    </w:p>
    <w:p w14:paraId="5FBF7CC0" w14:textId="36CB0362" w:rsidR="00676DEB" w:rsidRPr="00B11970" w:rsidRDefault="00676DEB" w:rsidP="001C7479">
      <w:pPr>
        <w:pStyle w:val="Akapitzwyky"/>
        <w:spacing w:before="240" w:after="120" w:line="260" w:lineRule="exact"/>
      </w:pPr>
      <w:r>
        <w:t>W</w:t>
      </w:r>
      <w:r w:rsidRPr="00B11970">
        <w:t xml:space="preserve"> relacji do </w:t>
      </w:r>
      <w:r w:rsidRPr="00414B49">
        <w:t xml:space="preserve">października </w:t>
      </w:r>
      <w:r>
        <w:t xml:space="preserve">ub. roku </w:t>
      </w:r>
      <w:r w:rsidRPr="00B11970">
        <w:t xml:space="preserve">w skupie </w:t>
      </w:r>
      <w:r w:rsidR="00BB1DFC">
        <w:t>zmniejszyły się</w:t>
      </w:r>
      <w:r w:rsidRPr="00B11970">
        <w:t xml:space="preserve"> przeciętne ceny </w:t>
      </w:r>
      <w:r>
        <w:t>wszystkich rodzajów żywca rzeźnego (</w:t>
      </w:r>
      <w:r w:rsidR="00BB1DFC">
        <w:t xml:space="preserve">w tym </w:t>
      </w:r>
      <w:r>
        <w:t>naj</w:t>
      </w:r>
      <w:r w:rsidR="00BB1DFC">
        <w:t>bardziej</w:t>
      </w:r>
      <w:r>
        <w:t xml:space="preserve"> żywca wieprzowego – o 21,4%)</w:t>
      </w:r>
      <w:r w:rsidRPr="00B11970">
        <w:t xml:space="preserve">. </w:t>
      </w:r>
      <w:r>
        <w:t xml:space="preserve">W skali miesiąca zaobserwowano w skupie spadek cen bydła i trzody chlewnej (odpowiednio o 1,9% i 3,4%), natomiast wzrost przeciętnej ceny drobiu (o 4,0%). </w:t>
      </w:r>
    </w:p>
    <w:p w14:paraId="2C3B344B" w14:textId="5021A96A" w:rsidR="001E0B2E" w:rsidRDefault="00676DEB" w:rsidP="00676DEB">
      <w:pPr>
        <w:pStyle w:val="Akapitzwyky"/>
        <w:spacing w:line="260" w:lineRule="exact"/>
      </w:pPr>
      <w:r w:rsidRPr="00DD4C7F">
        <w:t xml:space="preserve">Cena 1 kg żywca wieprzowego (w wadze żywej) </w:t>
      </w:r>
      <w:r>
        <w:t xml:space="preserve">w październiku br. </w:t>
      </w:r>
      <w:r w:rsidRPr="00DD4C7F">
        <w:t xml:space="preserve">równoważyła wartość </w:t>
      </w:r>
      <w:r>
        <w:t xml:space="preserve">10,1 </w:t>
      </w:r>
      <w:r w:rsidRPr="00DD4C7F">
        <w:t xml:space="preserve">kg żyta (według cen w skupie), wobec </w:t>
      </w:r>
      <w:r>
        <w:t>10,7</w:t>
      </w:r>
      <w:r w:rsidRPr="00DD4C7F">
        <w:t xml:space="preserve"> przed miesiącem i </w:t>
      </w:r>
      <w:r>
        <w:t>13,2</w:t>
      </w:r>
      <w:r w:rsidRPr="00DD4C7F">
        <w:t xml:space="preserve"> </w:t>
      </w:r>
      <w:r>
        <w:t>w październiku 2019 r.</w:t>
      </w:r>
    </w:p>
    <w:p w14:paraId="545D3EA6" w14:textId="77777777" w:rsidR="001C7479" w:rsidRDefault="001C7479" w:rsidP="00676DEB">
      <w:pPr>
        <w:pStyle w:val="Akapitzwyky"/>
        <w:spacing w:line="260" w:lineRule="exact"/>
      </w:pPr>
    </w:p>
    <w:p w14:paraId="080E3713" w14:textId="77777777" w:rsidR="00A84DE8" w:rsidRDefault="00A84DE8" w:rsidP="00A84DE8">
      <w:pPr>
        <w:pStyle w:val="Akapitzwyky"/>
        <w:spacing w:line="260" w:lineRule="exact"/>
      </w:pPr>
    </w:p>
    <w:p w14:paraId="24638FFF" w14:textId="77777777" w:rsidR="00A84DE8" w:rsidRDefault="00A84DE8" w:rsidP="0098091A">
      <w:pPr>
        <w:pStyle w:val="Akapitzwyky"/>
        <w:spacing w:line="220" w:lineRule="exact"/>
      </w:pPr>
    </w:p>
    <w:p w14:paraId="4C646CCA" w14:textId="0E47230C" w:rsidR="008F2343" w:rsidRDefault="00BE72B7" w:rsidP="0098091A">
      <w:pPr>
        <w:pStyle w:val="Tytuwykresu"/>
        <w:spacing w:before="80"/>
      </w:pPr>
      <w:r>
        <w:rPr>
          <w:noProof/>
        </w:rPr>
        <w:lastRenderedPageBreak/>
        <w:object w:dxaOrig="1440" w:dyaOrig="1440" w14:anchorId="139D4ED6">
          <v:shape id="_x0000_s1176" type="#_x0000_t75" style="position:absolute;left:0;text-align:left;margin-left:38.25pt;margin-top:16.5pt;width:453.75pt;height:213pt;z-index:-251198464;mso-position-horizontal-relative:text;mso-position-vertical-relative:text;mso-width-relative:page;mso-height-relative:page">
            <v:imagedata r:id="rId25" o:title=""/>
          </v:shape>
          <o:OLEObject Type="Embed" ProgID="STATISTICA.Graph" ShapeID="_x0000_s1176" DrawAspect="Content" ObjectID="_1668230268" r:id="rId26">
            <o:FieldCodes>\s</o:FieldCodes>
          </o:OLEObject>
        </w:object>
      </w:r>
      <w:r w:rsidR="008F2343" w:rsidRPr="00AD76A2">
        <w:t xml:space="preserve">Wykres </w:t>
      </w:r>
      <w:r w:rsidR="00D92060">
        <w:t>7</w:t>
      </w:r>
      <w:r w:rsidR="008F2343" w:rsidRPr="00AD76A2">
        <w:t>.</w:t>
      </w:r>
      <w:r w:rsidR="008F2343">
        <w:t xml:space="preserve"> Relacja cen skupu 1 kg żywca wieprzowego do cen 1 kg żyta w skupie</w:t>
      </w:r>
    </w:p>
    <w:p w14:paraId="43AE6064" w14:textId="572BE28B" w:rsidR="008F2343" w:rsidRDefault="008F2343" w:rsidP="008F2343"/>
    <w:p w14:paraId="13B4C275" w14:textId="63FD7A3B" w:rsidR="008F2343" w:rsidRDefault="008F2343" w:rsidP="008F2343"/>
    <w:p w14:paraId="1894CC16" w14:textId="0E024D28" w:rsidR="008F2343" w:rsidRDefault="008F2343" w:rsidP="008F2343"/>
    <w:p w14:paraId="1F6629B5" w14:textId="77777777" w:rsidR="008F2343" w:rsidRDefault="008F2343" w:rsidP="008F2343"/>
    <w:p w14:paraId="2D5AC3B2" w14:textId="77777777" w:rsidR="008F2343" w:rsidRDefault="008F2343" w:rsidP="008F2343"/>
    <w:p w14:paraId="0E124D52" w14:textId="77777777" w:rsidR="008F2343" w:rsidRDefault="008F2343" w:rsidP="008F2343"/>
    <w:p w14:paraId="6F2D0B78" w14:textId="77777777" w:rsidR="008F2343" w:rsidRDefault="008F2343" w:rsidP="008F2343"/>
    <w:p w14:paraId="2E1DDBC7" w14:textId="77777777" w:rsidR="008F2343" w:rsidRDefault="008F2343" w:rsidP="008F2343"/>
    <w:p w14:paraId="4A852B66" w14:textId="77777777" w:rsidR="008F2343" w:rsidRDefault="008F2343" w:rsidP="008F2343"/>
    <w:p w14:paraId="71DEB42E" w14:textId="53AEA566" w:rsidR="008F2343" w:rsidRDefault="008F2343" w:rsidP="008F2343"/>
    <w:p w14:paraId="07B33789" w14:textId="77777777" w:rsidR="008F2343" w:rsidRDefault="008F2343" w:rsidP="003D2100">
      <w:pPr>
        <w:spacing w:after="60"/>
      </w:pPr>
    </w:p>
    <w:p w14:paraId="3B1E8371" w14:textId="77777777" w:rsidR="009E04B1" w:rsidRDefault="009E04B1" w:rsidP="003D2100">
      <w:pPr>
        <w:pStyle w:val="Akapitzwyky"/>
        <w:spacing w:before="0" w:after="0"/>
      </w:pPr>
    </w:p>
    <w:p w14:paraId="1A429184" w14:textId="0A971F84" w:rsidR="00C82486" w:rsidRDefault="00676DEB" w:rsidP="001C7479">
      <w:pPr>
        <w:pStyle w:val="Akapitzwyky"/>
        <w:spacing w:before="240" w:after="120" w:line="260" w:lineRule="exact"/>
      </w:pPr>
      <w:r w:rsidRPr="00DD4C7F">
        <w:t xml:space="preserve">Średnia cena skupu mleka </w:t>
      </w:r>
      <w:r>
        <w:t xml:space="preserve">w październiku br. </w:t>
      </w:r>
      <w:r w:rsidRPr="00DD4C7F">
        <w:t xml:space="preserve">ukształtowała się na poziomie </w:t>
      </w:r>
      <w:r>
        <w:t>142,44</w:t>
      </w:r>
      <w:r w:rsidRPr="00DD4C7F">
        <w:t xml:space="preserve"> zł za 1 </w:t>
      </w:r>
      <w:proofErr w:type="spellStart"/>
      <w:r w:rsidRPr="00DD4C7F">
        <w:t>hl</w:t>
      </w:r>
      <w:proofErr w:type="spellEnd"/>
      <w:r w:rsidRPr="00DD4C7F">
        <w:t xml:space="preserve">, tj. </w:t>
      </w:r>
      <w:r>
        <w:t>wyższym</w:t>
      </w:r>
      <w:r w:rsidRPr="00DD4C7F">
        <w:t xml:space="preserve"> o </w:t>
      </w:r>
      <w:r>
        <w:t>4,7</w:t>
      </w:r>
      <w:r w:rsidRPr="00DD4C7F">
        <w:t xml:space="preserve">% </w:t>
      </w:r>
      <w:r>
        <w:t>niż</w:t>
      </w:r>
      <w:r>
        <w:br/>
        <w:t>w październiku ub. roku oraz  wyższym o 4,4% niż we wrześniu br.</w:t>
      </w:r>
    </w:p>
    <w:p w14:paraId="208BC15A" w14:textId="1CA15BC8" w:rsidR="00DD4C7F" w:rsidRDefault="00BE72B7" w:rsidP="001C7479">
      <w:pPr>
        <w:pStyle w:val="Tytuwykresu"/>
        <w:spacing w:before="160"/>
      </w:pPr>
      <w:r>
        <w:rPr>
          <w:noProof/>
        </w:rPr>
        <w:object w:dxaOrig="1440" w:dyaOrig="1440" w14:anchorId="07983AC6">
          <v:shape id="_x0000_s1177" type="#_x0000_t75" style="position:absolute;left:0;text-align:left;margin-left:39.75pt;margin-top:14.15pt;width:453.75pt;height:213pt;z-index:-251196416;mso-position-horizontal-relative:text;mso-position-vertical-relative:text;mso-width-relative:page;mso-height-relative:page">
            <v:imagedata r:id="rId27" o:title=""/>
          </v:shape>
          <o:OLEObject Type="Embed" ProgID="STATISTICA.Graph" ShapeID="_x0000_s1177" DrawAspect="Content" ObjectID="_1668230269" r:id="rId28">
            <o:FieldCodes>\s</o:FieldCodes>
          </o:OLEObject>
        </w:object>
      </w:r>
      <w:r w:rsidR="00DD4C7F" w:rsidRPr="00AD76A2">
        <w:t xml:space="preserve">Wykres </w:t>
      </w:r>
      <w:r w:rsidR="00D92060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1366C635" w14:textId="2FC11076" w:rsidR="00DD4C7F" w:rsidRPr="00DF4F0A" w:rsidRDefault="00DD4C7F" w:rsidP="00DF4F0A"/>
    <w:p w14:paraId="2393F129" w14:textId="77777777" w:rsidR="00BC3220" w:rsidRPr="00DF4F0A" w:rsidRDefault="00BC3220" w:rsidP="00DF4F0A"/>
    <w:p w14:paraId="7D977002" w14:textId="44F76378" w:rsidR="00BC3220" w:rsidRPr="00DF4F0A" w:rsidRDefault="00BC3220" w:rsidP="00DF4F0A"/>
    <w:p w14:paraId="35B0ECD2" w14:textId="77777777" w:rsidR="00BC3220" w:rsidRPr="00DF4F0A" w:rsidRDefault="00BC3220" w:rsidP="00DF4F0A"/>
    <w:p w14:paraId="5F7A03F0" w14:textId="77777777" w:rsidR="00BC3220" w:rsidRPr="00DF4F0A" w:rsidRDefault="00BC3220" w:rsidP="00DF4F0A"/>
    <w:p w14:paraId="66F5EB3F" w14:textId="77777777" w:rsidR="00BC3220" w:rsidRPr="00DF4F0A" w:rsidRDefault="00BC3220" w:rsidP="00DF4F0A"/>
    <w:p w14:paraId="4E36B355" w14:textId="77777777" w:rsidR="00C41DD0" w:rsidRDefault="00C41DD0" w:rsidP="00DF4F0A"/>
    <w:p w14:paraId="16B29506" w14:textId="77777777" w:rsidR="00B11970" w:rsidRDefault="00B11970" w:rsidP="00DF4F0A"/>
    <w:p w14:paraId="5C0BB40F" w14:textId="77777777" w:rsidR="00B11970" w:rsidRDefault="00B11970" w:rsidP="00DF4F0A"/>
    <w:p w14:paraId="48079C15" w14:textId="77777777" w:rsidR="00B11970" w:rsidRDefault="00B11970" w:rsidP="00DF4F0A"/>
    <w:p w14:paraId="3D618DED" w14:textId="77777777" w:rsidR="00A84DE8" w:rsidRDefault="00A84DE8" w:rsidP="009A6B68">
      <w:pPr>
        <w:pStyle w:val="Nagwek1"/>
        <w:spacing w:before="240" w:after="240"/>
      </w:pPr>
    </w:p>
    <w:p w14:paraId="5FCEDBC0" w14:textId="561A2B7F" w:rsidR="00DD4C7F" w:rsidRDefault="00DD4C7F" w:rsidP="00522E73">
      <w:pPr>
        <w:pStyle w:val="Nagwek1"/>
        <w:spacing w:before="48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1712EFE3" w:rsidR="009205BD" w:rsidRPr="009A45B1" w:rsidRDefault="0016745E" w:rsidP="00FA06A0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A45B1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7212F8">
              <w:rPr>
                <w:rFonts w:ascii="Fira Sans SemiBold" w:hAnsi="Fira Sans SemiBold"/>
                <w:color w:val="auto"/>
              </w:rPr>
              <w:t xml:space="preserve">w październiku </w:t>
            </w:r>
            <w:r w:rsidR="00D2252C" w:rsidRPr="009A45B1">
              <w:rPr>
                <w:rFonts w:ascii="Fira Sans SemiBold" w:hAnsi="Fira Sans SemiBold"/>
                <w:color w:val="auto"/>
              </w:rPr>
              <w:t>20</w:t>
            </w:r>
            <w:r w:rsidR="00D92060">
              <w:rPr>
                <w:rFonts w:ascii="Fira Sans SemiBold" w:hAnsi="Fira Sans SemiBold"/>
                <w:color w:val="auto"/>
              </w:rPr>
              <w:t>20</w:t>
            </w:r>
            <w:r w:rsidR="00D2252C" w:rsidRPr="009A45B1">
              <w:rPr>
                <w:rFonts w:ascii="Fira Sans SemiBold" w:hAnsi="Fira Sans SemiBold"/>
                <w:color w:val="auto"/>
              </w:rPr>
              <w:t xml:space="preserve"> r. </w:t>
            </w:r>
            <w:r w:rsidRPr="009A45B1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FA06A0">
              <w:rPr>
                <w:rFonts w:ascii="Fira Sans SemiBold" w:hAnsi="Fira Sans SemiBold"/>
                <w:color w:val="auto"/>
              </w:rPr>
              <w:t>15148,8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>mln zł i była</w:t>
            </w:r>
            <w:r w:rsidR="00FD620E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="007C762E">
              <w:rPr>
                <w:rFonts w:ascii="Fira Sans SemiBold" w:hAnsi="Fira Sans SemiBold"/>
                <w:color w:val="auto"/>
              </w:rPr>
              <w:br/>
            </w:r>
            <w:r w:rsidRPr="009A45B1">
              <w:rPr>
                <w:rFonts w:ascii="Fira Sans SemiBold" w:hAnsi="Fira Sans SemiBold"/>
                <w:color w:val="auto"/>
              </w:rPr>
              <w:t xml:space="preserve">(w cenach stałych) </w:t>
            </w:r>
            <w:r w:rsidRPr="0091141F">
              <w:rPr>
                <w:rFonts w:ascii="Fira Sans SemiBold" w:hAnsi="Fira Sans SemiBold"/>
                <w:color w:val="auto"/>
              </w:rPr>
              <w:t xml:space="preserve">o </w:t>
            </w:r>
            <w:r w:rsidR="00FA06A0">
              <w:rPr>
                <w:rFonts w:ascii="Fira Sans SemiBold" w:hAnsi="Fira Sans SemiBold"/>
                <w:color w:val="auto"/>
              </w:rPr>
              <w:t>14,4</w:t>
            </w:r>
            <w:r w:rsidR="00B03F94">
              <w:rPr>
                <w:rFonts w:ascii="Fira Sans SemiBold" w:hAnsi="Fira Sans SemiBold"/>
                <w:color w:val="auto"/>
              </w:rPr>
              <w:t>%</w:t>
            </w:r>
            <w:r w:rsidRPr="0091141F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 xml:space="preserve">wyższa niż przed rokiem (wówczas notowano </w:t>
            </w:r>
            <w:r w:rsidR="00482712">
              <w:rPr>
                <w:rFonts w:ascii="Fira Sans SemiBold" w:hAnsi="Fira Sans SemiBold"/>
                <w:color w:val="auto"/>
              </w:rPr>
              <w:t>wzrost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o </w:t>
            </w:r>
            <w:r w:rsidR="00FA06A0">
              <w:rPr>
                <w:rFonts w:ascii="Fira Sans SemiBold" w:hAnsi="Fira Sans SemiBold"/>
                <w:color w:val="auto"/>
              </w:rPr>
              <w:t>4,6</w:t>
            </w:r>
            <w:r w:rsidRPr="009A45B1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 w:rsidR="00FA06A0">
              <w:rPr>
                <w:rFonts w:ascii="Fira Sans SemiBold" w:hAnsi="Fira Sans SemiBold"/>
                <w:color w:val="auto"/>
              </w:rPr>
              <w:t>spadek</w:t>
            </w:r>
            <w:r w:rsidRPr="009A45B1">
              <w:rPr>
                <w:rFonts w:ascii="Fira Sans SemiBold" w:hAnsi="Fira Sans SemiBold"/>
                <w:color w:val="auto"/>
              </w:rPr>
              <w:t xml:space="preserve"> (w cenach bieżących) produkcji budowlano-montażowej o </w:t>
            </w:r>
            <w:r w:rsidR="00FA06A0">
              <w:rPr>
                <w:rFonts w:ascii="Fira Sans SemiBold" w:hAnsi="Fira Sans SemiBold"/>
                <w:color w:val="auto"/>
              </w:rPr>
              <w:t>13,6</w:t>
            </w:r>
            <w:r w:rsidR="00685968" w:rsidRPr="009A45B1">
              <w:rPr>
                <w:rFonts w:ascii="Fira Sans SemiBold" w:hAnsi="Fira Sans SemiBold"/>
                <w:color w:val="auto"/>
              </w:rPr>
              <w:t>% (przed rokiem wystąpił wzrost o</w:t>
            </w:r>
            <w:r w:rsidR="004F7FED" w:rsidRPr="009A45B1">
              <w:rPr>
                <w:rFonts w:ascii="Fira Sans SemiBold" w:hAnsi="Fira Sans SemiBold"/>
                <w:color w:val="auto"/>
              </w:rPr>
              <w:t> </w:t>
            </w:r>
            <w:r w:rsidR="00FA06A0">
              <w:rPr>
                <w:rFonts w:ascii="Fira Sans SemiBold" w:hAnsi="Fira Sans SemiBold"/>
                <w:color w:val="auto"/>
              </w:rPr>
              <w:t>4,7</w:t>
            </w:r>
            <w:r w:rsidR="00685968" w:rsidRPr="009A45B1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DAD203F" w14:textId="71B87327" w:rsidR="00DD4C7F" w:rsidRPr="00522E73" w:rsidRDefault="00DD4C7F" w:rsidP="00D857C4">
      <w:pPr>
        <w:pStyle w:val="Akapitzwyky"/>
        <w:spacing w:line="260" w:lineRule="exact"/>
        <w:rPr>
          <w:spacing w:val="-2"/>
        </w:rPr>
      </w:pPr>
      <w:r w:rsidRPr="00522E73">
        <w:rPr>
          <w:spacing w:val="-2"/>
        </w:rPr>
        <w:t xml:space="preserve">Produkcja sprzedana w przetwórstwie przemysłowym, stanowiąca </w:t>
      </w:r>
      <w:r w:rsidR="00B95CCF" w:rsidRPr="00522E73">
        <w:rPr>
          <w:spacing w:val="-2"/>
        </w:rPr>
        <w:t>84,</w:t>
      </w:r>
      <w:r w:rsidR="00FA06A0" w:rsidRPr="00522E73">
        <w:rPr>
          <w:spacing w:val="-2"/>
        </w:rPr>
        <w:t>7</w:t>
      </w:r>
      <w:r w:rsidRPr="00522E73">
        <w:rPr>
          <w:spacing w:val="-2"/>
        </w:rPr>
        <w:t>% produkcji przemysłowej ogółem, w porównaniu</w:t>
      </w:r>
      <w:r w:rsidR="00950D33" w:rsidRPr="00522E73">
        <w:rPr>
          <w:spacing w:val="-2"/>
        </w:rPr>
        <w:br/>
      </w:r>
      <w:r w:rsidR="00414B49" w:rsidRPr="00522E73">
        <w:rPr>
          <w:spacing w:val="-2"/>
        </w:rPr>
        <w:t xml:space="preserve">z październikiem </w:t>
      </w:r>
      <w:r w:rsidRPr="00522E73">
        <w:rPr>
          <w:spacing w:val="-2"/>
        </w:rPr>
        <w:t xml:space="preserve">ub. roku </w:t>
      </w:r>
      <w:r w:rsidR="00595BD6" w:rsidRPr="00522E73">
        <w:rPr>
          <w:spacing w:val="-2"/>
        </w:rPr>
        <w:t>zwiększyła</w:t>
      </w:r>
      <w:r w:rsidRPr="00522E73">
        <w:rPr>
          <w:spacing w:val="-2"/>
        </w:rPr>
        <w:t xml:space="preserve"> się (w cenach stałych) </w:t>
      </w:r>
      <w:r w:rsidR="00FA06A0" w:rsidRPr="00522E73">
        <w:rPr>
          <w:spacing w:val="-2"/>
        </w:rPr>
        <w:t>16,3</w:t>
      </w:r>
      <w:r w:rsidRPr="00522E73">
        <w:rPr>
          <w:spacing w:val="-2"/>
        </w:rPr>
        <w:t xml:space="preserve">% (wobec </w:t>
      </w:r>
      <w:r w:rsidR="007939E4" w:rsidRPr="00522E73">
        <w:rPr>
          <w:spacing w:val="-2"/>
        </w:rPr>
        <w:t>wzrostu</w:t>
      </w:r>
      <w:r w:rsidR="002E1A30" w:rsidRPr="00522E73">
        <w:rPr>
          <w:spacing w:val="-2"/>
        </w:rPr>
        <w:t xml:space="preserve"> o </w:t>
      </w:r>
      <w:r w:rsidR="00FA06A0" w:rsidRPr="00522E73">
        <w:rPr>
          <w:spacing w:val="-2"/>
        </w:rPr>
        <w:t>7,1</w:t>
      </w:r>
      <w:r w:rsidRPr="00522E73">
        <w:rPr>
          <w:spacing w:val="-2"/>
        </w:rPr>
        <w:t xml:space="preserve">% </w:t>
      </w:r>
      <w:r w:rsidR="007212F8" w:rsidRPr="00522E73">
        <w:rPr>
          <w:spacing w:val="-2"/>
        </w:rPr>
        <w:t xml:space="preserve">w październiku </w:t>
      </w:r>
      <w:r w:rsidR="00D2252C" w:rsidRPr="00522E73">
        <w:rPr>
          <w:spacing w:val="-2"/>
        </w:rPr>
        <w:t>201</w:t>
      </w:r>
      <w:r w:rsidR="00D92060" w:rsidRPr="00522E73">
        <w:rPr>
          <w:spacing w:val="-2"/>
        </w:rPr>
        <w:t>9</w:t>
      </w:r>
      <w:r w:rsidR="00D2252C" w:rsidRPr="00522E73">
        <w:rPr>
          <w:spacing w:val="-2"/>
        </w:rPr>
        <w:t xml:space="preserve"> r.</w:t>
      </w:r>
      <w:r w:rsidRPr="00522E73">
        <w:rPr>
          <w:spacing w:val="-2"/>
        </w:rPr>
        <w:t xml:space="preserve">). W sekcji dostawa wody; gospodarowanie ściekami i odpadami; rekultywacja odnotowano wzrost o </w:t>
      </w:r>
      <w:r w:rsidR="00B95CCF" w:rsidRPr="00522E73">
        <w:rPr>
          <w:spacing w:val="-2"/>
        </w:rPr>
        <w:t>17,</w:t>
      </w:r>
      <w:r w:rsidR="00FA06A0" w:rsidRPr="00522E73">
        <w:rPr>
          <w:spacing w:val="-2"/>
        </w:rPr>
        <w:t>2</w:t>
      </w:r>
      <w:r w:rsidRPr="00522E73">
        <w:rPr>
          <w:spacing w:val="-2"/>
        </w:rPr>
        <w:t xml:space="preserve">% (wobec </w:t>
      </w:r>
      <w:r w:rsidR="007D2EE3" w:rsidRPr="00522E73">
        <w:rPr>
          <w:spacing w:val="-2"/>
        </w:rPr>
        <w:t>wzrostu</w:t>
      </w:r>
      <w:r w:rsidRPr="00522E73">
        <w:rPr>
          <w:spacing w:val="-2"/>
        </w:rPr>
        <w:t xml:space="preserve"> o </w:t>
      </w:r>
      <w:r w:rsidR="00FA06A0" w:rsidRPr="00522E73">
        <w:rPr>
          <w:spacing w:val="-2"/>
        </w:rPr>
        <w:t>17,6</w:t>
      </w:r>
      <w:r w:rsidR="002E1A30" w:rsidRPr="00522E73">
        <w:rPr>
          <w:spacing w:val="-2"/>
        </w:rPr>
        <w:t>%</w:t>
      </w:r>
      <w:r w:rsidR="00522E73">
        <w:rPr>
          <w:spacing w:val="-2"/>
        </w:rPr>
        <w:br/>
      </w:r>
      <w:r w:rsidR="007212F8" w:rsidRPr="00522E73">
        <w:rPr>
          <w:spacing w:val="-2"/>
        </w:rPr>
        <w:t xml:space="preserve">w październiku </w:t>
      </w:r>
      <w:r w:rsidR="00D2252C" w:rsidRPr="00522E73">
        <w:rPr>
          <w:spacing w:val="-2"/>
        </w:rPr>
        <w:t>201</w:t>
      </w:r>
      <w:r w:rsidR="00D92060" w:rsidRPr="00522E73">
        <w:rPr>
          <w:spacing w:val="-2"/>
        </w:rPr>
        <w:t>9</w:t>
      </w:r>
      <w:r w:rsidR="00D2252C" w:rsidRPr="00522E73">
        <w:rPr>
          <w:spacing w:val="-2"/>
        </w:rPr>
        <w:t xml:space="preserve"> r.</w:t>
      </w:r>
      <w:r w:rsidRPr="00522E73">
        <w:rPr>
          <w:spacing w:val="-2"/>
        </w:rPr>
        <w:t>).</w:t>
      </w:r>
    </w:p>
    <w:p w14:paraId="2B6ACD17" w14:textId="3706366D" w:rsidR="00D92060" w:rsidRDefault="00D92060" w:rsidP="00D857C4">
      <w:pPr>
        <w:pStyle w:val="Akapitzwyky"/>
        <w:spacing w:line="260" w:lineRule="exact"/>
      </w:pPr>
      <w:r w:rsidRPr="009819BB">
        <w:t xml:space="preserve">Wyższy </w:t>
      </w:r>
      <w:r>
        <w:t>niż w październiku ub. roku</w:t>
      </w:r>
      <w:r w:rsidRPr="009819BB">
        <w:t xml:space="preserve"> poziom produkcji sprzedanej wystąpił w </w:t>
      </w:r>
      <w:r>
        <w:t>1</w:t>
      </w:r>
      <w:r w:rsidR="00FA06A0">
        <w:t>6</w:t>
      </w:r>
      <w:r w:rsidRPr="009819BB">
        <w:t xml:space="preserve"> (spośród 31 występujących w województwie) działach przemysłu, w tym m.in. </w:t>
      </w:r>
      <w:r w:rsidRPr="002911CC">
        <w:t xml:space="preserve">w </w:t>
      </w:r>
      <w:r>
        <w:t>p</w:t>
      </w:r>
      <w:r w:rsidRPr="002911CC">
        <w:t>rodukcj</w:t>
      </w:r>
      <w:r>
        <w:t>i:</w:t>
      </w:r>
      <w:r w:rsidRPr="002911CC">
        <w:t xml:space="preserve"> </w:t>
      </w:r>
      <w:r w:rsidRPr="000E4139">
        <w:t xml:space="preserve">urządzeń elektrycznych </w:t>
      </w:r>
      <w:r>
        <w:t xml:space="preserve">(o </w:t>
      </w:r>
      <w:r w:rsidR="00347069">
        <w:t>79,2</w:t>
      </w:r>
      <w:r>
        <w:t xml:space="preserve">%), </w:t>
      </w:r>
      <w:r w:rsidR="00347069" w:rsidRPr="00347069">
        <w:t>komputerów, wyrobów elektronicznych</w:t>
      </w:r>
      <w:r w:rsidR="00522E73">
        <w:br/>
      </w:r>
      <w:r w:rsidR="00347069" w:rsidRPr="00347069">
        <w:t>i optycznych</w:t>
      </w:r>
      <w:r w:rsidR="00347069">
        <w:t xml:space="preserve"> </w:t>
      </w:r>
      <w:r>
        <w:t xml:space="preserve">(o </w:t>
      </w:r>
      <w:r w:rsidR="00347069">
        <w:t>62,9</w:t>
      </w:r>
      <w:r>
        <w:t xml:space="preserve">%) oraz </w:t>
      </w:r>
      <w:r w:rsidR="00347069" w:rsidRPr="00347069">
        <w:t xml:space="preserve">pojazdów samochodowych, przyczep i naczep </w:t>
      </w:r>
      <w:r>
        <w:t xml:space="preserve">(o </w:t>
      </w:r>
      <w:r w:rsidR="00347069">
        <w:t>18,7</w:t>
      </w:r>
      <w:r>
        <w:t xml:space="preserve">%). Niższy poziom </w:t>
      </w:r>
      <w:r w:rsidRPr="006E1403">
        <w:t>produkcji sprzedanej wystąpił</w:t>
      </w:r>
      <w:r>
        <w:t xml:space="preserve"> w produkcji </w:t>
      </w:r>
      <w:r w:rsidR="00347069" w:rsidRPr="00347069">
        <w:t xml:space="preserve">maszyn i urządzeń </w:t>
      </w:r>
      <w:r>
        <w:t xml:space="preserve">(o </w:t>
      </w:r>
      <w:r w:rsidR="00347069">
        <w:t>14,6</w:t>
      </w:r>
      <w:r>
        <w:t>%),</w:t>
      </w:r>
      <w:r w:rsidRPr="00B95CCF">
        <w:rPr>
          <w:rFonts w:cs="Calibri"/>
          <w:sz w:val="16"/>
          <w:szCs w:val="16"/>
          <w:lang w:eastAsia="en-US"/>
        </w:rPr>
        <w:t xml:space="preserve"> </w:t>
      </w:r>
      <w:r w:rsidR="00347069" w:rsidRPr="00347069">
        <w:t xml:space="preserve">wyrobów z gumy i tworzyw sztucznych </w:t>
      </w:r>
      <w:r>
        <w:t xml:space="preserve">(o </w:t>
      </w:r>
      <w:r w:rsidR="00347069">
        <w:t>5,4</w:t>
      </w:r>
      <w:r>
        <w:t xml:space="preserve">%) oraz </w:t>
      </w:r>
      <w:r w:rsidR="00347069" w:rsidRPr="00347069">
        <w:t>papieru i wyrobów</w:t>
      </w:r>
      <w:r w:rsidR="00AD2C34">
        <w:br/>
      </w:r>
      <w:r w:rsidR="00347069" w:rsidRPr="00347069">
        <w:t xml:space="preserve">z papieru </w:t>
      </w:r>
      <w:r>
        <w:t xml:space="preserve">(o </w:t>
      </w:r>
      <w:r w:rsidR="00B03F94">
        <w:t>2,1</w:t>
      </w:r>
      <w:r>
        <w:t>%).</w:t>
      </w:r>
    </w:p>
    <w:p w14:paraId="01599500" w14:textId="77777777" w:rsidR="000304BD" w:rsidRDefault="000304BD" w:rsidP="00D857C4">
      <w:pPr>
        <w:pStyle w:val="Akapitzwyky"/>
        <w:spacing w:line="260" w:lineRule="exact"/>
      </w:pPr>
    </w:p>
    <w:p w14:paraId="5826FC0A" w14:textId="66A8C636" w:rsidR="003A6BF2" w:rsidRPr="009819BB" w:rsidRDefault="003A6BF2" w:rsidP="003A6BF2">
      <w:pPr>
        <w:pStyle w:val="tytutabelki"/>
      </w:pPr>
      <w:r w:rsidRPr="009819BB">
        <w:lastRenderedPageBreak/>
        <w:t xml:space="preserve">Tablica </w:t>
      </w:r>
      <w:r w:rsidR="00D64004">
        <w:t>8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9819BB" w:rsidRPr="009819BB" w14:paraId="04F354D9" w14:textId="77777777" w:rsidTr="00B531C0">
        <w:trPr>
          <w:trHeight w:val="167"/>
        </w:trPr>
        <w:tc>
          <w:tcPr>
            <w:tcW w:w="2572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A9FE7A4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189346FC" w:rsidR="00A30862" w:rsidRPr="002911CC" w:rsidRDefault="001C796D" w:rsidP="00D92060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X</w:t>
            </w:r>
            <w:r w:rsidR="00A30862" w:rsidRPr="002911CC">
              <w:rPr>
                <w:rFonts w:cs="Calibri"/>
                <w:sz w:val="16"/>
                <w:szCs w:val="16"/>
              </w:rPr>
              <w:t xml:space="preserve"> 20</w:t>
            </w:r>
            <w:r w:rsidR="00D92060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159244C3" w:rsidR="00A30862" w:rsidRPr="002911CC" w:rsidRDefault="005260B8" w:rsidP="00D92060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</w:t>
            </w:r>
            <w:r w:rsidR="00BE72B7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>X 20</w:t>
            </w:r>
            <w:r w:rsidR="00D92060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819BB" w:rsidRPr="009819BB" w14:paraId="664E3187" w14:textId="77777777" w:rsidTr="00B531C0">
        <w:trPr>
          <w:trHeight w:val="166"/>
        </w:trPr>
        <w:tc>
          <w:tcPr>
            <w:tcW w:w="2572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0F24EE1B" w14:textId="77777777" w:rsidTr="00AD2C34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A30862" w:rsidRPr="009819BB" w:rsidRDefault="00A30862" w:rsidP="00B8545A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4E76EADC" w:rsidR="00A30862" w:rsidRPr="009819BB" w:rsidRDefault="00CF025D" w:rsidP="00AD2C34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114,4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BE004" w14:textId="48DBA322" w:rsidR="00A30862" w:rsidRPr="009819BB" w:rsidRDefault="00CF025D" w:rsidP="00AD2C34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100,8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37206D50" w:rsidR="00A30862" w:rsidRPr="009819BB" w:rsidRDefault="00CF025D" w:rsidP="00AD2C34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1182DF0B" w14:textId="77777777" w:rsidTr="00AD2C3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A30862" w:rsidRPr="009819BB" w:rsidRDefault="00A30862" w:rsidP="00AD2C3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B90AC" w14:textId="1416A166" w:rsidR="00A30862" w:rsidRPr="009819BB" w:rsidRDefault="00A30862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A30862" w:rsidRPr="009819BB" w:rsidRDefault="00A30862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772F7402" w14:textId="77777777" w:rsidTr="00AD2C3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431CCD52" w:rsidR="00A6225E" w:rsidRPr="009819BB" w:rsidRDefault="00CF025D" w:rsidP="00AD2C3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F02E75" w14:textId="2D0E3B8D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720E77EB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82,0</w:t>
            </w:r>
          </w:p>
        </w:tc>
      </w:tr>
      <w:tr w:rsidR="009819BB" w:rsidRPr="009819BB" w14:paraId="2C26185C" w14:textId="77777777" w:rsidTr="00AD2C3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54D71BD1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A30862" w:rsidRPr="009819BB" w:rsidRDefault="00A30862" w:rsidP="00AD2C3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8EA92" w14:textId="25F82099" w:rsidR="00A30862" w:rsidRPr="009819BB" w:rsidRDefault="00A30862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A30862" w:rsidRPr="009819BB" w:rsidRDefault="00A30862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41A50463" w14:textId="77777777" w:rsidTr="00AD2C3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A30862" w:rsidRPr="009819BB" w:rsidRDefault="00A30862" w:rsidP="00B8545A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42FD93A3" w:rsidR="00A30862" w:rsidRPr="009819BB" w:rsidRDefault="00CF025D" w:rsidP="00AD2C3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F9B4D" w14:textId="160F4ECA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301B54C1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5,2</w:t>
            </w:r>
          </w:p>
        </w:tc>
      </w:tr>
      <w:tr w:rsidR="009819BB" w:rsidRPr="009819BB" w14:paraId="6521BBA3" w14:textId="77777777" w:rsidTr="00AD2C3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1515ADAF" w:rsidR="00A30862" w:rsidRPr="009819BB" w:rsidRDefault="00CF025D" w:rsidP="00AD2C3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2E896" w14:textId="644E688F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238F369F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3,4</w:t>
            </w:r>
          </w:p>
        </w:tc>
      </w:tr>
      <w:tr w:rsidR="009819BB" w:rsidRPr="009819BB" w14:paraId="3BDC516A" w14:textId="77777777" w:rsidTr="00AD2C3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7BB4C167" w:rsidR="00A30862" w:rsidRPr="009819BB" w:rsidRDefault="00CF025D" w:rsidP="00AD2C3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3279B8" w14:textId="2F0E133C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5D69EBD6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4,3</w:t>
            </w:r>
          </w:p>
        </w:tc>
      </w:tr>
      <w:tr w:rsidR="009819BB" w:rsidRPr="009819BB" w14:paraId="19DBA690" w14:textId="77777777" w:rsidTr="00AD2C3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606C7A69" w:rsidR="00A30862" w:rsidRPr="009819BB" w:rsidRDefault="00CF025D" w:rsidP="00AD2C3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F3065" w14:textId="4A04C41B" w:rsidR="00A30862" w:rsidRPr="009819BB" w:rsidRDefault="00CF025D" w:rsidP="00AD2C34">
            <w:pPr>
              <w:tabs>
                <w:tab w:val="left" w:pos="1202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43894B1B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7,7</w:t>
            </w:r>
          </w:p>
        </w:tc>
      </w:tr>
      <w:tr w:rsidR="009819BB" w:rsidRPr="009819BB" w14:paraId="666E7E3D" w14:textId="77777777" w:rsidTr="00AD2C3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3CA100DC" w:rsidR="00A30862" w:rsidRPr="009819BB" w:rsidRDefault="00CF025D" w:rsidP="00AD2C3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391F3E" w14:textId="33E41B72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051326E6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6,8</w:t>
            </w:r>
          </w:p>
        </w:tc>
      </w:tr>
      <w:tr w:rsidR="009819BB" w:rsidRPr="009819BB" w14:paraId="16F463F4" w14:textId="77777777" w:rsidTr="00AD2C3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07AAD549" w:rsidR="00A30862" w:rsidRPr="009819BB" w:rsidRDefault="00CF025D" w:rsidP="00AD2C3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162,9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70E9" w14:textId="50FDC3DF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4AC80219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2,2</w:t>
            </w:r>
          </w:p>
        </w:tc>
      </w:tr>
      <w:tr w:rsidR="009819BB" w:rsidRPr="009819BB" w14:paraId="4966416B" w14:textId="77777777" w:rsidTr="00AD2C3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3FC5116F" w:rsidR="00A30862" w:rsidRPr="009819BB" w:rsidRDefault="00CF025D" w:rsidP="00AD2C3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179,2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5A39B" w14:textId="32502B96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149,7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760549ED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13,7</w:t>
            </w:r>
          </w:p>
        </w:tc>
      </w:tr>
      <w:tr w:rsidR="009819BB" w:rsidRPr="009819BB" w14:paraId="0E360B14" w14:textId="77777777" w:rsidTr="00AD2C3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063AA6D8" w:rsidR="00A30862" w:rsidRPr="009819BB" w:rsidRDefault="00CF025D" w:rsidP="00AD2C3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F9D2C" w14:textId="48A4F0B5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43F208ED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3,7</w:t>
            </w:r>
          </w:p>
        </w:tc>
      </w:tr>
      <w:tr w:rsidR="009819BB" w:rsidRPr="009819BB" w14:paraId="06E9AAD7" w14:textId="77777777" w:rsidTr="00AD2C3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131F65F1" w:rsidR="00A30862" w:rsidRPr="009819BB" w:rsidRDefault="00CF025D" w:rsidP="00AD2C3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993BCE" w14:textId="7AB33A13" w:rsidR="00A30862" w:rsidRPr="009819BB" w:rsidRDefault="00CF025D" w:rsidP="00AD2C34">
            <w:pPr>
              <w:tabs>
                <w:tab w:val="left" w:pos="1313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374D4171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20,0</w:t>
            </w:r>
          </w:p>
        </w:tc>
      </w:tr>
      <w:tr w:rsidR="009819BB" w:rsidRPr="009819BB" w14:paraId="4949BB75" w14:textId="77777777" w:rsidTr="00AD2C34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36968E3E" w:rsidR="00A30862" w:rsidRPr="009819BB" w:rsidRDefault="00CF025D" w:rsidP="00AD2C34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48CFA21" w14:textId="48C7E170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29D4619F" w:rsidR="00A30862" w:rsidRPr="009819BB" w:rsidRDefault="00CF025D" w:rsidP="00AD2C34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2,7</w:t>
            </w:r>
          </w:p>
        </w:tc>
      </w:tr>
    </w:tbl>
    <w:p w14:paraId="00E5EDC9" w14:textId="56B5F4B3" w:rsidR="00C41DD0" w:rsidRPr="005F4BEE" w:rsidRDefault="00C41DD0" w:rsidP="00D92060">
      <w:pPr>
        <w:pStyle w:val="Akapitzwyky"/>
        <w:spacing w:before="120" w:line="260" w:lineRule="exact"/>
      </w:pPr>
      <w:r w:rsidRPr="005F4BEE">
        <w:t xml:space="preserve">W porównaniu z </w:t>
      </w:r>
      <w:r w:rsidR="00414B49">
        <w:t>wrześniem</w:t>
      </w:r>
      <w:r w:rsidRPr="005F4BEE">
        <w:t xml:space="preserve"> br. produkcja sprzedana </w:t>
      </w:r>
      <w:r w:rsidR="00AD2C34">
        <w:t xml:space="preserve">w </w:t>
      </w:r>
      <w:r w:rsidRPr="005F4BEE">
        <w:t>przemy</w:t>
      </w:r>
      <w:r w:rsidR="00AD2C34">
        <w:t>śle</w:t>
      </w:r>
      <w:r w:rsidRPr="005F4BEE">
        <w:t xml:space="preserve"> </w:t>
      </w:r>
      <w:r w:rsidR="00917605">
        <w:t>(w cenach stałych) oraz</w:t>
      </w:r>
      <w:r w:rsidRPr="005F4BEE">
        <w:t xml:space="preserve"> w przetwórstwie przemysłowym</w:t>
      </w:r>
      <w:r w:rsidR="00917605">
        <w:t xml:space="preserve"> zwiększyła się </w:t>
      </w:r>
      <w:r w:rsidR="00BE72B7">
        <w:t>–</w:t>
      </w:r>
      <w:r w:rsidR="00AD2C34">
        <w:t xml:space="preserve"> </w:t>
      </w:r>
      <w:r w:rsidR="00917605">
        <w:t>p</w:t>
      </w:r>
      <w:r w:rsidR="00920B2A">
        <w:t xml:space="preserve">o </w:t>
      </w:r>
      <w:r w:rsidR="00917605">
        <w:t>5,7</w:t>
      </w:r>
      <w:r w:rsidRPr="005F4BEE">
        <w:t>%.</w:t>
      </w:r>
    </w:p>
    <w:p w14:paraId="75971AAA" w14:textId="651DE841" w:rsidR="003A6BF2" w:rsidRDefault="009326C8" w:rsidP="00D92060">
      <w:pPr>
        <w:pStyle w:val="Akapitzwyky"/>
        <w:spacing w:line="260" w:lineRule="exact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7212F8">
        <w:t xml:space="preserve">w październiku </w:t>
      </w:r>
      <w:r w:rsidR="009522A6">
        <w:t xml:space="preserve">br. </w:t>
      </w:r>
      <w:r w:rsidRPr="009819BB">
        <w:t xml:space="preserve">wyniosła (w cenach bieżących) </w:t>
      </w:r>
      <w:r w:rsidR="0055228A">
        <w:t>67,1</w:t>
      </w:r>
      <w:r w:rsidR="00D21513">
        <w:t xml:space="preserve"> </w:t>
      </w:r>
      <w:r w:rsidRPr="009819BB">
        <w:t>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55228A">
        <w:t>15,3</w:t>
      </w:r>
      <w:r w:rsidR="00E54594" w:rsidRPr="009819BB">
        <w:t>% wy</w:t>
      </w:r>
      <w:r w:rsidR="009D3C0B" w:rsidRPr="009819BB">
        <w:t>ższa</w:t>
      </w:r>
      <w:r w:rsidRPr="009819BB">
        <w:t xml:space="preserve"> niż </w:t>
      </w:r>
      <w:r w:rsidRPr="00814C3B">
        <w:t xml:space="preserve">przed rokiem, przy </w:t>
      </w:r>
      <w:r w:rsidR="0055228A">
        <w:t>niższym</w:t>
      </w:r>
      <w:r w:rsidRPr="00814C3B">
        <w:t xml:space="preserve"> o </w:t>
      </w:r>
      <w:r w:rsidR="0055228A">
        <w:t>0,</w:t>
      </w:r>
      <w:r w:rsidR="00AD2C34">
        <w:t>8</w:t>
      </w:r>
      <w:r w:rsidRPr="00814C3B">
        <w:t xml:space="preserve">% przeciętnym zatrudnieniu i </w:t>
      </w:r>
      <w:r w:rsidR="0046023B" w:rsidRPr="00814C3B">
        <w:t>wzroście</w:t>
      </w:r>
      <w:r w:rsidRPr="00814C3B">
        <w:t xml:space="preserve"> przeciętnego miesięcznego wynagrodzenia brutto o </w:t>
      </w:r>
      <w:r w:rsidR="00AD2C34">
        <w:t>6</w:t>
      </w:r>
      <w:r w:rsidR="0055228A">
        <w:t>,</w:t>
      </w:r>
      <w:r w:rsidR="00AD2C34">
        <w:t>7</w:t>
      </w:r>
      <w:r w:rsidRPr="00814C3B">
        <w:t>%.</w:t>
      </w:r>
    </w:p>
    <w:p w14:paraId="716CD983" w14:textId="10587E32" w:rsidR="00AB1ED8" w:rsidRDefault="00C41DD0" w:rsidP="00D92060">
      <w:pPr>
        <w:pStyle w:val="Akapitzwyky"/>
        <w:spacing w:line="260" w:lineRule="exact"/>
      </w:pPr>
      <w:r w:rsidRPr="009819BB">
        <w:t xml:space="preserve">W okresie </w:t>
      </w:r>
      <w:r w:rsidR="007212F8">
        <w:t xml:space="preserve">styczeń-październik </w:t>
      </w:r>
      <w:r w:rsidRPr="009819BB">
        <w:t xml:space="preserve">br. produkcja sprzedana przemysłu wyniosła (w cenach bieżących) </w:t>
      </w:r>
      <w:r w:rsidR="00AF7D4E">
        <w:t>116396,7</w:t>
      </w:r>
      <w:r w:rsidRPr="009819BB">
        <w:t xml:space="preserve"> mln zł i była</w:t>
      </w:r>
      <w:r>
        <w:br/>
      </w:r>
      <w:r w:rsidRPr="009819BB">
        <w:t xml:space="preserve">(w cenach stałych) wyższa w porównaniu z analogicznym okresem ub. roku – o </w:t>
      </w:r>
      <w:r w:rsidR="00AF7D4E">
        <w:t>0,8</w:t>
      </w:r>
      <w:r w:rsidRPr="009819BB">
        <w:t xml:space="preserve">%. W przetwórstwie przemysłowym produkcja zwiększyła się o </w:t>
      </w:r>
      <w:r w:rsidR="00AF7D4E">
        <w:t>0,8</w:t>
      </w:r>
      <w:r w:rsidRPr="009819BB">
        <w:t xml:space="preserve">%, a w sekcji dostawa wody; gospodarowanie ściekami i odpadami; rekultywacja – o </w:t>
      </w:r>
      <w:r w:rsidR="00BE1E92">
        <w:t>11,</w:t>
      </w:r>
      <w:r w:rsidR="00AF7D4E">
        <w:t>8</w:t>
      </w:r>
      <w:r w:rsidRPr="009819BB">
        <w:t>%.</w:t>
      </w:r>
    </w:p>
    <w:p w14:paraId="0E005FD7" w14:textId="5F4D369C" w:rsidR="00C41DD0" w:rsidRPr="009819BB" w:rsidRDefault="00BE72B7" w:rsidP="00EC3738">
      <w:pPr>
        <w:pStyle w:val="Tytuwykresu"/>
        <w:spacing w:before="240"/>
      </w:pPr>
      <w:r>
        <w:rPr>
          <w:noProof/>
        </w:rPr>
        <w:object w:dxaOrig="1440" w:dyaOrig="1440" w14:anchorId="2D955103">
          <v:shape id="_x0000_s1178" type="#_x0000_t75" style="position:absolute;left:0;text-align:left;margin-left:39pt;margin-top:22.8pt;width:453.75pt;height:213pt;z-index:-251194368;mso-position-horizontal-relative:text;mso-position-vertical-relative:text;mso-width-relative:page;mso-height-relative:page">
            <v:imagedata r:id="rId29" o:title=""/>
          </v:shape>
          <o:OLEObject Type="Embed" ProgID="STATISTICA.Graph" ShapeID="_x0000_s1178" DrawAspect="Content" ObjectID="_1668230270" r:id="rId30">
            <o:FieldCodes>\s</o:FieldCodes>
          </o:OLEObject>
        </w:object>
      </w:r>
      <w:r w:rsidR="00C41DD0" w:rsidRPr="009819BB">
        <w:t xml:space="preserve">Wykres </w:t>
      </w:r>
      <w:r w:rsidR="00D92060">
        <w:t>9</w:t>
      </w:r>
      <w:r w:rsidR="00C41DD0" w:rsidRPr="009819BB">
        <w:t>. Produkcja sprzedana przemysłu (przeciętna miesięczna 2015 = 100; ceny stałe)</w:t>
      </w:r>
      <w:r w:rsidR="00AB1ED8">
        <w:tab/>
      </w:r>
    </w:p>
    <w:p w14:paraId="3F69739A" w14:textId="0ACA1189" w:rsidR="00C41DD0" w:rsidRPr="009819BB" w:rsidRDefault="00C41DD0" w:rsidP="00C41DD0">
      <w:pPr>
        <w:pStyle w:val="Tytuwykresu"/>
      </w:pPr>
    </w:p>
    <w:p w14:paraId="4B84B323" w14:textId="62973EB3" w:rsidR="00C41DD0" w:rsidRPr="009819BB" w:rsidRDefault="00C41DD0" w:rsidP="00C41DD0"/>
    <w:p w14:paraId="3CD91789" w14:textId="77777777" w:rsidR="00C41DD0" w:rsidRPr="009819BB" w:rsidRDefault="00C41DD0" w:rsidP="00C41DD0"/>
    <w:p w14:paraId="6F68CA18" w14:textId="77777777" w:rsidR="00C41DD0" w:rsidRPr="009819BB" w:rsidRDefault="00C41DD0" w:rsidP="00C41DD0"/>
    <w:p w14:paraId="221DE711" w14:textId="77777777" w:rsidR="00C41DD0" w:rsidRPr="009819BB" w:rsidRDefault="00C41DD0" w:rsidP="00C41DD0"/>
    <w:p w14:paraId="703643D3" w14:textId="77777777" w:rsidR="00C41DD0" w:rsidRPr="009819BB" w:rsidRDefault="00C41DD0" w:rsidP="00C41DD0"/>
    <w:p w14:paraId="6CD4EEE2" w14:textId="77777777" w:rsidR="00C41DD0" w:rsidRPr="009819BB" w:rsidRDefault="00C41DD0" w:rsidP="00C41DD0"/>
    <w:p w14:paraId="3FDD5068" w14:textId="77777777" w:rsidR="00C41DD0" w:rsidRPr="009819BB" w:rsidRDefault="00C41DD0" w:rsidP="00C41DD0"/>
    <w:p w14:paraId="28628CCF" w14:textId="77777777" w:rsidR="00C41DD0" w:rsidRPr="009819BB" w:rsidRDefault="00C41DD0" w:rsidP="00C41DD0"/>
    <w:p w14:paraId="67C0B1AC" w14:textId="77777777" w:rsidR="00C41DD0" w:rsidRPr="009819BB" w:rsidRDefault="00C41DD0" w:rsidP="00C41DD0"/>
    <w:p w14:paraId="666CF078" w14:textId="77777777" w:rsidR="00C41DD0" w:rsidRPr="009819BB" w:rsidRDefault="00C41DD0" w:rsidP="00C41DD0"/>
    <w:p w14:paraId="79994B62" w14:textId="77777777" w:rsidR="00D92060" w:rsidRDefault="00D92060" w:rsidP="00C41DD0">
      <w:pPr>
        <w:pStyle w:val="Akapitzwyky"/>
        <w:spacing w:line="230" w:lineRule="exact"/>
        <w:rPr>
          <w:b/>
        </w:rPr>
      </w:pPr>
    </w:p>
    <w:p w14:paraId="01BE44C2" w14:textId="002CD6A1" w:rsidR="00727459" w:rsidRPr="00D208F4" w:rsidRDefault="00727459" w:rsidP="00C877A4">
      <w:pPr>
        <w:pStyle w:val="Akapitzwyky"/>
        <w:spacing w:before="120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 w:rsidR="007212F8">
        <w:t xml:space="preserve">w październiku </w:t>
      </w:r>
      <w:r w:rsidR="009522A6">
        <w:t xml:space="preserve">br. </w:t>
      </w:r>
      <w:r w:rsidRPr="00D208F4">
        <w:t xml:space="preserve">wyniosła </w:t>
      </w:r>
      <w:r w:rsidR="002D004C">
        <w:t>1347,6</w:t>
      </w:r>
      <w:r w:rsidRPr="00D208F4">
        <w:t xml:space="preserve"> mln zł i była o </w:t>
      </w:r>
      <w:r w:rsidR="002D004C">
        <w:t>18,4</w:t>
      </w:r>
      <w:r w:rsidRPr="00D208F4">
        <w:t xml:space="preserve">% </w:t>
      </w:r>
      <w:r w:rsidR="002D004C">
        <w:t>niższa</w:t>
      </w:r>
      <w:r w:rsidRPr="00D208F4">
        <w:t xml:space="preserve"> niż </w:t>
      </w:r>
      <w:r w:rsidR="007212F8">
        <w:t xml:space="preserve">w październiku </w:t>
      </w:r>
      <w:r w:rsidRPr="00D208F4">
        <w:t xml:space="preserve">ub. roku (kiedy odnotowano </w:t>
      </w:r>
      <w:r w:rsidR="00F137EB">
        <w:t>wzrost</w:t>
      </w:r>
      <w:r w:rsidRPr="007B705C">
        <w:t xml:space="preserve"> o </w:t>
      </w:r>
      <w:r w:rsidR="002D004C">
        <w:t>15,1</w:t>
      </w:r>
      <w:r w:rsidR="00347546">
        <w:t>%).</w:t>
      </w:r>
    </w:p>
    <w:p w14:paraId="1F7D4C49" w14:textId="60D5F067" w:rsidR="001B15CD" w:rsidRPr="00D208F4" w:rsidRDefault="001B15CD" w:rsidP="00522E73">
      <w:pPr>
        <w:pStyle w:val="Akapitzwyky"/>
      </w:pPr>
      <w:r w:rsidRPr="00D208F4">
        <w:t xml:space="preserve">W porównaniu z </w:t>
      </w:r>
      <w:r w:rsidR="00316B4B">
        <w:t>wrześniem</w:t>
      </w:r>
      <w:r w:rsidRPr="00D208F4">
        <w:t xml:space="preserve"> br. produkcja sprzedana budownictwa </w:t>
      </w:r>
      <w:r w:rsidR="00AD2C34">
        <w:t>zmniejszyła się</w:t>
      </w:r>
      <w:r w:rsidRPr="00D208F4">
        <w:t xml:space="preserve"> o </w:t>
      </w:r>
      <w:r w:rsidR="002D004C">
        <w:t>7,4</w:t>
      </w:r>
      <w:r w:rsidRPr="00D208F4">
        <w:t>%.</w:t>
      </w:r>
    </w:p>
    <w:p w14:paraId="3D5BEC86" w14:textId="06347EED" w:rsidR="00727459" w:rsidRPr="00C877A4" w:rsidRDefault="00727459" w:rsidP="00522E73">
      <w:pPr>
        <w:pStyle w:val="Akapitzwyky"/>
        <w:rPr>
          <w:spacing w:val="-2"/>
        </w:rPr>
      </w:pPr>
      <w:r w:rsidRPr="00C877A4">
        <w:rPr>
          <w:spacing w:val="-2"/>
        </w:rPr>
        <w:t xml:space="preserve">Wydajność pracy w budownictwie, mierzona wartością produkcji sprzedanej budownictwa w przeliczeniu na 1 zatrudnionego, </w:t>
      </w:r>
      <w:r w:rsidR="007212F8" w:rsidRPr="00C877A4">
        <w:rPr>
          <w:spacing w:val="-2"/>
        </w:rPr>
        <w:t xml:space="preserve">w październiku </w:t>
      </w:r>
      <w:r w:rsidR="009522A6" w:rsidRPr="00C877A4">
        <w:rPr>
          <w:spacing w:val="-2"/>
        </w:rPr>
        <w:t xml:space="preserve">br. </w:t>
      </w:r>
      <w:r w:rsidRPr="00C877A4">
        <w:rPr>
          <w:spacing w:val="-2"/>
        </w:rPr>
        <w:t xml:space="preserve">ukształtowała się na poziomie </w:t>
      </w:r>
      <w:r w:rsidR="002D004C" w:rsidRPr="00C877A4">
        <w:rPr>
          <w:spacing w:val="-2"/>
        </w:rPr>
        <w:t>48,4</w:t>
      </w:r>
      <w:r w:rsidRPr="00C877A4">
        <w:rPr>
          <w:spacing w:val="-2"/>
        </w:rPr>
        <w:t xml:space="preserve"> tys. zł (w cenach bieżących) i była o </w:t>
      </w:r>
      <w:r w:rsidR="002D004C" w:rsidRPr="00C877A4">
        <w:rPr>
          <w:spacing w:val="-2"/>
        </w:rPr>
        <w:t>16,9</w:t>
      </w:r>
      <w:r w:rsidRPr="00C877A4">
        <w:rPr>
          <w:spacing w:val="-2"/>
        </w:rPr>
        <w:t xml:space="preserve">% </w:t>
      </w:r>
      <w:r w:rsidR="002D004C" w:rsidRPr="00C877A4">
        <w:rPr>
          <w:spacing w:val="-2"/>
        </w:rPr>
        <w:t>niższa</w:t>
      </w:r>
      <w:r w:rsidRPr="00C877A4">
        <w:rPr>
          <w:spacing w:val="-2"/>
        </w:rPr>
        <w:t xml:space="preserve"> niż przed rokiem, przy </w:t>
      </w:r>
      <w:r w:rsidR="002D004C" w:rsidRPr="00C877A4">
        <w:rPr>
          <w:spacing w:val="-2"/>
        </w:rPr>
        <w:t>mniejszym</w:t>
      </w:r>
      <w:r w:rsidRPr="00C877A4">
        <w:rPr>
          <w:spacing w:val="-2"/>
        </w:rPr>
        <w:t xml:space="preserve"> o </w:t>
      </w:r>
      <w:r w:rsidR="002D004C" w:rsidRPr="00C877A4">
        <w:rPr>
          <w:spacing w:val="-2"/>
        </w:rPr>
        <w:t>1,8</w:t>
      </w:r>
      <w:r w:rsidRPr="00C877A4">
        <w:rPr>
          <w:spacing w:val="-2"/>
        </w:rPr>
        <w:t xml:space="preserve">% przeciętnym zatrudnieniu i wyższym o </w:t>
      </w:r>
      <w:r w:rsidR="002D004C" w:rsidRPr="00C877A4">
        <w:rPr>
          <w:spacing w:val="-2"/>
        </w:rPr>
        <w:t>2,8</w:t>
      </w:r>
      <w:r w:rsidRPr="00C877A4">
        <w:rPr>
          <w:spacing w:val="-2"/>
        </w:rPr>
        <w:t xml:space="preserve">% przeciętnym miesięcznym wynagrodzeniu brutto. </w:t>
      </w:r>
    </w:p>
    <w:p w14:paraId="0A8DB277" w14:textId="46B079B4" w:rsidR="00727459" w:rsidRPr="00D208F4" w:rsidRDefault="00727459" w:rsidP="00522E73">
      <w:pPr>
        <w:pStyle w:val="Akapitzwyky"/>
      </w:pPr>
      <w:r w:rsidRPr="00D208F4">
        <w:t xml:space="preserve">W okresie </w:t>
      </w:r>
      <w:r w:rsidR="007212F8">
        <w:t xml:space="preserve">styczeń-październik </w:t>
      </w:r>
      <w:r w:rsidRPr="00D208F4">
        <w:t xml:space="preserve">br. produkcja sprzedana budownictwa osiągnęła wartość </w:t>
      </w:r>
      <w:r w:rsidR="00E83C00">
        <w:t>12928,5</w:t>
      </w:r>
      <w:r w:rsidR="00BC6882">
        <w:t xml:space="preserve"> </w:t>
      </w:r>
      <w:r w:rsidRPr="00D208F4">
        <w:t xml:space="preserve">mln zł, tj. </w:t>
      </w:r>
      <w:r w:rsidR="00E83C00">
        <w:t>2,7</w:t>
      </w:r>
      <w:r w:rsidRPr="00D208F4">
        <w:t xml:space="preserve">% </w:t>
      </w:r>
      <w:r w:rsidR="00E83C00">
        <w:t>niższą</w:t>
      </w:r>
      <w:r w:rsidR="008809A2" w:rsidRPr="00D208F4">
        <w:br/>
      </w:r>
      <w:r w:rsidRPr="00D208F4">
        <w:t>w porównaniu z analogicznym okresem ub. roku (w analogicznym okresie 201</w:t>
      </w:r>
      <w:r w:rsidR="00E83C00">
        <w:t>9</w:t>
      </w:r>
      <w:r w:rsidRPr="00D208F4">
        <w:t xml:space="preserve"> r. notowano </w:t>
      </w:r>
      <w:r w:rsidR="00F137EB">
        <w:t>wzrost</w:t>
      </w:r>
      <w:r w:rsidRPr="00D208F4">
        <w:t xml:space="preserve"> o </w:t>
      </w:r>
      <w:r w:rsidR="00E83C00">
        <w:t>7,8</w:t>
      </w:r>
      <w:r w:rsidRPr="00D208F4">
        <w:t xml:space="preserve">%). </w:t>
      </w:r>
    </w:p>
    <w:p w14:paraId="79043447" w14:textId="0106B6C9" w:rsidR="00727459" w:rsidRPr="009819BB" w:rsidRDefault="00727459" w:rsidP="00522E73">
      <w:pPr>
        <w:pStyle w:val="Akapitzwyky"/>
      </w:pPr>
      <w:r w:rsidRPr="009819BB">
        <w:rPr>
          <w:b/>
        </w:rPr>
        <w:t>Produkcja budowlano-montażowa</w:t>
      </w:r>
      <w:r w:rsidRPr="009819BB">
        <w:t xml:space="preserve"> (w cenach bieżących) </w:t>
      </w:r>
      <w:r w:rsidR="007212F8">
        <w:t xml:space="preserve">w październiku </w:t>
      </w:r>
      <w:r w:rsidR="009522A6">
        <w:t xml:space="preserve">br. </w:t>
      </w:r>
      <w:r w:rsidRPr="009819BB">
        <w:t xml:space="preserve">ukształtowała się na poziomie </w:t>
      </w:r>
      <w:r w:rsidR="00677A5E">
        <w:t>688,3</w:t>
      </w:r>
      <w:r w:rsidR="00DF4F0A">
        <w:t xml:space="preserve"> </w:t>
      </w:r>
      <w:r w:rsidRPr="009819BB">
        <w:t>mln zł</w:t>
      </w:r>
      <w:r w:rsidR="00414B49">
        <w:br/>
      </w:r>
      <w:r w:rsidRPr="009819BB">
        <w:t xml:space="preserve">i stanowiła </w:t>
      </w:r>
      <w:r w:rsidR="00677A5E">
        <w:t>51,1</w:t>
      </w:r>
      <w:r w:rsidRPr="009819BB">
        <w:t xml:space="preserve">% ogółu produkcji sprzedanej budownictwa. W porównaniu do </w:t>
      </w:r>
      <w:r w:rsidR="00414B49">
        <w:t xml:space="preserve">października </w:t>
      </w:r>
      <w:r w:rsidRPr="009819BB">
        <w:t xml:space="preserve">ub. roku produkcja budowlano-montażowa </w:t>
      </w:r>
      <w:r w:rsidR="00677A5E">
        <w:t>zmniejszyła</w:t>
      </w:r>
      <w:r w:rsidRPr="009819BB">
        <w:t xml:space="preserve"> się o </w:t>
      </w:r>
      <w:r w:rsidR="00677A5E">
        <w:t>13,6</w:t>
      </w:r>
      <w:r w:rsidRPr="009819BB">
        <w:t xml:space="preserve">%, a w odniesieniu </w:t>
      </w:r>
      <w:r w:rsidR="007212F8">
        <w:t>do września br.</w:t>
      </w:r>
      <w:r w:rsidR="002A0E09">
        <w:t xml:space="preserve"> </w:t>
      </w:r>
      <w:r w:rsidRPr="009819BB">
        <w:t xml:space="preserve">− o </w:t>
      </w:r>
      <w:r w:rsidR="00677A5E">
        <w:t>6,8</w:t>
      </w:r>
      <w:r w:rsidRPr="009819BB">
        <w:t>%.</w:t>
      </w:r>
    </w:p>
    <w:p w14:paraId="31F43ACB" w14:textId="5FA62602" w:rsidR="00396B7E" w:rsidRPr="00396B7E" w:rsidRDefault="00727459" w:rsidP="00522E73">
      <w:pPr>
        <w:pStyle w:val="Akapitzwyky"/>
        <w:rPr>
          <w:spacing w:val="-4"/>
        </w:rPr>
      </w:pPr>
      <w:r w:rsidRPr="009819BB">
        <w:t>W strukturze produkcji budowlano-montażowej największy udział (</w:t>
      </w:r>
      <w:r w:rsidR="00677A5E">
        <w:t>51,2</w:t>
      </w:r>
      <w:r w:rsidRPr="009819BB">
        <w:t>%) miały podmioty, których podstawowym rodzajem dzia</w:t>
      </w:r>
      <w:r w:rsidR="00FA2A21" w:rsidRPr="009819BB">
        <w:t>łalności jest</w:t>
      </w:r>
      <w:r w:rsidRPr="009819BB">
        <w:t xml:space="preserve"> </w:t>
      </w:r>
      <w:r w:rsidR="00FA2A21" w:rsidRPr="009819BB">
        <w:t>budowa obiektów inżynierii lądowej i wodnej</w:t>
      </w:r>
      <w:r w:rsidRPr="009819BB">
        <w:t xml:space="preserve">. W skali roku wartość produkcji zrealizowanej w tym dziale </w:t>
      </w:r>
      <w:r w:rsidR="00EE3B1D">
        <w:t xml:space="preserve">zmalała </w:t>
      </w:r>
      <w:r w:rsidRPr="009819BB">
        <w:t xml:space="preserve">o </w:t>
      </w:r>
      <w:r w:rsidR="00677A5E">
        <w:t>11,6</w:t>
      </w:r>
      <w:r w:rsidR="004E5C02">
        <w:t>%.</w:t>
      </w:r>
      <w:r w:rsidRPr="009819BB">
        <w:t xml:space="preserve"> </w:t>
      </w:r>
    </w:p>
    <w:p w14:paraId="5D61ADC4" w14:textId="7E29E430" w:rsidR="00727459" w:rsidRPr="009819BB" w:rsidRDefault="00727459" w:rsidP="00810583">
      <w:pPr>
        <w:pStyle w:val="tytutabelki"/>
      </w:pPr>
      <w:r w:rsidRPr="009819BB">
        <w:lastRenderedPageBreak/>
        <w:t xml:space="preserve">Tablica </w:t>
      </w:r>
      <w:r w:rsidR="00D64004">
        <w:t>9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9819BB" w:rsidRPr="009819BB" w14:paraId="19CCA689" w14:textId="77777777" w:rsidTr="00BF5F8A">
        <w:trPr>
          <w:trHeight w:val="88"/>
        </w:trPr>
        <w:tc>
          <w:tcPr>
            <w:tcW w:w="1960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7541545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3F0D57B3" w:rsidR="00727459" w:rsidRPr="009819BB" w:rsidRDefault="0096460D" w:rsidP="00D92060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X</w:t>
            </w:r>
            <w:r w:rsidR="00FA2A21" w:rsidRPr="009819BB">
              <w:rPr>
                <w:rFonts w:cs="Calibri"/>
                <w:sz w:val="16"/>
                <w:szCs w:val="16"/>
              </w:rPr>
              <w:t xml:space="preserve"> </w:t>
            </w:r>
            <w:r w:rsidR="00727459" w:rsidRPr="009819BB">
              <w:rPr>
                <w:rFonts w:cs="Calibri"/>
                <w:sz w:val="16"/>
                <w:szCs w:val="16"/>
              </w:rPr>
              <w:t>20</w:t>
            </w:r>
            <w:r w:rsidR="00D92060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5A757473" w:rsidR="00727459" w:rsidRPr="009819BB" w:rsidRDefault="005260B8" w:rsidP="00D92060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I</w:t>
            </w:r>
            <w:r w:rsidR="00BE72B7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>X 20</w:t>
            </w:r>
            <w:r w:rsidR="00D92060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819BB" w:rsidRPr="009819BB" w14:paraId="49891900" w14:textId="77777777" w:rsidTr="00BF5F8A">
        <w:trPr>
          <w:trHeight w:val="87"/>
        </w:trPr>
        <w:tc>
          <w:tcPr>
            <w:tcW w:w="1960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5B385E34" w14:textId="77777777" w:rsidTr="00AD2C34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27459" w:rsidRPr="009819BB" w:rsidRDefault="00727459" w:rsidP="00BF5F8A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2449D0D2" w:rsidR="00727459" w:rsidRPr="009819BB" w:rsidRDefault="00B271DB" w:rsidP="00AD2C34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86,4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D98DE8" w14:textId="49E34A8F" w:rsidR="00727459" w:rsidRPr="009819BB" w:rsidRDefault="00B271DB" w:rsidP="00AD2C34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97,1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6A9006A5" w:rsidR="00727459" w:rsidRPr="009819BB" w:rsidRDefault="00B271DB" w:rsidP="00AD2C34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05D57836" w14:textId="77777777" w:rsidTr="00AD2C34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27459" w:rsidRPr="009819BB" w:rsidRDefault="00727459" w:rsidP="00BF5F8A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3EDCD4F1" w:rsidR="00727459" w:rsidRPr="009819BB" w:rsidRDefault="00B271DB" w:rsidP="00AD2C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6EB9A" w14:textId="2FB021B3" w:rsidR="00727459" w:rsidRPr="009819BB" w:rsidRDefault="00B271DB" w:rsidP="00AD2C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325BD6C3" w:rsidR="00727459" w:rsidRPr="009819BB" w:rsidRDefault="00B271DB" w:rsidP="00AD2C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25,4</w:t>
            </w:r>
          </w:p>
        </w:tc>
      </w:tr>
      <w:tr w:rsidR="009819BB" w:rsidRPr="009819BB" w14:paraId="1F05DC8E" w14:textId="77777777" w:rsidTr="00AD2C34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27459" w:rsidRPr="009819BB" w:rsidRDefault="00727459" w:rsidP="00BF5F8A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38E1F46C" w:rsidR="00727459" w:rsidRPr="009819BB" w:rsidRDefault="00B271DB" w:rsidP="00AD2C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FE562" w14:textId="13098A06" w:rsidR="00727459" w:rsidRPr="009819BB" w:rsidRDefault="00B271DB" w:rsidP="00AD2C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084AC31F" w:rsidR="00727459" w:rsidRPr="009819BB" w:rsidRDefault="00B271DB" w:rsidP="00AD2C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47,9</w:t>
            </w:r>
          </w:p>
        </w:tc>
      </w:tr>
      <w:tr w:rsidR="009819BB" w:rsidRPr="009819BB" w14:paraId="701401B0" w14:textId="77777777" w:rsidTr="00AD2C34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727459" w:rsidRPr="009819BB" w:rsidRDefault="00727459" w:rsidP="00BF5F8A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8F5865" w14:textId="4F6AA907" w:rsidR="00727459" w:rsidRPr="009819BB" w:rsidRDefault="00B271DB" w:rsidP="00AD2C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3F0BE8" w14:textId="7000D248" w:rsidR="00727459" w:rsidRPr="009819BB" w:rsidRDefault="00B271DB" w:rsidP="00AD2C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B8AEBA" w14:textId="372C2C4B" w:rsidR="00727459" w:rsidRPr="009819BB" w:rsidRDefault="00B271DB" w:rsidP="00AD2C34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26,7</w:t>
            </w:r>
          </w:p>
        </w:tc>
      </w:tr>
    </w:tbl>
    <w:p w14:paraId="4A91C143" w14:textId="596A1E17" w:rsidR="00727459" w:rsidRPr="009819BB" w:rsidRDefault="00727459" w:rsidP="00BF5F8A">
      <w:pPr>
        <w:pStyle w:val="Akapitzwyky"/>
        <w:spacing w:before="120" w:line="220" w:lineRule="exact"/>
      </w:pPr>
      <w:r w:rsidRPr="009819BB">
        <w:t xml:space="preserve">W porównaniu </w:t>
      </w:r>
      <w:r w:rsidR="007212F8">
        <w:t xml:space="preserve">do września br. </w:t>
      </w:r>
      <w:r w:rsidR="00B271DB">
        <w:t>zanotowano spadek</w:t>
      </w:r>
      <w:r w:rsidR="00822646" w:rsidRPr="009819BB">
        <w:t xml:space="preserve"> </w:t>
      </w:r>
      <w:r w:rsidRPr="009819BB">
        <w:t>produkcji budowlano-montażowej w</w:t>
      </w:r>
      <w:r w:rsidR="00B271DB">
        <w:t>e wszystkich</w:t>
      </w:r>
      <w:r w:rsidRPr="009819BB">
        <w:t xml:space="preserve"> podmiotach,</w:t>
      </w:r>
      <w:r w:rsidR="00B271DB">
        <w:t xml:space="preserve"> w tym największy w podmiotach, w </w:t>
      </w:r>
      <w:r w:rsidRPr="009819BB">
        <w:t>których podstawowym rodzajem działalności</w:t>
      </w:r>
      <w:r w:rsidR="00D919BE">
        <w:t xml:space="preserve"> </w:t>
      </w:r>
      <w:r w:rsidR="0004119D">
        <w:t>są</w:t>
      </w:r>
      <w:r w:rsidRPr="009819BB">
        <w:t xml:space="preserve"> </w:t>
      </w:r>
      <w:r w:rsidR="0004119D">
        <w:t>r</w:t>
      </w:r>
      <w:r w:rsidR="0004119D" w:rsidRPr="0004119D">
        <w:t xml:space="preserve">oboty budowlane specjalistyczne </w:t>
      </w:r>
      <w:r w:rsidRPr="009819BB">
        <w:t xml:space="preserve">(o </w:t>
      </w:r>
      <w:r w:rsidR="00B271DB">
        <w:t>13,7</w:t>
      </w:r>
      <w:r w:rsidR="00C31D81" w:rsidRPr="009819BB">
        <w:t>%)</w:t>
      </w:r>
      <w:r w:rsidR="0004119D">
        <w:t>.</w:t>
      </w:r>
      <w:r w:rsidRPr="009819BB">
        <w:t xml:space="preserve"> </w:t>
      </w:r>
    </w:p>
    <w:p w14:paraId="54AFF8C9" w14:textId="256C1213" w:rsidR="00727459" w:rsidRPr="009819BB" w:rsidRDefault="00727459" w:rsidP="00BF5F8A">
      <w:pPr>
        <w:pStyle w:val="Akapitzwyky"/>
        <w:spacing w:line="220" w:lineRule="exact"/>
      </w:pPr>
      <w:r w:rsidRPr="009819BB">
        <w:t xml:space="preserve">W okresie </w:t>
      </w:r>
      <w:r w:rsidR="007212F8">
        <w:t xml:space="preserve">styczeń-październik </w:t>
      </w:r>
      <w:r w:rsidRPr="009819BB">
        <w:t xml:space="preserve">br. produkcja budowlano-montażowa ukształtowała się na poziomie </w:t>
      </w:r>
      <w:r w:rsidR="00B271DB">
        <w:t>6019,9</w:t>
      </w:r>
      <w:r w:rsidRPr="009819BB">
        <w:t xml:space="preserve"> mln zł i stanowiła </w:t>
      </w:r>
      <w:r w:rsidR="00C02463">
        <w:t>46,</w:t>
      </w:r>
      <w:r w:rsidR="00B271DB">
        <w:t>6</w:t>
      </w:r>
      <w:r w:rsidRPr="009819BB">
        <w:t xml:space="preserve">% wartości ogółu produkcji sprzedanej budownictwa. W ciągu roku jej wartość </w:t>
      </w:r>
      <w:r w:rsidR="00B271DB">
        <w:t>zmniejszyła</w:t>
      </w:r>
      <w:r w:rsidRPr="009819BB">
        <w:t xml:space="preserve"> się </w:t>
      </w:r>
      <w:r w:rsidR="00B271DB">
        <w:t>o 2,9</w:t>
      </w:r>
      <w:r w:rsidRPr="009819BB">
        <w:t>%. W strukturze produkcji budowlano-montażowej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>budowa obiektów inżynierii lądowej i wodnej</w:t>
      </w:r>
      <w:r w:rsidRPr="009819BB">
        <w:t xml:space="preserve"> (</w:t>
      </w:r>
      <w:r w:rsidR="00B271DB">
        <w:t>47,9</w:t>
      </w:r>
      <w:r w:rsidRPr="009819BB">
        <w:t>%).</w:t>
      </w:r>
    </w:p>
    <w:p w14:paraId="69A206B4" w14:textId="77777777" w:rsidR="00341E67" w:rsidRPr="003A4DF9" w:rsidRDefault="00341E67" w:rsidP="00341E67">
      <w:pPr>
        <w:pStyle w:val="Nagwek1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6C479B9E" w:rsidR="00E10D0C" w:rsidRPr="003D0BA5" w:rsidRDefault="00676DEB" w:rsidP="00BF5F8A">
            <w:pPr>
              <w:pStyle w:val="tekstnapierwszejstronie"/>
              <w:numPr>
                <w:ilvl w:val="0"/>
                <w:numId w:val="0"/>
              </w:numPr>
              <w:spacing w:line="220" w:lineRule="exact"/>
              <w:jc w:val="both"/>
              <w:rPr>
                <w:rFonts w:ascii="Fira Sans SemiBold" w:hAnsi="Fira Sans SemiBold"/>
                <w:color w:val="auto"/>
              </w:rPr>
            </w:pPr>
            <w:r>
              <w:rPr>
                <w:rFonts w:ascii="Fira Sans SemiBold" w:hAnsi="Fira Sans SemiBold"/>
                <w:color w:val="auto"/>
              </w:rPr>
              <w:t xml:space="preserve">W październiku </w:t>
            </w:r>
            <w:r w:rsidRPr="003D0BA5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20</w:t>
            </w:r>
            <w:r w:rsidRPr="003D0BA5">
              <w:rPr>
                <w:rFonts w:ascii="Fira Sans SemiBold" w:hAnsi="Fira Sans SemiBold"/>
                <w:color w:val="auto"/>
              </w:rPr>
              <w:t xml:space="preserve"> r. w porównaniu z </w:t>
            </w:r>
            <w:r>
              <w:rPr>
                <w:rFonts w:ascii="Fira Sans SemiBold" w:hAnsi="Fira Sans SemiBold"/>
                <w:color w:val="auto"/>
              </w:rPr>
              <w:t>analogicznym miesiącem ub.r.</w:t>
            </w:r>
            <w:r w:rsidRPr="005C2A87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zmniejszyła się </w:t>
            </w:r>
            <w:r w:rsidRPr="005C2A87">
              <w:rPr>
                <w:rFonts w:ascii="Fira Sans SemiBold" w:hAnsi="Fira Sans SemiBold"/>
                <w:color w:val="auto"/>
              </w:rPr>
              <w:t xml:space="preserve">liczba </w:t>
            </w:r>
            <w:r w:rsidRPr="003D0BA5">
              <w:rPr>
                <w:rFonts w:ascii="Fira Sans SemiBold" w:hAnsi="Fira Sans SemiBold"/>
                <w:color w:val="auto"/>
              </w:rPr>
              <w:t>mieszkań oddanych do</w:t>
            </w:r>
            <w:r>
              <w:rPr>
                <w:rFonts w:ascii="Fira Sans SemiBold" w:hAnsi="Fira Sans SemiBold"/>
                <w:color w:val="auto"/>
              </w:rPr>
              <w:t> </w:t>
            </w:r>
            <w:r w:rsidRPr="003D0BA5">
              <w:rPr>
                <w:rFonts w:ascii="Fira Sans SemiBold" w:hAnsi="Fira Sans SemiBold"/>
                <w:color w:val="auto"/>
              </w:rPr>
              <w:t>użytkow</w:t>
            </w:r>
            <w:r>
              <w:rPr>
                <w:rFonts w:ascii="Fira Sans SemiBold" w:hAnsi="Fira Sans SemiBold"/>
                <w:color w:val="auto"/>
              </w:rPr>
              <w:t xml:space="preserve">ania, liczba mieszkań, na </w:t>
            </w:r>
            <w:r w:rsidRPr="003D0BA5">
              <w:rPr>
                <w:rFonts w:ascii="Fira Sans SemiBold" w:hAnsi="Fira Sans SemiBold"/>
                <w:color w:val="auto"/>
              </w:rPr>
              <w:t>który</w:t>
            </w:r>
            <w:r>
              <w:rPr>
                <w:rFonts w:ascii="Fira Sans SemiBold" w:hAnsi="Fira Sans SemiBold"/>
                <w:color w:val="auto"/>
              </w:rPr>
              <w:t>ch</w:t>
            </w:r>
            <w:r w:rsidRPr="003D0BA5">
              <w:rPr>
                <w:rFonts w:ascii="Fira Sans SemiBold" w:hAnsi="Fira Sans SemiBold"/>
                <w:color w:val="auto"/>
              </w:rPr>
              <w:t xml:space="preserve"> budowę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 oraz liczba </w:t>
            </w:r>
            <w:r w:rsidRPr="003D0BA5">
              <w:rPr>
                <w:rFonts w:ascii="Fira Sans SemiBold" w:hAnsi="Fira Sans SemiBold"/>
                <w:color w:val="auto"/>
              </w:rPr>
              <w:t xml:space="preserve">mieszkań, </w:t>
            </w:r>
            <w:r>
              <w:rPr>
                <w:rFonts w:ascii="Fira Sans SemiBold" w:hAnsi="Fira Sans SemiBold"/>
                <w:color w:val="auto"/>
              </w:rPr>
              <w:t>których budowę rozpoczęto.</w:t>
            </w:r>
          </w:p>
        </w:tc>
      </w:tr>
    </w:tbl>
    <w:p w14:paraId="700845D9" w14:textId="77777777" w:rsidR="00676DEB" w:rsidRPr="00F97BC9" w:rsidRDefault="00676DEB" w:rsidP="00676DEB">
      <w:pPr>
        <w:pStyle w:val="Akapitzwyky"/>
        <w:spacing w:line="220" w:lineRule="exact"/>
      </w:pPr>
      <w:r w:rsidRPr="00F97BC9">
        <w:t xml:space="preserve">Według wstępnych </w:t>
      </w:r>
      <w:r w:rsidRPr="00221B4E">
        <w:t>danych</w:t>
      </w:r>
      <w:r w:rsidRPr="00221B4E">
        <w:rPr>
          <w:vertAlign w:val="superscript"/>
        </w:rPr>
        <w:footnoteReference w:id="4"/>
      </w:r>
      <w:r w:rsidRPr="00221B4E">
        <w:t xml:space="preserve"> </w:t>
      </w:r>
      <w:r>
        <w:t xml:space="preserve">w październiku br. </w:t>
      </w:r>
      <w:r w:rsidRPr="00F97BC9">
        <w:t xml:space="preserve">w województwie </w:t>
      </w:r>
      <w:r w:rsidRPr="00F97BC9">
        <w:rPr>
          <w:b/>
        </w:rPr>
        <w:t>przekazano do użytkowania</w:t>
      </w:r>
      <w:r>
        <w:t xml:space="preserve"> 1914</w:t>
      </w:r>
      <w:r w:rsidRPr="007871B3">
        <w:t xml:space="preserve"> </w:t>
      </w:r>
      <w:r w:rsidRPr="00F97BC9">
        <w:t xml:space="preserve">mieszkań, tj. o </w:t>
      </w:r>
      <w:r>
        <w:t>26,6</w:t>
      </w:r>
      <w:r w:rsidRPr="00F97BC9">
        <w:t xml:space="preserve">% </w:t>
      </w:r>
      <w:r>
        <w:t>mniej</w:t>
      </w:r>
      <w:r w:rsidRPr="00F97BC9">
        <w:t xml:space="preserve"> niż przed rokiem. W kraju oddano do użytkowania o </w:t>
      </w:r>
      <w:r>
        <w:t>3,3</w:t>
      </w:r>
      <w:r w:rsidRPr="00F97BC9">
        <w:t xml:space="preserve">% </w:t>
      </w:r>
      <w:r>
        <w:t>mniej</w:t>
      </w:r>
      <w:r w:rsidRPr="00F97BC9">
        <w:t xml:space="preserve"> mieszkań niż rok wcześniej.</w:t>
      </w:r>
    </w:p>
    <w:p w14:paraId="086C94B0" w14:textId="77777777" w:rsidR="00676DEB" w:rsidRDefault="00676DEB" w:rsidP="00676DEB">
      <w:pPr>
        <w:pStyle w:val="Akapitzwyky"/>
        <w:spacing w:line="220" w:lineRule="exact"/>
      </w:pPr>
      <w:r>
        <w:t xml:space="preserve">W październiku br. </w:t>
      </w:r>
      <w:r w:rsidRPr="00E253D9">
        <w:t xml:space="preserve">inwestorzy budujący na sprzedaż lub wynajem przekazali </w:t>
      </w:r>
      <w:r>
        <w:t xml:space="preserve">1419 </w:t>
      </w:r>
      <w:r w:rsidRPr="00E253D9">
        <w:t>mieszka</w:t>
      </w:r>
      <w:r>
        <w:t>ń</w:t>
      </w:r>
      <w:r w:rsidRPr="00E253D9">
        <w:t>, a inwestorzy</w:t>
      </w:r>
      <w:r>
        <w:t xml:space="preserve"> </w:t>
      </w:r>
      <w:r w:rsidRPr="00E253D9">
        <w:t>indywidualni –</w:t>
      </w:r>
      <w:r>
        <w:t xml:space="preserve"> 463</w:t>
      </w:r>
      <w:r w:rsidRPr="00E253D9">
        <w:t xml:space="preserve"> mieszka</w:t>
      </w:r>
      <w:r>
        <w:t>nia</w:t>
      </w:r>
      <w:r w:rsidRPr="00E253D9">
        <w:t xml:space="preserve"> (przed rokiem w tych formach budownictwa oddano </w:t>
      </w:r>
      <w:r w:rsidRPr="00EB376C">
        <w:t xml:space="preserve">odpowiednio </w:t>
      </w:r>
      <w:r>
        <w:t xml:space="preserve">2165 </w:t>
      </w:r>
      <w:r w:rsidRPr="00EB376C">
        <w:t xml:space="preserve">i </w:t>
      </w:r>
      <w:r>
        <w:t>408</w:t>
      </w:r>
      <w:r w:rsidRPr="00EB376C">
        <w:t xml:space="preserve"> mieszka</w:t>
      </w:r>
      <w:r>
        <w:t>ń</w:t>
      </w:r>
      <w:r w:rsidRPr="00EB376C">
        <w:t>).</w:t>
      </w:r>
    </w:p>
    <w:p w14:paraId="2B9E1999" w14:textId="4890EB58" w:rsidR="00E10D0C" w:rsidRPr="00E253D9" w:rsidRDefault="00676DEB" w:rsidP="00676DEB">
      <w:pPr>
        <w:pStyle w:val="Akapitzwyky"/>
        <w:spacing w:line="220" w:lineRule="exact"/>
      </w:pPr>
      <w:r w:rsidRPr="00E253D9">
        <w:t xml:space="preserve">Mieszkania oddane do użytkowania w województwie dolnośląskim </w:t>
      </w:r>
      <w:r>
        <w:t xml:space="preserve">w październiku br. </w:t>
      </w:r>
      <w:r w:rsidRPr="00E253D9">
        <w:t xml:space="preserve">stanowiły </w:t>
      </w:r>
      <w:r>
        <w:t>9,6</w:t>
      </w:r>
      <w:r w:rsidRPr="00E253D9">
        <w:t>% mieszkań oddanych do użytkowania w kraju.</w:t>
      </w:r>
    </w:p>
    <w:p w14:paraId="6B48C664" w14:textId="02DDCE5E" w:rsidR="00E10D0C" w:rsidRPr="00B36AFC" w:rsidRDefault="00E10D0C" w:rsidP="00E10D0C">
      <w:pPr>
        <w:pStyle w:val="tytutabelki"/>
      </w:pPr>
      <w:r w:rsidRPr="00B36AFC">
        <w:t>Tablica 1</w:t>
      </w:r>
      <w:r w:rsidR="00D64004">
        <w:t>0</w:t>
      </w:r>
      <w:r w:rsidRPr="00B36AFC">
        <w:t xml:space="preserve">. Liczba mieszkań oddanych do użytkowania w okresie </w:t>
      </w:r>
      <w:r w:rsidR="007212F8">
        <w:t xml:space="preserve">styczeń-październik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E10D0C" w:rsidRPr="00B36AFC" w14:paraId="4E486062" w14:textId="77777777" w:rsidTr="00BF5F8A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EFD2ED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BBDD1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E2DCE18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10D0C" w:rsidRPr="00B36AFC" w14:paraId="15EADF34" w14:textId="77777777" w:rsidTr="00BF5F8A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67E7F" w14:textId="77777777" w:rsidR="00E10D0C" w:rsidRPr="00B36AFC" w:rsidRDefault="00E10D0C" w:rsidP="00E67F2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FA163" w14:textId="77777777" w:rsidR="00E10D0C" w:rsidRPr="00B36AFC" w:rsidRDefault="00E10D0C" w:rsidP="00E67F2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EEFEDF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49BC9" w14:textId="37A43632" w:rsidR="00E10D0C" w:rsidRPr="00C410B2" w:rsidRDefault="00AB6184" w:rsidP="00FB2C3D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2B7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X 201</w:t>
            </w:r>
            <w:r w:rsidR="00FB2C3D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E10D0C" w:rsidRPr="002911C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AC941B6" w14:textId="77777777" w:rsidR="00E10D0C" w:rsidRPr="00B36AFC" w:rsidRDefault="00E10D0C" w:rsidP="00E67F2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676DEB" w:rsidRPr="00B36AFC" w14:paraId="1D799D0F" w14:textId="77777777" w:rsidTr="00BF5F8A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17992" w14:textId="22927C8F" w:rsidR="00676DEB" w:rsidRPr="00B36AFC" w:rsidRDefault="00676DEB" w:rsidP="00676DEB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21D244" w14:textId="68C1519D" w:rsidR="00676DEB" w:rsidRPr="00B36AFC" w:rsidRDefault="00676DEB" w:rsidP="00676DEB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17379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8C8133" w14:textId="5B64E1CE" w:rsidR="00676DEB" w:rsidRPr="00B36AFC" w:rsidRDefault="00676DEB" w:rsidP="00676DEB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55D2A" w14:textId="483779A5" w:rsidR="00676DEB" w:rsidRPr="00B36AFC" w:rsidRDefault="00676DEB" w:rsidP="00676DEB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97,9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13F3B7" w14:textId="134298AB" w:rsidR="00676DEB" w:rsidRPr="00B36AFC" w:rsidRDefault="00676DEB" w:rsidP="00676DEB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80,6</w:t>
            </w:r>
          </w:p>
        </w:tc>
      </w:tr>
      <w:tr w:rsidR="00676DEB" w:rsidRPr="00B36AFC" w14:paraId="0A2415B1" w14:textId="77777777" w:rsidTr="00BF5F8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AF94D" w14:textId="5B954AB9" w:rsidR="00676DEB" w:rsidRPr="00B36AFC" w:rsidRDefault="00676DEB" w:rsidP="00676DEB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E94C" w14:textId="09609292" w:rsidR="00676DEB" w:rsidRPr="00B36AFC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24D8C8" w14:textId="58E3AC13" w:rsidR="00676DEB" w:rsidRPr="00B36AFC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D5823" w14:textId="314D4838" w:rsidR="00676DEB" w:rsidRPr="00B36AFC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4AE446" w14:textId="7CD854B9" w:rsidR="00676DEB" w:rsidRPr="00B36AFC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142,5</w:t>
            </w:r>
          </w:p>
        </w:tc>
      </w:tr>
      <w:tr w:rsidR="00676DEB" w:rsidRPr="00B36AFC" w14:paraId="0C070560" w14:textId="77777777" w:rsidTr="00BF5F8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60ECFC" w14:textId="69281A53" w:rsidR="00676DEB" w:rsidRPr="00B36AFC" w:rsidRDefault="00676DEB" w:rsidP="00676DEB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70568B" w14:textId="4286D325" w:rsidR="00676DEB" w:rsidRPr="00B36AFC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13134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B4C18C" w14:textId="495F08FC" w:rsidR="00676DEB" w:rsidRPr="00B36AFC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721AC3" w14:textId="5DE87D84" w:rsidR="00676DEB" w:rsidRPr="00B36AFC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796AE7" w14:textId="3B242637" w:rsidR="00676DEB" w:rsidRPr="00B36AFC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61,8</w:t>
            </w:r>
          </w:p>
        </w:tc>
      </w:tr>
      <w:tr w:rsidR="00676DEB" w:rsidRPr="002D4630" w14:paraId="62CF23DF" w14:textId="77777777" w:rsidTr="00BF5F8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5E51B" w14:textId="0E39493F" w:rsidR="00676DEB" w:rsidRPr="002D4630" w:rsidRDefault="00676DEB" w:rsidP="00676DEB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2FD3F" w14:textId="46BBB3DA" w:rsidR="00676DEB" w:rsidRPr="002D4630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8A3BD1" w14:textId="29EF945A" w:rsidR="00676DEB" w:rsidRPr="002D4630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5AA47" w14:textId="671B1896" w:rsidR="00676DEB" w:rsidRPr="002D4630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9022840" w14:textId="158B0ECF" w:rsidR="00676DEB" w:rsidRPr="002D4630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</w:tr>
      <w:tr w:rsidR="00676DEB" w:rsidRPr="002D4630" w14:paraId="77D29459" w14:textId="77777777" w:rsidTr="00D857C4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538E5" w14:textId="7B9AA300" w:rsidR="00676DEB" w:rsidRPr="002D4630" w:rsidRDefault="00676DEB" w:rsidP="00676DEB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5493AB" w14:textId="766C37F3" w:rsidR="00676DEB" w:rsidRPr="002D4630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B1BEF1" w14:textId="30AB5658" w:rsidR="00676DEB" w:rsidRPr="002D4630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709C0" w14:textId="381C4B8E" w:rsidR="00676DEB" w:rsidRPr="002D4630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A3E01A9" w14:textId="308B5B68" w:rsidR="00676DEB" w:rsidRPr="002D4630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45,0</w:t>
            </w:r>
          </w:p>
        </w:tc>
      </w:tr>
      <w:tr w:rsidR="00676DEB" w:rsidRPr="002D4630" w14:paraId="3D5B2A35" w14:textId="77777777" w:rsidTr="00D857C4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205B0" w14:textId="0F5904C9" w:rsidR="00676DEB" w:rsidRPr="002D4630" w:rsidRDefault="00676DEB" w:rsidP="00676DEB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90DBA5" w14:textId="6519484B" w:rsidR="00676DEB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7847374F" w14:textId="15F744B5" w:rsidR="00676DEB" w:rsidRPr="002D4630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21CC5B" w14:textId="4A1396F7" w:rsidR="00676DEB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EA9A63C" w14:textId="6C9358F2" w:rsidR="00676DEB" w:rsidRDefault="00676DEB" w:rsidP="00676DE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</w:tr>
    </w:tbl>
    <w:p w14:paraId="44ED3563" w14:textId="7281FE4C" w:rsidR="00911505" w:rsidRDefault="00676DEB" w:rsidP="003D7F79">
      <w:pPr>
        <w:pStyle w:val="Tytuwykresu"/>
        <w:spacing w:before="240"/>
        <w:ind w:left="0" w:firstLine="0"/>
        <w:jc w:val="both"/>
        <w:rPr>
          <w:b w:val="0"/>
          <w:lang w:eastAsia="pl-PL"/>
        </w:rPr>
      </w:pPr>
      <w:r w:rsidRPr="002D4630">
        <w:rPr>
          <w:b w:val="0"/>
          <w:lang w:eastAsia="pl-PL"/>
        </w:rPr>
        <w:t xml:space="preserve">W okresie </w:t>
      </w:r>
      <w:r>
        <w:rPr>
          <w:b w:val="0"/>
          <w:lang w:eastAsia="pl-PL"/>
        </w:rPr>
        <w:t xml:space="preserve">styczeń-październik </w:t>
      </w:r>
      <w:r w:rsidRPr="002D4630">
        <w:rPr>
          <w:b w:val="0"/>
          <w:lang w:eastAsia="pl-PL"/>
        </w:rPr>
        <w:t xml:space="preserve">br. oddano do użytkowania </w:t>
      </w:r>
      <w:r>
        <w:rPr>
          <w:b w:val="0"/>
          <w:lang w:eastAsia="pl-PL"/>
        </w:rPr>
        <w:t>17379 mieszkań, tj. o 376 mni</w:t>
      </w:r>
      <w:r w:rsidRPr="002D4630">
        <w:rPr>
          <w:b w:val="0"/>
          <w:lang w:eastAsia="pl-PL"/>
        </w:rPr>
        <w:t xml:space="preserve">ej niż w analogicznym okresie ubiegłego </w:t>
      </w:r>
      <w:r w:rsidRPr="007643BD">
        <w:rPr>
          <w:b w:val="0"/>
          <w:lang w:eastAsia="pl-PL"/>
        </w:rPr>
        <w:t xml:space="preserve">roku. </w:t>
      </w:r>
      <w:r>
        <w:rPr>
          <w:b w:val="0"/>
          <w:lang w:eastAsia="pl-PL"/>
        </w:rPr>
        <w:t>Wzrost oddanej liczby mieszkań</w:t>
      </w:r>
      <w:r w:rsidRPr="007643BD">
        <w:rPr>
          <w:b w:val="0"/>
          <w:lang w:eastAsia="pl-PL"/>
        </w:rPr>
        <w:t xml:space="preserve"> odnotowano</w:t>
      </w:r>
      <w:r>
        <w:rPr>
          <w:b w:val="0"/>
          <w:lang w:eastAsia="pl-PL"/>
        </w:rPr>
        <w:t xml:space="preserve"> jedynie </w:t>
      </w:r>
      <w:r w:rsidRPr="007643BD">
        <w:rPr>
          <w:b w:val="0"/>
          <w:lang w:eastAsia="pl-PL"/>
        </w:rPr>
        <w:t xml:space="preserve">w budownictwie </w:t>
      </w:r>
      <w:r>
        <w:rPr>
          <w:b w:val="0"/>
          <w:lang w:eastAsia="pl-PL"/>
        </w:rPr>
        <w:t>indywidualnym.</w:t>
      </w:r>
    </w:p>
    <w:p w14:paraId="5017394C" w14:textId="20A74A81" w:rsidR="00E10D0C" w:rsidRPr="007643BD" w:rsidRDefault="00BE72B7" w:rsidP="00E10D0C">
      <w:pPr>
        <w:pStyle w:val="Tytuwykresu"/>
        <w:spacing w:before="240"/>
        <w:rPr>
          <w:b w:val="0"/>
        </w:rPr>
      </w:pPr>
      <w:r>
        <w:rPr>
          <w:noProof/>
        </w:rPr>
        <w:object w:dxaOrig="1440" w:dyaOrig="1440" w14:anchorId="5084E09A">
          <v:shape id="_x0000_s1181" type="#_x0000_t75" style="position:absolute;left:0;text-align:left;margin-left:42pt;margin-top:18.8pt;width:453.75pt;height:213pt;z-index:-251192320;mso-position-horizontal-relative:text;mso-position-vertical-relative:text;mso-width-relative:page;mso-height-relative:page">
            <v:imagedata r:id="rId31" o:title=""/>
          </v:shape>
          <o:OLEObject Type="Embed" ProgID="STATISTICA.Graph" ShapeID="_x0000_s1181" DrawAspect="Content" ObjectID="_1668230271" r:id="rId32">
            <o:FieldCodes>\s</o:FieldCodes>
          </o:OLEObject>
        </w:object>
      </w:r>
      <w:r w:rsidR="00E10D0C" w:rsidRPr="007643BD">
        <w:t>Wykres 1</w:t>
      </w:r>
      <w:r w:rsidR="00D92060">
        <w:t>0</w:t>
      </w:r>
      <w:r w:rsidR="00E10D0C" w:rsidRPr="007643BD">
        <w:t xml:space="preserve">. Mieszkania oddane do użytkowania </w:t>
      </w:r>
      <w:r w:rsidR="00E10D0C" w:rsidRPr="007643BD">
        <w:rPr>
          <w:b w:val="0"/>
        </w:rPr>
        <w:t>(analogiczny okres 2015 = 100)</w:t>
      </w:r>
    </w:p>
    <w:p w14:paraId="25FDFA05" w14:textId="04A30FC4" w:rsidR="00E10D0C" w:rsidRPr="007643BD" w:rsidRDefault="00E10D0C" w:rsidP="00E10D0C">
      <w:pPr>
        <w:pStyle w:val="Tytuwykresu"/>
      </w:pPr>
    </w:p>
    <w:p w14:paraId="4ACB9720" w14:textId="77777777" w:rsidR="00E10D0C" w:rsidRPr="007643BD" w:rsidRDefault="00E10D0C" w:rsidP="00E10D0C">
      <w:pPr>
        <w:pStyle w:val="Tytuwykresu"/>
      </w:pPr>
    </w:p>
    <w:p w14:paraId="7F717452" w14:textId="0F7025D8" w:rsidR="00E10D0C" w:rsidRPr="007643BD" w:rsidRDefault="00E10D0C" w:rsidP="00E10D0C">
      <w:pPr>
        <w:pStyle w:val="Tytuwykresu"/>
      </w:pPr>
    </w:p>
    <w:p w14:paraId="3E887BDA" w14:textId="02F651A1" w:rsidR="00E10D0C" w:rsidRPr="007643BD" w:rsidRDefault="00E10D0C" w:rsidP="00E10D0C">
      <w:pPr>
        <w:pStyle w:val="Tytuwykresu"/>
      </w:pPr>
    </w:p>
    <w:p w14:paraId="15044306" w14:textId="5F261FF4" w:rsidR="00E10D0C" w:rsidRPr="007643BD" w:rsidRDefault="00E10D0C" w:rsidP="00E10D0C">
      <w:pPr>
        <w:pStyle w:val="Tytuwykresu"/>
      </w:pPr>
    </w:p>
    <w:p w14:paraId="5F8BF513" w14:textId="0F52A2AA" w:rsidR="00E10D0C" w:rsidRPr="007643BD" w:rsidRDefault="00E10D0C" w:rsidP="00E10D0C">
      <w:pPr>
        <w:pStyle w:val="Tytuwykresu"/>
      </w:pPr>
    </w:p>
    <w:p w14:paraId="1745C713" w14:textId="5463F525" w:rsidR="00E10D0C" w:rsidRPr="007643BD" w:rsidRDefault="00E10D0C" w:rsidP="00E10D0C">
      <w:pPr>
        <w:pStyle w:val="Tytuwykresu"/>
        <w:tabs>
          <w:tab w:val="left" w:pos="7275"/>
        </w:tabs>
      </w:pPr>
    </w:p>
    <w:p w14:paraId="6AF2F054" w14:textId="607CEFF9" w:rsidR="00E10D0C" w:rsidRPr="007643BD" w:rsidRDefault="00E10D0C" w:rsidP="00E10D0C">
      <w:pPr>
        <w:pStyle w:val="Tytuwykresu"/>
      </w:pPr>
    </w:p>
    <w:p w14:paraId="04FAAAD9" w14:textId="408F574B" w:rsidR="00E10D0C" w:rsidRPr="007643BD" w:rsidRDefault="006B2807" w:rsidP="006B2807">
      <w:pPr>
        <w:pStyle w:val="Tytuwykresu"/>
        <w:tabs>
          <w:tab w:val="left" w:pos="8726"/>
        </w:tabs>
      </w:pPr>
      <w:r>
        <w:tab/>
      </w:r>
      <w:r>
        <w:tab/>
      </w:r>
    </w:p>
    <w:p w14:paraId="1F7902B4" w14:textId="5DFB2FF5" w:rsidR="00E10D0C" w:rsidRPr="007643BD" w:rsidRDefault="00E10D0C" w:rsidP="00E10D0C">
      <w:pPr>
        <w:pStyle w:val="Tytuwykresu"/>
      </w:pPr>
    </w:p>
    <w:tbl>
      <w:tblPr>
        <w:tblW w:w="5050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529"/>
        <w:gridCol w:w="5053"/>
      </w:tblGrid>
      <w:tr w:rsidR="00E10D0C" w:rsidRPr="00B2370B" w14:paraId="50F94F18" w14:textId="77777777" w:rsidTr="00D85559">
        <w:trPr>
          <w:trHeight w:hRule="exact" w:val="4876"/>
        </w:trPr>
        <w:tc>
          <w:tcPr>
            <w:tcW w:w="5529" w:type="dxa"/>
            <w:tcBorders>
              <w:top w:val="nil"/>
              <w:bottom w:val="nil"/>
            </w:tcBorders>
            <w:shd w:val="clear" w:color="auto" w:fill="auto"/>
          </w:tcPr>
          <w:p w14:paraId="675CBBA7" w14:textId="2AD914D7" w:rsidR="00E10D0C" w:rsidRPr="00FB2C3D" w:rsidRDefault="00444096" w:rsidP="005319FF">
            <w:pPr>
              <w:pStyle w:val="Tytuwykresu"/>
              <w:spacing w:before="0"/>
              <w:ind w:left="703" w:hanging="703"/>
              <w:rPr>
                <w:noProof/>
                <w:spacing w:val="-5"/>
                <w:lang w:eastAsia="pl-PL"/>
              </w:rPr>
            </w:pPr>
            <w:r>
              <w:rPr>
                <w:noProof/>
                <w:lang w:eastAsia="pl-PL"/>
              </w:rPr>
              <w:lastRenderedPageBreak/>
              <w:drawing>
                <wp:anchor distT="0" distB="0" distL="114300" distR="114300" simplePos="0" relativeHeight="252125184" behindDoc="1" locked="0" layoutInCell="1" allowOverlap="1" wp14:anchorId="5D2E009F" wp14:editId="41B4C0D9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371475</wp:posOffset>
                  </wp:positionV>
                  <wp:extent cx="2982000" cy="2863543"/>
                  <wp:effectExtent l="0" t="0" r="889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mapa mieszkania.emf"/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000" cy="2863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10D0C" w:rsidRPr="00B2370B">
              <w:rPr>
                <w:noProof/>
                <w:lang w:eastAsia="pl-PL"/>
              </w:rPr>
              <w:t xml:space="preserve">Mapa 2. </w:t>
            </w:r>
            <w:r w:rsidR="00FB2C3D" w:rsidRPr="00656BDD">
              <w:rPr>
                <w:noProof/>
                <w:spacing w:val="-6"/>
                <w:lang w:eastAsia="pl-PL"/>
              </w:rPr>
              <w:t>Mieszkania oddane do użytkowania na 10 tys. ludności</w:t>
            </w:r>
            <w:r w:rsidR="00FB2C3D"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="00FB2C3D" w:rsidRPr="0028397B">
              <w:rPr>
                <w:noProof/>
                <w:spacing w:val="-10"/>
                <w:lang w:eastAsia="pl-PL"/>
              </w:rPr>
              <w:t xml:space="preserve"> </w:t>
            </w:r>
            <w:r w:rsidR="00E10D0C" w:rsidRPr="00FB2C3D">
              <w:rPr>
                <w:noProof/>
                <w:spacing w:val="-5"/>
                <w:lang w:eastAsia="pl-PL"/>
              </w:rPr>
              <w:t xml:space="preserve">według powiatów </w:t>
            </w:r>
            <w:r w:rsidR="00E10D0C" w:rsidRPr="00FB2C3D">
              <w:rPr>
                <w:spacing w:val="-5"/>
              </w:rPr>
              <w:t xml:space="preserve">w okresie </w:t>
            </w:r>
            <w:r w:rsidR="007212F8" w:rsidRPr="00FB2C3D">
              <w:rPr>
                <w:spacing w:val="-5"/>
              </w:rPr>
              <w:t xml:space="preserve">styczeń-październik </w:t>
            </w:r>
            <w:r w:rsidR="00E10D0C" w:rsidRPr="00FB2C3D">
              <w:rPr>
                <w:noProof/>
                <w:spacing w:val="-5"/>
                <w:lang w:eastAsia="pl-PL"/>
              </w:rPr>
              <w:t>20</w:t>
            </w:r>
            <w:r w:rsidR="00FB2C3D" w:rsidRPr="00FB2C3D">
              <w:rPr>
                <w:noProof/>
                <w:spacing w:val="-5"/>
                <w:lang w:eastAsia="pl-PL"/>
              </w:rPr>
              <w:t>20</w:t>
            </w:r>
            <w:r w:rsidR="00E10D0C" w:rsidRPr="00FB2C3D">
              <w:rPr>
                <w:noProof/>
                <w:spacing w:val="-5"/>
                <w:lang w:eastAsia="pl-PL"/>
              </w:rPr>
              <w:t xml:space="preserve"> r.</w:t>
            </w:r>
          </w:p>
          <w:p w14:paraId="6B97EDDA" w14:textId="45C4D2D5" w:rsidR="00E10D0C" w:rsidRPr="00B2370B" w:rsidRDefault="00E10D0C" w:rsidP="00E67F29">
            <w:pPr>
              <w:pStyle w:val="Tytuwykresu"/>
            </w:pPr>
          </w:p>
        </w:tc>
        <w:tc>
          <w:tcPr>
            <w:tcW w:w="5053" w:type="dxa"/>
            <w:tcBorders>
              <w:top w:val="nil"/>
              <w:bottom w:val="nil"/>
            </w:tcBorders>
            <w:shd w:val="clear" w:color="auto" w:fill="auto"/>
          </w:tcPr>
          <w:p w14:paraId="1C7E3D58" w14:textId="77777777" w:rsidR="00676DEB" w:rsidRPr="00022EE0" w:rsidRDefault="00676DEB" w:rsidP="00AD2C34">
            <w:pPr>
              <w:pStyle w:val="Akapitzwyky"/>
              <w:spacing w:before="120" w:line="252" w:lineRule="exact"/>
            </w:pPr>
            <w:r w:rsidRPr="00B2370B">
              <w:t xml:space="preserve">Przeciętna powierzchnia mieszkania oddanego do </w:t>
            </w:r>
            <w:r w:rsidRPr="00AD2C34">
              <w:rPr>
                <w:spacing w:val="-4"/>
              </w:rPr>
              <w:t>użytkowania w okresie dziesięciu miesięcy br. wyniosła 80,6 m</w:t>
            </w:r>
            <w:r w:rsidRPr="00AD2C34">
              <w:rPr>
                <w:spacing w:val="-4"/>
                <w:vertAlign w:val="superscript"/>
              </w:rPr>
              <w:t>2</w:t>
            </w:r>
            <w:r w:rsidRPr="00B2370B">
              <w:t xml:space="preserve"> i była o </w:t>
            </w:r>
            <w:r>
              <w:t>3,5</w:t>
            </w:r>
            <w:r w:rsidRPr="00B2370B">
              <w:t> m</w:t>
            </w:r>
            <w:r w:rsidRPr="00B2370B">
              <w:rPr>
                <w:vertAlign w:val="superscript"/>
              </w:rPr>
              <w:t>2</w:t>
            </w:r>
            <w:r w:rsidRPr="00B2370B">
              <w:t xml:space="preserve"> </w:t>
            </w:r>
            <w:r>
              <w:t>większa</w:t>
            </w:r>
            <w:r w:rsidRPr="00B2370B">
              <w:t xml:space="preserve"> niż w okresie </w:t>
            </w:r>
            <w:r>
              <w:t xml:space="preserve">styczeń-październik </w:t>
            </w:r>
            <w:r w:rsidRPr="00B2370B">
              <w:t>201</w:t>
            </w:r>
            <w:r>
              <w:t>9</w:t>
            </w:r>
            <w:r w:rsidRPr="00B2370B">
              <w:t xml:space="preserve"> r. Największe </w:t>
            </w:r>
            <w:r w:rsidRPr="00D45AAF">
              <w:t>mieszkania wybudowa</w:t>
            </w:r>
            <w:r>
              <w:t>no w budownictwie indywidualnym</w:t>
            </w:r>
            <w:r w:rsidRPr="00D45AAF">
              <w:t xml:space="preserve">. </w:t>
            </w:r>
            <w:r w:rsidRPr="00022EE0">
              <w:t>Spadek</w:t>
            </w:r>
            <w:r>
              <w:t xml:space="preserve"> przeciętnej po</w:t>
            </w:r>
            <w:r w:rsidRPr="00022EE0">
              <w:t xml:space="preserve">wierzchni oddanego mieszkania odnotowano </w:t>
            </w:r>
            <w:r>
              <w:t>w budownictwie indywidualnym oraz społecznym czynszowym</w:t>
            </w:r>
            <w:r w:rsidRPr="00022EE0">
              <w:t>.</w:t>
            </w:r>
          </w:p>
          <w:p w14:paraId="32042000" w14:textId="77777777" w:rsidR="00676DEB" w:rsidRPr="00E71A0F" w:rsidRDefault="00676DEB" w:rsidP="00AD2C34">
            <w:pPr>
              <w:pStyle w:val="Akapitzwyky"/>
              <w:spacing w:line="252" w:lineRule="exact"/>
            </w:pPr>
            <w:r w:rsidRPr="00E71A0F">
              <w:t xml:space="preserve">Od początku roku najwięcej mieszkań przekazano do użytkowania na terenie Wrocławia </w:t>
            </w:r>
            <w:r>
              <w:t>51,8</w:t>
            </w:r>
            <w:r w:rsidRPr="00E71A0F">
              <w:t>% (</w:t>
            </w:r>
            <w:r>
              <w:t>8994</w:t>
            </w:r>
            <w:r w:rsidRPr="00E71A0F">
              <w:t xml:space="preserve"> mieszkania) ogółu oddanych w województwie, a następnie w powiecie wrocławskim – </w:t>
            </w:r>
            <w:r>
              <w:t>13</w:t>
            </w:r>
            <w:r w:rsidRPr="00E71A0F">
              <w:t>,6% (</w:t>
            </w:r>
            <w:r>
              <w:t>2372</w:t>
            </w:r>
            <w:r w:rsidRPr="00E71A0F">
              <w:t xml:space="preserve"> mieszka</w:t>
            </w:r>
            <w:r>
              <w:t>nia</w:t>
            </w:r>
            <w:r w:rsidRPr="00E71A0F">
              <w:t xml:space="preserve">). Najmniej </w:t>
            </w:r>
            <w:r w:rsidRPr="00FB2C3D">
              <w:rPr>
                <w:spacing w:val="-6"/>
              </w:rPr>
              <w:t xml:space="preserve">mieszkań przekazano w </w:t>
            </w:r>
            <w:r>
              <w:rPr>
                <w:spacing w:val="-6"/>
              </w:rPr>
              <w:t>Wałbrzychu</w:t>
            </w:r>
            <w:r w:rsidRPr="00FB2C3D">
              <w:rPr>
                <w:spacing w:val="-6"/>
              </w:rPr>
              <w:t xml:space="preserve"> – </w:t>
            </w:r>
            <w:r>
              <w:rPr>
                <w:spacing w:val="-6"/>
              </w:rPr>
              <w:t>0,1</w:t>
            </w:r>
            <w:r w:rsidRPr="00FB2C3D">
              <w:rPr>
                <w:spacing w:val="-6"/>
              </w:rPr>
              <w:t>%</w:t>
            </w:r>
            <w:r w:rsidRPr="00E71A0F">
              <w:t xml:space="preserve"> (</w:t>
            </w:r>
            <w:r>
              <w:t>9</w:t>
            </w:r>
            <w:r w:rsidRPr="00E71A0F">
              <w:t xml:space="preserve"> mieszkań)</w:t>
            </w:r>
            <w:r>
              <w:t xml:space="preserve"> oraz powiecie lwóweckim – </w:t>
            </w:r>
            <w:r w:rsidRPr="00E71A0F">
              <w:t>0,</w:t>
            </w:r>
            <w:r>
              <w:t>2</w:t>
            </w:r>
            <w:r w:rsidRPr="00E71A0F">
              <w:t>% (</w:t>
            </w:r>
            <w:r>
              <w:t>28</w:t>
            </w:r>
            <w:r w:rsidRPr="00E71A0F">
              <w:t xml:space="preserve"> mieszkań). </w:t>
            </w:r>
          </w:p>
          <w:p w14:paraId="16F50624" w14:textId="090A71D9" w:rsidR="00E10D0C" w:rsidRPr="005061F2" w:rsidRDefault="00676DEB" w:rsidP="00AD2C34">
            <w:pPr>
              <w:pStyle w:val="Akapitzwyky"/>
              <w:spacing w:line="252" w:lineRule="exact"/>
              <w:rPr>
                <w:spacing w:val="-6"/>
              </w:rPr>
            </w:pPr>
            <w:r w:rsidRPr="005061F2">
              <w:rPr>
                <w:spacing w:val="-6"/>
              </w:rPr>
              <w:t xml:space="preserve">Mieszkania o największej przeciętnej powierzchni użytkowej powstały na terenie </w:t>
            </w:r>
            <w:r>
              <w:rPr>
                <w:spacing w:val="-6"/>
              </w:rPr>
              <w:t>Wałbrzycha (154,1 m</w:t>
            </w:r>
            <w:r w:rsidRPr="000169CF">
              <w:rPr>
                <w:spacing w:val="-6"/>
                <w:vertAlign w:val="superscript"/>
              </w:rPr>
              <w:t>2</w:t>
            </w:r>
            <w:r>
              <w:rPr>
                <w:spacing w:val="-6"/>
              </w:rPr>
              <w:t>) oraz powiatów górowskiego</w:t>
            </w:r>
            <w:r w:rsidRPr="005061F2">
              <w:rPr>
                <w:spacing w:val="-6"/>
              </w:rPr>
              <w:t xml:space="preserve"> (</w:t>
            </w:r>
            <w:r>
              <w:rPr>
                <w:spacing w:val="-6"/>
              </w:rPr>
              <w:t>143,3</w:t>
            </w:r>
            <w:r w:rsidRPr="005061F2">
              <w:rPr>
                <w:spacing w:val="-6"/>
              </w:rPr>
              <w:t xml:space="preserve"> m</w:t>
            </w:r>
            <w:r w:rsidRPr="005061F2">
              <w:rPr>
                <w:spacing w:val="-6"/>
                <w:vertAlign w:val="superscript"/>
              </w:rPr>
              <w:t>2</w:t>
            </w:r>
            <w:r>
              <w:rPr>
                <w:spacing w:val="-6"/>
              </w:rPr>
              <w:t>) i jeleniogór</w:t>
            </w:r>
            <w:r w:rsidRPr="00611861">
              <w:rPr>
                <w:spacing w:val="-6"/>
              </w:rPr>
              <w:t>skiego (</w:t>
            </w:r>
            <w:r>
              <w:rPr>
                <w:spacing w:val="-6"/>
              </w:rPr>
              <w:t>133,5</w:t>
            </w:r>
            <w:r w:rsidRPr="00611861">
              <w:rPr>
                <w:spacing w:val="-6"/>
              </w:rPr>
              <w:t xml:space="preserve"> m</w:t>
            </w:r>
            <w:r w:rsidRPr="00611861">
              <w:rPr>
                <w:spacing w:val="-6"/>
                <w:vertAlign w:val="superscript"/>
              </w:rPr>
              <w:t>2</w:t>
            </w:r>
            <w:r w:rsidRPr="00611861">
              <w:rPr>
                <w:spacing w:val="-6"/>
              </w:rPr>
              <w:t>)</w:t>
            </w:r>
            <w:r w:rsidRPr="005061F2">
              <w:rPr>
                <w:spacing w:val="-6"/>
              </w:rPr>
              <w:t xml:space="preserve">. </w:t>
            </w:r>
            <w:r w:rsidRPr="005061F2">
              <w:t>Najmni</w:t>
            </w:r>
            <w:r>
              <w:t>ejsze mieszkania</w:t>
            </w:r>
            <w:r w:rsidRPr="005061F2">
              <w:t xml:space="preserve"> wybudowano we Wrocławiu </w:t>
            </w:r>
            <w:r w:rsidRPr="00FB2C3D">
              <w:t>(</w:t>
            </w:r>
            <w:r>
              <w:t>57,4</w:t>
            </w:r>
            <w:r w:rsidRPr="00FB2C3D">
              <w:t xml:space="preserve"> m</w:t>
            </w:r>
            <w:r w:rsidRPr="00FB2C3D">
              <w:rPr>
                <w:vertAlign w:val="superscript"/>
              </w:rPr>
              <w:t>2</w:t>
            </w:r>
            <w:r w:rsidRPr="00FB2C3D">
              <w:t xml:space="preserve">), </w:t>
            </w:r>
            <w:r>
              <w:br/>
              <w:t>w Legnicy (73,7</w:t>
            </w:r>
            <w:r w:rsidRPr="00FB2C3D">
              <w:t xml:space="preserve"> m</w:t>
            </w:r>
            <w:r w:rsidRPr="00FB2C3D">
              <w:rPr>
                <w:vertAlign w:val="superscript"/>
              </w:rPr>
              <w:t>2</w:t>
            </w:r>
            <w:r w:rsidRPr="00FB2C3D">
              <w:t>)</w:t>
            </w:r>
            <w:r>
              <w:t xml:space="preserve"> oraz w powiecie milickim (79,2</w:t>
            </w:r>
            <w:r w:rsidRPr="00FB2C3D">
              <w:t xml:space="preserve"> m</w:t>
            </w:r>
            <w:r w:rsidRPr="00FB2C3D">
              <w:rPr>
                <w:vertAlign w:val="superscript"/>
              </w:rPr>
              <w:t>2</w:t>
            </w:r>
            <w:r w:rsidRPr="00FB2C3D">
              <w:t>).</w:t>
            </w:r>
          </w:p>
        </w:tc>
      </w:tr>
    </w:tbl>
    <w:p w14:paraId="3617ADB0" w14:textId="77777777" w:rsidR="00676DEB" w:rsidRPr="00B2370B" w:rsidRDefault="00676DEB" w:rsidP="00D85559">
      <w:pPr>
        <w:spacing w:before="360" w:line="260" w:lineRule="exact"/>
        <w:rPr>
          <w:rFonts w:cs="Arial"/>
          <w:szCs w:val="19"/>
        </w:rPr>
      </w:pPr>
      <w:r>
        <w:rPr>
          <w:rFonts w:cs="Arial"/>
          <w:szCs w:val="19"/>
        </w:rPr>
        <w:t xml:space="preserve">W październiku </w:t>
      </w:r>
      <w:r w:rsidRPr="00B66AFE">
        <w:rPr>
          <w:rFonts w:cs="Arial"/>
          <w:szCs w:val="19"/>
        </w:rPr>
        <w:t>br. starostwa powiatowe</w:t>
      </w:r>
      <w:r w:rsidRPr="00B2370B">
        <w:rPr>
          <w:rFonts w:cs="Arial"/>
          <w:szCs w:val="19"/>
        </w:rPr>
        <w:t xml:space="preserve"> wydały </w:t>
      </w:r>
      <w:r w:rsidRPr="00B2370B">
        <w:rPr>
          <w:rFonts w:cs="Arial"/>
          <w:b/>
          <w:szCs w:val="19"/>
        </w:rPr>
        <w:t xml:space="preserve">pozwolenia na budowę lub </w:t>
      </w:r>
      <w:r w:rsidRPr="00D80E1D">
        <w:rPr>
          <w:rFonts w:cs="Arial"/>
          <w:b/>
          <w:spacing w:val="-4"/>
          <w:szCs w:val="19"/>
        </w:rPr>
        <w:t>dokonano</w:t>
      </w:r>
      <w:r w:rsidRPr="00B2370B">
        <w:rPr>
          <w:rFonts w:cs="Arial"/>
          <w:b/>
          <w:szCs w:val="19"/>
        </w:rPr>
        <w:t xml:space="preserve"> zgłoszenia z projektem budowlanym </w:t>
      </w:r>
      <w:r>
        <w:rPr>
          <w:rFonts w:cs="Arial"/>
          <w:szCs w:val="19"/>
        </w:rPr>
        <w:t xml:space="preserve">2575 </w:t>
      </w:r>
      <w:r w:rsidRPr="00B2370B">
        <w:rPr>
          <w:rFonts w:cs="Arial"/>
          <w:szCs w:val="19"/>
        </w:rPr>
        <w:t xml:space="preserve">nowych mieszkań. Było to o </w:t>
      </w:r>
      <w:r>
        <w:rPr>
          <w:rFonts w:cs="Arial"/>
          <w:szCs w:val="19"/>
        </w:rPr>
        <w:t>18,7</w:t>
      </w:r>
      <w:r w:rsidRPr="00B2370B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mniej</w:t>
      </w:r>
      <w:r w:rsidRPr="00B2370B">
        <w:rPr>
          <w:rFonts w:cs="Arial"/>
          <w:szCs w:val="19"/>
        </w:rPr>
        <w:t xml:space="preserve"> niż w analogicznym miesiącu ub. roku. Najwięcej pozwoleń (</w:t>
      </w:r>
      <w:r>
        <w:rPr>
          <w:rFonts w:cs="Arial"/>
          <w:szCs w:val="19"/>
        </w:rPr>
        <w:t>69,2</w:t>
      </w:r>
      <w:r w:rsidRPr="00B2370B">
        <w:rPr>
          <w:rFonts w:cs="Arial"/>
          <w:szCs w:val="19"/>
        </w:rPr>
        <w:t>% ogólnej liczby) dotyczyło mieszkań przeznaczonych na sprzedaż lub wynajem.</w:t>
      </w:r>
    </w:p>
    <w:p w14:paraId="77F0EFE6" w14:textId="456F115A" w:rsidR="00E10D0C" w:rsidRPr="00B2370B" w:rsidRDefault="00676DEB" w:rsidP="00D85559">
      <w:pPr>
        <w:autoSpaceDE w:val="0"/>
        <w:autoSpaceDN w:val="0"/>
        <w:adjustRightInd w:val="0"/>
        <w:spacing w:line="260" w:lineRule="exact"/>
        <w:rPr>
          <w:rFonts w:cs="Arial"/>
          <w:szCs w:val="19"/>
        </w:rPr>
      </w:pPr>
      <w:r w:rsidRPr="00B2370B">
        <w:rPr>
          <w:rFonts w:cs="Arial"/>
          <w:szCs w:val="19"/>
        </w:rPr>
        <w:t xml:space="preserve">W omawianym miesiącu </w:t>
      </w:r>
      <w:r w:rsidRPr="00B2370B">
        <w:rPr>
          <w:rFonts w:cs="Arial"/>
          <w:b/>
          <w:szCs w:val="19"/>
        </w:rPr>
        <w:t>rozpoczęto budowę</w:t>
      </w:r>
      <w:r w:rsidRPr="00B2370B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1404</w:t>
      </w:r>
      <w:r w:rsidRPr="00B2370B">
        <w:rPr>
          <w:rFonts w:cs="Arial"/>
          <w:szCs w:val="19"/>
        </w:rPr>
        <w:t xml:space="preserve"> mieszkań, czyli w relacji do poprzedniego roku </w:t>
      </w:r>
      <w:r>
        <w:rPr>
          <w:rFonts w:cs="Arial"/>
          <w:szCs w:val="19"/>
        </w:rPr>
        <w:t>mniej</w:t>
      </w:r>
      <w:r w:rsidRPr="00B2370B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54,9</w:t>
      </w:r>
      <w:r w:rsidRPr="00B2370B">
        <w:rPr>
          <w:rFonts w:cs="Arial"/>
          <w:szCs w:val="19"/>
        </w:rPr>
        <w:t xml:space="preserve">%. Najwięcej mieszkań (tj. </w:t>
      </w:r>
      <w:r>
        <w:rPr>
          <w:rFonts w:cs="Arial"/>
          <w:szCs w:val="19"/>
        </w:rPr>
        <w:t>58,9</w:t>
      </w:r>
      <w:r w:rsidRPr="00B2370B">
        <w:rPr>
          <w:rFonts w:cs="Arial"/>
          <w:szCs w:val="19"/>
        </w:rPr>
        <w:t>%) mają wybudować inwestorzy budujący na sprzedaż lub wynajem.</w:t>
      </w:r>
    </w:p>
    <w:p w14:paraId="7130437C" w14:textId="71B4061C" w:rsidR="00E10D0C" w:rsidRPr="00B2370B" w:rsidRDefault="00E10D0C" w:rsidP="00E10D0C">
      <w:pPr>
        <w:pStyle w:val="tytutabelki"/>
      </w:pPr>
      <w:r w:rsidRPr="00B2370B">
        <w:t>Tablica 1</w:t>
      </w:r>
      <w:r w:rsidR="00D64004">
        <w:t>1</w:t>
      </w:r>
      <w:r w:rsidRPr="00B2370B">
        <w:t xml:space="preserve">. Liczba mieszkań, na których budowę wydano pozwolenia lub dokonano zgłoszenia z projektem budowlanym oraz których budowę rozpoczęto w okresie </w:t>
      </w:r>
      <w:r w:rsidR="007212F8">
        <w:t xml:space="preserve">styczeń-październik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E10D0C" w:rsidRPr="00B2370B" w14:paraId="5202D495" w14:textId="77777777" w:rsidTr="0012565D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9F2D7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6199E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119160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 w:rsidRPr="00B2370B">
              <w:rPr>
                <w:rFonts w:cs="Arial"/>
                <w:sz w:val="16"/>
                <w:szCs w:val="16"/>
              </w:rPr>
              <w:br/>
              <w:t>rozpoczęto</w:t>
            </w:r>
          </w:p>
        </w:tc>
      </w:tr>
      <w:tr w:rsidR="00D317A9" w:rsidRPr="00B2370B" w14:paraId="0A5EE567" w14:textId="77777777" w:rsidTr="0012565D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2479F" w14:textId="77777777" w:rsidR="00D317A9" w:rsidRPr="00B2370B" w:rsidRDefault="00D317A9" w:rsidP="00D317A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28364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76AFE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F0800B" w14:textId="2D4D2A87" w:rsidR="00D317A9" w:rsidRPr="00D317A9" w:rsidRDefault="00AB6184" w:rsidP="00FB2C3D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2B7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X 201</w:t>
            </w:r>
            <w:r w:rsidR="00FB2C3D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D317A9" w:rsidRPr="00D317A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D03CE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37DF90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88562D" w14:textId="3B78B3AB" w:rsidR="00D317A9" w:rsidRPr="00C410B2" w:rsidRDefault="00AB6184" w:rsidP="00FB2C3D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>
              <w:rPr>
                <w:rFonts w:cs="Arial"/>
                <w:sz w:val="16"/>
                <w:szCs w:val="16"/>
              </w:rPr>
              <w:t>I</w:t>
            </w:r>
            <w:r w:rsidR="00BE72B7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X 201</w:t>
            </w:r>
            <w:r w:rsidR="00FB2C3D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D317A9" w:rsidRPr="00D317A9">
              <w:rPr>
                <w:rFonts w:cs="Arial"/>
                <w:sz w:val="16"/>
                <w:szCs w:val="16"/>
              </w:rPr>
              <w:t>= 100</w:t>
            </w:r>
          </w:p>
        </w:tc>
      </w:tr>
      <w:tr w:rsidR="00676DEB" w:rsidRPr="007C5907" w14:paraId="37AE114E" w14:textId="77777777" w:rsidTr="0012565D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34701" w14:textId="08EB04D0" w:rsidR="00676DEB" w:rsidRPr="00B2370B" w:rsidRDefault="00676DEB" w:rsidP="0012565D">
            <w:pPr>
              <w:tabs>
                <w:tab w:val="right" w:leader="dot" w:pos="2100"/>
              </w:tabs>
              <w:spacing w:before="40" w:after="0" w:line="176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7E01C" w14:textId="3B2443D4" w:rsidR="00676DEB" w:rsidRPr="00337FBE" w:rsidRDefault="00676DEB" w:rsidP="0012565D">
            <w:pPr>
              <w:spacing w:before="40" w:after="0" w:line="176" w:lineRule="exac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21797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D57A1" w14:textId="794AF28E" w:rsidR="00676DEB" w:rsidRPr="00337FBE" w:rsidRDefault="00676DEB" w:rsidP="0012565D">
            <w:pPr>
              <w:spacing w:before="40" w:after="0" w:line="176" w:lineRule="exac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7A3F0" w14:textId="4B4829EC" w:rsidR="00676DEB" w:rsidRPr="00337FBE" w:rsidRDefault="00676DEB" w:rsidP="0012565D">
            <w:pPr>
              <w:spacing w:before="40" w:after="0" w:line="176" w:lineRule="exac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86,7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F90FF8" w14:textId="2A7D11C9" w:rsidR="00676DEB" w:rsidRPr="00337FBE" w:rsidRDefault="00676DEB" w:rsidP="0012565D">
            <w:pPr>
              <w:spacing w:before="40" w:after="0" w:line="176" w:lineRule="exac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15931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67881" w14:textId="1B2017B3" w:rsidR="00676DEB" w:rsidRPr="00337FBE" w:rsidRDefault="00676DEB" w:rsidP="0012565D">
            <w:pPr>
              <w:spacing w:before="40" w:after="0" w:line="176" w:lineRule="exac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A9DDC8" w14:textId="3939F309" w:rsidR="00676DEB" w:rsidRPr="00337FBE" w:rsidRDefault="00676DEB" w:rsidP="0012565D">
            <w:pPr>
              <w:spacing w:before="40" w:after="0" w:line="176" w:lineRule="exact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72,3</w:t>
            </w:r>
          </w:p>
        </w:tc>
      </w:tr>
      <w:tr w:rsidR="00676DEB" w:rsidRPr="00B2370B" w14:paraId="512611D0" w14:textId="77777777" w:rsidTr="0012565D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ABA66" w14:textId="105EA294" w:rsidR="00676DEB" w:rsidRPr="00B2370B" w:rsidRDefault="00676DEB" w:rsidP="00676DEB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DA576" w14:textId="198FBAA5" w:rsidR="00676DEB" w:rsidRPr="00337FBE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6115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16181" w14:textId="39F80C3B" w:rsidR="00676DEB" w:rsidRPr="007C5907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28,1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67033" w14:textId="7BFA076D" w:rsidR="00676DEB" w:rsidRPr="007C5907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B2DC4" w14:textId="41FBD230" w:rsidR="00676DEB" w:rsidRPr="00337FBE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5883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D79EDB" w14:textId="74BB635C" w:rsidR="00676DEB" w:rsidRPr="007C5907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F60B8E" w14:textId="53DFBE27" w:rsidR="00676DEB" w:rsidRPr="007C5907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676DEB" w:rsidRPr="00B2370B" w14:paraId="0C831667" w14:textId="77777777" w:rsidTr="0012565D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6407D" w14:textId="020B03DA" w:rsidR="00676DEB" w:rsidRPr="00B2370B" w:rsidRDefault="00676DEB" w:rsidP="00676DEB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4D2C8" w14:textId="7B9F7BD0" w:rsidR="00676DEB" w:rsidRPr="00B2370B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15463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6EE31" w14:textId="305DCE8E" w:rsidR="00676DEB" w:rsidRPr="00D317A9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C95BC" w14:textId="19C9EF09" w:rsidR="00676DEB" w:rsidRPr="00B2370B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90F2A" w14:textId="72E3F0C0" w:rsidR="00676DEB" w:rsidRPr="007C5907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9905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764C6" w14:textId="2D97F6B4" w:rsidR="00676DEB" w:rsidRPr="007C5907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A1C158" w14:textId="39E02218" w:rsidR="00676DEB" w:rsidRPr="00B2370B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62,8</w:t>
            </w:r>
          </w:p>
        </w:tc>
      </w:tr>
      <w:tr w:rsidR="00676DEB" w:rsidRPr="00B2370B" w14:paraId="2CC33EE3" w14:textId="77777777" w:rsidTr="0012565D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F2132" w14:textId="29A93549" w:rsidR="00676DEB" w:rsidRPr="00B2370B" w:rsidRDefault="00676DEB" w:rsidP="00676DEB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94259" w14:textId="5B6E00CB" w:rsidR="00676DEB" w:rsidRPr="00B2370B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3193C" w14:textId="26214C55" w:rsidR="00676DEB" w:rsidRPr="00D317A9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C08E3" w14:textId="667A1186" w:rsidR="00676DEB" w:rsidRPr="00B2370B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DAA22" w14:textId="73FF27CE" w:rsidR="00676DEB" w:rsidRPr="00B2370B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4A0A2" w14:textId="1EA6F9C8" w:rsidR="00676DEB" w:rsidRPr="00D317A9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C34F3A" w14:textId="06C92F86" w:rsidR="00676DEB" w:rsidRPr="00B2370B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26,6</w:t>
            </w:r>
          </w:p>
        </w:tc>
      </w:tr>
      <w:tr w:rsidR="00676DEB" w:rsidRPr="00B2370B" w14:paraId="35F9E181" w14:textId="77777777" w:rsidTr="0012565D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EDF5E" w14:textId="3E631594" w:rsidR="00676DEB" w:rsidRPr="00B2370B" w:rsidRDefault="00676DEB" w:rsidP="00676DEB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BE5BA" w14:textId="7A3F9844" w:rsidR="00676DEB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8DC79" w14:textId="74C1702C" w:rsidR="00676DEB" w:rsidRPr="00D317A9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DEE7DE" w14:textId="3BF93169" w:rsidR="00676DEB" w:rsidRPr="00A943CE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722EA8" w14:textId="61E9527F" w:rsidR="00676DEB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49203" w14:textId="4F0ECBAB" w:rsidR="00676DEB" w:rsidRPr="00D317A9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1252A9" w14:textId="05A850CB" w:rsidR="00676DEB" w:rsidRPr="00A943CE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36,1</w:t>
            </w:r>
          </w:p>
        </w:tc>
      </w:tr>
      <w:tr w:rsidR="00676DEB" w:rsidRPr="00B2370B" w14:paraId="516ACEB3" w14:textId="77777777" w:rsidTr="0012565D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043A2" w14:textId="41F86D41" w:rsidR="00676DEB" w:rsidRPr="00B2370B" w:rsidRDefault="00676DEB" w:rsidP="00676DEB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8E64" w14:textId="728428E2" w:rsidR="00676DEB" w:rsidRPr="00B2370B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468BC9" w14:textId="532150E0" w:rsidR="00676DEB" w:rsidRPr="00D317A9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6D88CC" w14:textId="40287512" w:rsidR="00676DEB" w:rsidRPr="00B2370B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5A75E" w14:textId="6B200941" w:rsidR="00676DEB" w:rsidRPr="00B2370B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28FE6" w14:textId="470FFB06" w:rsidR="00676DEB" w:rsidRPr="00D317A9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A740B8" w14:textId="4B1DEB1F" w:rsidR="00676DEB" w:rsidRPr="00B2370B" w:rsidRDefault="00676DEB" w:rsidP="0012565D">
            <w:pPr>
              <w:spacing w:before="0" w:after="0" w:line="17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</w:tr>
    </w:tbl>
    <w:p w14:paraId="705342DC" w14:textId="77777777" w:rsidR="00341E67" w:rsidRPr="00F34D0D" w:rsidRDefault="00341E67" w:rsidP="00E50A94">
      <w:pPr>
        <w:pStyle w:val="Nagwek1"/>
        <w:spacing w:after="24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291BCEC7" w:rsidR="00F2599A" w:rsidRPr="0016745E" w:rsidRDefault="007212F8" w:rsidP="00D10A9C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październiku </w:t>
            </w:r>
            <w:r w:rsidR="0099127C" w:rsidRPr="009B141F">
              <w:rPr>
                <w:rFonts w:ascii="Fira Sans SemiBold" w:hAnsi="Fira Sans SemiBold"/>
                <w:color w:val="auto"/>
              </w:rPr>
              <w:t>20</w:t>
            </w:r>
            <w:r w:rsidR="00622F5F">
              <w:rPr>
                <w:rFonts w:ascii="Fira Sans SemiBold" w:hAnsi="Fira Sans SemiBold"/>
                <w:color w:val="auto"/>
              </w:rPr>
              <w:t>20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 w:rsidR="002C1289">
              <w:rPr>
                <w:rFonts w:ascii="Fira Sans SemiBold" w:hAnsi="Fira Sans SemiBold"/>
                <w:color w:val="auto"/>
              </w:rPr>
              <w:t xml:space="preserve">wartość </w:t>
            </w:r>
            <w:r w:rsidR="0099127C" w:rsidRPr="009B141F">
              <w:rPr>
                <w:rFonts w:ascii="Fira Sans SemiBold" w:hAnsi="Fira Sans SemiBold"/>
                <w:color w:val="auto"/>
              </w:rPr>
              <w:t>sprzedaż</w:t>
            </w:r>
            <w:r w:rsidR="002C1289">
              <w:rPr>
                <w:rFonts w:ascii="Fira Sans SemiBold" w:hAnsi="Fira Sans SemiBold"/>
                <w:color w:val="auto"/>
              </w:rPr>
              <w:t>y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detaliczn</w:t>
            </w:r>
            <w:r w:rsidR="002C1289">
              <w:rPr>
                <w:rFonts w:ascii="Fira Sans SemiBold" w:hAnsi="Fira Sans SemiBold"/>
                <w:color w:val="auto"/>
              </w:rPr>
              <w:t xml:space="preserve">ej </w:t>
            </w:r>
            <w:r w:rsidR="00846B54">
              <w:rPr>
                <w:rFonts w:ascii="Fira Sans SemiBold" w:hAnsi="Fira Sans SemiBold"/>
                <w:color w:val="auto"/>
              </w:rPr>
              <w:t>zmniejszyła</w:t>
            </w:r>
            <w:r w:rsidR="00DF5ED3">
              <w:rPr>
                <w:rFonts w:ascii="Fira Sans SemiBold" w:hAnsi="Fira Sans SemiBold"/>
                <w:color w:val="auto"/>
              </w:rPr>
              <w:t xml:space="preserve"> się</w:t>
            </w:r>
            <w:r w:rsidR="00D67CA7">
              <w:rPr>
                <w:rFonts w:ascii="Fira Sans SemiBold" w:hAnsi="Fira Sans SemiBold"/>
                <w:color w:val="auto"/>
              </w:rPr>
              <w:t xml:space="preserve"> w porównaniu z poprzednim rokiem, </w:t>
            </w:r>
            <w:r w:rsidR="00490B36" w:rsidRPr="009B141F">
              <w:rPr>
                <w:rFonts w:ascii="Fira Sans SemiBold" w:hAnsi="Fira Sans SemiBold"/>
                <w:color w:val="auto"/>
              </w:rPr>
              <w:t>w</w:t>
            </w:r>
            <w:r w:rsidR="00490B36">
              <w:rPr>
                <w:rFonts w:ascii="Fira Sans SemiBold" w:hAnsi="Fira Sans SemiBold"/>
                <w:color w:val="auto"/>
              </w:rPr>
              <w:t>ięk</w:t>
            </w:r>
            <w:r w:rsidR="00490B36" w:rsidRPr="009B141F">
              <w:rPr>
                <w:rFonts w:ascii="Fira Sans SemiBold" w:hAnsi="Fira Sans SemiBold"/>
                <w:color w:val="auto"/>
              </w:rPr>
              <w:t>sza</w:t>
            </w:r>
            <w:r w:rsidR="00490B36">
              <w:rPr>
                <w:rFonts w:ascii="Fira Sans SemiBold" w:hAnsi="Fira Sans SemiBold"/>
                <w:color w:val="auto"/>
              </w:rPr>
              <w:t xml:space="preserve"> była </w:t>
            </w:r>
            <w:r w:rsidR="00D10A9C">
              <w:rPr>
                <w:rFonts w:ascii="Fira Sans SemiBold" w:hAnsi="Fira Sans SemiBold"/>
                <w:color w:val="auto"/>
              </w:rPr>
              <w:t xml:space="preserve">natomiast </w:t>
            </w:r>
            <w:r w:rsidR="00D67CA7">
              <w:rPr>
                <w:rFonts w:ascii="Fira Sans SemiBold" w:hAnsi="Fira Sans SemiBold"/>
                <w:color w:val="auto"/>
              </w:rPr>
              <w:t xml:space="preserve">sprzedaż </w:t>
            </w:r>
            <w:r w:rsidR="0099127C" w:rsidRPr="009B141F">
              <w:rPr>
                <w:rFonts w:ascii="Fira Sans SemiBold" w:hAnsi="Fira Sans SemiBold"/>
                <w:color w:val="auto"/>
              </w:rPr>
              <w:t>hurtowa zrealizowana przez przedsiębiorstwa handlowe i niehandlowe.</w:t>
            </w:r>
          </w:p>
        </w:tc>
      </w:tr>
    </w:tbl>
    <w:p w14:paraId="6E69034A" w14:textId="71DA5781" w:rsidR="0099127C" w:rsidRPr="008A3311" w:rsidRDefault="0099127C" w:rsidP="00622F5F">
      <w:pPr>
        <w:pStyle w:val="Akapitzwyky"/>
        <w:spacing w:before="120" w:line="260" w:lineRule="exact"/>
      </w:pPr>
      <w:r w:rsidRPr="00B61AE6">
        <w:rPr>
          <w:b/>
        </w:rPr>
        <w:t>Sprzedaż detaliczna</w:t>
      </w:r>
      <w:r w:rsidRPr="00B61AE6">
        <w:t xml:space="preserve"> </w:t>
      </w:r>
      <w:r w:rsidRPr="008A3311">
        <w:t xml:space="preserve">zrealizowana przez przedsiębiorstwa handlowe i niehandlowe </w:t>
      </w:r>
      <w:r w:rsidR="007212F8">
        <w:t xml:space="preserve">w październiku </w:t>
      </w:r>
      <w:r w:rsidR="009522A6" w:rsidRPr="008A3311">
        <w:t xml:space="preserve">br. </w:t>
      </w:r>
      <w:r w:rsidR="00CC1112">
        <w:t>zmniejszyła</w:t>
      </w:r>
      <w:r w:rsidR="00DF5ED3">
        <w:t xml:space="preserve"> się o </w:t>
      </w:r>
      <w:r w:rsidR="00CC1112">
        <w:t>1,6</w:t>
      </w:r>
      <w:r w:rsidR="00DF5ED3">
        <w:t>% w porównaniu z</w:t>
      </w:r>
      <w:r w:rsidR="007212F8">
        <w:t xml:space="preserve"> październik</w:t>
      </w:r>
      <w:r w:rsidR="00DF5ED3">
        <w:t>iem</w:t>
      </w:r>
      <w:r w:rsidR="007212F8">
        <w:t xml:space="preserve"> </w:t>
      </w:r>
      <w:r w:rsidRPr="008A3311">
        <w:t>201</w:t>
      </w:r>
      <w:r w:rsidR="00622F5F">
        <w:t>9</w:t>
      </w:r>
      <w:r w:rsidRPr="008A3311">
        <w:t xml:space="preserve"> r. (kiedy notowano </w:t>
      </w:r>
      <w:r w:rsidR="008A3311" w:rsidRPr="008A3311">
        <w:t>wzrost</w:t>
      </w:r>
      <w:r w:rsidRPr="008A3311">
        <w:t xml:space="preserve"> o </w:t>
      </w:r>
      <w:r w:rsidR="00CC1112">
        <w:t>6,0</w:t>
      </w:r>
      <w:r w:rsidRPr="008A3311">
        <w:t>%). W grupie żywność, napoje i wyroby tytoniowe</w:t>
      </w:r>
      <w:r w:rsidR="00414B49">
        <w:br/>
      </w:r>
      <w:r w:rsidRPr="008A3311">
        <w:t xml:space="preserve">(o udziale wynoszącym </w:t>
      </w:r>
      <w:r w:rsidR="006A7E23">
        <w:t>41,</w:t>
      </w:r>
      <w:r w:rsidR="00CC1112">
        <w:t>6</w:t>
      </w:r>
      <w:r w:rsidRPr="008A3311">
        <w:t xml:space="preserve">% sprzedaży detalicznej ogółem) sprzedaż była </w:t>
      </w:r>
      <w:r w:rsidR="006A19F8">
        <w:t>niższa</w:t>
      </w:r>
      <w:r w:rsidRPr="008A3311">
        <w:t xml:space="preserve"> o </w:t>
      </w:r>
      <w:r w:rsidR="006A19F8">
        <w:t>1,4</w:t>
      </w:r>
      <w:r w:rsidRPr="008A3311">
        <w:t xml:space="preserve">%. </w:t>
      </w:r>
      <w:r w:rsidR="006A19F8">
        <w:t>W</w:t>
      </w:r>
      <w:r w:rsidRPr="008A3311">
        <w:t>zrost sprzedaży detalicznej odnotowano w</w:t>
      </w:r>
      <w:r w:rsidR="00491F3E" w:rsidRPr="008A3311">
        <w:t> </w:t>
      </w:r>
      <w:r w:rsidRPr="008A3311">
        <w:t xml:space="preserve">grupie </w:t>
      </w:r>
      <w:r w:rsidR="003418C7">
        <w:t>m</w:t>
      </w:r>
      <w:r w:rsidR="003418C7" w:rsidRPr="003418C7">
        <w:t xml:space="preserve">eble, RTV, AGD </w:t>
      </w:r>
      <w:r w:rsidR="006A7E23">
        <w:t xml:space="preserve">(o </w:t>
      </w:r>
      <w:r w:rsidR="003418C7">
        <w:t>14,7</w:t>
      </w:r>
      <w:r w:rsidR="006A7E23">
        <w:t xml:space="preserve">%), </w:t>
      </w:r>
      <w:r w:rsidR="00DF5ED3" w:rsidRPr="008A3311">
        <w:t>pozostała sprzedaż detaliczna w niewyspecjalizowanych sklepach (o </w:t>
      </w:r>
      <w:r w:rsidR="003418C7">
        <w:t>9,5</w:t>
      </w:r>
      <w:r w:rsidR="00DF5ED3" w:rsidRPr="008A3311">
        <w:t>%)</w:t>
      </w:r>
      <w:r w:rsidR="00DF5ED3">
        <w:t xml:space="preserve"> </w:t>
      </w:r>
      <w:r w:rsidR="00DF5ED3" w:rsidRPr="008A3311">
        <w:t xml:space="preserve">oraz </w:t>
      </w:r>
      <w:r w:rsidR="003418C7">
        <w:t>p</w:t>
      </w:r>
      <w:r w:rsidR="003418C7" w:rsidRPr="003418C7">
        <w:t xml:space="preserve">ojazdy samochodowe, motocykle, części </w:t>
      </w:r>
      <w:r w:rsidR="006A7E23">
        <w:t xml:space="preserve">(o </w:t>
      </w:r>
      <w:r w:rsidR="003418C7">
        <w:t>6,0</w:t>
      </w:r>
      <w:r w:rsidR="006A7E23">
        <w:t>%)</w:t>
      </w:r>
      <w:r w:rsidR="00491F3E" w:rsidRPr="008A3311">
        <w:t xml:space="preserve">, natomiast największy spadek </w:t>
      </w:r>
      <w:r w:rsidR="001D4EF3">
        <w:sym w:font="Symbol" w:char="F02D"/>
      </w:r>
      <w:r w:rsidR="001D4EF3">
        <w:t xml:space="preserve"> </w:t>
      </w:r>
      <w:r w:rsidR="00491F3E" w:rsidRPr="008A3311">
        <w:t xml:space="preserve">w grupie </w:t>
      </w:r>
      <w:r w:rsidR="00C455DF">
        <w:t>p</w:t>
      </w:r>
      <w:r w:rsidR="00C455DF" w:rsidRPr="00C455DF">
        <w:t>aliwa stałe, ciekłe</w:t>
      </w:r>
      <w:r w:rsidR="00C455DF">
        <w:br/>
      </w:r>
      <w:r w:rsidR="00C455DF" w:rsidRPr="00C455DF">
        <w:t>i gazowe</w:t>
      </w:r>
      <w:r w:rsidR="003418C7" w:rsidRPr="003418C7">
        <w:t xml:space="preserve"> </w:t>
      </w:r>
      <w:r w:rsidR="006A7E23" w:rsidRPr="006A7E23">
        <w:t xml:space="preserve">(o </w:t>
      </w:r>
      <w:r w:rsidR="00457C46">
        <w:t>23,6</w:t>
      </w:r>
      <w:r w:rsidR="006A7E23" w:rsidRPr="006A7E23">
        <w:t>%)</w:t>
      </w:r>
      <w:r w:rsidR="00AF661A">
        <w:t>.</w:t>
      </w:r>
    </w:p>
    <w:p w14:paraId="4DB01835" w14:textId="246FA4E5" w:rsidR="0099127C" w:rsidRPr="008A3311" w:rsidRDefault="0099127C" w:rsidP="00622F5F">
      <w:pPr>
        <w:pStyle w:val="Akapitzwyky"/>
        <w:spacing w:line="260" w:lineRule="exact"/>
      </w:pPr>
      <w:r w:rsidRPr="008A3311">
        <w:t xml:space="preserve">W porównaniu </w:t>
      </w:r>
      <w:r w:rsidR="007212F8">
        <w:t xml:space="preserve">do września br. </w:t>
      </w:r>
      <w:r w:rsidRPr="008A3311">
        <w:t xml:space="preserve">sprzedaż detaliczna </w:t>
      </w:r>
      <w:r w:rsidR="00BE7EAB">
        <w:t>zwięk</w:t>
      </w:r>
      <w:r w:rsidR="00F569A1" w:rsidRPr="008A3311">
        <w:t>szyła</w:t>
      </w:r>
      <w:r w:rsidRPr="008A3311">
        <w:t xml:space="preserve"> się o </w:t>
      </w:r>
      <w:r w:rsidR="003418C7">
        <w:t>5,4</w:t>
      </w:r>
      <w:r w:rsidRPr="008A3311">
        <w:t xml:space="preserve">%. </w:t>
      </w:r>
      <w:r w:rsidR="00AF661A">
        <w:t xml:space="preserve">Wzrost </w:t>
      </w:r>
      <w:r w:rsidR="00AF661A" w:rsidRPr="008A3311">
        <w:t xml:space="preserve">w skali miesiąca </w:t>
      </w:r>
      <w:r w:rsidR="00AF661A">
        <w:t xml:space="preserve">odnotowano </w:t>
      </w:r>
      <w:r w:rsidR="001D4EF3">
        <w:t>m.in.</w:t>
      </w:r>
      <w:r w:rsidR="001D4EF3">
        <w:br/>
      </w:r>
      <w:r w:rsidR="00BA6CD0" w:rsidRPr="008A3311">
        <w:t>w grup</w:t>
      </w:r>
      <w:r w:rsidR="00AF661A">
        <w:t>ach:</w:t>
      </w:r>
      <w:r w:rsidR="00BA6CD0" w:rsidRPr="008A3311">
        <w:t xml:space="preserve"> </w:t>
      </w:r>
      <w:r w:rsidR="003418C7" w:rsidRPr="003418C7">
        <w:t xml:space="preserve">włókno, odzież, obuwie </w:t>
      </w:r>
      <w:r w:rsidR="006A7E23">
        <w:t xml:space="preserve">(o </w:t>
      </w:r>
      <w:r w:rsidR="003418C7">
        <w:t>12,4</w:t>
      </w:r>
      <w:r w:rsidR="006A7E23">
        <w:t xml:space="preserve">%), </w:t>
      </w:r>
      <w:r w:rsidR="003418C7" w:rsidRPr="003418C7">
        <w:t xml:space="preserve">meble, RTV, AGD </w:t>
      </w:r>
      <w:r w:rsidR="00BE7EAB">
        <w:t xml:space="preserve">(o </w:t>
      </w:r>
      <w:r w:rsidR="003418C7">
        <w:t>8,0</w:t>
      </w:r>
      <w:r w:rsidR="00BE7EAB">
        <w:t>%)</w:t>
      </w:r>
      <w:r w:rsidR="006A7E23">
        <w:t xml:space="preserve"> </w:t>
      </w:r>
      <w:r w:rsidR="006A7E23" w:rsidRPr="001D4EF3">
        <w:t>oraz</w:t>
      </w:r>
      <w:r w:rsidR="005260B8" w:rsidRPr="001D4EF3">
        <w:t xml:space="preserve"> </w:t>
      </w:r>
      <w:r w:rsidR="003418C7">
        <w:t>ż</w:t>
      </w:r>
      <w:r w:rsidR="003418C7" w:rsidRPr="003418C7">
        <w:t xml:space="preserve">ywność, napoje i wyroby tytoniowe </w:t>
      </w:r>
      <w:r w:rsidR="006A7E23" w:rsidRPr="001D4EF3">
        <w:t xml:space="preserve">(o </w:t>
      </w:r>
      <w:r w:rsidR="003418C7">
        <w:t>7,2</w:t>
      </w:r>
      <w:r w:rsidR="006A7E23" w:rsidRPr="001D4EF3">
        <w:t xml:space="preserve">%). </w:t>
      </w:r>
      <w:r w:rsidR="001D4EF3">
        <w:t xml:space="preserve">Natomiast </w:t>
      </w:r>
      <w:r w:rsidR="003418C7">
        <w:t xml:space="preserve">największy </w:t>
      </w:r>
      <w:r w:rsidR="001D4EF3">
        <w:t>s</w:t>
      </w:r>
      <w:r w:rsidR="006A7E23" w:rsidRPr="001D4EF3">
        <w:t xml:space="preserve">padek sprzedaży detalicznej odnotowane w grupie paliwa (o </w:t>
      </w:r>
      <w:r w:rsidR="00457C46">
        <w:t>6</w:t>
      </w:r>
      <w:r w:rsidR="006A7E23" w:rsidRPr="001D4EF3">
        <w:t>,1%).</w:t>
      </w:r>
    </w:p>
    <w:p w14:paraId="779D7980" w14:textId="0BFD5457" w:rsidR="0099127C" w:rsidRDefault="0099127C" w:rsidP="00622F5F">
      <w:pPr>
        <w:pStyle w:val="Akapitzwyky"/>
        <w:spacing w:line="260" w:lineRule="exact"/>
      </w:pPr>
      <w:r w:rsidRPr="008A3311">
        <w:t xml:space="preserve">W okresie </w:t>
      </w:r>
      <w:r w:rsidR="007212F8">
        <w:t xml:space="preserve">styczeń-październik </w:t>
      </w:r>
      <w:r w:rsidRPr="008A3311">
        <w:t xml:space="preserve">br. sprzedaż detaliczna była </w:t>
      </w:r>
      <w:r w:rsidR="00457C46">
        <w:t>niższa</w:t>
      </w:r>
      <w:r w:rsidRPr="008A3311">
        <w:t xml:space="preserve"> o </w:t>
      </w:r>
      <w:r w:rsidR="00457C46">
        <w:t>5,3</w:t>
      </w:r>
      <w:r w:rsidRPr="008A3311">
        <w:t xml:space="preserve">% niż w analogicznym okresie poprzedniego roku (wobec wzrostu </w:t>
      </w:r>
      <w:r w:rsidR="007C13C8" w:rsidRPr="008A3311">
        <w:t>o </w:t>
      </w:r>
      <w:r w:rsidR="00457C46">
        <w:t>6,9</w:t>
      </w:r>
      <w:r w:rsidRPr="008A3311">
        <w:t xml:space="preserve">% w okresie </w:t>
      </w:r>
      <w:r w:rsidR="007212F8">
        <w:t xml:space="preserve">styczeń-październik </w:t>
      </w:r>
      <w:r w:rsidRPr="00003E9E">
        <w:t>201</w:t>
      </w:r>
      <w:r w:rsidR="00622F5F">
        <w:t>9</w:t>
      </w:r>
      <w:r w:rsidRPr="00003E9E">
        <w:t xml:space="preserve"> r.). </w:t>
      </w:r>
    </w:p>
    <w:p w14:paraId="1F98E17B" w14:textId="77777777" w:rsidR="00D857C4" w:rsidRDefault="00D857C4" w:rsidP="00622F5F">
      <w:pPr>
        <w:pStyle w:val="Akapitzwyky"/>
        <w:spacing w:line="260" w:lineRule="exact"/>
      </w:pPr>
    </w:p>
    <w:p w14:paraId="6F4B11F1" w14:textId="1E70F088" w:rsidR="0099127C" w:rsidRPr="00003E9E" w:rsidRDefault="0099127C" w:rsidP="0099127C">
      <w:pPr>
        <w:pStyle w:val="tytutabelki"/>
      </w:pPr>
      <w:r w:rsidRPr="00003E9E">
        <w:lastRenderedPageBreak/>
        <w:t>Tablica 1</w:t>
      </w:r>
      <w:r w:rsidR="00D64004">
        <w:t>2</w:t>
      </w:r>
      <w:r w:rsidRPr="00003E9E"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99127C" w:rsidRPr="000F06C3" w14:paraId="3A81887F" w14:textId="77777777" w:rsidTr="00ED111F">
        <w:trPr>
          <w:trHeight w:val="88"/>
        </w:trPr>
        <w:tc>
          <w:tcPr>
            <w:tcW w:w="2165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DFC40DD" w14:textId="77777777" w:rsidR="0099127C" w:rsidRPr="000F06C3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130EE" w14:textId="7C1A4462" w:rsidR="0099127C" w:rsidRPr="000F06C3" w:rsidRDefault="005260B8" w:rsidP="00622F5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F06C3">
              <w:rPr>
                <w:rFonts w:cs="Calibri"/>
                <w:sz w:val="16"/>
                <w:szCs w:val="16"/>
              </w:rPr>
              <w:t>X 20</w:t>
            </w:r>
            <w:r w:rsidR="00622F5F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89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CF01B6" w14:textId="05F6B29C" w:rsidR="0099127C" w:rsidRPr="000F06C3" w:rsidRDefault="005260B8" w:rsidP="00622F5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F06C3">
              <w:rPr>
                <w:rFonts w:cs="Calibri"/>
                <w:sz w:val="16"/>
                <w:szCs w:val="16"/>
              </w:rPr>
              <w:t>I</w:t>
            </w:r>
            <w:r w:rsidR="00BE72B7">
              <w:rPr>
                <w:rFonts w:cs="Calibri"/>
                <w:sz w:val="16"/>
                <w:szCs w:val="16"/>
              </w:rPr>
              <w:t>–</w:t>
            </w:r>
            <w:r w:rsidRPr="000F06C3">
              <w:rPr>
                <w:rFonts w:cs="Calibri"/>
                <w:sz w:val="16"/>
                <w:szCs w:val="16"/>
              </w:rPr>
              <w:t>X 20</w:t>
            </w:r>
            <w:r w:rsidR="00622F5F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9127C" w:rsidRPr="000F06C3" w14:paraId="0B33748C" w14:textId="77777777" w:rsidTr="00ED111F">
        <w:trPr>
          <w:trHeight w:val="87"/>
        </w:trPr>
        <w:tc>
          <w:tcPr>
            <w:tcW w:w="2165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65E40C3" w14:textId="77777777" w:rsidR="0099127C" w:rsidRPr="000F06C3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E73D66" w14:textId="77777777" w:rsidR="0099127C" w:rsidRPr="000F06C3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F06C3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A2B539D" w14:textId="77777777" w:rsidR="0099127C" w:rsidRPr="000F06C3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F06C3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11269A" w:rsidRPr="000F06C3" w14:paraId="5709D197" w14:textId="77777777" w:rsidTr="00E67F2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ACF6A" w14:textId="77777777" w:rsidR="0011269A" w:rsidRPr="000F06C3" w:rsidRDefault="0011269A" w:rsidP="0011269A">
            <w:pPr>
              <w:tabs>
                <w:tab w:val="left" w:leader="dot" w:pos="3836"/>
              </w:tabs>
              <w:spacing w:before="60" w:after="0" w:line="232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F06C3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F06C3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3E3F5" w14:textId="68023C02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98,4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D0EA8" w14:textId="596FD467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94,7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84F5F" w14:textId="4A4F7291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F569A1" w:rsidRPr="000F06C3" w14:paraId="72663508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A8525" w14:textId="77777777" w:rsidR="00F569A1" w:rsidRPr="000F06C3" w:rsidRDefault="00F569A1" w:rsidP="00C41DD0">
            <w:pPr>
              <w:tabs>
                <w:tab w:val="left" w:leader="dot" w:pos="3836"/>
              </w:tabs>
              <w:spacing w:before="0" w:after="0" w:line="232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29683" w14:textId="7F1804D9" w:rsidR="00F569A1" w:rsidRPr="000F06C3" w:rsidRDefault="00F569A1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4F0AA" w14:textId="617FCE3E" w:rsidR="00F569A1" w:rsidRPr="000F06C3" w:rsidRDefault="00F569A1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B171C4" w14:textId="6D293915" w:rsidR="00F569A1" w:rsidRPr="000F06C3" w:rsidRDefault="00F569A1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1269A" w:rsidRPr="000F06C3" w14:paraId="1893DDA2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0D6306" w14:textId="77777777" w:rsidR="0011269A" w:rsidRPr="000F06C3" w:rsidRDefault="0011269A" w:rsidP="0011269A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CC567" w14:textId="38C4F4AA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DF3A8" w14:textId="32345FFD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895BD0" w14:textId="64EB0CC0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11269A" w:rsidRPr="000F06C3" w14:paraId="02FC438A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AA43A0" w14:textId="77777777" w:rsidR="0011269A" w:rsidRPr="000F06C3" w:rsidRDefault="0011269A" w:rsidP="0011269A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13EAB" w14:textId="76EAF2B9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E158A" w14:textId="1E534E52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8D2CCB" w14:textId="2855070E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11269A" w:rsidRPr="00906358" w14:paraId="23D97CB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B7A5CE" w14:textId="77777777" w:rsidR="0011269A" w:rsidRPr="00906358" w:rsidRDefault="0011269A" w:rsidP="0011269A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906358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08ACE" w14:textId="2E6EA2A9" w:rsidR="0011269A" w:rsidRPr="00906358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9EFCE" w14:textId="7CF0585B" w:rsidR="0011269A" w:rsidRPr="00906358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318C20" w14:textId="60FC6DBD" w:rsidR="0011269A" w:rsidRPr="00906358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44,3</w:t>
            </w:r>
          </w:p>
        </w:tc>
      </w:tr>
      <w:tr w:rsidR="0011269A" w:rsidRPr="000F06C3" w14:paraId="2D83BD1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936C0C" w14:textId="77777777" w:rsidR="0011269A" w:rsidRPr="000F06C3" w:rsidRDefault="0011269A" w:rsidP="0011269A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FF32" w14:textId="22F11C48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EFE26" w14:textId="2B7AA095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C8E19A" w14:textId="4F0ADAB4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11269A" w:rsidRPr="000F06C3" w14:paraId="50C27255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91323" w14:textId="77777777" w:rsidR="0011269A" w:rsidRPr="000F06C3" w:rsidRDefault="0011269A" w:rsidP="0011269A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FF703" w14:textId="16D6BC84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40B00" w14:textId="1A6F41FB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76E1D5" w14:textId="6E750C92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11269A" w:rsidRPr="000F06C3" w14:paraId="3E703AA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EA90B6F" w14:textId="77777777" w:rsidR="0011269A" w:rsidRPr="000F06C3" w:rsidRDefault="0011269A" w:rsidP="0011269A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287206" w14:textId="470ADCEF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AB1BB6" w14:textId="39430975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752CC30" w14:textId="1B702D6F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11269A" w:rsidRPr="000F06C3" w14:paraId="6A9188E4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2881F1E" w14:textId="77777777" w:rsidR="0011269A" w:rsidRPr="000F06C3" w:rsidRDefault="0011269A" w:rsidP="0011269A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1EB00A" w14:textId="3C901B97" w:rsidR="0011269A" w:rsidRPr="000F06C3" w:rsidRDefault="00AD2C34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A806D2"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3547070" w14:textId="5BCEAE16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96A3575" w14:textId="398BC07C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11269A" w:rsidRPr="000F06C3" w14:paraId="02F28B8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C3D864A" w14:textId="77777777" w:rsidR="0011269A" w:rsidRPr="000F06C3" w:rsidRDefault="0011269A" w:rsidP="0011269A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F06C3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F55C191" w14:textId="248A0EDD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7EF94BD" w14:textId="22F96101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D2A1849" w14:textId="416421A0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11269A" w:rsidRPr="000F06C3" w14:paraId="6BEFEA90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2DDE8564" w14:textId="77777777" w:rsidR="0011269A" w:rsidRPr="000F06C3" w:rsidRDefault="0011269A" w:rsidP="0011269A">
            <w:pPr>
              <w:tabs>
                <w:tab w:val="left" w:leader="dot" w:pos="3836"/>
              </w:tabs>
              <w:spacing w:before="0" w:after="0" w:line="232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F06C3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29A4" w14:textId="5F68FAF1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1D3A6108" w14:textId="540B2320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63A92B53" w14:textId="396AC307" w:rsidR="0011269A" w:rsidRPr="000F06C3" w:rsidRDefault="00A806D2" w:rsidP="0012565D">
            <w:pPr>
              <w:tabs>
                <w:tab w:val="left" w:leader="dot" w:pos="3836"/>
              </w:tabs>
              <w:spacing w:before="0" w:after="0" w:line="232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</w:tbl>
    <w:p w14:paraId="6E06873A" w14:textId="77777777"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B7EB216" w14:textId="64A28A33" w:rsidR="0099127C" w:rsidRPr="009B141F" w:rsidRDefault="0099127C" w:rsidP="00622F5F">
      <w:pPr>
        <w:pStyle w:val="Akapitzwyky"/>
        <w:spacing w:before="120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 w:rsidR="007212F8">
        <w:t xml:space="preserve">w październiku </w:t>
      </w:r>
      <w:r w:rsidR="009522A6">
        <w:t xml:space="preserve">br. </w:t>
      </w:r>
      <w:r w:rsidRPr="009B141F">
        <w:t xml:space="preserve">była wyższa o </w:t>
      </w:r>
      <w:r w:rsidR="001F78B6">
        <w:t>17,0</w:t>
      </w:r>
      <w:r w:rsidRPr="009B141F">
        <w:t>% w relacji do</w:t>
      </w:r>
      <w:r w:rsidR="00D67CA7">
        <w:t> </w:t>
      </w:r>
      <w:r w:rsidR="0069087F">
        <w:t>października</w:t>
      </w:r>
      <w:r w:rsidRPr="009B141F">
        <w:t xml:space="preserve"> 201</w:t>
      </w:r>
      <w:r w:rsidR="00622F5F">
        <w:t>9</w:t>
      </w:r>
      <w:r w:rsidRPr="009B141F">
        <w:t xml:space="preserve"> r., a w porównaniu do poprzedniego miesiąca – </w:t>
      </w:r>
      <w:r w:rsidR="00267895">
        <w:t>wyższa</w:t>
      </w:r>
      <w:r w:rsidRPr="009B141F">
        <w:t xml:space="preserve"> o </w:t>
      </w:r>
      <w:r w:rsidR="001F78B6">
        <w:t>1,4</w:t>
      </w:r>
      <w:r w:rsidRPr="009B141F">
        <w:t xml:space="preserve">%. W przedsiębiorstwach hurtowych odnotowano wzrost sprzedaży hurtowej w skali roku – o </w:t>
      </w:r>
      <w:r w:rsidR="001F78B6">
        <w:t>18,8</w:t>
      </w:r>
      <w:r w:rsidRPr="009B141F">
        <w:t xml:space="preserve">%, </w:t>
      </w:r>
      <w:r w:rsidR="00214954">
        <w:t>a</w:t>
      </w:r>
      <w:r w:rsidRPr="009B141F">
        <w:t xml:space="preserve"> w skali miesiąca –</w:t>
      </w:r>
      <w:r w:rsidR="00AB6242">
        <w:t xml:space="preserve"> </w:t>
      </w:r>
      <w:r w:rsidRPr="009B141F">
        <w:t xml:space="preserve">o </w:t>
      </w:r>
      <w:r w:rsidR="001F78B6">
        <w:t>1,1</w:t>
      </w:r>
      <w:r w:rsidRPr="009B141F">
        <w:t xml:space="preserve">%. </w:t>
      </w:r>
    </w:p>
    <w:p w14:paraId="5C1C0A60" w14:textId="56AD3C0C" w:rsidR="00F42A8E" w:rsidRPr="008B72FC" w:rsidRDefault="0099127C" w:rsidP="00622F5F">
      <w:pPr>
        <w:pStyle w:val="Akapitzwyky"/>
      </w:pPr>
      <w:r w:rsidRPr="009B141F">
        <w:t xml:space="preserve">W okresie </w:t>
      </w:r>
      <w:r w:rsidR="007212F8">
        <w:t xml:space="preserve">styczeń-październik </w:t>
      </w:r>
      <w:r w:rsidRPr="009B141F">
        <w:t xml:space="preserve">br., w porównaniu do analogicznego okresu ub. roku, sprzedaż hurtowa w przedsiębiorstwach handlowych zwiększyła się o </w:t>
      </w:r>
      <w:r w:rsidR="00C30C65">
        <w:t>8,</w:t>
      </w:r>
      <w:r w:rsidR="001F78B6">
        <w:t>9</w:t>
      </w:r>
      <w:r w:rsidRPr="009B141F">
        <w:t xml:space="preserve">%, a w przedsiębiorstwach hurtowych – o </w:t>
      </w:r>
      <w:r w:rsidR="001F78B6">
        <w:t>11,1</w:t>
      </w:r>
      <w:r w:rsidRPr="009B141F">
        <w:t>%.</w:t>
      </w:r>
    </w:p>
    <w:p w14:paraId="2221F198" w14:textId="77777777" w:rsidR="00CD45B1" w:rsidRPr="00CD45B1" w:rsidRDefault="00CD45B1" w:rsidP="00E50A94">
      <w:pPr>
        <w:keepNext/>
        <w:spacing w:before="360" w:after="24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D45B1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CD45B1" w:rsidRPr="00CD45B1" w14:paraId="68BC66AD" w14:textId="77777777" w:rsidTr="00ED111F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0B3E1BC7" w14:textId="3437EB17" w:rsidR="00CD45B1" w:rsidRPr="00CD45B1" w:rsidRDefault="00CD45B1" w:rsidP="002919DF">
            <w:pPr>
              <w:keepNext/>
              <w:spacing w:line="240" w:lineRule="auto"/>
              <w:jc w:val="left"/>
              <w:rPr>
                <w:rFonts w:ascii="Fira Sans SemiBold" w:eastAsia="Times New Roman" w:hAnsi="Fira Sans SemiBold" w:cs="Times New Roman"/>
                <w:bCs/>
                <w:color w:val="000000" w:themeColor="text1"/>
                <w:szCs w:val="24"/>
                <w:highlight w:val="yellow"/>
                <w:lang w:eastAsia="pl-PL"/>
              </w:rPr>
            </w:pPr>
            <w:r w:rsidRPr="00CD45B1">
              <w:rPr>
                <w:rFonts w:ascii="Fira Sans SemiBold" w:eastAsia="Times New Roman" w:hAnsi="Fira Sans SemiBold" w:cs="Times New Roman"/>
                <w:bCs/>
                <w:color w:val="000000" w:themeColor="text1"/>
                <w:szCs w:val="24"/>
                <w:lang w:eastAsia="pl-PL"/>
              </w:rPr>
              <w:t xml:space="preserve">W </w:t>
            </w:r>
            <w:r>
              <w:rPr>
                <w:rFonts w:ascii="Fira Sans SemiBold" w:eastAsia="Times New Roman" w:hAnsi="Fira Sans SemiBold" w:cs="Times New Roman"/>
                <w:bCs/>
                <w:color w:val="000000" w:themeColor="text1"/>
                <w:szCs w:val="24"/>
                <w:lang w:eastAsia="pl-PL"/>
              </w:rPr>
              <w:t>okresie styczeń-wrzesień</w:t>
            </w:r>
            <w:r w:rsidRPr="00CD45B1">
              <w:rPr>
                <w:rFonts w:ascii="Fira Sans SemiBold" w:eastAsia="Times New Roman" w:hAnsi="Fira Sans SemiBold" w:cs="Times New Roman"/>
                <w:bCs/>
                <w:color w:val="000000" w:themeColor="text1"/>
                <w:szCs w:val="24"/>
                <w:lang w:eastAsia="pl-PL"/>
              </w:rPr>
              <w:t xml:space="preserve"> 20</w:t>
            </w:r>
            <w:r w:rsidR="00622F5F">
              <w:rPr>
                <w:rFonts w:ascii="Fira Sans SemiBold" w:eastAsia="Times New Roman" w:hAnsi="Fira Sans SemiBold" w:cs="Times New Roman"/>
                <w:bCs/>
                <w:color w:val="000000" w:themeColor="text1"/>
                <w:szCs w:val="24"/>
                <w:lang w:eastAsia="pl-PL"/>
              </w:rPr>
              <w:t>20</w:t>
            </w:r>
            <w:r w:rsidRPr="00CD45B1">
              <w:rPr>
                <w:rFonts w:ascii="Fira Sans SemiBold" w:eastAsia="Times New Roman" w:hAnsi="Fira Sans SemiBold" w:cs="Times New Roman"/>
                <w:bCs/>
                <w:color w:val="000000" w:themeColor="text1"/>
                <w:szCs w:val="24"/>
                <w:lang w:eastAsia="pl-PL"/>
              </w:rPr>
              <w:t xml:space="preserve"> r. wyniki finansowe badanych przedsiębiorstw niefinansowych były gorsze od uzyskanych w analogicznym okresie poprzedniego roku. Większość podstawowych wskaźników ekonomiczno-finansowych ukształtowała się na niższym poziomie. W skali roku koszty uzyskania przychodów z całokształtu działalności zwiększyły się</w:t>
            </w:r>
            <w:r w:rsidR="002919DF">
              <w:rPr>
                <w:rFonts w:ascii="Fira Sans SemiBold" w:eastAsia="Times New Roman" w:hAnsi="Fira Sans SemiBold" w:cs="Times New Roman"/>
                <w:bCs/>
                <w:color w:val="000000" w:themeColor="text1"/>
                <w:szCs w:val="24"/>
                <w:lang w:eastAsia="pl-PL"/>
              </w:rPr>
              <w:t>, zmniejszyła się natomiast</w:t>
            </w:r>
            <w:r w:rsidRPr="00CD45B1">
              <w:rPr>
                <w:rFonts w:ascii="Fira Sans SemiBold" w:eastAsia="Times New Roman" w:hAnsi="Fira Sans SemiBold" w:cs="Times New Roman"/>
                <w:bCs/>
                <w:color w:val="000000" w:themeColor="text1"/>
                <w:szCs w:val="24"/>
                <w:lang w:eastAsia="pl-PL"/>
              </w:rPr>
              <w:t xml:space="preserve"> wartość przychodów, w wyniku czego </w:t>
            </w:r>
            <w:r w:rsidR="002919DF">
              <w:rPr>
                <w:rFonts w:ascii="Fira Sans SemiBold" w:eastAsia="Times New Roman" w:hAnsi="Fira Sans SemiBold" w:cs="Times New Roman"/>
                <w:bCs/>
                <w:color w:val="000000" w:themeColor="text1"/>
                <w:szCs w:val="24"/>
                <w:lang w:eastAsia="pl-PL"/>
              </w:rPr>
              <w:t>znacznie wzrósł</w:t>
            </w:r>
            <w:r w:rsidRPr="00CD45B1">
              <w:rPr>
                <w:rFonts w:ascii="Fira Sans SemiBold" w:eastAsia="Times New Roman" w:hAnsi="Fira Sans SemiBold" w:cs="Times New Roman"/>
                <w:bCs/>
                <w:color w:val="000000" w:themeColor="text1"/>
                <w:szCs w:val="24"/>
                <w:lang w:eastAsia="pl-PL"/>
              </w:rPr>
              <w:t xml:space="preserve"> wskaźnik poziomu kosztów.</w:t>
            </w:r>
          </w:p>
        </w:tc>
      </w:tr>
    </w:tbl>
    <w:p w14:paraId="1EBBDC55" w14:textId="3DBEE6F7" w:rsidR="00CD45B1" w:rsidRPr="008A77DF" w:rsidRDefault="00CD45B1" w:rsidP="00622F5F">
      <w:pPr>
        <w:rPr>
          <w:spacing w:val="-2"/>
        </w:rPr>
      </w:pPr>
      <w:r w:rsidRPr="00CD45B1">
        <w:t xml:space="preserve">Przychody z całokształtu działalności w </w:t>
      </w:r>
      <w:r>
        <w:t>okresie styczeń-wrzesień</w:t>
      </w:r>
      <w:r w:rsidRPr="00CD45B1">
        <w:t xml:space="preserve"> 20</w:t>
      </w:r>
      <w:r w:rsidR="00622F5F">
        <w:t>20</w:t>
      </w:r>
      <w:r w:rsidRPr="00CD45B1">
        <w:t xml:space="preserve"> r. były o </w:t>
      </w:r>
      <w:r w:rsidR="002919DF">
        <w:t>0</w:t>
      </w:r>
      <w:r w:rsidRPr="00CD45B1">
        <w:t>,</w:t>
      </w:r>
      <w:r w:rsidR="001858D5">
        <w:t>4</w:t>
      </w:r>
      <w:r w:rsidRPr="00CD45B1">
        <w:t xml:space="preserve">% </w:t>
      </w:r>
      <w:r w:rsidR="002919DF">
        <w:t>niż</w:t>
      </w:r>
      <w:r w:rsidRPr="00CD45B1">
        <w:t xml:space="preserve">sze od osiągniętych w analogicznym okresie roku poprzedniego, a koszty uzyskania tych przychodów zwiększyły się o </w:t>
      </w:r>
      <w:r w:rsidR="00C53F73">
        <w:t>1</w:t>
      </w:r>
      <w:r w:rsidRPr="00CD45B1">
        <w:t>,</w:t>
      </w:r>
      <w:r w:rsidR="00C53F73">
        <w:t>1</w:t>
      </w:r>
      <w:r w:rsidRPr="00CD45B1">
        <w:t xml:space="preserve">%. Przychody netto ze sprzedaży produktów, towarów i materiałów </w:t>
      </w:r>
      <w:r w:rsidR="00C53F73">
        <w:t>zmniejszyły się</w:t>
      </w:r>
      <w:r w:rsidRPr="00CD45B1">
        <w:t xml:space="preserve"> w relacji do poprzedniego roku o </w:t>
      </w:r>
      <w:r w:rsidR="00C53F73">
        <w:t>0</w:t>
      </w:r>
      <w:r w:rsidRPr="00CD45B1">
        <w:t>,</w:t>
      </w:r>
      <w:r w:rsidR="00C53F73">
        <w:t>5</w:t>
      </w:r>
      <w:r w:rsidRPr="00CD45B1">
        <w:t xml:space="preserve">%, a koszty tej działalności </w:t>
      </w:r>
      <w:r w:rsidRPr="00CD45B1">
        <w:sym w:font="Symbol" w:char="F02D"/>
      </w:r>
      <w:r w:rsidRPr="00CD45B1">
        <w:t xml:space="preserve"> o </w:t>
      </w:r>
      <w:r w:rsidR="00C53F73">
        <w:t>0</w:t>
      </w:r>
      <w:r w:rsidRPr="00CD45B1">
        <w:t>,</w:t>
      </w:r>
      <w:r w:rsidR="00C53F73">
        <w:t>2</w:t>
      </w:r>
      <w:r w:rsidRPr="00CD45B1">
        <w:t>%.</w:t>
      </w:r>
      <w:r w:rsidR="000D7669">
        <w:br/>
      </w:r>
      <w:r w:rsidRPr="00CD45B1">
        <w:t xml:space="preserve">W ujęciu wartościowym </w:t>
      </w:r>
      <w:r w:rsidR="00C53F73">
        <w:t>spadek</w:t>
      </w:r>
      <w:r w:rsidRPr="00CD45B1">
        <w:t xml:space="preserve"> przychodów netto ze sprzedaży produktów, towarów i materiałów zanotowano w </w:t>
      </w:r>
      <w:r w:rsidR="00C53F73">
        <w:t>9</w:t>
      </w:r>
      <w:r w:rsidRPr="00CD45B1">
        <w:t xml:space="preserve"> sekcjach, w tym największy w </w:t>
      </w:r>
      <w:r w:rsidR="00C53F73">
        <w:t xml:space="preserve">edukacji (o 62,1%) oraz w </w:t>
      </w:r>
      <w:r w:rsidR="001858D5">
        <w:t xml:space="preserve">działalności </w:t>
      </w:r>
      <w:r w:rsidR="00C53F73">
        <w:t>związanej z kulturą, rozrywką i rekreacją (o 24,0%)</w:t>
      </w:r>
      <w:r w:rsidR="001858D5" w:rsidRPr="008A77DF">
        <w:rPr>
          <w:spacing w:val="-2"/>
        </w:rPr>
        <w:t xml:space="preserve">. </w:t>
      </w:r>
      <w:r w:rsidR="00C53F73">
        <w:rPr>
          <w:spacing w:val="-2"/>
        </w:rPr>
        <w:t>Wzrost</w:t>
      </w:r>
      <w:r w:rsidR="001858D5" w:rsidRPr="008A77DF">
        <w:rPr>
          <w:spacing w:val="-2"/>
        </w:rPr>
        <w:t xml:space="preserve"> wystąpił w </w:t>
      </w:r>
      <w:r w:rsidR="00C53F73">
        <w:rPr>
          <w:spacing w:val="-2"/>
        </w:rPr>
        <w:t>6 sekcjach, w tym największy w informacji i komunikacji (o 27,5%)</w:t>
      </w:r>
      <w:r w:rsidRPr="008A77DF">
        <w:rPr>
          <w:spacing w:val="-2"/>
        </w:rPr>
        <w:t>.</w:t>
      </w:r>
    </w:p>
    <w:p w14:paraId="2800686B" w14:textId="074821C5" w:rsidR="00CD45B1" w:rsidRDefault="00CD45B1" w:rsidP="00622F5F">
      <w:pPr>
        <w:spacing w:after="60"/>
        <w:rPr>
          <w:lang w:eastAsia="pl-PL"/>
        </w:rPr>
      </w:pPr>
      <w:r w:rsidRPr="00CD45B1">
        <w:rPr>
          <w:spacing w:val="-2"/>
          <w:lang w:eastAsia="pl-PL"/>
        </w:rPr>
        <w:t xml:space="preserve">Wynik finansowy ze sprzedaży produktów, towarów i materiałów był o </w:t>
      </w:r>
      <w:r w:rsidR="0087127E">
        <w:rPr>
          <w:spacing w:val="-2"/>
          <w:lang w:eastAsia="pl-PL"/>
        </w:rPr>
        <w:t>6</w:t>
      </w:r>
      <w:r w:rsidRPr="00CD45B1">
        <w:rPr>
          <w:spacing w:val="-2"/>
          <w:lang w:eastAsia="pl-PL"/>
        </w:rPr>
        <w:t>,</w:t>
      </w:r>
      <w:r w:rsidR="0087127E">
        <w:rPr>
          <w:spacing w:val="-2"/>
          <w:lang w:eastAsia="pl-PL"/>
        </w:rPr>
        <w:t>1</w:t>
      </w:r>
      <w:r w:rsidRPr="00CD45B1">
        <w:rPr>
          <w:spacing w:val="-2"/>
          <w:lang w:eastAsia="pl-PL"/>
        </w:rPr>
        <w:t xml:space="preserve">% niższy niż przed rokiem i wyniósł </w:t>
      </w:r>
      <w:r w:rsidR="000D7669">
        <w:rPr>
          <w:spacing w:val="-2"/>
          <w:lang w:eastAsia="pl-PL"/>
        </w:rPr>
        <w:t>6</w:t>
      </w:r>
      <w:r w:rsidR="0087127E">
        <w:rPr>
          <w:spacing w:val="-2"/>
          <w:lang w:eastAsia="pl-PL"/>
        </w:rPr>
        <w:t>2</w:t>
      </w:r>
      <w:r w:rsidR="008A77DF">
        <w:rPr>
          <w:spacing w:val="-2"/>
          <w:lang w:eastAsia="pl-PL"/>
        </w:rPr>
        <w:t>8</w:t>
      </w:r>
      <w:r w:rsidR="0087127E">
        <w:rPr>
          <w:spacing w:val="-2"/>
          <w:lang w:eastAsia="pl-PL"/>
        </w:rPr>
        <w:t>2</w:t>
      </w:r>
      <w:r w:rsidRPr="00CD45B1">
        <w:rPr>
          <w:spacing w:val="-2"/>
          <w:lang w:eastAsia="pl-PL"/>
        </w:rPr>
        <w:t>,</w:t>
      </w:r>
      <w:r w:rsidR="0087127E">
        <w:rPr>
          <w:spacing w:val="-2"/>
          <w:lang w:eastAsia="pl-PL"/>
        </w:rPr>
        <w:t>7</w:t>
      </w:r>
      <w:r w:rsidRPr="00CD45B1">
        <w:rPr>
          <w:spacing w:val="-2"/>
          <w:lang w:eastAsia="pl-PL"/>
        </w:rPr>
        <w:t xml:space="preserve"> mln zł.</w:t>
      </w:r>
      <w:r w:rsidRPr="00CD45B1">
        <w:rPr>
          <w:spacing w:val="-2"/>
          <w:lang w:eastAsia="pl-PL"/>
        </w:rPr>
        <w:br/>
      </w:r>
      <w:r w:rsidRPr="00CD45B1">
        <w:rPr>
          <w:lang w:eastAsia="pl-PL"/>
        </w:rPr>
        <w:t>W skali roku po</w:t>
      </w:r>
      <w:r w:rsidR="0087127E">
        <w:rPr>
          <w:lang w:eastAsia="pl-PL"/>
        </w:rPr>
        <w:t>gorszy</w:t>
      </w:r>
      <w:r w:rsidRPr="00CD45B1">
        <w:rPr>
          <w:lang w:eastAsia="pl-PL"/>
        </w:rPr>
        <w:t xml:space="preserve">ł się wynik na operacjach finansowych (z </w:t>
      </w:r>
      <w:r w:rsidR="0087127E">
        <w:rPr>
          <w:lang w:eastAsia="pl-PL"/>
        </w:rPr>
        <w:t>140</w:t>
      </w:r>
      <w:r w:rsidRPr="00CD45B1">
        <w:rPr>
          <w:lang w:eastAsia="pl-PL"/>
        </w:rPr>
        <w:t>,</w:t>
      </w:r>
      <w:r w:rsidR="0087127E">
        <w:rPr>
          <w:lang w:eastAsia="pl-PL"/>
        </w:rPr>
        <w:t>2</w:t>
      </w:r>
      <w:r w:rsidR="000D7669">
        <w:rPr>
          <w:lang w:eastAsia="pl-PL"/>
        </w:rPr>
        <w:t xml:space="preserve"> mln zł do</w:t>
      </w:r>
      <w:r w:rsidR="0087127E">
        <w:rPr>
          <w:lang w:eastAsia="pl-PL"/>
        </w:rPr>
        <w:t xml:space="preserve"> minus</w:t>
      </w:r>
      <w:r w:rsidR="000D7669">
        <w:rPr>
          <w:lang w:eastAsia="pl-PL"/>
        </w:rPr>
        <w:t xml:space="preserve"> </w:t>
      </w:r>
      <w:r w:rsidR="0087127E">
        <w:rPr>
          <w:lang w:eastAsia="pl-PL"/>
        </w:rPr>
        <w:t>2166</w:t>
      </w:r>
      <w:r w:rsidRPr="00CD45B1">
        <w:rPr>
          <w:lang w:eastAsia="pl-PL"/>
        </w:rPr>
        <w:t>,</w:t>
      </w:r>
      <w:r w:rsidR="0087127E">
        <w:rPr>
          <w:lang w:eastAsia="pl-PL"/>
        </w:rPr>
        <w:t>9</w:t>
      </w:r>
      <w:r w:rsidRPr="00CD45B1">
        <w:rPr>
          <w:lang w:eastAsia="pl-PL"/>
        </w:rPr>
        <w:t xml:space="preserve"> mln zł)</w:t>
      </w:r>
      <w:r w:rsidR="008A77DF">
        <w:rPr>
          <w:lang w:eastAsia="pl-PL"/>
        </w:rPr>
        <w:t xml:space="preserve">, natomiast </w:t>
      </w:r>
      <w:r w:rsidR="0087127E">
        <w:rPr>
          <w:lang w:eastAsia="pl-PL"/>
        </w:rPr>
        <w:t>blisko dwukrotnie większy był</w:t>
      </w:r>
      <w:r w:rsidR="008A77DF">
        <w:rPr>
          <w:lang w:eastAsia="pl-PL"/>
        </w:rPr>
        <w:t xml:space="preserve"> </w:t>
      </w:r>
      <w:r w:rsidRPr="00CD45B1">
        <w:rPr>
          <w:lang w:eastAsia="pl-PL"/>
        </w:rPr>
        <w:t>wynik na pozostałej działalności operacyjnej (</w:t>
      </w:r>
      <w:r w:rsidR="0087127E">
        <w:rPr>
          <w:lang w:eastAsia="pl-PL"/>
        </w:rPr>
        <w:t xml:space="preserve">wzrost </w:t>
      </w:r>
      <w:r w:rsidRPr="00CD45B1">
        <w:rPr>
          <w:lang w:eastAsia="pl-PL"/>
        </w:rPr>
        <w:t xml:space="preserve">z </w:t>
      </w:r>
      <w:r w:rsidR="0087127E">
        <w:rPr>
          <w:lang w:eastAsia="pl-PL"/>
        </w:rPr>
        <w:t>35</w:t>
      </w:r>
      <w:r w:rsidR="008A77DF" w:rsidRPr="00CD45B1">
        <w:rPr>
          <w:lang w:eastAsia="pl-PL"/>
        </w:rPr>
        <w:t>4,</w:t>
      </w:r>
      <w:r w:rsidR="0087127E">
        <w:rPr>
          <w:lang w:eastAsia="pl-PL"/>
        </w:rPr>
        <w:t>9</w:t>
      </w:r>
      <w:r w:rsidR="008A77DF" w:rsidRPr="00CD45B1">
        <w:rPr>
          <w:lang w:eastAsia="pl-PL"/>
        </w:rPr>
        <w:t xml:space="preserve"> </w:t>
      </w:r>
      <w:r w:rsidRPr="00CD45B1">
        <w:rPr>
          <w:lang w:eastAsia="pl-PL"/>
        </w:rPr>
        <w:t xml:space="preserve">mln zł do </w:t>
      </w:r>
      <w:r w:rsidR="0087127E">
        <w:rPr>
          <w:lang w:eastAsia="pl-PL"/>
        </w:rPr>
        <w:t>740</w:t>
      </w:r>
      <w:r w:rsidRPr="00CD45B1">
        <w:rPr>
          <w:lang w:eastAsia="pl-PL"/>
        </w:rPr>
        <w:t>,</w:t>
      </w:r>
      <w:r w:rsidR="0087127E">
        <w:rPr>
          <w:lang w:eastAsia="pl-PL"/>
        </w:rPr>
        <w:t>6</w:t>
      </w:r>
      <w:r w:rsidRPr="00CD45B1">
        <w:rPr>
          <w:lang w:eastAsia="pl-PL"/>
        </w:rPr>
        <w:t xml:space="preserve"> mln zł). W rezultacie, wynik finansowy na działalności gospodarczej ukształtował się na poziomie </w:t>
      </w:r>
      <w:r w:rsidR="0087127E">
        <w:rPr>
          <w:lang w:eastAsia="pl-PL"/>
        </w:rPr>
        <w:t>4</w:t>
      </w:r>
      <w:r w:rsidR="008A77DF">
        <w:rPr>
          <w:lang w:eastAsia="pl-PL"/>
        </w:rPr>
        <w:t>8</w:t>
      </w:r>
      <w:r w:rsidR="0087127E">
        <w:rPr>
          <w:lang w:eastAsia="pl-PL"/>
        </w:rPr>
        <w:t>56</w:t>
      </w:r>
      <w:r w:rsidRPr="00CD45B1">
        <w:rPr>
          <w:lang w:eastAsia="pl-PL"/>
        </w:rPr>
        <w:t>,</w:t>
      </w:r>
      <w:r w:rsidR="0087127E">
        <w:rPr>
          <w:lang w:eastAsia="pl-PL"/>
        </w:rPr>
        <w:t>4</w:t>
      </w:r>
      <w:r w:rsidRPr="00CD45B1">
        <w:rPr>
          <w:lang w:eastAsia="pl-PL"/>
        </w:rPr>
        <w:t xml:space="preserve"> mln zł i był o </w:t>
      </w:r>
      <w:r w:rsidR="0087127E">
        <w:rPr>
          <w:lang w:eastAsia="pl-PL"/>
        </w:rPr>
        <w:t>32</w:t>
      </w:r>
      <w:r w:rsidRPr="00CD45B1">
        <w:rPr>
          <w:lang w:eastAsia="pl-PL"/>
        </w:rPr>
        <w:t>,</w:t>
      </w:r>
      <w:r w:rsidR="0087127E">
        <w:rPr>
          <w:lang w:eastAsia="pl-PL"/>
        </w:rPr>
        <w:t>4</w:t>
      </w:r>
      <w:r w:rsidRPr="00CD45B1">
        <w:rPr>
          <w:lang w:eastAsia="pl-PL"/>
        </w:rPr>
        <w:t xml:space="preserve">% </w:t>
      </w:r>
      <w:r w:rsidR="008A77DF">
        <w:rPr>
          <w:lang w:eastAsia="pl-PL"/>
        </w:rPr>
        <w:t>ni</w:t>
      </w:r>
      <w:r w:rsidRPr="00CD45B1">
        <w:rPr>
          <w:lang w:eastAsia="pl-PL"/>
        </w:rPr>
        <w:t>ższy niż w</w:t>
      </w:r>
      <w:r w:rsidRPr="00CD45B1">
        <w:t xml:space="preserve"> </w:t>
      </w:r>
      <w:r>
        <w:t>okresie styczeń-wrzesień</w:t>
      </w:r>
      <w:r w:rsidRPr="00CD45B1">
        <w:t xml:space="preserve"> </w:t>
      </w:r>
      <w:r w:rsidRPr="00CD45B1">
        <w:rPr>
          <w:lang w:eastAsia="pl-PL"/>
        </w:rPr>
        <w:t>201</w:t>
      </w:r>
      <w:r w:rsidR="00622F5F">
        <w:rPr>
          <w:lang w:eastAsia="pl-PL"/>
        </w:rPr>
        <w:t>9</w:t>
      </w:r>
      <w:r w:rsidRPr="00CD45B1">
        <w:rPr>
          <w:lang w:eastAsia="pl-PL"/>
        </w:rPr>
        <w:t xml:space="preserve"> r. </w:t>
      </w:r>
    </w:p>
    <w:p w14:paraId="0640A1A0" w14:textId="77777777" w:rsidR="00622F5F" w:rsidRPr="00CD45B1" w:rsidRDefault="00622F5F" w:rsidP="00622F5F">
      <w:pPr>
        <w:spacing w:after="60"/>
        <w:ind w:left="907" w:hanging="907"/>
        <w:rPr>
          <w:b/>
          <w:spacing w:val="-2"/>
        </w:rPr>
      </w:pPr>
      <w:r w:rsidRPr="00CD45B1">
        <w:rPr>
          <w:b/>
          <w:spacing w:val="-2"/>
        </w:rPr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680"/>
        <w:gridCol w:w="1599"/>
        <w:gridCol w:w="1599"/>
        <w:gridCol w:w="1599"/>
      </w:tblGrid>
      <w:tr w:rsidR="00622F5F" w:rsidRPr="00CD45B1" w14:paraId="6F33C851" w14:textId="77777777" w:rsidTr="00BF5F8A">
        <w:trPr>
          <w:trHeight w:val="167"/>
        </w:trPr>
        <w:tc>
          <w:tcPr>
            <w:tcW w:w="271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885389C" w14:textId="77777777" w:rsidR="00622F5F" w:rsidRPr="00CD45B1" w:rsidRDefault="00622F5F" w:rsidP="00BF5F8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9D9AF6F" w14:textId="6D8CC8A4" w:rsidR="00622F5F" w:rsidRPr="00CD45B1" w:rsidRDefault="00622F5F" w:rsidP="00622F5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BE72B7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X 2019 </w:t>
            </w:r>
          </w:p>
        </w:tc>
        <w:tc>
          <w:tcPr>
            <w:tcW w:w="763" w:type="pct"/>
            <w:tcBorders>
              <w:left w:val="single" w:sz="4" w:space="0" w:color="522398"/>
            </w:tcBorders>
            <w:vAlign w:val="center"/>
          </w:tcPr>
          <w:p w14:paraId="1F2C0B6B" w14:textId="361F217A" w:rsidR="00622F5F" w:rsidRPr="00CD45B1" w:rsidRDefault="00622F5F" w:rsidP="00622F5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BE72B7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X 2020</w:t>
            </w:r>
          </w:p>
        </w:tc>
        <w:tc>
          <w:tcPr>
            <w:tcW w:w="763" w:type="pct"/>
            <w:vMerge w:val="restart"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77BED665" w14:textId="2BD4E9BC" w:rsidR="00622F5F" w:rsidRPr="00CD45B1" w:rsidRDefault="00622F5F" w:rsidP="00622F5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BE72B7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X 2019 </w:t>
            </w:r>
            <w:r w:rsidRPr="00CD45B1">
              <w:rPr>
                <w:rFonts w:cs="Arial"/>
                <w:color w:val="000000"/>
                <w:sz w:val="16"/>
                <w:szCs w:val="16"/>
              </w:rPr>
              <w:t>= 100</w:t>
            </w:r>
          </w:p>
        </w:tc>
      </w:tr>
      <w:tr w:rsidR="00622F5F" w:rsidRPr="00CD45B1" w14:paraId="43C9D5DE" w14:textId="77777777" w:rsidTr="00BF5F8A">
        <w:trPr>
          <w:trHeight w:val="166"/>
        </w:trPr>
        <w:tc>
          <w:tcPr>
            <w:tcW w:w="271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098AD5C" w14:textId="77777777" w:rsidR="00622F5F" w:rsidRPr="00CD45B1" w:rsidRDefault="00622F5F" w:rsidP="00BF5F8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C3F657B" w14:textId="77777777" w:rsidR="00622F5F" w:rsidRPr="00CD45B1" w:rsidRDefault="00622F5F" w:rsidP="00BF5F8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63" w:type="pct"/>
            <w:vMerge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57250F53" w14:textId="77777777" w:rsidR="00622F5F" w:rsidRPr="00CD45B1" w:rsidRDefault="00622F5F" w:rsidP="00BF5F8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622F5F" w:rsidRPr="00CD45B1" w14:paraId="1D2D3918" w14:textId="77777777" w:rsidTr="00BF5F8A">
        <w:trPr>
          <w:trHeight w:val="198"/>
        </w:trPr>
        <w:tc>
          <w:tcPr>
            <w:tcW w:w="2711" w:type="pct"/>
            <w:tcBorders>
              <w:top w:val="single" w:sz="12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311E8303" w14:textId="77777777" w:rsidR="00622F5F" w:rsidRPr="00CD45B1" w:rsidRDefault="00622F5F" w:rsidP="00622F5F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</w:tcPr>
          <w:p w14:paraId="7A94CA00" w14:textId="6F7FBD11" w:rsidR="00622F5F" w:rsidRPr="00187F89" w:rsidRDefault="00622F5F" w:rsidP="0012565D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1858D5">
              <w:rPr>
                <w:rFonts w:cs="Arial"/>
                <w:bCs/>
                <w:sz w:val="16"/>
                <w:szCs w:val="16"/>
              </w:rPr>
              <w:t>160193,8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7030A0"/>
            </w:tcBorders>
          </w:tcPr>
          <w:p w14:paraId="39165FE1" w14:textId="1B016144" w:rsidR="00622F5F" w:rsidRPr="001858D5" w:rsidRDefault="00DC2F30" w:rsidP="0012565D">
            <w:pPr>
              <w:spacing w:before="60" w:after="0" w:line="180" w:lineRule="exact"/>
              <w:jc w:val="right"/>
              <w:rPr>
                <w:rFonts w:cs="Arial"/>
                <w:bCs/>
                <w:sz w:val="16"/>
                <w:szCs w:val="16"/>
              </w:rPr>
            </w:pPr>
            <w:r w:rsidRPr="00DC2F30">
              <w:rPr>
                <w:rFonts w:cs="Arial"/>
                <w:bCs/>
                <w:sz w:val="16"/>
                <w:szCs w:val="16"/>
              </w:rPr>
              <w:t>159559,8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7030A0"/>
            </w:tcBorders>
          </w:tcPr>
          <w:p w14:paraId="2A691A93" w14:textId="459DA52D" w:rsidR="00622F5F" w:rsidRPr="001858D5" w:rsidRDefault="00DC2F30" w:rsidP="0012565D">
            <w:pPr>
              <w:spacing w:before="60" w:after="0" w:line="180" w:lineRule="exact"/>
              <w:jc w:val="right"/>
              <w:rPr>
                <w:rFonts w:cs="Arial"/>
                <w:bCs/>
                <w:sz w:val="16"/>
                <w:szCs w:val="16"/>
              </w:rPr>
            </w:pPr>
            <w:r w:rsidRPr="00DC2F30">
              <w:rPr>
                <w:rFonts w:cs="Arial"/>
                <w:bCs/>
                <w:sz w:val="16"/>
                <w:szCs w:val="16"/>
              </w:rPr>
              <w:t>99,6</w:t>
            </w:r>
          </w:p>
        </w:tc>
      </w:tr>
      <w:tr w:rsidR="00DC2F30" w:rsidRPr="00CD45B1" w14:paraId="482E570E" w14:textId="77777777" w:rsidTr="00BF5F8A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6AF41054" w14:textId="77777777" w:rsidR="00DC2F30" w:rsidRPr="00CD45B1" w:rsidRDefault="00DC2F30" w:rsidP="00DC2F30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 tym przychody netto ze sprzedaży produktów, towarów i materiałów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</w:tcPr>
          <w:p w14:paraId="302352B7" w14:textId="12852E30" w:rsidR="00DC2F30" w:rsidRPr="00187F89" w:rsidRDefault="00DC2F30" w:rsidP="0012565D">
            <w:pPr>
              <w:spacing w:before="0" w:after="0" w:line="180" w:lineRule="exact"/>
              <w:jc w:val="right"/>
              <w:rPr>
                <w:rFonts w:eastAsia="Arial Unicode MS" w:cs="Arial Unicode MS"/>
                <w:b/>
                <w:bCs/>
                <w:sz w:val="16"/>
                <w:szCs w:val="16"/>
              </w:rPr>
            </w:pPr>
            <w:r w:rsidRPr="00E35802">
              <w:rPr>
                <w:rFonts w:cs="Arial"/>
                <w:sz w:val="16"/>
                <w:szCs w:val="16"/>
              </w:rPr>
              <w:t>155951,7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5628F50B" w14:textId="6575A5FA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155174,3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7C4D9A88" w14:textId="6D6D58A9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99,5</w:t>
            </w:r>
          </w:p>
        </w:tc>
      </w:tr>
      <w:tr w:rsidR="00DC2F30" w:rsidRPr="00CD45B1" w14:paraId="2EB1A95D" w14:textId="77777777" w:rsidTr="00BF5F8A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CE9378" w14:textId="77777777" w:rsidR="00DC2F30" w:rsidRPr="00CD45B1" w:rsidRDefault="00DC2F30" w:rsidP="00DC2F30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73FC4532" w14:textId="1A49A867" w:rsidR="00DC2F30" w:rsidRPr="00187F89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E35802">
              <w:rPr>
                <w:rFonts w:cs="Arial"/>
                <w:sz w:val="16"/>
                <w:szCs w:val="16"/>
              </w:rPr>
              <w:t>153011,0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</w:tcPr>
          <w:p w14:paraId="2FF790DE" w14:textId="0453E3AE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154703,4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477D584F" w14:textId="21523AC4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DC2F30" w:rsidRPr="00CD45B1" w14:paraId="43CB34BC" w14:textId="77777777" w:rsidTr="00BF5F8A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0BB2661" w14:textId="77777777" w:rsidR="00DC2F30" w:rsidRPr="00CD45B1" w:rsidRDefault="00DC2F30" w:rsidP="00DC2F30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 tym koszty sprzedanych produktów,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56BC5006" w14:textId="16CE3D67" w:rsidR="00DC2F30" w:rsidRPr="00187F89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E35802">
              <w:rPr>
                <w:rFonts w:cs="Arial"/>
                <w:sz w:val="16"/>
                <w:szCs w:val="16"/>
              </w:rPr>
              <w:t>149263,9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</w:tcPr>
          <w:p w14:paraId="1156C887" w14:textId="02E159FB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148891,6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4957AE6C" w14:textId="1A459434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99,8</w:t>
            </w:r>
          </w:p>
        </w:tc>
      </w:tr>
      <w:tr w:rsidR="00DC2F30" w:rsidRPr="00CD45B1" w14:paraId="0DA13C82" w14:textId="77777777" w:rsidTr="00BF5F8A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5B2DF6B" w14:textId="77777777" w:rsidR="00DC2F30" w:rsidRPr="00CD45B1" w:rsidRDefault="00DC2F30" w:rsidP="00DC2F30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Wynik finansowy ze sprzedaży produktów,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</w:tcPr>
          <w:p w14:paraId="1A3204E2" w14:textId="011664ED" w:rsidR="00DC2F30" w:rsidRPr="00187F89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E35802">
              <w:rPr>
                <w:rFonts w:cs="Arial"/>
                <w:sz w:val="16"/>
                <w:szCs w:val="16"/>
              </w:rPr>
              <w:t>6687,8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</w:tcPr>
          <w:p w14:paraId="0BF212FE" w14:textId="1ED8D540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6282,7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60CF5949" w14:textId="7F79CD24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93,9</w:t>
            </w:r>
          </w:p>
        </w:tc>
      </w:tr>
      <w:tr w:rsidR="00DC2F30" w:rsidRPr="00CD45B1" w14:paraId="5B060B90" w14:textId="77777777" w:rsidTr="00BF5F8A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9B0BC8" w14:textId="77777777" w:rsidR="00DC2F30" w:rsidRPr="00CD45B1" w:rsidRDefault="00DC2F30" w:rsidP="00DC2F30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Wynik finansowy z pozostałej działalności operacyjnej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FF94" w14:textId="532A76AB" w:rsidR="00DC2F30" w:rsidRPr="00187F89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E35802">
              <w:rPr>
                <w:rFonts w:cs="Arial"/>
                <w:sz w:val="16"/>
                <w:szCs w:val="16"/>
              </w:rPr>
              <w:t>354,9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269C976D" w14:textId="2CD8649C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740,6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6069EF16" w14:textId="04987AE2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208,7</w:t>
            </w:r>
          </w:p>
        </w:tc>
      </w:tr>
      <w:tr w:rsidR="00DC2F30" w:rsidRPr="00CD45B1" w14:paraId="6E4314CE" w14:textId="77777777" w:rsidTr="00BF5F8A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1F674B9" w14:textId="77777777" w:rsidR="00DC2F30" w:rsidRPr="00CD45B1" w:rsidRDefault="00DC2F30" w:rsidP="00DC2F30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E895C7" w14:textId="1F175C29" w:rsidR="00DC2F30" w:rsidRPr="00187F89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E35802">
              <w:rPr>
                <w:rFonts w:cs="Arial"/>
                <w:sz w:val="16"/>
                <w:szCs w:val="16"/>
              </w:rPr>
              <w:t>140,2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13C6D274" w14:textId="7DB1B60D" w:rsidR="00DC2F30" w:rsidRPr="00CD45B1" w:rsidRDefault="00BE72B7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DC2F30" w:rsidRPr="00DC2F30">
              <w:rPr>
                <w:rFonts w:cs="Arial"/>
                <w:sz w:val="16"/>
                <w:szCs w:val="16"/>
              </w:rPr>
              <w:t>2166,9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4D8479D7" w14:textId="100E404C" w:rsidR="00DC2F30" w:rsidRPr="00CD45B1" w:rsidRDefault="0012565D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 razy mniej</w:t>
            </w:r>
          </w:p>
        </w:tc>
      </w:tr>
      <w:tr w:rsidR="00DC2F30" w:rsidRPr="00CD45B1" w14:paraId="2A3784AE" w14:textId="77777777" w:rsidTr="00BF5F8A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E820BAA" w14:textId="77777777" w:rsidR="00DC2F30" w:rsidRPr="00CD45B1" w:rsidRDefault="00DC2F30" w:rsidP="00DC2F30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E0630BA" w14:textId="5E374E42" w:rsidR="00DC2F30" w:rsidRPr="00187F89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E35802">
              <w:rPr>
                <w:rFonts w:cs="Arial"/>
                <w:sz w:val="16"/>
                <w:szCs w:val="16"/>
              </w:rPr>
              <w:t>7182,9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4E8843B5" w14:textId="1A14BA08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4856,4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5C9A6592" w14:textId="2831784F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67,6</w:t>
            </w:r>
          </w:p>
        </w:tc>
      </w:tr>
      <w:tr w:rsidR="00DC2F30" w:rsidRPr="00CD45B1" w14:paraId="360A9257" w14:textId="77777777" w:rsidTr="00BF5F8A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EE9DD9B" w14:textId="77777777" w:rsidR="00DC2F30" w:rsidRPr="00CD45B1" w:rsidRDefault="00DC2F30" w:rsidP="00DC2F30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CE74758" w14:textId="0AC2311E" w:rsidR="00DC2F30" w:rsidRPr="00187F89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E35802">
              <w:rPr>
                <w:rFonts w:cs="Arial"/>
                <w:sz w:val="16"/>
                <w:szCs w:val="16"/>
              </w:rPr>
              <w:t>5679,4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2FA8D21D" w14:textId="46209A97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3297,3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7A915F86" w14:textId="6BD77E27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58,1</w:t>
            </w:r>
          </w:p>
        </w:tc>
      </w:tr>
      <w:tr w:rsidR="00DC2F30" w:rsidRPr="00CD45B1" w14:paraId="6364E978" w14:textId="77777777" w:rsidTr="00BF5F8A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E9CD46B" w14:textId="77777777" w:rsidR="00DC2F30" w:rsidRPr="00CD45B1" w:rsidRDefault="00DC2F30" w:rsidP="00DC2F30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18DEB47" w14:textId="56E2F808" w:rsidR="00DC2F30" w:rsidRPr="00187F89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E35802">
              <w:rPr>
                <w:rFonts w:cs="Arial"/>
                <w:sz w:val="16"/>
                <w:szCs w:val="16"/>
              </w:rPr>
              <w:t>7992,0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6C87FDE6" w14:textId="27A5650E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7128,0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</w:tcPr>
          <w:p w14:paraId="38244B2E" w14:textId="0F228090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89,2</w:t>
            </w:r>
          </w:p>
        </w:tc>
      </w:tr>
      <w:tr w:rsidR="00DC2F30" w:rsidRPr="00CD45B1" w14:paraId="63D6319D" w14:textId="77777777" w:rsidTr="00BF5F8A">
        <w:trPr>
          <w:trHeight w:val="198"/>
        </w:trPr>
        <w:tc>
          <w:tcPr>
            <w:tcW w:w="271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315D7E8E" w14:textId="77777777" w:rsidR="00DC2F30" w:rsidRPr="00CD45B1" w:rsidRDefault="00DC2F30" w:rsidP="00DC2F30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right w:val="single" w:sz="4" w:space="0" w:color="522398"/>
            </w:tcBorders>
            <w:shd w:val="clear" w:color="auto" w:fill="auto"/>
          </w:tcPr>
          <w:p w14:paraId="6ACCDEE1" w14:textId="5C522438" w:rsidR="00DC2F30" w:rsidRPr="00187F89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E35802">
              <w:rPr>
                <w:rFonts w:cs="Arial"/>
                <w:sz w:val="16"/>
                <w:szCs w:val="16"/>
              </w:rPr>
              <w:t>2312,7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</w:tcPr>
          <w:p w14:paraId="508F6103" w14:textId="23C1A936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3830,7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</w:tcPr>
          <w:p w14:paraId="278992EC" w14:textId="57853556" w:rsidR="00DC2F30" w:rsidRPr="00CD45B1" w:rsidRDefault="00DC2F30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C2F30">
              <w:rPr>
                <w:rFonts w:cs="Arial"/>
                <w:sz w:val="16"/>
                <w:szCs w:val="16"/>
              </w:rPr>
              <w:t>165,6</w:t>
            </w:r>
          </w:p>
        </w:tc>
      </w:tr>
    </w:tbl>
    <w:p w14:paraId="32B2ABE9" w14:textId="11163AE8" w:rsidR="00CD45B1" w:rsidRPr="00CD45B1" w:rsidRDefault="00CD45B1" w:rsidP="001727D4">
      <w:pPr>
        <w:spacing w:after="60"/>
        <w:rPr>
          <w:lang w:eastAsia="pl-PL"/>
        </w:rPr>
      </w:pPr>
      <w:r w:rsidRPr="00CD45B1">
        <w:rPr>
          <w:lang w:eastAsia="pl-PL"/>
        </w:rPr>
        <w:lastRenderedPageBreak/>
        <w:t>Obciążenia wyniku finansowego brutto z</w:t>
      </w:r>
      <w:r w:rsidR="000D7669">
        <w:rPr>
          <w:lang w:eastAsia="pl-PL"/>
        </w:rPr>
        <w:t>więk</w:t>
      </w:r>
      <w:r w:rsidRPr="00CD45B1">
        <w:rPr>
          <w:lang w:eastAsia="pl-PL"/>
        </w:rPr>
        <w:t xml:space="preserve">szyły się w skali roku o </w:t>
      </w:r>
      <w:r w:rsidR="00BB689C">
        <w:rPr>
          <w:lang w:eastAsia="pl-PL"/>
        </w:rPr>
        <w:t>3</w:t>
      </w:r>
      <w:r w:rsidRPr="00CD45B1">
        <w:rPr>
          <w:lang w:eastAsia="pl-PL"/>
        </w:rPr>
        <w:t>,</w:t>
      </w:r>
      <w:r w:rsidR="00BB689C">
        <w:rPr>
          <w:lang w:eastAsia="pl-PL"/>
        </w:rPr>
        <w:t>7</w:t>
      </w:r>
      <w:r w:rsidR="000D7669">
        <w:rPr>
          <w:lang w:eastAsia="pl-PL"/>
        </w:rPr>
        <w:t xml:space="preserve">% do </w:t>
      </w:r>
      <w:r w:rsidRPr="00CD45B1">
        <w:rPr>
          <w:lang w:eastAsia="pl-PL"/>
        </w:rPr>
        <w:t>1</w:t>
      </w:r>
      <w:r w:rsidR="008A77DF">
        <w:rPr>
          <w:lang w:eastAsia="pl-PL"/>
        </w:rPr>
        <w:t>5</w:t>
      </w:r>
      <w:r w:rsidR="00BB689C">
        <w:rPr>
          <w:lang w:eastAsia="pl-PL"/>
        </w:rPr>
        <w:t>59</w:t>
      </w:r>
      <w:r w:rsidRPr="00CD45B1">
        <w:rPr>
          <w:lang w:eastAsia="pl-PL"/>
        </w:rPr>
        <w:t>,</w:t>
      </w:r>
      <w:r w:rsidR="00BB689C">
        <w:rPr>
          <w:lang w:eastAsia="pl-PL"/>
        </w:rPr>
        <w:t>1</w:t>
      </w:r>
      <w:r w:rsidRPr="00CD45B1">
        <w:rPr>
          <w:lang w:eastAsia="pl-PL"/>
        </w:rPr>
        <w:t xml:space="preserve"> mln zł. </w:t>
      </w:r>
      <w:r w:rsidR="000D7669" w:rsidRPr="00CD45B1">
        <w:rPr>
          <w:lang w:eastAsia="pl-PL"/>
        </w:rPr>
        <w:t>Z</w:t>
      </w:r>
      <w:r w:rsidR="00BB689C">
        <w:rPr>
          <w:lang w:eastAsia="pl-PL"/>
        </w:rPr>
        <w:t>więk</w:t>
      </w:r>
      <w:r w:rsidR="000D7669" w:rsidRPr="00CD45B1">
        <w:rPr>
          <w:lang w:eastAsia="pl-PL"/>
        </w:rPr>
        <w:t>szyła</w:t>
      </w:r>
      <w:r w:rsidRPr="00CD45B1">
        <w:rPr>
          <w:lang w:eastAsia="pl-PL"/>
        </w:rPr>
        <w:t xml:space="preserve"> się relacja obciążenia wyniku finansowego do zysku brutto </w:t>
      </w:r>
      <w:r w:rsidRPr="00CD45B1">
        <w:rPr>
          <w:lang w:eastAsia="pl-PL"/>
        </w:rPr>
        <w:sym w:font="Symbol" w:char="F02D"/>
      </w:r>
      <w:r w:rsidRPr="00CD45B1">
        <w:rPr>
          <w:lang w:eastAsia="pl-PL"/>
        </w:rPr>
        <w:t xml:space="preserve"> z 1</w:t>
      </w:r>
      <w:r w:rsidR="00BB689C">
        <w:rPr>
          <w:lang w:eastAsia="pl-PL"/>
        </w:rPr>
        <w:t>5</w:t>
      </w:r>
      <w:r w:rsidRPr="00CD45B1">
        <w:rPr>
          <w:lang w:eastAsia="pl-PL"/>
        </w:rPr>
        <w:t>,</w:t>
      </w:r>
      <w:r w:rsidR="00BB689C">
        <w:rPr>
          <w:lang w:eastAsia="pl-PL"/>
        </w:rPr>
        <w:t>9</w:t>
      </w:r>
      <w:r w:rsidRPr="00CD45B1">
        <w:rPr>
          <w:lang w:eastAsia="pl-PL"/>
        </w:rPr>
        <w:t>% do 1</w:t>
      </w:r>
      <w:r w:rsidR="00BB689C">
        <w:rPr>
          <w:lang w:eastAsia="pl-PL"/>
        </w:rPr>
        <w:t>8</w:t>
      </w:r>
      <w:r w:rsidRPr="00CD45B1">
        <w:rPr>
          <w:lang w:eastAsia="pl-PL"/>
        </w:rPr>
        <w:t>,</w:t>
      </w:r>
      <w:r w:rsidR="00BB689C">
        <w:rPr>
          <w:lang w:eastAsia="pl-PL"/>
        </w:rPr>
        <w:t>1</w:t>
      </w:r>
      <w:r w:rsidRPr="00CD45B1">
        <w:rPr>
          <w:lang w:eastAsia="pl-PL"/>
        </w:rPr>
        <w:t>%. Wynik finansowy netto ukształ</w:t>
      </w:r>
      <w:r w:rsidR="000D7669">
        <w:rPr>
          <w:lang w:eastAsia="pl-PL"/>
        </w:rPr>
        <w:t xml:space="preserve">tował się na poziomie </w:t>
      </w:r>
      <w:r w:rsidR="00BB689C">
        <w:rPr>
          <w:lang w:eastAsia="pl-PL"/>
        </w:rPr>
        <w:t>32</w:t>
      </w:r>
      <w:r w:rsidR="008A77DF">
        <w:rPr>
          <w:lang w:eastAsia="pl-PL"/>
        </w:rPr>
        <w:t>9</w:t>
      </w:r>
      <w:r w:rsidR="00BB689C">
        <w:rPr>
          <w:lang w:eastAsia="pl-PL"/>
        </w:rPr>
        <w:t>7</w:t>
      </w:r>
      <w:r w:rsidRPr="00CD45B1">
        <w:rPr>
          <w:lang w:eastAsia="pl-PL"/>
        </w:rPr>
        <w:t>,</w:t>
      </w:r>
      <w:r w:rsidR="00BB689C">
        <w:rPr>
          <w:lang w:eastAsia="pl-PL"/>
        </w:rPr>
        <w:t>3</w:t>
      </w:r>
      <w:r w:rsidRPr="00CD45B1">
        <w:rPr>
          <w:lang w:eastAsia="pl-PL"/>
        </w:rPr>
        <w:t xml:space="preserve"> mln zł i był </w:t>
      </w:r>
      <w:r w:rsidR="008A77DF">
        <w:rPr>
          <w:lang w:eastAsia="pl-PL"/>
        </w:rPr>
        <w:t>ni</w:t>
      </w:r>
      <w:r w:rsidRPr="00CD45B1">
        <w:rPr>
          <w:lang w:eastAsia="pl-PL"/>
        </w:rPr>
        <w:t xml:space="preserve">ższy o </w:t>
      </w:r>
      <w:r w:rsidR="00BB689C">
        <w:rPr>
          <w:lang w:eastAsia="pl-PL"/>
        </w:rPr>
        <w:t>41</w:t>
      </w:r>
      <w:r w:rsidRPr="00CD45B1">
        <w:rPr>
          <w:lang w:eastAsia="pl-PL"/>
        </w:rPr>
        <w:t>,</w:t>
      </w:r>
      <w:r w:rsidR="00BB689C">
        <w:rPr>
          <w:lang w:eastAsia="pl-PL"/>
        </w:rPr>
        <w:t>9</w:t>
      </w:r>
      <w:r w:rsidRPr="00CD45B1">
        <w:rPr>
          <w:lang w:eastAsia="pl-PL"/>
        </w:rPr>
        <w:t xml:space="preserve">% w porównaniu do uzyskanego przed rokiem; zysk netto </w:t>
      </w:r>
      <w:r w:rsidR="008A77DF" w:rsidRPr="00CD45B1">
        <w:rPr>
          <w:lang w:eastAsia="pl-PL"/>
        </w:rPr>
        <w:t>z</w:t>
      </w:r>
      <w:r w:rsidR="00BB689C">
        <w:rPr>
          <w:lang w:eastAsia="pl-PL"/>
        </w:rPr>
        <w:t>mniej</w:t>
      </w:r>
      <w:r w:rsidR="008A77DF" w:rsidRPr="00CD45B1">
        <w:rPr>
          <w:lang w:eastAsia="pl-PL"/>
        </w:rPr>
        <w:t>szył</w:t>
      </w:r>
      <w:r w:rsidRPr="00CD45B1">
        <w:rPr>
          <w:lang w:eastAsia="pl-PL"/>
        </w:rPr>
        <w:t xml:space="preserve"> się o </w:t>
      </w:r>
      <w:r w:rsidR="00BB689C">
        <w:rPr>
          <w:lang w:eastAsia="pl-PL"/>
        </w:rPr>
        <w:t>10</w:t>
      </w:r>
      <w:r w:rsidRPr="00CD45B1">
        <w:rPr>
          <w:lang w:eastAsia="pl-PL"/>
        </w:rPr>
        <w:t>,</w:t>
      </w:r>
      <w:r w:rsidR="00BB689C">
        <w:rPr>
          <w:lang w:eastAsia="pl-PL"/>
        </w:rPr>
        <w:t>8</w:t>
      </w:r>
      <w:r w:rsidRPr="00CD45B1">
        <w:rPr>
          <w:lang w:eastAsia="pl-PL"/>
        </w:rPr>
        <w:t xml:space="preserve">%, a strata netto </w:t>
      </w:r>
      <w:r w:rsidR="008A77DF" w:rsidRPr="00CD45B1">
        <w:rPr>
          <w:lang w:eastAsia="pl-PL"/>
        </w:rPr>
        <w:t>z</w:t>
      </w:r>
      <w:r w:rsidR="008A77DF">
        <w:rPr>
          <w:lang w:eastAsia="pl-PL"/>
        </w:rPr>
        <w:t>więk</w:t>
      </w:r>
      <w:r w:rsidR="008A77DF" w:rsidRPr="00CD45B1">
        <w:rPr>
          <w:lang w:eastAsia="pl-PL"/>
        </w:rPr>
        <w:t>szyła</w:t>
      </w:r>
      <w:r w:rsidRPr="00CD45B1">
        <w:rPr>
          <w:lang w:eastAsia="pl-PL"/>
        </w:rPr>
        <w:t xml:space="preserve"> się o </w:t>
      </w:r>
      <w:r w:rsidR="00BB689C">
        <w:rPr>
          <w:lang w:eastAsia="pl-PL"/>
        </w:rPr>
        <w:t>6</w:t>
      </w:r>
      <w:r w:rsidR="008A77DF">
        <w:rPr>
          <w:lang w:eastAsia="pl-PL"/>
        </w:rPr>
        <w:t>5</w:t>
      </w:r>
      <w:r w:rsidRPr="00CD45B1">
        <w:rPr>
          <w:lang w:eastAsia="pl-PL"/>
        </w:rPr>
        <w:t>,</w:t>
      </w:r>
      <w:r w:rsidR="00BB689C">
        <w:rPr>
          <w:lang w:eastAsia="pl-PL"/>
        </w:rPr>
        <w:t>6</w:t>
      </w:r>
      <w:r w:rsidRPr="00CD45B1">
        <w:rPr>
          <w:lang w:eastAsia="pl-PL"/>
        </w:rPr>
        <w:t>%.</w:t>
      </w:r>
    </w:p>
    <w:p w14:paraId="6C61B5D6" w14:textId="27FB22E9" w:rsidR="00CD45B1" w:rsidRPr="00CD45B1" w:rsidRDefault="00CD45B1" w:rsidP="001727D4">
      <w:pPr>
        <w:spacing w:before="60" w:after="60"/>
        <w:rPr>
          <w:lang w:eastAsia="pl-PL"/>
        </w:rPr>
      </w:pPr>
      <w:r w:rsidRPr="00CD45B1">
        <w:rPr>
          <w:lang w:eastAsia="pl-PL"/>
        </w:rPr>
        <w:t xml:space="preserve">W </w:t>
      </w:r>
      <w:r>
        <w:t>okresie styczeń-wrzesień</w:t>
      </w:r>
      <w:r w:rsidRPr="00CD45B1">
        <w:t xml:space="preserve"> </w:t>
      </w:r>
      <w:r w:rsidRPr="00CD45B1">
        <w:rPr>
          <w:lang w:eastAsia="pl-PL"/>
        </w:rPr>
        <w:t>20</w:t>
      </w:r>
      <w:r w:rsidR="00622F5F">
        <w:rPr>
          <w:lang w:eastAsia="pl-PL"/>
        </w:rPr>
        <w:t>20</w:t>
      </w:r>
      <w:r w:rsidRPr="00CD45B1">
        <w:rPr>
          <w:lang w:eastAsia="pl-PL"/>
        </w:rPr>
        <w:t xml:space="preserve"> r. zysk netto wykazało 7</w:t>
      </w:r>
      <w:r w:rsidR="00BB689C">
        <w:rPr>
          <w:lang w:eastAsia="pl-PL"/>
        </w:rPr>
        <w:t>3</w:t>
      </w:r>
      <w:r w:rsidRPr="00CD45B1">
        <w:rPr>
          <w:lang w:eastAsia="pl-PL"/>
        </w:rPr>
        <w:t>,</w:t>
      </w:r>
      <w:r w:rsidR="00BB689C">
        <w:rPr>
          <w:lang w:eastAsia="pl-PL"/>
        </w:rPr>
        <w:t>3</w:t>
      </w:r>
      <w:r w:rsidRPr="00CD45B1">
        <w:rPr>
          <w:lang w:eastAsia="pl-PL"/>
        </w:rPr>
        <w:t>% badanych przedsiębiorstw (wobec 7</w:t>
      </w:r>
      <w:r w:rsidR="00BB689C">
        <w:rPr>
          <w:lang w:eastAsia="pl-PL"/>
        </w:rPr>
        <w:t>5</w:t>
      </w:r>
      <w:r w:rsidRPr="00CD45B1">
        <w:rPr>
          <w:lang w:eastAsia="pl-PL"/>
        </w:rPr>
        <w:t>,</w:t>
      </w:r>
      <w:r w:rsidR="00BB689C">
        <w:rPr>
          <w:lang w:eastAsia="pl-PL"/>
        </w:rPr>
        <w:t>6</w:t>
      </w:r>
      <w:r w:rsidRPr="00CD45B1">
        <w:rPr>
          <w:lang w:eastAsia="pl-PL"/>
        </w:rPr>
        <w:t>% przed rokiem). Udział przychodów przedsiębiorstw wykazujących zysk netto w ogólnej kwocie przychodów z całokształtu działalności z</w:t>
      </w:r>
      <w:r w:rsidR="00471452">
        <w:rPr>
          <w:lang w:eastAsia="pl-PL"/>
        </w:rPr>
        <w:t>mniej</w:t>
      </w:r>
      <w:r w:rsidRPr="00CD45B1">
        <w:rPr>
          <w:lang w:eastAsia="pl-PL"/>
        </w:rPr>
        <w:t>szył się w skali roku z 8</w:t>
      </w:r>
      <w:r w:rsidR="00BB689C">
        <w:rPr>
          <w:lang w:eastAsia="pl-PL"/>
        </w:rPr>
        <w:t>2</w:t>
      </w:r>
      <w:r w:rsidRPr="00CD45B1">
        <w:rPr>
          <w:lang w:eastAsia="pl-PL"/>
        </w:rPr>
        <w:t>,</w:t>
      </w:r>
      <w:r w:rsidR="00BB689C">
        <w:rPr>
          <w:lang w:eastAsia="pl-PL"/>
        </w:rPr>
        <w:t>5</w:t>
      </w:r>
      <w:r w:rsidRPr="00CD45B1">
        <w:rPr>
          <w:lang w:eastAsia="pl-PL"/>
        </w:rPr>
        <w:t xml:space="preserve">% do </w:t>
      </w:r>
      <w:r w:rsidR="00BB689C">
        <w:rPr>
          <w:lang w:eastAsia="pl-PL"/>
        </w:rPr>
        <w:t>73</w:t>
      </w:r>
      <w:r w:rsidRPr="00CD45B1">
        <w:rPr>
          <w:lang w:eastAsia="pl-PL"/>
        </w:rPr>
        <w:t>,</w:t>
      </w:r>
      <w:r w:rsidR="00471452">
        <w:rPr>
          <w:lang w:eastAsia="pl-PL"/>
        </w:rPr>
        <w:t>5</w:t>
      </w:r>
      <w:r w:rsidRPr="00CD45B1">
        <w:rPr>
          <w:lang w:eastAsia="pl-PL"/>
        </w:rPr>
        <w:t xml:space="preserve">%. </w:t>
      </w:r>
    </w:p>
    <w:p w14:paraId="7B89CCB9" w14:textId="4CD9265D" w:rsidR="00CD45B1" w:rsidRPr="00CD45B1" w:rsidRDefault="00CD45B1" w:rsidP="001727D4">
      <w:pPr>
        <w:spacing w:before="60" w:after="60"/>
        <w:rPr>
          <w:lang w:eastAsia="pl-PL"/>
        </w:rPr>
      </w:pPr>
      <w:r w:rsidRPr="00CD45B1">
        <w:rPr>
          <w:lang w:eastAsia="pl-PL"/>
        </w:rPr>
        <w:t>W przetwórstwie przemysłowym zysk netto odnotowało 7</w:t>
      </w:r>
      <w:r w:rsidR="00E105F8">
        <w:rPr>
          <w:lang w:eastAsia="pl-PL"/>
        </w:rPr>
        <w:t>4</w:t>
      </w:r>
      <w:r w:rsidRPr="00CD45B1">
        <w:rPr>
          <w:lang w:eastAsia="pl-PL"/>
        </w:rPr>
        <w:t>,</w:t>
      </w:r>
      <w:r w:rsidR="00E105F8">
        <w:rPr>
          <w:lang w:eastAsia="pl-PL"/>
        </w:rPr>
        <w:t>8</w:t>
      </w:r>
      <w:r w:rsidRPr="00CD45B1">
        <w:rPr>
          <w:lang w:eastAsia="pl-PL"/>
        </w:rPr>
        <w:t xml:space="preserve">% przedsiębiorstw (w </w:t>
      </w:r>
      <w:r>
        <w:t>okresie styczeń-wrzesień</w:t>
      </w:r>
      <w:r w:rsidRPr="00CD45B1">
        <w:t xml:space="preserve"> </w:t>
      </w:r>
      <w:r w:rsidRPr="00CD45B1">
        <w:rPr>
          <w:lang w:eastAsia="pl-PL"/>
        </w:rPr>
        <w:t>201</w:t>
      </w:r>
      <w:r w:rsidR="00622F5F">
        <w:rPr>
          <w:lang w:eastAsia="pl-PL"/>
        </w:rPr>
        <w:t>9</w:t>
      </w:r>
      <w:r w:rsidRPr="00CD45B1">
        <w:rPr>
          <w:lang w:eastAsia="pl-PL"/>
        </w:rPr>
        <w:t xml:space="preserve"> r. </w:t>
      </w:r>
      <w:r w:rsidRPr="00CD45B1">
        <w:rPr>
          <w:lang w:eastAsia="pl-PL"/>
        </w:rPr>
        <w:sym w:font="Symbol" w:char="F02D"/>
      </w:r>
      <w:r w:rsidRPr="00CD45B1">
        <w:rPr>
          <w:lang w:eastAsia="pl-PL"/>
        </w:rPr>
        <w:t xml:space="preserve"> 7</w:t>
      </w:r>
      <w:r w:rsidR="00E105F8">
        <w:rPr>
          <w:lang w:eastAsia="pl-PL"/>
        </w:rPr>
        <w:t>7</w:t>
      </w:r>
      <w:r w:rsidRPr="00CD45B1">
        <w:rPr>
          <w:lang w:eastAsia="pl-PL"/>
        </w:rPr>
        <w:t>,</w:t>
      </w:r>
      <w:r w:rsidR="00E105F8">
        <w:rPr>
          <w:lang w:eastAsia="pl-PL"/>
        </w:rPr>
        <w:t>2</w:t>
      </w:r>
      <w:r w:rsidRPr="00CD45B1">
        <w:rPr>
          <w:lang w:eastAsia="pl-PL"/>
        </w:rPr>
        <w:t xml:space="preserve">%), a udział uzyskanych przez te przedsiębiorstwa przychodów w przychodach z całokształtu działalności wszystkich podmiotów tej sekcji stanowił </w:t>
      </w:r>
      <w:r w:rsidR="00E105F8">
        <w:rPr>
          <w:lang w:eastAsia="pl-PL"/>
        </w:rPr>
        <w:t>64</w:t>
      </w:r>
      <w:r w:rsidRPr="00CD45B1">
        <w:rPr>
          <w:lang w:eastAsia="pl-PL"/>
        </w:rPr>
        <w:t>,</w:t>
      </w:r>
      <w:r w:rsidR="00E105F8">
        <w:rPr>
          <w:lang w:eastAsia="pl-PL"/>
        </w:rPr>
        <w:t>7</w:t>
      </w:r>
      <w:r w:rsidRPr="00CD45B1">
        <w:rPr>
          <w:lang w:eastAsia="pl-PL"/>
        </w:rPr>
        <w:t>% (przed rokiem 8</w:t>
      </w:r>
      <w:r w:rsidR="00E105F8">
        <w:rPr>
          <w:lang w:eastAsia="pl-PL"/>
        </w:rPr>
        <w:t>1</w:t>
      </w:r>
      <w:r w:rsidRPr="00CD45B1">
        <w:rPr>
          <w:lang w:eastAsia="pl-PL"/>
        </w:rPr>
        <w:t>,</w:t>
      </w:r>
      <w:r w:rsidR="00E105F8">
        <w:rPr>
          <w:lang w:eastAsia="pl-PL"/>
        </w:rPr>
        <w:t>5</w:t>
      </w:r>
      <w:r w:rsidRPr="00CD45B1">
        <w:rPr>
          <w:lang w:eastAsia="pl-PL"/>
        </w:rPr>
        <w:t>%).</w:t>
      </w:r>
    </w:p>
    <w:p w14:paraId="707FCA51" w14:textId="28011257" w:rsidR="00CD45B1" w:rsidRPr="00CD45B1" w:rsidRDefault="00CD45B1" w:rsidP="00CD45B1">
      <w:pPr>
        <w:spacing w:after="60"/>
        <w:ind w:left="907" w:hanging="907"/>
        <w:rPr>
          <w:b/>
          <w:spacing w:val="-2"/>
        </w:rPr>
      </w:pPr>
      <w:r w:rsidRPr="00CD45B1">
        <w:rPr>
          <w:b/>
          <w:spacing w:val="-2"/>
        </w:rPr>
        <w:t>Tablica 14.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87"/>
        <w:gridCol w:w="2546"/>
        <w:gridCol w:w="2544"/>
      </w:tblGrid>
      <w:tr w:rsidR="00CD45B1" w:rsidRPr="00CD45B1" w14:paraId="3DC7DFC6" w14:textId="77777777" w:rsidTr="00ED111F">
        <w:trPr>
          <w:trHeight w:val="167"/>
        </w:trPr>
        <w:tc>
          <w:tcPr>
            <w:tcW w:w="257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1818207" w14:textId="77777777" w:rsidR="00CD45B1" w:rsidRPr="00CD45B1" w:rsidRDefault="00CD45B1" w:rsidP="00CD45B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0664972" w14:textId="560E3ECE" w:rsidR="00CD45B1" w:rsidRPr="00CD45B1" w:rsidRDefault="00AB6184" w:rsidP="00622F5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BE72B7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X 201</w:t>
            </w:r>
            <w:r w:rsidR="00622F5F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14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F1C5A7A" w14:textId="50D9C729" w:rsidR="00CD45B1" w:rsidRPr="00CD45B1" w:rsidRDefault="005260B8" w:rsidP="00622F5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  <w:r w:rsidR="00BE72B7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X 20</w:t>
            </w:r>
            <w:r w:rsidR="00622F5F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</w:tr>
      <w:tr w:rsidR="00CD45B1" w:rsidRPr="00CD45B1" w14:paraId="71D3F7D4" w14:textId="77777777" w:rsidTr="00ED111F">
        <w:trPr>
          <w:trHeight w:val="166"/>
        </w:trPr>
        <w:tc>
          <w:tcPr>
            <w:tcW w:w="2571" w:type="pct"/>
            <w:vMerge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7E08686" w14:textId="77777777" w:rsidR="00CD45B1" w:rsidRPr="00CD45B1" w:rsidRDefault="00CD45B1" w:rsidP="00CD45B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B95831E" w14:textId="77777777" w:rsidR="00CD45B1" w:rsidRPr="00CD45B1" w:rsidRDefault="00CD45B1" w:rsidP="00CD45B1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622F5F" w:rsidRPr="00CD45B1" w14:paraId="0A5AA281" w14:textId="77777777" w:rsidTr="00BF5F8A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7695D" w14:textId="77777777" w:rsidR="00622F5F" w:rsidRPr="00CD45B1" w:rsidRDefault="00622F5F" w:rsidP="00622F5F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F1FD9C" w14:textId="7640279F" w:rsidR="00622F5F" w:rsidRPr="00CD45B1" w:rsidRDefault="00622F5F" w:rsidP="0012565D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D6226B">
              <w:rPr>
                <w:rFonts w:cstheme="minorHAnsi"/>
                <w:spacing w:val="-2"/>
                <w:sz w:val="16"/>
                <w:szCs w:val="16"/>
              </w:rPr>
              <w:t>95,5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B9B2801" w14:textId="3A47DFC1" w:rsidR="00622F5F" w:rsidRPr="00CD45B1" w:rsidRDefault="007E163A" w:rsidP="0012565D">
            <w:pPr>
              <w:spacing w:before="60" w:after="0" w:line="180" w:lineRule="exact"/>
              <w:jc w:val="right"/>
              <w:rPr>
                <w:rFonts w:cstheme="minorHAnsi"/>
                <w:spacing w:val="-2"/>
                <w:sz w:val="16"/>
                <w:szCs w:val="16"/>
              </w:rPr>
            </w:pPr>
            <w:r w:rsidRPr="007E163A">
              <w:rPr>
                <w:rFonts w:cstheme="minorHAnsi"/>
                <w:spacing w:val="-2"/>
                <w:sz w:val="16"/>
                <w:szCs w:val="16"/>
              </w:rPr>
              <w:t>97,0</w:t>
            </w:r>
          </w:p>
        </w:tc>
      </w:tr>
      <w:tr w:rsidR="00622F5F" w:rsidRPr="00CD45B1" w14:paraId="1EAA5814" w14:textId="77777777" w:rsidTr="00BF5F8A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218F751" w14:textId="77777777" w:rsidR="00622F5F" w:rsidRPr="00CD45B1" w:rsidRDefault="00622F5F" w:rsidP="00622F5F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D4D111" w14:textId="3A481B59" w:rsidR="00622F5F" w:rsidRPr="00CD45B1" w:rsidRDefault="00622F5F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6226B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9654F91" w14:textId="68F96C3F" w:rsidR="00622F5F" w:rsidRPr="00D6226B" w:rsidRDefault="007E163A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7E163A">
              <w:rPr>
                <w:rFonts w:cs="Arial"/>
                <w:sz w:val="16"/>
                <w:szCs w:val="16"/>
              </w:rPr>
              <w:t>4,0</w:t>
            </w:r>
          </w:p>
        </w:tc>
      </w:tr>
      <w:tr w:rsidR="00622F5F" w:rsidRPr="00CD45B1" w14:paraId="7778BA02" w14:textId="77777777" w:rsidTr="00BF5F8A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01A80C" w14:textId="77777777" w:rsidR="00622F5F" w:rsidRPr="00CD45B1" w:rsidRDefault="00622F5F" w:rsidP="00622F5F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98915A" w14:textId="7782CC57" w:rsidR="00622F5F" w:rsidRPr="00CD45B1" w:rsidRDefault="00622F5F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6226B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0CFDFD" w14:textId="03C5025B" w:rsidR="00622F5F" w:rsidRPr="00D6226B" w:rsidRDefault="007E163A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7E163A">
              <w:rPr>
                <w:rFonts w:cs="Arial"/>
                <w:sz w:val="16"/>
                <w:szCs w:val="16"/>
              </w:rPr>
              <w:t>3,0</w:t>
            </w:r>
          </w:p>
        </w:tc>
      </w:tr>
      <w:tr w:rsidR="00622F5F" w:rsidRPr="00CD45B1" w14:paraId="32D8C986" w14:textId="77777777" w:rsidTr="00BF5F8A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84DC87" w14:textId="77777777" w:rsidR="00622F5F" w:rsidRPr="00CD45B1" w:rsidRDefault="00622F5F" w:rsidP="00622F5F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0D2659" w14:textId="674BB5BA" w:rsidR="00622F5F" w:rsidRPr="00CD45B1" w:rsidRDefault="00622F5F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6226B"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C84EF30" w14:textId="44B307ED" w:rsidR="00622F5F" w:rsidRPr="00D6226B" w:rsidRDefault="007E163A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7E163A">
              <w:rPr>
                <w:rFonts w:cs="Arial"/>
                <w:sz w:val="16"/>
                <w:szCs w:val="16"/>
              </w:rPr>
              <w:t>2,1</w:t>
            </w:r>
          </w:p>
        </w:tc>
      </w:tr>
      <w:tr w:rsidR="00622F5F" w:rsidRPr="00CD45B1" w14:paraId="4D274E73" w14:textId="77777777" w:rsidTr="00BF5F8A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1B7DF4A" w14:textId="77777777" w:rsidR="00622F5F" w:rsidRPr="00CD45B1" w:rsidRDefault="00622F5F" w:rsidP="00622F5F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FDE9E8" w14:textId="0F9512A1" w:rsidR="00622F5F" w:rsidRPr="00CD45B1" w:rsidRDefault="00622F5F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6226B">
              <w:rPr>
                <w:rFonts w:cs="Arial"/>
                <w:sz w:val="16"/>
                <w:szCs w:val="16"/>
              </w:rPr>
              <w:t>26,0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0342D2" w14:textId="1F1ED961" w:rsidR="00622F5F" w:rsidRPr="00D6226B" w:rsidRDefault="007E163A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7E163A">
              <w:rPr>
                <w:rFonts w:cs="Arial"/>
                <w:sz w:val="16"/>
                <w:szCs w:val="16"/>
              </w:rPr>
              <w:t>28,9</w:t>
            </w:r>
          </w:p>
        </w:tc>
      </w:tr>
      <w:tr w:rsidR="00622F5F" w:rsidRPr="00CD45B1" w14:paraId="6724D113" w14:textId="77777777" w:rsidTr="00BF5F8A">
        <w:trPr>
          <w:trHeight w:val="198"/>
        </w:trPr>
        <w:tc>
          <w:tcPr>
            <w:tcW w:w="257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77F97BA6" w14:textId="77777777" w:rsidR="00622F5F" w:rsidRPr="00CD45B1" w:rsidRDefault="00622F5F" w:rsidP="00622F5F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CD45B1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8265" w14:textId="27679C56" w:rsidR="00622F5F" w:rsidRPr="00CD45B1" w:rsidRDefault="00622F5F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D6226B"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center"/>
          </w:tcPr>
          <w:p w14:paraId="3CDC3688" w14:textId="5845B0FD" w:rsidR="00622F5F" w:rsidRPr="00D6226B" w:rsidRDefault="007E163A" w:rsidP="0012565D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7E163A">
              <w:rPr>
                <w:rFonts w:cs="Arial"/>
                <w:sz w:val="16"/>
                <w:szCs w:val="16"/>
              </w:rPr>
              <w:t>89,3</w:t>
            </w:r>
          </w:p>
        </w:tc>
      </w:tr>
    </w:tbl>
    <w:p w14:paraId="0A75C5A9" w14:textId="2D471730" w:rsidR="00CD45B1" w:rsidRPr="00CD45B1" w:rsidRDefault="00CD45B1" w:rsidP="00CD45B1">
      <w:pPr>
        <w:spacing w:before="360"/>
        <w:ind w:left="851" w:hanging="851"/>
        <w:jc w:val="left"/>
      </w:pPr>
      <w:r w:rsidRPr="00CD45B1">
        <w:rPr>
          <w:b/>
        </w:rPr>
        <w:t>Wykres 1</w:t>
      </w:r>
      <w:r w:rsidR="00D92060">
        <w:rPr>
          <w:b/>
        </w:rPr>
        <w:t>1</w:t>
      </w:r>
      <w:r w:rsidRPr="00CD45B1">
        <w:rPr>
          <w:b/>
        </w:rPr>
        <w:t>. Wskaźnik rentowności obrotu netto</w:t>
      </w:r>
    </w:p>
    <w:p w14:paraId="632C8C41" w14:textId="1B515ABD" w:rsidR="00CD45B1" w:rsidRPr="00CD45B1" w:rsidRDefault="00E50A94" w:rsidP="00CD45B1">
      <w:pPr>
        <w:rPr>
          <w:highlight w:val="yellow"/>
        </w:rPr>
      </w:pPr>
      <w:r>
        <w:rPr>
          <w:noProof/>
          <w:lang w:eastAsia="pl-PL"/>
        </w:rPr>
        <w:drawing>
          <wp:anchor distT="0" distB="0" distL="114300" distR="114300" simplePos="0" relativeHeight="252126208" behindDoc="1" locked="0" layoutInCell="1" allowOverlap="1" wp14:anchorId="442B0350" wp14:editId="2FB7088F">
            <wp:simplePos x="0" y="0"/>
            <wp:positionH relativeFrom="column">
              <wp:posOffset>598805</wp:posOffset>
            </wp:positionH>
            <wp:positionV relativeFrom="paragraph">
              <wp:posOffset>22225</wp:posOffset>
            </wp:positionV>
            <wp:extent cx="5617501" cy="2282057"/>
            <wp:effectExtent l="0" t="0" r="2540" b="4445"/>
            <wp:wrapNone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3_finanse_wsk rentowności.emf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501" cy="2282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F0D8BBB" w14:textId="4AA8A2A2" w:rsidR="00CD45B1" w:rsidRPr="00CD45B1" w:rsidRDefault="00CD45B1" w:rsidP="00CD45B1">
      <w:pPr>
        <w:rPr>
          <w:highlight w:val="yellow"/>
        </w:rPr>
      </w:pPr>
    </w:p>
    <w:p w14:paraId="05B650EA" w14:textId="77777777" w:rsidR="00CD45B1" w:rsidRPr="00CD45B1" w:rsidRDefault="00CD45B1" w:rsidP="00CD45B1">
      <w:pPr>
        <w:rPr>
          <w:highlight w:val="yellow"/>
        </w:rPr>
      </w:pPr>
    </w:p>
    <w:p w14:paraId="3E4ADB87" w14:textId="77777777" w:rsidR="00CD45B1" w:rsidRPr="00CD45B1" w:rsidRDefault="00CD45B1" w:rsidP="00CD45B1">
      <w:pPr>
        <w:rPr>
          <w:highlight w:val="yellow"/>
        </w:rPr>
      </w:pPr>
    </w:p>
    <w:p w14:paraId="58D49E90" w14:textId="77777777" w:rsidR="00CD45B1" w:rsidRPr="00CD45B1" w:rsidRDefault="00CD45B1" w:rsidP="00CD45B1">
      <w:pPr>
        <w:rPr>
          <w:highlight w:val="yellow"/>
        </w:rPr>
      </w:pPr>
    </w:p>
    <w:p w14:paraId="6FD3CFF4" w14:textId="77777777" w:rsidR="00CD45B1" w:rsidRPr="00CD45B1" w:rsidRDefault="00CD45B1" w:rsidP="00CD45B1">
      <w:pPr>
        <w:rPr>
          <w:highlight w:val="yellow"/>
        </w:rPr>
      </w:pPr>
    </w:p>
    <w:p w14:paraId="2BDDB515" w14:textId="77777777" w:rsidR="00CD45B1" w:rsidRPr="00CD45B1" w:rsidRDefault="00CD45B1" w:rsidP="00CD45B1">
      <w:pPr>
        <w:rPr>
          <w:highlight w:val="yellow"/>
        </w:rPr>
      </w:pPr>
    </w:p>
    <w:p w14:paraId="7378C0C4" w14:textId="77777777" w:rsidR="00CD45B1" w:rsidRPr="00CD45B1" w:rsidRDefault="00CD45B1" w:rsidP="00CD45B1">
      <w:pPr>
        <w:rPr>
          <w:highlight w:val="yellow"/>
        </w:rPr>
      </w:pPr>
    </w:p>
    <w:p w14:paraId="7A880CBF" w14:textId="77777777" w:rsidR="00CD45B1" w:rsidRPr="00CD45B1" w:rsidRDefault="00CD45B1" w:rsidP="009A6B68">
      <w:pPr>
        <w:spacing w:after="0"/>
        <w:rPr>
          <w:highlight w:val="yellow"/>
        </w:rPr>
      </w:pPr>
    </w:p>
    <w:p w14:paraId="505DEACE" w14:textId="77777777" w:rsidR="00CD45B1" w:rsidRPr="00CD45B1" w:rsidRDefault="00CD45B1" w:rsidP="009A6B68">
      <w:pPr>
        <w:spacing w:before="0" w:after="0"/>
        <w:rPr>
          <w:highlight w:val="yellow"/>
        </w:rPr>
      </w:pPr>
    </w:p>
    <w:p w14:paraId="3E05BE92" w14:textId="77777777" w:rsidR="00CD45B1" w:rsidRPr="00CD45B1" w:rsidRDefault="00CD45B1" w:rsidP="009A6B68">
      <w:pPr>
        <w:spacing w:before="0" w:after="0"/>
        <w:rPr>
          <w:highlight w:val="yellow"/>
        </w:rPr>
      </w:pPr>
    </w:p>
    <w:p w14:paraId="51865A05" w14:textId="513FF068" w:rsidR="00CD45B1" w:rsidRPr="00CD45B1" w:rsidRDefault="00CD45B1" w:rsidP="001727D4">
      <w:pPr>
        <w:spacing w:before="240" w:after="60"/>
        <w:rPr>
          <w:lang w:eastAsia="pl-PL"/>
        </w:rPr>
      </w:pPr>
      <w:r w:rsidRPr="00CD45B1">
        <w:rPr>
          <w:lang w:eastAsia="pl-PL"/>
        </w:rPr>
        <w:t xml:space="preserve">W relacji do analogicznego okresu ub. roku w badanych przedsiębiorstwach niefinansowych odnotowano pogorszenie większości podstawowych wskaźników ekonomiczno-finansowych. W skali roku wskaźnik poziomu kosztów z całokształtu </w:t>
      </w:r>
      <w:r w:rsidRPr="00CD45B1">
        <w:rPr>
          <w:spacing w:val="-4"/>
          <w:lang w:eastAsia="pl-PL"/>
        </w:rPr>
        <w:t xml:space="preserve">działalności pogorszył się o </w:t>
      </w:r>
      <w:r w:rsidR="00817374">
        <w:rPr>
          <w:spacing w:val="-4"/>
          <w:lang w:eastAsia="pl-PL"/>
        </w:rPr>
        <w:t>1</w:t>
      </w:r>
      <w:r w:rsidRPr="00CD45B1">
        <w:rPr>
          <w:spacing w:val="-4"/>
          <w:lang w:eastAsia="pl-PL"/>
        </w:rPr>
        <w:t>,</w:t>
      </w:r>
      <w:r w:rsidR="00817374">
        <w:rPr>
          <w:spacing w:val="-4"/>
          <w:lang w:eastAsia="pl-PL"/>
        </w:rPr>
        <w:t>5</w:t>
      </w:r>
      <w:r w:rsidRPr="00CD45B1">
        <w:rPr>
          <w:spacing w:val="-4"/>
          <w:lang w:eastAsia="pl-PL"/>
        </w:rPr>
        <w:t xml:space="preserve"> </w:t>
      </w:r>
      <w:proofErr w:type="spellStart"/>
      <w:r w:rsidRPr="00CD45B1">
        <w:rPr>
          <w:spacing w:val="-4"/>
          <w:lang w:eastAsia="pl-PL"/>
        </w:rPr>
        <w:t>p.proc</w:t>
      </w:r>
      <w:proofErr w:type="spellEnd"/>
      <w:r w:rsidRPr="00CD45B1">
        <w:rPr>
          <w:spacing w:val="-4"/>
          <w:lang w:eastAsia="pl-PL"/>
        </w:rPr>
        <w:t xml:space="preserve">., a wskaźnik rentowności ze sprzedaży produktów, towarów i materiałów </w:t>
      </w:r>
      <w:r w:rsidRPr="00CD45B1">
        <w:rPr>
          <w:spacing w:val="-4"/>
          <w:lang w:eastAsia="pl-PL"/>
        </w:rPr>
        <w:sym w:font="Symbol" w:char="F02D"/>
      </w:r>
      <w:r w:rsidR="00AF498C">
        <w:rPr>
          <w:spacing w:val="-4"/>
          <w:lang w:eastAsia="pl-PL"/>
        </w:rPr>
        <w:t xml:space="preserve"> o 0,</w:t>
      </w:r>
      <w:r w:rsidR="00817374">
        <w:rPr>
          <w:spacing w:val="-4"/>
          <w:lang w:eastAsia="pl-PL"/>
        </w:rPr>
        <w:t>3</w:t>
      </w:r>
      <w:r w:rsidRPr="00CD45B1">
        <w:rPr>
          <w:spacing w:val="-4"/>
          <w:lang w:eastAsia="pl-PL"/>
        </w:rPr>
        <w:t xml:space="preserve"> </w:t>
      </w:r>
      <w:proofErr w:type="spellStart"/>
      <w:r w:rsidRPr="00CD45B1">
        <w:rPr>
          <w:spacing w:val="-4"/>
          <w:lang w:eastAsia="pl-PL"/>
        </w:rPr>
        <w:t>p.proc</w:t>
      </w:r>
      <w:proofErr w:type="spellEnd"/>
      <w:r w:rsidRPr="00CD45B1">
        <w:rPr>
          <w:spacing w:val="-4"/>
          <w:lang w:eastAsia="pl-PL"/>
        </w:rPr>
        <w:t>.,</w:t>
      </w:r>
      <w:r w:rsidRPr="00CD45B1">
        <w:rPr>
          <w:lang w:eastAsia="pl-PL"/>
        </w:rPr>
        <w:t xml:space="preserve"> wskaźnik rentowności obrotu brutto zmniejszył się o </w:t>
      </w:r>
      <w:r w:rsidR="00817374">
        <w:rPr>
          <w:lang w:eastAsia="pl-PL"/>
        </w:rPr>
        <w:t>1</w:t>
      </w:r>
      <w:r w:rsidRPr="00CD45B1">
        <w:rPr>
          <w:lang w:eastAsia="pl-PL"/>
        </w:rPr>
        <w:t>,</w:t>
      </w:r>
      <w:r w:rsidR="00817374">
        <w:rPr>
          <w:lang w:eastAsia="pl-PL"/>
        </w:rPr>
        <w:t>5</w:t>
      </w:r>
      <w:r w:rsidRPr="00CD45B1">
        <w:rPr>
          <w:lang w:eastAsia="pl-PL"/>
        </w:rPr>
        <w:t xml:space="preserve"> </w:t>
      </w:r>
      <w:proofErr w:type="spellStart"/>
      <w:r w:rsidRPr="00CD45B1">
        <w:rPr>
          <w:lang w:eastAsia="pl-PL"/>
        </w:rPr>
        <w:t>p.proc</w:t>
      </w:r>
      <w:proofErr w:type="spellEnd"/>
      <w:r w:rsidRPr="00CD45B1">
        <w:rPr>
          <w:lang w:eastAsia="pl-PL"/>
        </w:rPr>
        <w:t xml:space="preserve">., wskaźnik rentowności obrotu netto </w:t>
      </w:r>
      <w:r w:rsidRPr="00CD45B1">
        <w:rPr>
          <w:spacing w:val="-4"/>
          <w:lang w:eastAsia="pl-PL"/>
        </w:rPr>
        <w:sym w:font="Symbol" w:char="F02D"/>
      </w:r>
      <w:r w:rsidRPr="00CD45B1">
        <w:rPr>
          <w:spacing w:val="-4"/>
          <w:lang w:eastAsia="pl-PL"/>
        </w:rPr>
        <w:t xml:space="preserve"> o </w:t>
      </w:r>
      <w:r w:rsidR="00817374">
        <w:rPr>
          <w:spacing w:val="-4"/>
          <w:lang w:eastAsia="pl-PL"/>
        </w:rPr>
        <w:t>1</w:t>
      </w:r>
      <w:r w:rsidRPr="00CD45B1">
        <w:rPr>
          <w:spacing w:val="-4"/>
          <w:lang w:eastAsia="pl-PL"/>
        </w:rPr>
        <w:t>,</w:t>
      </w:r>
      <w:r w:rsidR="00817374">
        <w:rPr>
          <w:spacing w:val="-4"/>
          <w:lang w:eastAsia="pl-PL"/>
        </w:rPr>
        <w:t>4</w:t>
      </w:r>
      <w:r w:rsidRPr="00CD45B1">
        <w:rPr>
          <w:spacing w:val="-4"/>
          <w:lang w:eastAsia="pl-PL"/>
        </w:rPr>
        <w:t xml:space="preserve"> </w:t>
      </w:r>
      <w:proofErr w:type="spellStart"/>
      <w:r w:rsidRPr="00CD45B1">
        <w:rPr>
          <w:spacing w:val="-4"/>
          <w:lang w:eastAsia="pl-PL"/>
        </w:rPr>
        <w:t>p.proc</w:t>
      </w:r>
      <w:proofErr w:type="spellEnd"/>
      <w:r w:rsidRPr="00CD45B1">
        <w:rPr>
          <w:spacing w:val="-4"/>
          <w:lang w:eastAsia="pl-PL"/>
        </w:rPr>
        <w:t xml:space="preserve">. </w:t>
      </w:r>
      <w:r w:rsidR="00817374">
        <w:rPr>
          <w:spacing w:val="-4"/>
          <w:lang w:eastAsia="pl-PL"/>
        </w:rPr>
        <w:t>Wyższy był</w:t>
      </w:r>
      <w:r w:rsidRPr="00CD45B1">
        <w:rPr>
          <w:spacing w:val="-4"/>
          <w:lang w:eastAsia="pl-PL"/>
        </w:rPr>
        <w:t xml:space="preserve"> </w:t>
      </w:r>
      <w:r w:rsidRPr="00CD45B1">
        <w:rPr>
          <w:lang w:eastAsia="pl-PL"/>
        </w:rPr>
        <w:t xml:space="preserve">wskaźnik płynności finansowej I stopnia </w:t>
      </w:r>
      <w:r w:rsidRPr="00CD45B1">
        <w:rPr>
          <w:lang w:eastAsia="pl-PL"/>
        </w:rPr>
        <w:sym w:font="Symbol" w:char="F02D"/>
      </w:r>
      <w:r w:rsidRPr="00CD45B1">
        <w:rPr>
          <w:lang w:eastAsia="pl-PL"/>
        </w:rPr>
        <w:t xml:space="preserve"> o </w:t>
      </w:r>
      <w:r w:rsidR="00471452">
        <w:rPr>
          <w:lang w:eastAsia="pl-PL"/>
        </w:rPr>
        <w:t>2</w:t>
      </w:r>
      <w:r w:rsidRPr="00CD45B1">
        <w:rPr>
          <w:lang w:eastAsia="pl-PL"/>
        </w:rPr>
        <w:t>,</w:t>
      </w:r>
      <w:r w:rsidR="00817374">
        <w:rPr>
          <w:lang w:eastAsia="pl-PL"/>
        </w:rPr>
        <w:t>9</w:t>
      </w:r>
      <w:r w:rsidRPr="00CD45B1">
        <w:rPr>
          <w:lang w:eastAsia="pl-PL"/>
        </w:rPr>
        <w:t xml:space="preserve"> </w:t>
      </w:r>
      <w:proofErr w:type="spellStart"/>
      <w:r w:rsidRPr="00CD45B1">
        <w:rPr>
          <w:lang w:eastAsia="pl-PL"/>
        </w:rPr>
        <w:t>p.proc</w:t>
      </w:r>
      <w:proofErr w:type="spellEnd"/>
      <w:r w:rsidRPr="00CD45B1">
        <w:rPr>
          <w:lang w:eastAsia="pl-PL"/>
        </w:rPr>
        <w:t>.</w:t>
      </w:r>
      <w:r w:rsidR="00817374">
        <w:rPr>
          <w:lang w:eastAsia="pl-PL"/>
        </w:rPr>
        <w:t xml:space="preserve">, natomiast niższy </w:t>
      </w:r>
      <w:r w:rsidR="00BE72B7">
        <w:rPr>
          <w:lang w:eastAsia="pl-PL"/>
        </w:rPr>
        <w:t>–</w:t>
      </w:r>
      <w:r w:rsidRPr="00CD45B1">
        <w:rPr>
          <w:lang w:eastAsia="pl-PL"/>
        </w:rPr>
        <w:t xml:space="preserve"> II stopnia </w:t>
      </w:r>
      <w:r w:rsidRPr="00CD45B1">
        <w:rPr>
          <w:lang w:eastAsia="pl-PL"/>
        </w:rPr>
        <w:sym w:font="Symbol" w:char="F02D"/>
      </w:r>
      <w:r w:rsidRPr="00CD45B1">
        <w:rPr>
          <w:lang w:eastAsia="pl-PL"/>
        </w:rPr>
        <w:t xml:space="preserve"> o </w:t>
      </w:r>
      <w:r w:rsidR="00817374">
        <w:rPr>
          <w:lang w:eastAsia="pl-PL"/>
        </w:rPr>
        <w:t>0</w:t>
      </w:r>
      <w:r w:rsidRPr="00CD45B1">
        <w:rPr>
          <w:lang w:eastAsia="pl-PL"/>
        </w:rPr>
        <w:t>,</w:t>
      </w:r>
      <w:r w:rsidR="00817374">
        <w:rPr>
          <w:lang w:eastAsia="pl-PL"/>
        </w:rPr>
        <w:t>6</w:t>
      </w:r>
      <w:r w:rsidRPr="00CD45B1">
        <w:rPr>
          <w:lang w:eastAsia="pl-PL"/>
        </w:rPr>
        <w:t xml:space="preserve"> </w:t>
      </w:r>
      <w:proofErr w:type="spellStart"/>
      <w:r w:rsidRPr="00CD45B1">
        <w:rPr>
          <w:lang w:eastAsia="pl-PL"/>
        </w:rPr>
        <w:t>p.proc</w:t>
      </w:r>
      <w:proofErr w:type="spellEnd"/>
      <w:r w:rsidRPr="00CD45B1">
        <w:rPr>
          <w:lang w:eastAsia="pl-PL"/>
        </w:rPr>
        <w:t>.</w:t>
      </w:r>
    </w:p>
    <w:p w14:paraId="2A385399" w14:textId="53EFD8D7" w:rsidR="00CD45B1" w:rsidRPr="00CD45B1" w:rsidRDefault="00CD45B1" w:rsidP="001727D4">
      <w:pPr>
        <w:spacing w:before="60" w:after="60"/>
        <w:rPr>
          <w:lang w:eastAsia="pl-PL"/>
        </w:rPr>
      </w:pPr>
      <w:r w:rsidRPr="00CD45B1">
        <w:rPr>
          <w:lang w:eastAsia="pl-PL"/>
        </w:rPr>
        <w:t>Najbardziej rentowne rodzaje działalności to: obsługa rynku nieruchomości (wskaźnik rentowności obrotu netto 1</w:t>
      </w:r>
      <w:r w:rsidR="00AF498C">
        <w:rPr>
          <w:lang w:eastAsia="pl-PL"/>
        </w:rPr>
        <w:t>6</w:t>
      </w:r>
      <w:r w:rsidRPr="00CD45B1">
        <w:rPr>
          <w:lang w:eastAsia="pl-PL"/>
        </w:rPr>
        <w:t>,</w:t>
      </w:r>
      <w:r w:rsidR="00817374">
        <w:rPr>
          <w:lang w:eastAsia="pl-PL"/>
        </w:rPr>
        <w:t>0</w:t>
      </w:r>
      <w:r w:rsidRPr="00CD45B1">
        <w:rPr>
          <w:lang w:eastAsia="pl-PL"/>
        </w:rPr>
        <w:t>%), informacja i komunikacja (</w:t>
      </w:r>
      <w:r w:rsidR="00817374">
        <w:rPr>
          <w:lang w:eastAsia="pl-PL"/>
        </w:rPr>
        <w:t>11</w:t>
      </w:r>
      <w:r w:rsidRPr="00CD45B1">
        <w:rPr>
          <w:lang w:eastAsia="pl-PL"/>
        </w:rPr>
        <w:t>,</w:t>
      </w:r>
      <w:r w:rsidR="00817374">
        <w:rPr>
          <w:lang w:eastAsia="pl-PL"/>
        </w:rPr>
        <w:t>5</w:t>
      </w:r>
      <w:r w:rsidRPr="00CD45B1">
        <w:rPr>
          <w:lang w:eastAsia="pl-PL"/>
        </w:rPr>
        <w:t xml:space="preserve">%) oraz </w:t>
      </w:r>
      <w:r w:rsidR="00CA32EC">
        <w:rPr>
          <w:lang w:eastAsia="pl-PL"/>
        </w:rPr>
        <w:t>działalność profesjonalna, naukowa i techniczna</w:t>
      </w:r>
      <w:r w:rsidRPr="00CD45B1">
        <w:rPr>
          <w:lang w:eastAsia="pl-PL"/>
        </w:rPr>
        <w:t xml:space="preserve"> (</w:t>
      </w:r>
      <w:r w:rsidR="00817374">
        <w:rPr>
          <w:lang w:eastAsia="pl-PL"/>
        </w:rPr>
        <w:t>5</w:t>
      </w:r>
      <w:r w:rsidRPr="00CD45B1">
        <w:rPr>
          <w:lang w:eastAsia="pl-PL"/>
        </w:rPr>
        <w:t>,</w:t>
      </w:r>
      <w:r w:rsidR="00CA32EC">
        <w:rPr>
          <w:lang w:eastAsia="pl-PL"/>
        </w:rPr>
        <w:t>3</w:t>
      </w:r>
      <w:r w:rsidRPr="00CD45B1">
        <w:rPr>
          <w:lang w:eastAsia="pl-PL"/>
        </w:rPr>
        <w:t>%).</w:t>
      </w:r>
    </w:p>
    <w:p w14:paraId="4DEBEFFE" w14:textId="2406C643" w:rsidR="00CD45B1" w:rsidRPr="00CD45B1" w:rsidRDefault="00CD45B1" w:rsidP="001727D4">
      <w:pPr>
        <w:spacing w:before="60" w:after="60"/>
        <w:rPr>
          <w:lang w:eastAsia="pl-PL"/>
        </w:rPr>
      </w:pPr>
      <w:r w:rsidRPr="00CD45B1">
        <w:rPr>
          <w:lang w:eastAsia="pl-PL"/>
        </w:rPr>
        <w:t xml:space="preserve">W relacji do </w:t>
      </w:r>
      <w:r>
        <w:rPr>
          <w:lang w:eastAsia="pl-PL"/>
        </w:rPr>
        <w:t>analogicznego okresu</w:t>
      </w:r>
      <w:r w:rsidRPr="00CD45B1">
        <w:rPr>
          <w:lang w:eastAsia="pl-PL"/>
        </w:rPr>
        <w:t xml:space="preserve"> poprzedniego roku największą poprawę wskaźnika rentowności obrotu netto odnotowano w</w:t>
      </w:r>
      <w:r w:rsidR="00CA32EC">
        <w:rPr>
          <w:lang w:eastAsia="pl-PL"/>
        </w:rPr>
        <w:t xml:space="preserve"> </w:t>
      </w:r>
      <w:r w:rsidR="00D04845">
        <w:rPr>
          <w:lang w:eastAsia="pl-PL"/>
        </w:rPr>
        <w:t xml:space="preserve">edukacji (z minus 1,8% do 1,2%), </w:t>
      </w:r>
      <w:r w:rsidR="00CA32EC" w:rsidRPr="00CD45B1">
        <w:rPr>
          <w:lang w:eastAsia="pl-PL"/>
        </w:rPr>
        <w:t>informacj</w:t>
      </w:r>
      <w:r w:rsidR="00CA32EC">
        <w:rPr>
          <w:lang w:eastAsia="pl-PL"/>
        </w:rPr>
        <w:t>i</w:t>
      </w:r>
      <w:r w:rsidR="00CA32EC" w:rsidRPr="00CD45B1">
        <w:rPr>
          <w:lang w:eastAsia="pl-PL"/>
        </w:rPr>
        <w:t xml:space="preserve"> i komunikacj</w:t>
      </w:r>
      <w:r w:rsidR="00CA32EC">
        <w:rPr>
          <w:lang w:eastAsia="pl-PL"/>
        </w:rPr>
        <w:t xml:space="preserve">i (z </w:t>
      </w:r>
      <w:r w:rsidR="00D04845">
        <w:rPr>
          <w:lang w:eastAsia="pl-PL"/>
        </w:rPr>
        <w:t>9</w:t>
      </w:r>
      <w:r w:rsidR="00CA32EC">
        <w:rPr>
          <w:lang w:eastAsia="pl-PL"/>
        </w:rPr>
        <w:t>,</w:t>
      </w:r>
      <w:r w:rsidR="00D04845">
        <w:rPr>
          <w:lang w:eastAsia="pl-PL"/>
        </w:rPr>
        <w:t>0</w:t>
      </w:r>
      <w:r w:rsidR="00CA32EC">
        <w:rPr>
          <w:lang w:eastAsia="pl-PL"/>
        </w:rPr>
        <w:t xml:space="preserve">% do </w:t>
      </w:r>
      <w:r w:rsidR="00D04845">
        <w:rPr>
          <w:lang w:eastAsia="pl-PL"/>
        </w:rPr>
        <w:t>11</w:t>
      </w:r>
      <w:r w:rsidR="00CA32EC">
        <w:rPr>
          <w:lang w:eastAsia="pl-PL"/>
        </w:rPr>
        <w:t>,</w:t>
      </w:r>
      <w:r w:rsidR="00D04845">
        <w:rPr>
          <w:lang w:eastAsia="pl-PL"/>
        </w:rPr>
        <w:t>5</w:t>
      </w:r>
      <w:r w:rsidR="00CA32EC">
        <w:rPr>
          <w:lang w:eastAsia="pl-PL"/>
        </w:rPr>
        <w:t xml:space="preserve">%) oraz </w:t>
      </w:r>
      <w:r w:rsidR="00CA32EC" w:rsidRPr="008A77DF">
        <w:rPr>
          <w:spacing w:val="-2"/>
        </w:rPr>
        <w:t xml:space="preserve">w </w:t>
      </w:r>
      <w:r w:rsidR="00D04845">
        <w:rPr>
          <w:spacing w:val="-2"/>
        </w:rPr>
        <w:t>budownictwie</w:t>
      </w:r>
      <w:r w:rsidR="00CA32EC">
        <w:rPr>
          <w:spacing w:val="-2"/>
        </w:rPr>
        <w:t xml:space="preserve"> (z </w:t>
      </w:r>
      <w:r w:rsidR="00D04845">
        <w:rPr>
          <w:spacing w:val="-2"/>
        </w:rPr>
        <w:t>2</w:t>
      </w:r>
      <w:r w:rsidR="00CA32EC">
        <w:rPr>
          <w:spacing w:val="-2"/>
        </w:rPr>
        <w:t>,</w:t>
      </w:r>
      <w:r w:rsidR="00D04845">
        <w:rPr>
          <w:spacing w:val="-2"/>
        </w:rPr>
        <w:t>1</w:t>
      </w:r>
      <w:r w:rsidR="00CA32EC">
        <w:rPr>
          <w:spacing w:val="-2"/>
        </w:rPr>
        <w:t xml:space="preserve">% do </w:t>
      </w:r>
      <w:r w:rsidR="00D04845">
        <w:rPr>
          <w:spacing w:val="-2"/>
        </w:rPr>
        <w:t>4</w:t>
      </w:r>
      <w:r w:rsidR="00CA32EC">
        <w:rPr>
          <w:spacing w:val="-2"/>
        </w:rPr>
        <w:t>,</w:t>
      </w:r>
      <w:r w:rsidR="00D04845">
        <w:rPr>
          <w:spacing w:val="-2"/>
        </w:rPr>
        <w:t>3</w:t>
      </w:r>
      <w:r w:rsidR="00CA32EC">
        <w:rPr>
          <w:spacing w:val="-2"/>
        </w:rPr>
        <w:t xml:space="preserve">%). </w:t>
      </w:r>
      <w:r w:rsidR="00CA32EC" w:rsidRPr="00CD45B1">
        <w:rPr>
          <w:lang w:eastAsia="pl-PL"/>
        </w:rPr>
        <w:t xml:space="preserve">Pogorszenie rentowności obrotu netto odnotowano w </w:t>
      </w:r>
      <w:r w:rsidR="00D04845">
        <w:rPr>
          <w:lang w:eastAsia="pl-PL"/>
        </w:rPr>
        <w:t>8</w:t>
      </w:r>
      <w:r w:rsidR="00CA32EC" w:rsidRPr="00CD45B1">
        <w:rPr>
          <w:lang w:eastAsia="pl-PL"/>
        </w:rPr>
        <w:t xml:space="preserve"> sekcjach, w tym największe w</w:t>
      </w:r>
      <w:r w:rsidRPr="00CD45B1">
        <w:rPr>
          <w:lang w:eastAsia="pl-PL"/>
        </w:rPr>
        <w:t xml:space="preserve"> działalności związanej z kulturą, rozrywką i rekreacją (z minus </w:t>
      </w:r>
      <w:r w:rsidR="00D04845">
        <w:rPr>
          <w:lang w:eastAsia="pl-PL"/>
        </w:rPr>
        <w:t>6</w:t>
      </w:r>
      <w:r w:rsidRPr="00CD45B1">
        <w:rPr>
          <w:lang w:eastAsia="pl-PL"/>
        </w:rPr>
        <w:t>,</w:t>
      </w:r>
      <w:r w:rsidR="00CA32EC">
        <w:rPr>
          <w:lang w:eastAsia="pl-PL"/>
        </w:rPr>
        <w:t>5</w:t>
      </w:r>
      <w:r w:rsidRPr="00CD45B1">
        <w:rPr>
          <w:lang w:eastAsia="pl-PL"/>
        </w:rPr>
        <w:t xml:space="preserve">% do minus </w:t>
      </w:r>
      <w:r w:rsidR="00D04845">
        <w:rPr>
          <w:lang w:eastAsia="pl-PL"/>
        </w:rPr>
        <w:t>2</w:t>
      </w:r>
      <w:r w:rsidR="00CA32EC">
        <w:rPr>
          <w:lang w:eastAsia="pl-PL"/>
        </w:rPr>
        <w:t>6</w:t>
      </w:r>
      <w:r w:rsidRPr="00CD45B1">
        <w:rPr>
          <w:lang w:eastAsia="pl-PL"/>
        </w:rPr>
        <w:t>,</w:t>
      </w:r>
      <w:r w:rsidR="00D04845">
        <w:rPr>
          <w:lang w:eastAsia="pl-PL"/>
        </w:rPr>
        <w:t>2</w:t>
      </w:r>
      <w:r w:rsidRPr="00CD45B1">
        <w:rPr>
          <w:lang w:eastAsia="pl-PL"/>
        </w:rPr>
        <w:t xml:space="preserve">%). </w:t>
      </w:r>
    </w:p>
    <w:p w14:paraId="6F62D430" w14:textId="08C3537F" w:rsidR="00CD45B1" w:rsidRPr="00CD45B1" w:rsidRDefault="00CD45B1" w:rsidP="001727D4">
      <w:pPr>
        <w:spacing w:before="60" w:after="60"/>
        <w:rPr>
          <w:lang w:eastAsia="pl-PL"/>
        </w:rPr>
      </w:pPr>
      <w:r w:rsidRPr="00CD45B1">
        <w:rPr>
          <w:lang w:eastAsia="pl-PL"/>
        </w:rPr>
        <w:t xml:space="preserve">Wartość aktywów obrotowych badanych przedsiębiorstw na koniec </w:t>
      </w:r>
      <w:r>
        <w:rPr>
          <w:lang w:eastAsia="pl-PL"/>
        </w:rPr>
        <w:t>września</w:t>
      </w:r>
      <w:r w:rsidRPr="00CD45B1">
        <w:rPr>
          <w:lang w:eastAsia="pl-PL"/>
        </w:rPr>
        <w:t xml:space="preserve"> br. wyniosła </w:t>
      </w:r>
      <w:r w:rsidR="00A01BF7">
        <w:rPr>
          <w:lang w:eastAsia="pl-PL"/>
        </w:rPr>
        <w:t>85881</w:t>
      </w:r>
      <w:r w:rsidRPr="00CD45B1">
        <w:rPr>
          <w:lang w:eastAsia="pl-PL"/>
        </w:rPr>
        <w:t>,</w:t>
      </w:r>
      <w:r w:rsidR="00A01BF7">
        <w:rPr>
          <w:lang w:eastAsia="pl-PL"/>
        </w:rPr>
        <w:t>9</w:t>
      </w:r>
      <w:r w:rsidRPr="00CD45B1">
        <w:rPr>
          <w:lang w:eastAsia="pl-PL"/>
        </w:rPr>
        <w:t xml:space="preserve"> mln zł i była o </w:t>
      </w:r>
      <w:r w:rsidR="00A01BF7">
        <w:rPr>
          <w:lang w:eastAsia="pl-PL"/>
        </w:rPr>
        <w:t>7</w:t>
      </w:r>
      <w:r w:rsidRPr="00CD45B1">
        <w:rPr>
          <w:lang w:eastAsia="pl-PL"/>
        </w:rPr>
        <w:t>,</w:t>
      </w:r>
      <w:r w:rsidR="00A01BF7">
        <w:rPr>
          <w:lang w:eastAsia="pl-PL"/>
        </w:rPr>
        <w:t>6</w:t>
      </w:r>
      <w:r w:rsidRPr="00CD45B1">
        <w:rPr>
          <w:lang w:eastAsia="pl-PL"/>
        </w:rPr>
        <w:t xml:space="preserve">% wyższa niż w końcu </w:t>
      </w:r>
      <w:r>
        <w:rPr>
          <w:lang w:eastAsia="pl-PL"/>
        </w:rPr>
        <w:t>września</w:t>
      </w:r>
      <w:r w:rsidRPr="00CD45B1">
        <w:rPr>
          <w:lang w:eastAsia="pl-PL"/>
        </w:rPr>
        <w:t xml:space="preserve"> 201</w:t>
      </w:r>
      <w:r w:rsidR="00622F5F">
        <w:rPr>
          <w:lang w:eastAsia="pl-PL"/>
        </w:rPr>
        <w:t>9</w:t>
      </w:r>
      <w:r w:rsidRPr="00CD45B1">
        <w:rPr>
          <w:lang w:eastAsia="pl-PL"/>
        </w:rPr>
        <w:t xml:space="preserve"> r. Wzrosła wartość</w:t>
      </w:r>
      <w:r w:rsidR="00CA32EC" w:rsidRPr="00CA32EC">
        <w:rPr>
          <w:lang w:eastAsia="pl-PL"/>
        </w:rPr>
        <w:t xml:space="preserve"> </w:t>
      </w:r>
      <w:r w:rsidR="00CA32EC">
        <w:rPr>
          <w:lang w:eastAsia="pl-PL"/>
        </w:rPr>
        <w:t xml:space="preserve">zapasów (o </w:t>
      </w:r>
      <w:r w:rsidR="00A01BF7">
        <w:rPr>
          <w:lang w:eastAsia="pl-PL"/>
        </w:rPr>
        <w:t>8</w:t>
      </w:r>
      <w:r w:rsidR="00CA32EC" w:rsidRPr="00CD45B1">
        <w:rPr>
          <w:lang w:eastAsia="pl-PL"/>
        </w:rPr>
        <w:t>,</w:t>
      </w:r>
      <w:r w:rsidR="00A01BF7">
        <w:rPr>
          <w:lang w:eastAsia="pl-PL"/>
        </w:rPr>
        <w:t>6</w:t>
      </w:r>
      <w:r w:rsidR="00CA32EC" w:rsidRPr="00CD45B1">
        <w:rPr>
          <w:lang w:eastAsia="pl-PL"/>
        </w:rPr>
        <w:t>%),</w:t>
      </w:r>
      <w:r w:rsidR="00CA32EC" w:rsidRPr="00CA32EC">
        <w:rPr>
          <w:lang w:eastAsia="pl-PL"/>
        </w:rPr>
        <w:t xml:space="preserve"> </w:t>
      </w:r>
      <w:r w:rsidR="00CA32EC" w:rsidRPr="00CD45B1">
        <w:rPr>
          <w:lang w:eastAsia="pl-PL"/>
        </w:rPr>
        <w:t xml:space="preserve">należności krótkoterminowych (o </w:t>
      </w:r>
      <w:r w:rsidR="00A01BF7">
        <w:rPr>
          <w:lang w:eastAsia="pl-PL"/>
        </w:rPr>
        <w:t>2</w:t>
      </w:r>
      <w:r w:rsidR="00CA32EC" w:rsidRPr="00CD45B1">
        <w:rPr>
          <w:lang w:eastAsia="pl-PL"/>
        </w:rPr>
        <w:t>,</w:t>
      </w:r>
      <w:r w:rsidR="00CA32EC">
        <w:rPr>
          <w:lang w:eastAsia="pl-PL"/>
        </w:rPr>
        <w:t>6</w:t>
      </w:r>
      <w:r w:rsidR="00CA32EC" w:rsidRPr="00CD45B1">
        <w:rPr>
          <w:lang w:eastAsia="pl-PL"/>
        </w:rPr>
        <w:t>%)</w:t>
      </w:r>
      <w:r w:rsidR="00CA32EC" w:rsidRPr="00CA32EC">
        <w:rPr>
          <w:lang w:eastAsia="pl-PL"/>
        </w:rPr>
        <w:t xml:space="preserve"> </w:t>
      </w:r>
      <w:r w:rsidR="00CA32EC" w:rsidRPr="00CD45B1">
        <w:rPr>
          <w:lang w:eastAsia="pl-PL"/>
        </w:rPr>
        <w:t>oraz</w:t>
      </w:r>
      <w:r w:rsidR="00CA32EC">
        <w:rPr>
          <w:lang w:eastAsia="pl-PL"/>
        </w:rPr>
        <w:t xml:space="preserve"> </w:t>
      </w:r>
      <w:r w:rsidR="00CA32EC" w:rsidRPr="00CD45B1">
        <w:rPr>
          <w:lang w:eastAsia="pl-PL"/>
        </w:rPr>
        <w:t xml:space="preserve">inwestycji krótkoterminowych (o </w:t>
      </w:r>
      <w:r w:rsidR="00A01BF7">
        <w:rPr>
          <w:lang w:eastAsia="pl-PL"/>
        </w:rPr>
        <w:t>2</w:t>
      </w:r>
      <w:r w:rsidR="00CA32EC">
        <w:rPr>
          <w:lang w:eastAsia="pl-PL"/>
        </w:rPr>
        <w:t>0</w:t>
      </w:r>
      <w:r w:rsidR="00CA32EC" w:rsidRPr="00CD45B1">
        <w:rPr>
          <w:lang w:eastAsia="pl-PL"/>
        </w:rPr>
        <w:t>,</w:t>
      </w:r>
      <w:r w:rsidR="00A01BF7">
        <w:rPr>
          <w:lang w:eastAsia="pl-PL"/>
        </w:rPr>
        <w:t>9</w:t>
      </w:r>
      <w:r w:rsidR="00CA32EC" w:rsidRPr="00CD45B1">
        <w:rPr>
          <w:lang w:eastAsia="pl-PL"/>
        </w:rPr>
        <w:t>%)</w:t>
      </w:r>
      <w:r w:rsidR="00CA32EC">
        <w:rPr>
          <w:lang w:eastAsia="pl-PL"/>
        </w:rPr>
        <w:t>, natomiast zmniejszyła się wartość</w:t>
      </w:r>
      <w:r w:rsidRPr="00CD45B1">
        <w:rPr>
          <w:lang w:eastAsia="pl-PL"/>
        </w:rPr>
        <w:t xml:space="preserve"> krótkoterminowych rozliczeń międzyokresowych (o </w:t>
      </w:r>
      <w:r w:rsidR="00A01BF7">
        <w:rPr>
          <w:lang w:eastAsia="pl-PL"/>
        </w:rPr>
        <w:t>9</w:t>
      </w:r>
      <w:r w:rsidRPr="00CD45B1">
        <w:rPr>
          <w:lang w:eastAsia="pl-PL"/>
        </w:rPr>
        <w:t>,</w:t>
      </w:r>
      <w:r w:rsidR="00A01BF7">
        <w:rPr>
          <w:lang w:eastAsia="pl-PL"/>
        </w:rPr>
        <w:t>3</w:t>
      </w:r>
      <w:r w:rsidR="00E179A1">
        <w:rPr>
          <w:lang w:eastAsia="pl-PL"/>
        </w:rPr>
        <w:t>%)</w:t>
      </w:r>
      <w:r w:rsidRPr="00CD45B1">
        <w:rPr>
          <w:lang w:eastAsia="pl-PL"/>
        </w:rPr>
        <w:t xml:space="preserve">. </w:t>
      </w:r>
    </w:p>
    <w:p w14:paraId="3D732B60" w14:textId="430C3FC7" w:rsidR="00CD45B1" w:rsidRPr="00CD45B1" w:rsidRDefault="00CD45B1" w:rsidP="001727D4">
      <w:pPr>
        <w:spacing w:before="60" w:after="60"/>
        <w:rPr>
          <w:lang w:eastAsia="pl-PL"/>
        </w:rPr>
      </w:pPr>
      <w:r w:rsidRPr="00CD45B1">
        <w:rPr>
          <w:lang w:eastAsia="pl-PL"/>
        </w:rPr>
        <w:t>W rzeczowej strukturze aktywów obrotowych zmniejszył się udział</w:t>
      </w:r>
      <w:r w:rsidR="00E32F2C" w:rsidRPr="00E32F2C">
        <w:rPr>
          <w:lang w:eastAsia="pl-PL"/>
        </w:rPr>
        <w:t xml:space="preserve"> </w:t>
      </w:r>
      <w:r w:rsidR="00E32F2C" w:rsidRPr="00CD45B1">
        <w:rPr>
          <w:lang w:eastAsia="pl-PL"/>
        </w:rPr>
        <w:t>należności krótkoterminowych (z 4</w:t>
      </w:r>
      <w:r w:rsidR="00E32F2C">
        <w:rPr>
          <w:lang w:eastAsia="pl-PL"/>
        </w:rPr>
        <w:t>5</w:t>
      </w:r>
      <w:r w:rsidR="00E32F2C" w:rsidRPr="00CD45B1">
        <w:rPr>
          <w:lang w:eastAsia="pl-PL"/>
        </w:rPr>
        <w:t>,</w:t>
      </w:r>
      <w:r w:rsidR="00E32F2C">
        <w:rPr>
          <w:lang w:eastAsia="pl-PL"/>
        </w:rPr>
        <w:t>7% do 43</w:t>
      </w:r>
      <w:r w:rsidR="00E32F2C" w:rsidRPr="00CD45B1">
        <w:rPr>
          <w:lang w:eastAsia="pl-PL"/>
        </w:rPr>
        <w:t>,</w:t>
      </w:r>
      <w:r w:rsidR="00E32F2C">
        <w:rPr>
          <w:lang w:eastAsia="pl-PL"/>
        </w:rPr>
        <w:t>6</w:t>
      </w:r>
      <w:r w:rsidR="00E32F2C" w:rsidRPr="00CD45B1">
        <w:rPr>
          <w:lang w:eastAsia="pl-PL"/>
        </w:rPr>
        <w:t>%) oraz</w:t>
      </w:r>
      <w:r w:rsidR="00E32F2C" w:rsidRPr="00E32F2C">
        <w:rPr>
          <w:lang w:eastAsia="pl-PL"/>
        </w:rPr>
        <w:t xml:space="preserve"> </w:t>
      </w:r>
      <w:r w:rsidR="00E32F2C" w:rsidRPr="00CD45B1">
        <w:rPr>
          <w:lang w:eastAsia="pl-PL"/>
        </w:rPr>
        <w:t>krótkoterminowych rozliczeń międzyokresowych (</w:t>
      </w:r>
      <w:r w:rsidR="00E32F2C">
        <w:rPr>
          <w:lang w:eastAsia="pl-PL"/>
        </w:rPr>
        <w:t>z 3</w:t>
      </w:r>
      <w:r w:rsidR="00E32F2C" w:rsidRPr="00CD45B1">
        <w:rPr>
          <w:lang w:eastAsia="pl-PL"/>
        </w:rPr>
        <w:t>,</w:t>
      </w:r>
      <w:r w:rsidR="00E32F2C">
        <w:rPr>
          <w:lang w:eastAsia="pl-PL"/>
        </w:rPr>
        <w:t>1</w:t>
      </w:r>
      <w:r w:rsidR="00E32F2C" w:rsidRPr="00CD45B1">
        <w:rPr>
          <w:lang w:eastAsia="pl-PL"/>
        </w:rPr>
        <w:t xml:space="preserve">% do </w:t>
      </w:r>
      <w:r w:rsidR="00E32F2C">
        <w:rPr>
          <w:lang w:eastAsia="pl-PL"/>
        </w:rPr>
        <w:t>2</w:t>
      </w:r>
      <w:r w:rsidR="00E32F2C" w:rsidRPr="00CD45B1">
        <w:rPr>
          <w:lang w:eastAsia="pl-PL"/>
        </w:rPr>
        <w:t>,</w:t>
      </w:r>
      <w:r w:rsidR="00E32F2C">
        <w:rPr>
          <w:lang w:eastAsia="pl-PL"/>
        </w:rPr>
        <w:t>6</w:t>
      </w:r>
      <w:r w:rsidR="00E32F2C" w:rsidRPr="00CD45B1">
        <w:rPr>
          <w:lang w:eastAsia="pl-PL"/>
        </w:rPr>
        <w:t>%)</w:t>
      </w:r>
      <w:r w:rsidR="00E32F2C">
        <w:rPr>
          <w:lang w:eastAsia="pl-PL"/>
        </w:rPr>
        <w:t xml:space="preserve">, </w:t>
      </w:r>
      <w:r w:rsidR="00E32F2C" w:rsidRPr="00CD45B1">
        <w:rPr>
          <w:lang w:eastAsia="pl-PL"/>
        </w:rPr>
        <w:t>natomiast wzrósł udział</w:t>
      </w:r>
      <w:r w:rsidRPr="00CD45B1">
        <w:rPr>
          <w:lang w:eastAsia="pl-PL"/>
        </w:rPr>
        <w:t xml:space="preserve"> </w:t>
      </w:r>
      <w:r w:rsidR="008B098D" w:rsidRPr="00CD45B1">
        <w:rPr>
          <w:lang w:eastAsia="pl-PL"/>
        </w:rPr>
        <w:t xml:space="preserve">inwestycji krótkoterminowych (z </w:t>
      </w:r>
      <w:r w:rsidR="008B098D">
        <w:rPr>
          <w:lang w:eastAsia="pl-PL"/>
        </w:rPr>
        <w:t>1</w:t>
      </w:r>
      <w:r w:rsidR="00E32F2C">
        <w:rPr>
          <w:lang w:eastAsia="pl-PL"/>
        </w:rPr>
        <w:t>8</w:t>
      </w:r>
      <w:r w:rsidR="008B098D" w:rsidRPr="00CD45B1">
        <w:rPr>
          <w:lang w:eastAsia="pl-PL"/>
        </w:rPr>
        <w:t>,</w:t>
      </w:r>
      <w:r w:rsidR="00E32F2C">
        <w:rPr>
          <w:lang w:eastAsia="pl-PL"/>
        </w:rPr>
        <w:t>6</w:t>
      </w:r>
      <w:r w:rsidR="008B098D" w:rsidRPr="00CD45B1">
        <w:rPr>
          <w:lang w:eastAsia="pl-PL"/>
        </w:rPr>
        <w:t xml:space="preserve">% do </w:t>
      </w:r>
      <w:r w:rsidR="00E32F2C">
        <w:rPr>
          <w:lang w:eastAsia="pl-PL"/>
        </w:rPr>
        <w:t>20</w:t>
      </w:r>
      <w:r w:rsidR="008B098D" w:rsidRPr="00CD45B1">
        <w:rPr>
          <w:lang w:eastAsia="pl-PL"/>
        </w:rPr>
        <w:t>,</w:t>
      </w:r>
      <w:r w:rsidR="00E32F2C">
        <w:rPr>
          <w:lang w:eastAsia="pl-PL"/>
        </w:rPr>
        <w:t>9</w:t>
      </w:r>
      <w:r w:rsidR="008B098D" w:rsidRPr="00CD45B1">
        <w:rPr>
          <w:lang w:eastAsia="pl-PL"/>
        </w:rPr>
        <w:t>%)</w:t>
      </w:r>
      <w:r w:rsidR="008B098D">
        <w:rPr>
          <w:lang w:eastAsia="pl-PL"/>
        </w:rPr>
        <w:t xml:space="preserve"> </w:t>
      </w:r>
      <w:r w:rsidR="008B098D" w:rsidRPr="00CD45B1">
        <w:rPr>
          <w:lang w:eastAsia="pl-PL"/>
        </w:rPr>
        <w:t xml:space="preserve">oraz </w:t>
      </w:r>
      <w:r w:rsidRPr="00CD45B1">
        <w:rPr>
          <w:lang w:eastAsia="pl-PL"/>
        </w:rPr>
        <w:t xml:space="preserve">zapasów (z </w:t>
      </w:r>
      <w:r w:rsidR="00E179A1">
        <w:rPr>
          <w:lang w:eastAsia="pl-PL"/>
        </w:rPr>
        <w:t>3</w:t>
      </w:r>
      <w:r w:rsidR="00E32F2C">
        <w:rPr>
          <w:lang w:eastAsia="pl-PL"/>
        </w:rPr>
        <w:t>2</w:t>
      </w:r>
      <w:r w:rsidRPr="00CD45B1">
        <w:rPr>
          <w:lang w:eastAsia="pl-PL"/>
        </w:rPr>
        <w:t>,</w:t>
      </w:r>
      <w:r w:rsidR="008B098D">
        <w:rPr>
          <w:lang w:eastAsia="pl-PL"/>
        </w:rPr>
        <w:t>6</w:t>
      </w:r>
      <w:r w:rsidRPr="00CD45B1">
        <w:rPr>
          <w:lang w:eastAsia="pl-PL"/>
        </w:rPr>
        <w:t>% do 3</w:t>
      </w:r>
      <w:r w:rsidR="008B098D">
        <w:rPr>
          <w:lang w:eastAsia="pl-PL"/>
        </w:rPr>
        <w:t>2</w:t>
      </w:r>
      <w:r w:rsidRPr="00CD45B1">
        <w:rPr>
          <w:lang w:eastAsia="pl-PL"/>
        </w:rPr>
        <w:t>,</w:t>
      </w:r>
      <w:r w:rsidR="00E32F2C">
        <w:rPr>
          <w:lang w:eastAsia="pl-PL"/>
        </w:rPr>
        <w:t>9</w:t>
      </w:r>
      <w:r w:rsidRPr="00CD45B1">
        <w:rPr>
          <w:lang w:eastAsia="pl-PL"/>
        </w:rPr>
        <w:t xml:space="preserve">%). </w:t>
      </w:r>
    </w:p>
    <w:p w14:paraId="0653D81F" w14:textId="624BFE8C" w:rsidR="00CD45B1" w:rsidRPr="00CD45B1" w:rsidRDefault="00CD45B1" w:rsidP="001727D4">
      <w:pPr>
        <w:spacing w:before="60" w:after="60"/>
        <w:rPr>
          <w:lang w:eastAsia="pl-PL"/>
        </w:rPr>
      </w:pPr>
      <w:r w:rsidRPr="00CD45B1">
        <w:rPr>
          <w:lang w:eastAsia="pl-PL"/>
        </w:rPr>
        <w:t xml:space="preserve">Relacja zobowiązań krótkoterminowych do aktywów obrotowych wyniosła </w:t>
      </w:r>
      <w:r w:rsidR="001929A6">
        <w:rPr>
          <w:lang w:eastAsia="pl-PL"/>
        </w:rPr>
        <w:t>7</w:t>
      </w:r>
      <w:r w:rsidR="003C510B">
        <w:rPr>
          <w:lang w:eastAsia="pl-PL"/>
        </w:rPr>
        <w:t>2</w:t>
      </w:r>
      <w:r w:rsidRPr="00CD45B1">
        <w:rPr>
          <w:lang w:eastAsia="pl-PL"/>
        </w:rPr>
        <w:t>,</w:t>
      </w:r>
      <w:r w:rsidR="003C510B">
        <w:rPr>
          <w:lang w:eastAsia="pl-PL"/>
        </w:rPr>
        <w:t>2</w:t>
      </w:r>
      <w:r w:rsidR="00E179A1">
        <w:rPr>
          <w:lang w:eastAsia="pl-PL"/>
        </w:rPr>
        <w:t xml:space="preserve">% (wobec </w:t>
      </w:r>
      <w:r w:rsidR="003C510B">
        <w:rPr>
          <w:lang w:eastAsia="pl-PL"/>
        </w:rPr>
        <w:t>71</w:t>
      </w:r>
      <w:r w:rsidR="00E179A1">
        <w:rPr>
          <w:lang w:eastAsia="pl-PL"/>
        </w:rPr>
        <w:t>,</w:t>
      </w:r>
      <w:r w:rsidR="003C510B">
        <w:rPr>
          <w:lang w:eastAsia="pl-PL"/>
        </w:rPr>
        <w:t>5</w:t>
      </w:r>
      <w:r w:rsidRPr="00CD45B1">
        <w:rPr>
          <w:lang w:eastAsia="pl-PL"/>
        </w:rPr>
        <w:t>% rok wcześniej).</w:t>
      </w:r>
    </w:p>
    <w:p w14:paraId="5996D35C" w14:textId="0C000C7D" w:rsidR="00CD45B1" w:rsidRPr="00CD45B1" w:rsidRDefault="00CD45B1" w:rsidP="001727D4">
      <w:pPr>
        <w:spacing w:before="60" w:after="60"/>
        <w:rPr>
          <w:lang w:eastAsia="pl-PL"/>
        </w:rPr>
      </w:pPr>
      <w:r w:rsidRPr="00CD45B1">
        <w:rPr>
          <w:lang w:eastAsia="pl-PL"/>
        </w:rPr>
        <w:t xml:space="preserve">W końcu </w:t>
      </w:r>
      <w:r>
        <w:rPr>
          <w:lang w:eastAsia="pl-PL"/>
        </w:rPr>
        <w:t>września</w:t>
      </w:r>
      <w:r w:rsidRPr="00CD45B1">
        <w:rPr>
          <w:lang w:eastAsia="pl-PL"/>
        </w:rPr>
        <w:t xml:space="preserve"> br. zobowiązania długo- i krótkoterminowe (bez funduszy specjalnych) wyniosły </w:t>
      </w:r>
      <w:r w:rsidR="00763C1A">
        <w:rPr>
          <w:lang w:eastAsia="pl-PL"/>
        </w:rPr>
        <w:t>107660</w:t>
      </w:r>
      <w:r w:rsidRPr="00CD45B1">
        <w:rPr>
          <w:lang w:eastAsia="pl-PL"/>
        </w:rPr>
        <w:t>,</w:t>
      </w:r>
      <w:r w:rsidR="00763C1A">
        <w:rPr>
          <w:lang w:eastAsia="pl-PL"/>
        </w:rPr>
        <w:t>4</w:t>
      </w:r>
      <w:r w:rsidRPr="00CD45B1">
        <w:rPr>
          <w:lang w:eastAsia="pl-PL"/>
        </w:rPr>
        <w:t xml:space="preserve"> mln zł i były</w:t>
      </w:r>
      <w:r w:rsidRPr="00CD45B1">
        <w:rPr>
          <w:lang w:eastAsia="pl-PL"/>
        </w:rPr>
        <w:br/>
        <w:t xml:space="preserve">o </w:t>
      </w:r>
      <w:r w:rsidR="001929A6">
        <w:rPr>
          <w:lang w:eastAsia="pl-PL"/>
        </w:rPr>
        <w:t>1</w:t>
      </w:r>
      <w:r w:rsidR="00763C1A">
        <w:rPr>
          <w:lang w:eastAsia="pl-PL"/>
        </w:rPr>
        <w:t>1</w:t>
      </w:r>
      <w:r w:rsidRPr="00CD45B1">
        <w:rPr>
          <w:lang w:eastAsia="pl-PL"/>
        </w:rPr>
        <w:t>,</w:t>
      </w:r>
      <w:r w:rsidR="00763C1A">
        <w:rPr>
          <w:lang w:eastAsia="pl-PL"/>
        </w:rPr>
        <w:t>9</w:t>
      </w:r>
      <w:r w:rsidRPr="00CD45B1">
        <w:rPr>
          <w:lang w:eastAsia="pl-PL"/>
        </w:rPr>
        <w:t xml:space="preserve">% wyższe niż przed rokiem. Zobowiązania długoterminowe stanowiły </w:t>
      </w:r>
      <w:r w:rsidR="001929A6">
        <w:rPr>
          <w:lang w:eastAsia="pl-PL"/>
        </w:rPr>
        <w:t>4</w:t>
      </w:r>
      <w:r w:rsidR="00763C1A">
        <w:rPr>
          <w:lang w:eastAsia="pl-PL"/>
        </w:rPr>
        <w:t>2</w:t>
      </w:r>
      <w:r w:rsidRPr="00CD45B1">
        <w:rPr>
          <w:lang w:eastAsia="pl-PL"/>
        </w:rPr>
        <w:t>,</w:t>
      </w:r>
      <w:r w:rsidR="00763C1A">
        <w:rPr>
          <w:lang w:eastAsia="pl-PL"/>
        </w:rPr>
        <w:t>4</w:t>
      </w:r>
      <w:r w:rsidRPr="00CD45B1">
        <w:rPr>
          <w:lang w:eastAsia="pl-PL"/>
        </w:rPr>
        <w:t xml:space="preserve">% ogółu zobowiązań (wobec </w:t>
      </w:r>
      <w:r w:rsidR="00763C1A">
        <w:rPr>
          <w:lang w:eastAsia="pl-PL"/>
        </w:rPr>
        <w:t>40</w:t>
      </w:r>
      <w:r w:rsidRPr="00CD45B1">
        <w:rPr>
          <w:lang w:eastAsia="pl-PL"/>
        </w:rPr>
        <w:t>,</w:t>
      </w:r>
      <w:r w:rsidR="00763C1A">
        <w:rPr>
          <w:lang w:eastAsia="pl-PL"/>
        </w:rPr>
        <w:t>7</w:t>
      </w:r>
      <w:r w:rsidRPr="00CD45B1">
        <w:rPr>
          <w:lang w:eastAsia="pl-PL"/>
        </w:rPr>
        <w:t xml:space="preserve">% w końcu </w:t>
      </w:r>
      <w:r w:rsidR="00E179A1">
        <w:rPr>
          <w:lang w:eastAsia="pl-PL"/>
        </w:rPr>
        <w:t>wrześ</w:t>
      </w:r>
      <w:r w:rsidR="00740258">
        <w:rPr>
          <w:lang w:eastAsia="pl-PL"/>
        </w:rPr>
        <w:t>nia</w:t>
      </w:r>
      <w:r w:rsidRPr="00CD45B1">
        <w:rPr>
          <w:lang w:eastAsia="pl-PL"/>
        </w:rPr>
        <w:t xml:space="preserve"> 201</w:t>
      </w:r>
      <w:r w:rsidR="00622F5F">
        <w:rPr>
          <w:lang w:eastAsia="pl-PL"/>
        </w:rPr>
        <w:t>9</w:t>
      </w:r>
      <w:r w:rsidRPr="00CD45B1">
        <w:rPr>
          <w:lang w:eastAsia="pl-PL"/>
        </w:rPr>
        <w:t xml:space="preserve"> r.). Wartość zobowiązań długoterminowych wyniosła </w:t>
      </w:r>
      <w:r w:rsidR="00856936">
        <w:rPr>
          <w:lang w:eastAsia="pl-PL"/>
        </w:rPr>
        <w:t>45636</w:t>
      </w:r>
      <w:r w:rsidRPr="00CD45B1">
        <w:rPr>
          <w:lang w:eastAsia="pl-PL"/>
        </w:rPr>
        <w:t>,</w:t>
      </w:r>
      <w:r w:rsidR="001929A6">
        <w:rPr>
          <w:lang w:eastAsia="pl-PL"/>
        </w:rPr>
        <w:t>8</w:t>
      </w:r>
      <w:r w:rsidRPr="00CD45B1">
        <w:rPr>
          <w:lang w:eastAsia="pl-PL"/>
        </w:rPr>
        <w:t xml:space="preserve"> mln zł i była o </w:t>
      </w:r>
      <w:r w:rsidR="00856936">
        <w:rPr>
          <w:lang w:eastAsia="pl-PL"/>
        </w:rPr>
        <w:t>16</w:t>
      </w:r>
      <w:r w:rsidRPr="00CD45B1">
        <w:rPr>
          <w:lang w:eastAsia="pl-PL"/>
        </w:rPr>
        <w:t>,</w:t>
      </w:r>
      <w:r w:rsidR="00856936">
        <w:rPr>
          <w:lang w:eastAsia="pl-PL"/>
        </w:rPr>
        <w:t>6</w:t>
      </w:r>
      <w:r w:rsidRPr="00CD45B1">
        <w:rPr>
          <w:lang w:eastAsia="pl-PL"/>
        </w:rPr>
        <w:t xml:space="preserve">% większa niż rok wcześniej. Zobowiązania krótkoterminowe badanych przedsiębiorstw wyniosły </w:t>
      </w:r>
      <w:r w:rsidR="00856936">
        <w:rPr>
          <w:lang w:eastAsia="pl-PL"/>
        </w:rPr>
        <w:t>62023</w:t>
      </w:r>
      <w:r w:rsidRPr="00CD45B1">
        <w:rPr>
          <w:lang w:eastAsia="pl-PL"/>
        </w:rPr>
        <w:t>,</w:t>
      </w:r>
      <w:r w:rsidR="00856936">
        <w:rPr>
          <w:lang w:eastAsia="pl-PL"/>
        </w:rPr>
        <w:t>6</w:t>
      </w:r>
      <w:r w:rsidRPr="00CD45B1">
        <w:rPr>
          <w:lang w:eastAsia="pl-PL"/>
        </w:rPr>
        <w:t xml:space="preserve"> mln zł i w skali roku były większe o </w:t>
      </w:r>
      <w:r w:rsidR="00856936">
        <w:rPr>
          <w:lang w:eastAsia="pl-PL"/>
        </w:rPr>
        <w:t>8</w:t>
      </w:r>
      <w:r w:rsidRPr="00CD45B1">
        <w:rPr>
          <w:lang w:eastAsia="pl-PL"/>
        </w:rPr>
        <w:t>,</w:t>
      </w:r>
      <w:r w:rsidR="00856936">
        <w:rPr>
          <w:lang w:eastAsia="pl-PL"/>
        </w:rPr>
        <w:t>7</w:t>
      </w:r>
      <w:r w:rsidRPr="00CD45B1">
        <w:rPr>
          <w:lang w:eastAsia="pl-PL"/>
        </w:rPr>
        <w:t>%.</w:t>
      </w:r>
    </w:p>
    <w:p w14:paraId="0A374FCF" w14:textId="265298BD" w:rsidR="00CD45B1" w:rsidRPr="00CD45B1" w:rsidRDefault="00CD45B1" w:rsidP="00CD45B1">
      <w:pPr>
        <w:keepNext/>
        <w:spacing w:before="360" w:after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D45B1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Nakłady inwestycyjne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CD45B1" w:rsidRPr="00CD45B1" w14:paraId="4468EE63" w14:textId="77777777" w:rsidTr="00ED111F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06FD7472" w14:textId="32EF97BA" w:rsidR="00CD45B1" w:rsidRPr="00CD45B1" w:rsidRDefault="00CD45B1" w:rsidP="00270BDE">
            <w:pPr>
              <w:keepNext/>
              <w:jc w:val="left"/>
              <w:rPr>
                <w:rFonts w:ascii="Fira Sans SemiBold" w:eastAsia="Times New Roman" w:hAnsi="Fira Sans SemiBold" w:cs="Times New Roman"/>
                <w:bCs/>
                <w:color w:val="000000" w:themeColor="text1"/>
                <w:szCs w:val="24"/>
                <w:lang w:eastAsia="pl-PL"/>
              </w:rPr>
            </w:pPr>
            <w:r w:rsidRPr="00CD45B1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>Nakłady inwestycyjne zrealizowane przez przedsiębiorstwa mające siedzibę na terenie województwa dolnośląskiego</w:t>
            </w:r>
            <w:r w:rsidRPr="00CD45B1">
              <w:rPr>
                <w:rFonts w:ascii="Fira Sans SemiBold" w:eastAsia="Times New Roman" w:hAnsi="Fira Sans SemiBold" w:cstheme="minorHAnsi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CD45B1">
              <w:rPr>
                <w:rFonts w:ascii="Fira Sans SemiBold" w:hAnsi="Fira Sans SemiBold"/>
              </w:rPr>
              <w:t xml:space="preserve">w okresie styczeń-wrzesień </w:t>
            </w:r>
            <w:r w:rsidR="009204DE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>20</w:t>
            </w:r>
            <w:r w:rsidR="00622F5F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>20</w:t>
            </w:r>
            <w:r w:rsidRPr="00CD45B1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 xml:space="preserve"> r. osiągnęły wartość </w:t>
            </w:r>
            <w:r w:rsidR="000516D3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>14</w:t>
            </w:r>
            <w:r w:rsidR="00553669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>99</w:t>
            </w:r>
            <w:r w:rsidR="00391E2A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>4</w:t>
            </w:r>
            <w:r w:rsidRPr="00CD45B1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>,</w:t>
            </w:r>
            <w:r w:rsidR="00553669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>8</w:t>
            </w:r>
            <w:r w:rsidRPr="00CD45B1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 xml:space="preserve"> mln zł i były (w cenach bieżących) o </w:t>
            </w:r>
            <w:r w:rsidR="00391E2A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>5</w:t>
            </w:r>
            <w:r w:rsidRPr="00CD45B1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>,</w:t>
            </w:r>
            <w:r w:rsidR="00270BDE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>8</w:t>
            </w:r>
            <w:r w:rsidRPr="00CD45B1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>% wyższe niż w analogicznym okresie 201</w:t>
            </w:r>
            <w:r w:rsidR="00622F5F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>9</w:t>
            </w:r>
            <w:r w:rsidRPr="00CD45B1">
              <w:rPr>
                <w:rFonts w:ascii="Fira Sans SemiBold" w:eastAsia="Times New Roman" w:hAnsi="Fira Sans SemiBold" w:cstheme="minorHAnsi"/>
                <w:bCs/>
                <w:color w:val="000000" w:themeColor="text1"/>
                <w:spacing w:val="-2"/>
                <w:sz w:val="18"/>
                <w:szCs w:val="18"/>
                <w:lang w:eastAsia="pl-PL"/>
              </w:rPr>
              <w:t xml:space="preserve"> r. (kiedy zanotowano</w:t>
            </w:r>
            <w:r w:rsidRPr="00CD45B1">
              <w:rPr>
                <w:rFonts w:ascii="Fira Sans SemiBold" w:eastAsia="Times New Roman" w:hAnsi="Fira Sans SemiBold" w:cstheme="minorHAnsi"/>
                <w:bCs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0516D3">
              <w:rPr>
                <w:rFonts w:ascii="Fira Sans SemiBold" w:eastAsia="Times New Roman" w:hAnsi="Fira Sans SemiBold" w:cstheme="minorHAnsi"/>
                <w:bCs/>
                <w:color w:val="000000" w:themeColor="text1"/>
                <w:sz w:val="18"/>
                <w:szCs w:val="18"/>
                <w:lang w:eastAsia="pl-PL"/>
              </w:rPr>
              <w:t>wzrost</w:t>
            </w:r>
            <w:r w:rsidRPr="00CD45B1">
              <w:rPr>
                <w:rFonts w:ascii="Fira Sans SemiBold" w:eastAsia="Times New Roman" w:hAnsi="Fira Sans SemiBold" w:cstheme="minorHAnsi"/>
                <w:bCs/>
                <w:color w:val="000000" w:themeColor="text1"/>
                <w:sz w:val="18"/>
                <w:szCs w:val="18"/>
                <w:lang w:eastAsia="pl-PL"/>
              </w:rPr>
              <w:t xml:space="preserve"> o </w:t>
            </w:r>
            <w:r w:rsidR="00553669">
              <w:rPr>
                <w:rFonts w:ascii="Fira Sans SemiBold" w:eastAsia="Times New Roman" w:hAnsi="Fira Sans SemiBold" w:cstheme="minorHAnsi"/>
                <w:bCs/>
                <w:color w:val="000000" w:themeColor="text1"/>
                <w:sz w:val="18"/>
                <w:szCs w:val="18"/>
                <w:lang w:eastAsia="pl-PL"/>
              </w:rPr>
              <w:t>34</w:t>
            </w:r>
            <w:r w:rsidRPr="00CD45B1">
              <w:rPr>
                <w:rFonts w:ascii="Fira Sans SemiBold" w:eastAsia="Times New Roman" w:hAnsi="Fira Sans SemiBold" w:cstheme="minorHAnsi"/>
                <w:bCs/>
                <w:color w:val="000000" w:themeColor="text1"/>
                <w:sz w:val="18"/>
                <w:szCs w:val="18"/>
                <w:lang w:eastAsia="pl-PL"/>
              </w:rPr>
              <w:t>,</w:t>
            </w:r>
            <w:r w:rsidR="00553669">
              <w:rPr>
                <w:rFonts w:ascii="Fira Sans SemiBold" w:eastAsia="Times New Roman" w:hAnsi="Fira Sans SemiBold" w:cstheme="minorHAnsi"/>
                <w:bCs/>
                <w:color w:val="000000" w:themeColor="text1"/>
                <w:sz w:val="18"/>
                <w:szCs w:val="18"/>
                <w:lang w:eastAsia="pl-PL"/>
              </w:rPr>
              <w:t>8</w:t>
            </w:r>
            <w:r w:rsidRPr="00CD45B1">
              <w:rPr>
                <w:rFonts w:ascii="Fira Sans SemiBold" w:eastAsia="Times New Roman" w:hAnsi="Fira Sans SemiBold" w:cstheme="minorHAnsi"/>
                <w:bCs/>
                <w:color w:val="000000" w:themeColor="text1"/>
                <w:sz w:val="18"/>
                <w:szCs w:val="18"/>
                <w:lang w:eastAsia="pl-PL"/>
              </w:rPr>
              <w:t>%).</w:t>
            </w:r>
          </w:p>
        </w:tc>
      </w:tr>
    </w:tbl>
    <w:p w14:paraId="088E35EB" w14:textId="3BF6B6D5" w:rsidR="00CD45B1" w:rsidRPr="00CD45B1" w:rsidRDefault="00CD45B1" w:rsidP="00BF5F8A">
      <w:pPr>
        <w:spacing w:before="60" w:after="60" w:line="260" w:lineRule="exact"/>
        <w:rPr>
          <w:lang w:eastAsia="pl-PL"/>
        </w:rPr>
      </w:pPr>
      <w:r w:rsidRPr="00CD45B1">
        <w:rPr>
          <w:lang w:eastAsia="pl-PL"/>
        </w:rPr>
        <w:t xml:space="preserve">Nakłady na </w:t>
      </w:r>
      <w:r w:rsidR="00391E2A" w:rsidRPr="00CD45B1">
        <w:rPr>
          <w:lang w:eastAsia="pl-PL"/>
        </w:rPr>
        <w:t xml:space="preserve">budynki i budowle zwiększyły się o </w:t>
      </w:r>
      <w:r w:rsidR="00553669">
        <w:rPr>
          <w:lang w:eastAsia="pl-PL"/>
        </w:rPr>
        <w:t>43</w:t>
      </w:r>
      <w:r w:rsidR="00391E2A" w:rsidRPr="00CD45B1">
        <w:rPr>
          <w:lang w:eastAsia="pl-PL"/>
        </w:rPr>
        <w:t>,</w:t>
      </w:r>
      <w:r w:rsidR="00553669">
        <w:rPr>
          <w:lang w:eastAsia="pl-PL"/>
        </w:rPr>
        <w:t>6</w:t>
      </w:r>
      <w:r w:rsidR="00391E2A" w:rsidRPr="00CD45B1">
        <w:rPr>
          <w:lang w:eastAsia="pl-PL"/>
        </w:rPr>
        <w:t>%</w:t>
      </w:r>
      <w:r w:rsidR="00391E2A">
        <w:rPr>
          <w:lang w:eastAsia="pl-PL"/>
        </w:rPr>
        <w:t>,</w:t>
      </w:r>
      <w:r w:rsidR="00391E2A" w:rsidRPr="00391E2A">
        <w:rPr>
          <w:lang w:eastAsia="pl-PL"/>
        </w:rPr>
        <w:t xml:space="preserve"> </w:t>
      </w:r>
      <w:r w:rsidR="00391E2A" w:rsidRPr="00CD45B1">
        <w:rPr>
          <w:lang w:eastAsia="pl-PL"/>
        </w:rPr>
        <w:t xml:space="preserve">na zakupy – </w:t>
      </w:r>
      <w:r w:rsidR="00553669">
        <w:rPr>
          <w:lang w:eastAsia="pl-PL"/>
        </w:rPr>
        <w:t xml:space="preserve">zmniejszyły się </w:t>
      </w:r>
      <w:r w:rsidR="00391E2A" w:rsidRPr="00CD45B1">
        <w:rPr>
          <w:lang w:eastAsia="pl-PL"/>
        </w:rPr>
        <w:t xml:space="preserve">o </w:t>
      </w:r>
      <w:r w:rsidR="00553669">
        <w:rPr>
          <w:lang w:eastAsia="pl-PL"/>
        </w:rPr>
        <w:t>3</w:t>
      </w:r>
      <w:r w:rsidR="00391E2A" w:rsidRPr="00CD45B1">
        <w:rPr>
          <w:lang w:eastAsia="pl-PL"/>
        </w:rPr>
        <w:t>,</w:t>
      </w:r>
      <w:r w:rsidR="00553669">
        <w:rPr>
          <w:lang w:eastAsia="pl-PL"/>
        </w:rPr>
        <w:t>9</w:t>
      </w:r>
      <w:r w:rsidR="00391E2A" w:rsidRPr="00CD45B1">
        <w:rPr>
          <w:lang w:eastAsia="pl-PL"/>
        </w:rPr>
        <w:t xml:space="preserve">%, w tym nakłady na maszyny, urządzenia techniczne, narzędzia i wyposażenie były wyższe o </w:t>
      </w:r>
      <w:r w:rsidR="00553669">
        <w:rPr>
          <w:lang w:eastAsia="pl-PL"/>
        </w:rPr>
        <w:t>0</w:t>
      </w:r>
      <w:r w:rsidR="00391E2A" w:rsidRPr="00CD45B1">
        <w:rPr>
          <w:lang w:eastAsia="pl-PL"/>
        </w:rPr>
        <w:t>,</w:t>
      </w:r>
      <w:r w:rsidR="00553669">
        <w:rPr>
          <w:lang w:eastAsia="pl-PL"/>
        </w:rPr>
        <w:t>7</w:t>
      </w:r>
      <w:r w:rsidR="00391E2A" w:rsidRPr="00CD45B1">
        <w:rPr>
          <w:lang w:eastAsia="pl-PL"/>
        </w:rPr>
        <w:t>%</w:t>
      </w:r>
      <w:r w:rsidR="00391E2A">
        <w:rPr>
          <w:lang w:eastAsia="pl-PL"/>
        </w:rPr>
        <w:t xml:space="preserve">, a nakłady na </w:t>
      </w:r>
      <w:r w:rsidRPr="00CD45B1">
        <w:rPr>
          <w:lang w:eastAsia="pl-PL"/>
        </w:rPr>
        <w:t xml:space="preserve">środki transportu </w:t>
      </w:r>
      <w:r w:rsidR="00391E2A" w:rsidRPr="00CD45B1">
        <w:rPr>
          <w:lang w:eastAsia="pl-PL"/>
        </w:rPr>
        <w:t>–</w:t>
      </w:r>
      <w:r w:rsidR="00553669">
        <w:rPr>
          <w:lang w:eastAsia="pl-PL"/>
        </w:rPr>
        <w:t xml:space="preserve"> niższe</w:t>
      </w:r>
      <w:r w:rsidR="00391E2A">
        <w:rPr>
          <w:lang w:eastAsia="pl-PL"/>
        </w:rPr>
        <w:t xml:space="preserve"> </w:t>
      </w:r>
      <w:r w:rsidRPr="00CD45B1">
        <w:rPr>
          <w:lang w:eastAsia="pl-PL"/>
        </w:rPr>
        <w:t xml:space="preserve">o </w:t>
      </w:r>
      <w:r w:rsidR="00553669">
        <w:rPr>
          <w:lang w:eastAsia="pl-PL"/>
        </w:rPr>
        <w:t>13</w:t>
      </w:r>
      <w:r w:rsidRPr="00CD45B1">
        <w:rPr>
          <w:lang w:eastAsia="pl-PL"/>
        </w:rPr>
        <w:t>,</w:t>
      </w:r>
      <w:r w:rsidR="00553669">
        <w:rPr>
          <w:lang w:eastAsia="pl-PL"/>
        </w:rPr>
        <w:t>1</w:t>
      </w:r>
      <w:r w:rsidRPr="00CD45B1">
        <w:rPr>
          <w:lang w:eastAsia="pl-PL"/>
        </w:rPr>
        <w:t>%</w:t>
      </w:r>
      <w:r w:rsidR="00391E2A">
        <w:rPr>
          <w:lang w:eastAsia="pl-PL"/>
        </w:rPr>
        <w:t>.</w:t>
      </w:r>
      <w:r w:rsidRPr="00CD45B1">
        <w:rPr>
          <w:lang w:eastAsia="pl-PL"/>
        </w:rPr>
        <w:t xml:space="preserve"> Udział zakupów w nakładach ogółem wyniósł </w:t>
      </w:r>
      <w:r w:rsidR="00553669">
        <w:rPr>
          <w:lang w:eastAsia="pl-PL"/>
        </w:rPr>
        <w:t>6</w:t>
      </w:r>
      <w:r w:rsidR="000516D3">
        <w:rPr>
          <w:lang w:eastAsia="pl-PL"/>
        </w:rPr>
        <w:t>9</w:t>
      </w:r>
      <w:r w:rsidRPr="00CD45B1">
        <w:rPr>
          <w:lang w:eastAsia="pl-PL"/>
        </w:rPr>
        <w:t>,</w:t>
      </w:r>
      <w:r w:rsidR="00553669">
        <w:rPr>
          <w:lang w:eastAsia="pl-PL"/>
        </w:rPr>
        <w:t>2</w:t>
      </w:r>
      <w:r w:rsidRPr="00CD45B1">
        <w:rPr>
          <w:lang w:eastAsia="pl-PL"/>
        </w:rPr>
        <w:t xml:space="preserve">% i był </w:t>
      </w:r>
      <w:r w:rsidR="000516D3">
        <w:rPr>
          <w:lang w:eastAsia="pl-PL"/>
        </w:rPr>
        <w:t>mniej</w:t>
      </w:r>
      <w:r w:rsidRPr="00CD45B1">
        <w:rPr>
          <w:lang w:eastAsia="pl-PL"/>
        </w:rPr>
        <w:t xml:space="preserve">szy niż przed rokiem (o </w:t>
      </w:r>
      <w:r w:rsidR="00553669">
        <w:rPr>
          <w:lang w:eastAsia="pl-PL"/>
        </w:rPr>
        <w:t>7</w:t>
      </w:r>
      <w:r w:rsidRPr="00CD45B1">
        <w:rPr>
          <w:lang w:eastAsia="pl-PL"/>
        </w:rPr>
        <w:t>,</w:t>
      </w:r>
      <w:r w:rsidR="00553669">
        <w:rPr>
          <w:lang w:eastAsia="pl-PL"/>
        </w:rPr>
        <w:t>0</w:t>
      </w:r>
      <w:r w:rsidRPr="00CD45B1">
        <w:rPr>
          <w:lang w:eastAsia="pl-PL"/>
        </w:rPr>
        <w:t xml:space="preserve"> </w:t>
      </w:r>
      <w:proofErr w:type="spellStart"/>
      <w:r w:rsidRPr="00CD45B1">
        <w:rPr>
          <w:lang w:eastAsia="pl-PL"/>
        </w:rPr>
        <w:t>p.proc</w:t>
      </w:r>
      <w:proofErr w:type="spellEnd"/>
      <w:r w:rsidRPr="00CD45B1">
        <w:rPr>
          <w:lang w:eastAsia="pl-PL"/>
        </w:rPr>
        <w:t>.).</w:t>
      </w:r>
    </w:p>
    <w:p w14:paraId="52B725B4" w14:textId="54A49EE6" w:rsidR="00CD45B1" w:rsidRPr="00CD45B1" w:rsidRDefault="00CD45B1" w:rsidP="00BF5F8A">
      <w:pPr>
        <w:spacing w:before="60" w:after="60" w:line="260" w:lineRule="exact"/>
        <w:rPr>
          <w:lang w:eastAsia="pl-PL"/>
        </w:rPr>
      </w:pPr>
      <w:r w:rsidRPr="00CD45B1">
        <w:rPr>
          <w:lang w:eastAsia="pl-PL"/>
        </w:rPr>
        <w:t xml:space="preserve">W </w:t>
      </w:r>
      <w:r>
        <w:t>okresie styczeń-wrzesień</w:t>
      </w:r>
      <w:r w:rsidRPr="00CD45B1">
        <w:t xml:space="preserve"> </w:t>
      </w:r>
      <w:r w:rsidRPr="00CD45B1">
        <w:rPr>
          <w:lang w:eastAsia="pl-PL"/>
        </w:rPr>
        <w:t>20</w:t>
      </w:r>
      <w:r w:rsidR="00622F5F">
        <w:rPr>
          <w:lang w:eastAsia="pl-PL"/>
        </w:rPr>
        <w:t>20</w:t>
      </w:r>
      <w:r w:rsidRPr="00CD45B1">
        <w:rPr>
          <w:lang w:eastAsia="pl-PL"/>
        </w:rPr>
        <w:t xml:space="preserve"> r. inwestowały głównie przedsiębiorstwa prowadzące działalność w zakresie </w:t>
      </w:r>
      <w:r w:rsidR="00391E2A" w:rsidRPr="00CD45B1">
        <w:rPr>
          <w:lang w:eastAsia="pl-PL"/>
        </w:rPr>
        <w:t xml:space="preserve">przetwórstwa </w:t>
      </w:r>
      <w:r w:rsidR="00391E2A" w:rsidRPr="00553669">
        <w:rPr>
          <w:spacing w:val="-2"/>
          <w:lang w:eastAsia="pl-PL"/>
        </w:rPr>
        <w:t>przemysłowego (na które przypadało 5</w:t>
      </w:r>
      <w:r w:rsidR="00553669" w:rsidRPr="00553669">
        <w:rPr>
          <w:spacing w:val="-2"/>
          <w:lang w:eastAsia="pl-PL"/>
        </w:rPr>
        <w:t>3</w:t>
      </w:r>
      <w:r w:rsidR="00391E2A" w:rsidRPr="00553669">
        <w:rPr>
          <w:spacing w:val="-2"/>
          <w:lang w:eastAsia="pl-PL"/>
        </w:rPr>
        <w:t>,</w:t>
      </w:r>
      <w:r w:rsidR="00553669" w:rsidRPr="00553669">
        <w:rPr>
          <w:spacing w:val="-2"/>
          <w:lang w:eastAsia="pl-PL"/>
        </w:rPr>
        <w:t>0</w:t>
      </w:r>
      <w:r w:rsidR="00391E2A" w:rsidRPr="00553669">
        <w:rPr>
          <w:spacing w:val="-2"/>
          <w:lang w:eastAsia="pl-PL"/>
        </w:rPr>
        <w:t xml:space="preserve">% ogółu poniesionych nakładów wobec </w:t>
      </w:r>
      <w:r w:rsidR="00553669" w:rsidRPr="00553669">
        <w:rPr>
          <w:spacing w:val="-2"/>
          <w:lang w:eastAsia="pl-PL"/>
        </w:rPr>
        <w:t>45</w:t>
      </w:r>
      <w:r w:rsidR="00391E2A" w:rsidRPr="00553669">
        <w:rPr>
          <w:spacing w:val="-2"/>
          <w:lang w:eastAsia="pl-PL"/>
        </w:rPr>
        <w:t>,</w:t>
      </w:r>
      <w:r w:rsidR="00553669" w:rsidRPr="00553669">
        <w:rPr>
          <w:spacing w:val="-2"/>
          <w:lang w:eastAsia="pl-PL"/>
        </w:rPr>
        <w:t>2</w:t>
      </w:r>
      <w:r w:rsidR="00391E2A" w:rsidRPr="00553669">
        <w:rPr>
          <w:spacing w:val="-2"/>
          <w:lang w:eastAsia="pl-PL"/>
        </w:rPr>
        <w:t xml:space="preserve">% </w:t>
      </w:r>
      <w:r w:rsidR="00391E2A" w:rsidRPr="00553669">
        <w:rPr>
          <w:spacing w:val="-2"/>
        </w:rPr>
        <w:t xml:space="preserve">w okresie styczeń-wrzesień </w:t>
      </w:r>
      <w:r w:rsidR="00391E2A" w:rsidRPr="00553669">
        <w:rPr>
          <w:spacing w:val="-2"/>
          <w:lang w:eastAsia="pl-PL"/>
        </w:rPr>
        <w:t>201</w:t>
      </w:r>
      <w:r w:rsidR="00622F5F" w:rsidRPr="00553669">
        <w:rPr>
          <w:spacing w:val="-2"/>
          <w:lang w:eastAsia="pl-PL"/>
        </w:rPr>
        <w:t>9</w:t>
      </w:r>
      <w:r w:rsidR="00391E2A" w:rsidRPr="00553669">
        <w:rPr>
          <w:spacing w:val="-2"/>
          <w:lang w:eastAsia="pl-PL"/>
        </w:rPr>
        <w:t xml:space="preserve"> r.)</w:t>
      </w:r>
      <w:r w:rsidR="00391E2A" w:rsidRPr="00391E2A">
        <w:rPr>
          <w:lang w:eastAsia="pl-PL"/>
        </w:rPr>
        <w:t xml:space="preserve"> </w:t>
      </w:r>
      <w:r w:rsidR="00391E2A" w:rsidRPr="00CD45B1">
        <w:rPr>
          <w:lang w:eastAsia="pl-PL"/>
        </w:rPr>
        <w:t>oraz</w:t>
      </w:r>
      <w:r w:rsidR="00CD0BC6">
        <w:rPr>
          <w:lang w:eastAsia="pl-PL"/>
        </w:rPr>
        <w:t xml:space="preserve"> a</w:t>
      </w:r>
      <w:r w:rsidRPr="00CD45B1">
        <w:rPr>
          <w:lang w:eastAsia="pl-PL"/>
        </w:rPr>
        <w:t>dministrowania</w:t>
      </w:r>
      <w:r w:rsidR="00553669">
        <w:rPr>
          <w:lang w:eastAsia="pl-PL"/>
        </w:rPr>
        <w:t xml:space="preserve"> i działalności wspierającej  (26</w:t>
      </w:r>
      <w:r w:rsidRPr="00CD45B1">
        <w:rPr>
          <w:lang w:eastAsia="pl-PL"/>
        </w:rPr>
        <w:t>,</w:t>
      </w:r>
      <w:r w:rsidR="00553669">
        <w:rPr>
          <w:lang w:eastAsia="pl-PL"/>
        </w:rPr>
        <w:t>0</w:t>
      </w:r>
      <w:r w:rsidRPr="00CD45B1">
        <w:rPr>
          <w:lang w:eastAsia="pl-PL"/>
        </w:rPr>
        <w:t xml:space="preserve">% wobec </w:t>
      </w:r>
      <w:r w:rsidR="00CD0BC6">
        <w:rPr>
          <w:lang w:eastAsia="pl-PL"/>
        </w:rPr>
        <w:t>3</w:t>
      </w:r>
      <w:r w:rsidR="00553669">
        <w:rPr>
          <w:lang w:eastAsia="pl-PL"/>
        </w:rPr>
        <w:t>0</w:t>
      </w:r>
      <w:r w:rsidRPr="00CD45B1">
        <w:rPr>
          <w:lang w:eastAsia="pl-PL"/>
        </w:rPr>
        <w:t>,</w:t>
      </w:r>
      <w:r w:rsidR="00553669">
        <w:rPr>
          <w:lang w:eastAsia="pl-PL"/>
        </w:rPr>
        <w:t>4</w:t>
      </w:r>
      <w:r w:rsidRPr="00CD45B1">
        <w:rPr>
          <w:lang w:eastAsia="pl-PL"/>
        </w:rPr>
        <w:t xml:space="preserve">% w roku poprzednim). Podmioty prowadzące działalność w zakresie handlu; napraw pojazdów samochodowych zrealizowały </w:t>
      </w:r>
      <w:r w:rsidR="00553669">
        <w:rPr>
          <w:lang w:eastAsia="pl-PL"/>
        </w:rPr>
        <w:t>4</w:t>
      </w:r>
      <w:r w:rsidRPr="00CD45B1">
        <w:rPr>
          <w:lang w:eastAsia="pl-PL"/>
        </w:rPr>
        <w:t>,</w:t>
      </w:r>
      <w:r w:rsidR="00553669">
        <w:rPr>
          <w:lang w:eastAsia="pl-PL"/>
        </w:rPr>
        <w:t>3</w:t>
      </w:r>
      <w:r w:rsidRPr="00CD45B1">
        <w:rPr>
          <w:lang w:eastAsia="pl-PL"/>
        </w:rPr>
        <w:t xml:space="preserve">% ogółu nakładów (przed rokiem – </w:t>
      </w:r>
      <w:r w:rsidR="00553669">
        <w:rPr>
          <w:lang w:eastAsia="pl-PL"/>
        </w:rPr>
        <w:t>5</w:t>
      </w:r>
      <w:r w:rsidRPr="00CD45B1">
        <w:rPr>
          <w:lang w:eastAsia="pl-PL"/>
        </w:rPr>
        <w:t>,</w:t>
      </w:r>
      <w:r w:rsidR="00553669">
        <w:rPr>
          <w:lang w:eastAsia="pl-PL"/>
        </w:rPr>
        <w:t>2</w:t>
      </w:r>
      <w:r w:rsidRPr="00CD45B1">
        <w:rPr>
          <w:lang w:eastAsia="pl-PL"/>
        </w:rPr>
        <w:t>%).</w:t>
      </w:r>
    </w:p>
    <w:p w14:paraId="572E401C" w14:textId="1AEC9596" w:rsidR="00CD45B1" w:rsidRPr="00CD45B1" w:rsidRDefault="00CD45B1" w:rsidP="00CD45B1">
      <w:pPr>
        <w:spacing w:before="360" w:after="0"/>
        <w:ind w:left="851" w:hanging="851"/>
        <w:jc w:val="left"/>
        <w:rPr>
          <w:b/>
        </w:rPr>
      </w:pPr>
      <w:r w:rsidRPr="00CD45B1">
        <w:rPr>
          <w:b/>
        </w:rPr>
        <w:t>Wykres 1</w:t>
      </w:r>
      <w:r w:rsidR="00D92060">
        <w:rPr>
          <w:b/>
        </w:rPr>
        <w:t>2</w:t>
      </w:r>
      <w:r w:rsidRPr="00CD45B1">
        <w:rPr>
          <w:b/>
        </w:rPr>
        <w:t xml:space="preserve">. Nakłady inwestycyjne </w:t>
      </w:r>
      <w:r w:rsidRPr="00CD45B1">
        <w:t>(ceny bieżące)</w:t>
      </w:r>
      <w:r w:rsidRPr="00CD45B1">
        <w:rPr>
          <w:b/>
        </w:rPr>
        <w:t xml:space="preserve"> </w:t>
      </w:r>
    </w:p>
    <w:p w14:paraId="245E4438" w14:textId="2C1A9558" w:rsidR="00CD45B1" w:rsidRPr="00CD45B1" w:rsidRDefault="00CD45B1" w:rsidP="00CD45B1">
      <w:pPr>
        <w:spacing w:before="0" w:after="0"/>
        <w:ind w:left="851" w:firstLine="142"/>
        <w:jc w:val="left"/>
      </w:pPr>
      <w:r w:rsidRPr="00CD45B1">
        <w:t>wzrost/spadek w % w porównaniu do roku poprzedniego</w:t>
      </w:r>
    </w:p>
    <w:p w14:paraId="4F6BEE36" w14:textId="12E0123C" w:rsidR="00CD45B1" w:rsidRPr="00CD45B1" w:rsidRDefault="00E50A94" w:rsidP="00CD45B1">
      <w:pPr>
        <w:spacing w:before="60" w:after="60"/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127232" behindDoc="1" locked="0" layoutInCell="1" allowOverlap="1" wp14:anchorId="711C6484" wp14:editId="612B4A13">
            <wp:simplePos x="0" y="0"/>
            <wp:positionH relativeFrom="column">
              <wp:posOffset>676275</wp:posOffset>
            </wp:positionH>
            <wp:positionV relativeFrom="paragraph">
              <wp:posOffset>90170</wp:posOffset>
            </wp:positionV>
            <wp:extent cx="5481001" cy="2688000"/>
            <wp:effectExtent l="0" t="0" r="5715" b="0"/>
            <wp:wrapNone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14_nakłady inwestycyjne.emf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001" cy="268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9E6D99" w14:textId="77777777" w:rsidR="00CD45B1" w:rsidRPr="00CD45B1" w:rsidRDefault="00CD45B1" w:rsidP="00CD45B1">
      <w:pPr>
        <w:spacing w:before="60" w:after="60"/>
        <w:rPr>
          <w:lang w:eastAsia="pl-PL"/>
        </w:rPr>
      </w:pPr>
    </w:p>
    <w:p w14:paraId="2ADF7A93" w14:textId="77777777" w:rsidR="00CD45B1" w:rsidRPr="00CD45B1" w:rsidRDefault="00CD45B1" w:rsidP="00CD45B1">
      <w:pPr>
        <w:spacing w:before="60" w:after="60"/>
        <w:rPr>
          <w:lang w:eastAsia="pl-PL"/>
        </w:rPr>
      </w:pPr>
    </w:p>
    <w:p w14:paraId="5A6E13C5" w14:textId="77777777" w:rsidR="00CD45B1" w:rsidRPr="00CD45B1" w:rsidRDefault="00CD45B1" w:rsidP="00CD45B1">
      <w:pPr>
        <w:spacing w:before="60" w:after="60"/>
        <w:rPr>
          <w:lang w:eastAsia="pl-PL"/>
        </w:rPr>
      </w:pPr>
    </w:p>
    <w:p w14:paraId="4BF95983" w14:textId="77777777" w:rsidR="00CD45B1" w:rsidRPr="00CD45B1" w:rsidRDefault="00CD45B1" w:rsidP="00CD45B1">
      <w:pPr>
        <w:spacing w:before="60" w:after="60"/>
        <w:rPr>
          <w:lang w:eastAsia="pl-PL"/>
        </w:rPr>
      </w:pPr>
    </w:p>
    <w:p w14:paraId="37EBD47A" w14:textId="77777777" w:rsidR="00CD45B1" w:rsidRPr="00CD45B1" w:rsidRDefault="00CD45B1" w:rsidP="00CD45B1">
      <w:pPr>
        <w:spacing w:before="60" w:after="60"/>
        <w:rPr>
          <w:lang w:eastAsia="pl-PL"/>
        </w:rPr>
      </w:pPr>
    </w:p>
    <w:p w14:paraId="6D4316A6" w14:textId="77777777" w:rsidR="00CD45B1" w:rsidRPr="00CD45B1" w:rsidRDefault="00CD45B1" w:rsidP="00CD45B1">
      <w:pPr>
        <w:spacing w:before="60" w:after="60"/>
        <w:rPr>
          <w:lang w:eastAsia="pl-PL"/>
        </w:rPr>
      </w:pPr>
    </w:p>
    <w:p w14:paraId="41C8BF56" w14:textId="77777777" w:rsidR="00CD45B1" w:rsidRPr="00CD45B1" w:rsidRDefault="00CD45B1" w:rsidP="00CD45B1">
      <w:pPr>
        <w:spacing w:before="60" w:after="60"/>
        <w:rPr>
          <w:lang w:eastAsia="pl-PL"/>
        </w:rPr>
      </w:pPr>
    </w:p>
    <w:p w14:paraId="4D6128C6" w14:textId="77777777" w:rsidR="00CD45B1" w:rsidRPr="00CD45B1" w:rsidRDefault="00CD45B1" w:rsidP="00CD45B1">
      <w:pPr>
        <w:spacing w:before="60" w:after="60"/>
        <w:rPr>
          <w:lang w:eastAsia="pl-PL"/>
        </w:rPr>
      </w:pPr>
    </w:p>
    <w:p w14:paraId="2366084D" w14:textId="77777777" w:rsidR="00CD45B1" w:rsidRPr="00CD45B1" w:rsidRDefault="00CD45B1" w:rsidP="00CD45B1">
      <w:pPr>
        <w:spacing w:before="60" w:after="60"/>
        <w:rPr>
          <w:lang w:eastAsia="pl-PL"/>
        </w:rPr>
      </w:pPr>
    </w:p>
    <w:p w14:paraId="1C5939AE" w14:textId="77777777" w:rsidR="00CD45B1" w:rsidRPr="00CD45B1" w:rsidRDefault="00CD45B1" w:rsidP="00CD45B1">
      <w:pPr>
        <w:spacing w:before="60" w:after="60"/>
        <w:rPr>
          <w:lang w:eastAsia="pl-PL"/>
        </w:rPr>
      </w:pPr>
    </w:p>
    <w:p w14:paraId="26069B88" w14:textId="77777777" w:rsidR="00CD45B1" w:rsidRPr="00CD45B1" w:rsidRDefault="00CD45B1" w:rsidP="00CD45B1">
      <w:pPr>
        <w:spacing w:before="60" w:after="60"/>
        <w:rPr>
          <w:lang w:eastAsia="pl-PL"/>
        </w:rPr>
      </w:pPr>
    </w:p>
    <w:p w14:paraId="668989A5" w14:textId="77777777" w:rsidR="00CD45B1" w:rsidRPr="00CD45B1" w:rsidRDefault="00CD45B1" w:rsidP="00CD45B1">
      <w:pPr>
        <w:spacing w:before="60" w:after="60" w:line="220" w:lineRule="exact"/>
        <w:rPr>
          <w:lang w:eastAsia="pl-PL"/>
        </w:rPr>
      </w:pPr>
    </w:p>
    <w:p w14:paraId="45726598" w14:textId="77777777" w:rsidR="00CD45B1" w:rsidRPr="00CD45B1" w:rsidRDefault="00CD45B1" w:rsidP="00CD45B1">
      <w:pPr>
        <w:spacing w:before="60" w:after="60"/>
        <w:rPr>
          <w:lang w:eastAsia="pl-PL"/>
        </w:rPr>
      </w:pPr>
    </w:p>
    <w:p w14:paraId="50B04C36" w14:textId="77777777" w:rsidR="00CD45B1" w:rsidRPr="00CD45B1" w:rsidRDefault="00CD45B1" w:rsidP="0026133C">
      <w:pPr>
        <w:spacing w:before="0" w:after="60"/>
        <w:rPr>
          <w:lang w:eastAsia="pl-PL"/>
        </w:rPr>
      </w:pPr>
    </w:p>
    <w:p w14:paraId="025A8FF0" w14:textId="18F417FC" w:rsidR="00685409" w:rsidRDefault="00CD45B1" w:rsidP="00E50A94">
      <w:pPr>
        <w:spacing w:after="60" w:line="260" w:lineRule="exact"/>
        <w:rPr>
          <w:lang w:eastAsia="pl-PL"/>
        </w:rPr>
      </w:pPr>
      <w:r w:rsidRPr="001B7F28">
        <w:rPr>
          <w:lang w:eastAsia="pl-PL"/>
        </w:rPr>
        <w:t>W relacji do analogicznego okresu 201</w:t>
      </w:r>
      <w:r w:rsidR="00622F5F">
        <w:rPr>
          <w:lang w:eastAsia="pl-PL"/>
        </w:rPr>
        <w:t>9</w:t>
      </w:r>
      <w:r w:rsidRPr="001B7F28">
        <w:rPr>
          <w:lang w:eastAsia="pl-PL"/>
        </w:rPr>
        <w:t xml:space="preserve"> r. wzrost wartości nakład</w:t>
      </w:r>
      <w:r w:rsidR="001B7F28" w:rsidRPr="001B7F28">
        <w:rPr>
          <w:lang w:eastAsia="pl-PL"/>
        </w:rPr>
        <w:t xml:space="preserve">ów inwestycyjnych odnotowano w </w:t>
      </w:r>
      <w:r w:rsidR="00685409">
        <w:rPr>
          <w:lang w:eastAsia="pl-PL"/>
        </w:rPr>
        <w:t>3</w:t>
      </w:r>
      <w:r w:rsidRPr="001B7F28">
        <w:rPr>
          <w:lang w:eastAsia="pl-PL"/>
        </w:rPr>
        <w:t xml:space="preserve"> sekcjach (na 16 ogółem), w tym największy dotyczył jednostek należących do sekcji: </w:t>
      </w:r>
      <w:r w:rsidR="00685409">
        <w:rPr>
          <w:lang w:eastAsia="pl-PL"/>
        </w:rPr>
        <w:t xml:space="preserve">działalność związana z kulturą, rozrywką i rekreacją </w:t>
      </w:r>
      <w:r w:rsidR="001B7F28" w:rsidRPr="001B7F28">
        <w:rPr>
          <w:lang w:eastAsia="pl-PL"/>
        </w:rPr>
        <w:t>(wzrost ponad</w:t>
      </w:r>
      <w:r w:rsidR="00685409">
        <w:rPr>
          <w:lang w:eastAsia="pl-PL"/>
        </w:rPr>
        <w:t xml:space="preserve"> 2</w:t>
      </w:r>
      <w:r w:rsidR="001B7F28" w:rsidRPr="001B7F28">
        <w:rPr>
          <w:lang w:eastAsia="pl-PL"/>
        </w:rPr>
        <w:t>-krotny), przetwórstwo przemysłowe (</w:t>
      </w:r>
      <w:r w:rsidR="00685409">
        <w:rPr>
          <w:lang w:eastAsia="pl-PL"/>
        </w:rPr>
        <w:t>o 23,9%</w:t>
      </w:r>
      <w:r w:rsidR="001B7F28" w:rsidRPr="001B7F28">
        <w:rPr>
          <w:lang w:eastAsia="pl-PL"/>
        </w:rPr>
        <w:t>) oraz obsługa rynku nieruchomości (</w:t>
      </w:r>
      <w:r w:rsidR="00685409">
        <w:rPr>
          <w:lang w:eastAsia="pl-PL"/>
        </w:rPr>
        <w:t>o 10,8%</w:t>
      </w:r>
      <w:r w:rsidR="001B7F28" w:rsidRPr="001B7F28">
        <w:rPr>
          <w:lang w:eastAsia="pl-PL"/>
        </w:rPr>
        <w:t xml:space="preserve">). Spadek wartości nakładów wystąpił w </w:t>
      </w:r>
      <w:r w:rsidR="00685409">
        <w:rPr>
          <w:lang w:eastAsia="pl-PL"/>
        </w:rPr>
        <w:t>13</w:t>
      </w:r>
      <w:r w:rsidR="001B7F28" w:rsidRPr="001B7F28">
        <w:rPr>
          <w:lang w:eastAsia="pl-PL"/>
        </w:rPr>
        <w:t xml:space="preserve"> sekcjach, w tym największy w</w:t>
      </w:r>
      <w:r w:rsidRPr="001B7F28">
        <w:rPr>
          <w:lang w:eastAsia="pl-PL"/>
        </w:rPr>
        <w:t xml:space="preserve"> </w:t>
      </w:r>
      <w:r w:rsidR="00685409">
        <w:rPr>
          <w:lang w:eastAsia="pl-PL"/>
        </w:rPr>
        <w:t>edukacji</w:t>
      </w:r>
      <w:r w:rsidRPr="001B7F28">
        <w:rPr>
          <w:lang w:eastAsia="pl-PL"/>
        </w:rPr>
        <w:t xml:space="preserve"> (o </w:t>
      </w:r>
      <w:r w:rsidR="00685409">
        <w:rPr>
          <w:lang w:eastAsia="pl-PL"/>
        </w:rPr>
        <w:t>90</w:t>
      </w:r>
      <w:r w:rsidRPr="001B7F28">
        <w:rPr>
          <w:lang w:eastAsia="pl-PL"/>
        </w:rPr>
        <w:t>,</w:t>
      </w:r>
      <w:r w:rsidR="00685409">
        <w:rPr>
          <w:lang w:eastAsia="pl-PL"/>
        </w:rPr>
        <w:t>0</w:t>
      </w:r>
      <w:r w:rsidRPr="001B7F28">
        <w:rPr>
          <w:lang w:eastAsia="pl-PL"/>
        </w:rPr>
        <w:t>%)</w:t>
      </w:r>
      <w:r w:rsidR="00685409">
        <w:rPr>
          <w:lang w:eastAsia="pl-PL"/>
        </w:rPr>
        <w:t xml:space="preserve"> oraz</w:t>
      </w:r>
      <w:r w:rsidRPr="001B7F28">
        <w:rPr>
          <w:lang w:eastAsia="pl-PL"/>
        </w:rPr>
        <w:t xml:space="preserve"> </w:t>
      </w:r>
      <w:r w:rsidR="00685409" w:rsidRPr="001B7F28">
        <w:rPr>
          <w:lang w:eastAsia="pl-PL"/>
        </w:rPr>
        <w:t>pozostał</w:t>
      </w:r>
      <w:r w:rsidR="00685409">
        <w:rPr>
          <w:lang w:eastAsia="pl-PL"/>
        </w:rPr>
        <w:t>ej działalności</w:t>
      </w:r>
      <w:r w:rsidR="00685409" w:rsidRPr="001B7F28">
        <w:rPr>
          <w:lang w:eastAsia="pl-PL"/>
        </w:rPr>
        <w:t xml:space="preserve"> usługow</w:t>
      </w:r>
      <w:r w:rsidR="00685409">
        <w:rPr>
          <w:lang w:eastAsia="pl-PL"/>
        </w:rPr>
        <w:t>ej (o 86,6%).</w:t>
      </w:r>
      <w:r w:rsidR="00685409" w:rsidRPr="001B7F28">
        <w:rPr>
          <w:lang w:eastAsia="pl-PL"/>
        </w:rPr>
        <w:t xml:space="preserve"> </w:t>
      </w:r>
    </w:p>
    <w:p w14:paraId="4796CA2E" w14:textId="77D64632" w:rsidR="00CD45B1" w:rsidRPr="00CD45B1" w:rsidRDefault="00CD45B1" w:rsidP="00685409">
      <w:pPr>
        <w:spacing w:before="0" w:after="60" w:line="260" w:lineRule="exact"/>
        <w:rPr>
          <w:lang w:eastAsia="pl-PL"/>
        </w:rPr>
      </w:pPr>
      <w:r w:rsidRPr="00CD45B1">
        <w:rPr>
          <w:lang w:eastAsia="pl-PL"/>
        </w:rPr>
        <w:t xml:space="preserve">W </w:t>
      </w:r>
      <w:r>
        <w:t>okresie styczeń-wrzesień</w:t>
      </w:r>
      <w:r w:rsidRPr="00CD45B1">
        <w:t xml:space="preserve"> </w:t>
      </w:r>
      <w:r w:rsidR="009204DE">
        <w:rPr>
          <w:lang w:eastAsia="pl-PL"/>
        </w:rPr>
        <w:t>20</w:t>
      </w:r>
      <w:r w:rsidR="00622F5F">
        <w:rPr>
          <w:lang w:eastAsia="pl-PL"/>
        </w:rPr>
        <w:t>20</w:t>
      </w:r>
      <w:r w:rsidRPr="00CD45B1">
        <w:rPr>
          <w:lang w:eastAsia="pl-PL"/>
        </w:rPr>
        <w:t xml:space="preserve"> r. inwestorzy przedsiębiorstw mających siedzibę na terenie województwa dolnośląskiego rozpoczęli </w:t>
      </w:r>
      <w:r w:rsidRPr="00CD45B1">
        <w:rPr>
          <w:b/>
          <w:lang w:eastAsia="pl-PL"/>
        </w:rPr>
        <w:t>realizację</w:t>
      </w:r>
      <w:r w:rsidRPr="00CD45B1">
        <w:rPr>
          <w:lang w:eastAsia="pl-PL"/>
        </w:rPr>
        <w:t xml:space="preserve"> </w:t>
      </w:r>
      <w:r w:rsidR="00B716E0">
        <w:rPr>
          <w:lang w:eastAsia="pl-PL"/>
        </w:rPr>
        <w:t>2</w:t>
      </w:r>
      <w:r w:rsidR="00CD4C5E">
        <w:rPr>
          <w:lang w:eastAsia="pl-PL"/>
        </w:rPr>
        <w:t>080</w:t>
      </w:r>
      <w:r w:rsidRPr="00CD45B1">
        <w:rPr>
          <w:lang w:eastAsia="pl-PL"/>
        </w:rPr>
        <w:t xml:space="preserve"> </w:t>
      </w:r>
      <w:r w:rsidRPr="00CD45B1">
        <w:rPr>
          <w:b/>
          <w:lang w:eastAsia="pl-PL"/>
        </w:rPr>
        <w:t>nowych inwestycji</w:t>
      </w:r>
      <w:r w:rsidRPr="00CD45B1">
        <w:rPr>
          <w:lang w:eastAsia="pl-PL"/>
        </w:rPr>
        <w:t xml:space="preserve">, tj. o </w:t>
      </w:r>
      <w:r w:rsidR="007A65B7">
        <w:rPr>
          <w:lang w:eastAsia="pl-PL"/>
        </w:rPr>
        <w:t>1</w:t>
      </w:r>
      <w:r w:rsidR="00CD4C5E">
        <w:rPr>
          <w:lang w:eastAsia="pl-PL"/>
        </w:rPr>
        <w:t>1</w:t>
      </w:r>
      <w:r w:rsidRPr="00CD45B1">
        <w:rPr>
          <w:lang w:eastAsia="pl-PL"/>
        </w:rPr>
        <w:t>,</w:t>
      </w:r>
      <w:r w:rsidR="00CD4C5E">
        <w:rPr>
          <w:lang w:eastAsia="pl-PL"/>
        </w:rPr>
        <w:t>0</w:t>
      </w:r>
      <w:r w:rsidRPr="00CD45B1">
        <w:rPr>
          <w:lang w:eastAsia="pl-PL"/>
        </w:rPr>
        <w:t xml:space="preserve">% mniej niż przed rokiem. Łączna wartość kosztorysowa rozpoczętych inwestycji wyniosła </w:t>
      </w:r>
      <w:r w:rsidR="007A65B7">
        <w:rPr>
          <w:lang w:eastAsia="pl-PL"/>
        </w:rPr>
        <w:t>2</w:t>
      </w:r>
      <w:r w:rsidR="00B716E0">
        <w:rPr>
          <w:lang w:eastAsia="pl-PL"/>
        </w:rPr>
        <w:t>9</w:t>
      </w:r>
      <w:r w:rsidR="00CD4C5E">
        <w:rPr>
          <w:lang w:eastAsia="pl-PL"/>
        </w:rPr>
        <w:t>74</w:t>
      </w:r>
      <w:r w:rsidRPr="00CD45B1">
        <w:rPr>
          <w:lang w:eastAsia="pl-PL"/>
        </w:rPr>
        <w:t>,</w:t>
      </w:r>
      <w:r w:rsidR="00CD4C5E">
        <w:rPr>
          <w:lang w:eastAsia="pl-PL"/>
        </w:rPr>
        <w:t>9</w:t>
      </w:r>
      <w:r w:rsidRPr="00CD45B1">
        <w:rPr>
          <w:lang w:eastAsia="pl-PL"/>
        </w:rPr>
        <w:t xml:space="preserve"> mln zł i w skali roku z</w:t>
      </w:r>
      <w:r w:rsidR="007A65B7">
        <w:rPr>
          <w:lang w:eastAsia="pl-PL"/>
        </w:rPr>
        <w:t>mniej</w:t>
      </w:r>
      <w:r w:rsidRPr="00CD45B1">
        <w:rPr>
          <w:lang w:eastAsia="pl-PL"/>
        </w:rPr>
        <w:t>szył</w:t>
      </w:r>
      <w:r w:rsidR="00B716E0">
        <w:rPr>
          <w:lang w:eastAsia="pl-PL"/>
        </w:rPr>
        <w:t xml:space="preserve">a się o </w:t>
      </w:r>
      <w:r w:rsidR="00CD4C5E">
        <w:rPr>
          <w:lang w:eastAsia="pl-PL"/>
        </w:rPr>
        <w:t>0</w:t>
      </w:r>
      <w:r w:rsidRPr="00CD45B1">
        <w:rPr>
          <w:lang w:eastAsia="pl-PL"/>
        </w:rPr>
        <w:t>,</w:t>
      </w:r>
      <w:r w:rsidR="00CD4C5E">
        <w:rPr>
          <w:lang w:eastAsia="pl-PL"/>
        </w:rPr>
        <w:t>1</w:t>
      </w:r>
      <w:r w:rsidRPr="00CD45B1">
        <w:rPr>
          <w:lang w:eastAsia="pl-PL"/>
        </w:rPr>
        <w:t xml:space="preserve">%. </w:t>
      </w:r>
    </w:p>
    <w:p w14:paraId="7ED71E13" w14:textId="36746E0C" w:rsidR="00CD45B1" w:rsidRDefault="00CD45B1" w:rsidP="00BF5F8A">
      <w:pPr>
        <w:spacing w:before="60" w:after="60" w:line="260" w:lineRule="exact"/>
        <w:rPr>
          <w:lang w:eastAsia="pl-PL"/>
        </w:rPr>
      </w:pPr>
      <w:r w:rsidRPr="00CD45B1">
        <w:rPr>
          <w:lang w:eastAsia="pl-PL"/>
        </w:rPr>
        <w:t xml:space="preserve">Najwięcej inwestycji rozpoczęto w przemyśle – </w:t>
      </w:r>
      <w:r w:rsidR="007A65B7">
        <w:rPr>
          <w:lang w:eastAsia="pl-PL"/>
        </w:rPr>
        <w:t>7</w:t>
      </w:r>
      <w:r w:rsidR="00CD4C5E">
        <w:rPr>
          <w:lang w:eastAsia="pl-PL"/>
        </w:rPr>
        <w:t>7</w:t>
      </w:r>
      <w:r w:rsidRPr="00CD45B1">
        <w:rPr>
          <w:lang w:eastAsia="pl-PL"/>
        </w:rPr>
        <w:t>,</w:t>
      </w:r>
      <w:r w:rsidR="00CD4C5E">
        <w:rPr>
          <w:lang w:eastAsia="pl-PL"/>
        </w:rPr>
        <w:t>6</w:t>
      </w:r>
      <w:r w:rsidRPr="00CD45B1">
        <w:rPr>
          <w:lang w:eastAsia="pl-PL"/>
        </w:rPr>
        <w:t xml:space="preserve">% ogółu (w </w:t>
      </w:r>
      <w:r>
        <w:t>okresie styczeń-wrzesień</w:t>
      </w:r>
      <w:r w:rsidRPr="00CD45B1">
        <w:t xml:space="preserve"> </w:t>
      </w:r>
      <w:r w:rsidRPr="00CD45B1">
        <w:rPr>
          <w:lang w:eastAsia="pl-PL"/>
        </w:rPr>
        <w:t>201</w:t>
      </w:r>
      <w:r w:rsidR="00622F5F">
        <w:rPr>
          <w:lang w:eastAsia="pl-PL"/>
        </w:rPr>
        <w:t>9</w:t>
      </w:r>
      <w:r w:rsidRPr="00CD45B1">
        <w:rPr>
          <w:lang w:eastAsia="pl-PL"/>
        </w:rPr>
        <w:t xml:space="preserve"> r. </w:t>
      </w:r>
      <w:r w:rsidR="00CD4C5E">
        <w:rPr>
          <w:lang w:eastAsia="pl-PL"/>
        </w:rPr>
        <w:t>70</w:t>
      </w:r>
      <w:r w:rsidRPr="00CD45B1">
        <w:rPr>
          <w:lang w:eastAsia="pl-PL"/>
        </w:rPr>
        <w:t>,</w:t>
      </w:r>
      <w:r w:rsidR="00CD4C5E">
        <w:rPr>
          <w:lang w:eastAsia="pl-PL"/>
        </w:rPr>
        <w:t>8</w:t>
      </w:r>
      <w:r w:rsidRPr="00CD45B1">
        <w:rPr>
          <w:lang w:eastAsia="pl-PL"/>
        </w:rPr>
        <w:t xml:space="preserve">%), w tym w przetwórstwie przemysłowym – </w:t>
      </w:r>
      <w:r w:rsidR="00CD4C5E">
        <w:rPr>
          <w:lang w:eastAsia="pl-PL"/>
        </w:rPr>
        <w:t>57</w:t>
      </w:r>
      <w:r w:rsidRPr="00CD45B1">
        <w:rPr>
          <w:lang w:eastAsia="pl-PL"/>
        </w:rPr>
        <w:t>,</w:t>
      </w:r>
      <w:r w:rsidR="00CD4C5E">
        <w:rPr>
          <w:lang w:eastAsia="pl-PL"/>
        </w:rPr>
        <w:t>9</w:t>
      </w:r>
      <w:r w:rsidRPr="00CD45B1">
        <w:rPr>
          <w:lang w:eastAsia="pl-PL"/>
        </w:rPr>
        <w:t>% (rok wcześniej – 4</w:t>
      </w:r>
      <w:r w:rsidR="00CD4C5E">
        <w:rPr>
          <w:lang w:eastAsia="pl-PL"/>
        </w:rPr>
        <w:t>8</w:t>
      </w:r>
      <w:r w:rsidRPr="00CD45B1">
        <w:rPr>
          <w:lang w:eastAsia="pl-PL"/>
        </w:rPr>
        <w:t>,</w:t>
      </w:r>
      <w:r w:rsidR="007A65B7">
        <w:rPr>
          <w:lang w:eastAsia="pl-PL"/>
        </w:rPr>
        <w:t>5</w:t>
      </w:r>
      <w:r w:rsidRPr="00CD45B1">
        <w:rPr>
          <w:lang w:eastAsia="pl-PL"/>
        </w:rPr>
        <w:t>%).</w:t>
      </w:r>
    </w:p>
    <w:p w14:paraId="18BF0490" w14:textId="77777777" w:rsidR="00B1530E" w:rsidRPr="00CD45B1" w:rsidRDefault="00B1530E" w:rsidP="00B1530E">
      <w:pPr>
        <w:spacing w:before="60" w:after="60" w:line="260" w:lineRule="exact"/>
        <w:rPr>
          <w:lang w:eastAsia="pl-PL"/>
        </w:rPr>
      </w:pPr>
      <w:r>
        <w:rPr>
          <w:lang w:eastAsia="pl-PL"/>
        </w:rPr>
        <w:t>Żadnych nowych inwestycji nie rozpoczęto w budownictwie</w:t>
      </w:r>
      <w:r w:rsidRPr="00CD45B1">
        <w:rPr>
          <w:lang w:eastAsia="pl-PL"/>
        </w:rPr>
        <w:t>.</w:t>
      </w:r>
    </w:p>
    <w:p w14:paraId="1DA9B72A" w14:textId="07CA4C0C" w:rsidR="00CD45B1" w:rsidRPr="00CD45B1" w:rsidRDefault="00CD45B1" w:rsidP="00BF5F8A">
      <w:pPr>
        <w:spacing w:before="60" w:after="60" w:line="260" w:lineRule="exact"/>
        <w:rPr>
          <w:lang w:eastAsia="pl-PL"/>
        </w:rPr>
      </w:pPr>
      <w:r w:rsidRPr="00CD45B1">
        <w:rPr>
          <w:lang w:eastAsia="pl-PL"/>
        </w:rPr>
        <w:t>Na ulepszenie (tj. przebudowę, rozbudowę, rekonstrukcję lub modernizację) istniejący</w:t>
      </w:r>
      <w:r w:rsidR="007A65B7">
        <w:rPr>
          <w:lang w:eastAsia="pl-PL"/>
        </w:rPr>
        <w:t>ch środków trwałych przypadało 2</w:t>
      </w:r>
      <w:r w:rsidR="00954071">
        <w:rPr>
          <w:lang w:eastAsia="pl-PL"/>
        </w:rPr>
        <w:t>2</w:t>
      </w:r>
      <w:r w:rsidRPr="00CD45B1">
        <w:rPr>
          <w:lang w:eastAsia="pl-PL"/>
        </w:rPr>
        <w:t>,</w:t>
      </w:r>
      <w:r w:rsidR="00954071">
        <w:rPr>
          <w:lang w:eastAsia="pl-PL"/>
        </w:rPr>
        <w:t>7</w:t>
      </w:r>
      <w:r w:rsidRPr="00CD45B1">
        <w:rPr>
          <w:lang w:eastAsia="pl-PL"/>
        </w:rPr>
        <w:t xml:space="preserve">% wartości kosztorysowej wszystkich inwestycji nowo rozpoczętych (przed rokiem </w:t>
      </w:r>
      <w:r w:rsidR="00954071">
        <w:rPr>
          <w:lang w:eastAsia="pl-PL"/>
        </w:rPr>
        <w:t>23</w:t>
      </w:r>
      <w:r w:rsidRPr="00CD45B1">
        <w:rPr>
          <w:lang w:eastAsia="pl-PL"/>
        </w:rPr>
        <w:t>,</w:t>
      </w:r>
      <w:r w:rsidR="00954071">
        <w:rPr>
          <w:lang w:eastAsia="pl-PL"/>
        </w:rPr>
        <w:t>0</w:t>
      </w:r>
      <w:r w:rsidRPr="00CD45B1">
        <w:rPr>
          <w:lang w:eastAsia="pl-PL"/>
        </w:rPr>
        <w:t>%).</w:t>
      </w:r>
    </w:p>
    <w:p w14:paraId="12E48E44" w14:textId="0CA9228C" w:rsidR="00CD45B1" w:rsidRPr="00CD45B1" w:rsidRDefault="00CD45B1" w:rsidP="001727D4">
      <w:pPr>
        <w:spacing w:before="60" w:after="60" w:line="260" w:lineRule="exact"/>
        <w:rPr>
          <w:lang w:eastAsia="pl-PL"/>
        </w:rPr>
      </w:pPr>
      <w:r w:rsidRPr="00CD45B1">
        <w:rPr>
          <w:lang w:eastAsia="pl-PL"/>
        </w:rPr>
        <w:t xml:space="preserve">W skali roku znaczący wzrost wartości kosztorysowej inwestycji nowo rozpoczętych odnotowano m.in. w </w:t>
      </w:r>
      <w:r w:rsidR="00954071" w:rsidRPr="00CD45B1">
        <w:rPr>
          <w:lang w:eastAsia="pl-PL"/>
        </w:rPr>
        <w:t>transporcie</w:t>
      </w:r>
      <w:r w:rsidR="00954071">
        <w:rPr>
          <w:lang w:eastAsia="pl-PL"/>
        </w:rPr>
        <w:br/>
      </w:r>
      <w:r w:rsidR="00954071" w:rsidRPr="00CD45B1">
        <w:rPr>
          <w:lang w:eastAsia="pl-PL"/>
        </w:rPr>
        <w:t>i gospodarce magazynowej</w:t>
      </w:r>
      <w:r w:rsidR="00954071">
        <w:rPr>
          <w:lang w:eastAsia="pl-PL"/>
        </w:rPr>
        <w:t xml:space="preserve"> </w:t>
      </w:r>
      <w:r w:rsidR="00954071" w:rsidRPr="00CD45B1">
        <w:rPr>
          <w:lang w:eastAsia="pl-PL"/>
        </w:rPr>
        <w:t xml:space="preserve">(wzrost ponad </w:t>
      </w:r>
      <w:r w:rsidR="00954071">
        <w:rPr>
          <w:lang w:eastAsia="pl-PL"/>
        </w:rPr>
        <w:t>3</w:t>
      </w:r>
      <w:r w:rsidR="00954071" w:rsidRPr="00CD45B1">
        <w:rPr>
          <w:lang w:eastAsia="pl-PL"/>
        </w:rPr>
        <w:t>-krotny)</w:t>
      </w:r>
      <w:r w:rsidR="00954071">
        <w:rPr>
          <w:lang w:eastAsia="pl-PL"/>
        </w:rPr>
        <w:t xml:space="preserve"> </w:t>
      </w:r>
      <w:r w:rsidR="00954071" w:rsidRPr="00CD45B1">
        <w:rPr>
          <w:lang w:eastAsia="pl-PL"/>
        </w:rPr>
        <w:t>oraz</w:t>
      </w:r>
      <w:r w:rsidR="00954071">
        <w:rPr>
          <w:lang w:eastAsia="pl-PL"/>
        </w:rPr>
        <w:t xml:space="preserve"> dostawie wody; gospodarowaniu ściekami i odpadami; rekultywacji (wzrost blisko</w:t>
      </w:r>
      <w:r w:rsidR="00954071" w:rsidRPr="00CD45B1">
        <w:rPr>
          <w:lang w:eastAsia="pl-PL"/>
        </w:rPr>
        <w:t xml:space="preserve"> </w:t>
      </w:r>
      <w:r w:rsidR="00954071">
        <w:rPr>
          <w:lang w:eastAsia="pl-PL"/>
        </w:rPr>
        <w:t>2</w:t>
      </w:r>
      <w:r w:rsidR="00954071" w:rsidRPr="00CD45B1">
        <w:rPr>
          <w:lang w:eastAsia="pl-PL"/>
        </w:rPr>
        <w:t>-krotny</w:t>
      </w:r>
      <w:r w:rsidR="00954071">
        <w:rPr>
          <w:lang w:eastAsia="pl-PL"/>
        </w:rPr>
        <w:t xml:space="preserve">). </w:t>
      </w:r>
      <w:r w:rsidR="00954071" w:rsidRPr="00CD45B1">
        <w:rPr>
          <w:lang w:eastAsia="pl-PL"/>
        </w:rPr>
        <w:t xml:space="preserve">Obniżenie wartości kosztorysowej inwestycji rozpoczętych miało miejsce </w:t>
      </w:r>
      <w:r w:rsidR="00954071">
        <w:rPr>
          <w:lang w:eastAsia="pl-PL"/>
        </w:rPr>
        <w:t>m.in. w:</w:t>
      </w:r>
      <w:r w:rsidR="00954071" w:rsidRPr="00954071">
        <w:rPr>
          <w:lang w:eastAsia="pl-PL"/>
        </w:rPr>
        <w:t xml:space="preserve"> </w:t>
      </w:r>
      <w:r w:rsidR="00954071">
        <w:rPr>
          <w:lang w:eastAsia="pl-PL"/>
        </w:rPr>
        <w:t>działalności profesjonalnej, naukowej i technicznej (o 82,6%</w:t>
      </w:r>
      <w:r w:rsidR="00954071" w:rsidRPr="00CD45B1">
        <w:rPr>
          <w:lang w:eastAsia="pl-PL"/>
        </w:rPr>
        <w:t>),</w:t>
      </w:r>
      <w:r w:rsidR="00954071">
        <w:rPr>
          <w:lang w:eastAsia="pl-PL"/>
        </w:rPr>
        <w:t xml:space="preserve"> działalności zawiązanej z kulturą, rozrywk</w:t>
      </w:r>
      <w:r w:rsidR="00C455DF">
        <w:rPr>
          <w:lang w:eastAsia="pl-PL"/>
        </w:rPr>
        <w:t>ą</w:t>
      </w:r>
      <w:r w:rsidR="00954071">
        <w:rPr>
          <w:lang w:eastAsia="pl-PL"/>
        </w:rPr>
        <w:t xml:space="preserve"> i rekreacją (o 80,0%), opiece zdrowotnej (o 70,6%) </w:t>
      </w:r>
      <w:r w:rsidR="00954071" w:rsidRPr="00CD45B1">
        <w:rPr>
          <w:lang w:eastAsia="pl-PL"/>
        </w:rPr>
        <w:t>oraz</w:t>
      </w:r>
      <w:r w:rsidR="00954071">
        <w:rPr>
          <w:lang w:eastAsia="pl-PL"/>
        </w:rPr>
        <w:t xml:space="preserve"> </w:t>
      </w:r>
      <w:r w:rsidR="00954071" w:rsidRPr="00CD45B1">
        <w:rPr>
          <w:lang w:eastAsia="pl-PL"/>
        </w:rPr>
        <w:t>informacji i komunikacji</w:t>
      </w:r>
      <w:r w:rsidR="00954071">
        <w:rPr>
          <w:lang w:eastAsia="pl-PL"/>
        </w:rPr>
        <w:t xml:space="preserve"> </w:t>
      </w:r>
      <w:r w:rsidR="00954071" w:rsidRPr="00CD45B1">
        <w:rPr>
          <w:lang w:eastAsia="pl-PL"/>
        </w:rPr>
        <w:t xml:space="preserve">(o </w:t>
      </w:r>
      <w:r w:rsidR="00954071">
        <w:rPr>
          <w:lang w:eastAsia="pl-PL"/>
        </w:rPr>
        <w:t>64</w:t>
      </w:r>
      <w:r w:rsidR="00954071" w:rsidRPr="00CD45B1">
        <w:rPr>
          <w:lang w:eastAsia="pl-PL"/>
        </w:rPr>
        <w:t>,</w:t>
      </w:r>
      <w:r w:rsidR="00954071">
        <w:rPr>
          <w:lang w:eastAsia="pl-PL"/>
        </w:rPr>
        <w:t>8</w:t>
      </w:r>
      <w:r w:rsidR="00954071" w:rsidRPr="00CD45B1">
        <w:rPr>
          <w:lang w:eastAsia="pl-PL"/>
        </w:rPr>
        <w:t>%)</w:t>
      </w:r>
      <w:r w:rsidR="00954071">
        <w:rPr>
          <w:lang w:eastAsia="pl-PL"/>
        </w:rPr>
        <w:t xml:space="preserve">. </w:t>
      </w:r>
    </w:p>
    <w:p w14:paraId="06F86508" w14:textId="4C780BCC" w:rsidR="00BF5F8A" w:rsidRDefault="00BF5F8A" w:rsidP="00E50A94">
      <w:pPr>
        <w:pStyle w:val="Nagwek1"/>
        <w:spacing w:after="240" w:line="260" w:lineRule="exact"/>
      </w:pPr>
      <w:r w:rsidRPr="007B5CFE">
        <w:lastRenderedPageBreak/>
        <w:t>Wpływ pandemii COVID-19 na działalność sektora przedsiębiorstw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F5F8A" w:rsidRPr="003439F1" w14:paraId="375FCB34" w14:textId="77777777" w:rsidTr="00BF5F8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0248A147" w14:textId="716501BC" w:rsidR="00BF5F8A" w:rsidRPr="0016745E" w:rsidRDefault="00BF5F8A" w:rsidP="00BF5F8A">
            <w:pPr>
              <w:pStyle w:val="tekstnapierwszejstronie"/>
              <w:numPr>
                <w:ilvl w:val="0"/>
                <w:numId w:val="0"/>
              </w:numPr>
              <w:spacing w:before="80" w:line="25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>W październiku</w:t>
            </w:r>
            <w:r w:rsidRPr="009B141F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20</w:t>
            </w:r>
            <w:r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 w:rsidRPr="00A405FD">
              <w:rPr>
                <w:rFonts w:ascii="Fira Sans SemiBold" w:hAnsi="Fira Sans SemiBold"/>
                <w:color w:val="auto"/>
              </w:rPr>
              <w:t>zmiany związane z pandemią COVID-19 najczęściej sygnaliz</w:t>
            </w:r>
            <w:r>
              <w:rPr>
                <w:rFonts w:ascii="Fira Sans SemiBold" w:hAnsi="Fira Sans SemiBold"/>
                <w:color w:val="auto"/>
              </w:rPr>
              <w:t>owały przedsiębiorstwa</w:t>
            </w:r>
            <w:r w:rsidRPr="00A405FD">
              <w:rPr>
                <w:rFonts w:ascii="Fira Sans SemiBold" w:hAnsi="Fira Sans SemiBold"/>
                <w:color w:val="auto"/>
              </w:rPr>
              <w:t xml:space="preserve"> prowadz</w:t>
            </w:r>
            <w:r>
              <w:rPr>
                <w:rFonts w:ascii="Fira Sans SemiBold" w:hAnsi="Fira Sans SemiBold"/>
                <w:color w:val="auto"/>
              </w:rPr>
              <w:t>ące</w:t>
            </w:r>
            <w:r w:rsidRPr="00A405FD">
              <w:rPr>
                <w:rFonts w:ascii="Fira Sans SemiBold" w:hAnsi="Fira Sans SemiBold"/>
                <w:color w:val="auto"/>
              </w:rPr>
              <w:t xml:space="preserve"> działalność </w:t>
            </w:r>
            <w:r w:rsidR="00D857C4" w:rsidRPr="00D857C4">
              <w:rPr>
                <w:rFonts w:ascii="Fira Sans SemiBold" w:hAnsi="Fira Sans SemiBold"/>
                <w:color w:val="auto"/>
              </w:rPr>
              <w:t>związaną z kulturą, rozrywką i rekreacją</w:t>
            </w:r>
            <w:r w:rsidRPr="00A405FD">
              <w:rPr>
                <w:rFonts w:ascii="Fira Sans SemiBold" w:hAnsi="Fira Sans SemiBold"/>
                <w:color w:val="auto"/>
              </w:rPr>
              <w:t xml:space="preserve">. </w:t>
            </w:r>
            <w:r w:rsidRPr="003E355C">
              <w:rPr>
                <w:rFonts w:ascii="Fira Sans SemiBold" w:hAnsi="Fira Sans SemiBold"/>
                <w:color w:val="auto"/>
              </w:rPr>
              <w:t>Sytuacja wynikająca z pandemii najczęściej miała wpływ na zmianę liczby zamówień oraz wymiar</w:t>
            </w:r>
            <w:r w:rsidR="00331054">
              <w:rPr>
                <w:rFonts w:ascii="Fira Sans SemiBold" w:hAnsi="Fira Sans SemiBold"/>
                <w:color w:val="auto"/>
              </w:rPr>
              <w:t>u</w:t>
            </w:r>
            <w:r w:rsidRPr="003E355C">
              <w:rPr>
                <w:rFonts w:ascii="Fira Sans SemiBold" w:hAnsi="Fira Sans SemiBold"/>
                <w:color w:val="auto"/>
              </w:rPr>
              <w:t xml:space="preserve"> etatów pracowników.</w:t>
            </w:r>
          </w:p>
        </w:tc>
      </w:tr>
    </w:tbl>
    <w:p w14:paraId="71035C63" w14:textId="3AFCAB48" w:rsidR="00BF5F8A" w:rsidRPr="0080363C" w:rsidRDefault="00BF5F8A" w:rsidP="001727D4">
      <w:pPr>
        <w:spacing w:after="80" w:line="260" w:lineRule="exact"/>
        <w:rPr>
          <w:lang w:eastAsia="pl-PL"/>
        </w:rPr>
      </w:pPr>
      <w:r w:rsidRPr="0080363C">
        <w:rPr>
          <w:lang w:eastAsia="pl-PL"/>
        </w:rPr>
        <w:t xml:space="preserve">W </w:t>
      </w:r>
      <w:r>
        <w:rPr>
          <w:lang w:eastAsia="pl-PL"/>
        </w:rPr>
        <w:t>październiku</w:t>
      </w:r>
      <w:r w:rsidRPr="0080363C">
        <w:rPr>
          <w:color w:val="FF0000"/>
          <w:lang w:eastAsia="pl-PL"/>
        </w:rPr>
        <w:t xml:space="preserve"> </w:t>
      </w:r>
      <w:r w:rsidRPr="0080363C">
        <w:rPr>
          <w:lang w:eastAsia="pl-PL"/>
        </w:rPr>
        <w:t xml:space="preserve">br. w województwie dolnośląskim </w:t>
      </w:r>
      <w:r w:rsidR="00331054">
        <w:rPr>
          <w:lang w:eastAsia="pl-PL"/>
        </w:rPr>
        <w:t>1</w:t>
      </w:r>
      <w:r w:rsidRPr="0080363C">
        <w:rPr>
          <w:lang w:eastAsia="pl-PL"/>
        </w:rPr>
        <w:t>,</w:t>
      </w:r>
      <w:r w:rsidR="00331054">
        <w:rPr>
          <w:lang w:eastAsia="pl-PL"/>
        </w:rPr>
        <w:t>7</w:t>
      </w:r>
      <w:r w:rsidRPr="0080363C">
        <w:rPr>
          <w:lang w:eastAsia="pl-PL"/>
        </w:rPr>
        <w:t>% podmiotów gospodarczych, które złożyły meldunek DG1</w:t>
      </w:r>
      <w:r w:rsidRPr="0080363C">
        <w:rPr>
          <w:rStyle w:val="Odwoanieprzypisudolnego"/>
          <w:lang w:eastAsia="pl-PL"/>
        </w:rPr>
        <w:footnoteReference w:id="5"/>
      </w:r>
      <w:r w:rsidRPr="0080363C">
        <w:rPr>
          <w:lang w:eastAsia="pl-PL"/>
        </w:rPr>
        <w:t xml:space="preserve"> , wskazało pandemię COVID-19 jako czynnik wywołujący istotne zmiany w prowadzeniu działalności gospodarczej; odsetek ten od kwietnia br. (9,8%) systematycznie malał. W kraju udział podmiotów doświadczających skutków COVID-19 kształtował się na </w:t>
      </w:r>
      <w:r w:rsidR="00331054">
        <w:rPr>
          <w:lang w:eastAsia="pl-PL"/>
        </w:rPr>
        <w:t>wy</w:t>
      </w:r>
      <w:r w:rsidRPr="0080363C">
        <w:rPr>
          <w:lang w:eastAsia="pl-PL"/>
        </w:rPr>
        <w:t xml:space="preserve">ższym poziomie i wyniósł w </w:t>
      </w:r>
      <w:r w:rsidR="006C24B2">
        <w:rPr>
          <w:lang w:eastAsia="pl-PL"/>
        </w:rPr>
        <w:t>październiku</w:t>
      </w:r>
      <w:r w:rsidR="006C24B2" w:rsidRPr="0080363C">
        <w:rPr>
          <w:color w:val="FF0000"/>
          <w:lang w:eastAsia="pl-PL"/>
        </w:rPr>
        <w:t xml:space="preserve"> </w:t>
      </w:r>
      <w:r w:rsidRPr="0080363C">
        <w:rPr>
          <w:lang w:eastAsia="pl-PL"/>
        </w:rPr>
        <w:t>2,1% wobec 9,6% w kwietniu</w:t>
      </w:r>
      <w:r w:rsidR="00D85559">
        <w:rPr>
          <w:lang w:eastAsia="pl-PL"/>
        </w:rPr>
        <w:t xml:space="preserve">. Od początku badania, tj. od kwietnia br., odsetek podmiotów, które wskazały pandemię </w:t>
      </w:r>
      <w:r w:rsidR="00D85559" w:rsidRPr="00D85559">
        <w:rPr>
          <w:lang w:eastAsia="pl-PL"/>
        </w:rPr>
        <w:t>jako czynnik wywołujący istotne zmiany w prowadzeniu działalności gospodarczej</w:t>
      </w:r>
      <w:r w:rsidR="00D85559">
        <w:rPr>
          <w:lang w:eastAsia="pl-PL"/>
        </w:rPr>
        <w:t xml:space="preserve"> w województwie dolnośląskim był niższy niż średnio w kraju jedynie w sierpniu i w październiku.</w:t>
      </w:r>
    </w:p>
    <w:p w14:paraId="28FC3249" w14:textId="6D83C760" w:rsidR="00BF5F8A" w:rsidRDefault="00BF5F8A" w:rsidP="00BF5F8A">
      <w:pPr>
        <w:pStyle w:val="Tytuwykresu"/>
        <w:spacing w:before="0" w:after="0"/>
      </w:pPr>
      <w:r w:rsidRPr="00AD76A2">
        <w:t xml:space="preserve">Wykres </w:t>
      </w:r>
      <w:r w:rsidR="00771601">
        <w:t>13</w:t>
      </w:r>
      <w:r w:rsidRPr="00AD76A2">
        <w:t>.</w:t>
      </w:r>
      <w:r>
        <w:t xml:space="preserve"> </w:t>
      </w:r>
      <w:r w:rsidRPr="00F56511">
        <w:t>Odsetek jednostek zgłaszających zmiany spowodowane COVID-19</w:t>
      </w:r>
    </w:p>
    <w:p w14:paraId="6E21D8C8" w14:textId="738490ED" w:rsidR="00BF5F8A" w:rsidRDefault="00E50A94" w:rsidP="00BF5F8A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128256" behindDoc="1" locked="0" layoutInCell="1" allowOverlap="1" wp14:anchorId="7B7CAF32" wp14:editId="01F33D6F">
            <wp:simplePos x="0" y="0"/>
            <wp:positionH relativeFrom="column">
              <wp:posOffset>628650</wp:posOffset>
            </wp:positionH>
            <wp:positionV relativeFrom="paragraph">
              <wp:posOffset>62865</wp:posOffset>
            </wp:positionV>
            <wp:extent cx="3926840" cy="1612265"/>
            <wp:effectExtent l="0" t="0" r="0" b="6985"/>
            <wp:wrapNone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OVID13_odsetek.em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6840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66EB0" w14:textId="77777777" w:rsidR="00BF5F8A" w:rsidRDefault="00BF5F8A" w:rsidP="00BF5F8A">
      <w:pPr>
        <w:rPr>
          <w:lang w:eastAsia="pl-PL"/>
        </w:rPr>
      </w:pPr>
    </w:p>
    <w:p w14:paraId="77511D7E" w14:textId="77777777" w:rsidR="00BF5F8A" w:rsidRDefault="00BF5F8A" w:rsidP="00BF5F8A">
      <w:pPr>
        <w:rPr>
          <w:lang w:eastAsia="pl-PL"/>
        </w:rPr>
      </w:pPr>
    </w:p>
    <w:p w14:paraId="7DE55684" w14:textId="77777777" w:rsidR="00BF5F8A" w:rsidRDefault="00BF5F8A" w:rsidP="00BF5F8A">
      <w:pPr>
        <w:rPr>
          <w:lang w:eastAsia="pl-PL"/>
        </w:rPr>
      </w:pPr>
    </w:p>
    <w:p w14:paraId="62350DF2" w14:textId="77777777" w:rsidR="00BF5F8A" w:rsidRDefault="00BF5F8A" w:rsidP="00BF5F8A">
      <w:pPr>
        <w:spacing w:line="250" w:lineRule="exact"/>
        <w:rPr>
          <w:lang w:eastAsia="pl-PL"/>
        </w:rPr>
      </w:pPr>
    </w:p>
    <w:p w14:paraId="2864F0D4" w14:textId="77777777" w:rsidR="00BF5F8A" w:rsidRDefault="00BF5F8A" w:rsidP="00BF5F8A">
      <w:pPr>
        <w:spacing w:line="250" w:lineRule="exact"/>
        <w:rPr>
          <w:lang w:eastAsia="pl-PL"/>
        </w:rPr>
      </w:pPr>
    </w:p>
    <w:p w14:paraId="4377CEC8" w14:textId="77777777" w:rsidR="00BF5F8A" w:rsidRDefault="00BF5F8A" w:rsidP="00E50A94">
      <w:pPr>
        <w:spacing w:before="240" w:line="250" w:lineRule="exact"/>
        <w:rPr>
          <w:lang w:eastAsia="pl-PL"/>
        </w:rPr>
      </w:pPr>
    </w:p>
    <w:p w14:paraId="6644995C" w14:textId="66774A38" w:rsidR="00BF5F8A" w:rsidRDefault="00BF5F8A" w:rsidP="001727D4">
      <w:pPr>
        <w:spacing w:line="260" w:lineRule="exact"/>
        <w:rPr>
          <w:lang w:eastAsia="pl-PL"/>
        </w:rPr>
      </w:pPr>
      <w:r w:rsidRPr="00F56511">
        <w:rPr>
          <w:lang w:eastAsia="pl-PL"/>
        </w:rPr>
        <w:t xml:space="preserve">Dolnośląskie należało do województw, w których odsetek jednostek, które raportowały zmiany spowodowane pandemią należał do </w:t>
      </w:r>
      <w:r>
        <w:rPr>
          <w:lang w:eastAsia="pl-PL"/>
        </w:rPr>
        <w:t>naj</w:t>
      </w:r>
      <w:r w:rsidR="00331054">
        <w:rPr>
          <w:lang w:eastAsia="pl-PL"/>
        </w:rPr>
        <w:t>ni</w:t>
      </w:r>
      <w:r>
        <w:rPr>
          <w:lang w:eastAsia="pl-PL"/>
        </w:rPr>
        <w:t>ższych w kraju</w:t>
      </w:r>
      <w:r w:rsidRPr="00F56511">
        <w:rPr>
          <w:lang w:eastAsia="pl-PL"/>
        </w:rPr>
        <w:t xml:space="preserve"> – </w:t>
      </w:r>
      <w:r w:rsidR="00331054">
        <w:rPr>
          <w:lang w:eastAsia="pl-PL"/>
        </w:rPr>
        <w:t>ni</w:t>
      </w:r>
      <w:r>
        <w:rPr>
          <w:lang w:eastAsia="pl-PL"/>
        </w:rPr>
        <w:t xml:space="preserve">ższy </w:t>
      </w:r>
      <w:r w:rsidRPr="00D55F35">
        <w:rPr>
          <w:spacing w:val="-2"/>
          <w:lang w:eastAsia="pl-PL"/>
        </w:rPr>
        <w:t xml:space="preserve">odnotowano </w:t>
      </w:r>
      <w:r>
        <w:rPr>
          <w:spacing w:val="-2"/>
          <w:lang w:eastAsia="pl-PL"/>
        </w:rPr>
        <w:t xml:space="preserve">jedynie </w:t>
      </w:r>
      <w:r w:rsidRPr="00D55F35">
        <w:rPr>
          <w:spacing w:val="-2"/>
          <w:lang w:eastAsia="pl-PL"/>
        </w:rPr>
        <w:t xml:space="preserve">w województwach </w:t>
      </w:r>
      <w:r w:rsidR="00331054">
        <w:rPr>
          <w:spacing w:val="-2"/>
          <w:lang w:eastAsia="pl-PL"/>
        </w:rPr>
        <w:t>świętokrzyskim</w:t>
      </w:r>
      <w:r w:rsidRPr="00D55F35">
        <w:rPr>
          <w:spacing w:val="-2"/>
          <w:lang w:eastAsia="pl-PL"/>
        </w:rPr>
        <w:t xml:space="preserve"> (</w:t>
      </w:r>
      <w:r w:rsidR="00331054">
        <w:rPr>
          <w:spacing w:val="-2"/>
          <w:lang w:eastAsia="pl-PL"/>
        </w:rPr>
        <w:t>1</w:t>
      </w:r>
      <w:r w:rsidRPr="00D55F35">
        <w:rPr>
          <w:spacing w:val="-2"/>
          <w:lang w:eastAsia="pl-PL"/>
        </w:rPr>
        <w:t>,</w:t>
      </w:r>
      <w:r w:rsidR="00331054">
        <w:rPr>
          <w:spacing w:val="-2"/>
          <w:lang w:eastAsia="pl-PL"/>
        </w:rPr>
        <w:t>3</w:t>
      </w:r>
      <w:r>
        <w:rPr>
          <w:spacing w:val="-2"/>
          <w:lang w:eastAsia="pl-PL"/>
        </w:rPr>
        <w:t xml:space="preserve">%) i </w:t>
      </w:r>
      <w:r w:rsidR="00331054">
        <w:rPr>
          <w:spacing w:val="-2"/>
          <w:lang w:eastAsia="pl-PL"/>
        </w:rPr>
        <w:t>opolskim</w:t>
      </w:r>
      <w:r>
        <w:rPr>
          <w:spacing w:val="-2"/>
          <w:lang w:eastAsia="pl-PL"/>
        </w:rPr>
        <w:t xml:space="preserve"> (</w:t>
      </w:r>
      <w:r w:rsidR="00331054">
        <w:rPr>
          <w:spacing w:val="-2"/>
          <w:lang w:eastAsia="pl-PL"/>
        </w:rPr>
        <w:t>1</w:t>
      </w:r>
      <w:r w:rsidRPr="00D55F35">
        <w:rPr>
          <w:spacing w:val="-2"/>
          <w:lang w:eastAsia="pl-PL"/>
        </w:rPr>
        <w:t>,</w:t>
      </w:r>
      <w:r>
        <w:rPr>
          <w:spacing w:val="-2"/>
          <w:lang w:eastAsia="pl-PL"/>
        </w:rPr>
        <w:t>6</w:t>
      </w:r>
      <w:r w:rsidRPr="00D55F35">
        <w:rPr>
          <w:spacing w:val="-2"/>
          <w:lang w:eastAsia="pl-PL"/>
        </w:rPr>
        <w:t>%)</w:t>
      </w:r>
      <w:r>
        <w:rPr>
          <w:spacing w:val="-2"/>
          <w:lang w:eastAsia="pl-PL"/>
        </w:rPr>
        <w:t>. N</w:t>
      </w:r>
      <w:r w:rsidRPr="00D55F35">
        <w:rPr>
          <w:spacing w:val="-2"/>
          <w:lang w:eastAsia="pl-PL"/>
        </w:rPr>
        <w:t>aj</w:t>
      </w:r>
      <w:r w:rsidR="00331054">
        <w:rPr>
          <w:spacing w:val="-2"/>
          <w:lang w:eastAsia="pl-PL"/>
        </w:rPr>
        <w:t>wy</w:t>
      </w:r>
      <w:r w:rsidRPr="00D55F35">
        <w:rPr>
          <w:spacing w:val="-2"/>
          <w:lang w:eastAsia="pl-PL"/>
        </w:rPr>
        <w:t xml:space="preserve">ższy natomiast </w:t>
      </w:r>
      <w:r>
        <w:rPr>
          <w:spacing w:val="-2"/>
          <w:lang w:eastAsia="pl-PL"/>
        </w:rPr>
        <w:t xml:space="preserve">wystąpił w województwach </w:t>
      </w:r>
      <w:r w:rsidR="00331054">
        <w:rPr>
          <w:spacing w:val="-2"/>
          <w:lang w:eastAsia="pl-PL"/>
        </w:rPr>
        <w:t>lubelskim (2,8%)</w:t>
      </w:r>
      <w:r>
        <w:rPr>
          <w:spacing w:val="-2"/>
          <w:lang w:eastAsia="pl-PL"/>
        </w:rPr>
        <w:t xml:space="preserve"> i </w:t>
      </w:r>
      <w:r w:rsidR="00331054">
        <w:rPr>
          <w:spacing w:val="-2"/>
          <w:lang w:eastAsia="pl-PL"/>
        </w:rPr>
        <w:t>mazowieckim</w:t>
      </w:r>
      <w:r w:rsidRPr="00D55F35">
        <w:rPr>
          <w:spacing w:val="-2"/>
          <w:lang w:eastAsia="pl-PL"/>
        </w:rPr>
        <w:t xml:space="preserve"> (</w:t>
      </w:r>
      <w:r w:rsidR="00331054">
        <w:rPr>
          <w:spacing w:val="-2"/>
          <w:lang w:eastAsia="pl-PL"/>
        </w:rPr>
        <w:t>2</w:t>
      </w:r>
      <w:r w:rsidRPr="00D55F35">
        <w:rPr>
          <w:spacing w:val="-2"/>
          <w:lang w:eastAsia="pl-PL"/>
        </w:rPr>
        <w:t>,</w:t>
      </w:r>
      <w:r w:rsidR="00331054">
        <w:rPr>
          <w:spacing w:val="-2"/>
          <w:lang w:eastAsia="pl-PL"/>
        </w:rPr>
        <w:t>5</w:t>
      </w:r>
      <w:r w:rsidRPr="00D55F35">
        <w:rPr>
          <w:spacing w:val="-2"/>
          <w:lang w:eastAsia="pl-PL"/>
        </w:rPr>
        <w:t>%).</w:t>
      </w:r>
    </w:p>
    <w:p w14:paraId="70BC3BEE" w14:textId="3E72D01F" w:rsidR="00BF5F8A" w:rsidRDefault="00BF5F8A" w:rsidP="001727D4">
      <w:pPr>
        <w:spacing w:before="40" w:line="260" w:lineRule="exact"/>
        <w:rPr>
          <w:lang w:eastAsia="pl-PL"/>
        </w:rPr>
      </w:pPr>
      <w:r w:rsidRPr="00F56511">
        <w:rPr>
          <w:lang w:eastAsia="pl-PL"/>
        </w:rPr>
        <w:t>W</w:t>
      </w:r>
      <w:r>
        <w:rPr>
          <w:lang w:eastAsia="pl-PL"/>
        </w:rPr>
        <w:t xml:space="preserve"> </w:t>
      </w:r>
      <w:r w:rsidR="006C24B2">
        <w:rPr>
          <w:lang w:eastAsia="pl-PL"/>
        </w:rPr>
        <w:t>październiku</w:t>
      </w:r>
      <w:r w:rsidR="006C24B2" w:rsidRPr="0080363C">
        <w:rPr>
          <w:color w:val="FF0000"/>
          <w:lang w:eastAsia="pl-PL"/>
        </w:rPr>
        <w:t xml:space="preserve"> </w:t>
      </w:r>
      <w:r w:rsidRPr="00F56511">
        <w:rPr>
          <w:lang w:eastAsia="pl-PL"/>
        </w:rPr>
        <w:t>w województwie wśród przedsiębiorstw najczęściej sygnalizujących zmiany związane z pandemią COVID-19 najwięcej prowadziło działalność</w:t>
      </w:r>
      <w:r w:rsidR="00331054">
        <w:rPr>
          <w:lang w:eastAsia="pl-PL"/>
        </w:rPr>
        <w:t xml:space="preserve"> związaną z </w:t>
      </w:r>
      <w:r w:rsidR="00331054" w:rsidRPr="00F56511">
        <w:rPr>
          <w:lang w:eastAsia="pl-PL"/>
        </w:rPr>
        <w:t>kulturą, rozrywk</w:t>
      </w:r>
      <w:r w:rsidR="00331054">
        <w:rPr>
          <w:lang w:eastAsia="pl-PL"/>
        </w:rPr>
        <w:t>ą</w:t>
      </w:r>
      <w:r w:rsidR="00331054" w:rsidRPr="00F56511">
        <w:rPr>
          <w:lang w:eastAsia="pl-PL"/>
        </w:rPr>
        <w:t xml:space="preserve"> i rekreacją (</w:t>
      </w:r>
      <w:r w:rsidR="00331054">
        <w:rPr>
          <w:lang w:eastAsia="pl-PL"/>
        </w:rPr>
        <w:t>3</w:t>
      </w:r>
      <w:r w:rsidR="00331054" w:rsidRPr="00F56511">
        <w:rPr>
          <w:lang w:eastAsia="pl-PL"/>
        </w:rPr>
        <w:t>,</w:t>
      </w:r>
      <w:r w:rsidR="00331054">
        <w:rPr>
          <w:lang w:eastAsia="pl-PL"/>
        </w:rPr>
        <w:t>2</w:t>
      </w:r>
      <w:r w:rsidR="00331054" w:rsidRPr="00F56511">
        <w:rPr>
          <w:lang w:eastAsia="pl-PL"/>
        </w:rPr>
        <w:t>%)</w:t>
      </w:r>
      <w:r w:rsidR="00331054">
        <w:rPr>
          <w:lang w:eastAsia="pl-PL"/>
        </w:rPr>
        <w:t xml:space="preserve">, a w kraju </w:t>
      </w:r>
      <w:r w:rsidR="00BE72B7">
        <w:rPr>
          <w:lang w:eastAsia="pl-PL"/>
        </w:rPr>
        <w:t>–</w:t>
      </w:r>
      <w:r w:rsidR="00331054">
        <w:rPr>
          <w:lang w:eastAsia="pl-PL"/>
        </w:rPr>
        <w:t xml:space="preserve"> </w:t>
      </w:r>
      <w:r w:rsidRPr="00F56511">
        <w:rPr>
          <w:lang w:eastAsia="pl-PL"/>
        </w:rPr>
        <w:t>w zakresie</w:t>
      </w:r>
      <w:r w:rsidRPr="00B14560">
        <w:rPr>
          <w:lang w:eastAsia="pl-PL"/>
        </w:rPr>
        <w:t xml:space="preserve"> </w:t>
      </w:r>
      <w:r w:rsidRPr="00F56511">
        <w:rPr>
          <w:lang w:eastAsia="pl-PL"/>
        </w:rPr>
        <w:t>zakwaterowania</w:t>
      </w:r>
      <w:r w:rsidR="00331054">
        <w:rPr>
          <w:lang w:eastAsia="pl-PL"/>
        </w:rPr>
        <w:br/>
      </w:r>
      <w:r w:rsidRPr="00F56511">
        <w:rPr>
          <w:lang w:eastAsia="pl-PL"/>
        </w:rPr>
        <w:t>i gastro</w:t>
      </w:r>
      <w:r>
        <w:rPr>
          <w:lang w:eastAsia="pl-PL"/>
        </w:rPr>
        <w:t>n</w:t>
      </w:r>
      <w:r w:rsidRPr="00F56511">
        <w:rPr>
          <w:lang w:eastAsia="pl-PL"/>
        </w:rPr>
        <w:t>omii (</w:t>
      </w:r>
      <w:r w:rsidR="00331054">
        <w:rPr>
          <w:lang w:eastAsia="pl-PL"/>
        </w:rPr>
        <w:t>9</w:t>
      </w:r>
      <w:r>
        <w:rPr>
          <w:lang w:eastAsia="pl-PL"/>
        </w:rPr>
        <w:t>,3%)</w:t>
      </w:r>
      <w:r w:rsidRPr="00F56511">
        <w:rPr>
          <w:lang w:eastAsia="pl-PL"/>
        </w:rPr>
        <w:t xml:space="preserve">. Podmioty z sekcji zakwaterowanie i gastronomia wskazywały największy udział w kraju w okresie od kwietnia do </w:t>
      </w:r>
      <w:r w:rsidR="00331054">
        <w:rPr>
          <w:lang w:eastAsia="pl-PL"/>
        </w:rPr>
        <w:t>października</w:t>
      </w:r>
      <w:r w:rsidRPr="00F56511">
        <w:rPr>
          <w:lang w:eastAsia="pl-PL"/>
        </w:rPr>
        <w:t xml:space="preserve">, natomiast w województwie dolnośląskim </w:t>
      </w:r>
      <w:r>
        <w:rPr>
          <w:lang w:eastAsia="pl-PL"/>
        </w:rPr>
        <w:t xml:space="preserve">– </w:t>
      </w:r>
      <w:r w:rsidRPr="00F56511">
        <w:rPr>
          <w:lang w:eastAsia="pl-PL"/>
        </w:rPr>
        <w:t>w kwietniu (20,5%)</w:t>
      </w:r>
      <w:r>
        <w:rPr>
          <w:lang w:eastAsia="pl-PL"/>
        </w:rPr>
        <w:t>, lipcu (6,9%) i we wrześniu (5,9%)</w:t>
      </w:r>
      <w:r w:rsidRPr="00F56511">
        <w:rPr>
          <w:lang w:eastAsia="pl-PL"/>
        </w:rPr>
        <w:t xml:space="preserve">, podczas gdy w maju był to transport i gospodarka magazynowa (11,0%), a w czerwcu </w:t>
      </w:r>
      <w:r>
        <w:rPr>
          <w:lang w:eastAsia="pl-PL"/>
        </w:rPr>
        <w:t>–</w:t>
      </w:r>
      <w:r w:rsidRPr="00F56511">
        <w:rPr>
          <w:lang w:eastAsia="pl-PL"/>
        </w:rPr>
        <w:t xml:space="preserve"> przetwórstwo przemysłowe (8,1%). Do sekcji, z których podmioty relatywnie często w</w:t>
      </w:r>
      <w:r w:rsidR="00331054">
        <w:rPr>
          <w:lang w:eastAsia="pl-PL"/>
        </w:rPr>
        <w:t xml:space="preserve"> październiku</w:t>
      </w:r>
      <w:r w:rsidRPr="00F56511">
        <w:rPr>
          <w:lang w:eastAsia="pl-PL"/>
        </w:rPr>
        <w:t xml:space="preserve"> sygnalizowały zmiany spowodowane COVID-19 należały</w:t>
      </w:r>
      <w:r w:rsidR="00BE115E">
        <w:rPr>
          <w:lang w:eastAsia="pl-PL"/>
        </w:rPr>
        <w:br/>
      </w:r>
      <w:r w:rsidR="00331054">
        <w:rPr>
          <w:lang w:eastAsia="pl-PL"/>
        </w:rPr>
        <w:t xml:space="preserve">w województwie dolnośląskim </w:t>
      </w:r>
      <w:r w:rsidRPr="00F56511">
        <w:rPr>
          <w:lang w:eastAsia="pl-PL"/>
        </w:rPr>
        <w:t xml:space="preserve">również </w:t>
      </w:r>
      <w:r w:rsidR="00331054">
        <w:rPr>
          <w:lang w:eastAsia="pl-PL"/>
        </w:rPr>
        <w:t>obsługa rynku nieruchomości</w:t>
      </w:r>
      <w:r w:rsidRPr="00F56511">
        <w:rPr>
          <w:lang w:eastAsia="pl-PL"/>
        </w:rPr>
        <w:t xml:space="preserve"> (</w:t>
      </w:r>
      <w:r w:rsidR="00331054">
        <w:rPr>
          <w:lang w:eastAsia="pl-PL"/>
        </w:rPr>
        <w:t>3</w:t>
      </w:r>
      <w:r w:rsidRPr="00F56511">
        <w:rPr>
          <w:lang w:eastAsia="pl-PL"/>
        </w:rPr>
        <w:t>,</w:t>
      </w:r>
      <w:r w:rsidR="00331054">
        <w:rPr>
          <w:lang w:eastAsia="pl-PL"/>
        </w:rPr>
        <w:t>2</w:t>
      </w:r>
      <w:r w:rsidRPr="00F56511">
        <w:rPr>
          <w:lang w:eastAsia="pl-PL"/>
        </w:rPr>
        <w:t>%)</w:t>
      </w:r>
      <w:r>
        <w:rPr>
          <w:lang w:eastAsia="pl-PL"/>
        </w:rPr>
        <w:t xml:space="preserve"> </w:t>
      </w:r>
      <w:r w:rsidRPr="00F56511">
        <w:rPr>
          <w:lang w:eastAsia="pl-PL"/>
        </w:rPr>
        <w:t xml:space="preserve">oraz </w:t>
      </w:r>
      <w:r w:rsidR="00331054" w:rsidRPr="00F56511">
        <w:rPr>
          <w:lang w:eastAsia="pl-PL"/>
        </w:rPr>
        <w:t xml:space="preserve">zakwaterowanie i gastronomia </w:t>
      </w:r>
      <w:r w:rsidRPr="00F56511">
        <w:rPr>
          <w:lang w:eastAsia="pl-PL"/>
        </w:rPr>
        <w:t>(</w:t>
      </w:r>
      <w:r>
        <w:rPr>
          <w:lang w:eastAsia="pl-PL"/>
        </w:rPr>
        <w:t>3</w:t>
      </w:r>
      <w:r w:rsidRPr="00F56511">
        <w:rPr>
          <w:lang w:eastAsia="pl-PL"/>
        </w:rPr>
        <w:t>,</w:t>
      </w:r>
      <w:r w:rsidR="00331054">
        <w:rPr>
          <w:lang w:eastAsia="pl-PL"/>
        </w:rPr>
        <w:t>0</w:t>
      </w:r>
      <w:r w:rsidRPr="00F56511">
        <w:rPr>
          <w:lang w:eastAsia="pl-PL"/>
        </w:rPr>
        <w:t>%).</w:t>
      </w:r>
      <w:r w:rsidRPr="009F42FA">
        <w:rPr>
          <w:lang w:eastAsia="pl-PL"/>
        </w:rPr>
        <w:t xml:space="preserve"> </w:t>
      </w:r>
    </w:p>
    <w:p w14:paraId="00540DAE" w14:textId="0985E3F6" w:rsidR="00BF5F8A" w:rsidRDefault="00BF5F8A" w:rsidP="00BF5F8A">
      <w:pPr>
        <w:pStyle w:val="Tytuwykresu"/>
        <w:spacing w:after="0"/>
      </w:pPr>
      <w:r>
        <w:t>W</w:t>
      </w:r>
      <w:r w:rsidRPr="00AD76A2">
        <w:t xml:space="preserve">ykres </w:t>
      </w:r>
      <w:r>
        <w:t>1</w:t>
      </w:r>
      <w:r w:rsidR="00771601">
        <w:t>4</w:t>
      </w:r>
      <w:r w:rsidRPr="00AD76A2">
        <w:t>.</w:t>
      </w:r>
      <w:r>
        <w:t xml:space="preserve"> </w:t>
      </w:r>
      <w:r w:rsidRPr="00F56511">
        <w:t>Jednostki zgłaszające zmiany spowodowane COVID-19 według wybranych sekcji</w:t>
      </w:r>
    </w:p>
    <w:p w14:paraId="339D7533" w14:textId="70870FA2" w:rsidR="00BF5F8A" w:rsidRDefault="00E50A94" w:rsidP="00BF5F8A">
      <w:pPr>
        <w:rPr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2129280" behindDoc="1" locked="0" layoutInCell="1" allowOverlap="1" wp14:anchorId="08501A42" wp14:editId="4A624AA9">
            <wp:simplePos x="0" y="0"/>
            <wp:positionH relativeFrom="column">
              <wp:posOffset>647700</wp:posOffset>
            </wp:positionH>
            <wp:positionV relativeFrom="paragraph">
              <wp:posOffset>69850</wp:posOffset>
            </wp:positionV>
            <wp:extent cx="4914001" cy="1920000"/>
            <wp:effectExtent l="0" t="0" r="1270" b="4445"/>
            <wp:wrapNone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COVID14_jednostki.em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001" cy="1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A5E6B8" w14:textId="77777777" w:rsidR="00BF5F8A" w:rsidRDefault="00BF5F8A" w:rsidP="00BF5F8A">
      <w:pPr>
        <w:rPr>
          <w:lang w:eastAsia="pl-PL"/>
        </w:rPr>
      </w:pPr>
    </w:p>
    <w:p w14:paraId="0990E3C2" w14:textId="77777777" w:rsidR="00BF5F8A" w:rsidRDefault="00BF5F8A" w:rsidP="00BF5F8A">
      <w:pPr>
        <w:rPr>
          <w:lang w:eastAsia="pl-PL"/>
        </w:rPr>
      </w:pPr>
    </w:p>
    <w:p w14:paraId="167E44D3" w14:textId="77777777" w:rsidR="00BF5F8A" w:rsidRDefault="00BF5F8A" w:rsidP="00BF5F8A">
      <w:pPr>
        <w:rPr>
          <w:lang w:eastAsia="pl-PL"/>
        </w:rPr>
      </w:pPr>
    </w:p>
    <w:p w14:paraId="052300BD" w14:textId="77777777" w:rsidR="00BF5F8A" w:rsidRDefault="00BF5F8A" w:rsidP="00BF5F8A">
      <w:pPr>
        <w:rPr>
          <w:lang w:eastAsia="pl-PL"/>
        </w:rPr>
      </w:pPr>
    </w:p>
    <w:p w14:paraId="2ADFFAF9" w14:textId="77777777" w:rsidR="00BF5F8A" w:rsidRDefault="00BF5F8A" w:rsidP="00BF5F8A">
      <w:pPr>
        <w:rPr>
          <w:lang w:eastAsia="pl-PL"/>
        </w:rPr>
      </w:pPr>
    </w:p>
    <w:p w14:paraId="6DABF1A7" w14:textId="77777777" w:rsidR="00BF5F8A" w:rsidRDefault="00BF5F8A" w:rsidP="00BF5F8A">
      <w:pPr>
        <w:rPr>
          <w:lang w:eastAsia="pl-PL"/>
        </w:rPr>
      </w:pPr>
    </w:p>
    <w:p w14:paraId="786293A4" w14:textId="77777777" w:rsidR="00BF5F8A" w:rsidRDefault="00BF5F8A" w:rsidP="00BF5F8A">
      <w:pPr>
        <w:pStyle w:val="Akapitzwyky"/>
        <w:spacing w:line="260" w:lineRule="exact"/>
      </w:pPr>
    </w:p>
    <w:p w14:paraId="78C70412" w14:textId="77777777" w:rsidR="00BF5F8A" w:rsidRDefault="00BF5F8A" w:rsidP="00BF5F8A">
      <w:pPr>
        <w:pStyle w:val="Akapitzwyky"/>
        <w:spacing w:line="260" w:lineRule="exact"/>
      </w:pPr>
    </w:p>
    <w:p w14:paraId="05F40C5F" w14:textId="0CFD5679" w:rsidR="00BF5F8A" w:rsidRDefault="00BF5F8A" w:rsidP="00754424">
      <w:pPr>
        <w:pStyle w:val="Akapitzwyky"/>
        <w:spacing w:before="120" w:after="120"/>
      </w:pPr>
      <w:r>
        <w:t xml:space="preserve">Najczęściej jako przyczynę zmian w działalności gospodarczej związaną z COVID-19 wskazywano zmianę liczby zamówień. </w:t>
      </w:r>
      <w:r w:rsidRPr="00BE115E">
        <w:rPr>
          <w:spacing w:val="-2"/>
        </w:rPr>
        <w:t xml:space="preserve">W </w:t>
      </w:r>
      <w:r w:rsidR="006C24B2" w:rsidRPr="00BE115E">
        <w:rPr>
          <w:spacing w:val="-2"/>
        </w:rPr>
        <w:t>październiku</w:t>
      </w:r>
      <w:r w:rsidR="006C24B2" w:rsidRPr="00BE115E">
        <w:rPr>
          <w:color w:val="FF0000"/>
          <w:spacing w:val="-2"/>
        </w:rPr>
        <w:t xml:space="preserve"> </w:t>
      </w:r>
      <w:r w:rsidRPr="00BE115E">
        <w:rPr>
          <w:spacing w:val="-2"/>
        </w:rPr>
        <w:t xml:space="preserve">w województwie i w kraju </w:t>
      </w:r>
      <w:r w:rsidR="00BE115E" w:rsidRPr="00BE115E">
        <w:rPr>
          <w:spacing w:val="-2"/>
        </w:rPr>
        <w:t xml:space="preserve">wzrost </w:t>
      </w:r>
      <w:r w:rsidRPr="00BE115E">
        <w:rPr>
          <w:spacing w:val="-2"/>
        </w:rPr>
        <w:t>w tym zakresie wskazało 0,</w:t>
      </w:r>
      <w:r w:rsidR="00BE115E" w:rsidRPr="00BE115E">
        <w:rPr>
          <w:spacing w:val="-2"/>
        </w:rPr>
        <w:t>3</w:t>
      </w:r>
      <w:r w:rsidRPr="00BE115E">
        <w:rPr>
          <w:spacing w:val="-2"/>
        </w:rPr>
        <w:t xml:space="preserve">% podmiotów (wobec odpowiednio </w:t>
      </w:r>
      <w:r w:rsidR="00BE115E" w:rsidRPr="00BE115E">
        <w:rPr>
          <w:spacing w:val="-2"/>
        </w:rPr>
        <w:t>0</w:t>
      </w:r>
      <w:r w:rsidRPr="00BE115E">
        <w:rPr>
          <w:spacing w:val="-2"/>
        </w:rPr>
        <w:t>,</w:t>
      </w:r>
      <w:r w:rsidR="00BE115E" w:rsidRPr="00BE115E">
        <w:rPr>
          <w:spacing w:val="-2"/>
        </w:rPr>
        <w:t>4</w:t>
      </w:r>
      <w:r w:rsidRPr="00BE115E">
        <w:rPr>
          <w:spacing w:val="-2"/>
        </w:rPr>
        <w:t xml:space="preserve">% i </w:t>
      </w:r>
      <w:r w:rsidR="00BE115E" w:rsidRPr="00BE115E">
        <w:rPr>
          <w:spacing w:val="-2"/>
        </w:rPr>
        <w:t>0</w:t>
      </w:r>
      <w:r w:rsidRPr="00BE115E">
        <w:rPr>
          <w:spacing w:val="-2"/>
        </w:rPr>
        <w:t>,</w:t>
      </w:r>
      <w:r w:rsidR="00BE115E" w:rsidRPr="00BE115E">
        <w:rPr>
          <w:spacing w:val="-2"/>
        </w:rPr>
        <w:t>3</w:t>
      </w:r>
      <w:r w:rsidRPr="00BE115E">
        <w:rPr>
          <w:spacing w:val="-2"/>
        </w:rPr>
        <w:t>%</w:t>
      </w:r>
      <w:r w:rsidR="006C24B2">
        <w:t xml:space="preserve"> </w:t>
      </w:r>
      <w:r>
        <w:t>w kwietniu), natomiast</w:t>
      </w:r>
      <w:r w:rsidR="00BE115E">
        <w:t xml:space="preserve"> spadek </w:t>
      </w:r>
      <w:r>
        <w:t>– w województwie 0,</w:t>
      </w:r>
      <w:r w:rsidR="00BE115E">
        <w:t>9</w:t>
      </w:r>
      <w:r>
        <w:t xml:space="preserve">% (wobec </w:t>
      </w:r>
      <w:r w:rsidR="00BE115E">
        <w:t>7</w:t>
      </w:r>
      <w:r>
        <w:t>,</w:t>
      </w:r>
      <w:r w:rsidR="00BE115E">
        <w:t>2</w:t>
      </w:r>
      <w:r>
        <w:t xml:space="preserve">%), w kraju </w:t>
      </w:r>
      <w:r w:rsidR="00BE115E">
        <w:t>1</w:t>
      </w:r>
      <w:r>
        <w:t>,</w:t>
      </w:r>
      <w:r w:rsidR="00BE115E">
        <w:t>4</w:t>
      </w:r>
      <w:r>
        <w:t xml:space="preserve">% (wobec </w:t>
      </w:r>
      <w:r w:rsidR="00BE115E">
        <w:t>6</w:t>
      </w:r>
      <w:r>
        <w:t>,</w:t>
      </w:r>
      <w:r w:rsidR="00BE115E">
        <w:t>8</w:t>
      </w:r>
      <w:r>
        <w:t xml:space="preserve">%). W województwie </w:t>
      </w:r>
      <w:r w:rsidR="00BE115E">
        <w:t xml:space="preserve">i w kraju </w:t>
      </w:r>
      <w:r>
        <w:t>sekcją</w:t>
      </w:r>
      <w:r w:rsidR="00BE115E">
        <w:t xml:space="preserve"> </w:t>
      </w:r>
      <w:r>
        <w:t xml:space="preserve">z największym wzrostem zamówień była sekcja </w:t>
      </w:r>
      <w:r w:rsidRPr="00F56511">
        <w:t>działalność związana z kulturą, rozrywk</w:t>
      </w:r>
      <w:r>
        <w:t>ą</w:t>
      </w:r>
      <w:r w:rsidRPr="00F56511">
        <w:t xml:space="preserve"> i rekreacją </w:t>
      </w:r>
      <w:r>
        <w:t>(</w:t>
      </w:r>
      <w:r w:rsidR="00BE115E">
        <w:t xml:space="preserve">odpowiednio </w:t>
      </w:r>
      <w:r>
        <w:t>1,</w:t>
      </w:r>
      <w:r w:rsidR="00BE115E">
        <w:t>2</w:t>
      </w:r>
      <w:r>
        <w:t>%</w:t>
      </w:r>
      <w:r w:rsidR="00BE115E">
        <w:t xml:space="preserve"> i 0,5%</w:t>
      </w:r>
      <w:r>
        <w:t xml:space="preserve">), zaś spadku – w naszym województwie </w:t>
      </w:r>
      <w:r w:rsidRPr="00F56511">
        <w:t>działalność związana z kulturą, rozrywk</w:t>
      </w:r>
      <w:r>
        <w:t>ą</w:t>
      </w:r>
      <w:r w:rsidRPr="00F56511">
        <w:t xml:space="preserve"> i rekreacją </w:t>
      </w:r>
      <w:r>
        <w:t>(</w:t>
      </w:r>
      <w:r w:rsidR="00BE115E">
        <w:t>3</w:t>
      </w:r>
      <w:r>
        <w:t>,</w:t>
      </w:r>
      <w:r w:rsidR="00BE115E">
        <w:t>2</w:t>
      </w:r>
      <w:r>
        <w:t>%), a w kraju zakwaterowanie i gastronomia (</w:t>
      </w:r>
      <w:r w:rsidR="00BE115E">
        <w:t>7</w:t>
      </w:r>
      <w:r>
        <w:t>,</w:t>
      </w:r>
      <w:r w:rsidR="00BE115E">
        <w:t>5</w:t>
      </w:r>
      <w:r>
        <w:t xml:space="preserve">%). </w:t>
      </w:r>
    </w:p>
    <w:p w14:paraId="7E8B464A" w14:textId="03CA77D4" w:rsidR="00BF5F8A" w:rsidRDefault="00BF5F8A" w:rsidP="00754424">
      <w:pPr>
        <w:pStyle w:val="Akapitzwyky"/>
        <w:spacing w:before="40" w:after="120"/>
      </w:pPr>
      <w:r>
        <w:lastRenderedPageBreak/>
        <w:t xml:space="preserve">Zmiany w zakresie wymiaru etatów pracowników znalazły się na drugim miejscu wśród czynników determinujących działalność i wyniki przedsiębiorstw. W </w:t>
      </w:r>
      <w:r w:rsidR="006C24B2">
        <w:t>październiku</w:t>
      </w:r>
      <w:r w:rsidR="006C24B2" w:rsidRPr="0080363C">
        <w:rPr>
          <w:color w:val="FF0000"/>
        </w:rPr>
        <w:t xml:space="preserve"> </w:t>
      </w:r>
      <w:r>
        <w:t xml:space="preserve">wskazało na nie </w:t>
      </w:r>
      <w:r w:rsidR="002A2809">
        <w:t xml:space="preserve">po </w:t>
      </w:r>
      <w:r>
        <w:t>0,</w:t>
      </w:r>
      <w:r w:rsidR="002A2809">
        <w:t>3</w:t>
      </w:r>
      <w:r>
        <w:t>% jednostek w województwie</w:t>
      </w:r>
      <w:r w:rsidR="002A2809">
        <w:t xml:space="preserve"> i </w:t>
      </w:r>
      <w:r>
        <w:t>w kraju (w kwietniu odpowiednio po 2,2%). Zwolnienia pracowników zgłosiło 0,</w:t>
      </w:r>
      <w:r w:rsidR="002A2809">
        <w:t>3</w:t>
      </w:r>
      <w:r>
        <w:t>% przedsiębiorstw (w kraju 0,2%). Zgodnie z deklaracją przedsiębiorców kończy się przebywanie pracowników na tzw. postojowym – w województwie dolnośląskim</w:t>
      </w:r>
      <w:r w:rsidR="002A2809">
        <w:t xml:space="preserve"> nikt nie zgłosił takiego faktu, a</w:t>
      </w:r>
      <w:r>
        <w:t xml:space="preserve"> w kraju wykazało go zaledwie 0,1% ankietowanych; </w:t>
      </w:r>
      <w:r w:rsidRPr="00D31165">
        <w:t>najwyższy odsetek podmiotów, które w efekcie pandemii wysłały pracowników na postojowe odnotowano w województw</w:t>
      </w:r>
      <w:r>
        <w:t>ach</w:t>
      </w:r>
      <w:r w:rsidR="002D28BD">
        <w:t xml:space="preserve"> mazowieckim</w:t>
      </w:r>
      <w:r w:rsidRPr="00D31165">
        <w:t xml:space="preserve"> i </w:t>
      </w:r>
      <w:r w:rsidR="002D28BD">
        <w:t>opo</w:t>
      </w:r>
      <w:r>
        <w:t xml:space="preserve">lskim </w:t>
      </w:r>
      <w:r w:rsidR="00BE72B7">
        <w:t>–</w:t>
      </w:r>
      <w:r>
        <w:t xml:space="preserve"> po</w:t>
      </w:r>
      <w:r w:rsidR="002D28BD">
        <w:t xml:space="preserve"> 0,14</w:t>
      </w:r>
      <w:r w:rsidRPr="00D31165">
        <w:t>%.</w:t>
      </w:r>
    </w:p>
    <w:p w14:paraId="40148469" w14:textId="3EDFEDB2" w:rsidR="00BF5F8A" w:rsidRDefault="00BF5F8A" w:rsidP="00BF5F8A">
      <w:pPr>
        <w:pStyle w:val="Tytuwykresu"/>
        <w:spacing w:after="0"/>
      </w:pPr>
      <w:r w:rsidRPr="00AD76A2">
        <w:t xml:space="preserve">Wykres </w:t>
      </w:r>
      <w:r>
        <w:t>1</w:t>
      </w:r>
      <w:r w:rsidR="00771601">
        <w:t>5</w:t>
      </w:r>
      <w:r w:rsidRPr="00AD76A2">
        <w:t>.</w:t>
      </w:r>
      <w:r>
        <w:t xml:space="preserve"> </w:t>
      </w:r>
      <w:proofErr w:type="spellStart"/>
      <w:r w:rsidRPr="00F56511">
        <w:t>Przyczyny</w:t>
      </w:r>
      <w:r w:rsidRPr="00F56511">
        <w:rPr>
          <w:sz w:val="22"/>
          <w:vertAlign w:val="superscript"/>
        </w:rPr>
        <w:t>a</w:t>
      </w:r>
      <w:proofErr w:type="spellEnd"/>
      <w:r w:rsidRPr="00F56511">
        <w:t xml:space="preserve"> zmian w działalności gospodarczej spowodowanych COVID-19</w:t>
      </w:r>
    </w:p>
    <w:p w14:paraId="6E288FFA" w14:textId="2FAE9397" w:rsidR="00BF5F8A" w:rsidRDefault="00E50A94" w:rsidP="00BF5F8A">
      <w:pPr>
        <w:pStyle w:val="Nagwek1"/>
        <w:spacing w:after="300" w:line="230" w:lineRule="exact"/>
      </w:pPr>
      <w:r>
        <w:rPr>
          <w:noProof/>
        </w:rPr>
        <w:drawing>
          <wp:anchor distT="0" distB="0" distL="114300" distR="114300" simplePos="0" relativeHeight="252130304" behindDoc="1" locked="0" layoutInCell="1" allowOverlap="1" wp14:anchorId="76007379" wp14:editId="074D8150">
            <wp:simplePos x="0" y="0"/>
            <wp:positionH relativeFrom="column">
              <wp:posOffset>616688</wp:posOffset>
            </wp:positionH>
            <wp:positionV relativeFrom="paragraph">
              <wp:posOffset>98086</wp:posOffset>
            </wp:positionV>
            <wp:extent cx="4903501" cy="2139429"/>
            <wp:effectExtent l="0" t="0" r="0" b="0"/>
            <wp:wrapNone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COVID15_przyczyny.em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3501" cy="2139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284FE0" w14:textId="77777777" w:rsidR="00BF5F8A" w:rsidRDefault="00BF5F8A" w:rsidP="00BF5F8A">
      <w:pPr>
        <w:pStyle w:val="Nagwek1"/>
        <w:spacing w:after="300" w:line="230" w:lineRule="exact"/>
      </w:pPr>
    </w:p>
    <w:p w14:paraId="168D0724" w14:textId="77777777" w:rsidR="00BF5F8A" w:rsidRDefault="00BF5F8A" w:rsidP="00BF5F8A">
      <w:pPr>
        <w:pStyle w:val="Nagwek1"/>
        <w:spacing w:after="300" w:line="230" w:lineRule="exact"/>
      </w:pPr>
    </w:p>
    <w:p w14:paraId="3B579D7C" w14:textId="77777777" w:rsidR="00BF5F8A" w:rsidRDefault="00BF5F8A" w:rsidP="00BF5F8A">
      <w:pPr>
        <w:pStyle w:val="Nagwek1"/>
        <w:spacing w:after="300" w:line="230" w:lineRule="exact"/>
      </w:pPr>
    </w:p>
    <w:p w14:paraId="2B417ABC" w14:textId="77777777" w:rsidR="00BF5F8A" w:rsidRDefault="00BF5F8A" w:rsidP="00BF5F8A">
      <w:pPr>
        <w:pStyle w:val="Nagwek1"/>
        <w:spacing w:before="120" w:after="240" w:line="230" w:lineRule="exact"/>
      </w:pPr>
    </w:p>
    <w:p w14:paraId="0A0E4C3A" w14:textId="77777777" w:rsidR="00BF5F8A" w:rsidRDefault="00BF5F8A" w:rsidP="00BF5F8A">
      <w:pPr>
        <w:pStyle w:val="Akapitzwyky"/>
        <w:spacing w:before="0" w:after="0" w:line="230" w:lineRule="exact"/>
      </w:pPr>
    </w:p>
    <w:p w14:paraId="618EFCF3" w14:textId="77777777" w:rsidR="00BF5F8A" w:rsidRDefault="00BF5F8A" w:rsidP="00BF5F8A">
      <w:pPr>
        <w:pStyle w:val="Akapitzwyky"/>
        <w:spacing w:before="0" w:after="0" w:line="260" w:lineRule="exact"/>
      </w:pPr>
    </w:p>
    <w:p w14:paraId="458AD2BD" w14:textId="2003450F" w:rsidR="00BF5F8A" w:rsidRDefault="00BF5F8A" w:rsidP="00754424">
      <w:pPr>
        <w:pStyle w:val="Akapitzwyky"/>
        <w:spacing w:before="40" w:after="120"/>
      </w:pPr>
      <w:r>
        <w:t xml:space="preserve">W </w:t>
      </w:r>
      <w:r w:rsidR="006C24B2">
        <w:t>październiku</w:t>
      </w:r>
      <w:r w:rsidR="006C24B2" w:rsidRPr="0080363C">
        <w:rPr>
          <w:color w:val="FF0000"/>
        </w:rPr>
        <w:t xml:space="preserve"> </w:t>
      </w:r>
      <w:r>
        <w:t xml:space="preserve">w województwie nie wskazano pandemii COVID-19 jako przyczyny </w:t>
      </w:r>
      <w:r w:rsidR="00427CCD">
        <w:t xml:space="preserve">zatorów płatniczych, wstrzymania produkcji lub świadczenia usług, </w:t>
      </w:r>
      <w:r>
        <w:t>problemów związanych z zaopatrzeniem od dostawców, natomiast wykazano pojedyncze przypadki zwolnienia pracowników</w:t>
      </w:r>
      <w:r w:rsidR="00427CCD">
        <w:t xml:space="preserve"> oraz</w:t>
      </w:r>
      <w:r>
        <w:t xml:space="preserve"> </w:t>
      </w:r>
      <w:r w:rsidR="00427CCD">
        <w:t>anulowania wcześniej wystawionych faktur.</w:t>
      </w:r>
      <w:r>
        <w:t xml:space="preserve"> Nie wystąpiły przypadki przejęcia czy wydzielenia przedsiębiorstwa (lub jego części). Stosunkowo wiele podmiotów wskazało jednak ogólnie na pandemię jako przyczynę wywołującą zmiany w prowadzeniu działalności gospodarczej, bez zaznaczania szczegółowego powodu (8,</w:t>
      </w:r>
      <w:r w:rsidR="00427CCD">
        <w:t>1</w:t>
      </w:r>
      <w:r>
        <w:t>%).</w:t>
      </w:r>
    </w:p>
    <w:p w14:paraId="79C37C0A" w14:textId="77777777" w:rsidR="00BF5F8A" w:rsidRDefault="00BF5F8A" w:rsidP="00E50A94">
      <w:pPr>
        <w:pStyle w:val="Nagwek1"/>
        <w:spacing w:after="320" w:line="260" w:lineRule="exact"/>
      </w:pPr>
      <w:r w:rsidRPr="00724771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F5F8A" w:rsidRPr="003439F1" w14:paraId="08A3B349" w14:textId="77777777" w:rsidTr="00BF5F8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B7A949A" w14:textId="35024D50" w:rsidR="00BF5F8A" w:rsidRPr="0016745E" w:rsidRDefault="00BF5F8A" w:rsidP="00C32C35">
            <w:pPr>
              <w:pStyle w:val="tekstnapierwszejstronie"/>
              <w:numPr>
                <w:ilvl w:val="0"/>
                <w:numId w:val="0"/>
              </w:numPr>
              <w:spacing w:before="80"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>W</w:t>
            </w:r>
            <w:r w:rsidR="00981E7C">
              <w:rPr>
                <w:rFonts w:ascii="Fira Sans SemiBold" w:hAnsi="Fira Sans SemiBold"/>
                <w:color w:val="auto"/>
              </w:rPr>
              <w:t xml:space="preserve"> październiku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9B141F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20</w:t>
            </w:r>
            <w:r w:rsidRPr="009B141F">
              <w:rPr>
                <w:rFonts w:ascii="Fira Sans SemiBold" w:hAnsi="Fira Sans SemiBold"/>
                <w:color w:val="auto"/>
              </w:rPr>
              <w:t xml:space="preserve"> r. </w:t>
            </w:r>
            <w:r w:rsidRPr="00B852DE">
              <w:rPr>
                <w:rFonts w:ascii="Fira Sans SemiBold" w:hAnsi="Fira Sans SemiBold"/>
                <w:color w:val="auto"/>
              </w:rPr>
              <w:t>liczba podmiotów gospodarki narodowej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>wzrosła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>o 0,4%</w:t>
            </w:r>
            <w:r>
              <w:rPr>
                <w:rFonts w:ascii="Fira Sans SemiBold" w:hAnsi="Fira Sans SemiBold"/>
                <w:color w:val="auto"/>
              </w:rPr>
              <w:t xml:space="preserve"> </w:t>
            </w:r>
            <w:r w:rsidRPr="00B852DE">
              <w:rPr>
                <w:rFonts w:ascii="Fira Sans SemiBold" w:hAnsi="Fira Sans SemiBold"/>
                <w:color w:val="auto"/>
              </w:rPr>
              <w:t xml:space="preserve">w stosunku do poprzedniego miesiąca. </w:t>
            </w:r>
            <w:r>
              <w:rPr>
                <w:rFonts w:ascii="Fira Sans SemiBold" w:hAnsi="Fira Sans SemiBold"/>
                <w:color w:val="auto"/>
              </w:rPr>
              <w:t>Z</w:t>
            </w:r>
            <w:r w:rsidR="005041E1">
              <w:rPr>
                <w:rFonts w:ascii="Fira Sans SemiBold" w:hAnsi="Fira Sans SemiBold"/>
                <w:color w:val="auto"/>
              </w:rPr>
              <w:t>mniej</w:t>
            </w:r>
            <w:r>
              <w:rPr>
                <w:rFonts w:ascii="Fira Sans SemiBold" w:hAnsi="Fira Sans SemiBold"/>
                <w:color w:val="auto"/>
              </w:rPr>
              <w:t>szyła się liczba</w:t>
            </w:r>
            <w:r w:rsidRPr="00B852DE">
              <w:rPr>
                <w:rFonts w:ascii="Fira Sans SemiBold" w:hAnsi="Fira Sans SemiBold"/>
                <w:color w:val="auto"/>
              </w:rPr>
              <w:t xml:space="preserve"> jednostek</w:t>
            </w:r>
            <w:r>
              <w:rPr>
                <w:rFonts w:ascii="Fira Sans SemiBold" w:hAnsi="Fira Sans SemiBold"/>
                <w:color w:val="auto"/>
              </w:rPr>
              <w:t xml:space="preserve">, które </w:t>
            </w:r>
            <w:r w:rsidRPr="00B852DE">
              <w:rPr>
                <w:rFonts w:ascii="Fira Sans SemiBold" w:hAnsi="Fira Sans SemiBold"/>
                <w:color w:val="auto"/>
              </w:rPr>
              <w:t>został</w:t>
            </w:r>
            <w:r>
              <w:rPr>
                <w:rFonts w:ascii="Fira Sans SemiBold" w:hAnsi="Fira Sans SemiBold"/>
                <w:color w:val="auto"/>
              </w:rPr>
              <w:t>y</w:t>
            </w:r>
            <w:r w:rsidRPr="00B852DE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wpisane </w:t>
            </w:r>
            <w:r w:rsidR="005041E1">
              <w:rPr>
                <w:rFonts w:ascii="Fira Sans SemiBold" w:hAnsi="Fira Sans SemiBold"/>
                <w:color w:val="auto"/>
              </w:rPr>
              <w:t xml:space="preserve">(o 7,8%) </w:t>
            </w:r>
            <w:r>
              <w:rPr>
                <w:rFonts w:ascii="Fira Sans SemiBold" w:hAnsi="Fira Sans SemiBold"/>
                <w:color w:val="auto"/>
              </w:rPr>
              <w:t xml:space="preserve">oraz </w:t>
            </w:r>
            <w:r w:rsidRPr="00B852DE">
              <w:rPr>
                <w:rFonts w:ascii="Fira Sans SemiBold" w:hAnsi="Fira Sans SemiBold"/>
                <w:color w:val="auto"/>
              </w:rPr>
              <w:t>wykreślon</w:t>
            </w:r>
            <w:r>
              <w:rPr>
                <w:rFonts w:ascii="Fira Sans SemiBold" w:hAnsi="Fira Sans SemiBold"/>
                <w:color w:val="auto"/>
              </w:rPr>
              <w:t>e</w:t>
            </w:r>
            <w:r w:rsidRPr="00B852DE">
              <w:rPr>
                <w:rFonts w:ascii="Fira Sans SemiBold" w:hAnsi="Fira Sans SemiBold"/>
                <w:color w:val="auto"/>
              </w:rPr>
              <w:t xml:space="preserve"> </w:t>
            </w:r>
            <w:r w:rsidR="005041E1">
              <w:rPr>
                <w:rFonts w:ascii="Fira Sans SemiBold" w:hAnsi="Fira Sans SemiBold"/>
                <w:color w:val="auto"/>
              </w:rPr>
              <w:t xml:space="preserve">(o 15,6%) </w:t>
            </w:r>
            <w:r w:rsidRPr="00B852DE">
              <w:rPr>
                <w:rFonts w:ascii="Fira Sans SemiBold" w:hAnsi="Fira Sans SemiBold"/>
                <w:color w:val="auto"/>
              </w:rPr>
              <w:t>z rejestru REGON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="005041E1">
              <w:rPr>
                <w:rFonts w:ascii="Fira Sans SemiBold" w:hAnsi="Fira Sans SemiBold"/>
                <w:color w:val="auto"/>
              </w:rPr>
              <w:br/>
            </w:r>
            <w:r w:rsidR="00C32C35">
              <w:rPr>
                <w:rFonts w:ascii="Fira Sans SemiBold" w:hAnsi="Fira Sans SemiBold"/>
                <w:color w:val="auto"/>
              </w:rPr>
              <w:t>natomiast</w:t>
            </w:r>
            <w:r>
              <w:rPr>
                <w:rFonts w:ascii="Fira Sans SemiBold" w:hAnsi="Fira Sans SemiBold"/>
                <w:color w:val="auto"/>
              </w:rPr>
              <w:t xml:space="preserve"> odnotowano więcej podmiotów, które miały </w:t>
            </w:r>
            <w:r w:rsidRPr="00B852DE">
              <w:rPr>
                <w:rFonts w:ascii="Fira Sans SemiBold" w:hAnsi="Fira Sans SemiBold"/>
                <w:color w:val="auto"/>
              </w:rPr>
              <w:t>zawies</w:t>
            </w:r>
            <w:r>
              <w:rPr>
                <w:rFonts w:ascii="Fira Sans SemiBold" w:hAnsi="Fira Sans SemiBold"/>
                <w:color w:val="auto"/>
              </w:rPr>
              <w:t>zoną</w:t>
            </w:r>
            <w:r w:rsidRPr="00B852DE">
              <w:rPr>
                <w:rFonts w:ascii="Fira Sans SemiBold" w:hAnsi="Fira Sans SemiBold"/>
                <w:color w:val="auto"/>
              </w:rPr>
              <w:t xml:space="preserve"> działalność (o </w:t>
            </w:r>
            <w:r>
              <w:rPr>
                <w:rFonts w:ascii="Fira Sans SemiBold" w:hAnsi="Fira Sans SemiBold"/>
                <w:color w:val="auto"/>
              </w:rPr>
              <w:t>1</w:t>
            </w:r>
            <w:r w:rsidRPr="00B852DE">
              <w:rPr>
                <w:rFonts w:ascii="Fira Sans SemiBold" w:hAnsi="Fira Sans SemiBold"/>
                <w:color w:val="auto"/>
              </w:rPr>
              <w:t>,</w:t>
            </w:r>
            <w:r w:rsidR="005041E1">
              <w:rPr>
                <w:rFonts w:ascii="Fira Sans SemiBold" w:hAnsi="Fira Sans SemiBold"/>
                <w:color w:val="auto"/>
              </w:rPr>
              <w:t>5</w:t>
            </w:r>
            <w:r w:rsidRPr="00B852DE">
              <w:rPr>
                <w:rFonts w:ascii="Fira Sans SemiBold" w:hAnsi="Fira Sans SemiBold"/>
                <w:color w:val="auto"/>
              </w:rPr>
              <w:t xml:space="preserve">%). </w:t>
            </w:r>
          </w:p>
        </w:tc>
      </w:tr>
    </w:tbl>
    <w:p w14:paraId="0B21BB1C" w14:textId="4365ABCA" w:rsidR="00BF5F8A" w:rsidRDefault="00BF5F8A" w:rsidP="00754424">
      <w:pPr>
        <w:pStyle w:val="Akapitzwyky"/>
        <w:spacing w:before="40" w:after="120"/>
      </w:pPr>
      <w:r w:rsidRPr="007F1AFA">
        <w:t xml:space="preserve">Według stanu na koniec </w:t>
      </w:r>
      <w:r w:rsidR="00981E7C">
        <w:rPr>
          <w:spacing w:val="-2"/>
        </w:rPr>
        <w:t>października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>
        <w:t>39</w:t>
      </w:r>
      <w:r w:rsidR="00771051">
        <w:t>4</w:t>
      </w:r>
      <w:r>
        <w:t>,</w:t>
      </w:r>
      <w:r w:rsidR="00771051">
        <w:t>4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6"/>
      </w:r>
      <w:r w:rsidRPr="00DC0DDE">
        <w:t>,</w:t>
      </w:r>
      <w:r>
        <w:br/>
      </w:r>
      <w:r w:rsidRPr="007F1AFA">
        <w:t xml:space="preserve">tj. o </w:t>
      </w:r>
      <w:r>
        <w:t>1,4</w:t>
      </w:r>
      <w:r w:rsidRPr="007F1AFA">
        <w:t xml:space="preserve">% więcej niż przed rokiem i </w:t>
      </w:r>
      <w:r w:rsidRPr="00164091">
        <w:t xml:space="preserve">o </w:t>
      </w:r>
      <w:r>
        <w:t>0,4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981E7C">
        <w:t>września</w:t>
      </w:r>
      <w:r w:rsidRPr="007F1AFA">
        <w:t xml:space="preserve"> br.</w:t>
      </w:r>
    </w:p>
    <w:p w14:paraId="2813CE81" w14:textId="64565F4D" w:rsidR="00BF5F8A" w:rsidRPr="007F1AFA" w:rsidRDefault="00BF5F8A" w:rsidP="00754424">
      <w:pPr>
        <w:pStyle w:val="Akapitzwyky"/>
        <w:spacing w:before="40" w:after="120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25</w:t>
      </w:r>
      <w:r w:rsidR="00771051">
        <w:t>9</w:t>
      </w:r>
      <w:r>
        <w:t>,</w:t>
      </w:r>
      <w:r w:rsidR="00771051">
        <w:t>5</w:t>
      </w:r>
      <w:r>
        <w:t xml:space="preserve"> tys. </w:t>
      </w:r>
      <w:r w:rsidRPr="000B40E7">
        <w:t>i w porównaniu</w:t>
      </w:r>
      <w:r>
        <w:br/>
      </w:r>
      <w:r w:rsidRPr="000B40E7">
        <w:t xml:space="preserve">z analogicznym okresem ub. roku wzrosła o </w:t>
      </w:r>
      <w:r>
        <w:t>0,7</w:t>
      </w:r>
      <w:r w:rsidRPr="000B40E7">
        <w:t>%. Do rejestru REGON wpisa</w:t>
      </w:r>
      <w:r>
        <w:t>n</w:t>
      </w:r>
      <w:r w:rsidRPr="000B40E7">
        <w:t xml:space="preserve">ych było </w:t>
      </w:r>
      <w:r>
        <w:t>7</w:t>
      </w:r>
      <w:r w:rsidR="00771051">
        <w:t>4</w:t>
      </w:r>
      <w:r>
        <w:t>,</w:t>
      </w:r>
      <w:r w:rsidR="00771051">
        <w:t>1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>
        <w:t>4</w:t>
      </w:r>
      <w:r w:rsidR="00771051">
        <w:t>7</w:t>
      </w:r>
      <w:r>
        <w:t>,</w:t>
      </w:r>
      <w:r w:rsidR="00771051">
        <w:t>1</w:t>
      </w:r>
      <w:r>
        <w:t xml:space="preserve"> tys.</w:t>
      </w:r>
      <w:r w:rsidRPr="000B40E7">
        <w:t xml:space="preserve"> spółek handlowych</w:t>
      </w:r>
      <w:r>
        <w:t>, 26,9 tys. spółek cywilnych.</w:t>
      </w:r>
      <w:r w:rsidRPr="000B40E7">
        <w:t xml:space="preserve"> Liczba tych podmiotów wzrosła w skali roku odpowiednio o </w:t>
      </w:r>
      <w:r>
        <w:t>3,8</w:t>
      </w:r>
      <w:r w:rsidRPr="000B40E7">
        <w:t>%</w:t>
      </w:r>
      <w:r>
        <w:t>, 6,0%</w:t>
      </w:r>
      <w:r w:rsidRPr="000B40E7">
        <w:t xml:space="preserve"> i </w:t>
      </w:r>
      <w:r>
        <w:t>0,2%.</w:t>
      </w:r>
    </w:p>
    <w:p w14:paraId="1AE60095" w14:textId="667F6B43" w:rsidR="00BF5F8A" w:rsidRPr="00F8127B" w:rsidRDefault="00BF5F8A" w:rsidP="00754424">
      <w:pPr>
        <w:pStyle w:val="Akapitzwyky"/>
        <w:spacing w:before="40" w:after="120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771051">
        <w:t>7</w:t>
      </w:r>
      <w:r>
        <w:t>,</w:t>
      </w:r>
      <w:r w:rsidR="00771051">
        <w:t>0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771051">
        <w:t>4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najmniejszych –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1,5</w:t>
      </w:r>
      <w:r w:rsidRPr="002F1564">
        <w:t>%</w:t>
      </w:r>
      <w:r>
        <w:t>)</w:t>
      </w:r>
      <w:r w:rsidRPr="002F1564">
        <w:t>.</w:t>
      </w:r>
      <w:r>
        <w:t xml:space="preserve"> Liczba podmiotów o liczbie pracujących 10–49 osób zmniejszyła się w tym okresie o </w:t>
      </w:r>
      <w:r w:rsidR="00771051">
        <w:t>1</w:t>
      </w:r>
      <w:r>
        <w:t>,</w:t>
      </w:r>
      <w:r w:rsidR="00771051">
        <w:t>5</w:t>
      </w:r>
      <w:r>
        <w:t>%, a o liczbie pracujących powyżej 49 osób – o 1,</w:t>
      </w:r>
      <w:r w:rsidR="00771051">
        <w:t>0</w:t>
      </w:r>
      <w:r>
        <w:t>%.</w:t>
      </w:r>
    </w:p>
    <w:p w14:paraId="04B1262E" w14:textId="335BCA3F" w:rsidR="00BF5F8A" w:rsidRDefault="00BF5F8A" w:rsidP="00754424">
      <w:pPr>
        <w:pStyle w:val="Akapitzwyky"/>
        <w:spacing w:before="40" w:after="120"/>
      </w:pPr>
      <w:r w:rsidRPr="007F1AFA">
        <w:t xml:space="preserve">W analizowanym okresie największy wzrost liczby podmiotów odnotowano w sekcjach: </w:t>
      </w:r>
      <w:r>
        <w:t>wytwarzanie i zaopatrywanie</w:t>
      </w:r>
      <w:r>
        <w:br/>
      </w:r>
      <w:r w:rsidRPr="00141F5A">
        <w:rPr>
          <w:spacing w:val="-2"/>
        </w:rPr>
        <w:t xml:space="preserve">w energię elektryczną, gaz, parę wodną i gorącą wodę (o </w:t>
      </w:r>
      <w:r>
        <w:rPr>
          <w:spacing w:val="-2"/>
        </w:rPr>
        <w:t>8</w:t>
      </w:r>
      <w:r w:rsidRPr="00141F5A">
        <w:rPr>
          <w:spacing w:val="-2"/>
        </w:rPr>
        <w:t>,</w:t>
      </w:r>
      <w:r w:rsidR="00754424">
        <w:rPr>
          <w:spacing w:val="-2"/>
        </w:rPr>
        <w:t>7</w:t>
      </w:r>
      <w:r w:rsidRPr="00141F5A">
        <w:rPr>
          <w:spacing w:val="-2"/>
        </w:rPr>
        <w:t>%)</w:t>
      </w:r>
      <w:r>
        <w:rPr>
          <w:spacing w:val="-2"/>
        </w:rPr>
        <w:t>,</w:t>
      </w:r>
      <w:r w:rsidRPr="00141F5A">
        <w:rPr>
          <w:spacing w:val="-2"/>
        </w:rPr>
        <w:t xml:space="preserve"> informacja i komunikacja (o 8</w:t>
      </w:r>
      <w:r>
        <w:rPr>
          <w:spacing w:val="-2"/>
        </w:rPr>
        <w:t>,</w:t>
      </w:r>
      <w:r w:rsidR="00754424">
        <w:rPr>
          <w:spacing w:val="-2"/>
        </w:rPr>
        <w:t>5</w:t>
      </w:r>
      <w:r w:rsidRPr="00141F5A">
        <w:rPr>
          <w:spacing w:val="-2"/>
        </w:rPr>
        <w:t>%) oraz budownictwo (o 5,</w:t>
      </w:r>
      <w:r>
        <w:rPr>
          <w:spacing w:val="-2"/>
        </w:rPr>
        <w:t>2</w:t>
      </w:r>
      <w:r w:rsidRPr="00141F5A">
        <w:rPr>
          <w:spacing w:val="-2"/>
        </w:rPr>
        <w:t>%).</w:t>
      </w:r>
      <w:r>
        <w:t xml:space="preserve"> </w:t>
      </w:r>
    </w:p>
    <w:p w14:paraId="1B126238" w14:textId="5311A19D" w:rsidR="00BF5F8A" w:rsidRPr="00D1577F" w:rsidRDefault="00BF5F8A" w:rsidP="00754424">
      <w:pPr>
        <w:spacing w:before="40" w:after="0"/>
        <w:rPr>
          <w:rFonts w:cs="FiraSans-Regular"/>
          <w:color w:val="FF0000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 w:rsidR="00981E7C">
        <w:rPr>
          <w:spacing w:val="-2"/>
        </w:rPr>
        <w:t>października</w:t>
      </w:r>
      <w:r w:rsidR="00981E7C" w:rsidRPr="007F1AFA"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br. w rejestrze REGON </w:t>
      </w:r>
      <w:r>
        <w:rPr>
          <w:rFonts w:cs="FiraSans-Regular"/>
          <w:color w:val="000000" w:themeColor="text1"/>
          <w:szCs w:val="19"/>
        </w:rPr>
        <w:t>40,</w:t>
      </w:r>
      <w:r w:rsidR="00754424">
        <w:rPr>
          <w:rFonts w:cs="FiraSans-Regular"/>
          <w:color w:val="000000" w:themeColor="text1"/>
          <w:szCs w:val="19"/>
        </w:rPr>
        <w:t>6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754424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</w:t>
      </w:r>
      <w:r w:rsidR="00754424">
        <w:rPr>
          <w:rFonts w:cs="FiraSans-Regular"/>
          <w:color w:val="000000" w:themeColor="text1"/>
          <w:szCs w:val="19"/>
        </w:rPr>
        <w:t>5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>
        <w:rPr>
          <w:rFonts w:cs="FiraSans-Regular"/>
          <w:color w:val="000000" w:themeColor="text1"/>
          <w:szCs w:val="19"/>
        </w:rPr>
        <w:t>91,</w:t>
      </w:r>
      <w:r w:rsidR="00754424">
        <w:rPr>
          <w:rFonts w:cs="FiraSans-Regular"/>
          <w:color w:val="000000" w:themeColor="text1"/>
          <w:szCs w:val="19"/>
        </w:rPr>
        <w:t>8</w:t>
      </w:r>
      <w:r w:rsidRPr="007F1AFA">
        <w:rPr>
          <w:rFonts w:cs="FiraSans-Regular"/>
          <w:color w:val="000000" w:themeColor="text1"/>
          <w:szCs w:val="19"/>
        </w:rPr>
        <w:t>%</w:t>
      </w:r>
      <w:r w:rsidR="00754424">
        <w:rPr>
          <w:rFonts w:cs="FiraSans-Regular"/>
          <w:color w:val="000000" w:themeColor="text1"/>
          <w:szCs w:val="19"/>
        </w:rPr>
        <w:t xml:space="preserve">; </w:t>
      </w:r>
      <w:r>
        <w:rPr>
          <w:rFonts w:cs="FiraSans-Regular"/>
          <w:color w:val="000000" w:themeColor="text1"/>
          <w:szCs w:val="19"/>
        </w:rPr>
        <w:t>w</w:t>
      </w:r>
      <w:r w:rsidR="00981E7C">
        <w:rPr>
          <w:rFonts w:cs="FiraSans-Regular"/>
          <w:color w:val="000000" w:themeColor="text1"/>
          <w:szCs w:val="19"/>
        </w:rPr>
        <w:t>e wrześniu</w:t>
      </w:r>
      <w:r>
        <w:rPr>
          <w:rFonts w:cs="FiraSans-Regular"/>
          <w:color w:val="000000" w:themeColor="text1"/>
          <w:szCs w:val="19"/>
        </w:rPr>
        <w:t xml:space="preserve"> br.</w:t>
      </w:r>
      <w:r w:rsidR="00754424">
        <w:rPr>
          <w:rFonts w:cs="FiraSans-Regular"/>
          <w:color w:val="000000" w:themeColor="text1"/>
          <w:szCs w:val="19"/>
        </w:rPr>
        <w:t xml:space="preserve"> </w:t>
      </w:r>
      <w:r w:rsidR="00BE72B7">
        <w:rPr>
          <w:rFonts w:cs="FiraSans-Regular"/>
          <w:color w:val="000000" w:themeColor="text1"/>
          <w:szCs w:val="19"/>
        </w:rPr>
        <w:t>–</w:t>
      </w:r>
      <w:r w:rsidR="00754424">
        <w:rPr>
          <w:rFonts w:cs="FiraSans-Regular"/>
          <w:color w:val="000000" w:themeColor="text1"/>
          <w:szCs w:val="19"/>
        </w:rPr>
        <w:t xml:space="preserve"> 91,7%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 xml:space="preserve">W ciągu miesiąca wśród podmiotów z zawieszoną działalnością liczba osób fizycznych prowadzących działalność gospodarczą zwiększyła się o </w:t>
      </w:r>
      <w:r w:rsidR="00754424">
        <w:rPr>
          <w:rFonts w:cs="FiraSans-Regular"/>
          <w:color w:val="000000" w:themeColor="text1"/>
          <w:szCs w:val="19"/>
        </w:rPr>
        <w:t>1</w:t>
      </w:r>
      <w:r>
        <w:rPr>
          <w:rFonts w:cs="FiraSans-Regular"/>
          <w:color w:val="000000" w:themeColor="text1"/>
          <w:szCs w:val="19"/>
        </w:rPr>
        <w:t>,6%, a spółek handlowych – o 0,</w:t>
      </w:r>
      <w:r w:rsidR="00754424">
        <w:rPr>
          <w:rFonts w:cs="FiraSans-Regular"/>
          <w:color w:val="000000" w:themeColor="text1"/>
          <w:szCs w:val="19"/>
        </w:rPr>
        <w:t>6</w:t>
      </w:r>
      <w:r>
        <w:rPr>
          <w:rFonts w:cs="FiraSans-Regular"/>
          <w:color w:val="000000" w:themeColor="text1"/>
          <w:szCs w:val="19"/>
        </w:rPr>
        <w:t>%.</w:t>
      </w:r>
    </w:p>
    <w:p w14:paraId="4B008587" w14:textId="77777777" w:rsidR="00D857C4" w:rsidRDefault="00D857C4" w:rsidP="00BF5F8A">
      <w:pPr>
        <w:pStyle w:val="Tytuwykresu"/>
        <w:spacing w:after="0"/>
      </w:pPr>
    </w:p>
    <w:p w14:paraId="6E0F6C2C" w14:textId="77777777" w:rsidR="00D857C4" w:rsidRDefault="00D857C4" w:rsidP="00BF5F8A">
      <w:pPr>
        <w:pStyle w:val="Tytuwykresu"/>
        <w:spacing w:after="0"/>
      </w:pPr>
    </w:p>
    <w:p w14:paraId="60B5D5E9" w14:textId="77777777" w:rsidR="00D857C4" w:rsidRDefault="00D857C4" w:rsidP="00BF5F8A">
      <w:pPr>
        <w:pStyle w:val="Tytuwykresu"/>
        <w:spacing w:after="0"/>
      </w:pPr>
    </w:p>
    <w:p w14:paraId="3ADC2449" w14:textId="77777777" w:rsidR="00D857C4" w:rsidRDefault="00D857C4" w:rsidP="00BF5F8A">
      <w:pPr>
        <w:pStyle w:val="Tytuwykresu"/>
        <w:spacing w:after="0"/>
      </w:pPr>
    </w:p>
    <w:p w14:paraId="2A68D9CA" w14:textId="77777777" w:rsidR="00D857C4" w:rsidRDefault="00D857C4" w:rsidP="00BF5F8A">
      <w:pPr>
        <w:pStyle w:val="Tytuwykresu"/>
        <w:spacing w:after="0"/>
      </w:pPr>
    </w:p>
    <w:p w14:paraId="2B4EB7F7" w14:textId="06ABA702" w:rsidR="00BF5F8A" w:rsidRDefault="00BF5F8A" w:rsidP="00BF5F8A">
      <w:pPr>
        <w:pStyle w:val="Tytuwykresu"/>
        <w:spacing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05F44C5C" w14:textId="3D186C53" w:rsidR="00BF5F8A" w:rsidRPr="002D6B62" w:rsidRDefault="00BF5F8A" w:rsidP="00BF5F8A">
      <w:pPr>
        <w:pStyle w:val="Tytuwykresu"/>
        <w:spacing w:before="0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 w:rsidR="00981E7C">
        <w:rPr>
          <w:b w:val="0"/>
        </w:rPr>
        <w:t>października</w:t>
      </w:r>
      <w:r>
        <w:rPr>
          <w:b w:val="0"/>
        </w:rPr>
        <w:t xml:space="preserve"> 2020 r.</w:t>
      </w:r>
    </w:p>
    <w:p w14:paraId="08221FCB" w14:textId="7855821A" w:rsidR="00BF5F8A" w:rsidRPr="00C34E0C" w:rsidRDefault="00D54E15" w:rsidP="00BF5F8A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2131328" behindDoc="1" locked="0" layoutInCell="1" allowOverlap="1" wp14:anchorId="4B712483" wp14:editId="6CB2C955">
            <wp:simplePos x="0" y="0"/>
            <wp:positionH relativeFrom="column">
              <wp:posOffset>452925</wp:posOffset>
            </wp:positionH>
            <wp:positionV relativeFrom="paragraph">
              <wp:posOffset>104775</wp:posOffset>
            </wp:positionV>
            <wp:extent cx="4284001" cy="3894857"/>
            <wp:effectExtent l="0" t="0" r="2540" b="0"/>
            <wp:wrapNone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Mapa 3. Podmioty gospodarki narodowej z zawieszoną działalnością.em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001" cy="3894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02A7555" w14:textId="115EAE68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17E3F567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1F4A3AC0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7DBC926A" w14:textId="77777777" w:rsidR="00BF5F8A" w:rsidRDefault="00BF5F8A" w:rsidP="00BF5F8A">
      <w:pPr>
        <w:rPr>
          <w:lang w:eastAsia="pl-PL"/>
        </w:rPr>
      </w:pPr>
    </w:p>
    <w:p w14:paraId="4649F554" w14:textId="77777777" w:rsidR="00BF5F8A" w:rsidRPr="00431CD1" w:rsidRDefault="00BF5F8A" w:rsidP="00BF5F8A">
      <w:pPr>
        <w:rPr>
          <w:lang w:eastAsia="pl-PL"/>
        </w:rPr>
      </w:pPr>
    </w:p>
    <w:p w14:paraId="1E556512" w14:textId="77777777" w:rsidR="00BF5F8A" w:rsidRDefault="00BF5F8A" w:rsidP="00BF5F8A">
      <w:pPr>
        <w:pStyle w:val="Nagwek1"/>
        <w:spacing w:before="480" w:after="240"/>
      </w:pPr>
    </w:p>
    <w:p w14:paraId="4D1316F0" w14:textId="77777777" w:rsidR="00BF5F8A" w:rsidRDefault="00BF5F8A" w:rsidP="00BF5F8A">
      <w:pPr>
        <w:rPr>
          <w:lang w:eastAsia="pl-PL"/>
        </w:rPr>
      </w:pPr>
    </w:p>
    <w:p w14:paraId="7063E640" w14:textId="77777777" w:rsidR="00BF5F8A" w:rsidRDefault="00BF5F8A" w:rsidP="00BF5F8A">
      <w:pPr>
        <w:rPr>
          <w:lang w:eastAsia="pl-PL"/>
        </w:rPr>
      </w:pPr>
    </w:p>
    <w:p w14:paraId="43852920" w14:textId="77777777" w:rsidR="00BF5F8A" w:rsidRDefault="00BF5F8A" w:rsidP="00BF5F8A">
      <w:pPr>
        <w:rPr>
          <w:lang w:eastAsia="pl-PL"/>
        </w:rPr>
      </w:pPr>
    </w:p>
    <w:p w14:paraId="66877E79" w14:textId="77777777" w:rsidR="00BF5F8A" w:rsidRDefault="00BF5F8A" w:rsidP="00BF5F8A">
      <w:pPr>
        <w:rPr>
          <w:lang w:eastAsia="pl-PL"/>
        </w:rPr>
      </w:pPr>
    </w:p>
    <w:p w14:paraId="770BDD97" w14:textId="77777777" w:rsidR="00BF5F8A" w:rsidRPr="001E2B4D" w:rsidRDefault="00BF5F8A" w:rsidP="00BF5F8A">
      <w:pPr>
        <w:rPr>
          <w:lang w:eastAsia="pl-PL"/>
        </w:rPr>
      </w:pPr>
    </w:p>
    <w:p w14:paraId="1D40F0CE" w14:textId="77777777" w:rsidR="00BF5F8A" w:rsidRDefault="00BF5F8A" w:rsidP="00BF5F8A">
      <w:pPr>
        <w:pStyle w:val="Nagwek1"/>
        <w:spacing w:before="480" w:after="240"/>
      </w:pPr>
    </w:p>
    <w:p w14:paraId="5F62C78E" w14:textId="77777777" w:rsidR="00BF5F8A" w:rsidRDefault="00BF5F8A" w:rsidP="00BF5F8A">
      <w:pPr>
        <w:pStyle w:val="Akapitzwyky"/>
        <w:spacing w:line="230" w:lineRule="exact"/>
      </w:pPr>
    </w:p>
    <w:p w14:paraId="6B8E7FAE" w14:textId="77777777" w:rsidR="00BF5F8A" w:rsidRDefault="00BF5F8A" w:rsidP="00BF5F8A">
      <w:pPr>
        <w:pStyle w:val="Nagwek1"/>
        <w:spacing w:before="480" w:after="240"/>
      </w:pPr>
    </w:p>
    <w:p w14:paraId="582FFB36" w14:textId="77777777" w:rsidR="001727D4" w:rsidRDefault="001727D4" w:rsidP="001727D4">
      <w:pPr>
        <w:pStyle w:val="Akapitzwyky"/>
        <w:spacing w:line="260" w:lineRule="exact"/>
      </w:pPr>
    </w:p>
    <w:p w14:paraId="54C52208" w14:textId="79D2E97C" w:rsidR="00BF5F8A" w:rsidRDefault="00BF5F8A" w:rsidP="001727D4">
      <w:pPr>
        <w:pStyle w:val="Akapitzwyky"/>
        <w:spacing w:line="260" w:lineRule="exact"/>
      </w:pPr>
      <w:r w:rsidRPr="007F1AFA">
        <w:t>W</w:t>
      </w:r>
      <w:r w:rsidR="00981E7C">
        <w:t xml:space="preserve"> październiku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 w:rsidR="00837978">
        <w:t>2595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 w:rsidR="00837978">
        <w:t>7</w:t>
      </w:r>
      <w:r>
        <w:t>,8</w:t>
      </w:r>
      <w:r w:rsidRPr="007F1AFA">
        <w:t xml:space="preserve">% </w:t>
      </w:r>
      <w:r w:rsidR="00837978">
        <w:t>mni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 xml:space="preserve">zarejestrowanych jednostek przeważały osoby fizyczne prowadzące działalność gospodarczą, których wpisano </w:t>
      </w:r>
      <w:r>
        <w:rPr>
          <w:spacing w:val="-2"/>
        </w:rPr>
        <w:t>2</w:t>
      </w:r>
      <w:r w:rsidR="00837978">
        <w:rPr>
          <w:spacing w:val="-2"/>
        </w:rPr>
        <w:t>062</w:t>
      </w:r>
      <w:r w:rsidR="00837978">
        <w:rPr>
          <w:spacing w:val="-2"/>
        </w:rPr>
        <w:br/>
      </w:r>
      <w:r w:rsidRPr="0049141B">
        <w:rPr>
          <w:spacing w:val="-2"/>
        </w:rPr>
        <w:t xml:space="preserve">(o </w:t>
      </w:r>
      <w:r w:rsidR="00837978">
        <w:rPr>
          <w:spacing w:val="-2"/>
        </w:rPr>
        <w:t>5</w:t>
      </w:r>
      <w:r w:rsidRPr="0049141B">
        <w:rPr>
          <w:spacing w:val="-2"/>
        </w:rPr>
        <w:t>,</w:t>
      </w:r>
      <w:r w:rsidR="00837978">
        <w:rPr>
          <w:spacing w:val="-2"/>
        </w:rPr>
        <w:t>6</w:t>
      </w:r>
      <w:r w:rsidRPr="0049141B">
        <w:rPr>
          <w:spacing w:val="-2"/>
        </w:rPr>
        <w:t>%</w:t>
      </w:r>
      <w:r w:rsidRPr="007F1AFA">
        <w:t xml:space="preserve"> </w:t>
      </w:r>
      <w:r w:rsidR="00837978">
        <w:t>mni</w:t>
      </w:r>
      <w:r w:rsidRPr="007F1AFA">
        <w:t>ej</w:t>
      </w:r>
      <w:r>
        <w:t xml:space="preserve"> niż w</w:t>
      </w:r>
      <w:r w:rsidR="00981E7C">
        <w:t>e wrześniu</w:t>
      </w:r>
      <w:r>
        <w:t xml:space="preserve">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</w:t>
      </w:r>
      <w:r w:rsidR="00837978">
        <w:t>350</w:t>
      </w:r>
      <w:r>
        <w:t xml:space="preserve">) była </w:t>
      </w:r>
      <w:r w:rsidR="00837978">
        <w:t>mniej</w:t>
      </w:r>
      <w:r>
        <w:t>sza o</w:t>
      </w:r>
      <w:r w:rsidRPr="008D0044">
        <w:t xml:space="preserve"> </w:t>
      </w:r>
      <w:r w:rsidR="00837978">
        <w:t>14</w:t>
      </w:r>
      <w:r>
        <w:t>,</w:t>
      </w:r>
      <w:r w:rsidR="00837978">
        <w:t>8</w:t>
      </w:r>
      <w:r>
        <w:t>%</w:t>
      </w:r>
      <w:r w:rsidRPr="008D0044">
        <w:t xml:space="preserve">, </w:t>
      </w:r>
      <w:r>
        <w:t>w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(3</w:t>
      </w:r>
      <w:r w:rsidR="00837978">
        <w:t>09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>
        <w:t xml:space="preserve">o </w:t>
      </w:r>
      <w:r w:rsidR="00837978">
        <w:t>1</w:t>
      </w:r>
      <w:r>
        <w:t>4,</w:t>
      </w:r>
      <w:r w:rsidR="00837978">
        <w:t>9</w:t>
      </w:r>
      <w:r w:rsidRPr="008D0044">
        <w:t>%.</w:t>
      </w:r>
    </w:p>
    <w:p w14:paraId="29B7756F" w14:textId="7F1DF9FB" w:rsidR="00BF5F8A" w:rsidRDefault="00BF5F8A" w:rsidP="001727D4">
      <w:pPr>
        <w:pStyle w:val="Akapitzwyky"/>
        <w:spacing w:after="0" w:line="260" w:lineRule="exact"/>
      </w:pPr>
      <w:r w:rsidRPr="007F1AFA">
        <w:t>W</w:t>
      </w:r>
      <w:r>
        <w:t xml:space="preserve"> </w:t>
      </w:r>
      <w:r w:rsidR="00981E7C">
        <w:t>październiku</w:t>
      </w:r>
      <w:r w:rsidR="00981E7C" w:rsidRPr="007F1AFA">
        <w:t xml:space="preserve"> </w:t>
      </w:r>
      <w:r w:rsidRPr="007F1AFA">
        <w:t xml:space="preserve">br. </w:t>
      </w:r>
      <w:r w:rsidRPr="007F1AFA">
        <w:rPr>
          <w:b/>
        </w:rPr>
        <w:t>wykreślono</w:t>
      </w:r>
      <w:r w:rsidRPr="007F1AFA">
        <w:t xml:space="preserve"> z rejestru REGON </w:t>
      </w:r>
      <w:r>
        <w:t>1</w:t>
      </w:r>
      <w:r w:rsidR="002438AA">
        <w:t>158</w:t>
      </w:r>
      <w:r>
        <w:t xml:space="preserve"> </w:t>
      </w:r>
      <w:r w:rsidRPr="007F1AFA">
        <w:t>podmiot</w:t>
      </w:r>
      <w:r w:rsidR="002438AA">
        <w:t>ów</w:t>
      </w:r>
      <w:r w:rsidRPr="007F1AFA">
        <w:t xml:space="preserve"> (o </w:t>
      </w:r>
      <w:r w:rsidR="002438AA">
        <w:t>15</w:t>
      </w:r>
      <w:r>
        <w:t>,</w:t>
      </w:r>
      <w:r w:rsidR="002438AA">
        <w:t>6</w:t>
      </w:r>
      <w:r w:rsidRPr="007F1AFA">
        <w:t xml:space="preserve">% </w:t>
      </w:r>
      <w:r w:rsidR="002438AA">
        <w:t>mni</w:t>
      </w:r>
      <w:r>
        <w:t>ej niż przed miesiącem</w:t>
      </w:r>
      <w:r w:rsidRPr="007F1AFA">
        <w:t xml:space="preserve">), w tym </w:t>
      </w:r>
      <w:r w:rsidR="002438AA">
        <w:t>957</w:t>
      </w:r>
      <w:r w:rsidRPr="007F1AFA">
        <w:t xml:space="preserve"> osób fizycznych prowadzących działalność gospodarczą</w:t>
      </w:r>
      <w:r>
        <w:t xml:space="preserve"> (odpowiednio o </w:t>
      </w:r>
      <w:r w:rsidR="002438AA">
        <w:t>6</w:t>
      </w:r>
      <w:r>
        <w:t>,</w:t>
      </w:r>
      <w:r w:rsidR="002438AA">
        <w:t>6</w:t>
      </w:r>
      <w:r>
        <w:t xml:space="preserve">% </w:t>
      </w:r>
      <w:r w:rsidR="002438AA">
        <w:t>mni</w:t>
      </w:r>
      <w:r>
        <w:t xml:space="preserve">ej) i </w:t>
      </w:r>
      <w:r w:rsidR="002438AA">
        <w:t>136</w:t>
      </w:r>
      <w:r>
        <w:t xml:space="preserve"> spółek handlowych (</w:t>
      </w:r>
      <w:r w:rsidR="002438AA">
        <w:t>mni</w:t>
      </w:r>
      <w:r>
        <w:t xml:space="preserve">ej o </w:t>
      </w:r>
      <w:r w:rsidR="002438AA">
        <w:t>44</w:t>
      </w:r>
      <w:r>
        <w:t>,9%),</w:t>
      </w:r>
      <w:r w:rsidR="002438AA">
        <w:br/>
      </w:r>
      <w:r>
        <w:t xml:space="preserve">w tym </w:t>
      </w:r>
      <w:r w:rsidR="002438AA">
        <w:t>121</w:t>
      </w:r>
      <w:r>
        <w:t xml:space="preserve"> spółek z ograniczoną odpowiedzialnością (</w:t>
      </w:r>
      <w:r w:rsidR="002438AA">
        <w:t>mni</w:t>
      </w:r>
      <w:r>
        <w:t xml:space="preserve">ej o </w:t>
      </w:r>
      <w:r w:rsidR="002438AA">
        <w:t>44</w:t>
      </w:r>
      <w:r>
        <w:t>,</w:t>
      </w:r>
      <w:r w:rsidR="002438AA">
        <w:t>2</w:t>
      </w:r>
      <w:r>
        <w:t>%)</w:t>
      </w:r>
      <w:r w:rsidRPr="007F1AFA">
        <w:t>.</w:t>
      </w:r>
      <w:r>
        <w:br w:type="page"/>
      </w:r>
    </w:p>
    <w:p w14:paraId="7E20E5B5" w14:textId="2CE29411" w:rsidR="00BF5F8A" w:rsidRPr="00724771" w:rsidRDefault="00BF5F8A" w:rsidP="00BF5F8A">
      <w:pPr>
        <w:pStyle w:val="Tytuwykresu"/>
      </w:pPr>
      <w:r>
        <w:lastRenderedPageBreak/>
        <w:t>Wykres</w:t>
      </w:r>
      <w:r w:rsidRPr="00724771">
        <w:t xml:space="preserve"> </w:t>
      </w:r>
      <w:r>
        <w:t>1</w:t>
      </w:r>
      <w:r w:rsidR="00771601">
        <w:t>6</w:t>
      </w:r>
      <w:r>
        <w:t xml:space="preserve">. Podmioty gospodarki narodowej nowo zarejestrowane i wyrejestrowane w </w:t>
      </w:r>
      <w:r w:rsidR="001727D4">
        <w:t>październik</w:t>
      </w:r>
      <w:r>
        <w:t xml:space="preserve">u 2020 r. </w:t>
      </w:r>
      <w:r w:rsidRPr="00724771">
        <w:t xml:space="preserve"> </w:t>
      </w:r>
    </w:p>
    <w:p w14:paraId="4F194E68" w14:textId="0B571CAE" w:rsidR="00BF5F8A" w:rsidRDefault="00715123" w:rsidP="00BF5F8A">
      <w:pPr>
        <w:pStyle w:val="Legendawykresupolski"/>
        <w:ind w:left="708"/>
        <w:rPr>
          <w:rFonts w:ascii="Fira Sans" w:hAnsi="Fira Sans"/>
          <w:szCs w:val="16"/>
        </w:rPr>
      </w:pPr>
      <w:r>
        <w:rPr>
          <w:noProof/>
          <w:szCs w:val="16"/>
          <w:lang w:eastAsia="pl-PL"/>
        </w:rPr>
        <w:drawing>
          <wp:anchor distT="0" distB="0" distL="114300" distR="114300" simplePos="0" relativeHeight="252132352" behindDoc="1" locked="0" layoutInCell="1" allowOverlap="1" wp14:anchorId="4499AD94" wp14:editId="7B0F7847">
            <wp:simplePos x="0" y="0"/>
            <wp:positionH relativeFrom="column">
              <wp:posOffset>619125</wp:posOffset>
            </wp:positionH>
            <wp:positionV relativeFrom="paragraph">
              <wp:posOffset>17145</wp:posOffset>
            </wp:positionV>
            <wp:extent cx="4409440" cy="6621780"/>
            <wp:effectExtent l="0" t="0" r="0" b="7620"/>
            <wp:wrapNone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Wykres 12. Podmioty gosp narodowej.em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9440" cy="662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E1DD27" w14:textId="1CADF18F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2BEDCDD4" w14:textId="1AA20B01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5CFDFB61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16A1AF61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53D1C85F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3200BDD4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617F3545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682B8E4D" w14:textId="77777777"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69FF11F0" w14:textId="77777777"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79600897" w14:textId="77777777"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743671FA" w14:textId="77777777"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67BF7E07" w14:textId="77777777"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3852B646" w14:textId="77777777"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58276C34" w14:textId="77777777"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7B6ED962" w14:textId="77777777"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66968447" w14:textId="77777777" w:rsidR="00BF5F8A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375D856A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19D40362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75929234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12FFB94C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77745B5E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45E21F48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0ED6E9FF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65DB9122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335BB9B7" w14:textId="77777777" w:rsidR="00BF5F8A" w:rsidRPr="00C34E0C" w:rsidRDefault="00BF5F8A" w:rsidP="00BF5F8A">
      <w:pPr>
        <w:pStyle w:val="Legendawykresupolski"/>
        <w:ind w:left="708"/>
        <w:rPr>
          <w:rFonts w:ascii="Fira Sans" w:hAnsi="Fira Sans"/>
          <w:szCs w:val="16"/>
        </w:rPr>
      </w:pPr>
    </w:p>
    <w:p w14:paraId="60F07EB1" w14:textId="77777777" w:rsidR="00BF5F8A" w:rsidRDefault="00BF5F8A" w:rsidP="00BF5F8A">
      <w:pPr>
        <w:pStyle w:val="Nagwek1"/>
        <w:spacing w:before="480" w:after="240"/>
      </w:pPr>
    </w:p>
    <w:p w14:paraId="053924A5" w14:textId="77777777" w:rsidR="00BF5F8A" w:rsidRDefault="00BF5F8A" w:rsidP="00BF5F8A">
      <w:pPr>
        <w:pStyle w:val="Akapitzwyky"/>
        <w:spacing w:line="260" w:lineRule="exact"/>
      </w:pPr>
    </w:p>
    <w:p w14:paraId="7C3F8755" w14:textId="77777777" w:rsidR="00BF5F8A" w:rsidRDefault="00BF5F8A" w:rsidP="00BF5F8A">
      <w:pPr>
        <w:pStyle w:val="Akapitzwyky"/>
        <w:spacing w:before="160" w:line="260" w:lineRule="exact"/>
      </w:pPr>
    </w:p>
    <w:p w14:paraId="2C37CD54" w14:textId="77777777" w:rsidR="00BF5F8A" w:rsidRDefault="00BF5F8A" w:rsidP="00BF5F8A">
      <w:pPr>
        <w:pStyle w:val="Akapitzwyky"/>
        <w:spacing w:before="160" w:line="260" w:lineRule="exact"/>
      </w:pPr>
    </w:p>
    <w:p w14:paraId="73CCD652" w14:textId="77777777" w:rsidR="00BF5F8A" w:rsidRDefault="00BF5F8A" w:rsidP="00BF5F8A">
      <w:pPr>
        <w:pStyle w:val="Akapitzwyky"/>
        <w:spacing w:before="160" w:line="260" w:lineRule="exact"/>
      </w:pPr>
    </w:p>
    <w:p w14:paraId="1446FA95" w14:textId="77777777" w:rsidR="00BF5F8A" w:rsidRDefault="00BF5F8A" w:rsidP="00BF5F8A">
      <w:pPr>
        <w:pStyle w:val="Akapitzwyky"/>
        <w:spacing w:before="160" w:line="260" w:lineRule="exact"/>
      </w:pPr>
    </w:p>
    <w:p w14:paraId="0207E419" w14:textId="77777777" w:rsidR="00BF5F8A" w:rsidRDefault="00BF5F8A" w:rsidP="00BF5F8A">
      <w:pPr>
        <w:pStyle w:val="Akapitzwyky"/>
        <w:spacing w:before="160" w:line="260" w:lineRule="exact"/>
      </w:pPr>
    </w:p>
    <w:p w14:paraId="03C64EE1" w14:textId="77777777" w:rsidR="00BF5F8A" w:rsidRDefault="00BF5F8A" w:rsidP="00BF5F8A">
      <w:pPr>
        <w:pStyle w:val="Akapitzwyky"/>
        <w:spacing w:before="160" w:line="260" w:lineRule="exact"/>
      </w:pPr>
    </w:p>
    <w:p w14:paraId="69CCBF44" w14:textId="77777777" w:rsidR="00BF5F8A" w:rsidRDefault="00BF5F8A" w:rsidP="00BF5F8A">
      <w:pPr>
        <w:pStyle w:val="Akapitzwyky"/>
        <w:spacing w:before="160" w:line="260" w:lineRule="exact"/>
      </w:pPr>
    </w:p>
    <w:p w14:paraId="6ED28702" w14:textId="77777777" w:rsidR="00BF5F8A" w:rsidRDefault="00BF5F8A" w:rsidP="00BF5F8A">
      <w:pPr>
        <w:pStyle w:val="Akapitzwyky"/>
        <w:spacing w:before="160" w:line="260" w:lineRule="exact"/>
      </w:pPr>
    </w:p>
    <w:p w14:paraId="1D923730" w14:textId="77777777" w:rsidR="00BF5F8A" w:rsidRDefault="00BF5F8A" w:rsidP="00BF5F8A">
      <w:pPr>
        <w:pStyle w:val="Akapitzwyky"/>
        <w:spacing w:before="160" w:line="260" w:lineRule="exact"/>
      </w:pPr>
    </w:p>
    <w:p w14:paraId="0D5BEFCD" w14:textId="77777777" w:rsidR="00BF5F8A" w:rsidRDefault="00BF5F8A" w:rsidP="00BF5F8A">
      <w:pPr>
        <w:pStyle w:val="Akapitzwyky"/>
        <w:spacing w:before="160" w:line="260" w:lineRule="exact"/>
      </w:pPr>
    </w:p>
    <w:p w14:paraId="1B0B4A44" w14:textId="77777777" w:rsidR="00BF5F8A" w:rsidRDefault="00BF5F8A" w:rsidP="00BF5F8A">
      <w:pPr>
        <w:pStyle w:val="Akapitzwyky"/>
        <w:spacing w:before="160" w:line="260" w:lineRule="exact"/>
      </w:pPr>
    </w:p>
    <w:p w14:paraId="1B2CCE6C" w14:textId="77777777" w:rsidR="00BF5F8A" w:rsidRPr="00656BDD" w:rsidRDefault="00BF5F8A" w:rsidP="00BF5F8A">
      <w:pPr>
        <w:pStyle w:val="Nagwek1"/>
        <w:spacing w:after="320" w:line="260" w:lineRule="exac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F5F8A" w:rsidRPr="003439F1" w14:paraId="5EDF9CF6" w14:textId="77777777" w:rsidTr="00BF5F8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0F7D629" w14:textId="730A6DAE" w:rsidR="00BF5F8A" w:rsidRPr="00034686" w:rsidRDefault="007556D6" w:rsidP="001727D4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jc w:val="both"/>
              <w:rPr>
                <w:rFonts w:ascii="Fira Sans SemiBold" w:hAnsi="Fira Sans SemiBold"/>
                <w:szCs w:val="19"/>
              </w:rPr>
            </w:pPr>
            <w:r w:rsidRPr="007556D6">
              <w:rPr>
                <w:rFonts w:ascii="Fira Sans SemiBold" w:hAnsi="Fira Sans SemiBold"/>
                <w:szCs w:val="19"/>
              </w:rPr>
              <w:t>W większości badanych obszarów przedsiębiorcy w listopadzie br. oceniają koniunkturę gorzej niż w październiku br. Największe pogorszenie ocen nastąpiło w sekcji zakwaterowanie i gastronomia. Wyjątkiem jest sekcja transport i gospodarka magazynowa, gdzie oceny są podobne jak przed miesiącem. We wszystkich obszarach wskaźnik ogólnego klimatu koniunktury jest ujemny.</w:t>
            </w:r>
          </w:p>
        </w:tc>
      </w:tr>
    </w:tbl>
    <w:p w14:paraId="439580CE" w14:textId="77777777" w:rsidR="00BF5F8A" w:rsidRDefault="00BF5F8A" w:rsidP="00BF5F8A">
      <w:pPr>
        <w:autoSpaceDE w:val="0"/>
        <w:autoSpaceDN w:val="0"/>
        <w:adjustRightInd w:val="0"/>
        <w:spacing w:after="0" w:line="260" w:lineRule="exact"/>
        <w:rPr>
          <w:rFonts w:eastAsia="Times New Roman" w:cs="Times New Roman"/>
          <w:spacing w:val="-2"/>
          <w:szCs w:val="19"/>
          <w:lang w:eastAsia="pl-PL"/>
        </w:rPr>
      </w:pPr>
      <w:r w:rsidRPr="00B852DE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597B26D7" w14:textId="77777777" w:rsidR="00BF5F8A" w:rsidRPr="00C90A18" w:rsidRDefault="00BF5F8A" w:rsidP="00BF5F8A">
      <w:pPr>
        <w:autoSpaceDE w:val="0"/>
        <w:autoSpaceDN w:val="0"/>
        <w:adjustRightInd w:val="0"/>
        <w:spacing w:after="0"/>
        <w:rPr>
          <w:rFonts w:eastAsia="Times New Roman" w:cs="Times New Roman"/>
          <w:spacing w:val="-2"/>
          <w:szCs w:val="19"/>
          <w:lang w:eastAsia="pl-PL"/>
        </w:rPr>
      </w:pPr>
    </w:p>
    <w:p w14:paraId="648DF54C" w14:textId="77777777" w:rsidR="00BF5F8A" w:rsidRDefault="00BF5F8A" w:rsidP="00BF5F8A">
      <w:pPr>
        <w:spacing w:before="0" w:after="160" w:line="259" w:lineRule="auto"/>
        <w:jc w:val="left"/>
        <w:rPr>
          <w:b/>
        </w:rPr>
      </w:pPr>
      <w:r>
        <w:br w:type="page"/>
      </w:r>
    </w:p>
    <w:p w14:paraId="350853BB" w14:textId="55F4B879" w:rsidR="00BF5F8A" w:rsidRPr="007F1AFA" w:rsidRDefault="00BF5F8A" w:rsidP="00BF5F8A">
      <w:pPr>
        <w:pStyle w:val="Tytuwykresu"/>
      </w:pPr>
      <w:r w:rsidRPr="00656BDD">
        <w:lastRenderedPageBreak/>
        <w:t xml:space="preserve">Wykres </w:t>
      </w:r>
      <w:r>
        <w:t>1</w:t>
      </w:r>
      <w:r w:rsidR="00771601">
        <w:t>7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1B80EEB9" w14:textId="2855CFAD" w:rsidR="00BF5F8A" w:rsidRDefault="009A6B68" w:rsidP="00BF5F8A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2133376" behindDoc="1" locked="0" layoutInCell="1" allowOverlap="1" wp14:anchorId="1F32F4E5" wp14:editId="2D64FF90">
            <wp:simplePos x="0" y="0"/>
            <wp:positionH relativeFrom="column">
              <wp:posOffset>530860</wp:posOffset>
            </wp:positionH>
            <wp:positionV relativeFrom="paragraph">
              <wp:posOffset>77943</wp:posOffset>
            </wp:positionV>
            <wp:extent cx="5470501" cy="4114286"/>
            <wp:effectExtent l="0" t="0" r="0" b="635"/>
            <wp:wrapNone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Wykres 13. Wskaźniki ogólnego klimatu koniunktury według rodzaju działalności (sekcje i działy PKD 2007).em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501" cy="4114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52F51E" w14:textId="77777777" w:rsidR="00BF5F8A" w:rsidRDefault="00BF5F8A" w:rsidP="00BF5F8A">
      <w:pPr>
        <w:pStyle w:val="Akapitzwyky"/>
        <w:rPr>
          <w:spacing w:val="-3"/>
        </w:rPr>
      </w:pPr>
    </w:p>
    <w:p w14:paraId="5592456E" w14:textId="77777777" w:rsidR="00BF5F8A" w:rsidRDefault="00BF5F8A" w:rsidP="00BF5F8A">
      <w:pPr>
        <w:pStyle w:val="Akapitzwyky"/>
        <w:rPr>
          <w:spacing w:val="-3"/>
        </w:rPr>
      </w:pPr>
    </w:p>
    <w:p w14:paraId="677E7C61" w14:textId="77777777" w:rsidR="00BF5F8A" w:rsidRDefault="00BF5F8A" w:rsidP="00BF5F8A">
      <w:pPr>
        <w:pStyle w:val="Akapitzwyky"/>
        <w:rPr>
          <w:spacing w:val="-3"/>
        </w:rPr>
      </w:pPr>
    </w:p>
    <w:p w14:paraId="7A7672E5" w14:textId="77777777" w:rsidR="00BF5F8A" w:rsidRDefault="00BF5F8A" w:rsidP="00BF5F8A">
      <w:pPr>
        <w:pStyle w:val="Akapitzwyky"/>
        <w:rPr>
          <w:spacing w:val="-3"/>
        </w:rPr>
      </w:pPr>
    </w:p>
    <w:p w14:paraId="2D22BD58" w14:textId="77777777" w:rsidR="00BF5F8A" w:rsidRDefault="00BF5F8A" w:rsidP="00BF5F8A">
      <w:pPr>
        <w:pStyle w:val="Akapitzwyky"/>
        <w:rPr>
          <w:spacing w:val="-3"/>
        </w:rPr>
      </w:pPr>
    </w:p>
    <w:p w14:paraId="28C6A014" w14:textId="77777777" w:rsidR="00BF5F8A" w:rsidRDefault="00BF5F8A" w:rsidP="00BF5F8A">
      <w:pPr>
        <w:pStyle w:val="Akapitzwyky"/>
        <w:rPr>
          <w:spacing w:val="-3"/>
        </w:rPr>
      </w:pPr>
    </w:p>
    <w:p w14:paraId="66F7E133" w14:textId="77777777" w:rsidR="00BF5F8A" w:rsidRDefault="00BF5F8A" w:rsidP="00BF5F8A">
      <w:pPr>
        <w:pStyle w:val="Akapitzwyky"/>
        <w:rPr>
          <w:spacing w:val="-3"/>
        </w:rPr>
      </w:pPr>
    </w:p>
    <w:p w14:paraId="4E875BBC" w14:textId="77777777" w:rsidR="00BF5F8A" w:rsidRDefault="00BF5F8A" w:rsidP="00BF5F8A">
      <w:pPr>
        <w:pStyle w:val="Akapitzwyky"/>
        <w:rPr>
          <w:spacing w:val="-3"/>
        </w:rPr>
      </w:pPr>
    </w:p>
    <w:p w14:paraId="39D71EF4" w14:textId="77777777" w:rsidR="00BF5F8A" w:rsidRDefault="00BF5F8A" w:rsidP="00BF5F8A">
      <w:pPr>
        <w:pStyle w:val="Akapitzwyky"/>
        <w:rPr>
          <w:spacing w:val="-3"/>
        </w:rPr>
      </w:pPr>
    </w:p>
    <w:p w14:paraId="0CCB4073" w14:textId="77777777" w:rsidR="00BF5F8A" w:rsidRDefault="00BF5F8A" w:rsidP="00BF5F8A">
      <w:pPr>
        <w:pStyle w:val="Akapitzwyky"/>
        <w:rPr>
          <w:spacing w:val="-3"/>
        </w:rPr>
      </w:pPr>
    </w:p>
    <w:p w14:paraId="6C742C07" w14:textId="77777777" w:rsidR="00BF5F8A" w:rsidRDefault="00BF5F8A" w:rsidP="00BF5F8A">
      <w:pPr>
        <w:pStyle w:val="Akapitzwyky"/>
        <w:rPr>
          <w:spacing w:val="-3"/>
        </w:rPr>
      </w:pPr>
    </w:p>
    <w:p w14:paraId="3FCA07D9" w14:textId="77777777" w:rsidR="00BF5F8A" w:rsidRDefault="00BF5F8A" w:rsidP="00BF5F8A">
      <w:pPr>
        <w:pStyle w:val="Akapitzwyky"/>
        <w:rPr>
          <w:spacing w:val="-3"/>
        </w:rPr>
      </w:pPr>
    </w:p>
    <w:p w14:paraId="449BDAAF" w14:textId="77777777" w:rsidR="00BF5F8A" w:rsidRDefault="00BF5F8A" w:rsidP="00BF5F8A">
      <w:pPr>
        <w:pStyle w:val="Akapitzwyky"/>
        <w:rPr>
          <w:spacing w:val="-3"/>
        </w:rPr>
      </w:pPr>
    </w:p>
    <w:p w14:paraId="2A215706" w14:textId="77777777" w:rsidR="00BF5F8A" w:rsidRDefault="00BF5F8A" w:rsidP="00BF5F8A">
      <w:pPr>
        <w:pStyle w:val="Akapitzwyky"/>
        <w:rPr>
          <w:spacing w:val="-3"/>
        </w:rPr>
      </w:pPr>
    </w:p>
    <w:p w14:paraId="5C1446C9" w14:textId="77777777" w:rsidR="00BF5F8A" w:rsidRDefault="00BF5F8A" w:rsidP="00BF5F8A">
      <w:pPr>
        <w:pStyle w:val="Akapitzwyky"/>
        <w:rPr>
          <w:spacing w:val="-3"/>
        </w:rPr>
      </w:pPr>
    </w:p>
    <w:p w14:paraId="10EC8369" w14:textId="77777777" w:rsidR="00BF5F8A" w:rsidRDefault="00BF5F8A" w:rsidP="00BF5F8A">
      <w:pPr>
        <w:pStyle w:val="Akapitzwyky"/>
        <w:rPr>
          <w:spacing w:val="-3"/>
        </w:rPr>
      </w:pPr>
    </w:p>
    <w:p w14:paraId="5C7A0652" w14:textId="77777777" w:rsidR="00BF5F8A" w:rsidRDefault="00BF5F8A" w:rsidP="00BF5F8A">
      <w:pPr>
        <w:pStyle w:val="Akapitzwyky"/>
        <w:rPr>
          <w:spacing w:val="-3"/>
        </w:rPr>
      </w:pPr>
    </w:p>
    <w:p w14:paraId="505153F3" w14:textId="77777777" w:rsidR="00BF5F8A" w:rsidRDefault="00BF5F8A" w:rsidP="00BF5F8A">
      <w:pPr>
        <w:pStyle w:val="Akapitzwyky"/>
        <w:rPr>
          <w:spacing w:val="-3"/>
        </w:rPr>
      </w:pPr>
    </w:p>
    <w:p w14:paraId="5B0E7B26" w14:textId="77777777" w:rsidR="00BF5F8A" w:rsidRDefault="00BF5F8A" w:rsidP="00BF5F8A">
      <w:pPr>
        <w:pStyle w:val="Akapitzwyky"/>
        <w:rPr>
          <w:spacing w:val="-3"/>
        </w:rPr>
      </w:pPr>
    </w:p>
    <w:p w14:paraId="559753E5" w14:textId="77777777" w:rsidR="00BF5F8A" w:rsidRDefault="00BF5F8A" w:rsidP="00BF5F8A">
      <w:pPr>
        <w:pStyle w:val="Akapitzwyky"/>
        <w:spacing w:before="160" w:line="260" w:lineRule="exact"/>
      </w:pPr>
    </w:p>
    <w:p w14:paraId="297A5208" w14:textId="77777777" w:rsidR="00BF5F8A" w:rsidRPr="009B141F" w:rsidRDefault="00BF5F8A" w:rsidP="00BF5F8A">
      <w:pPr>
        <w:pStyle w:val="Akapitzwyky"/>
      </w:pPr>
    </w:p>
    <w:p w14:paraId="54A9CE94" w14:textId="77777777" w:rsidR="00BF5F8A" w:rsidRDefault="00BF5F8A" w:rsidP="00BF5F8A">
      <w:pPr>
        <w:spacing w:before="240"/>
        <w:rPr>
          <w:color w:val="000000"/>
          <w:szCs w:val="19"/>
        </w:rPr>
      </w:pPr>
      <w:r w:rsidRPr="000C7F39">
        <w:rPr>
          <w:rFonts w:cs="FiraSans-Bold"/>
          <w:b/>
          <w:bCs/>
          <w:szCs w:val="19"/>
        </w:rPr>
        <w:t xml:space="preserve">Wyniki badania dot. wpływu pandemii </w:t>
      </w:r>
      <w:proofErr w:type="spellStart"/>
      <w:r w:rsidRPr="000C7F39">
        <w:rPr>
          <w:rFonts w:cs="FiraSans-Bold"/>
          <w:b/>
          <w:bCs/>
          <w:szCs w:val="19"/>
        </w:rPr>
        <w:t>koronawirusa</w:t>
      </w:r>
      <w:proofErr w:type="spellEnd"/>
      <w:r w:rsidRPr="000C7F39">
        <w:rPr>
          <w:rFonts w:cs="FiraSans-Bold"/>
          <w:b/>
          <w:bCs/>
          <w:szCs w:val="19"/>
        </w:rPr>
        <w:t xml:space="preserve"> SARS-CoV-2 na koniunkturę gospodarczą</w:t>
      </w:r>
      <w:r w:rsidRPr="00264F57">
        <w:rPr>
          <w:rStyle w:val="Odwoanieprzypisudolnego"/>
          <w:szCs w:val="19"/>
        </w:rPr>
        <w:footnoteReference w:id="7"/>
      </w:r>
      <w:r w:rsidRPr="00264F57">
        <w:rPr>
          <w:color w:val="000000"/>
          <w:szCs w:val="19"/>
        </w:rPr>
        <w:t xml:space="preserve">  </w:t>
      </w:r>
    </w:p>
    <w:p w14:paraId="1166DD29" w14:textId="2A0CBB3F" w:rsidR="00BF5F8A" w:rsidRPr="005F6A11" w:rsidRDefault="00BF5F8A" w:rsidP="00BF5F8A">
      <w:pPr>
        <w:pStyle w:val="Default"/>
        <w:spacing w:before="80" w:line="240" w:lineRule="exact"/>
        <w:jc w:val="both"/>
        <w:rPr>
          <w:sz w:val="19"/>
          <w:szCs w:val="19"/>
        </w:rPr>
      </w:pPr>
      <w:r w:rsidRPr="000629D8">
        <w:rPr>
          <w:color w:val="auto"/>
          <w:spacing w:val="-2"/>
          <w:sz w:val="19"/>
          <w:szCs w:val="19"/>
        </w:rPr>
        <w:t xml:space="preserve">W </w:t>
      </w:r>
      <w:r w:rsidR="001727D4">
        <w:rPr>
          <w:color w:val="auto"/>
          <w:spacing w:val="-2"/>
          <w:sz w:val="19"/>
          <w:szCs w:val="19"/>
        </w:rPr>
        <w:t>listopadzie</w:t>
      </w:r>
      <w:r w:rsidRPr="000629D8">
        <w:rPr>
          <w:color w:val="auto"/>
          <w:spacing w:val="-2"/>
          <w:sz w:val="19"/>
          <w:szCs w:val="19"/>
        </w:rPr>
        <w:t xml:space="preserve"> br. zdecydowana </w:t>
      </w:r>
      <w:r w:rsidRPr="005F6A11">
        <w:rPr>
          <w:spacing w:val="-2"/>
          <w:sz w:val="19"/>
          <w:szCs w:val="19"/>
        </w:rPr>
        <w:t xml:space="preserve">większość przedsiębiorców uważała, że pandemia stwarza nieznaczne zagrożenie. </w:t>
      </w:r>
      <w:r>
        <w:rPr>
          <w:spacing w:val="-2"/>
          <w:sz w:val="19"/>
          <w:szCs w:val="19"/>
        </w:rPr>
        <w:t>Jed</w:t>
      </w:r>
      <w:r w:rsidR="000761EF">
        <w:rPr>
          <w:spacing w:val="-2"/>
          <w:sz w:val="19"/>
          <w:szCs w:val="19"/>
        </w:rPr>
        <w:t>nak</w:t>
      </w:r>
      <w:r>
        <w:rPr>
          <w:spacing w:val="-2"/>
          <w:sz w:val="19"/>
          <w:szCs w:val="19"/>
        </w:rPr>
        <w:t xml:space="preserve"> wśród firm zajmujących się </w:t>
      </w:r>
      <w:r w:rsidR="000761EF">
        <w:rPr>
          <w:spacing w:val="-2"/>
          <w:sz w:val="19"/>
          <w:szCs w:val="19"/>
        </w:rPr>
        <w:t xml:space="preserve">budownictwem i </w:t>
      </w:r>
      <w:r>
        <w:rPr>
          <w:spacing w:val="-2"/>
          <w:sz w:val="19"/>
          <w:szCs w:val="19"/>
        </w:rPr>
        <w:t>handlem detalicznym odnotowano największy odsetek przekonanych, że zagrożenie jest poważne (</w:t>
      </w:r>
      <w:r w:rsidR="000761EF">
        <w:rPr>
          <w:spacing w:val="-2"/>
          <w:sz w:val="19"/>
          <w:szCs w:val="19"/>
        </w:rPr>
        <w:t>odpowiednio 51</w:t>
      </w:r>
      <w:r>
        <w:rPr>
          <w:spacing w:val="-2"/>
          <w:sz w:val="19"/>
          <w:szCs w:val="19"/>
        </w:rPr>
        <w:t>,</w:t>
      </w:r>
      <w:r w:rsidR="000761EF">
        <w:rPr>
          <w:spacing w:val="-2"/>
          <w:sz w:val="19"/>
          <w:szCs w:val="19"/>
        </w:rPr>
        <w:t>6</w:t>
      </w:r>
      <w:r>
        <w:rPr>
          <w:spacing w:val="-2"/>
          <w:sz w:val="19"/>
          <w:szCs w:val="19"/>
        </w:rPr>
        <w:t>%</w:t>
      </w:r>
      <w:r w:rsidR="000761EF">
        <w:rPr>
          <w:spacing w:val="-2"/>
          <w:sz w:val="19"/>
          <w:szCs w:val="19"/>
        </w:rPr>
        <w:t xml:space="preserve"> i 50,4%</w:t>
      </w:r>
      <w:r>
        <w:rPr>
          <w:spacing w:val="-2"/>
          <w:sz w:val="19"/>
          <w:szCs w:val="19"/>
        </w:rPr>
        <w:t xml:space="preserve">). </w:t>
      </w:r>
      <w:r w:rsidRPr="005F6A11">
        <w:rPr>
          <w:spacing w:val="-2"/>
          <w:sz w:val="19"/>
          <w:szCs w:val="19"/>
        </w:rPr>
        <w:t>Brak negatywnych skutków pandemii „</w:t>
      </w:r>
      <w:proofErr w:type="spellStart"/>
      <w:r w:rsidRPr="005F6A11">
        <w:rPr>
          <w:spacing w:val="-2"/>
          <w:sz w:val="19"/>
          <w:szCs w:val="19"/>
        </w:rPr>
        <w:t>koronawirusa</w:t>
      </w:r>
      <w:proofErr w:type="spellEnd"/>
      <w:r w:rsidRPr="005F6A11">
        <w:rPr>
          <w:spacing w:val="-2"/>
          <w:sz w:val="19"/>
          <w:szCs w:val="19"/>
        </w:rPr>
        <w:t xml:space="preserve">” i jej konsekwencji dla działalności gospodarczej zauważało od </w:t>
      </w:r>
      <w:r w:rsidR="000761EF">
        <w:rPr>
          <w:spacing w:val="-2"/>
          <w:sz w:val="19"/>
          <w:szCs w:val="19"/>
        </w:rPr>
        <w:t>0</w:t>
      </w:r>
      <w:r w:rsidRPr="005F6A11">
        <w:rPr>
          <w:spacing w:val="-2"/>
          <w:sz w:val="19"/>
          <w:szCs w:val="19"/>
        </w:rPr>
        <w:t>,</w:t>
      </w:r>
      <w:r w:rsidR="000761EF">
        <w:rPr>
          <w:spacing w:val="-2"/>
          <w:sz w:val="19"/>
          <w:szCs w:val="19"/>
        </w:rPr>
        <w:t>6</w:t>
      </w:r>
      <w:r w:rsidRPr="005F6A11">
        <w:rPr>
          <w:spacing w:val="-2"/>
          <w:sz w:val="19"/>
          <w:szCs w:val="19"/>
        </w:rPr>
        <w:t xml:space="preserve">% firm </w:t>
      </w:r>
      <w:r w:rsidR="000761EF">
        <w:rPr>
          <w:spacing w:val="-2"/>
          <w:sz w:val="19"/>
          <w:szCs w:val="19"/>
        </w:rPr>
        <w:t>usługowych</w:t>
      </w:r>
      <w:r w:rsidRPr="005F6A11">
        <w:rPr>
          <w:spacing w:val="-2"/>
          <w:sz w:val="19"/>
          <w:szCs w:val="19"/>
        </w:rPr>
        <w:t xml:space="preserve"> do </w:t>
      </w:r>
      <w:r w:rsidR="000761EF">
        <w:rPr>
          <w:spacing w:val="-2"/>
          <w:sz w:val="19"/>
          <w:szCs w:val="19"/>
        </w:rPr>
        <w:t>13</w:t>
      </w:r>
      <w:r w:rsidRPr="005F6A11">
        <w:rPr>
          <w:spacing w:val="-2"/>
          <w:sz w:val="19"/>
          <w:szCs w:val="19"/>
        </w:rPr>
        <w:t>,</w:t>
      </w:r>
      <w:r w:rsidR="000761EF">
        <w:rPr>
          <w:spacing w:val="-2"/>
          <w:sz w:val="19"/>
          <w:szCs w:val="19"/>
        </w:rPr>
        <w:t>2</w:t>
      </w:r>
      <w:r w:rsidRPr="005F6A11">
        <w:rPr>
          <w:spacing w:val="-2"/>
          <w:sz w:val="19"/>
          <w:szCs w:val="19"/>
        </w:rPr>
        <w:t xml:space="preserve">% firm </w:t>
      </w:r>
      <w:r w:rsidRPr="005F6A11">
        <w:rPr>
          <w:sz w:val="19"/>
          <w:szCs w:val="19"/>
        </w:rPr>
        <w:t>budowlanych. Największy odsetek firm uważających</w:t>
      </w:r>
      <w:r>
        <w:rPr>
          <w:sz w:val="19"/>
          <w:szCs w:val="19"/>
        </w:rPr>
        <w:t xml:space="preserve">, że pandemia </w:t>
      </w:r>
      <w:r w:rsidRPr="005F6A11">
        <w:rPr>
          <w:sz w:val="19"/>
          <w:szCs w:val="19"/>
        </w:rPr>
        <w:t>zagr</w:t>
      </w:r>
      <w:r>
        <w:rPr>
          <w:sz w:val="19"/>
          <w:szCs w:val="19"/>
        </w:rPr>
        <w:t>a</w:t>
      </w:r>
      <w:r w:rsidRPr="005F6A11">
        <w:rPr>
          <w:sz w:val="19"/>
          <w:szCs w:val="19"/>
        </w:rPr>
        <w:t>ż</w:t>
      </w:r>
      <w:r>
        <w:rPr>
          <w:sz w:val="19"/>
          <w:szCs w:val="19"/>
        </w:rPr>
        <w:t>a stabilności firmy</w:t>
      </w:r>
      <w:r w:rsidRPr="005F6A11">
        <w:rPr>
          <w:sz w:val="19"/>
          <w:szCs w:val="19"/>
        </w:rPr>
        <w:t xml:space="preserve"> odnotowano w </w:t>
      </w:r>
      <w:r w:rsidR="000761EF">
        <w:rPr>
          <w:sz w:val="19"/>
          <w:szCs w:val="19"/>
        </w:rPr>
        <w:t>usługach</w:t>
      </w:r>
      <w:r w:rsidRPr="005F6A11">
        <w:rPr>
          <w:sz w:val="19"/>
          <w:szCs w:val="19"/>
        </w:rPr>
        <w:t xml:space="preserve"> (</w:t>
      </w:r>
      <w:r>
        <w:rPr>
          <w:sz w:val="19"/>
          <w:szCs w:val="19"/>
        </w:rPr>
        <w:t>1</w:t>
      </w:r>
      <w:r w:rsidR="000761EF">
        <w:rPr>
          <w:sz w:val="19"/>
          <w:szCs w:val="19"/>
        </w:rPr>
        <w:t>8</w:t>
      </w:r>
      <w:r w:rsidRPr="005F6A11">
        <w:rPr>
          <w:sz w:val="19"/>
          <w:szCs w:val="19"/>
        </w:rPr>
        <w:t>,</w:t>
      </w:r>
      <w:r w:rsidR="000761EF">
        <w:rPr>
          <w:sz w:val="19"/>
          <w:szCs w:val="19"/>
        </w:rPr>
        <w:t>6</w:t>
      </w:r>
      <w:r w:rsidRPr="005F6A11">
        <w:rPr>
          <w:sz w:val="19"/>
          <w:szCs w:val="19"/>
        </w:rPr>
        <w:t>%).</w:t>
      </w:r>
    </w:p>
    <w:p w14:paraId="323F15C2" w14:textId="5BEF80B0" w:rsidR="00BF5F8A" w:rsidRPr="00015300" w:rsidRDefault="00BF5F8A" w:rsidP="00BF5F8A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 w:rsidRPr="00015300">
        <w:rPr>
          <w:i/>
          <w:color w:val="auto"/>
          <w:sz w:val="19"/>
          <w:szCs w:val="19"/>
        </w:rPr>
        <w:t>Pyt. 1.</w:t>
      </w:r>
      <w:r w:rsidRPr="00562B1A">
        <w:t xml:space="preserve"> </w:t>
      </w:r>
      <w:r w:rsidR="0070474F" w:rsidRPr="0070474F">
        <w:rPr>
          <w:i/>
          <w:color w:val="auto"/>
          <w:sz w:val="19"/>
          <w:szCs w:val="19"/>
        </w:rPr>
        <w:t xml:space="preserve">Negatywne skutki pandemii </w:t>
      </w:r>
      <w:proofErr w:type="spellStart"/>
      <w:r w:rsidR="0070474F" w:rsidRPr="0070474F">
        <w:rPr>
          <w:i/>
          <w:color w:val="auto"/>
          <w:sz w:val="19"/>
          <w:szCs w:val="19"/>
        </w:rPr>
        <w:t>koronawirusa</w:t>
      </w:r>
      <w:proofErr w:type="spellEnd"/>
      <w:r w:rsidR="0070474F" w:rsidRPr="0070474F">
        <w:rPr>
          <w:i/>
          <w:color w:val="auto"/>
          <w:sz w:val="19"/>
          <w:szCs w:val="19"/>
        </w:rPr>
        <w:t xml:space="preserve"> i jej konsekwencje dla prowadzonej przez Państwa firmę działalności gospodarczej będą w bieżącym miesiącu:</w:t>
      </w:r>
    </w:p>
    <w:p w14:paraId="39327F3B" w14:textId="77B8095F" w:rsidR="00BF5F8A" w:rsidRPr="00961F86" w:rsidRDefault="009A6B68" w:rsidP="00BF5F8A">
      <w:pPr>
        <w:pStyle w:val="Default"/>
        <w:jc w:val="both"/>
        <w:rPr>
          <w:b/>
          <w:color w:val="FF000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34400" behindDoc="1" locked="0" layoutInCell="1" allowOverlap="1" wp14:anchorId="29EDC831" wp14:editId="55B52263">
            <wp:simplePos x="0" y="0"/>
            <wp:positionH relativeFrom="column">
              <wp:posOffset>893135</wp:posOffset>
            </wp:positionH>
            <wp:positionV relativeFrom="paragraph">
              <wp:posOffset>130131</wp:posOffset>
            </wp:positionV>
            <wp:extent cx="4714501" cy="1920000"/>
            <wp:effectExtent l="0" t="0" r="0" b="4445"/>
            <wp:wrapNone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yt 1.em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501" cy="1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F8A" w:rsidRPr="000240D9">
        <w:rPr>
          <w:noProof/>
          <w:lang w:eastAsia="pl-PL"/>
        </w:rPr>
        <w:t xml:space="preserve"> </w:t>
      </w:r>
    </w:p>
    <w:p w14:paraId="6147C669" w14:textId="5BA22D7D" w:rsidR="00BF5F8A" w:rsidRDefault="00BF5F8A" w:rsidP="00BF5F8A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19938B08" w14:textId="40AD41DF" w:rsidR="00BF5F8A" w:rsidRPr="00D83B3C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4C496010" w14:textId="77777777" w:rsidR="00BF5F8A" w:rsidRPr="00D83B3C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35F71B75" w14:textId="77777777" w:rsidR="00BF5F8A" w:rsidRPr="00D83B3C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63E52295" w14:textId="77777777" w:rsidR="00BF5F8A" w:rsidRPr="00D83B3C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686C881E" w14:textId="77777777" w:rsidR="00BF5F8A" w:rsidRPr="00D83B3C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26AEC682" w14:textId="77777777" w:rsidR="00BF5F8A" w:rsidRPr="00D83B3C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1A023A60" w14:textId="77777777" w:rsidR="00BF5F8A" w:rsidRPr="00D83B3C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</w:p>
    <w:p w14:paraId="628643D9" w14:textId="77777777" w:rsidR="00BF5F8A" w:rsidRPr="00D83B3C" w:rsidRDefault="00BF5F8A" w:rsidP="00BF5F8A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szCs w:val="19"/>
        </w:rPr>
      </w:pPr>
    </w:p>
    <w:p w14:paraId="53E5C6E7" w14:textId="77777777" w:rsidR="00BF5F8A" w:rsidRDefault="00BF5F8A" w:rsidP="00BF5F8A">
      <w:pPr>
        <w:pStyle w:val="Default"/>
        <w:spacing w:before="120"/>
        <w:rPr>
          <w:i/>
          <w:color w:val="auto"/>
          <w:sz w:val="19"/>
          <w:szCs w:val="19"/>
        </w:rPr>
      </w:pPr>
    </w:p>
    <w:p w14:paraId="310C7B6A" w14:textId="77777777" w:rsidR="00BF5F8A" w:rsidRDefault="00BF5F8A" w:rsidP="00BF5F8A">
      <w:pPr>
        <w:pStyle w:val="Default"/>
        <w:spacing w:before="120"/>
        <w:rPr>
          <w:i/>
          <w:color w:val="auto"/>
          <w:sz w:val="19"/>
          <w:szCs w:val="19"/>
        </w:rPr>
      </w:pPr>
    </w:p>
    <w:p w14:paraId="17A9CA7D" w14:textId="77777777" w:rsidR="00664FC5" w:rsidRDefault="00BF5F8A" w:rsidP="00664FC5">
      <w:pPr>
        <w:pStyle w:val="Default"/>
        <w:spacing w:before="120"/>
        <w:rPr>
          <w:i/>
          <w:color w:val="auto"/>
          <w:sz w:val="19"/>
          <w:szCs w:val="19"/>
        </w:rPr>
      </w:pPr>
      <w:r w:rsidRPr="00E86F52">
        <w:rPr>
          <w:i/>
          <w:color w:val="auto"/>
          <w:sz w:val="19"/>
          <w:szCs w:val="19"/>
        </w:rPr>
        <w:lastRenderedPageBreak/>
        <w:t xml:space="preserve">Pyt. 2. </w:t>
      </w:r>
      <w:r w:rsidR="00664FC5" w:rsidRPr="00664FC5">
        <w:rPr>
          <w:i/>
          <w:color w:val="auto"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32EC3699" w14:textId="715A8D7C" w:rsidR="00BF5F8A" w:rsidRPr="00FD69F4" w:rsidRDefault="009A6B68" w:rsidP="00664FC5">
      <w:pPr>
        <w:pStyle w:val="Default"/>
        <w:spacing w:before="12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135424" behindDoc="1" locked="0" layoutInCell="1" allowOverlap="1" wp14:anchorId="41F0303C" wp14:editId="5CA795D7">
            <wp:simplePos x="0" y="0"/>
            <wp:positionH relativeFrom="column">
              <wp:posOffset>786809</wp:posOffset>
            </wp:positionH>
            <wp:positionV relativeFrom="paragraph">
              <wp:posOffset>75565</wp:posOffset>
            </wp:positionV>
            <wp:extent cx="4935001" cy="2084572"/>
            <wp:effectExtent l="0" t="0" r="0" b="0"/>
            <wp:wrapNone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yt2.em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001" cy="208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F752FE" w14:textId="77777777" w:rsidR="00BF5F8A" w:rsidRDefault="00BF5F8A" w:rsidP="00BF5F8A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6D3791B8" w14:textId="77777777" w:rsidR="00BF5F8A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7DE2992" w14:textId="77777777" w:rsidR="00BF5F8A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0ED84E7" w14:textId="77777777" w:rsidR="00BF5F8A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3107AF7" w14:textId="77777777" w:rsidR="00BF5F8A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A4A490C" w14:textId="77777777" w:rsidR="00BF5F8A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EE119BD" w14:textId="77777777" w:rsidR="00BF5F8A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CA55354" w14:textId="77777777" w:rsidR="00BF5F8A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D7ABE64" w14:textId="3B7053FE" w:rsidR="00BF5F8A" w:rsidRPr="00E86F52" w:rsidRDefault="00BF5F8A" w:rsidP="00BF5F8A">
      <w:pPr>
        <w:autoSpaceDE w:val="0"/>
        <w:autoSpaceDN w:val="0"/>
        <w:adjustRightInd w:val="0"/>
        <w:spacing w:before="600" w:after="0"/>
        <w:rPr>
          <w:rFonts w:cs="Fira Sans"/>
          <w:color w:val="000000"/>
          <w:spacing w:val="-4"/>
          <w:szCs w:val="19"/>
        </w:rPr>
      </w:pPr>
      <w:r w:rsidRPr="003B579F">
        <w:rPr>
          <w:rFonts w:cs="Fira Sans"/>
          <w:color w:val="000000"/>
          <w:spacing w:val="-4"/>
          <w:szCs w:val="19"/>
        </w:rPr>
        <w:t xml:space="preserve">Wśród prezentowanych rodzajów działalności </w:t>
      </w:r>
      <w:r w:rsidRPr="003B579F">
        <w:rPr>
          <w:rFonts w:cs="Fira Sans"/>
          <w:b/>
          <w:color w:val="000000"/>
          <w:spacing w:val="-4"/>
          <w:szCs w:val="19"/>
        </w:rPr>
        <w:t>pracą zdalną i zbliżonymi formami pracy</w:t>
      </w:r>
      <w:r w:rsidRPr="003B579F">
        <w:rPr>
          <w:rFonts w:cs="Fira Sans"/>
          <w:color w:val="000000"/>
          <w:spacing w:val="-4"/>
          <w:szCs w:val="19"/>
        </w:rPr>
        <w:t xml:space="preserve"> w najwyższym stopniu w </w:t>
      </w:r>
      <w:r w:rsidR="001727D4">
        <w:rPr>
          <w:rFonts w:cs="Fira Sans"/>
          <w:color w:val="000000"/>
          <w:spacing w:val="-4"/>
          <w:szCs w:val="19"/>
        </w:rPr>
        <w:t>listopadzie</w:t>
      </w:r>
      <w:r w:rsidRPr="003B579F">
        <w:rPr>
          <w:rFonts w:cs="Fira Sans"/>
          <w:color w:val="000000"/>
          <w:spacing w:val="-4"/>
          <w:szCs w:val="19"/>
        </w:rPr>
        <w:t xml:space="preserve"> objęc</w:t>
      </w:r>
      <w:r>
        <w:rPr>
          <w:rFonts w:cs="Fira Sans"/>
          <w:color w:val="000000"/>
          <w:spacing w:val="-4"/>
          <w:szCs w:val="19"/>
        </w:rPr>
        <w:t xml:space="preserve">i byli zatrudnieni w </w:t>
      </w:r>
      <w:r w:rsidR="005B3F07">
        <w:rPr>
          <w:rFonts w:cs="Fira Sans"/>
          <w:color w:val="000000"/>
          <w:spacing w:val="-4"/>
          <w:szCs w:val="19"/>
        </w:rPr>
        <w:t>usługach</w:t>
      </w:r>
      <w:r>
        <w:rPr>
          <w:rFonts w:cs="Fira Sans"/>
          <w:color w:val="000000"/>
          <w:spacing w:val="-4"/>
          <w:szCs w:val="19"/>
        </w:rPr>
        <w:t xml:space="preserve"> (</w:t>
      </w:r>
      <w:r w:rsidR="005B3F07">
        <w:rPr>
          <w:rFonts w:cs="Fira Sans"/>
          <w:color w:val="000000"/>
          <w:spacing w:val="-4"/>
          <w:szCs w:val="19"/>
        </w:rPr>
        <w:t>27</w:t>
      </w:r>
      <w:r w:rsidRPr="003B579F">
        <w:rPr>
          <w:rFonts w:cs="Fira Sans"/>
          <w:color w:val="000000"/>
          <w:spacing w:val="-4"/>
          <w:szCs w:val="19"/>
        </w:rPr>
        <w:t>,</w:t>
      </w:r>
      <w:r w:rsidR="005B3F07">
        <w:rPr>
          <w:rFonts w:cs="Fira Sans"/>
          <w:color w:val="000000"/>
          <w:spacing w:val="-4"/>
          <w:szCs w:val="19"/>
        </w:rPr>
        <w:t>3</w:t>
      </w:r>
      <w:r w:rsidRPr="003B579F">
        <w:rPr>
          <w:rFonts w:cs="Fira Sans"/>
          <w:color w:val="000000"/>
          <w:spacing w:val="-4"/>
          <w:szCs w:val="19"/>
        </w:rPr>
        <w:t>%).</w:t>
      </w:r>
      <w:r w:rsidRPr="003B579F">
        <w:rPr>
          <w:spacing w:val="-4"/>
          <w:szCs w:val="19"/>
        </w:rPr>
        <w:t xml:space="preserve"> </w:t>
      </w:r>
      <w:r w:rsidRPr="003B579F">
        <w:rPr>
          <w:rFonts w:cs="Fira Sans"/>
          <w:color w:val="000000"/>
          <w:spacing w:val="-4"/>
          <w:szCs w:val="19"/>
        </w:rPr>
        <w:t xml:space="preserve">Przedstawiciele </w:t>
      </w:r>
      <w:r>
        <w:rPr>
          <w:rFonts w:cs="Fira Sans"/>
          <w:color w:val="000000"/>
          <w:spacing w:val="-4"/>
          <w:szCs w:val="19"/>
        </w:rPr>
        <w:t xml:space="preserve">handlu detalicznego </w:t>
      </w:r>
      <w:r w:rsidRPr="003B579F">
        <w:rPr>
          <w:rFonts w:cs="Fira Sans"/>
          <w:color w:val="000000"/>
          <w:spacing w:val="-4"/>
          <w:szCs w:val="19"/>
        </w:rPr>
        <w:t xml:space="preserve">najczęściej wskazywali na </w:t>
      </w:r>
      <w:r w:rsidRPr="00854E73">
        <w:rPr>
          <w:rFonts w:cs="Fira Sans"/>
          <w:b/>
          <w:color w:val="000000"/>
          <w:spacing w:val="-4"/>
          <w:szCs w:val="19"/>
        </w:rPr>
        <w:t>brak pracowników z uwagi na kwarantannę lub inne ograniczenia</w:t>
      </w:r>
      <w:r>
        <w:rPr>
          <w:rFonts w:cs="Fira Sans"/>
          <w:color w:val="000000"/>
          <w:spacing w:val="-4"/>
          <w:szCs w:val="19"/>
        </w:rPr>
        <w:t xml:space="preserve"> (</w:t>
      </w:r>
      <w:r w:rsidR="005B3F07">
        <w:rPr>
          <w:rFonts w:cs="Fira Sans"/>
          <w:color w:val="000000"/>
          <w:spacing w:val="-4"/>
          <w:szCs w:val="19"/>
        </w:rPr>
        <w:t>9</w:t>
      </w:r>
      <w:r>
        <w:rPr>
          <w:rFonts w:cs="Fira Sans"/>
          <w:color w:val="000000"/>
          <w:spacing w:val="-4"/>
          <w:szCs w:val="19"/>
        </w:rPr>
        <w:t>,</w:t>
      </w:r>
      <w:r w:rsidR="005B3F07">
        <w:rPr>
          <w:rFonts w:cs="Fira Sans"/>
          <w:color w:val="000000"/>
          <w:spacing w:val="-4"/>
          <w:szCs w:val="19"/>
        </w:rPr>
        <w:t>1</w:t>
      </w:r>
      <w:r>
        <w:rPr>
          <w:rFonts w:cs="Fira Sans"/>
          <w:color w:val="000000"/>
          <w:spacing w:val="-4"/>
          <w:szCs w:val="19"/>
        </w:rPr>
        <w:t xml:space="preserve">%), </w:t>
      </w:r>
      <w:r w:rsidR="005B3F07">
        <w:rPr>
          <w:rFonts w:cs="Fira Sans"/>
          <w:color w:val="000000"/>
          <w:spacing w:val="-4"/>
          <w:szCs w:val="19"/>
        </w:rPr>
        <w:t>natomiast</w:t>
      </w:r>
      <w:r>
        <w:rPr>
          <w:rFonts w:cs="Fira Sans"/>
          <w:color w:val="000000"/>
          <w:spacing w:val="-4"/>
          <w:szCs w:val="19"/>
        </w:rPr>
        <w:t xml:space="preserve"> na </w:t>
      </w:r>
      <w:r w:rsidRPr="003B579F">
        <w:rPr>
          <w:rFonts w:cs="Fira Sans"/>
          <w:b/>
          <w:color w:val="000000"/>
          <w:spacing w:val="-4"/>
          <w:szCs w:val="19"/>
        </w:rPr>
        <w:t xml:space="preserve">nieobecność </w:t>
      </w:r>
      <w:r w:rsidRPr="003B579F">
        <w:rPr>
          <w:rFonts w:cs="Fira Sans"/>
          <w:b/>
          <w:color w:val="000000"/>
          <w:spacing w:val="-2"/>
          <w:szCs w:val="19"/>
        </w:rPr>
        <w:t>pracowników</w:t>
      </w:r>
      <w:r w:rsidRPr="003B579F">
        <w:rPr>
          <w:rFonts w:cs="Fira Sans"/>
          <w:color w:val="000000"/>
          <w:spacing w:val="-2"/>
          <w:szCs w:val="19"/>
        </w:rPr>
        <w:t xml:space="preserve"> wynikającą z nieplanowanych nieobecności z tytułu urlopów, opieki nad dziećmi, członkami rodzin itp.</w:t>
      </w:r>
      <w:r>
        <w:rPr>
          <w:rFonts w:cs="Fira Sans"/>
          <w:color w:val="000000"/>
          <w:spacing w:val="-2"/>
          <w:szCs w:val="19"/>
        </w:rPr>
        <w:t xml:space="preserve"> </w:t>
      </w:r>
      <w:r w:rsidR="00BE72B7">
        <w:rPr>
          <w:rFonts w:cs="Fira Sans"/>
          <w:color w:val="000000"/>
          <w:spacing w:val="-2"/>
          <w:szCs w:val="19"/>
        </w:rPr>
        <w:t>–</w:t>
      </w:r>
      <w:r w:rsidR="005B3F07">
        <w:rPr>
          <w:rFonts w:cs="Fira Sans"/>
          <w:color w:val="000000"/>
          <w:spacing w:val="-2"/>
          <w:szCs w:val="19"/>
        </w:rPr>
        <w:t xml:space="preserve"> przedstawiciele firm budowlanych </w:t>
      </w:r>
      <w:r w:rsidRPr="003B579F">
        <w:rPr>
          <w:rFonts w:cs="Fira Sans"/>
          <w:color w:val="000000"/>
          <w:spacing w:val="-2"/>
          <w:szCs w:val="19"/>
        </w:rPr>
        <w:t>(</w:t>
      </w:r>
      <w:r>
        <w:rPr>
          <w:rFonts w:cs="Fira Sans"/>
          <w:color w:val="000000"/>
          <w:spacing w:val="-2"/>
          <w:szCs w:val="19"/>
        </w:rPr>
        <w:t>8</w:t>
      </w:r>
      <w:r w:rsidRPr="003B579F">
        <w:rPr>
          <w:rFonts w:cs="Fira Sans"/>
          <w:color w:val="000000"/>
          <w:spacing w:val="-2"/>
          <w:szCs w:val="19"/>
        </w:rPr>
        <w:t>,</w:t>
      </w:r>
      <w:r w:rsidR="005B3F07">
        <w:rPr>
          <w:rFonts w:cs="Fira Sans"/>
          <w:color w:val="000000"/>
          <w:spacing w:val="-2"/>
          <w:szCs w:val="19"/>
        </w:rPr>
        <w:t>0</w:t>
      </w:r>
      <w:r w:rsidRPr="003B579F">
        <w:rPr>
          <w:rFonts w:cs="Fira Sans"/>
          <w:color w:val="000000"/>
          <w:spacing w:val="-2"/>
          <w:szCs w:val="19"/>
        </w:rPr>
        <w:t>%).</w:t>
      </w:r>
      <w:r>
        <w:rPr>
          <w:rFonts w:cs="Fira Sans"/>
          <w:color w:val="000000"/>
          <w:spacing w:val="-2"/>
          <w:szCs w:val="19"/>
        </w:rPr>
        <w:t xml:space="preserve"> </w:t>
      </w:r>
    </w:p>
    <w:p w14:paraId="5F1784E8" w14:textId="3BB46633" w:rsidR="00664FC5" w:rsidRDefault="00BF5F8A" w:rsidP="00664FC5">
      <w:pPr>
        <w:autoSpaceDE w:val="0"/>
        <w:autoSpaceDN w:val="0"/>
        <w:adjustRightInd w:val="0"/>
        <w:spacing w:after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t xml:space="preserve">Pyt. 3. </w:t>
      </w:r>
      <w:r w:rsidR="00664FC5" w:rsidRPr="00664FC5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  <w:r w:rsidR="00664FC5">
        <w:rPr>
          <w:rFonts w:cs="FiraSans-Bold"/>
          <w:bCs/>
          <w:i/>
          <w:szCs w:val="19"/>
        </w:rPr>
        <w:t xml:space="preserve"> </w:t>
      </w:r>
      <w:r w:rsidR="00664FC5" w:rsidRPr="00664FC5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7A2461E3" w14:textId="49F04214" w:rsidR="00BF5F8A" w:rsidRDefault="009A6B68" w:rsidP="00664FC5">
      <w:pPr>
        <w:autoSpaceDE w:val="0"/>
        <w:autoSpaceDN w:val="0"/>
        <w:adjustRightInd w:val="0"/>
        <w:spacing w:after="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136448" behindDoc="1" locked="0" layoutInCell="1" allowOverlap="1" wp14:anchorId="5AFA8F69" wp14:editId="1278B9E3">
            <wp:simplePos x="0" y="0"/>
            <wp:positionH relativeFrom="column">
              <wp:posOffset>984723</wp:posOffset>
            </wp:positionH>
            <wp:positionV relativeFrom="paragraph">
              <wp:posOffset>118745</wp:posOffset>
            </wp:positionV>
            <wp:extent cx="4704001" cy="1579886"/>
            <wp:effectExtent l="0" t="0" r="1905" b="1270"/>
            <wp:wrapNone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yt3.emf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4001" cy="1579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C3647" w14:textId="5BA7A84C" w:rsidR="00BF5F8A" w:rsidRDefault="00BF5F8A" w:rsidP="00BF5F8A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154B2287" w14:textId="77777777" w:rsidR="00BF5F8A" w:rsidRDefault="00BF5F8A" w:rsidP="00BF5F8A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7E785B9F" w14:textId="77777777" w:rsidR="00BF5F8A" w:rsidRDefault="00BF5F8A" w:rsidP="00BF5F8A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6A5FE702" w14:textId="77777777" w:rsidR="00BF5F8A" w:rsidRPr="00215006" w:rsidRDefault="00BF5F8A" w:rsidP="00BF5F8A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7C2E287E" w14:textId="77777777" w:rsidR="00BF5F8A" w:rsidRDefault="00BF5F8A" w:rsidP="00BF5F8A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11D451C7" w14:textId="77777777" w:rsidR="00BF5F8A" w:rsidRDefault="00BF5F8A" w:rsidP="00BF5F8A">
      <w:pPr>
        <w:pStyle w:val="Default"/>
        <w:rPr>
          <w:sz w:val="19"/>
          <w:szCs w:val="19"/>
        </w:rPr>
      </w:pPr>
    </w:p>
    <w:p w14:paraId="1951F744" w14:textId="77777777" w:rsidR="00BF5F8A" w:rsidRDefault="00BF5F8A" w:rsidP="00BF5F8A">
      <w:pPr>
        <w:pStyle w:val="Default"/>
        <w:rPr>
          <w:sz w:val="19"/>
          <w:szCs w:val="19"/>
        </w:rPr>
      </w:pPr>
    </w:p>
    <w:p w14:paraId="7887B97A" w14:textId="29510EB8" w:rsidR="00BF5F8A" w:rsidRDefault="00BF5F8A" w:rsidP="00BF5F8A">
      <w:pPr>
        <w:pStyle w:val="Default"/>
        <w:rPr>
          <w:sz w:val="19"/>
          <w:szCs w:val="19"/>
        </w:rPr>
      </w:pPr>
    </w:p>
    <w:p w14:paraId="09E36BFE" w14:textId="3CFFC413" w:rsidR="00BF5F8A" w:rsidRDefault="00BF5F8A" w:rsidP="00BF5F8A">
      <w:pPr>
        <w:autoSpaceDE w:val="0"/>
        <w:autoSpaceDN w:val="0"/>
        <w:adjustRightInd w:val="0"/>
        <w:spacing w:before="36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>W</w:t>
      </w:r>
      <w:r>
        <w:rPr>
          <w:rFonts w:cs="Fira Sans"/>
          <w:color w:val="000000"/>
          <w:szCs w:val="19"/>
        </w:rPr>
        <w:t xml:space="preserve"> </w:t>
      </w:r>
      <w:r w:rsidR="001727D4">
        <w:rPr>
          <w:rFonts w:cs="Fira Sans"/>
          <w:color w:val="000000"/>
          <w:szCs w:val="19"/>
        </w:rPr>
        <w:t>listopadzie</w:t>
      </w:r>
      <w:r w:rsidRPr="006D47BD">
        <w:rPr>
          <w:rFonts w:cs="Fira Sans"/>
          <w:color w:val="000000"/>
          <w:szCs w:val="19"/>
        </w:rPr>
        <w:t xml:space="preserve"> przedsiębiorcy z</w:t>
      </w:r>
      <w:r>
        <w:rPr>
          <w:rFonts w:cs="Fira Sans"/>
          <w:color w:val="000000"/>
          <w:szCs w:val="19"/>
        </w:rPr>
        <w:t>e wszystkich</w:t>
      </w:r>
      <w:r w:rsidRPr="006D47BD">
        <w:rPr>
          <w:rFonts w:cs="Fira Sans"/>
          <w:color w:val="000000"/>
          <w:szCs w:val="19"/>
        </w:rPr>
        <w:t xml:space="preserve"> prezentowanych obszarów działalności gospodarczej przewidywali spadek </w:t>
      </w:r>
      <w:r w:rsidRPr="006D47BD">
        <w:rPr>
          <w:rFonts w:cs="Fira Sans"/>
          <w:b/>
          <w:color w:val="000000"/>
          <w:szCs w:val="19"/>
        </w:rPr>
        <w:t>zamówień</w:t>
      </w:r>
      <w:r w:rsidRPr="005848C0">
        <w:t xml:space="preserve"> </w:t>
      </w:r>
      <w:r w:rsidRPr="005848C0">
        <w:rPr>
          <w:rFonts w:cs="Fira Sans"/>
          <w:color w:val="000000"/>
          <w:szCs w:val="19"/>
        </w:rPr>
        <w:t>na półprodukty, surowce, towary lub usługi itp. składan</w:t>
      </w:r>
      <w:r>
        <w:rPr>
          <w:rFonts w:cs="Fira Sans"/>
          <w:color w:val="000000"/>
          <w:szCs w:val="19"/>
        </w:rPr>
        <w:t>e</w:t>
      </w:r>
      <w:r w:rsidRPr="005848C0">
        <w:rPr>
          <w:rFonts w:cs="Fira Sans"/>
          <w:color w:val="000000"/>
          <w:szCs w:val="19"/>
        </w:rPr>
        <w:t xml:space="preserve"> </w:t>
      </w:r>
      <w:r>
        <w:rPr>
          <w:rFonts w:cs="Fira Sans"/>
          <w:color w:val="000000"/>
          <w:szCs w:val="19"/>
        </w:rPr>
        <w:t xml:space="preserve">w ich firmie </w:t>
      </w:r>
      <w:r w:rsidRPr="005848C0">
        <w:rPr>
          <w:rFonts w:cs="Fira Sans"/>
          <w:color w:val="000000"/>
          <w:szCs w:val="19"/>
        </w:rPr>
        <w:t>przez klientów</w:t>
      </w:r>
      <w:r>
        <w:rPr>
          <w:rFonts w:cs="Fira Sans"/>
          <w:color w:val="000000"/>
          <w:szCs w:val="19"/>
        </w:rPr>
        <w:t>. Największego spadku spodziewano się w firmach zajmujących się</w:t>
      </w:r>
      <w:r w:rsidRPr="006D47BD">
        <w:rPr>
          <w:rFonts w:cs="Fira Sans"/>
          <w:color w:val="000000"/>
          <w:szCs w:val="19"/>
        </w:rPr>
        <w:t xml:space="preserve"> </w:t>
      </w:r>
      <w:r>
        <w:rPr>
          <w:rFonts w:cs="Fira Sans"/>
          <w:color w:val="000000"/>
          <w:szCs w:val="19"/>
        </w:rPr>
        <w:t xml:space="preserve">budownictwem (o </w:t>
      </w:r>
      <w:r w:rsidR="009355C2">
        <w:rPr>
          <w:rFonts w:cs="Fira Sans"/>
          <w:color w:val="000000"/>
          <w:szCs w:val="19"/>
        </w:rPr>
        <w:t>23</w:t>
      </w:r>
      <w:r>
        <w:rPr>
          <w:rFonts w:cs="Fira Sans"/>
          <w:color w:val="000000"/>
          <w:szCs w:val="19"/>
        </w:rPr>
        <w:t>,</w:t>
      </w:r>
      <w:r w:rsidR="009355C2">
        <w:rPr>
          <w:rFonts w:cs="Fira Sans"/>
          <w:color w:val="000000"/>
          <w:szCs w:val="19"/>
        </w:rPr>
        <w:t>4</w:t>
      </w:r>
      <w:r>
        <w:rPr>
          <w:rFonts w:cs="Fira Sans"/>
          <w:color w:val="000000"/>
          <w:szCs w:val="19"/>
        </w:rPr>
        <w:t xml:space="preserve">%) oraz usługami (o </w:t>
      </w:r>
      <w:r w:rsidR="009355C2">
        <w:rPr>
          <w:rFonts w:cs="Fira Sans"/>
          <w:color w:val="000000"/>
          <w:szCs w:val="19"/>
        </w:rPr>
        <w:t>22</w:t>
      </w:r>
      <w:r>
        <w:rPr>
          <w:rFonts w:cs="Fira Sans"/>
          <w:color w:val="000000"/>
          <w:szCs w:val="19"/>
        </w:rPr>
        <w:t>,</w:t>
      </w:r>
      <w:r w:rsidR="009355C2">
        <w:rPr>
          <w:rFonts w:cs="Fira Sans"/>
          <w:color w:val="000000"/>
          <w:szCs w:val="19"/>
        </w:rPr>
        <w:t>1</w:t>
      </w:r>
      <w:r>
        <w:rPr>
          <w:rFonts w:cs="Fira Sans"/>
          <w:color w:val="000000"/>
          <w:szCs w:val="19"/>
        </w:rPr>
        <w:t>%)</w:t>
      </w:r>
      <w:r w:rsidRPr="006D47BD">
        <w:rPr>
          <w:rFonts w:cs="Fira Sans"/>
          <w:color w:val="000000"/>
          <w:szCs w:val="19"/>
        </w:rPr>
        <w:t xml:space="preserve">. </w:t>
      </w:r>
      <w:r>
        <w:rPr>
          <w:rFonts w:cs="Fira Sans"/>
          <w:color w:val="000000"/>
          <w:szCs w:val="19"/>
        </w:rPr>
        <w:t xml:space="preserve">Najmniejszego spadku oczekiwali przedsiębiorcy działający w przetwórstwie przemysłowym (o </w:t>
      </w:r>
      <w:r w:rsidR="009355C2">
        <w:rPr>
          <w:rFonts w:cs="Fira Sans"/>
          <w:color w:val="000000"/>
          <w:szCs w:val="19"/>
        </w:rPr>
        <w:t>4</w:t>
      </w:r>
      <w:r>
        <w:rPr>
          <w:rFonts w:cs="Fira Sans"/>
          <w:color w:val="000000"/>
          <w:szCs w:val="19"/>
        </w:rPr>
        <w:t>,</w:t>
      </w:r>
      <w:r w:rsidR="009355C2">
        <w:rPr>
          <w:rFonts w:cs="Fira Sans"/>
          <w:color w:val="000000"/>
          <w:szCs w:val="19"/>
        </w:rPr>
        <w:t>2</w:t>
      </w:r>
      <w:r>
        <w:rPr>
          <w:rFonts w:cs="Fira Sans"/>
          <w:color w:val="000000"/>
          <w:szCs w:val="19"/>
        </w:rPr>
        <w:t>%).</w:t>
      </w:r>
    </w:p>
    <w:p w14:paraId="74B2ADB0" w14:textId="6211F967" w:rsidR="00BF5F8A" w:rsidRDefault="00BF5F8A" w:rsidP="00BF5F8A">
      <w:pPr>
        <w:spacing w:before="240" w:after="160" w:line="259" w:lineRule="auto"/>
        <w:jc w:val="left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 xml:space="preserve">Pyt. 4. </w:t>
      </w:r>
      <w:r w:rsidR="00664FC5" w:rsidRPr="00664FC5">
        <w:rPr>
          <w:rFonts w:cs="FiraSans-Bold"/>
          <w:bCs/>
          <w:i/>
          <w:szCs w:val="19"/>
        </w:rPr>
        <w:t xml:space="preserve">Jeżeli bieżące działania i ograniczenia powzięte w celu zwalczania </w:t>
      </w:r>
      <w:proofErr w:type="spellStart"/>
      <w:r w:rsidR="00664FC5" w:rsidRPr="00664FC5">
        <w:rPr>
          <w:rFonts w:cs="FiraSans-Bold"/>
          <w:bCs/>
          <w:i/>
          <w:szCs w:val="19"/>
        </w:rPr>
        <w:t>koronawirusa</w:t>
      </w:r>
      <w:proofErr w:type="spellEnd"/>
      <w:r w:rsidR="00664FC5" w:rsidRPr="00664FC5">
        <w:rPr>
          <w:rFonts w:cs="FiraSans-Bold"/>
          <w:bCs/>
          <w:i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05BE1E8B" w14:textId="6699DE06" w:rsidR="00BF5F8A" w:rsidRPr="00781319" w:rsidRDefault="009A6B68" w:rsidP="00BF5F8A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137472" behindDoc="1" locked="0" layoutInCell="1" allowOverlap="1" wp14:anchorId="4309AD61" wp14:editId="07A0A9A2">
            <wp:simplePos x="0" y="0"/>
            <wp:positionH relativeFrom="column">
              <wp:posOffset>785657</wp:posOffset>
            </wp:positionH>
            <wp:positionV relativeFrom="paragraph">
              <wp:posOffset>22860</wp:posOffset>
            </wp:positionV>
            <wp:extent cx="5166001" cy="1843200"/>
            <wp:effectExtent l="0" t="0" r="0" b="5080"/>
            <wp:wrapNone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yt4.emf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001" cy="18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A679A9" w14:textId="77777777" w:rsidR="00BF5F8A" w:rsidRDefault="00BF5F8A" w:rsidP="00BF5F8A">
      <w:pPr>
        <w:pStyle w:val="Default"/>
        <w:jc w:val="both"/>
        <w:rPr>
          <w:sz w:val="19"/>
          <w:szCs w:val="19"/>
        </w:rPr>
      </w:pPr>
    </w:p>
    <w:p w14:paraId="329626F5" w14:textId="77777777" w:rsidR="00BF5F8A" w:rsidRDefault="00BF5F8A" w:rsidP="00BF5F8A">
      <w:pPr>
        <w:pStyle w:val="Default"/>
        <w:jc w:val="both"/>
        <w:rPr>
          <w:sz w:val="19"/>
          <w:szCs w:val="19"/>
        </w:rPr>
      </w:pPr>
    </w:p>
    <w:p w14:paraId="45614152" w14:textId="77777777" w:rsidR="00BF5F8A" w:rsidRDefault="00BF5F8A" w:rsidP="00BF5F8A">
      <w:pPr>
        <w:pStyle w:val="Default"/>
        <w:jc w:val="both"/>
        <w:rPr>
          <w:sz w:val="19"/>
          <w:szCs w:val="19"/>
        </w:rPr>
      </w:pPr>
    </w:p>
    <w:p w14:paraId="3F13C918" w14:textId="77777777" w:rsidR="00BF5F8A" w:rsidRDefault="00BF5F8A" w:rsidP="00BF5F8A">
      <w:pPr>
        <w:pStyle w:val="Default"/>
        <w:jc w:val="both"/>
        <w:rPr>
          <w:sz w:val="19"/>
          <w:szCs w:val="19"/>
        </w:rPr>
      </w:pPr>
    </w:p>
    <w:p w14:paraId="7516838B" w14:textId="77777777" w:rsidR="00BF5F8A" w:rsidRDefault="00BF5F8A" w:rsidP="00BF5F8A">
      <w:pPr>
        <w:pStyle w:val="Default"/>
        <w:jc w:val="both"/>
        <w:rPr>
          <w:sz w:val="19"/>
          <w:szCs w:val="19"/>
        </w:rPr>
      </w:pPr>
    </w:p>
    <w:p w14:paraId="7BC165ED" w14:textId="77777777" w:rsidR="00BF5F8A" w:rsidRDefault="00BF5F8A" w:rsidP="00BF5F8A">
      <w:pPr>
        <w:pStyle w:val="Default"/>
        <w:jc w:val="both"/>
        <w:rPr>
          <w:sz w:val="19"/>
          <w:szCs w:val="19"/>
        </w:rPr>
      </w:pPr>
    </w:p>
    <w:p w14:paraId="45702DCF" w14:textId="77777777" w:rsidR="00BF5F8A" w:rsidRDefault="00BF5F8A" w:rsidP="00BF5F8A">
      <w:pPr>
        <w:pStyle w:val="Default"/>
        <w:jc w:val="both"/>
        <w:rPr>
          <w:sz w:val="19"/>
          <w:szCs w:val="19"/>
        </w:rPr>
      </w:pPr>
    </w:p>
    <w:p w14:paraId="7B9A29A6" w14:textId="77777777" w:rsidR="00BF5F8A" w:rsidRDefault="00BF5F8A" w:rsidP="00BF5F8A">
      <w:pPr>
        <w:pStyle w:val="Default"/>
        <w:jc w:val="both"/>
        <w:rPr>
          <w:sz w:val="19"/>
          <w:szCs w:val="19"/>
        </w:rPr>
      </w:pPr>
    </w:p>
    <w:p w14:paraId="643CC222" w14:textId="77777777" w:rsidR="00BF5F8A" w:rsidRDefault="00BF5F8A" w:rsidP="00BF5F8A">
      <w:pPr>
        <w:pStyle w:val="Default"/>
        <w:jc w:val="both"/>
        <w:rPr>
          <w:sz w:val="19"/>
          <w:szCs w:val="19"/>
        </w:rPr>
      </w:pPr>
    </w:p>
    <w:p w14:paraId="09F083DF" w14:textId="77777777" w:rsidR="00BF5F8A" w:rsidRDefault="00BF5F8A" w:rsidP="00BF5F8A">
      <w:pPr>
        <w:pStyle w:val="Default"/>
        <w:jc w:val="both"/>
        <w:rPr>
          <w:sz w:val="19"/>
          <w:szCs w:val="19"/>
        </w:rPr>
      </w:pPr>
    </w:p>
    <w:p w14:paraId="6AFFBC9A" w14:textId="77777777" w:rsidR="00BF5F8A" w:rsidRDefault="00BF5F8A" w:rsidP="00BF5F8A">
      <w:pPr>
        <w:pStyle w:val="Default"/>
        <w:jc w:val="both"/>
        <w:rPr>
          <w:sz w:val="19"/>
          <w:szCs w:val="19"/>
        </w:rPr>
      </w:pPr>
    </w:p>
    <w:p w14:paraId="6FF361CB" w14:textId="77777777" w:rsidR="00BF5F8A" w:rsidRDefault="00BF5F8A" w:rsidP="00BF5F8A">
      <w:pPr>
        <w:pStyle w:val="Default"/>
        <w:jc w:val="both"/>
        <w:rPr>
          <w:sz w:val="19"/>
          <w:szCs w:val="19"/>
        </w:rPr>
      </w:pPr>
    </w:p>
    <w:p w14:paraId="66FBA0B4" w14:textId="77777777" w:rsidR="00BF5F8A" w:rsidRDefault="00BF5F8A" w:rsidP="00BF5F8A">
      <w:pPr>
        <w:pStyle w:val="Default"/>
        <w:jc w:val="both"/>
        <w:rPr>
          <w:sz w:val="19"/>
          <w:szCs w:val="19"/>
        </w:rPr>
      </w:pPr>
    </w:p>
    <w:p w14:paraId="5E511240" w14:textId="23E45359" w:rsidR="00BF5F8A" w:rsidRPr="00035FEE" w:rsidRDefault="00BF5F8A" w:rsidP="00BF5F8A">
      <w:pPr>
        <w:spacing w:line="220" w:lineRule="exact"/>
        <w:rPr>
          <w:rFonts w:cs="Fira Sans"/>
          <w:color w:val="000000"/>
          <w:szCs w:val="19"/>
        </w:rPr>
      </w:pPr>
      <w:r w:rsidRPr="00035FEE">
        <w:rPr>
          <w:rFonts w:cs="Fira Sans"/>
          <w:color w:val="000000"/>
          <w:szCs w:val="19"/>
        </w:rPr>
        <w:lastRenderedPageBreak/>
        <w:t xml:space="preserve">Oceniając możliwości przetrwania firmy przy utrzymaniu przez dłuższy czas </w:t>
      </w:r>
      <w:r>
        <w:rPr>
          <w:rFonts w:cs="Fira Sans"/>
          <w:color w:val="000000"/>
          <w:szCs w:val="19"/>
        </w:rPr>
        <w:t>bieżących</w:t>
      </w:r>
      <w:r w:rsidRPr="00035FEE">
        <w:rPr>
          <w:rFonts w:cs="Fira Sans"/>
          <w:color w:val="000000"/>
          <w:szCs w:val="19"/>
        </w:rPr>
        <w:t xml:space="preserve"> działań i ograniczeń powziętych </w:t>
      </w:r>
      <w:r w:rsidRPr="00035FEE">
        <w:rPr>
          <w:rFonts w:cs="Fira Sans"/>
          <w:color w:val="000000"/>
          <w:szCs w:val="19"/>
        </w:rPr>
        <w:br/>
        <w:t xml:space="preserve">w celu zwalczania </w:t>
      </w:r>
      <w:proofErr w:type="spellStart"/>
      <w:r w:rsidRPr="00035FEE">
        <w:rPr>
          <w:rFonts w:cs="Fira Sans"/>
          <w:color w:val="000000"/>
          <w:szCs w:val="19"/>
        </w:rPr>
        <w:t>koronawirusa</w:t>
      </w:r>
      <w:proofErr w:type="spellEnd"/>
      <w:r w:rsidRPr="00035FEE">
        <w:rPr>
          <w:rFonts w:cs="Fira Sans"/>
          <w:color w:val="000000"/>
          <w:szCs w:val="19"/>
        </w:rPr>
        <w:t xml:space="preserve"> przez władze państwowe w Polsce (ale także wynikające z działań innych krajów, np. </w:t>
      </w:r>
      <w:r w:rsidRPr="00035FEE">
        <w:rPr>
          <w:rFonts w:cs="Fira Sans"/>
          <w:color w:val="000000"/>
          <w:szCs w:val="19"/>
        </w:rPr>
        <w:br/>
        <w:t xml:space="preserve">w zakresie ruchu granicznego) </w:t>
      </w:r>
      <w:r>
        <w:rPr>
          <w:rFonts w:cs="Fira Sans"/>
          <w:color w:val="000000"/>
          <w:szCs w:val="19"/>
        </w:rPr>
        <w:t xml:space="preserve">większość </w:t>
      </w:r>
      <w:r w:rsidRPr="00035FEE">
        <w:rPr>
          <w:rFonts w:cs="Fira Sans"/>
          <w:color w:val="000000"/>
          <w:szCs w:val="19"/>
        </w:rPr>
        <w:t>przedsiębiorców</w:t>
      </w:r>
      <w:r>
        <w:rPr>
          <w:rFonts w:cs="Fira Sans"/>
          <w:color w:val="000000"/>
          <w:szCs w:val="19"/>
        </w:rPr>
        <w:t xml:space="preserve"> </w:t>
      </w:r>
      <w:r w:rsidRPr="00035FEE">
        <w:rPr>
          <w:rFonts w:cs="Fira Sans"/>
          <w:color w:val="000000"/>
          <w:szCs w:val="19"/>
        </w:rPr>
        <w:t>uznał</w:t>
      </w:r>
      <w:r w:rsidR="00C455DF">
        <w:rPr>
          <w:rFonts w:cs="Fira Sans"/>
          <w:color w:val="000000"/>
          <w:szCs w:val="19"/>
        </w:rPr>
        <w:t>a</w:t>
      </w:r>
      <w:r w:rsidRPr="00035FEE">
        <w:rPr>
          <w:rFonts w:cs="Fira Sans"/>
          <w:color w:val="000000"/>
          <w:szCs w:val="19"/>
        </w:rPr>
        <w:t xml:space="preserve">, że firma przetrwałaby powyżej 6 miesięcy. </w:t>
      </w:r>
      <w:r>
        <w:rPr>
          <w:rFonts w:cs="Fira Sans"/>
          <w:color w:val="000000"/>
          <w:szCs w:val="19"/>
        </w:rPr>
        <w:t xml:space="preserve">Jedynie większość przedstawicieli firm budowlanych </w:t>
      </w:r>
      <w:r w:rsidR="009355C2">
        <w:rPr>
          <w:rFonts w:cs="Fira Sans"/>
          <w:color w:val="000000"/>
          <w:szCs w:val="19"/>
        </w:rPr>
        <w:t xml:space="preserve">oraz handlu hurtowego </w:t>
      </w:r>
      <w:r>
        <w:rPr>
          <w:rFonts w:cs="Fira Sans"/>
          <w:color w:val="000000"/>
          <w:szCs w:val="19"/>
        </w:rPr>
        <w:t>uznała, że czas przetrwania wyniósłby 2–3 miesiące.</w:t>
      </w:r>
    </w:p>
    <w:p w14:paraId="473EDB50" w14:textId="77777777" w:rsidR="00664FC5" w:rsidRDefault="00BF5F8A" w:rsidP="00664FC5">
      <w:pPr>
        <w:autoSpaceDE w:val="0"/>
        <w:autoSpaceDN w:val="0"/>
        <w:adjustRightInd w:val="0"/>
        <w:spacing w:before="80" w:after="80" w:line="220" w:lineRule="exac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>Pyt. 5</w:t>
      </w:r>
      <w:r w:rsidRPr="00633BDE">
        <w:rPr>
          <w:rFonts w:cs="FiraSans-Bold"/>
          <w:bCs/>
          <w:i/>
          <w:szCs w:val="19"/>
        </w:rPr>
        <w:t xml:space="preserve">. </w:t>
      </w:r>
      <w:r w:rsidR="00664FC5" w:rsidRPr="00664FC5">
        <w:rPr>
          <w:rFonts w:cs="FiraSans-Bold"/>
          <w:bCs/>
          <w:i/>
          <w:szCs w:val="19"/>
        </w:rPr>
        <w:t>Jakie są Państwa aktualne przewidywania, co do poziomu inwestycji Państwa firmy w 2020 r. w odniesieniu do inwestycji zrealizowanych w 2019 r. ?</w:t>
      </w:r>
    </w:p>
    <w:p w14:paraId="7ED2C7B2" w14:textId="54939AFE" w:rsidR="00BF5F8A" w:rsidRDefault="009A6B68" w:rsidP="00664FC5">
      <w:pPr>
        <w:autoSpaceDE w:val="0"/>
        <w:autoSpaceDN w:val="0"/>
        <w:adjustRightInd w:val="0"/>
        <w:spacing w:before="80" w:after="80" w:line="220" w:lineRule="exact"/>
        <w:rPr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2138496" behindDoc="1" locked="0" layoutInCell="1" allowOverlap="1" wp14:anchorId="523F83A2" wp14:editId="3F8A51EE">
            <wp:simplePos x="0" y="0"/>
            <wp:positionH relativeFrom="column">
              <wp:posOffset>882015</wp:posOffset>
            </wp:positionH>
            <wp:positionV relativeFrom="paragraph">
              <wp:posOffset>84617</wp:posOffset>
            </wp:positionV>
            <wp:extent cx="4672501" cy="1601829"/>
            <wp:effectExtent l="0" t="0" r="0" b="0"/>
            <wp:wrapNone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yt5.emf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2501" cy="1601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55C2">
        <w:rPr>
          <w:rFonts w:cs="Fira Sans"/>
          <w:color w:val="000000"/>
          <w:szCs w:val="19"/>
        </w:rPr>
        <w:t xml:space="preserve"> </w:t>
      </w:r>
    </w:p>
    <w:p w14:paraId="7743E9A0" w14:textId="60985229" w:rsidR="00BF5F8A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0366A9F9" w14:textId="2D678B0E" w:rsidR="00BF5F8A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49358E7" w14:textId="77777777" w:rsidR="00BF5F8A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73C6462B" w14:textId="77777777" w:rsidR="00BF5F8A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87EDEED" w14:textId="77777777" w:rsidR="00BF5F8A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63AF4F3" w14:textId="4375382D" w:rsidR="00BF5F8A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ED3F9BA" w14:textId="52B94871" w:rsidR="00BF5F8A" w:rsidRDefault="00BF5F8A" w:rsidP="00BF5F8A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A7D9008" w14:textId="4426DC31" w:rsidR="001520E5" w:rsidRDefault="001520E5" w:rsidP="00BF5F8A">
      <w:pPr>
        <w:pStyle w:val="Akapitzwyky"/>
      </w:pPr>
    </w:p>
    <w:p w14:paraId="352669CC" w14:textId="52B615DE" w:rsidR="009355C2" w:rsidRDefault="00BF5F8A" w:rsidP="00981E7C">
      <w:pPr>
        <w:pStyle w:val="Akapitzwyky"/>
      </w:pPr>
      <w:r w:rsidRPr="009355C2">
        <w:rPr>
          <w:spacing w:val="-2"/>
        </w:rPr>
        <w:t>Większość przedsiębiorców oczekiwał</w:t>
      </w:r>
      <w:r w:rsidR="000437F9">
        <w:rPr>
          <w:spacing w:val="-2"/>
        </w:rPr>
        <w:t>a</w:t>
      </w:r>
      <w:r w:rsidR="009355C2" w:rsidRPr="009355C2">
        <w:rPr>
          <w:spacing w:val="-2"/>
        </w:rPr>
        <w:t xml:space="preserve">, że poziom inwestycji zrealizowanych w ich firmie w 2020 r. będzie niższy niż w 2019 r. </w:t>
      </w:r>
      <w:r w:rsidR="009355C2">
        <w:t>Największego spadku w tym zakresie spodziewają się przedstawiciele handlu hurtowego (spadek o 19,1%)</w:t>
      </w:r>
      <w:r w:rsidR="000437F9">
        <w:t xml:space="preserve"> i detalicznego (spadek o 18,8%)</w:t>
      </w:r>
      <w:r w:rsidR="009355C2">
        <w:t xml:space="preserve">. Natomiast firmy działające w przetwórstwie przemysłowym </w:t>
      </w:r>
      <w:r w:rsidR="000437F9">
        <w:t>oczekują wzrostu o 3,7%.</w:t>
      </w:r>
    </w:p>
    <w:p w14:paraId="5CB66DA7" w14:textId="535B1650" w:rsidR="001520E5" w:rsidRDefault="001520E5" w:rsidP="005B0EF0">
      <w:pPr>
        <w:autoSpaceDE w:val="0"/>
        <w:autoSpaceDN w:val="0"/>
        <w:adjustRightInd w:val="0"/>
        <w:spacing w:after="80" w:line="220" w:lineRule="exac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>Pyt. 6</w:t>
      </w:r>
      <w:r w:rsidRPr="00633BDE">
        <w:rPr>
          <w:rFonts w:cs="FiraSans-Bold"/>
          <w:bCs/>
          <w:i/>
          <w:szCs w:val="19"/>
        </w:rPr>
        <w:t xml:space="preserve">. </w:t>
      </w:r>
      <w:r w:rsidRPr="001520E5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77BC05FF" w14:textId="5D2659FA" w:rsidR="001520E5" w:rsidRDefault="009A6B68" w:rsidP="00981E7C">
      <w:pPr>
        <w:pStyle w:val="Akapitzwyky"/>
      </w:pPr>
      <w:r>
        <w:rPr>
          <w:noProof/>
        </w:rPr>
        <w:drawing>
          <wp:anchor distT="0" distB="0" distL="114300" distR="114300" simplePos="0" relativeHeight="252139520" behindDoc="1" locked="0" layoutInCell="1" allowOverlap="1" wp14:anchorId="506F7C01" wp14:editId="36B62E20">
            <wp:simplePos x="0" y="0"/>
            <wp:positionH relativeFrom="column">
              <wp:posOffset>945988</wp:posOffset>
            </wp:positionH>
            <wp:positionV relativeFrom="paragraph">
              <wp:posOffset>139065</wp:posOffset>
            </wp:positionV>
            <wp:extent cx="4630501" cy="1525029"/>
            <wp:effectExtent l="0" t="0" r="0" b="0"/>
            <wp:wrapNone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yt6.emf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0501" cy="1525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3EEC92" w14:textId="67D12286" w:rsidR="001520E5" w:rsidRDefault="001520E5" w:rsidP="00981E7C">
      <w:pPr>
        <w:pStyle w:val="Akapitzwyky"/>
      </w:pPr>
    </w:p>
    <w:p w14:paraId="20064F78" w14:textId="77777777" w:rsidR="001520E5" w:rsidRDefault="001520E5" w:rsidP="00981E7C">
      <w:pPr>
        <w:pStyle w:val="Akapitzwyky"/>
      </w:pPr>
    </w:p>
    <w:p w14:paraId="2D236B70" w14:textId="77777777" w:rsidR="001520E5" w:rsidRDefault="001520E5" w:rsidP="00981E7C">
      <w:pPr>
        <w:pStyle w:val="Akapitzwyky"/>
      </w:pPr>
    </w:p>
    <w:p w14:paraId="42DD850C" w14:textId="77777777" w:rsidR="001520E5" w:rsidRDefault="001520E5" w:rsidP="00981E7C">
      <w:pPr>
        <w:pStyle w:val="Akapitzwyky"/>
      </w:pPr>
    </w:p>
    <w:p w14:paraId="474603A3" w14:textId="77777777" w:rsidR="001520E5" w:rsidRDefault="001520E5" w:rsidP="00981E7C">
      <w:pPr>
        <w:pStyle w:val="Akapitzwyky"/>
      </w:pPr>
    </w:p>
    <w:p w14:paraId="64065BBB" w14:textId="77777777" w:rsidR="001520E5" w:rsidRDefault="001520E5" w:rsidP="00981E7C">
      <w:pPr>
        <w:pStyle w:val="Akapitzwyky"/>
      </w:pPr>
    </w:p>
    <w:p w14:paraId="62F9F4C4" w14:textId="77777777" w:rsidR="001520E5" w:rsidRDefault="001520E5" w:rsidP="00981E7C">
      <w:pPr>
        <w:pStyle w:val="Akapitzwyky"/>
      </w:pPr>
    </w:p>
    <w:p w14:paraId="2A2FE942" w14:textId="77777777" w:rsidR="001520E5" w:rsidRDefault="001520E5" w:rsidP="00981E7C">
      <w:pPr>
        <w:pStyle w:val="Akapitzwyky"/>
      </w:pPr>
    </w:p>
    <w:p w14:paraId="0B144B97" w14:textId="77777777" w:rsidR="001520E5" w:rsidRDefault="001520E5" w:rsidP="00981E7C">
      <w:pPr>
        <w:pStyle w:val="Akapitzwyky"/>
      </w:pPr>
    </w:p>
    <w:p w14:paraId="24A4A5B1" w14:textId="6F805539" w:rsidR="001520E5" w:rsidRDefault="000437F9" w:rsidP="00981E7C">
      <w:pPr>
        <w:pStyle w:val="Akapitzwyky"/>
      </w:pPr>
      <w:r>
        <w:t>W listopadzie br. firmy usługowe, budowlane, a także zajmujące się handlem detalicznym spodziewają się, że poziom zatrudnienia w ich przedsiębiorstwie zmniejszy się w porównaniu z październikiem br., natomiast</w:t>
      </w:r>
      <w:r w:rsidR="00EE37A6">
        <w:t xml:space="preserve"> firmy działające w przetwórstwie przemysłowym i handlu hurtowym oczekują niewielkiego wzrostu w tym zakresie.</w:t>
      </w:r>
    </w:p>
    <w:p w14:paraId="5B7535DD" w14:textId="77777777" w:rsidR="001520E5" w:rsidRDefault="001520E5" w:rsidP="00981E7C">
      <w:pPr>
        <w:pStyle w:val="Akapitzwyky"/>
      </w:pPr>
    </w:p>
    <w:p w14:paraId="7C36CDE6" w14:textId="77777777" w:rsidR="005B0EF0" w:rsidRDefault="005B0EF0" w:rsidP="00981E7C">
      <w:pPr>
        <w:pStyle w:val="Akapitzwyky"/>
      </w:pPr>
    </w:p>
    <w:p w14:paraId="7F08F6A4" w14:textId="77777777" w:rsidR="001048C9" w:rsidRDefault="001048C9" w:rsidP="00981E7C">
      <w:pPr>
        <w:pStyle w:val="Akapitzwyky"/>
      </w:pPr>
    </w:p>
    <w:p w14:paraId="288ECEC7" w14:textId="77777777" w:rsidR="001520E5" w:rsidRDefault="001520E5" w:rsidP="00981E7C">
      <w:pPr>
        <w:pStyle w:val="Akapitzwyky"/>
      </w:pPr>
    </w:p>
    <w:p w14:paraId="2E434BCB" w14:textId="77777777" w:rsidR="00BF5F8A" w:rsidRPr="00BB041A" w:rsidRDefault="00BF5F8A" w:rsidP="00BF5F8A">
      <w:pPr>
        <w:spacing w:before="60" w:after="60" w:line="20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66BF7778" w14:textId="77777777" w:rsidR="00BF5F8A" w:rsidRDefault="00BF5F8A" w:rsidP="00BF5F8A">
      <w:pPr>
        <w:pStyle w:val="Akapitzwyky"/>
        <w:spacing w:before="120" w:after="120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48" w:history="1">
        <w:r w:rsidRPr="00C34E0C">
          <w:rPr>
            <w:rStyle w:val="Hipercze"/>
            <w:rFonts w:cstheme="minorBidi"/>
          </w:rPr>
          <w:t>https://zielonagora.stat.gov.pl/osrodki/osrodek-badan-koniunktury/obk-dane</w:t>
        </w:r>
      </w:hyperlink>
    </w:p>
    <w:p w14:paraId="5A5736CB" w14:textId="77777777" w:rsidR="00BF5F8A" w:rsidRPr="00B85035" w:rsidRDefault="00BF5F8A" w:rsidP="00BF5F8A">
      <w:pPr>
        <w:spacing w:before="60" w:after="60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5EDE01C8" w14:textId="77777777" w:rsidR="00BF5F8A" w:rsidRPr="009B141F" w:rsidRDefault="00BF5F8A" w:rsidP="00981E7C">
      <w:pPr>
        <w:spacing w:after="0"/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05F72F0D" w14:textId="77777777" w:rsidR="00BF5F8A" w:rsidRDefault="00BF5F8A" w:rsidP="00BF5F8A">
      <w:pPr>
        <w:spacing w:before="0" w:after="160" w:line="200" w:lineRule="exact"/>
        <w:jc w:val="left"/>
        <w:sectPr w:rsidR="00BF5F8A" w:rsidSect="00BF5F8A">
          <w:footerReference w:type="even" r:id="rId49"/>
          <w:footerReference w:type="default" r:id="rId50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76D4AD95" w14:textId="77777777" w:rsidR="00BF5F8A" w:rsidRDefault="00BF5F8A" w:rsidP="00BF5F8A">
      <w:pPr>
        <w:spacing w:before="0" w:after="160" w:line="259" w:lineRule="auto"/>
        <w:jc w:val="left"/>
        <w:sectPr w:rsidR="00BF5F8A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1727D4" w:rsidRPr="00026E31" w14:paraId="609134FC" w14:textId="77777777" w:rsidTr="002A2809">
        <w:trPr>
          <w:trHeight w:val="1531"/>
        </w:trPr>
        <w:tc>
          <w:tcPr>
            <w:tcW w:w="2664" w:type="pct"/>
          </w:tcPr>
          <w:p w14:paraId="0F91A0B4" w14:textId="77777777" w:rsidR="001727D4" w:rsidRPr="00026E31" w:rsidRDefault="001727D4" w:rsidP="002A2809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026E31">
              <w:rPr>
                <w:rFonts w:cs="Arial"/>
                <w:color w:val="000000" w:themeColor="text1"/>
                <w:szCs w:val="19"/>
              </w:rPr>
              <w:lastRenderedPageBreak/>
              <w:t>Opracowanie merytoryczne:</w:t>
            </w:r>
          </w:p>
          <w:p w14:paraId="60CEC8F8" w14:textId="77777777" w:rsidR="001727D4" w:rsidRPr="00026E31" w:rsidRDefault="001727D4" w:rsidP="002A2809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026E31">
              <w:rPr>
                <w:rFonts w:cs="Arial"/>
                <w:b/>
                <w:color w:val="000000" w:themeColor="text1"/>
                <w:szCs w:val="19"/>
              </w:rPr>
              <w:t>Urząd Statystyczny we Wrocławiu</w:t>
            </w:r>
          </w:p>
          <w:p w14:paraId="7800B90B" w14:textId="77777777" w:rsidR="001727D4" w:rsidRPr="00026E31" w:rsidRDefault="001727D4" w:rsidP="002A2809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026E31">
              <w:rPr>
                <w:rFonts w:cs="Arial"/>
                <w:b/>
                <w:color w:val="000000" w:themeColor="text1"/>
                <w:szCs w:val="19"/>
              </w:rPr>
              <w:t>p.o. Dyrektora Halina Woźniak</w:t>
            </w:r>
          </w:p>
          <w:p w14:paraId="4EC7CADD" w14:textId="77777777" w:rsidR="001727D4" w:rsidRPr="00026E31" w:rsidRDefault="001727D4" w:rsidP="002A2809">
            <w:pPr>
              <w:pStyle w:val="Nagwek3"/>
              <w:spacing w:before="120"/>
              <w:rPr>
                <w:sz w:val="19"/>
                <w:szCs w:val="19"/>
              </w:rPr>
            </w:pPr>
            <w:r w:rsidRPr="00026E31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71 37 16 400</w:t>
            </w:r>
          </w:p>
        </w:tc>
        <w:tc>
          <w:tcPr>
            <w:tcW w:w="2336" w:type="pct"/>
          </w:tcPr>
          <w:p w14:paraId="61BE6177" w14:textId="77777777" w:rsidR="001727D4" w:rsidRPr="00026E31" w:rsidRDefault="001727D4" w:rsidP="002A2809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026E31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5FAE029F" w14:textId="77777777" w:rsidR="001727D4" w:rsidRPr="00026E31" w:rsidRDefault="001727D4" w:rsidP="002A2809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026E31">
              <w:rPr>
                <w:b/>
                <w:szCs w:val="19"/>
              </w:rPr>
              <w:t xml:space="preserve">Informatorium </w:t>
            </w:r>
          </w:p>
          <w:p w14:paraId="31A77949" w14:textId="77777777" w:rsidR="001727D4" w:rsidRPr="00026E31" w:rsidRDefault="001727D4" w:rsidP="002A2809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026E31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tel: 71 37 16 362, 71 37 16 455</w:t>
            </w:r>
          </w:p>
          <w:p w14:paraId="00E4B21A" w14:textId="77777777" w:rsidR="001727D4" w:rsidRPr="00026E31" w:rsidRDefault="001727D4" w:rsidP="002A2809">
            <w:pPr>
              <w:pStyle w:val="Nagwek3"/>
              <w:spacing w:before="120"/>
              <w:rPr>
                <w:color w:val="auto"/>
                <w:sz w:val="19"/>
                <w:szCs w:val="19"/>
                <w:highlight w:val="yellow"/>
              </w:rPr>
            </w:pPr>
          </w:p>
        </w:tc>
      </w:tr>
    </w:tbl>
    <w:p w14:paraId="4DD85F26" w14:textId="65475478" w:rsidR="00AB1ED8" w:rsidRDefault="00AB1ED8" w:rsidP="0039645B">
      <w:pPr>
        <w:spacing w:before="0" w:after="160" w:line="200" w:lineRule="exact"/>
        <w:jc w:val="left"/>
      </w:pP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1727D4" w14:paraId="26182B65" w14:textId="77777777" w:rsidTr="002A2809">
        <w:trPr>
          <w:trHeight w:val="610"/>
        </w:trPr>
        <w:tc>
          <w:tcPr>
            <w:tcW w:w="2721" w:type="pct"/>
            <w:vMerge w:val="restart"/>
          </w:tcPr>
          <w:p w14:paraId="2AC132EE" w14:textId="77777777" w:rsidR="001727D4" w:rsidRPr="006E2DD3" w:rsidRDefault="001727D4" w:rsidP="002A2809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50CB913A" w14:textId="77777777" w:rsidR="001727D4" w:rsidRDefault="001727D4" w:rsidP="002A2809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2C8F43D3" w14:textId="77777777" w:rsidR="001727D4" w:rsidRPr="001E06EE" w:rsidRDefault="001727D4" w:rsidP="002A2809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hyperlink r:id="rId51" w:history="1">
              <w:r w:rsidRPr="000F3BA1">
                <w:rPr>
                  <w:rStyle w:val="Hipercze"/>
                  <w:rFonts w:cstheme="minorBidi"/>
                  <w:sz w:val="20"/>
                  <w:lang w:val="en-US"/>
                </w:rPr>
                <w:t>A.Ilczuk@stat.gov.pl</w:t>
              </w:r>
            </w:hyperlink>
          </w:p>
        </w:tc>
        <w:tc>
          <w:tcPr>
            <w:tcW w:w="369" w:type="pct"/>
            <w:vAlign w:val="center"/>
          </w:tcPr>
          <w:p w14:paraId="0F29C2C2" w14:textId="77777777" w:rsidR="001727D4" w:rsidRPr="001E06EE" w:rsidRDefault="001727D4" w:rsidP="002A280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7536" behindDoc="0" locked="0" layoutInCell="1" allowOverlap="1" wp14:anchorId="7C6DCA9F" wp14:editId="1B033FB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0213C6E" w14:textId="77777777" w:rsidR="001727D4" w:rsidRDefault="00BE72B7" w:rsidP="002A2809">
            <w:pPr>
              <w:rPr>
                <w:sz w:val="18"/>
              </w:rPr>
            </w:pPr>
            <w:hyperlink r:id="rId53" w:history="1">
              <w:r w:rsidR="001727D4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1727D4" w14:paraId="182D114C" w14:textId="77777777" w:rsidTr="002A2809">
        <w:trPr>
          <w:trHeight w:val="436"/>
        </w:trPr>
        <w:tc>
          <w:tcPr>
            <w:tcW w:w="2721" w:type="pct"/>
            <w:vMerge/>
            <w:vAlign w:val="center"/>
          </w:tcPr>
          <w:p w14:paraId="08457698" w14:textId="77777777" w:rsidR="001727D4" w:rsidRDefault="001727D4" w:rsidP="002A280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BE361D5" w14:textId="77777777" w:rsidR="001727D4" w:rsidRDefault="001727D4" w:rsidP="002A280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9584" behindDoc="0" locked="0" layoutInCell="1" allowOverlap="1" wp14:anchorId="66AFD134" wp14:editId="01F9988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D2D2690" w14:textId="77777777" w:rsidR="001727D4" w:rsidRDefault="00BE72B7" w:rsidP="002A2809">
            <w:pPr>
              <w:rPr>
                <w:sz w:val="18"/>
              </w:rPr>
            </w:pPr>
            <w:hyperlink r:id="rId55" w:history="1">
              <w:r w:rsidR="001727D4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1727D4" w14:paraId="0174E47A" w14:textId="77777777" w:rsidTr="002A2809">
        <w:trPr>
          <w:trHeight w:val="436"/>
        </w:trPr>
        <w:tc>
          <w:tcPr>
            <w:tcW w:w="2721" w:type="pct"/>
            <w:vMerge/>
            <w:vAlign w:val="center"/>
          </w:tcPr>
          <w:p w14:paraId="13FD3FD1" w14:textId="77777777" w:rsidR="001727D4" w:rsidRDefault="001727D4" w:rsidP="002A280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585F908" w14:textId="77777777" w:rsidR="001727D4" w:rsidRDefault="001727D4" w:rsidP="002A280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98560" behindDoc="0" locked="0" layoutInCell="1" allowOverlap="1" wp14:anchorId="5F5E18D6" wp14:editId="37EBAB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FAFAC61" w14:textId="77777777" w:rsidR="001727D4" w:rsidRDefault="00BE72B7" w:rsidP="002A2809">
            <w:pPr>
              <w:rPr>
                <w:sz w:val="20"/>
              </w:rPr>
            </w:pPr>
            <w:hyperlink r:id="rId57" w:history="1">
              <w:r w:rsidR="001727D4" w:rsidRPr="00CC4BB6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1727D4" w:rsidRPr="00CC4BB6">
                <w:rPr>
                  <w:rStyle w:val="Hipercze"/>
                  <w:rFonts w:cstheme="minorBidi"/>
                  <w:szCs w:val="19"/>
                </w:rPr>
                <w:t>USWroclaw</w:t>
              </w:r>
              <w:proofErr w:type="spellEnd"/>
            </w:hyperlink>
          </w:p>
        </w:tc>
      </w:tr>
    </w:tbl>
    <w:p w14:paraId="6CB0D1E9" w14:textId="1CC17020" w:rsidR="001271D9" w:rsidRPr="00CE7B0C" w:rsidRDefault="0039645B" w:rsidP="001271D9">
      <w:pPr>
        <w:rPr>
          <w:sz w:val="20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2101632" behindDoc="1" locked="0" layoutInCell="1" allowOverlap="1" wp14:anchorId="43FD08B3" wp14:editId="7AB4D036">
                <wp:simplePos x="0" y="0"/>
                <wp:positionH relativeFrom="margin">
                  <wp:posOffset>0</wp:posOffset>
                </wp:positionH>
                <wp:positionV relativeFrom="margin">
                  <wp:posOffset>2717165</wp:posOffset>
                </wp:positionV>
                <wp:extent cx="6559550" cy="7176770"/>
                <wp:effectExtent l="0" t="0" r="12700" b="24130"/>
                <wp:wrapTight wrapText="bothSides">
                  <wp:wrapPolygon edited="0">
                    <wp:start x="0" y="0"/>
                    <wp:lineTo x="0" y="21615"/>
                    <wp:lineTo x="21579" y="21615"/>
                    <wp:lineTo x="21579" y="0"/>
                    <wp:lineTo x="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1767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8B5A7" w14:textId="77777777" w:rsidR="00BB5F5F" w:rsidRPr="00B238EA" w:rsidRDefault="00BB5F5F" w:rsidP="0039645B">
                            <w:pPr>
                              <w:spacing w:line="220" w:lineRule="exact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99D7A9F" w14:textId="6E5EF3C0" w:rsidR="00BB5F5F" w:rsidRPr="00B238EA" w:rsidRDefault="00BB5F5F" w:rsidP="0039645B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"https://stat.gov.pl/obszary-tematyczne/inne-opracowania/informacje-o-sytuacji-spoleczno-gospodarczej/sytuacja-spoleczno-gospodarcza-kraju-w-pazdzierniku-2020-r-,1,102.html"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cja społeczno-gospodarcza kraju</w:t>
                            </w:r>
                          </w:p>
                          <w:p w14:paraId="4975ED05" w14:textId="47CC8746" w:rsidR="00BB5F5F" w:rsidRPr="00B238EA" w:rsidRDefault="00BB5F5F" w:rsidP="0039645B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"https://stat.gov.pl/obszary-tematyczne/inne-opracowania/informacje-o-sytuacji-spoleczno-gospodarczej/biuletyn-statystyczny-nr-102020,4,105.html"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GUS</w:t>
                            </w:r>
                          </w:p>
                          <w:p w14:paraId="4C12A8B1" w14:textId="08F59B27" w:rsidR="00BB5F5F" w:rsidRPr="009B7FB9" w:rsidRDefault="00BB5F5F" w:rsidP="0039645B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"https://stat.gov.pl/obszary-tematyczne/koniunktura/koniunktura/koniunktura-w-przetworstwie-przemyslowym-budownictwie-handlu-i-uslugach-2000-2020-listopad-2020,4,43.html"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w przetwórstwie przemysłowym, budownictwie, handlu i usługach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–</w:t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listopad</w:t>
                            </w:r>
                            <w:r w:rsidRPr="009B7FB9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2020 roku</w:t>
                            </w:r>
                          </w:p>
                          <w:p w14:paraId="02DE59E8" w14:textId="49F65FE3" w:rsidR="00BB5F5F" w:rsidRPr="00CC578C" w:rsidRDefault="00BB5F5F" w:rsidP="0039645B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"https://stat.gov.pl/obszary-tematyczne/podmioty-gospodarcze-wyniki-finansowe/zmiany-strukturalne-grup-podmiotow/miesieczna-informacja-o-podmiotach-gospodarki-narodowej-w-rejestrze-regon-pazdziernik-2020,4,40.html"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272BD753" w14:textId="370610B0" w:rsidR="00BB5F5F" w:rsidRPr="00026E31" w:rsidRDefault="00BB5F5F" w:rsidP="0039645B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"https://stat.gov.pl/obszary-tematyczne/podmioty-gospodarcze-wyniki-finansowe/zmiany-strukturalne-grup-podmiotow/informacja-o-podmiotach-gospodarki-narodowej-wpisanych-do-rejestru-regon-pazdziernik-2020,8,8.html"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026E31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Informacja o podmiotach gospodarki narodowej wpisanych do rejestru REGON – 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październik</w:t>
                            </w:r>
                            <w:r w:rsidRPr="00026E31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2020</w:t>
                            </w:r>
                          </w:p>
                          <w:p w14:paraId="57F04DEA" w14:textId="631B965B" w:rsidR="00BB5F5F" w:rsidRPr="00293E87" w:rsidRDefault="00BB5F5F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 xml:space="preserve"> HYPERLINK "https://stat.gov.pl/obszary-tematyczne/podmioty-gospodarcze-wyniki-finansowe/przedsiebiorstwa-niefinansowe/rejestracje-i-upadlosci-podmiotow-gospodarczych-w-iii-kwartale-2020-roku,29,7.html" 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293E87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Rejestracje i upadłości podmiotów gospodarczych w trzecim kwartale 2020 roku</w:t>
                            </w:r>
                          </w:p>
                          <w:p w14:paraId="38E9F4C8" w14:textId="0D6B8938" w:rsidR="00BB5F5F" w:rsidRDefault="00BB5F5F" w:rsidP="0039645B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hyperlink r:id="rId58" w:history="1">
                              <w:r w:rsidRPr="0021140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Sytuacja społeczno-gospodarcza województw</w:t>
                              </w:r>
                            </w:hyperlink>
                          </w:p>
                          <w:p w14:paraId="02607048" w14:textId="0E2C18E5" w:rsidR="00BB5F5F" w:rsidRPr="00CC578C" w:rsidRDefault="00BB5F5F" w:rsidP="0039645B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"https://wroclaw.stat.gov.pl/opracowania-biezace/opracowania-sygnalne/inne-opracowania/koniunktura-gospodarcza-w-pazdzierniku-2020-r-,3,98.html"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CC578C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48C0228B" w14:textId="77777777" w:rsidR="00BB5F5F" w:rsidRPr="00B238EA" w:rsidRDefault="00BB5F5F" w:rsidP="0039645B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"https://wroclaw.stat.gov.pl/opracowania-biezace/komunikaty-i-biuletyny/inne-opracowania/biuletyn-statystyczny-wojewodztwa-dolnoslaskiego-ii-kwartal-2020-r-,2,38.html"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</w: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dztwa dolnośląskiego</w:t>
                            </w:r>
                          </w:p>
                          <w:p w14:paraId="0DFA04AB" w14:textId="77777777" w:rsidR="00BB5F5F" w:rsidRPr="00B238EA" w:rsidRDefault="00BB5F5F" w:rsidP="0039645B">
                            <w:pPr>
                              <w:spacing w:before="60" w:after="60" w:line="220" w:lineRule="exact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"https://wroclaw.stat.gov.pl/opracowania-biezace/komunikaty-i-biuletyny/inne-opracowania/sytuacja-spoleczno-gospodarcza-wroclawia-za-iii-kwartal-2020-r-,3,37.html"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4B91DA41" w14:textId="77777777" w:rsidR="00BB5F5F" w:rsidRPr="00B238EA" w:rsidRDefault="00BB5F5F" w:rsidP="0097107B">
                            <w:pPr>
                              <w:spacing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</w:p>
                          <w:p w14:paraId="356ECA0D" w14:textId="77777777" w:rsidR="00BB5F5F" w:rsidRPr="00B238EA" w:rsidRDefault="00BB5F5F" w:rsidP="0039645B">
                            <w:pPr>
                              <w:spacing w:line="22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764A37C6" w14:textId="77777777" w:rsidR="00BB5F5F" w:rsidRPr="00B238EA" w:rsidRDefault="00BE72B7" w:rsidP="0039645B">
                            <w:pPr>
                              <w:spacing w:before="60" w:after="60" w:line="220" w:lineRule="exact"/>
                              <w:rPr>
                                <w:szCs w:val="19"/>
                              </w:rPr>
                            </w:pPr>
                            <w:hyperlink r:id="rId59" w:history="1">
                              <w:r w:rsidR="00BB5F5F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184AAC14" w14:textId="77777777" w:rsidR="00BB5F5F" w:rsidRPr="00B238EA" w:rsidRDefault="00BE72B7" w:rsidP="0039645B">
                            <w:pPr>
                              <w:spacing w:before="60" w:after="60" w:line="220" w:lineRule="exact"/>
                              <w:rPr>
                                <w:szCs w:val="19"/>
                              </w:rPr>
                            </w:pPr>
                            <w:hyperlink r:id="rId60" w:history="1">
                              <w:r w:rsidR="00BB5F5F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03B84C91" w14:textId="77777777" w:rsidR="00BB5F5F" w:rsidRDefault="00BE72B7" w:rsidP="0039645B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1" w:history="1">
                              <w:r w:rsidR="00BB5F5F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505E0D39" w14:textId="77777777" w:rsidR="00BB5F5F" w:rsidRPr="00B238EA" w:rsidRDefault="00BB5F5F" w:rsidP="0097107B">
                            <w:pPr>
                              <w:spacing w:line="20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432E268A" w14:textId="77777777" w:rsidR="00BB5F5F" w:rsidRPr="00B238EA" w:rsidRDefault="00BB5F5F" w:rsidP="0039645B">
                            <w:pPr>
                              <w:spacing w:before="60" w:after="60" w:line="220" w:lineRule="exact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5C894603" w14:textId="77777777" w:rsidR="00BB5F5F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2" w:history="1">
                              <w:r w:rsidR="00BB5F5F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194FBEAE" w14:textId="77777777" w:rsidR="00BB5F5F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3" w:history="1">
                              <w:r w:rsidR="00BB5F5F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2352C7AB" w14:textId="77777777" w:rsidR="00BB5F5F" w:rsidRPr="00B238EA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4" w:history="1">
                              <w:r w:rsidR="00BB5F5F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39C2B646" w14:textId="77777777" w:rsidR="00BB5F5F" w:rsidRPr="00B238EA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5" w:history="1">
                              <w:r w:rsidR="00BB5F5F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66" w:history="1"/>
                          </w:p>
                          <w:p w14:paraId="7DD77C62" w14:textId="77777777" w:rsidR="00BB5F5F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7" w:history="1">
                              <w:r w:rsidR="00BB5F5F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4ECBBD74" w14:textId="77777777" w:rsidR="00BB5F5F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8" w:history="1">
                              <w:r w:rsidR="00BB5F5F" w:rsidRPr="004B48C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792FDCBC" w14:textId="77777777" w:rsidR="00BB5F5F" w:rsidRPr="00B238EA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9" w:history="1">
                              <w:r w:rsidR="00BB5F5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3C341115" w14:textId="77777777" w:rsidR="00BB5F5F" w:rsidRPr="00B238EA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0" w:history="1">
                              <w:r w:rsidR="00BB5F5F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348024FA" w14:textId="77777777" w:rsidR="00BB5F5F" w:rsidRPr="00B238EA" w:rsidRDefault="00BB5F5F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3175633" w14:textId="77777777" w:rsidR="00BB5F5F" w:rsidRPr="00B238EA" w:rsidRDefault="00BB5F5F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71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2152B207" w14:textId="77777777" w:rsidR="00BB5F5F" w:rsidRPr="00B238EA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2" w:history="1">
                              <w:r w:rsidR="00BB5F5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7C8485AA" w14:textId="77777777" w:rsidR="00BB5F5F" w:rsidRDefault="00BE72B7" w:rsidP="0039645B">
                            <w:pPr>
                              <w:spacing w:before="60" w:after="60" w:line="22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3" w:history="1">
                              <w:r w:rsidR="00BB5F5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0308C3C5" w14:textId="77777777" w:rsidR="00BB5F5F" w:rsidRPr="00B238EA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4" w:history="1">
                              <w:r w:rsidR="00BB5F5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BB5F5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024B1D89" w14:textId="77777777" w:rsidR="00BB5F5F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5" w:history="1">
                              <w:r w:rsidR="00BB5F5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16B8B065" w14:textId="77777777" w:rsidR="00BB5F5F" w:rsidRPr="000C1749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6" w:history="1">
                              <w:r w:rsidR="00BB5F5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4653CFD4" w14:textId="77777777" w:rsidR="00BB5F5F" w:rsidRPr="00B238EA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77" w:history="1">
                              <w:r w:rsidR="00BB5F5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1858D2A0" w14:textId="77777777" w:rsidR="00BB5F5F" w:rsidRDefault="00BE72B7" w:rsidP="0039645B">
                            <w:pPr>
                              <w:spacing w:before="60" w:after="60" w:line="220" w:lineRule="exact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8" w:history="1">
                              <w:r w:rsidR="00BB5F5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229506E3" w14:textId="77777777" w:rsidR="00BB5F5F" w:rsidRPr="00B238EA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9" w:history="1">
                              <w:r w:rsidR="00BB5F5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BB5F5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4A36063C" w14:textId="77777777" w:rsidR="00BB5F5F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80" w:history="1">
                              <w:r w:rsidR="00BB5F5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159A087C" w14:textId="77777777" w:rsidR="00BB5F5F" w:rsidRPr="000C1749" w:rsidRDefault="00BE72B7" w:rsidP="0039645B">
                            <w:pPr>
                              <w:spacing w:before="60" w:after="60" w:line="220" w:lineRule="exact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81" w:history="1">
                              <w:r w:rsidR="00BB5F5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D08B3" id="_x0000_s1028" type="#_x0000_t202" style="position:absolute;left:0;text-align:left;margin-left:0;margin-top:213.95pt;width:516.5pt;height:565.1pt;z-index:-25121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" fillcolor="#f2f2f2 [3052]" strokecolor="white [3212]">
                <v:textbox>
                  <w:txbxContent>
                    <w:p w14:paraId="0B38B5A7" w14:textId="77777777" w:rsidR="00BB5F5F" w:rsidRPr="00B238EA" w:rsidRDefault="00BB5F5F" w:rsidP="0039645B">
                      <w:pPr>
                        <w:spacing w:line="220" w:lineRule="exact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99D7A9F" w14:textId="6E5EF3C0" w:rsidR="00BB5F5F" w:rsidRPr="00B238EA" w:rsidRDefault="00BB5F5F" w:rsidP="0039645B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"https://stat.gov.pl/obszary-tematyczne/inne-opracowania/informacje-o-sytuacji-spoleczno-gospodarczej/sytuacja-spoleczno-gospodarcza-kraju-w-pazdzierniku-2020-r-,1,102.html"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cja społeczno-gospodarcza kraju</w:t>
                      </w:r>
                    </w:p>
                    <w:p w14:paraId="4975ED05" w14:textId="47CC8746" w:rsidR="00BB5F5F" w:rsidRPr="00B238EA" w:rsidRDefault="00BB5F5F" w:rsidP="0039645B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"https://stat.gov.pl/obszary-tematyczne/inne-opracowania/informacje-o-sytuacji-spoleczno-gospodarczej/biuletyn-statystyczny-nr-102020,4,105.html"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GUS</w:t>
                      </w:r>
                    </w:p>
                    <w:p w14:paraId="4C12A8B1" w14:textId="08F59B27" w:rsidR="00BB5F5F" w:rsidRPr="009B7FB9" w:rsidRDefault="00BB5F5F" w:rsidP="0039645B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"https://stat.gov.pl/obszary-tematyczne/koniunktura/koniunktura/koniunktura-w-przetworstwie-przemyslowym-budownictwie-handlu-i-uslugach-2000-2020-listopad-2020,4,43.html"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w przetwórstwie przemysłowym, budownictwie, handlu i usługach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–</w:t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listopad</w:t>
                      </w:r>
                      <w:r w:rsidRPr="009B7FB9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2020 roku</w:t>
                      </w:r>
                    </w:p>
                    <w:p w14:paraId="02DE59E8" w14:textId="49F65FE3" w:rsidR="00BB5F5F" w:rsidRPr="00CC578C" w:rsidRDefault="00BB5F5F" w:rsidP="0039645B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"https://stat.gov.pl/obszary-tematyczne/podmioty-gospodarcze-wyniki-finansowe/zmiany-strukturalne-grup-podmiotow/miesieczna-informacja-o-podmiotach-gospodarki-narodowej-w-rejestrze-regon-pazdziernik-2020,4,40.html"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272BD753" w14:textId="370610B0" w:rsidR="00BB5F5F" w:rsidRPr="00026E31" w:rsidRDefault="00BB5F5F" w:rsidP="0039645B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"https://stat.gov.pl/obszary-tematyczne/podmioty-gospodarcze-wyniki-finansowe/zmiany-strukturalne-grup-podmiotow/informacja-o-podmiotach-gospodarki-narodowej-wpisanych-do-rejestru-regon-pazdziernik-2020,8,8.html"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026E31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Informacja o podmiotach gospodarki narodowej wpisanych do rejestru REGON – 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październik</w:t>
                      </w:r>
                      <w:r w:rsidRPr="00026E31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2020</w:t>
                      </w:r>
                    </w:p>
                    <w:p w14:paraId="57F04DEA" w14:textId="631B965B" w:rsidR="00BB5F5F" w:rsidRPr="00293E87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 xml:space="preserve"> HYPERLINK "https://stat.gov.pl/obszary-tematyczne/podmioty-gospodarcze-wyniki-finansowe/przedsiebiorstwa-niefinansowe/rejestracje-i-upadlosci-podmiotow-gospodarczych-w-iii-kwartale-2020-roku,29,7.html" 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293E87">
                        <w:rPr>
                          <w:rStyle w:val="Hipercze"/>
                          <w:rFonts w:cstheme="minorBidi"/>
                          <w:szCs w:val="19"/>
                        </w:rPr>
                        <w:t>Rejestracje i upadłości podmiotów gospodarczych w trzecim kwartale 2020 roku</w:t>
                      </w:r>
                    </w:p>
                    <w:p w14:paraId="38E9F4C8" w14:textId="0D6B8938" w:rsidR="00BB5F5F" w:rsidRDefault="00BB5F5F" w:rsidP="0039645B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hyperlink r:id="rId82" w:history="1">
                        <w:r w:rsidRPr="00211408">
                          <w:rPr>
                            <w:rStyle w:val="Hipercze"/>
                            <w:rFonts w:cstheme="minorBidi"/>
                            <w:szCs w:val="19"/>
                          </w:rPr>
                          <w:t>Sytuacja społeczno-gospodarcza województw</w:t>
                        </w:r>
                      </w:hyperlink>
                    </w:p>
                    <w:p w14:paraId="02607048" w14:textId="0E2C18E5" w:rsidR="00BB5F5F" w:rsidRPr="00CC578C" w:rsidRDefault="00BB5F5F" w:rsidP="0039645B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"https://wroclaw.stat.gov.pl/opracowania-biezace/opracowania-sygnalne/inne-opracowania/koniunktura-gospodarcza-w-pazdzierniku-2020-r-,3,98.html"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CC578C">
                        <w:rPr>
                          <w:rStyle w:val="Hipercze"/>
                          <w:rFonts w:cstheme="minorBidi"/>
                          <w:szCs w:val="19"/>
                        </w:rPr>
                        <w:t>Koniunktura gospodarcza w województwie dolnośląskim</w:t>
                      </w:r>
                    </w:p>
                    <w:p w14:paraId="48C0228B" w14:textId="77777777" w:rsidR="00BB5F5F" w:rsidRPr="00B238EA" w:rsidRDefault="00BB5F5F" w:rsidP="0039645B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"https://wroclaw.stat.gov.pl/opracowania-biezace/komunikaty-i-biuletyny/inne-opracowania/biuletyn-statystyczny-wojewodztwa-dolnoslaskiego-ii-kwartal-2020-r-,2,38.html"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</w: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dztwa dolnośląskiego</w:t>
                      </w:r>
                    </w:p>
                    <w:p w14:paraId="0DFA04AB" w14:textId="77777777" w:rsidR="00BB5F5F" w:rsidRPr="00B238EA" w:rsidRDefault="00BB5F5F" w:rsidP="0039645B">
                      <w:pPr>
                        <w:spacing w:before="60" w:after="60" w:line="220" w:lineRule="exact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"https://wroclaw.stat.gov.pl/opracowania-biezace/komunikaty-i-biuletyny/inne-opracowania/sytuacja-spoleczno-gospodarcza-wroclawia-za-iii-kwartal-2020-r-,3,37.html"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4B91DA41" w14:textId="77777777" w:rsidR="00BB5F5F" w:rsidRPr="00B238EA" w:rsidRDefault="00BB5F5F" w:rsidP="0097107B">
                      <w:pPr>
                        <w:spacing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</w:p>
                    <w:p w14:paraId="356ECA0D" w14:textId="77777777" w:rsidR="00BB5F5F" w:rsidRPr="00B238EA" w:rsidRDefault="00BB5F5F" w:rsidP="0039645B">
                      <w:pPr>
                        <w:spacing w:line="22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764A37C6" w14:textId="77777777" w:rsidR="00BB5F5F" w:rsidRPr="00B238EA" w:rsidRDefault="00BB5F5F" w:rsidP="0039645B">
                      <w:pPr>
                        <w:spacing w:before="60" w:after="60" w:line="220" w:lineRule="exact"/>
                        <w:rPr>
                          <w:szCs w:val="19"/>
                        </w:rPr>
                      </w:pPr>
                      <w:hyperlink r:id="rId83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184AAC14" w14:textId="77777777" w:rsidR="00BB5F5F" w:rsidRPr="00B238EA" w:rsidRDefault="00BB5F5F" w:rsidP="0039645B">
                      <w:pPr>
                        <w:spacing w:before="60" w:after="60" w:line="220" w:lineRule="exact"/>
                        <w:rPr>
                          <w:szCs w:val="19"/>
                        </w:rPr>
                      </w:pPr>
                      <w:hyperlink r:id="rId84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03B84C91" w14:textId="77777777" w:rsidR="00BB5F5F" w:rsidRDefault="00BB5F5F" w:rsidP="0039645B">
                      <w:pPr>
                        <w:spacing w:line="22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5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505E0D39" w14:textId="77777777" w:rsidR="00BB5F5F" w:rsidRPr="00B238EA" w:rsidRDefault="00BB5F5F" w:rsidP="0097107B">
                      <w:pPr>
                        <w:spacing w:line="20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432E268A" w14:textId="77777777" w:rsidR="00BB5F5F" w:rsidRPr="00B238EA" w:rsidRDefault="00BB5F5F" w:rsidP="0039645B">
                      <w:pPr>
                        <w:spacing w:before="60" w:after="60" w:line="220" w:lineRule="exact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5C894603" w14:textId="77777777" w:rsidR="00BB5F5F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6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194FBEAE" w14:textId="77777777" w:rsidR="00BB5F5F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7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2352C7AB" w14:textId="77777777" w:rsidR="00BB5F5F" w:rsidRPr="00B238EA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8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39C2B646" w14:textId="77777777" w:rsidR="00BB5F5F" w:rsidRPr="00B238EA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9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90" w:history="1"/>
                    </w:p>
                    <w:p w14:paraId="7DD77C62" w14:textId="77777777" w:rsidR="00BB5F5F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1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4ECBBD74" w14:textId="77777777" w:rsidR="00BB5F5F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92" w:history="1">
                        <w:r w:rsidRPr="004B48C8">
                          <w:rPr>
                            <w:rStyle w:val="Hipercze"/>
                            <w:rFonts w:cstheme="minorBidi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792FDCBC" w14:textId="77777777" w:rsidR="00BB5F5F" w:rsidRPr="00B238EA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3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3C341115" w14:textId="77777777" w:rsidR="00BB5F5F" w:rsidRPr="00B238EA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4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348024FA" w14:textId="77777777" w:rsidR="00BB5F5F" w:rsidRPr="00B238EA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33175633" w14:textId="77777777" w:rsidR="00BB5F5F" w:rsidRPr="00B238EA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95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2152B207" w14:textId="77777777" w:rsidR="00BB5F5F" w:rsidRPr="00B238EA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96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7C8485AA" w14:textId="77777777" w:rsidR="00BB5F5F" w:rsidRDefault="00BB5F5F" w:rsidP="0039645B">
                      <w:pPr>
                        <w:spacing w:before="60" w:after="60" w:line="22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7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0308C3C5" w14:textId="77777777" w:rsidR="00BB5F5F" w:rsidRPr="00B238EA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8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024B1D89" w14:textId="77777777" w:rsidR="00BB5F5F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9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16B8B065" w14:textId="77777777" w:rsidR="00BB5F5F" w:rsidRPr="000C1749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100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4653CFD4" w14:textId="77777777" w:rsidR="00BB5F5F" w:rsidRPr="00B238EA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101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1858D2A0" w14:textId="77777777" w:rsidR="00BB5F5F" w:rsidRDefault="00BB5F5F" w:rsidP="0039645B">
                      <w:pPr>
                        <w:spacing w:before="60" w:after="60" w:line="220" w:lineRule="exact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2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229506E3" w14:textId="77777777" w:rsidR="00BB5F5F" w:rsidRPr="00B238EA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3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4A36063C" w14:textId="77777777" w:rsidR="00BB5F5F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104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159A087C" w14:textId="77777777" w:rsidR="00BB5F5F" w:rsidRPr="000C1749" w:rsidRDefault="00BB5F5F" w:rsidP="0039645B">
                      <w:pPr>
                        <w:spacing w:before="60" w:after="60" w:line="220" w:lineRule="exact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105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sectPr w:rsidR="001271D9" w:rsidRPr="00CE7B0C" w:rsidSect="00412E59">
      <w:footerReference w:type="even" r:id="rId106"/>
      <w:footerReference w:type="default" r:id="rId107"/>
      <w:type w:val="evenPage"/>
      <w:pgSz w:w="11906" w:h="16838" w:code="9"/>
      <w:pgMar w:top="720" w:right="709" w:bottom="720" w:left="720" w:header="170" w:footer="284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0E289" w14:textId="77777777" w:rsidR="00BB5F5F" w:rsidRDefault="00BB5F5F" w:rsidP="000662E2">
      <w:pPr>
        <w:spacing w:after="0" w:line="240" w:lineRule="auto"/>
      </w:pPr>
      <w:r>
        <w:separator/>
      </w:r>
    </w:p>
  </w:endnote>
  <w:endnote w:type="continuationSeparator" w:id="0">
    <w:p w14:paraId="3DAC7EE3" w14:textId="77777777" w:rsidR="00BB5F5F" w:rsidRDefault="00BB5F5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6D14973-E1D7-430F-8518-5AA60EF45DB2}"/>
    <w:embedBold r:id="rId2" w:fontKey="{CD1AC19A-F710-4791-BC1E-78779CBF34A3}"/>
    <w:embedItalic r:id="rId3" w:fontKey="{7D35A2EE-FE7D-46C6-9BAE-8FACF73DF82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4C7AD7F-D75B-4C06-A0CA-756C48E4BC77}"/>
    <w:embedBold r:id="rId5" w:fontKey="{07CBDCE7-D495-4614-9151-302D604F68EF}"/>
    <w:embedItalic r:id="rId6" w:fontKey="{D181657E-4F9A-4D72-B582-39FBD98F693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E8704BA-D5C5-4B1B-8C0E-2790A08B01D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D167D86F-8833-4956-BBD1-4D05B5E46349}"/>
    <w:embedItalic r:id="rId9" w:fontKey="{03CD0751-4212-42E3-86CC-DCE6E0602F7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062011D6-95B1-4801-8E6D-787E8F93A8A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7E0DA225-0378-485F-8DEE-20AB5FD2AB25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225E5D5E-A85D-43A2-8B5C-72E5F0A3EA8D}"/>
    <w:embedBold r:id="rId13" w:fontKey="{0ADD90B9-BBD3-4958-B2D8-B859758FF63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29E31117-757E-4991-AAA8-015F4171C9AB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7693600"/>
      <w:docPartObj>
        <w:docPartGallery w:val="Page Numbers (Bottom of Page)"/>
        <w:docPartUnique/>
      </w:docPartObj>
    </w:sdtPr>
    <w:sdtEndPr/>
    <w:sdtContent>
      <w:p w14:paraId="1060608F" w14:textId="77777777" w:rsidR="00BB5F5F" w:rsidRDefault="00BB5F5F" w:rsidP="00BF5F8A">
        <w:pPr>
          <w:pStyle w:val="Stopka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2B7">
          <w:rPr>
            <w:noProof/>
          </w:rPr>
          <w:t>20</w:t>
        </w:r>
        <w:r>
          <w:fldChar w:fldCharType="end"/>
        </w:r>
      </w:p>
    </w:sdtContent>
  </w:sdt>
  <w:p w14:paraId="5C651AAD" w14:textId="77777777" w:rsidR="00BB5F5F" w:rsidRDefault="00BB5F5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7207351"/>
      <w:docPartObj>
        <w:docPartGallery w:val="Page Numbers (Bottom of Page)"/>
        <w:docPartUnique/>
      </w:docPartObj>
    </w:sdtPr>
    <w:sdtEndPr/>
    <w:sdtContent>
      <w:p w14:paraId="4F34899C" w14:textId="77777777" w:rsidR="00BB5F5F" w:rsidRDefault="00BB5F5F" w:rsidP="00BF5F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2B7">
          <w:rPr>
            <w:noProof/>
          </w:rPr>
          <w:t>21</w:t>
        </w:r>
        <w:r>
          <w:fldChar w:fldCharType="end"/>
        </w:r>
      </w:p>
    </w:sdtContent>
  </w:sdt>
  <w:p w14:paraId="2D8FFF10" w14:textId="77777777" w:rsidR="00BB5F5F" w:rsidRDefault="00BB5F5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1BD6A6F3" w14:textId="546D6BA9" w:rsidR="00BB5F5F" w:rsidRDefault="00BB5F5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2B7">
          <w:rPr>
            <w:noProof/>
          </w:rPr>
          <w:t>24</w:t>
        </w:r>
        <w:r>
          <w:fldChar w:fldCharType="end"/>
        </w:r>
      </w:p>
    </w:sdtContent>
  </w:sdt>
  <w:p w14:paraId="3F3FC24E" w14:textId="77777777" w:rsidR="00BB5F5F" w:rsidRDefault="00BB5F5F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8CA243" w:rsidR="00BB5F5F" w:rsidRDefault="00BB5F5F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  <w:p w14:paraId="764530DB" w14:textId="49453F30" w:rsidR="00BB5F5F" w:rsidRDefault="00BE72B7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1C128B" w14:textId="77777777" w:rsidR="00BB5F5F" w:rsidRDefault="00BB5F5F" w:rsidP="000662E2">
      <w:pPr>
        <w:spacing w:after="0" w:line="240" w:lineRule="auto"/>
      </w:pPr>
      <w:r>
        <w:separator/>
      </w:r>
    </w:p>
  </w:footnote>
  <w:footnote w:type="continuationSeparator" w:id="0">
    <w:p w14:paraId="76AC8D5F" w14:textId="77777777" w:rsidR="00BB5F5F" w:rsidRDefault="00BB5F5F" w:rsidP="000662E2">
      <w:pPr>
        <w:spacing w:after="0" w:line="240" w:lineRule="auto"/>
      </w:pPr>
      <w:r>
        <w:continuationSeparator/>
      </w:r>
    </w:p>
  </w:footnote>
  <w:footnote w:id="1">
    <w:p w14:paraId="59AD3D09" w14:textId="5E80AE91" w:rsidR="00BB5F5F" w:rsidRPr="00290658" w:rsidRDefault="00BB5F5F" w:rsidP="004F1178">
      <w:pPr>
        <w:pStyle w:val="Przypisdolny"/>
        <w:jc w:val="left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2">
    <w:p w14:paraId="660B5703" w14:textId="77777777" w:rsidR="00BB5F5F" w:rsidRPr="0082152D" w:rsidRDefault="00BB5F5F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4484D1A1" w14:textId="77777777" w:rsidR="00BB5F5F" w:rsidRPr="00986285" w:rsidRDefault="00BB5F5F" w:rsidP="00676DEB">
      <w:pPr>
        <w:pStyle w:val="Przypisdolny"/>
        <w:rPr>
          <w:sz w:val="14"/>
          <w:szCs w:val="14"/>
        </w:rPr>
      </w:pPr>
      <w:r w:rsidRPr="009326C8">
        <w:rPr>
          <w:rStyle w:val="Odwoanieprzypisudolnego"/>
          <w:sz w:val="18"/>
          <w:szCs w:val="18"/>
        </w:rPr>
        <w:footnoteRef/>
      </w:r>
      <w:r w:rsidRPr="009326C8">
        <w:rPr>
          <w:sz w:val="18"/>
          <w:szCs w:val="18"/>
        </w:rPr>
        <w:t xml:space="preserve"> </w:t>
      </w:r>
      <w:r w:rsidRPr="00986285"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7AA16CC7" w14:textId="77777777" w:rsidR="00BB5F5F" w:rsidRPr="00CE55B4" w:rsidRDefault="00BB5F5F" w:rsidP="00676DEB">
      <w:pPr>
        <w:pStyle w:val="Tekstprzypisudolnego"/>
        <w:spacing w:before="0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5">
    <w:p w14:paraId="168CD7B1" w14:textId="77777777" w:rsidR="00BB5F5F" w:rsidRPr="007047B0" w:rsidRDefault="00BB5F5F" w:rsidP="00BF5F8A">
      <w:pPr>
        <w:pStyle w:val="Tekstprzypisudolnego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E82768">
        <w:rPr>
          <w:sz w:val="16"/>
          <w:szCs w:val="16"/>
        </w:rPr>
        <w:t>W badaniu DG1 biorą udział podmioty, w których liczba pracujących przekracza 9 osób. Wszystkie udziały procentowe odnoszą się do liczby</w:t>
      </w:r>
      <w:r w:rsidRPr="007047B0">
        <w:rPr>
          <w:sz w:val="16"/>
          <w:szCs w:val="16"/>
        </w:rPr>
        <w:t xml:space="preserve"> jednostek, które złożyły w danym miesiącu sprawozdanie.</w:t>
      </w:r>
    </w:p>
  </w:footnote>
  <w:footnote w:id="6">
    <w:p w14:paraId="343B547A" w14:textId="77777777" w:rsidR="00BB5F5F" w:rsidRPr="00F8127B" w:rsidRDefault="00BB5F5F" w:rsidP="00BF5F8A">
      <w:pPr>
        <w:pStyle w:val="Default"/>
        <w:jc w:val="both"/>
        <w:rPr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 w:rsidRPr="009374B3">
        <w:rPr>
          <w:sz w:val="18"/>
          <w:szCs w:val="18"/>
        </w:rPr>
        <w:t xml:space="preserve"> </w:t>
      </w:r>
      <w:r w:rsidRPr="00F8127B">
        <w:rPr>
          <w:sz w:val="16"/>
          <w:szCs w:val="16"/>
        </w:rPr>
        <w:t xml:space="preserve">Dotyczy osób prawnych, jednostek organizacyjnych niemających osobowości prawnej oraz osób fizycznych prowadzących działalność </w:t>
      </w:r>
      <w:proofErr w:type="spellStart"/>
      <w:r w:rsidRPr="00F8127B">
        <w:rPr>
          <w:sz w:val="16"/>
          <w:szCs w:val="16"/>
        </w:rPr>
        <w:t>gospodar</w:t>
      </w:r>
      <w:proofErr w:type="spellEnd"/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proofErr w:type="spellStart"/>
      <w:r w:rsidRPr="00F8127B">
        <w:rPr>
          <w:sz w:val="16"/>
          <w:szCs w:val="16"/>
        </w:rPr>
        <w:t>czą</w:t>
      </w:r>
      <w:proofErr w:type="spellEnd"/>
      <w:r w:rsidRPr="00F8127B">
        <w:rPr>
          <w:sz w:val="16"/>
          <w:szCs w:val="16"/>
        </w:rPr>
        <w:t xml:space="preserve"> (bez osób fizycznych prowadzących gospodarstwa indywidualne w rolnictwie).</w:t>
      </w:r>
    </w:p>
  </w:footnote>
  <w:footnote w:id="7">
    <w:p w14:paraId="6324A87B" w14:textId="5C67BB32" w:rsidR="00BB5F5F" w:rsidRPr="007A17D0" w:rsidRDefault="00BB5F5F" w:rsidP="0070474F">
      <w:pPr>
        <w:spacing w:before="80" w:after="0" w:line="180" w:lineRule="exact"/>
        <w:rPr>
          <w:spacing w:val="-2"/>
          <w:sz w:val="16"/>
          <w:szCs w:val="16"/>
        </w:rPr>
      </w:pPr>
      <w:r w:rsidRPr="009374B3">
        <w:rPr>
          <w:rStyle w:val="Odwoanieprzypisudolnego"/>
          <w:sz w:val="18"/>
          <w:szCs w:val="18"/>
        </w:rPr>
        <w:footnoteRef/>
      </w:r>
      <w:r>
        <w:t xml:space="preserve"> </w:t>
      </w:r>
      <w:r w:rsidRPr="0070474F">
        <w:rPr>
          <w:rFonts w:cs="FiraSans-Regular"/>
          <w:spacing w:val="-2"/>
          <w:sz w:val="16"/>
          <w:szCs w:val="16"/>
        </w:rPr>
        <w:t>Badanie zostało przeprowadzone w dniach od 1 do 10 listopada 2020 r. na próbie jednostek przemysłowych, budowlanych, handlowych i usługowych. W przeciwieństwie do podstawowego badania koniunktury, odpowiedzi na dodatkowy blok pytań były udzielane na zasadzie dobrowolności. W pytaniach 1 i 4 zaprezentowany jest procent odpowiedzi respondentów na dany wariant, a w pytaniach 2, 3, 5 i 6 – średnia z wartości udzielonych odpowiedzi.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3.9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8"/>
  </w:num>
  <w:num w:numId="7">
    <w:abstractNumId w:val="5"/>
  </w:num>
  <w:num w:numId="8">
    <w:abstractNumId w:val="11"/>
  </w:num>
  <w:num w:numId="9">
    <w:abstractNumId w:val="1"/>
  </w:num>
  <w:num w:numId="10">
    <w:abstractNumId w:val="10"/>
  </w:num>
  <w:num w:numId="11">
    <w:abstractNumId w:val="2"/>
  </w:num>
  <w:num w:numId="12">
    <w:abstractNumId w:val="9"/>
  </w:num>
  <w:num w:numId="13">
    <w:abstractNumId w:val="7"/>
  </w:num>
  <w:num w:numId="14">
    <w:abstractNumId w:val="8"/>
  </w:num>
  <w:num w:numId="15">
    <w:abstractNumId w:val="8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C69"/>
    <w:rsid w:val="00001883"/>
    <w:rsid w:val="00001C5B"/>
    <w:rsid w:val="0000253B"/>
    <w:rsid w:val="000030A9"/>
    <w:rsid w:val="00003437"/>
    <w:rsid w:val="00003F89"/>
    <w:rsid w:val="000040C3"/>
    <w:rsid w:val="00004190"/>
    <w:rsid w:val="00005040"/>
    <w:rsid w:val="0000539D"/>
    <w:rsid w:val="0000709F"/>
    <w:rsid w:val="00010393"/>
    <w:rsid w:val="000108B8"/>
    <w:rsid w:val="00010BC4"/>
    <w:rsid w:val="000136BB"/>
    <w:rsid w:val="00014C4C"/>
    <w:rsid w:val="000152F5"/>
    <w:rsid w:val="000169CF"/>
    <w:rsid w:val="00017320"/>
    <w:rsid w:val="00017B94"/>
    <w:rsid w:val="00021A6A"/>
    <w:rsid w:val="00021AF2"/>
    <w:rsid w:val="00022215"/>
    <w:rsid w:val="00022EE0"/>
    <w:rsid w:val="0002627B"/>
    <w:rsid w:val="000269DD"/>
    <w:rsid w:val="00026A46"/>
    <w:rsid w:val="000301B5"/>
    <w:rsid w:val="000304BD"/>
    <w:rsid w:val="000316B0"/>
    <w:rsid w:val="00033D46"/>
    <w:rsid w:val="0003583B"/>
    <w:rsid w:val="00035BCD"/>
    <w:rsid w:val="000365CB"/>
    <w:rsid w:val="00036C26"/>
    <w:rsid w:val="000372E4"/>
    <w:rsid w:val="00040005"/>
    <w:rsid w:val="0004004C"/>
    <w:rsid w:val="0004017B"/>
    <w:rsid w:val="0004119D"/>
    <w:rsid w:val="000413C6"/>
    <w:rsid w:val="000437F9"/>
    <w:rsid w:val="0004582E"/>
    <w:rsid w:val="0004650F"/>
    <w:rsid w:val="0004654D"/>
    <w:rsid w:val="0004660C"/>
    <w:rsid w:val="000469E5"/>
    <w:rsid w:val="00046A60"/>
    <w:rsid w:val="00046D8A"/>
    <w:rsid w:val="00046E19"/>
    <w:rsid w:val="000470AA"/>
    <w:rsid w:val="0005059B"/>
    <w:rsid w:val="000516D3"/>
    <w:rsid w:val="00054967"/>
    <w:rsid w:val="00055C57"/>
    <w:rsid w:val="00057CA1"/>
    <w:rsid w:val="00060569"/>
    <w:rsid w:val="000609E0"/>
    <w:rsid w:val="000617A3"/>
    <w:rsid w:val="000662E2"/>
    <w:rsid w:val="00066883"/>
    <w:rsid w:val="00070AB8"/>
    <w:rsid w:val="00072A0A"/>
    <w:rsid w:val="00074DD8"/>
    <w:rsid w:val="00074F19"/>
    <w:rsid w:val="000761EF"/>
    <w:rsid w:val="000806F7"/>
    <w:rsid w:val="0008108E"/>
    <w:rsid w:val="00081793"/>
    <w:rsid w:val="000824A5"/>
    <w:rsid w:val="00082C71"/>
    <w:rsid w:val="00083307"/>
    <w:rsid w:val="00083DFD"/>
    <w:rsid w:val="000912CA"/>
    <w:rsid w:val="00092573"/>
    <w:rsid w:val="00093186"/>
    <w:rsid w:val="000939CA"/>
    <w:rsid w:val="000942A2"/>
    <w:rsid w:val="000942CE"/>
    <w:rsid w:val="00097840"/>
    <w:rsid w:val="000A17E0"/>
    <w:rsid w:val="000A2C6F"/>
    <w:rsid w:val="000A364D"/>
    <w:rsid w:val="000A4630"/>
    <w:rsid w:val="000A4A68"/>
    <w:rsid w:val="000A59C0"/>
    <w:rsid w:val="000A5E23"/>
    <w:rsid w:val="000A71FE"/>
    <w:rsid w:val="000B0727"/>
    <w:rsid w:val="000B27C2"/>
    <w:rsid w:val="000B4978"/>
    <w:rsid w:val="000B5621"/>
    <w:rsid w:val="000B7CFC"/>
    <w:rsid w:val="000C0190"/>
    <w:rsid w:val="000C05CF"/>
    <w:rsid w:val="000C125C"/>
    <w:rsid w:val="000C135D"/>
    <w:rsid w:val="000C1749"/>
    <w:rsid w:val="000C1E95"/>
    <w:rsid w:val="000C733F"/>
    <w:rsid w:val="000D1D43"/>
    <w:rsid w:val="000D225C"/>
    <w:rsid w:val="000D24B1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083"/>
    <w:rsid w:val="000D5174"/>
    <w:rsid w:val="000D66F7"/>
    <w:rsid w:val="000D6D15"/>
    <w:rsid w:val="000D7669"/>
    <w:rsid w:val="000E01EA"/>
    <w:rsid w:val="000E0918"/>
    <w:rsid w:val="000E1555"/>
    <w:rsid w:val="000E1AB3"/>
    <w:rsid w:val="000E1DB4"/>
    <w:rsid w:val="000E2869"/>
    <w:rsid w:val="000E32CE"/>
    <w:rsid w:val="000E4139"/>
    <w:rsid w:val="000E4760"/>
    <w:rsid w:val="000E50D5"/>
    <w:rsid w:val="000E5EBF"/>
    <w:rsid w:val="000F03A1"/>
    <w:rsid w:val="000F06C3"/>
    <w:rsid w:val="000F309A"/>
    <w:rsid w:val="000F3DAB"/>
    <w:rsid w:val="000F7098"/>
    <w:rsid w:val="000F7DEF"/>
    <w:rsid w:val="00100C3D"/>
    <w:rsid w:val="001011C3"/>
    <w:rsid w:val="001014E8"/>
    <w:rsid w:val="00101A74"/>
    <w:rsid w:val="0010353A"/>
    <w:rsid w:val="00103C78"/>
    <w:rsid w:val="001042C4"/>
    <w:rsid w:val="00104481"/>
    <w:rsid w:val="001048C9"/>
    <w:rsid w:val="00104C89"/>
    <w:rsid w:val="00105361"/>
    <w:rsid w:val="0010710C"/>
    <w:rsid w:val="001071CD"/>
    <w:rsid w:val="00110490"/>
    <w:rsid w:val="00110D87"/>
    <w:rsid w:val="00110DFF"/>
    <w:rsid w:val="00112444"/>
    <w:rsid w:val="00112461"/>
    <w:rsid w:val="0011269A"/>
    <w:rsid w:val="001131AF"/>
    <w:rsid w:val="00114979"/>
    <w:rsid w:val="00114DB9"/>
    <w:rsid w:val="00116087"/>
    <w:rsid w:val="00117E53"/>
    <w:rsid w:val="001209B0"/>
    <w:rsid w:val="00125576"/>
    <w:rsid w:val="0012565D"/>
    <w:rsid w:val="001259CB"/>
    <w:rsid w:val="001271D9"/>
    <w:rsid w:val="00130296"/>
    <w:rsid w:val="00132198"/>
    <w:rsid w:val="00132469"/>
    <w:rsid w:val="00133E7C"/>
    <w:rsid w:val="00134F1B"/>
    <w:rsid w:val="00135B87"/>
    <w:rsid w:val="001365E4"/>
    <w:rsid w:val="00140076"/>
    <w:rsid w:val="00140361"/>
    <w:rsid w:val="001423B6"/>
    <w:rsid w:val="001448A7"/>
    <w:rsid w:val="00145C53"/>
    <w:rsid w:val="001465C8"/>
    <w:rsid w:val="00146621"/>
    <w:rsid w:val="001467FD"/>
    <w:rsid w:val="0014693F"/>
    <w:rsid w:val="0014786A"/>
    <w:rsid w:val="001502A6"/>
    <w:rsid w:val="00150BBE"/>
    <w:rsid w:val="001520E5"/>
    <w:rsid w:val="00153985"/>
    <w:rsid w:val="00155248"/>
    <w:rsid w:val="00160212"/>
    <w:rsid w:val="00160408"/>
    <w:rsid w:val="00160871"/>
    <w:rsid w:val="00160C61"/>
    <w:rsid w:val="00160D03"/>
    <w:rsid w:val="00162325"/>
    <w:rsid w:val="00162440"/>
    <w:rsid w:val="00163282"/>
    <w:rsid w:val="001634F2"/>
    <w:rsid w:val="001636D3"/>
    <w:rsid w:val="001639AB"/>
    <w:rsid w:val="0016745E"/>
    <w:rsid w:val="001727D4"/>
    <w:rsid w:val="00173456"/>
    <w:rsid w:val="00174839"/>
    <w:rsid w:val="0017527E"/>
    <w:rsid w:val="0017619F"/>
    <w:rsid w:val="001770AB"/>
    <w:rsid w:val="00183470"/>
    <w:rsid w:val="00184ED0"/>
    <w:rsid w:val="00185794"/>
    <w:rsid w:val="001858D5"/>
    <w:rsid w:val="001859BB"/>
    <w:rsid w:val="00187D77"/>
    <w:rsid w:val="00187F89"/>
    <w:rsid w:val="00192473"/>
    <w:rsid w:val="001929A6"/>
    <w:rsid w:val="0019385F"/>
    <w:rsid w:val="00193AAE"/>
    <w:rsid w:val="00193D1B"/>
    <w:rsid w:val="001948E1"/>
    <w:rsid w:val="001951DA"/>
    <w:rsid w:val="00195B3A"/>
    <w:rsid w:val="001965C2"/>
    <w:rsid w:val="00196F67"/>
    <w:rsid w:val="001975F4"/>
    <w:rsid w:val="001A0DE2"/>
    <w:rsid w:val="001A109E"/>
    <w:rsid w:val="001A2475"/>
    <w:rsid w:val="001A3341"/>
    <w:rsid w:val="001A4D9D"/>
    <w:rsid w:val="001A6A6D"/>
    <w:rsid w:val="001A78C1"/>
    <w:rsid w:val="001A7E65"/>
    <w:rsid w:val="001B15CD"/>
    <w:rsid w:val="001B1FCC"/>
    <w:rsid w:val="001B232F"/>
    <w:rsid w:val="001B3560"/>
    <w:rsid w:val="001B3742"/>
    <w:rsid w:val="001B4991"/>
    <w:rsid w:val="001B4F08"/>
    <w:rsid w:val="001B6846"/>
    <w:rsid w:val="001B7E71"/>
    <w:rsid w:val="001B7F28"/>
    <w:rsid w:val="001C13EB"/>
    <w:rsid w:val="001C1664"/>
    <w:rsid w:val="001C1A94"/>
    <w:rsid w:val="001C1E6E"/>
    <w:rsid w:val="001C2606"/>
    <w:rsid w:val="001C295F"/>
    <w:rsid w:val="001C2A60"/>
    <w:rsid w:val="001C3222"/>
    <w:rsid w:val="001C3269"/>
    <w:rsid w:val="001C3671"/>
    <w:rsid w:val="001C470C"/>
    <w:rsid w:val="001C48C9"/>
    <w:rsid w:val="001C690B"/>
    <w:rsid w:val="001C7479"/>
    <w:rsid w:val="001C796D"/>
    <w:rsid w:val="001D14E6"/>
    <w:rsid w:val="001D16FB"/>
    <w:rsid w:val="001D1900"/>
    <w:rsid w:val="001D1DB4"/>
    <w:rsid w:val="001D3139"/>
    <w:rsid w:val="001D4EF3"/>
    <w:rsid w:val="001D6CD3"/>
    <w:rsid w:val="001E082D"/>
    <w:rsid w:val="001E0B2E"/>
    <w:rsid w:val="001E1E13"/>
    <w:rsid w:val="001E3D56"/>
    <w:rsid w:val="001E417C"/>
    <w:rsid w:val="001E4680"/>
    <w:rsid w:val="001E4C95"/>
    <w:rsid w:val="001E632F"/>
    <w:rsid w:val="001E705A"/>
    <w:rsid w:val="001F2B72"/>
    <w:rsid w:val="001F439B"/>
    <w:rsid w:val="001F5101"/>
    <w:rsid w:val="001F590B"/>
    <w:rsid w:val="001F7241"/>
    <w:rsid w:val="001F78B6"/>
    <w:rsid w:val="001F78C6"/>
    <w:rsid w:val="00200250"/>
    <w:rsid w:val="00201A70"/>
    <w:rsid w:val="0020207D"/>
    <w:rsid w:val="00202E9A"/>
    <w:rsid w:val="00203AF5"/>
    <w:rsid w:val="00204CA9"/>
    <w:rsid w:val="00206E0F"/>
    <w:rsid w:val="00212A0B"/>
    <w:rsid w:val="00214954"/>
    <w:rsid w:val="00214BDB"/>
    <w:rsid w:val="002155E8"/>
    <w:rsid w:val="00216049"/>
    <w:rsid w:val="00216685"/>
    <w:rsid w:val="00216C88"/>
    <w:rsid w:val="00217112"/>
    <w:rsid w:val="00217AD7"/>
    <w:rsid w:val="00222E8B"/>
    <w:rsid w:val="0022394C"/>
    <w:rsid w:val="0022394D"/>
    <w:rsid w:val="002258D7"/>
    <w:rsid w:val="00225E6A"/>
    <w:rsid w:val="00227530"/>
    <w:rsid w:val="00227B77"/>
    <w:rsid w:val="00227B7E"/>
    <w:rsid w:val="00230E07"/>
    <w:rsid w:val="00231640"/>
    <w:rsid w:val="002319B7"/>
    <w:rsid w:val="00233B14"/>
    <w:rsid w:val="00236243"/>
    <w:rsid w:val="00240A37"/>
    <w:rsid w:val="002438AA"/>
    <w:rsid w:val="0024420C"/>
    <w:rsid w:val="00245D54"/>
    <w:rsid w:val="00246CE3"/>
    <w:rsid w:val="00246FFA"/>
    <w:rsid w:val="00247351"/>
    <w:rsid w:val="00253DC5"/>
    <w:rsid w:val="002543EC"/>
    <w:rsid w:val="00254B7B"/>
    <w:rsid w:val="002557F5"/>
    <w:rsid w:val="002574F9"/>
    <w:rsid w:val="0026133C"/>
    <w:rsid w:val="00261547"/>
    <w:rsid w:val="002619F7"/>
    <w:rsid w:val="00261A98"/>
    <w:rsid w:val="00261D4B"/>
    <w:rsid w:val="00262B61"/>
    <w:rsid w:val="00262E5D"/>
    <w:rsid w:val="0026412B"/>
    <w:rsid w:val="002655A2"/>
    <w:rsid w:val="00265C2C"/>
    <w:rsid w:val="00266BAF"/>
    <w:rsid w:val="00267895"/>
    <w:rsid w:val="00270BDE"/>
    <w:rsid w:val="00271C09"/>
    <w:rsid w:val="00271FF8"/>
    <w:rsid w:val="00273B82"/>
    <w:rsid w:val="00273F88"/>
    <w:rsid w:val="002743B1"/>
    <w:rsid w:val="0027539C"/>
    <w:rsid w:val="00276811"/>
    <w:rsid w:val="00277B53"/>
    <w:rsid w:val="00277ED3"/>
    <w:rsid w:val="00282699"/>
    <w:rsid w:val="002827D5"/>
    <w:rsid w:val="002833C4"/>
    <w:rsid w:val="00283C13"/>
    <w:rsid w:val="002845DC"/>
    <w:rsid w:val="00284B90"/>
    <w:rsid w:val="00286C86"/>
    <w:rsid w:val="002911CC"/>
    <w:rsid w:val="002919DF"/>
    <w:rsid w:val="0029200B"/>
    <w:rsid w:val="002926DF"/>
    <w:rsid w:val="00292C19"/>
    <w:rsid w:val="00293805"/>
    <w:rsid w:val="0029380D"/>
    <w:rsid w:val="00293E87"/>
    <w:rsid w:val="002944F8"/>
    <w:rsid w:val="00295712"/>
    <w:rsid w:val="00296697"/>
    <w:rsid w:val="00296D32"/>
    <w:rsid w:val="00297CE5"/>
    <w:rsid w:val="002A0E09"/>
    <w:rsid w:val="002A2809"/>
    <w:rsid w:val="002A2B28"/>
    <w:rsid w:val="002A37A1"/>
    <w:rsid w:val="002A4889"/>
    <w:rsid w:val="002A5611"/>
    <w:rsid w:val="002A57AC"/>
    <w:rsid w:val="002A6EE5"/>
    <w:rsid w:val="002A762B"/>
    <w:rsid w:val="002B011B"/>
    <w:rsid w:val="002B0472"/>
    <w:rsid w:val="002B11A5"/>
    <w:rsid w:val="002B3767"/>
    <w:rsid w:val="002B5B4C"/>
    <w:rsid w:val="002B5C08"/>
    <w:rsid w:val="002B6892"/>
    <w:rsid w:val="002B6B12"/>
    <w:rsid w:val="002B7920"/>
    <w:rsid w:val="002B7F10"/>
    <w:rsid w:val="002C0AD3"/>
    <w:rsid w:val="002C1289"/>
    <w:rsid w:val="002C165A"/>
    <w:rsid w:val="002C2E01"/>
    <w:rsid w:val="002C487D"/>
    <w:rsid w:val="002C5E53"/>
    <w:rsid w:val="002C6201"/>
    <w:rsid w:val="002C6ED4"/>
    <w:rsid w:val="002D004C"/>
    <w:rsid w:val="002D1182"/>
    <w:rsid w:val="002D28BD"/>
    <w:rsid w:val="002D37A5"/>
    <w:rsid w:val="002D5814"/>
    <w:rsid w:val="002D5FC6"/>
    <w:rsid w:val="002D6C21"/>
    <w:rsid w:val="002E16C7"/>
    <w:rsid w:val="002E16D4"/>
    <w:rsid w:val="002E1A30"/>
    <w:rsid w:val="002E1C4F"/>
    <w:rsid w:val="002E3512"/>
    <w:rsid w:val="002E3FE1"/>
    <w:rsid w:val="002E4FCF"/>
    <w:rsid w:val="002E517E"/>
    <w:rsid w:val="002E6140"/>
    <w:rsid w:val="002E6985"/>
    <w:rsid w:val="002E71B6"/>
    <w:rsid w:val="002E7A4D"/>
    <w:rsid w:val="002F00CD"/>
    <w:rsid w:val="002F25E8"/>
    <w:rsid w:val="002F323C"/>
    <w:rsid w:val="002F6E5C"/>
    <w:rsid w:val="002F77C8"/>
    <w:rsid w:val="0030001B"/>
    <w:rsid w:val="00301899"/>
    <w:rsid w:val="00302CDA"/>
    <w:rsid w:val="00302E92"/>
    <w:rsid w:val="00304F22"/>
    <w:rsid w:val="00304F4F"/>
    <w:rsid w:val="0030551B"/>
    <w:rsid w:val="00305DA1"/>
    <w:rsid w:val="00306C7C"/>
    <w:rsid w:val="00310029"/>
    <w:rsid w:val="0031027C"/>
    <w:rsid w:val="003117A3"/>
    <w:rsid w:val="00313418"/>
    <w:rsid w:val="00315040"/>
    <w:rsid w:val="00315212"/>
    <w:rsid w:val="0031585D"/>
    <w:rsid w:val="00316643"/>
    <w:rsid w:val="00316B4B"/>
    <w:rsid w:val="00320352"/>
    <w:rsid w:val="003219DD"/>
    <w:rsid w:val="00322EDD"/>
    <w:rsid w:val="003240BD"/>
    <w:rsid w:val="003240FA"/>
    <w:rsid w:val="00325D9D"/>
    <w:rsid w:val="003264FB"/>
    <w:rsid w:val="00331054"/>
    <w:rsid w:val="00332320"/>
    <w:rsid w:val="003324FC"/>
    <w:rsid w:val="00332DC3"/>
    <w:rsid w:val="0033347C"/>
    <w:rsid w:val="0033414E"/>
    <w:rsid w:val="00336A21"/>
    <w:rsid w:val="00337251"/>
    <w:rsid w:val="00337FBE"/>
    <w:rsid w:val="003418C7"/>
    <w:rsid w:val="00341E67"/>
    <w:rsid w:val="00342B6D"/>
    <w:rsid w:val="00342D98"/>
    <w:rsid w:val="003431FA"/>
    <w:rsid w:val="00343231"/>
    <w:rsid w:val="003433BE"/>
    <w:rsid w:val="003439F1"/>
    <w:rsid w:val="00343B96"/>
    <w:rsid w:val="00343CB5"/>
    <w:rsid w:val="00344B2D"/>
    <w:rsid w:val="00344F38"/>
    <w:rsid w:val="0034579F"/>
    <w:rsid w:val="00347069"/>
    <w:rsid w:val="003470D6"/>
    <w:rsid w:val="00347546"/>
    <w:rsid w:val="00347D72"/>
    <w:rsid w:val="00350C44"/>
    <w:rsid w:val="00351C5D"/>
    <w:rsid w:val="00353608"/>
    <w:rsid w:val="00353BB9"/>
    <w:rsid w:val="00353DD3"/>
    <w:rsid w:val="00354551"/>
    <w:rsid w:val="00354E84"/>
    <w:rsid w:val="00355D8E"/>
    <w:rsid w:val="00356B61"/>
    <w:rsid w:val="00357611"/>
    <w:rsid w:val="0036686C"/>
    <w:rsid w:val="003671A5"/>
    <w:rsid w:val="00367237"/>
    <w:rsid w:val="00367793"/>
    <w:rsid w:val="0037040A"/>
    <w:rsid w:val="0037077F"/>
    <w:rsid w:val="00371B2F"/>
    <w:rsid w:val="00372411"/>
    <w:rsid w:val="00373882"/>
    <w:rsid w:val="00373C99"/>
    <w:rsid w:val="00374166"/>
    <w:rsid w:val="00375D21"/>
    <w:rsid w:val="00377E05"/>
    <w:rsid w:val="00381E32"/>
    <w:rsid w:val="00383FCB"/>
    <w:rsid w:val="003843DB"/>
    <w:rsid w:val="0038503B"/>
    <w:rsid w:val="0038541D"/>
    <w:rsid w:val="00387181"/>
    <w:rsid w:val="003871BF"/>
    <w:rsid w:val="00390BAA"/>
    <w:rsid w:val="003911DB"/>
    <w:rsid w:val="00391E2A"/>
    <w:rsid w:val="00393761"/>
    <w:rsid w:val="0039645B"/>
    <w:rsid w:val="00396B7E"/>
    <w:rsid w:val="00396BDB"/>
    <w:rsid w:val="00397D18"/>
    <w:rsid w:val="003A06AD"/>
    <w:rsid w:val="003A154E"/>
    <w:rsid w:val="003A1B36"/>
    <w:rsid w:val="003A206D"/>
    <w:rsid w:val="003A33E0"/>
    <w:rsid w:val="003A4DF9"/>
    <w:rsid w:val="003A5EC0"/>
    <w:rsid w:val="003A68B7"/>
    <w:rsid w:val="003A6BF2"/>
    <w:rsid w:val="003A70F8"/>
    <w:rsid w:val="003B0789"/>
    <w:rsid w:val="003B0A93"/>
    <w:rsid w:val="003B1454"/>
    <w:rsid w:val="003B18B6"/>
    <w:rsid w:val="003B2052"/>
    <w:rsid w:val="003B2947"/>
    <w:rsid w:val="003B6258"/>
    <w:rsid w:val="003B6554"/>
    <w:rsid w:val="003B67C1"/>
    <w:rsid w:val="003B68C7"/>
    <w:rsid w:val="003C02F9"/>
    <w:rsid w:val="003C0F89"/>
    <w:rsid w:val="003C19F9"/>
    <w:rsid w:val="003C510B"/>
    <w:rsid w:val="003C59E0"/>
    <w:rsid w:val="003C6360"/>
    <w:rsid w:val="003C6C8D"/>
    <w:rsid w:val="003D068F"/>
    <w:rsid w:val="003D1F0D"/>
    <w:rsid w:val="003D2100"/>
    <w:rsid w:val="003D2491"/>
    <w:rsid w:val="003D2B05"/>
    <w:rsid w:val="003D30E1"/>
    <w:rsid w:val="003D3FE2"/>
    <w:rsid w:val="003D4F95"/>
    <w:rsid w:val="003D5F42"/>
    <w:rsid w:val="003D60A9"/>
    <w:rsid w:val="003D7F79"/>
    <w:rsid w:val="003E0329"/>
    <w:rsid w:val="003E095B"/>
    <w:rsid w:val="003E0D9C"/>
    <w:rsid w:val="003E2EE1"/>
    <w:rsid w:val="003E35DA"/>
    <w:rsid w:val="003E4163"/>
    <w:rsid w:val="003E45D8"/>
    <w:rsid w:val="003E4B17"/>
    <w:rsid w:val="003E5B60"/>
    <w:rsid w:val="003E5C88"/>
    <w:rsid w:val="003E5E97"/>
    <w:rsid w:val="003E6BC2"/>
    <w:rsid w:val="003E7686"/>
    <w:rsid w:val="003F08B9"/>
    <w:rsid w:val="003F0A80"/>
    <w:rsid w:val="003F0C4D"/>
    <w:rsid w:val="003F2411"/>
    <w:rsid w:val="003F26AA"/>
    <w:rsid w:val="003F4859"/>
    <w:rsid w:val="003F4994"/>
    <w:rsid w:val="003F4BAB"/>
    <w:rsid w:val="003F4C97"/>
    <w:rsid w:val="003F7FE6"/>
    <w:rsid w:val="00400193"/>
    <w:rsid w:val="004002F6"/>
    <w:rsid w:val="004004A2"/>
    <w:rsid w:val="0040097C"/>
    <w:rsid w:val="00400DEF"/>
    <w:rsid w:val="00403146"/>
    <w:rsid w:val="00405359"/>
    <w:rsid w:val="00406C3C"/>
    <w:rsid w:val="00410115"/>
    <w:rsid w:val="00410539"/>
    <w:rsid w:val="00412CBD"/>
    <w:rsid w:val="00412E59"/>
    <w:rsid w:val="00414303"/>
    <w:rsid w:val="00414B49"/>
    <w:rsid w:val="00415375"/>
    <w:rsid w:val="00415B63"/>
    <w:rsid w:val="00416AD2"/>
    <w:rsid w:val="004207FA"/>
    <w:rsid w:val="004212E7"/>
    <w:rsid w:val="00421353"/>
    <w:rsid w:val="00422E4C"/>
    <w:rsid w:val="004243E5"/>
    <w:rsid w:val="0042446D"/>
    <w:rsid w:val="00427BF8"/>
    <w:rsid w:val="00427CCD"/>
    <w:rsid w:val="00430F45"/>
    <w:rsid w:val="00431C02"/>
    <w:rsid w:val="00432237"/>
    <w:rsid w:val="00432E0E"/>
    <w:rsid w:val="004344D7"/>
    <w:rsid w:val="00436DB7"/>
    <w:rsid w:val="00436E01"/>
    <w:rsid w:val="00437395"/>
    <w:rsid w:val="00437676"/>
    <w:rsid w:val="004377D8"/>
    <w:rsid w:val="00437ADB"/>
    <w:rsid w:val="00442122"/>
    <w:rsid w:val="00444096"/>
    <w:rsid w:val="00445047"/>
    <w:rsid w:val="00445BCB"/>
    <w:rsid w:val="00445D0E"/>
    <w:rsid w:val="00446BF6"/>
    <w:rsid w:val="00455360"/>
    <w:rsid w:val="00457C46"/>
    <w:rsid w:val="0046023B"/>
    <w:rsid w:val="00460883"/>
    <w:rsid w:val="00461042"/>
    <w:rsid w:val="004627B4"/>
    <w:rsid w:val="00463E39"/>
    <w:rsid w:val="004657FC"/>
    <w:rsid w:val="00466F6D"/>
    <w:rsid w:val="004703CB"/>
    <w:rsid w:val="00471452"/>
    <w:rsid w:val="00472CB7"/>
    <w:rsid w:val="004733F6"/>
    <w:rsid w:val="00473BA6"/>
    <w:rsid w:val="00473C53"/>
    <w:rsid w:val="00474038"/>
    <w:rsid w:val="0047480A"/>
    <w:rsid w:val="00474E69"/>
    <w:rsid w:val="00476817"/>
    <w:rsid w:val="00476F8F"/>
    <w:rsid w:val="004776DB"/>
    <w:rsid w:val="00482712"/>
    <w:rsid w:val="00483C00"/>
    <w:rsid w:val="00483D1D"/>
    <w:rsid w:val="00486CB2"/>
    <w:rsid w:val="00487294"/>
    <w:rsid w:val="004901A6"/>
    <w:rsid w:val="004907CD"/>
    <w:rsid w:val="00490B36"/>
    <w:rsid w:val="00490DD9"/>
    <w:rsid w:val="00491F3E"/>
    <w:rsid w:val="00492B4C"/>
    <w:rsid w:val="0049417F"/>
    <w:rsid w:val="00494529"/>
    <w:rsid w:val="00496181"/>
    <w:rsid w:val="0049621B"/>
    <w:rsid w:val="00496824"/>
    <w:rsid w:val="004A05BC"/>
    <w:rsid w:val="004A2DF8"/>
    <w:rsid w:val="004A3CF2"/>
    <w:rsid w:val="004A64F2"/>
    <w:rsid w:val="004B231C"/>
    <w:rsid w:val="004B31B0"/>
    <w:rsid w:val="004B3CD5"/>
    <w:rsid w:val="004B4F1D"/>
    <w:rsid w:val="004B6279"/>
    <w:rsid w:val="004B7DC2"/>
    <w:rsid w:val="004C1776"/>
    <w:rsid w:val="004C1895"/>
    <w:rsid w:val="004C280E"/>
    <w:rsid w:val="004C2B75"/>
    <w:rsid w:val="004C4112"/>
    <w:rsid w:val="004C6C0D"/>
    <w:rsid w:val="004C6D40"/>
    <w:rsid w:val="004C71D9"/>
    <w:rsid w:val="004D0E64"/>
    <w:rsid w:val="004D160B"/>
    <w:rsid w:val="004D1C8A"/>
    <w:rsid w:val="004D2D42"/>
    <w:rsid w:val="004D44F5"/>
    <w:rsid w:val="004D4566"/>
    <w:rsid w:val="004D543F"/>
    <w:rsid w:val="004D5665"/>
    <w:rsid w:val="004D5B26"/>
    <w:rsid w:val="004D6995"/>
    <w:rsid w:val="004D6CFB"/>
    <w:rsid w:val="004E113C"/>
    <w:rsid w:val="004E2F5F"/>
    <w:rsid w:val="004E5922"/>
    <w:rsid w:val="004E5C02"/>
    <w:rsid w:val="004E6281"/>
    <w:rsid w:val="004E648F"/>
    <w:rsid w:val="004E6895"/>
    <w:rsid w:val="004F0C3C"/>
    <w:rsid w:val="004F0F7D"/>
    <w:rsid w:val="004F1178"/>
    <w:rsid w:val="004F1E5F"/>
    <w:rsid w:val="004F2AD1"/>
    <w:rsid w:val="004F5689"/>
    <w:rsid w:val="004F63FC"/>
    <w:rsid w:val="004F7FED"/>
    <w:rsid w:val="0050016D"/>
    <w:rsid w:val="005005C9"/>
    <w:rsid w:val="00502629"/>
    <w:rsid w:val="005041E1"/>
    <w:rsid w:val="005042AA"/>
    <w:rsid w:val="00505A92"/>
    <w:rsid w:val="005061F2"/>
    <w:rsid w:val="00506338"/>
    <w:rsid w:val="0050664B"/>
    <w:rsid w:val="0051025A"/>
    <w:rsid w:val="0051047A"/>
    <w:rsid w:val="00510E7E"/>
    <w:rsid w:val="00511584"/>
    <w:rsid w:val="005127E1"/>
    <w:rsid w:val="00512DDA"/>
    <w:rsid w:val="005146DD"/>
    <w:rsid w:val="0051471D"/>
    <w:rsid w:val="00514C91"/>
    <w:rsid w:val="00520037"/>
    <w:rsid w:val="005203F1"/>
    <w:rsid w:val="00521BC3"/>
    <w:rsid w:val="005224CD"/>
    <w:rsid w:val="00522E73"/>
    <w:rsid w:val="00524E00"/>
    <w:rsid w:val="005260B8"/>
    <w:rsid w:val="005262BE"/>
    <w:rsid w:val="00526F9B"/>
    <w:rsid w:val="00531429"/>
    <w:rsid w:val="005319FF"/>
    <w:rsid w:val="00531A43"/>
    <w:rsid w:val="00533632"/>
    <w:rsid w:val="00533953"/>
    <w:rsid w:val="00533E67"/>
    <w:rsid w:val="0053408D"/>
    <w:rsid w:val="00534774"/>
    <w:rsid w:val="00535546"/>
    <w:rsid w:val="00535A37"/>
    <w:rsid w:val="005369E4"/>
    <w:rsid w:val="0053750A"/>
    <w:rsid w:val="00541B22"/>
    <w:rsid w:val="00541B42"/>
    <w:rsid w:val="00541B71"/>
    <w:rsid w:val="00541E6E"/>
    <w:rsid w:val="0054251F"/>
    <w:rsid w:val="00543345"/>
    <w:rsid w:val="00543520"/>
    <w:rsid w:val="00543ED5"/>
    <w:rsid w:val="0055001B"/>
    <w:rsid w:val="0055148E"/>
    <w:rsid w:val="00551D1D"/>
    <w:rsid w:val="005520D8"/>
    <w:rsid w:val="0055228A"/>
    <w:rsid w:val="00552D10"/>
    <w:rsid w:val="00553669"/>
    <w:rsid w:val="00554DA4"/>
    <w:rsid w:val="005559A1"/>
    <w:rsid w:val="00555BFB"/>
    <w:rsid w:val="00555EEF"/>
    <w:rsid w:val="00556319"/>
    <w:rsid w:val="00556CF1"/>
    <w:rsid w:val="0055712A"/>
    <w:rsid w:val="00561C60"/>
    <w:rsid w:val="00561D31"/>
    <w:rsid w:val="00562645"/>
    <w:rsid w:val="00563166"/>
    <w:rsid w:val="00564224"/>
    <w:rsid w:val="0056522C"/>
    <w:rsid w:val="0057166B"/>
    <w:rsid w:val="005745FD"/>
    <w:rsid w:val="00575D71"/>
    <w:rsid w:val="005762A7"/>
    <w:rsid w:val="00583DEE"/>
    <w:rsid w:val="00585D80"/>
    <w:rsid w:val="00586929"/>
    <w:rsid w:val="005916D7"/>
    <w:rsid w:val="005918CC"/>
    <w:rsid w:val="00591DA8"/>
    <w:rsid w:val="00592443"/>
    <w:rsid w:val="00593EDC"/>
    <w:rsid w:val="00595BD6"/>
    <w:rsid w:val="00596917"/>
    <w:rsid w:val="00597237"/>
    <w:rsid w:val="005A1CBF"/>
    <w:rsid w:val="005A2F8A"/>
    <w:rsid w:val="005A38F8"/>
    <w:rsid w:val="005A47D8"/>
    <w:rsid w:val="005A5C45"/>
    <w:rsid w:val="005A698C"/>
    <w:rsid w:val="005A79F0"/>
    <w:rsid w:val="005B0119"/>
    <w:rsid w:val="005B0EF0"/>
    <w:rsid w:val="005B24A6"/>
    <w:rsid w:val="005B3054"/>
    <w:rsid w:val="005B31E7"/>
    <w:rsid w:val="005B3F07"/>
    <w:rsid w:val="005B4293"/>
    <w:rsid w:val="005B4681"/>
    <w:rsid w:val="005B5484"/>
    <w:rsid w:val="005B6B5A"/>
    <w:rsid w:val="005B6F42"/>
    <w:rsid w:val="005B7E97"/>
    <w:rsid w:val="005C2A87"/>
    <w:rsid w:val="005C3ADC"/>
    <w:rsid w:val="005C57F5"/>
    <w:rsid w:val="005C7FA1"/>
    <w:rsid w:val="005D08A1"/>
    <w:rsid w:val="005D1789"/>
    <w:rsid w:val="005D21D0"/>
    <w:rsid w:val="005D271F"/>
    <w:rsid w:val="005D27BA"/>
    <w:rsid w:val="005D3CE9"/>
    <w:rsid w:val="005D5528"/>
    <w:rsid w:val="005D5D69"/>
    <w:rsid w:val="005D73D5"/>
    <w:rsid w:val="005D7A9D"/>
    <w:rsid w:val="005D7E25"/>
    <w:rsid w:val="005E04E6"/>
    <w:rsid w:val="005E0799"/>
    <w:rsid w:val="005E1016"/>
    <w:rsid w:val="005E2C95"/>
    <w:rsid w:val="005E34B8"/>
    <w:rsid w:val="005E3BA8"/>
    <w:rsid w:val="005E4220"/>
    <w:rsid w:val="005E55C2"/>
    <w:rsid w:val="005E605F"/>
    <w:rsid w:val="005E6477"/>
    <w:rsid w:val="005E69AA"/>
    <w:rsid w:val="005F1682"/>
    <w:rsid w:val="005F2AF9"/>
    <w:rsid w:val="005F3BA8"/>
    <w:rsid w:val="005F4BEE"/>
    <w:rsid w:val="005F5A80"/>
    <w:rsid w:val="005F7E1D"/>
    <w:rsid w:val="00601530"/>
    <w:rsid w:val="00601937"/>
    <w:rsid w:val="00601A36"/>
    <w:rsid w:val="00601C66"/>
    <w:rsid w:val="00601E92"/>
    <w:rsid w:val="006044FF"/>
    <w:rsid w:val="00607CC5"/>
    <w:rsid w:val="00607E85"/>
    <w:rsid w:val="00611861"/>
    <w:rsid w:val="00611D57"/>
    <w:rsid w:val="00615077"/>
    <w:rsid w:val="00617696"/>
    <w:rsid w:val="0062027E"/>
    <w:rsid w:val="00622F5F"/>
    <w:rsid w:val="00624444"/>
    <w:rsid w:val="006304BA"/>
    <w:rsid w:val="00631FC3"/>
    <w:rsid w:val="00633014"/>
    <w:rsid w:val="0063437B"/>
    <w:rsid w:val="006364D9"/>
    <w:rsid w:val="006378D2"/>
    <w:rsid w:val="00640A9C"/>
    <w:rsid w:val="0064227E"/>
    <w:rsid w:val="00642D57"/>
    <w:rsid w:val="00646E95"/>
    <w:rsid w:val="0065068C"/>
    <w:rsid w:val="00651782"/>
    <w:rsid w:val="00651DDA"/>
    <w:rsid w:val="006520D6"/>
    <w:rsid w:val="0065289C"/>
    <w:rsid w:val="00652BE6"/>
    <w:rsid w:val="00653126"/>
    <w:rsid w:val="00655CCF"/>
    <w:rsid w:val="006569BA"/>
    <w:rsid w:val="00657D9F"/>
    <w:rsid w:val="006630CB"/>
    <w:rsid w:val="0066434F"/>
    <w:rsid w:val="00664BF2"/>
    <w:rsid w:val="00664FC5"/>
    <w:rsid w:val="0066502B"/>
    <w:rsid w:val="00666C11"/>
    <w:rsid w:val="006673CA"/>
    <w:rsid w:val="00670458"/>
    <w:rsid w:val="006731BB"/>
    <w:rsid w:val="00673C26"/>
    <w:rsid w:val="00674485"/>
    <w:rsid w:val="00676DEB"/>
    <w:rsid w:val="00677A5E"/>
    <w:rsid w:val="00677AE9"/>
    <w:rsid w:val="006812A5"/>
    <w:rsid w:val="006812AF"/>
    <w:rsid w:val="0068327D"/>
    <w:rsid w:val="00684C35"/>
    <w:rsid w:val="00685409"/>
    <w:rsid w:val="00685968"/>
    <w:rsid w:val="0068795D"/>
    <w:rsid w:val="0069087F"/>
    <w:rsid w:val="00694AF0"/>
    <w:rsid w:val="006A19F8"/>
    <w:rsid w:val="006A1F96"/>
    <w:rsid w:val="006A3065"/>
    <w:rsid w:val="006A3BB7"/>
    <w:rsid w:val="006A4686"/>
    <w:rsid w:val="006A584D"/>
    <w:rsid w:val="006A600C"/>
    <w:rsid w:val="006A7E23"/>
    <w:rsid w:val="006B0E9E"/>
    <w:rsid w:val="006B2807"/>
    <w:rsid w:val="006B2A42"/>
    <w:rsid w:val="006B4832"/>
    <w:rsid w:val="006B4C94"/>
    <w:rsid w:val="006B5AE4"/>
    <w:rsid w:val="006B77DF"/>
    <w:rsid w:val="006C2117"/>
    <w:rsid w:val="006C24B2"/>
    <w:rsid w:val="006C2B4C"/>
    <w:rsid w:val="006C41EC"/>
    <w:rsid w:val="006C4431"/>
    <w:rsid w:val="006C4CB2"/>
    <w:rsid w:val="006C51E2"/>
    <w:rsid w:val="006C6F18"/>
    <w:rsid w:val="006C7005"/>
    <w:rsid w:val="006D1507"/>
    <w:rsid w:val="006D195F"/>
    <w:rsid w:val="006D3599"/>
    <w:rsid w:val="006D3CB4"/>
    <w:rsid w:val="006D4054"/>
    <w:rsid w:val="006D5950"/>
    <w:rsid w:val="006D5FBE"/>
    <w:rsid w:val="006D676F"/>
    <w:rsid w:val="006D6CA2"/>
    <w:rsid w:val="006E02EC"/>
    <w:rsid w:val="006E0593"/>
    <w:rsid w:val="006E0604"/>
    <w:rsid w:val="006E1221"/>
    <w:rsid w:val="006E1403"/>
    <w:rsid w:val="006E3D57"/>
    <w:rsid w:val="006E3E9D"/>
    <w:rsid w:val="006E6E8A"/>
    <w:rsid w:val="006F12E2"/>
    <w:rsid w:val="006F3817"/>
    <w:rsid w:val="006F4D52"/>
    <w:rsid w:val="006F5A2A"/>
    <w:rsid w:val="006F5EF5"/>
    <w:rsid w:val="006F672F"/>
    <w:rsid w:val="007001A0"/>
    <w:rsid w:val="0070474F"/>
    <w:rsid w:val="00704A60"/>
    <w:rsid w:val="00704AF2"/>
    <w:rsid w:val="00710CDA"/>
    <w:rsid w:val="00710EDD"/>
    <w:rsid w:val="0071122C"/>
    <w:rsid w:val="00715123"/>
    <w:rsid w:val="007211B1"/>
    <w:rsid w:val="007212F8"/>
    <w:rsid w:val="0072241A"/>
    <w:rsid w:val="00722779"/>
    <w:rsid w:val="00723786"/>
    <w:rsid w:val="00727459"/>
    <w:rsid w:val="0073009D"/>
    <w:rsid w:val="00731B2C"/>
    <w:rsid w:val="00731CD1"/>
    <w:rsid w:val="007321E0"/>
    <w:rsid w:val="007341C2"/>
    <w:rsid w:val="007350ED"/>
    <w:rsid w:val="00740258"/>
    <w:rsid w:val="00741A1A"/>
    <w:rsid w:val="00742393"/>
    <w:rsid w:val="00744B81"/>
    <w:rsid w:val="00744F25"/>
    <w:rsid w:val="00745179"/>
    <w:rsid w:val="0074523D"/>
    <w:rsid w:val="00746187"/>
    <w:rsid w:val="007501DE"/>
    <w:rsid w:val="00750FD8"/>
    <w:rsid w:val="00752575"/>
    <w:rsid w:val="007537EA"/>
    <w:rsid w:val="00753ABA"/>
    <w:rsid w:val="00754424"/>
    <w:rsid w:val="007552E8"/>
    <w:rsid w:val="007556D6"/>
    <w:rsid w:val="007557B4"/>
    <w:rsid w:val="0075664B"/>
    <w:rsid w:val="00757496"/>
    <w:rsid w:val="00757881"/>
    <w:rsid w:val="007620F4"/>
    <w:rsid w:val="0076254F"/>
    <w:rsid w:val="00763C1A"/>
    <w:rsid w:val="0076436F"/>
    <w:rsid w:val="007643BD"/>
    <w:rsid w:val="0076639A"/>
    <w:rsid w:val="007672D5"/>
    <w:rsid w:val="00767D53"/>
    <w:rsid w:val="00770B00"/>
    <w:rsid w:val="00770B40"/>
    <w:rsid w:val="00771051"/>
    <w:rsid w:val="00771601"/>
    <w:rsid w:val="00771DB1"/>
    <w:rsid w:val="007801F5"/>
    <w:rsid w:val="0078117A"/>
    <w:rsid w:val="0078125F"/>
    <w:rsid w:val="00782524"/>
    <w:rsid w:val="00783190"/>
    <w:rsid w:val="00783CA4"/>
    <w:rsid w:val="007840E9"/>
    <w:rsid w:val="007842FB"/>
    <w:rsid w:val="00786124"/>
    <w:rsid w:val="007861FB"/>
    <w:rsid w:val="007871B3"/>
    <w:rsid w:val="007877DF"/>
    <w:rsid w:val="00787DB3"/>
    <w:rsid w:val="007914EA"/>
    <w:rsid w:val="00791C7C"/>
    <w:rsid w:val="00791F81"/>
    <w:rsid w:val="00793010"/>
    <w:rsid w:val="0079338D"/>
    <w:rsid w:val="007939E4"/>
    <w:rsid w:val="00793B9E"/>
    <w:rsid w:val="0079514B"/>
    <w:rsid w:val="00796F8C"/>
    <w:rsid w:val="007A16E2"/>
    <w:rsid w:val="007A1C67"/>
    <w:rsid w:val="007A201F"/>
    <w:rsid w:val="007A2B82"/>
    <w:rsid w:val="007A2DC1"/>
    <w:rsid w:val="007A4F60"/>
    <w:rsid w:val="007A51EB"/>
    <w:rsid w:val="007A653C"/>
    <w:rsid w:val="007A65B7"/>
    <w:rsid w:val="007A68B1"/>
    <w:rsid w:val="007B1196"/>
    <w:rsid w:val="007B4087"/>
    <w:rsid w:val="007B6023"/>
    <w:rsid w:val="007B607B"/>
    <w:rsid w:val="007B705C"/>
    <w:rsid w:val="007B7318"/>
    <w:rsid w:val="007C13C8"/>
    <w:rsid w:val="007C2DB9"/>
    <w:rsid w:val="007C321E"/>
    <w:rsid w:val="007C49E8"/>
    <w:rsid w:val="007C4C54"/>
    <w:rsid w:val="007C4F01"/>
    <w:rsid w:val="007C55DD"/>
    <w:rsid w:val="007C5907"/>
    <w:rsid w:val="007C6140"/>
    <w:rsid w:val="007C6431"/>
    <w:rsid w:val="007C64B7"/>
    <w:rsid w:val="007C685A"/>
    <w:rsid w:val="007C6BDC"/>
    <w:rsid w:val="007C71B6"/>
    <w:rsid w:val="007C73A8"/>
    <w:rsid w:val="007C762E"/>
    <w:rsid w:val="007D2EE3"/>
    <w:rsid w:val="007D2F97"/>
    <w:rsid w:val="007D3319"/>
    <w:rsid w:val="007D335D"/>
    <w:rsid w:val="007D33AF"/>
    <w:rsid w:val="007D7FD5"/>
    <w:rsid w:val="007E0389"/>
    <w:rsid w:val="007E163A"/>
    <w:rsid w:val="007E3314"/>
    <w:rsid w:val="007E4B03"/>
    <w:rsid w:val="007E6090"/>
    <w:rsid w:val="007F0958"/>
    <w:rsid w:val="007F17F2"/>
    <w:rsid w:val="007F324B"/>
    <w:rsid w:val="007F32CA"/>
    <w:rsid w:val="007F44C3"/>
    <w:rsid w:val="007F4D7F"/>
    <w:rsid w:val="007F625A"/>
    <w:rsid w:val="007F65C7"/>
    <w:rsid w:val="008010B1"/>
    <w:rsid w:val="00801758"/>
    <w:rsid w:val="00801BA5"/>
    <w:rsid w:val="00803341"/>
    <w:rsid w:val="00803995"/>
    <w:rsid w:val="0080466F"/>
    <w:rsid w:val="00804B81"/>
    <w:rsid w:val="0080553C"/>
    <w:rsid w:val="00805B46"/>
    <w:rsid w:val="00806DB2"/>
    <w:rsid w:val="00807A8D"/>
    <w:rsid w:val="00807F95"/>
    <w:rsid w:val="0081044E"/>
    <w:rsid w:val="00810583"/>
    <w:rsid w:val="0081139A"/>
    <w:rsid w:val="00811F45"/>
    <w:rsid w:val="00812855"/>
    <w:rsid w:val="00812E99"/>
    <w:rsid w:val="0081400D"/>
    <w:rsid w:val="00814237"/>
    <w:rsid w:val="00814C3B"/>
    <w:rsid w:val="00814E03"/>
    <w:rsid w:val="00815C73"/>
    <w:rsid w:val="00815DE5"/>
    <w:rsid w:val="008162A0"/>
    <w:rsid w:val="00817374"/>
    <w:rsid w:val="008173A1"/>
    <w:rsid w:val="00822646"/>
    <w:rsid w:val="008226D8"/>
    <w:rsid w:val="00823850"/>
    <w:rsid w:val="00824F34"/>
    <w:rsid w:val="00824F81"/>
    <w:rsid w:val="00825DC2"/>
    <w:rsid w:val="00827C1D"/>
    <w:rsid w:val="00831536"/>
    <w:rsid w:val="00832A72"/>
    <w:rsid w:val="00834AD3"/>
    <w:rsid w:val="00837820"/>
    <w:rsid w:val="00837978"/>
    <w:rsid w:val="00837A74"/>
    <w:rsid w:val="008412E9"/>
    <w:rsid w:val="008419D7"/>
    <w:rsid w:val="008435F5"/>
    <w:rsid w:val="00843795"/>
    <w:rsid w:val="008440C3"/>
    <w:rsid w:val="00845574"/>
    <w:rsid w:val="00846B54"/>
    <w:rsid w:val="00847543"/>
    <w:rsid w:val="00847F0F"/>
    <w:rsid w:val="00851E32"/>
    <w:rsid w:val="00852448"/>
    <w:rsid w:val="008551E9"/>
    <w:rsid w:val="00855A40"/>
    <w:rsid w:val="00855D74"/>
    <w:rsid w:val="00856669"/>
    <w:rsid w:val="00856936"/>
    <w:rsid w:val="00856D17"/>
    <w:rsid w:val="008641D2"/>
    <w:rsid w:val="008671D5"/>
    <w:rsid w:val="008679FB"/>
    <w:rsid w:val="0087009C"/>
    <w:rsid w:val="0087028F"/>
    <w:rsid w:val="00870C4A"/>
    <w:rsid w:val="0087127E"/>
    <w:rsid w:val="0087193D"/>
    <w:rsid w:val="00871F6E"/>
    <w:rsid w:val="008736CA"/>
    <w:rsid w:val="0087524C"/>
    <w:rsid w:val="008754F7"/>
    <w:rsid w:val="008761F6"/>
    <w:rsid w:val="00877B1A"/>
    <w:rsid w:val="008809A2"/>
    <w:rsid w:val="0088258A"/>
    <w:rsid w:val="00883E40"/>
    <w:rsid w:val="00885539"/>
    <w:rsid w:val="00886332"/>
    <w:rsid w:val="00886E8A"/>
    <w:rsid w:val="00890B36"/>
    <w:rsid w:val="0089119E"/>
    <w:rsid w:val="0089129D"/>
    <w:rsid w:val="008918CB"/>
    <w:rsid w:val="00894114"/>
    <w:rsid w:val="00895550"/>
    <w:rsid w:val="00895C4F"/>
    <w:rsid w:val="00896F05"/>
    <w:rsid w:val="00896FC2"/>
    <w:rsid w:val="008A26D9"/>
    <w:rsid w:val="008A3311"/>
    <w:rsid w:val="008A445C"/>
    <w:rsid w:val="008A77DF"/>
    <w:rsid w:val="008B098D"/>
    <w:rsid w:val="008B0B52"/>
    <w:rsid w:val="008B0C8E"/>
    <w:rsid w:val="008B2E19"/>
    <w:rsid w:val="008B3315"/>
    <w:rsid w:val="008B3589"/>
    <w:rsid w:val="008B5D3D"/>
    <w:rsid w:val="008B72FC"/>
    <w:rsid w:val="008C0C29"/>
    <w:rsid w:val="008C1915"/>
    <w:rsid w:val="008C39F3"/>
    <w:rsid w:val="008C3CE0"/>
    <w:rsid w:val="008C434F"/>
    <w:rsid w:val="008C582D"/>
    <w:rsid w:val="008C6EED"/>
    <w:rsid w:val="008D02D2"/>
    <w:rsid w:val="008D0F14"/>
    <w:rsid w:val="008D144A"/>
    <w:rsid w:val="008D145F"/>
    <w:rsid w:val="008D2711"/>
    <w:rsid w:val="008D35D0"/>
    <w:rsid w:val="008D49FD"/>
    <w:rsid w:val="008D4B04"/>
    <w:rsid w:val="008E1A3C"/>
    <w:rsid w:val="008E3A75"/>
    <w:rsid w:val="008E6E02"/>
    <w:rsid w:val="008E70CC"/>
    <w:rsid w:val="008E79F7"/>
    <w:rsid w:val="008F1220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06EB"/>
    <w:rsid w:val="009048DA"/>
    <w:rsid w:val="00906358"/>
    <w:rsid w:val="0090681B"/>
    <w:rsid w:val="00906BCB"/>
    <w:rsid w:val="009072FE"/>
    <w:rsid w:val="00910829"/>
    <w:rsid w:val="0091120F"/>
    <w:rsid w:val="0091141F"/>
    <w:rsid w:val="00911505"/>
    <w:rsid w:val="0091208A"/>
    <w:rsid w:val="009127BA"/>
    <w:rsid w:val="00912892"/>
    <w:rsid w:val="00914B24"/>
    <w:rsid w:val="00915035"/>
    <w:rsid w:val="009151F2"/>
    <w:rsid w:val="00917605"/>
    <w:rsid w:val="00917D9C"/>
    <w:rsid w:val="00920425"/>
    <w:rsid w:val="009204DE"/>
    <w:rsid w:val="009205BD"/>
    <w:rsid w:val="00920B2A"/>
    <w:rsid w:val="00922243"/>
    <w:rsid w:val="009227A6"/>
    <w:rsid w:val="0092388A"/>
    <w:rsid w:val="009246E5"/>
    <w:rsid w:val="00927BFA"/>
    <w:rsid w:val="00930BDD"/>
    <w:rsid w:val="009326C8"/>
    <w:rsid w:val="00932722"/>
    <w:rsid w:val="00933BE6"/>
    <w:rsid w:val="00933EC1"/>
    <w:rsid w:val="00933F24"/>
    <w:rsid w:val="009355C2"/>
    <w:rsid w:val="00935CF3"/>
    <w:rsid w:val="00936E60"/>
    <w:rsid w:val="009400F1"/>
    <w:rsid w:val="00943B1C"/>
    <w:rsid w:val="00944BB0"/>
    <w:rsid w:val="00950D33"/>
    <w:rsid w:val="00950F25"/>
    <w:rsid w:val="009522A6"/>
    <w:rsid w:val="00952475"/>
    <w:rsid w:val="00952B91"/>
    <w:rsid w:val="00952BA2"/>
    <w:rsid w:val="00952FCD"/>
    <w:rsid w:val="009530DB"/>
    <w:rsid w:val="00953676"/>
    <w:rsid w:val="00954071"/>
    <w:rsid w:val="009544B0"/>
    <w:rsid w:val="00954883"/>
    <w:rsid w:val="009550EF"/>
    <w:rsid w:val="00955E26"/>
    <w:rsid w:val="009617B8"/>
    <w:rsid w:val="00962C21"/>
    <w:rsid w:val="0096460D"/>
    <w:rsid w:val="0096682F"/>
    <w:rsid w:val="00966DAE"/>
    <w:rsid w:val="009705EE"/>
    <w:rsid w:val="0097107B"/>
    <w:rsid w:val="00974454"/>
    <w:rsid w:val="0097461F"/>
    <w:rsid w:val="00974D44"/>
    <w:rsid w:val="009758D8"/>
    <w:rsid w:val="00977163"/>
    <w:rsid w:val="009771A1"/>
    <w:rsid w:val="00977865"/>
    <w:rsid w:val="00977927"/>
    <w:rsid w:val="00977936"/>
    <w:rsid w:val="009804E5"/>
    <w:rsid w:val="009807FD"/>
    <w:rsid w:val="009808E4"/>
    <w:rsid w:val="0098091A"/>
    <w:rsid w:val="00980DC4"/>
    <w:rsid w:val="0098135C"/>
    <w:rsid w:val="0098156A"/>
    <w:rsid w:val="009819BB"/>
    <w:rsid w:val="00981E7C"/>
    <w:rsid w:val="009820BA"/>
    <w:rsid w:val="009822D3"/>
    <w:rsid w:val="00984E22"/>
    <w:rsid w:val="00985097"/>
    <w:rsid w:val="00985B63"/>
    <w:rsid w:val="009867AF"/>
    <w:rsid w:val="00986AA2"/>
    <w:rsid w:val="0099127C"/>
    <w:rsid w:val="00991BAC"/>
    <w:rsid w:val="0099274E"/>
    <w:rsid w:val="00993D9E"/>
    <w:rsid w:val="009940A6"/>
    <w:rsid w:val="00995A42"/>
    <w:rsid w:val="00996B59"/>
    <w:rsid w:val="00997473"/>
    <w:rsid w:val="009A0CB7"/>
    <w:rsid w:val="009A14F6"/>
    <w:rsid w:val="009A1764"/>
    <w:rsid w:val="009A19D5"/>
    <w:rsid w:val="009A2A98"/>
    <w:rsid w:val="009A30A4"/>
    <w:rsid w:val="009A4266"/>
    <w:rsid w:val="009A45B1"/>
    <w:rsid w:val="009A6B68"/>
    <w:rsid w:val="009A6C86"/>
    <w:rsid w:val="009A6EA0"/>
    <w:rsid w:val="009B0272"/>
    <w:rsid w:val="009B207D"/>
    <w:rsid w:val="009B2122"/>
    <w:rsid w:val="009B22AE"/>
    <w:rsid w:val="009B58A6"/>
    <w:rsid w:val="009B75F4"/>
    <w:rsid w:val="009B7CDB"/>
    <w:rsid w:val="009C1335"/>
    <w:rsid w:val="009C1AB2"/>
    <w:rsid w:val="009C410D"/>
    <w:rsid w:val="009C50C6"/>
    <w:rsid w:val="009C7251"/>
    <w:rsid w:val="009C74E0"/>
    <w:rsid w:val="009D0063"/>
    <w:rsid w:val="009D0494"/>
    <w:rsid w:val="009D24F0"/>
    <w:rsid w:val="009D3C0B"/>
    <w:rsid w:val="009D439B"/>
    <w:rsid w:val="009D6B42"/>
    <w:rsid w:val="009E04B1"/>
    <w:rsid w:val="009E0D07"/>
    <w:rsid w:val="009E0DC8"/>
    <w:rsid w:val="009E2E91"/>
    <w:rsid w:val="009E6F0F"/>
    <w:rsid w:val="009E7912"/>
    <w:rsid w:val="009F0645"/>
    <w:rsid w:val="009F4216"/>
    <w:rsid w:val="009F4704"/>
    <w:rsid w:val="009F4A32"/>
    <w:rsid w:val="009F5143"/>
    <w:rsid w:val="009F5404"/>
    <w:rsid w:val="009F6649"/>
    <w:rsid w:val="009F694E"/>
    <w:rsid w:val="009F765C"/>
    <w:rsid w:val="00A017EA"/>
    <w:rsid w:val="00A01BF7"/>
    <w:rsid w:val="00A023A6"/>
    <w:rsid w:val="00A040CE"/>
    <w:rsid w:val="00A041AF"/>
    <w:rsid w:val="00A05E5B"/>
    <w:rsid w:val="00A10A07"/>
    <w:rsid w:val="00A12C8B"/>
    <w:rsid w:val="00A12F1C"/>
    <w:rsid w:val="00A139F5"/>
    <w:rsid w:val="00A214AA"/>
    <w:rsid w:val="00A2476A"/>
    <w:rsid w:val="00A27814"/>
    <w:rsid w:val="00A30862"/>
    <w:rsid w:val="00A31542"/>
    <w:rsid w:val="00A332AD"/>
    <w:rsid w:val="00A35F80"/>
    <w:rsid w:val="00A360D5"/>
    <w:rsid w:val="00A365F4"/>
    <w:rsid w:val="00A37314"/>
    <w:rsid w:val="00A37EC6"/>
    <w:rsid w:val="00A40272"/>
    <w:rsid w:val="00A40A01"/>
    <w:rsid w:val="00A40A73"/>
    <w:rsid w:val="00A41809"/>
    <w:rsid w:val="00A44D22"/>
    <w:rsid w:val="00A451F4"/>
    <w:rsid w:val="00A454F7"/>
    <w:rsid w:val="00A45916"/>
    <w:rsid w:val="00A45CF8"/>
    <w:rsid w:val="00A46147"/>
    <w:rsid w:val="00A46289"/>
    <w:rsid w:val="00A46B79"/>
    <w:rsid w:val="00A47D80"/>
    <w:rsid w:val="00A50021"/>
    <w:rsid w:val="00A51A34"/>
    <w:rsid w:val="00A51E24"/>
    <w:rsid w:val="00A52817"/>
    <w:rsid w:val="00A53132"/>
    <w:rsid w:val="00A53ADC"/>
    <w:rsid w:val="00A54D9B"/>
    <w:rsid w:val="00A56065"/>
    <w:rsid w:val="00A563F2"/>
    <w:rsid w:val="00A566E8"/>
    <w:rsid w:val="00A574A9"/>
    <w:rsid w:val="00A614FB"/>
    <w:rsid w:val="00A6225E"/>
    <w:rsid w:val="00A6246F"/>
    <w:rsid w:val="00A7069C"/>
    <w:rsid w:val="00A7196D"/>
    <w:rsid w:val="00A75C25"/>
    <w:rsid w:val="00A75CC8"/>
    <w:rsid w:val="00A760FF"/>
    <w:rsid w:val="00A7610D"/>
    <w:rsid w:val="00A76DDA"/>
    <w:rsid w:val="00A806D2"/>
    <w:rsid w:val="00A810F9"/>
    <w:rsid w:val="00A8136C"/>
    <w:rsid w:val="00A8302A"/>
    <w:rsid w:val="00A84DE8"/>
    <w:rsid w:val="00A85266"/>
    <w:rsid w:val="00A8610E"/>
    <w:rsid w:val="00A8618C"/>
    <w:rsid w:val="00A86ECC"/>
    <w:rsid w:val="00A86FCC"/>
    <w:rsid w:val="00A87344"/>
    <w:rsid w:val="00A922C7"/>
    <w:rsid w:val="00A9295C"/>
    <w:rsid w:val="00A943CE"/>
    <w:rsid w:val="00A9493C"/>
    <w:rsid w:val="00A96FE9"/>
    <w:rsid w:val="00AA02A0"/>
    <w:rsid w:val="00AA3D55"/>
    <w:rsid w:val="00AA6BC9"/>
    <w:rsid w:val="00AA710D"/>
    <w:rsid w:val="00AA7685"/>
    <w:rsid w:val="00AB09CE"/>
    <w:rsid w:val="00AB18DA"/>
    <w:rsid w:val="00AB1ED8"/>
    <w:rsid w:val="00AB20DD"/>
    <w:rsid w:val="00AB290F"/>
    <w:rsid w:val="00AB429F"/>
    <w:rsid w:val="00AB42D2"/>
    <w:rsid w:val="00AB4654"/>
    <w:rsid w:val="00AB4771"/>
    <w:rsid w:val="00AB5256"/>
    <w:rsid w:val="00AB53D8"/>
    <w:rsid w:val="00AB5895"/>
    <w:rsid w:val="00AB5F72"/>
    <w:rsid w:val="00AB6184"/>
    <w:rsid w:val="00AB6242"/>
    <w:rsid w:val="00AB6D25"/>
    <w:rsid w:val="00AB76A6"/>
    <w:rsid w:val="00AB7E61"/>
    <w:rsid w:val="00AC10C1"/>
    <w:rsid w:val="00AC12D6"/>
    <w:rsid w:val="00AC1805"/>
    <w:rsid w:val="00AC1A89"/>
    <w:rsid w:val="00AC2045"/>
    <w:rsid w:val="00AC2C77"/>
    <w:rsid w:val="00AC2E6D"/>
    <w:rsid w:val="00AC52A1"/>
    <w:rsid w:val="00AC5C64"/>
    <w:rsid w:val="00AC67A9"/>
    <w:rsid w:val="00AC6815"/>
    <w:rsid w:val="00AC6DE3"/>
    <w:rsid w:val="00AC7106"/>
    <w:rsid w:val="00AC768C"/>
    <w:rsid w:val="00AC788A"/>
    <w:rsid w:val="00AC7E6E"/>
    <w:rsid w:val="00AD02E2"/>
    <w:rsid w:val="00AD14C3"/>
    <w:rsid w:val="00AD2C34"/>
    <w:rsid w:val="00AD3658"/>
    <w:rsid w:val="00AD766F"/>
    <w:rsid w:val="00AD76A2"/>
    <w:rsid w:val="00AE1ADF"/>
    <w:rsid w:val="00AE2D4B"/>
    <w:rsid w:val="00AE4F99"/>
    <w:rsid w:val="00AE500F"/>
    <w:rsid w:val="00AE51BE"/>
    <w:rsid w:val="00AE5583"/>
    <w:rsid w:val="00AE6E6C"/>
    <w:rsid w:val="00AE75AF"/>
    <w:rsid w:val="00AE7E81"/>
    <w:rsid w:val="00AF11BF"/>
    <w:rsid w:val="00AF12A6"/>
    <w:rsid w:val="00AF1AEE"/>
    <w:rsid w:val="00AF214A"/>
    <w:rsid w:val="00AF3267"/>
    <w:rsid w:val="00AF4395"/>
    <w:rsid w:val="00AF498C"/>
    <w:rsid w:val="00AF50C7"/>
    <w:rsid w:val="00AF5B29"/>
    <w:rsid w:val="00AF661A"/>
    <w:rsid w:val="00AF74A4"/>
    <w:rsid w:val="00AF7795"/>
    <w:rsid w:val="00AF7D4E"/>
    <w:rsid w:val="00B01249"/>
    <w:rsid w:val="00B028CB"/>
    <w:rsid w:val="00B02BA0"/>
    <w:rsid w:val="00B03C1A"/>
    <w:rsid w:val="00B03F94"/>
    <w:rsid w:val="00B0402E"/>
    <w:rsid w:val="00B05D02"/>
    <w:rsid w:val="00B07BDA"/>
    <w:rsid w:val="00B10B13"/>
    <w:rsid w:val="00B11970"/>
    <w:rsid w:val="00B11B69"/>
    <w:rsid w:val="00B1408B"/>
    <w:rsid w:val="00B1416B"/>
    <w:rsid w:val="00B14952"/>
    <w:rsid w:val="00B1530E"/>
    <w:rsid w:val="00B17A27"/>
    <w:rsid w:val="00B17A37"/>
    <w:rsid w:val="00B202AA"/>
    <w:rsid w:val="00B20695"/>
    <w:rsid w:val="00B20747"/>
    <w:rsid w:val="00B210BF"/>
    <w:rsid w:val="00B21502"/>
    <w:rsid w:val="00B23379"/>
    <w:rsid w:val="00B23E24"/>
    <w:rsid w:val="00B240CC"/>
    <w:rsid w:val="00B25666"/>
    <w:rsid w:val="00B25D89"/>
    <w:rsid w:val="00B26314"/>
    <w:rsid w:val="00B26E77"/>
    <w:rsid w:val="00B271DB"/>
    <w:rsid w:val="00B27D4F"/>
    <w:rsid w:val="00B311E5"/>
    <w:rsid w:val="00B31E5A"/>
    <w:rsid w:val="00B32DB1"/>
    <w:rsid w:val="00B34D95"/>
    <w:rsid w:val="00B34E80"/>
    <w:rsid w:val="00B3551F"/>
    <w:rsid w:val="00B3624A"/>
    <w:rsid w:val="00B3664C"/>
    <w:rsid w:val="00B400A4"/>
    <w:rsid w:val="00B41EDF"/>
    <w:rsid w:val="00B42337"/>
    <w:rsid w:val="00B42F17"/>
    <w:rsid w:val="00B462F7"/>
    <w:rsid w:val="00B4715F"/>
    <w:rsid w:val="00B47962"/>
    <w:rsid w:val="00B51874"/>
    <w:rsid w:val="00B51CC5"/>
    <w:rsid w:val="00B5217A"/>
    <w:rsid w:val="00B531C0"/>
    <w:rsid w:val="00B5574B"/>
    <w:rsid w:val="00B56980"/>
    <w:rsid w:val="00B61B59"/>
    <w:rsid w:val="00B62C39"/>
    <w:rsid w:val="00B64C9D"/>
    <w:rsid w:val="00B653AB"/>
    <w:rsid w:val="00B65F9E"/>
    <w:rsid w:val="00B66AFE"/>
    <w:rsid w:val="00B66B19"/>
    <w:rsid w:val="00B67E4B"/>
    <w:rsid w:val="00B716E0"/>
    <w:rsid w:val="00B71C69"/>
    <w:rsid w:val="00B7349F"/>
    <w:rsid w:val="00B73E1C"/>
    <w:rsid w:val="00B75811"/>
    <w:rsid w:val="00B77A6F"/>
    <w:rsid w:val="00B8060C"/>
    <w:rsid w:val="00B812E8"/>
    <w:rsid w:val="00B81C16"/>
    <w:rsid w:val="00B840A7"/>
    <w:rsid w:val="00B846B1"/>
    <w:rsid w:val="00B8545A"/>
    <w:rsid w:val="00B85A60"/>
    <w:rsid w:val="00B87DBB"/>
    <w:rsid w:val="00B91089"/>
    <w:rsid w:val="00B91236"/>
    <w:rsid w:val="00B914E9"/>
    <w:rsid w:val="00B92B97"/>
    <w:rsid w:val="00B956EE"/>
    <w:rsid w:val="00B95CCF"/>
    <w:rsid w:val="00B960CF"/>
    <w:rsid w:val="00B96E6B"/>
    <w:rsid w:val="00BA101E"/>
    <w:rsid w:val="00BA1B86"/>
    <w:rsid w:val="00BA2BA1"/>
    <w:rsid w:val="00BA3562"/>
    <w:rsid w:val="00BA550B"/>
    <w:rsid w:val="00BA6CD0"/>
    <w:rsid w:val="00BA79D3"/>
    <w:rsid w:val="00BB046A"/>
    <w:rsid w:val="00BB0627"/>
    <w:rsid w:val="00BB14B3"/>
    <w:rsid w:val="00BB1DFC"/>
    <w:rsid w:val="00BB2505"/>
    <w:rsid w:val="00BB4E5A"/>
    <w:rsid w:val="00BB4F09"/>
    <w:rsid w:val="00BB5F17"/>
    <w:rsid w:val="00BB5F5F"/>
    <w:rsid w:val="00BB5FB4"/>
    <w:rsid w:val="00BB67C2"/>
    <w:rsid w:val="00BB689C"/>
    <w:rsid w:val="00BB7CBE"/>
    <w:rsid w:val="00BB7E45"/>
    <w:rsid w:val="00BC2360"/>
    <w:rsid w:val="00BC3220"/>
    <w:rsid w:val="00BC6882"/>
    <w:rsid w:val="00BC6E36"/>
    <w:rsid w:val="00BC7849"/>
    <w:rsid w:val="00BD4D99"/>
    <w:rsid w:val="00BD4E33"/>
    <w:rsid w:val="00BD648F"/>
    <w:rsid w:val="00BD7C24"/>
    <w:rsid w:val="00BE0B2E"/>
    <w:rsid w:val="00BE115E"/>
    <w:rsid w:val="00BE1E92"/>
    <w:rsid w:val="00BE3D0D"/>
    <w:rsid w:val="00BE59D8"/>
    <w:rsid w:val="00BE72B7"/>
    <w:rsid w:val="00BE74EC"/>
    <w:rsid w:val="00BE7D6F"/>
    <w:rsid w:val="00BE7EAB"/>
    <w:rsid w:val="00BF0CB2"/>
    <w:rsid w:val="00BF0DED"/>
    <w:rsid w:val="00BF1451"/>
    <w:rsid w:val="00BF156A"/>
    <w:rsid w:val="00BF1AD1"/>
    <w:rsid w:val="00BF51BF"/>
    <w:rsid w:val="00BF5E4A"/>
    <w:rsid w:val="00BF5F8A"/>
    <w:rsid w:val="00BF76E9"/>
    <w:rsid w:val="00C02463"/>
    <w:rsid w:val="00C030DE"/>
    <w:rsid w:val="00C0537E"/>
    <w:rsid w:val="00C05AD8"/>
    <w:rsid w:val="00C07902"/>
    <w:rsid w:val="00C10E03"/>
    <w:rsid w:val="00C12541"/>
    <w:rsid w:val="00C14A07"/>
    <w:rsid w:val="00C14BCC"/>
    <w:rsid w:val="00C15786"/>
    <w:rsid w:val="00C15B95"/>
    <w:rsid w:val="00C164FF"/>
    <w:rsid w:val="00C21B32"/>
    <w:rsid w:val="00C22105"/>
    <w:rsid w:val="00C221BE"/>
    <w:rsid w:val="00C22424"/>
    <w:rsid w:val="00C2430F"/>
    <w:rsid w:val="00C244B6"/>
    <w:rsid w:val="00C245B8"/>
    <w:rsid w:val="00C30C65"/>
    <w:rsid w:val="00C3157D"/>
    <w:rsid w:val="00C31D81"/>
    <w:rsid w:val="00C31FF1"/>
    <w:rsid w:val="00C32B43"/>
    <w:rsid w:val="00C32C35"/>
    <w:rsid w:val="00C33276"/>
    <w:rsid w:val="00C33F8B"/>
    <w:rsid w:val="00C36D06"/>
    <w:rsid w:val="00C3702F"/>
    <w:rsid w:val="00C410B2"/>
    <w:rsid w:val="00C41D77"/>
    <w:rsid w:val="00C41DD0"/>
    <w:rsid w:val="00C4342B"/>
    <w:rsid w:val="00C44E56"/>
    <w:rsid w:val="00C44F19"/>
    <w:rsid w:val="00C4500A"/>
    <w:rsid w:val="00C455DF"/>
    <w:rsid w:val="00C46074"/>
    <w:rsid w:val="00C4668F"/>
    <w:rsid w:val="00C46E85"/>
    <w:rsid w:val="00C4782B"/>
    <w:rsid w:val="00C50AEF"/>
    <w:rsid w:val="00C5146E"/>
    <w:rsid w:val="00C51BFD"/>
    <w:rsid w:val="00C5327F"/>
    <w:rsid w:val="00C53F73"/>
    <w:rsid w:val="00C567D9"/>
    <w:rsid w:val="00C61AB2"/>
    <w:rsid w:val="00C62B10"/>
    <w:rsid w:val="00C630E6"/>
    <w:rsid w:val="00C64A37"/>
    <w:rsid w:val="00C65AE7"/>
    <w:rsid w:val="00C66486"/>
    <w:rsid w:val="00C7158E"/>
    <w:rsid w:val="00C7250B"/>
    <w:rsid w:val="00C7346B"/>
    <w:rsid w:val="00C735AA"/>
    <w:rsid w:val="00C74347"/>
    <w:rsid w:val="00C74C13"/>
    <w:rsid w:val="00C74CC3"/>
    <w:rsid w:val="00C75A64"/>
    <w:rsid w:val="00C77ACF"/>
    <w:rsid w:val="00C77C0E"/>
    <w:rsid w:val="00C806FA"/>
    <w:rsid w:val="00C816C3"/>
    <w:rsid w:val="00C81862"/>
    <w:rsid w:val="00C82486"/>
    <w:rsid w:val="00C826FA"/>
    <w:rsid w:val="00C84A29"/>
    <w:rsid w:val="00C868BA"/>
    <w:rsid w:val="00C86CC4"/>
    <w:rsid w:val="00C877A4"/>
    <w:rsid w:val="00C90C9E"/>
    <w:rsid w:val="00C91687"/>
    <w:rsid w:val="00C92252"/>
    <w:rsid w:val="00C92346"/>
    <w:rsid w:val="00C924A8"/>
    <w:rsid w:val="00C92AD1"/>
    <w:rsid w:val="00C945FE"/>
    <w:rsid w:val="00C952FE"/>
    <w:rsid w:val="00C954B9"/>
    <w:rsid w:val="00C965DA"/>
    <w:rsid w:val="00C96FAA"/>
    <w:rsid w:val="00C970BF"/>
    <w:rsid w:val="00C97471"/>
    <w:rsid w:val="00C978C0"/>
    <w:rsid w:val="00C97A04"/>
    <w:rsid w:val="00CA107B"/>
    <w:rsid w:val="00CA32EC"/>
    <w:rsid w:val="00CA46D5"/>
    <w:rsid w:val="00CA484D"/>
    <w:rsid w:val="00CA4E92"/>
    <w:rsid w:val="00CA4FB6"/>
    <w:rsid w:val="00CA593D"/>
    <w:rsid w:val="00CA5AB1"/>
    <w:rsid w:val="00CA771B"/>
    <w:rsid w:val="00CB0834"/>
    <w:rsid w:val="00CB0ABC"/>
    <w:rsid w:val="00CB109A"/>
    <w:rsid w:val="00CB3499"/>
    <w:rsid w:val="00CB3552"/>
    <w:rsid w:val="00CB4534"/>
    <w:rsid w:val="00CB5DE0"/>
    <w:rsid w:val="00CB6147"/>
    <w:rsid w:val="00CB7529"/>
    <w:rsid w:val="00CB7C8C"/>
    <w:rsid w:val="00CC04E0"/>
    <w:rsid w:val="00CC0801"/>
    <w:rsid w:val="00CC1112"/>
    <w:rsid w:val="00CC1435"/>
    <w:rsid w:val="00CC362B"/>
    <w:rsid w:val="00CC3CE4"/>
    <w:rsid w:val="00CC430C"/>
    <w:rsid w:val="00CC4A4D"/>
    <w:rsid w:val="00CC64CD"/>
    <w:rsid w:val="00CC7182"/>
    <w:rsid w:val="00CC739E"/>
    <w:rsid w:val="00CD0B45"/>
    <w:rsid w:val="00CD0BC6"/>
    <w:rsid w:val="00CD1082"/>
    <w:rsid w:val="00CD1889"/>
    <w:rsid w:val="00CD195C"/>
    <w:rsid w:val="00CD2372"/>
    <w:rsid w:val="00CD3904"/>
    <w:rsid w:val="00CD45B1"/>
    <w:rsid w:val="00CD4C5E"/>
    <w:rsid w:val="00CD5657"/>
    <w:rsid w:val="00CD58B7"/>
    <w:rsid w:val="00CD5C88"/>
    <w:rsid w:val="00CD628E"/>
    <w:rsid w:val="00CD6793"/>
    <w:rsid w:val="00CD77D9"/>
    <w:rsid w:val="00CD7BBE"/>
    <w:rsid w:val="00CD7EF1"/>
    <w:rsid w:val="00CE087C"/>
    <w:rsid w:val="00CE202A"/>
    <w:rsid w:val="00CE28A6"/>
    <w:rsid w:val="00CE58E2"/>
    <w:rsid w:val="00CE5F6C"/>
    <w:rsid w:val="00CE6BA6"/>
    <w:rsid w:val="00CF025D"/>
    <w:rsid w:val="00CF0DF1"/>
    <w:rsid w:val="00CF15B7"/>
    <w:rsid w:val="00CF2A60"/>
    <w:rsid w:val="00CF2D38"/>
    <w:rsid w:val="00CF4099"/>
    <w:rsid w:val="00CF6510"/>
    <w:rsid w:val="00D00729"/>
    <w:rsid w:val="00D00796"/>
    <w:rsid w:val="00D00F09"/>
    <w:rsid w:val="00D016AF"/>
    <w:rsid w:val="00D0260A"/>
    <w:rsid w:val="00D02B8C"/>
    <w:rsid w:val="00D04845"/>
    <w:rsid w:val="00D06168"/>
    <w:rsid w:val="00D103F2"/>
    <w:rsid w:val="00D107C1"/>
    <w:rsid w:val="00D10A9C"/>
    <w:rsid w:val="00D11B8E"/>
    <w:rsid w:val="00D11BD8"/>
    <w:rsid w:val="00D12A1D"/>
    <w:rsid w:val="00D12B88"/>
    <w:rsid w:val="00D201C0"/>
    <w:rsid w:val="00D208F4"/>
    <w:rsid w:val="00D21513"/>
    <w:rsid w:val="00D2252C"/>
    <w:rsid w:val="00D22AD8"/>
    <w:rsid w:val="00D23323"/>
    <w:rsid w:val="00D2383F"/>
    <w:rsid w:val="00D23A90"/>
    <w:rsid w:val="00D24C47"/>
    <w:rsid w:val="00D24E99"/>
    <w:rsid w:val="00D257ED"/>
    <w:rsid w:val="00D261A2"/>
    <w:rsid w:val="00D307E2"/>
    <w:rsid w:val="00D312B3"/>
    <w:rsid w:val="00D317A9"/>
    <w:rsid w:val="00D327B2"/>
    <w:rsid w:val="00D328C1"/>
    <w:rsid w:val="00D33656"/>
    <w:rsid w:val="00D34A19"/>
    <w:rsid w:val="00D351F6"/>
    <w:rsid w:val="00D35402"/>
    <w:rsid w:val="00D42EC4"/>
    <w:rsid w:val="00D432F8"/>
    <w:rsid w:val="00D43EDC"/>
    <w:rsid w:val="00D44BF5"/>
    <w:rsid w:val="00D4534E"/>
    <w:rsid w:val="00D45AAF"/>
    <w:rsid w:val="00D47CCF"/>
    <w:rsid w:val="00D50011"/>
    <w:rsid w:val="00D519A3"/>
    <w:rsid w:val="00D533DC"/>
    <w:rsid w:val="00D54E15"/>
    <w:rsid w:val="00D56F00"/>
    <w:rsid w:val="00D570DE"/>
    <w:rsid w:val="00D61602"/>
    <w:rsid w:val="00D616D2"/>
    <w:rsid w:val="00D6226B"/>
    <w:rsid w:val="00D63019"/>
    <w:rsid w:val="00D63783"/>
    <w:rsid w:val="00D63B5F"/>
    <w:rsid w:val="00D64004"/>
    <w:rsid w:val="00D643F4"/>
    <w:rsid w:val="00D67314"/>
    <w:rsid w:val="00D675C5"/>
    <w:rsid w:val="00D67CA7"/>
    <w:rsid w:val="00D70EF7"/>
    <w:rsid w:val="00D71831"/>
    <w:rsid w:val="00D73AA1"/>
    <w:rsid w:val="00D73E80"/>
    <w:rsid w:val="00D74E65"/>
    <w:rsid w:val="00D75344"/>
    <w:rsid w:val="00D75937"/>
    <w:rsid w:val="00D76741"/>
    <w:rsid w:val="00D76819"/>
    <w:rsid w:val="00D804E1"/>
    <w:rsid w:val="00D80E1D"/>
    <w:rsid w:val="00D82C25"/>
    <w:rsid w:val="00D8397C"/>
    <w:rsid w:val="00D84B43"/>
    <w:rsid w:val="00D8525F"/>
    <w:rsid w:val="00D85559"/>
    <w:rsid w:val="00D856EB"/>
    <w:rsid w:val="00D857C4"/>
    <w:rsid w:val="00D86AE3"/>
    <w:rsid w:val="00D87D9D"/>
    <w:rsid w:val="00D919BE"/>
    <w:rsid w:val="00D92060"/>
    <w:rsid w:val="00D934E7"/>
    <w:rsid w:val="00D93E4B"/>
    <w:rsid w:val="00D9495B"/>
    <w:rsid w:val="00D949D6"/>
    <w:rsid w:val="00D94E67"/>
    <w:rsid w:val="00D94EED"/>
    <w:rsid w:val="00D958F6"/>
    <w:rsid w:val="00D96026"/>
    <w:rsid w:val="00D96225"/>
    <w:rsid w:val="00D97A64"/>
    <w:rsid w:val="00DA055A"/>
    <w:rsid w:val="00DA177E"/>
    <w:rsid w:val="00DA699F"/>
    <w:rsid w:val="00DA746B"/>
    <w:rsid w:val="00DA7C1C"/>
    <w:rsid w:val="00DB147A"/>
    <w:rsid w:val="00DB1B7A"/>
    <w:rsid w:val="00DB5694"/>
    <w:rsid w:val="00DB78B1"/>
    <w:rsid w:val="00DC013F"/>
    <w:rsid w:val="00DC03DC"/>
    <w:rsid w:val="00DC2F30"/>
    <w:rsid w:val="00DC5BAF"/>
    <w:rsid w:val="00DC6708"/>
    <w:rsid w:val="00DC7743"/>
    <w:rsid w:val="00DD19C6"/>
    <w:rsid w:val="00DD1D56"/>
    <w:rsid w:val="00DD46EE"/>
    <w:rsid w:val="00DD4C7F"/>
    <w:rsid w:val="00DD5B37"/>
    <w:rsid w:val="00DD62BD"/>
    <w:rsid w:val="00DE124B"/>
    <w:rsid w:val="00DE194B"/>
    <w:rsid w:val="00DE2FC9"/>
    <w:rsid w:val="00DE63F5"/>
    <w:rsid w:val="00DE7238"/>
    <w:rsid w:val="00DF0104"/>
    <w:rsid w:val="00DF4336"/>
    <w:rsid w:val="00DF4F0A"/>
    <w:rsid w:val="00DF5ED3"/>
    <w:rsid w:val="00DF6A2E"/>
    <w:rsid w:val="00E0139B"/>
    <w:rsid w:val="00E01436"/>
    <w:rsid w:val="00E045BD"/>
    <w:rsid w:val="00E05448"/>
    <w:rsid w:val="00E05E52"/>
    <w:rsid w:val="00E075A3"/>
    <w:rsid w:val="00E07606"/>
    <w:rsid w:val="00E105F8"/>
    <w:rsid w:val="00E10D0C"/>
    <w:rsid w:val="00E11781"/>
    <w:rsid w:val="00E13705"/>
    <w:rsid w:val="00E149BA"/>
    <w:rsid w:val="00E14D45"/>
    <w:rsid w:val="00E16E65"/>
    <w:rsid w:val="00E179A1"/>
    <w:rsid w:val="00E17B77"/>
    <w:rsid w:val="00E2094E"/>
    <w:rsid w:val="00E2126B"/>
    <w:rsid w:val="00E22A10"/>
    <w:rsid w:val="00E23337"/>
    <w:rsid w:val="00E23B70"/>
    <w:rsid w:val="00E24F11"/>
    <w:rsid w:val="00E259EA"/>
    <w:rsid w:val="00E25C0C"/>
    <w:rsid w:val="00E2687E"/>
    <w:rsid w:val="00E27081"/>
    <w:rsid w:val="00E30F08"/>
    <w:rsid w:val="00E3156E"/>
    <w:rsid w:val="00E32061"/>
    <w:rsid w:val="00E32B13"/>
    <w:rsid w:val="00E32DBF"/>
    <w:rsid w:val="00E32F2C"/>
    <w:rsid w:val="00E343D4"/>
    <w:rsid w:val="00E34735"/>
    <w:rsid w:val="00E35802"/>
    <w:rsid w:val="00E361C6"/>
    <w:rsid w:val="00E37574"/>
    <w:rsid w:val="00E37DDE"/>
    <w:rsid w:val="00E40BE5"/>
    <w:rsid w:val="00E40EC7"/>
    <w:rsid w:val="00E41D64"/>
    <w:rsid w:val="00E42FF9"/>
    <w:rsid w:val="00E43F8E"/>
    <w:rsid w:val="00E445B8"/>
    <w:rsid w:val="00E45D42"/>
    <w:rsid w:val="00E467CB"/>
    <w:rsid w:val="00E4714C"/>
    <w:rsid w:val="00E50A94"/>
    <w:rsid w:val="00E51AEB"/>
    <w:rsid w:val="00E522A7"/>
    <w:rsid w:val="00E52A58"/>
    <w:rsid w:val="00E52B61"/>
    <w:rsid w:val="00E52C28"/>
    <w:rsid w:val="00E52FF3"/>
    <w:rsid w:val="00E543AF"/>
    <w:rsid w:val="00E54452"/>
    <w:rsid w:val="00E54594"/>
    <w:rsid w:val="00E54C49"/>
    <w:rsid w:val="00E55568"/>
    <w:rsid w:val="00E577EF"/>
    <w:rsid w:val="00E6068A"/>
    <w:rsid w:val="00E609D6"/>
    <w:rsid w:val="00E618C2"/>
    <w:rsid w:val="00E61D75"/>
    <w:rsid w:val="00E63950"/>
    <w:rsid w:val="00E65262"/>
    <w:rsid w:val="00E664C5"/>
    <w:rsid w:val="00E667B4"/>
    <w:rsid w:val="00E671A2"/>
    <w:rsid w:val="00E67F29"/>
    <w:rsid w:val="00E71A0F"/>
    <w:rsid w:val="00E7280F"/>
    <w:rsid w:val="00E75AF6"/>
    <w:rsid w:val="00E76D26"/>
    <w:rsid w:val="00E77C16"/>
    <w:rsid w:val="00E77C8D"/>
    <w:rsid w:val="00E80631"/>
    <w:rsid w:val="00E80F8E"/>
    <w:rsid w:val="00E824B3"/>
    <w:rsid w:val="00E827CD"/>
    <w:rsid w:val="00E827DC"/>
    <w:rsid w:val="00E82A3E"/>
    <w:rsid w:val="00E830DD"/>
    <w:rsid w:val="00E83C00"/>
    <w:rsid w:val="00E90148"/>
    <w:rsid w:val="00E9094C"/>
    <w:rsid w:val="00E91A0D"/>
    <w:rsid w:val="00E93155"/>
    <w:rsid w:val="00E96637"/>
    <w:rsid w:val="00E96FF2"/>
    <w:rsid w:val="00EA1F56"/>
    <w:rsid w:val="00EA3381"/>
    <w:rsid w:val="00EA4E00"/>
    <w:rsid w:val="00EA5919"/>
    <w:rsid w:val="00EA6BEA"/>
    <w:rsid w:val="00EA6D6A"/>
    <w:rsid w:val="00EA6FAB"/>
    <w:rsid w:val="00EA74B4"/>
    <w:rsid w:val="00EA7866"/>
    <w:rsid w:val="00EB1390"/>
    <w:rsid w:val="00EB29F4"/>
    <w:rsid w:val="00EB2C71"/>
    <w:rsid w:val="00EB3072"/>
    <w:rsid w:val="00EB376C"/>
    <w:rsid w:val="00EB4340"/>
    <w:rsid w:val="00EB552E"/>
    <w:rsid w:val="00EB556D"/>
    <w:rsid w:val="00EB5A7D"/>
    <w:rsid w:val="00EB6A4D"/>
    <w:rsid w:val="00EB6D4D"/>
    <w:rsid w:val="00EB765C"/>
    <w:rsid w:val="00EC1D5C"/>
    <w:rsid w:val="00EC3603"/>
    <w:rsid w:val="00EC3738"/>
    <w:rsid w:val="00EC4404"/>
    <w:rsid w:val="00EC5131"/>
    <w:rsid w:val="00EC570F"/>
    <w:rsid w:val="00EC63DD"/>
    <w:rsid w:val="00EC7877"/>
    <w:rsid w:val="00ED111F"/>
    <w:rsid w:val="00ED1DA5"/>
    <w:rsid w:val="00ED203A"/>
    <w:rsid w:val="00ED375F"/>
    <w:rsid w:val="00ED4CD8"/>
    <w:rsid w:val="00ED55C0"/>
    <w:rsid w:val="00ED5ACD"/>
    <w:rsid w:val="00ED682B"/>
    <w:rsid w:val="00ED7129"/>
    <w:rsid w:val="00ED73B7"/>
    <w:rsid w:val="00EE1C86"/>
    <w:rsid w:val="00EE26C4"/>
    <w:rsid w:val="00EE2F23"/>
    <w:rsid w:val="00EE3212"/>
    <w:rsid w:val="00EE37A6"/>
    <w:rsid w:val="00EE3B1D"/>
    <w:rsid w:val="00EE41D5"/>
    <w:rsid w:val="00EE41FB"/>
    <w:rsid w:val="00EE4FFE"/>
    <w:rsid w:val="00EE71C5"/>
    <w:rsid w:val="00EE78B6"/>
    <w:rsid w:val="00EE7A63"/>
    <w:rsid w:val="00EF0638"/>
    <w:rsid w:val="00EF315E"/>
    <w:rsid w:val="00EF570D"/>
    <w:rsid w:val="00EF79AC"/>
    <w:rsid w:val="00F00748"/>
    <w:rsid w:val="00F037A4"/>
    <w:rsid w:val="00F037B0"/>
    <w:rsid w:val="00F038B3"/>
    <w:rsid w:val="00F047F8"/>
    <w:rsid w:val="00F05322"/>
    <w:rsid w:val="00F06F24"/>
    <w:rsid w:val="00F11B4B"/>
    <w:rsid w:val="00F137EB"/>
    <w:rsid w:val="00F13DD9"/>
    <w:rsid w:val="00F14950"/>
    <w:rsid w:val="00F15374"/>
    <w:rsid w:val="00F16054"/>
    <w:rsid w:val="00F20877"/>
    <w:rsid w:val="00F2135C"/>
    <w:rsid w:val="00F22B4D"/>
    <w:rsid w:val="00F2599A"/>
    <w:rsid w:val="00F259BE"/>
    <w:rsid w:val="00F264C8"/>
    <w:rsid w:val="00F27C8F"/>
    <w:rsid w:val="00F314E1"/>
    <w:rsid w:val="00F3171E"/>
    <w:rsid w:val="00F31ACC"/>
    <w:rsid w:val="00F32355"/>
    <w:rsid w:val="00F32749"/>
    <w:rsid w:val="00F32FCE"/>
    <w:rsid w:val="00F33024"/>
    <w:rsid w:val="00F34238"/>
    <w:rsid w:val="00F349B6"/>
    <w:rsid w:val="00F358A8"/>
    <w:rsid w:val="00F35C18"/>
    <w:rsid w:val="00F35D60"/>
    <w:rsid w:val="00F36591"/>
    <w:rsid w:val="00F36FD5"/>
    <w:rsid w:val="00F37172"/>
    <w:rsid w:val="00F371D5"/>
    <w:rsid w:val="00F373BA"/>
    <w:rsid w:val="00F41B56"/>
    <w:rsid w:val="00F42A8E"/>
    <w:rsid w:val="00F43031"/>
    <w:rsid w:val="00F43088"/>
    <w:rsid w:val="00F43B4D"/>
    <w:rsid w:val="00F4477E"/>
    <w:rsid w:val="00F44E94"/>
    <w:rsid w:val="00F45647"/>
    <w:rsid w:val="00F469A3"/>
    <w:rsid w:val="00F46D46"/>
    <w:rsid w:val="00F505ED"/>
    <w:rsid w:val="00F53D20"/>
    <w:rsid w:val="00F54343"/>
    <w:rsid w:val="00F552C1"/>
    <w:rsid w:val="00F5538A"/>
    <w:rsid w:val="00F55691"/>
    <w:rsid w:val="00F569A1"/>
    <w:rsid w:val="00F56BD4"/>
    <w:rsid w:val="00F57528"/>
    <w:rsid w:val="00F606AD"/>
    <w:rsid w:val="00F62FEF"/>
    <w:rsid w:val="00F633E8"/>
    <w:rsid w:val="00F64825"/>
    <w:rsid w:val="00F65415"/>
    <w:rsid w:val="00F658A9"/>
    <w:rsid w:val="00F67D30"/>
    <w:rsid w:val="00F67D8F"/>
    <w:rsid w:val="00F7048A"/>
    <w:rsid w:val="00F70D4A"/>
    <w:rsid w:val="00F7658E"/>
    <w:rsid w:val="00F774EC"/>
    <w:rsid w:val="00F802BE"/>
    <w:rsid w:val="00F805A5"/>
    <w:rsid w:val="00F80E93"/>
    <w:rsid w:val="00F81750"/>
    <w:rsid w:val="00F82154"/>
    <w:rsid w:val="00F8312A"/>
    <w:rsid w:val="00F83BEF"/>
    <w:rsid w:val="00F841D9"/>
    <w:rsid w:val="00F84280"/>
    <w:rsid w:val="00F86024"/>
    <w:rsid w:val="00F8611A"/>
    <w:rsid w:val="00F86738"/>
    <w:rsid w:val="00F86764"/>
    <w:rsid w:val="00F879A0"/>
    <w:rsid w:val="00F923E7"/>
    <w:rsid w:val="00F92C29"/>
    <w:rsid w:val="00F94701"/>
    <w:rsid w:val="00F94881"/>
    <w:rsid w:val="00F94A0E"/>
    <w:rsid w:val="00F95855"/>
    <w:rsid w:val="00F95CF8"/>
    <w:rsid w:val="00F95D1E"/>
    <w:rsid w:val="00F96781"/>
    <w:rsid w:val="00F96FCE"/>
    <w:rsid w:val="00FA06A0"/>
    <w:rsid w:val="00FA2A21"/>
    <w:rsid w:val="00FA2EBD"/>
    <w:rsid w:val="00FA5128"/>
    <w:rsid w:val="00FA5DB6"/>
    <w:rsid w:val="00FA6752"/>
    <w:rsid w:val="00FA6778"/>
    <w:rsid w:val="00FA70DD"/>
    <w:rsid w:val="00FA78D0"/>
    <w:rsid w:val="00FB0F41"/>
    <w:rsid w:val="00FB2C3D"/>
    <w:rsid w:val="00FB2EBB"/>
    <w:rsid w:val="00FB42D4"/>
    <w:rsid w:val="00FB5059"/>
    <w:rsid w:val="00FB5906"/>
    <w:rsid w:val="00FB762F"/>
    <w:rsid w:val="00FC015D"/>
    <w:rsid w:val="00FC0271"/>
    <w:rsid w:val="00FC1FD4"/>
    <w:rsid w:val="00FC2AED"/>
    <w:rsid w:val="00FC3283"/>
    <w:rsid w:val="00FC32E5"/>
    <w:rsid w:val="00FC3A00"/>
    <w:rsid w:val="00FC3C80"/>
    <w:rsid w:val="00FC4ED9"/>
    <w:rsid w:val="00FC5224"/>
    <w:rsid w:val="00FC5C82"/>
    <w:rsid w:val="00FC714F"/>
    <w:rsid w:val="00FC76C2"/>
    <w:rsid w:val="00FC7894"/>
    <w:rsid w:val="00FC7BCE"/>
    <w:rsid w:val="00FD068E"/>
    <w:rsid w:val="00FD1459"/>
    <w:rsid w:val="00FD270B"/>
    <w:rsid w:val="00FD3506"/>
    <w:rsid w:val="00FD3E91"/>
    <w:rsid w:val="00FD435E"/>
    <w:rsid w:val="00FD5A5B"/>
    <w:rsid w:val="00FD5EA7"/>
    <w:rsid w:val="00FD619A"/>
    <w:rsid w:val="00FD620E"/>
    <w:rsid w:val="00FD67EB"/>
    <w:rsid w:val="00FD6A33"/>
    <w:rsid w:val="00FD73A6"/>
    <w:rsid w:val="00FE08AE"/>
    <w:rsid w:val="00FE252C"/>
    <w:rsid w:val="00FE28DF"/>
    <w:rsid w:val="00FE2B90"/>
    <w:rsid w:val="00FE5351"/>
    <w:rsid w:val="00FE7B31"/>
    <w:rsid w:val="00FF2587"/>
    <w:rsid w:val="00FF26E7"/>
    <w:rsid w:val="00FF3C9C"/>
    <w:rsid w:val="00FF5F68"/>
    <w:rsid w:val="00FF682C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character" w:styleId="Numerwiersza">
    <w:name w:val="line number"/>
    <w:basedOn w:val="Domylnaczcionkaakapitu"/>
    <w:uiPriority w:val="99"/>
    <w:semiHidden/>
    <w:unhideWhenUsed/>
    <w:rsid w:val="00412E59"/>
  </w:style>
  <w:style w:type="paragraph" w:customStyle="1" w:styleId="Default">
    <w:name w:val="Default"/>
    <w:rsid w:val="00BF5F8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BF5F8A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21" Type="http://schemas.openxmlformats.org/officeDocument/2006/relationships/image" Target="media/image8.emf"/><Relationship Id="rId42" Type="http://schemas.openxmlformats.org/officeDocument/2006/relationships/image" Target="media/image24.emf"/><Relationship Id="rId47" Type="http://schemas.openxmlformats.org/officeDocument/2006/relationships/image" Target="media/image29.emf"/><Relationship Id="rId63" Type="http://schemas.openxmlformats.org/officeDocument/2006/relationships/hyperlink" Target="https://stat.gov.pl/metainformacje/slownik-pojec/pojecia-stosowane-w-statystyce-publicznej/3234,pojecie.html" TargetMode="External"/><Relationship Id="rId68" Type="http://schemas.openxmlformats.org/officeDocument/2006/relationships/hyperlink" Target="https://stat.gov.pl/metainformacje/slownik-pojec/pojecia-stosowane-w-statystyce-publicznej/201,pojecie.html" TargetMode="External"/><Relationship Id="rId84" Type="http://schemas.openxmlformats.org/officeDocument/2006/relationships/hyperlink" Target="https://bdl.stat.gov.pl/BDL/start" TargetMode="External"/><Relationship Id="rId89" Type="http://schemas.openxmlformats.org/officeDocument/2006/relationships/hyperlink" Target="http://stat.gov.pl/metainformacje/slownik-pojec/pojecia-stosowane-w-statystyce-publicznej/1_47,dziedzina.html" TargetMode="External"/><Relationship Id="rId16" Type="http://schemas.openxmlformats.org/officeDocument/2006/relationships/oleObject" Target="embeddings/oleObject1.bin"/><Relationship Id="rId107" Type="http://schemas.openxmlformats.org/officeDocument/2006/relationships/footer" Target="footer4.xml"/><Relationship Id="rId11" Type="http://schemas.openxmlformats.org/officeDocument/2006/relationships/image" Target="media/image3.emf"/><Relationship Id="rId32" Type="http://schemas.openxmlformats.org/officeDocument/2006/relationships/oleObject" Target="embeddings/oleObject7.bin"/><Relationship Id="rId37" Type="http://schemas.openxmlformats.org/officeDocument/2006/relationships/image" Target="media/image19.emf"/><Relationship Id="rId53" Type="http://schemas.openxmlformats.org/officeDocument/2006/relationships/hyperlink" Target="http://wroclaw.stat.gov.pl" TargetMode="External"/><Relationship Id="rId58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74" Type="http://schemas.openxmlformats.org/officeDocument/2006/relationships/hyperlink" Target="http://stat.gov.pl/metainformacje/slownik-pojec/pojecia-stosowane-w-statystyce-publicznej/473,pojecie.html" TargetMode="External"/><Relationship Id="rId79" Type="http://schemas.openxmlformats.org/officeDocument/2006/relationships/hyperlink" Target="http://stat.gov.pl/metainformacje/slownik-pojec/pojecia-stosowane-w-statystyce-publicznej/473,pojecie.html" TargetMode="External"/><Relationship Id="rId102" Type="http://schemas.openxmlformats.org/officeDocument/2006/relationships/hyperlink" Target="http://stat.gov.pl/metainformacje/slownik-pojec/pojecia-stosowane-w-statystyce-publicznej/2331,pojecie.html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stat.gov.pl/metainformacje/slownik-pojec/pojecia-stosowane-w-statystyce-publicznej/1_47,dziedzina.html" TargetMode="External"/><Relationship Id="rId95" Type="http://schemas.openxmlformats.org/officeDocument/2006/relationships/hyperlink" Target="http://stat.gov.pl/metainformacje/slownik-pojec/pojecia-stosowane-w-statystyce-publicznej/1959,pojecie.html" TargetMode="External"/><Relationship Id="rId22" Type="http://schemas.openxmlformats.org/officeDocument/2006/relationships/image" Target="media/image9.emf"/><Relationship Id="rId27" Type="http://schemas.openxmlformats.org/officeDocument/2006/relationships/image" Target="media/image12.emf"/><Relationship Id="rId43" Type="http://schemas.openxmlformats.org/officeDocument/2006/relationships/image" Target="media/image25.emf"/><Relationship Id="rId48" Type="http://schemas.openxmlformats.org/officeDocument/2006/relationships/hyperlink" Target="https://zielonagora.stat.gov.pl/osrodki/osrodek-badan-koniunktury/obk-dane" TargetMode="External"/><Relationship Id="rId64" Type="http://schemas.openxmlformats.org/officeDocument/2006/relationships/hyperlink" Target="https://stat.gov.pl/metainformacje/slownik-pojec/pojecia-stosowane-w-statystyce-publicznej/1718,pojecie.html" TargetMode="External"/><Relationship Id="rId69" Type="http://schemas.openxmlformats.org/officeDocument/2006/relationships/hyperlink" Target="http://stat.gov.pl/metainformacje/slownik-pojec/pojecia-stosowane-w-statystyce-publicznej/362,pojecie.html" TargetMode="External"/><Relationship Id="rId80" Type="http://schemas.openxmlformats.org/officeDocument/2006/relationships/hyperlink" Target="http://stat.gov.pl/metainformacje/slownik-pojec/pojecia-stosowane-w-statystyce-publicznej/886,pojecie.html" TargetMode="External"/><Relationship Id="rId85" Type="http://schemas.openxmlformats.org/officeDocument/2006/relationships/hyperlink" Target="http://bip.stat.gov.pl/dzialalnosc-statystyki-publicznej/rejestr-regon/liczba-podmiotow-w-rejestrze-regon-tablice/" TargetMode="Externa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5.emf"/><Relationship Id="rId38" Type="http://schemas.openxmlformats.org/officeDocument/2006/relationships/image" Target="media/image20.emf"/><Relationship Id="rId59" Type="http://schemas.openxmlformats.org/officeDocument/2006/relationships/hyperlink" Target="http://swaid.stat.gov.pl/SitePages/StronaGlownaDBW.aspx" TargetMode="External"/><Relationship Id="rId103" Type="http://schemas.openxmlformats.org/officeDocument/2006/relationships/hyperlink" Target="http://stat.gov.pl/metainformacje/slownik-pojec/pojecia-stosowane-w-statystyce-publicznej/473,pojecie.html" TargetMode="External"/><Relationship Id="rId108" Type="http://schemas.openxmlformats.org/officeDocument/2006/relationships/fontTable" Target="fontTable.xml"/><Relationship Id="rId54" Type="http://schemas.openxmlformats.org/officeDocument/2006/relationships/image" Target="media/image31.png"/><Relationship Id="rId70" Type="http://schemas.openxmlformats.org/officeDocument/2006/relationships/hyperlink" Target="https://stat.gov.pl/metainformacje/slownik-pojec/pojecia-stosowane-w-statystyce-publicznej/693,pojecie.html" TargetMode="External"/><Relationship Id="rId75" Type="http://schemas.openxmlformats.org/officeDocument/2006/relationships/hyperlink" Target="http://stat.gov.pl/metainformacje/slownik-pojec/pojecia-stosowane-w-statystyce-publicznej/886,pojecie.html" TargetMode="External"/><Relationship Id="rId91" Type="http://schemas.openxmlformats.org/officeDocument/2006/relationships/hyperlink" Target="https://stat.gov.pl/metainformacje/slownik-pojec/pojecia-stosowane-w-statystyce-publicznej/2076,pojecie.html" TargetMode="External"/><Relationship Id="rId96" Type="http://schemas.openxmlformats.org/officeDocument/2006/relationships/hyperlink" Target="http://stat.gov.pl/metainformacje/slownik-pojec/pojecia-stosowane-w-statystyce-publicznej/43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5.bin"/><Relationship Id="rId36" Type="http://schemas.openxmlformats.org/officeDocument/2006/relationships/image" Target="media/image18.emf"/><Relationship Id="rId49" Type="http://schemas.openxmlformats.org/officeDocument/2006/relationships/footer" Target="footer1.xml"/><Relationship Id="rId57" Type="http://schemas.openxmlformats.org/officeDocument/2006/relationships/hyperlink" Target="https://www.facebook.com/USWroclaw/?modal=admin_todo_tour" TargetMode="External"/><Relationship Id="rId106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image" Target="media/image14.emf"/><Relationship Id="rId44" Type="http://schemas.openxmlformats.org/officeDocument/2006/relationships/image" Target="media/image26.emf"/><Relationship Id="rId52" Type="http://schemas.openxmlformats.org/officeDocument/2006/relationships/image" Target="media/image30.png"/><Relationship Id="rId60" Type="http://schemas.openxmlformats.org/officeDocument/2006/relationships/hyperlink" Target="https://bdl.stat.gov.pl/BDL/start" TargetMode="External"/><Relationship Id="rId65" Type="http://schemas.openxmlformats.org/officeDocument/2006/relationships/hyperlink" Target="http://stat.gov.pl/metainformacje/slownik-pojec/pojecia-stosowane-w-statystyce-publicznej/1_47,dziedzina.html" TargetMode="External"/><Relationship Id="rId73" Type="http://schemas.openxmlformats.org/officeDocument/2006/relationships/hyperlink" Target="http://stat.gov.pl/metainformacje/slownik-pojec/pojecia-stosowane-w-statystyce-publicznej/2331,pojecie.html" TargetMode="External"/><Relationship Id="rId78" Type="http://schemas.openxmlformats.org/officeDocument/2006/relationships/hyperlink" Target="http://stat.gov.pl/metainformacje/slownik-pojec/pojecia-stosowane-w-statystyce-publicznej/2331,pojecie.html" TargetMode="External"/><Relationship Id="rId81" Type="http://schemas.openxmlformats.org/officeDocument/2006/relationships/hyperlink" Target="http://stat.gov.pl/metainformacje/slownik-pojec/pojecia-stosowane-w-statystyce-publicznej/2390,pojecie.html" TargetMode="External"/><Relationship Id="rId86" Type="http://schemas.openxmlformats.org/officeDocument/2006/relationships/hyperlink" Target="http://stat.gov.pl/metainformacje/slownik-pojec/pojecia-stosowane-w-statystyce-publicznej/1010,pojecie.html" TargetMode="External"/><Relationship Id="rId94" Type="http://schemas.openxmlformats.org/officeDocument/2006/relationships/hyperlink" Target="https://stat.gov.pl/metainformacje/slownik-pojec/pojecia-stosowane-w-statystyce-publicznej/693,pojecie.html" TargetMode="External"/><Relationship Id="rId99" Type="http://schemas.openxmlformats.org/officeDocument/2006/relationships/hyperlink" Target="http://stat.gov.pl/metainformacje/slownik-pojec/pojecia-stosowane-w-statystyce-publicznej/886,pojecie.html" TargetMode="External"/><Relationship Id="rId101" Type="http://schemas.openxmlformats.org/officeDocument/2006/relationships/hyperlink" Target="http://stat.gov.pl/metainformacje/slownik-pojec/pojecia-stosowane-w-statystyce-publicznej/43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6.emf"/><Relationship Id="rId39" Type="http://schemas.openxmlformats.org/officeDocument/2006/relationships/image" Target="media/image21.emf"/><Relationship Id="rId109" Type="http://schemas.openxmlformats.org/officeDocument/2006/relationships/theme" Target="theme/theme1.xml"/><Relationship Id="rId34" Type="http://schemas.openxmlformats.org/officeDocument/2006/relationships/image" Target="media/image16.emf"/><Relationship Id="rId50" Type="http://schemas.openxmlformats.org/officeDocument/2006/relationships/footer" Target="footer2.xml"/><Relationship Id="rId55" Type="http://schemas.openxmlformats.org/officeDocument/2006/relationships/hyperlink" Target="https://twitter.com/Wroclaw_STAT" TargetMode="External"/><Relationship Id="rId76" Type="http://schemas.openxmlformats.org/officeDocument/2006/relationships/hyperlink" Target="http://stat.gov.pl/metainformacje/slownik-pojec/pojecia-stosowane-w-statystyce-publicznej/2390,pojecie.html" TargetMode="External"/><Relationship Id="rId97" Type="http://schemas.openxmlformats.org/officeDocument/2006/relationships/hyperlink" Target="http://stat.gov.pl/metainformacje/slownik-pojec/pojecia-stosowane-w-statystyce-publicznej/2331,pojecie.html" TargetMode="External"/><Relationship Id="rId104" Type="http://schemas.openxmlformats.org/officeDocument/2006/relationships/hyperlink" Target="http://stat.gov.pl/metainformacje/slownik-pojec/pojecia-stosowane-w-statystyce-publicznej/886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1959,pojecie.html" TargetMode="External"/><Relationship Id="rId92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3.emf"/><Relationship Id="rId24" Type="http://schemas.openxmlformats.org/officeDocument/2006/relationships/image" Target="media/image10.emf"/><Relationship Id="rId40" Type="http://schemas.openxmlformats.org/officeDocument/2006/relationships/image" Target="media/image22.emf"/><Relationship Id="rId45" Type="http://schemas.openxmlformats.org/officeDocument/2006/relationships/image" Target="media/image27.emf"/><Relationship Id="rId66" Type="http://schemas.openxmlformats.org/officeDocument/2006/relationships/hyperlink" Target="http://stat.gov.pl/metainformacje/slownik-pojec/pojecia-stosowane-w-statystyce-publicznej/1_47,dziedzina.html" TargetMode="External"/><Relationship Id="rId87" Type="http://schemas.openxmlformats.org/officeDocument/2006/relationships/hyperlink" Target="https://stat.gov.pl/metainformacje/slownik-pojec/pojecia-stosowane-w-statystyce-publicznej/3234,pojecie.html" TargetMode="External"/><Relationship Id="rId61" Type="http://schemas.openxmlformats.org/officeDocument/2006/relationships/hyperlink" Target="http://bip.stat.gov.pl/dzialalnosc-statystyki-publicznej/rejestr-regon/liczba-podmiotow-w-rejestrze-regon-tablice/" TargetMode="External"/><Relationship Id="rId82" Type="http://schemas.openxmlformats.org/officeDocument/2006/relationships/hyperlink" Target="https://stat.gov.pl/obszary-tematyczne/inne-opracowania/informacje-o-sytuacji-spoleczno-gospodarczej/sytuacja-spoleczno-gospodarcza-wojewodztw-nr-22020,3,38.html" TargetMode="External"/><Relationship Id="rId19" Type="http://schemas.openxmlformats.org/officeDocument/2006/relationships/oleObject" Target="embeddings/oleObject2.bin"/><Relationship Id="rId14" Type="http://schemas.openxmlformats.org/officeDocument/2006/relationships/hyperlink" Target="https://stat.gov.pl" TargetMode="External"/><Relationship Id="rId30" Type="http://schemas.openxmlformats.org/officeDocument/2006/relationships/oleObject" Target="embeddings/oleObject6.bin"/><Relationship Id="rId35" Type="http://schemas.openxmlformats.org/officeDocument/2006/relationships/image" Target="media/image17.emf"/><Relationship Id="rId56" Type="http://schemas.openxmlformats.org/officeDocument/2006/relationships/image" Target="media/image32.png"/><Relationship Id="rId77" Type="http://schemas.openxmlformats.org/officeDocument/2006/relationships/hyperlink" Target="http://stat.gov.pl/metainformacje/slownik-pojec/pojecia-stosowane-w-statystyce-publicznej/439,pojecie.html" TargetMode="External"/><Relationship Id="rId100" Type="http://schemas.openxmlformats.org/officeDocument/2006/relationships/hyperlink" Target="http://stat.gov.pl/metainformacje/slownik-pojec/pojecia-stosowane-w-statystyce-publicznej/2390,pojecie.html" TargetMode="External"/><Relationship Id="rId105" Type="http://schemas.openxmlformats.org/officeDocument/2006/relationships/hyperlink" Target="http://stat.gov.pl/metainformacje/slownik-pojec/pojecia-stosowane-w-statystyce-publicznej/2390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A.Ilczuk@stat.gov.pl" TargetMode="External"/><Relationship Id="rId72" Type="http://schemas.openxmlformats.org/officeDocument/2006/relationships/hyperlink" Target="http://stat.gov.pl/metainformacje/slownik-pojec/pojecia-stosowane-w-statystyce-publicznej/439,pojecie.html" TargetMode="External"/><Relationship Id="rId93" Type="http://schemas.openxmlformats.org/officeDocument/2006/relationships/hyperlink" Target="http://stat.gov.pl/metainformacje/slownik-pojec/pojecia-stosowane-w-statystyce-publicznej/362,pojecie.html" TargetMode="External"/><Relationship Id="rId98" Type="http://schemas.openxmlformats.org/officeDocument/2006/relationships/hyperlink" Target="http://stat.gov.pl/metainformacje/slownik-pojec/pojecia-stosowane-w-statystyce-publicznej/473,pojecie.html" TargetMode="External"/><Relationship Id="rId3" Type="http://schemas.openxmlformats.org/officeDocument/2006/relationships/customXml" Target="../customXml/item3.xml"/><Relationship Id="rId25" Type="http://schemas.openxmlformats.org/officeDocument/2006/relationships/image" Target="media/image11.emf"/><Relationship Id="rId46" Type="http://schemas.openxmlformats.org/officeDocument/2006/relationships/image" Target="media/image28.emf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7.emf"/><Relationship Id="rId41" Type="http://schemas.openxmlformats.org/officeDocument/2006/relationships/image" Target="media/image23.emf"/><Relationship Id="rId62" Type="http://schemas.openxmlformats.org/officeDocument/2006/relationships/hyperlink" Target="http://stat.gov.pl/metainformacje/slownik-pojec/pojecia-stosowane-w-statystyce-publicznej/1010,pojecie.html" TargetMode="External"/><Relationship Id="rId83" Type="http://schemas.openxmlformats.org/officeDocument/2006/relationships/hyperlink" Target="http://swaid.stat.gov.pl/SitePages/StronaGlownaDBW.aspx" TargetMode="External"/><Relationship Id="rId88" Type="http://schemas.openxmlformats.org/officeDocument/2006/relationships/hyperlink" Target="https://stat.gov.pl/metainformacje/slownik-pojec/pojecia-stosowane-w-statystyce-publicznej/1718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70514F-101F-4344-A9AF-A46D091FF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24</Pages>
  <Words>8719</Words>
  <Characters>52320</Characters>
  <Application>Microsoft Office Word</Application>
  <DocSecurity>0</DocSecurity>
  <Lines>436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118</cp:revision>
  <cp:lastPrinted>2019-11-26T08:15:00Z</cp:lastPrinted>
  <dcterms:created xsi:type="dcterms:W3CDTF">2020-11-09T12:09:00Z</dcterms:created>
  <dcterms:modified xsi:type="dcterms:W3CDTF">2020-11-30T07:31:00Z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