
<file path=[Content_Types].xml><?xml version="1.0" encoding="utf-8"?>
<Types xmlns="http://schemas.openxmlformats.org/package/2006/content-types">
  <Default Extension="emf" ContentType="image/x-emf"/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7C90653" w14:textId="3317512F" w:rsidR="0098135C" w:rsidRPr="0005486F" w:rsidRDefault="00C03983" w:rsidP="00521808">
      <w:pPr>
        <w:pStyle w:val="tytuinformacji"/>
        <w:suppressAutoHyphens/>
        <w:spacing w:before="0"/>
        <w:rPr>
          <w:shd w:val="clear" w:color="auto" w:fill="FFFFFF"/>
        </w:rPr>
      </w:pPr>
      <w:r>
        <w:rPr>
          <w:noProof/>
          <w:lang w:eastAsia="pl-PL"/>
        </w:rPr>
        <mc:AlternateContent>
          <mc:Choice Requires="wps">
            <w:drawing>
              <wp:anchor distT="45720" distB="45720" distL="114300" distR="114300" simplePos="0" relativeHeight="251868160" behindDoc="1" locked="0" layoutInCell="1" allowOverlap="1" wp14:anchorId="00E91AF6" wp14:editId="0E6388F1">
                <wp:simplePos x="0" y="0"/>
                <wp:positionH relativeFrom="page">
                  <wp:posOffset>5724525</wp:posOffset>
                </wp:positionH>
                <wp:positionV relativeFrom="paragraph">
                  <wp:posOffset>321310</wp:posOffset>
                </wp:positionV>
                <wp:extent cx="1725930" cy="361950"/>
                <wp:effectExtent l="0" t="0" r="0" b="0"/>
                <wp:wrapTight wrapText="bothSides">
                  <wp:wrapPolygon edited="0">
                    <wp:start x="477" y="0"/>
                    <wp:lineTo x="477" y="20463"/>
                    <wp:lineTo x="20742" y="20463"/>
                    <wp:lineTo x="20742" y="0"/>
                    <wp:lineTo x="477" y="0"/>
                  </wp:wrapPolygon>
                </wp:wrapTight>
                <wp:docPr id="8" name="Pole tekstowe 2" descr="Data publikacji: 30.09.2025 r.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25930" cy="3619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C6451DE" w14:textId="793C00AA" w:rsidR="00C03983" w:rsidRPr="00C335F9" w:rsidRDefault="002C56D5" w:rsidP="00C03983">
                            <w:pPr>
                              <w:rPr>
                                <w:rFonts w:eastAsia="Times New Roman"/>
                                <w:b/>
                                <w:bCs/>
                                <w:color w:val="001D77"/>
                                <w:szCs w:val="19"/>
                                <w:lang w:val="en-US" w:eastAsia="pl-PL"/>
                              </w:rPr>
                            </w:pPr>
                            <w:r>
                              <w:rPr>
                                <w:rFonts w:eastAsia="Times New Roman"/>
                                <w:b/>
                                <w:bCs/>
                                <w:color w:val="001D77"/>
                                <w:szCs w:val="19"/>
                                <w:lang w:val="en-US" w:eastAsia="pl-PL"/>
                              </w:rPr>
                              <w:t>30</w:t>
                            </w:r>
                            <w:r w:rsidR="00C03983" w:rsidRPr="00C335F9">
                              <w:rPr>
                                <w:rFonts w:eastAsia="Times New Roman"/>
                                <w:b/>
                                <w:bCs/>
                                <w:color w:val="001D77"/>
                                <w:szCs w:val="19"/>
                                <w:lang w:val="en-US" w:eastAsia="pl-PL"/>
                              </w:rPr>
                              <w:t>.0</w:t>
                            </w:r>
                            <w:r w:rsidR="00071710">
                              <w:rPr>
                                <w:rFonts w:eastAsia="Times New Roman"/>
                                <w:b/>
                                <w:bCs/>
                                <w:color w:val="001D77"/>
                                <w:szCs w:val="19"/>
                                <w:lang w:val="en-US" w:eastAsia="pl-PL"/>
                              </w:rPr>
                              <w:t>9</w:t>
                            </w:r>
                            <w:r w:rsidR="00C03983" w:rsidRPr="00C335F9">
                              <w:rPr>
                                <w:rFonts w:eastAsia="Times New Roman"/>
                                <w:b/>
                                <w:bCs/>
                                <w:color w:val="001D77"/>
                                <w:szCs w:val="19"/>
                                <w:lang w:val="en-US" w:eastAsia="pl-PL"/>
                              </w:rPr>
                              <w:t>.202</w:t>
                            </w:r>
                            <w:r w:rsidR="00A92C6C">
                              <w:rPr>
                                <w:rFonts w:eastAsia="Times New Roman"/>
                                <w:b/>
                                <w:bCs/>
                                <w:color w:val="001D77"/>
                                <w:szCs w:val="19"/>
                                <w:lang w:val="en-US" w:eastAsia="pl-PL"/>
                              </w:rPr>
                              <w:t>5</w:t>
                            </w:r>
                            <w:r w:rsidR="00C03983" w:rsidRPr="00C335F9">
                              <w:rPr>
                                <w:rFonts w:eastAsia="Times New Roman"/>
                                <w:b/>
                                <w:bCs/>
                                <w:color w:val="001D77"/>
                                <w:szCs w:val="19"/>
                                <w:lang w:val="en-US" w:eastAsia="pl-PL"/>
                              </w:rPr>
                              <w:t xml:space="preserve"> r.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0E91AF6" id="_x0000_t202" coordsize="21600,21600" o:spt="202" path="m,l,21600r21600,l21600,xe">
                <v:stroke joinstyle="miter"/>
                <v:path gradientshapeok="t" o:connecttype="rect"/>
              </v:shapetype>
              <v:shape id="Pole tekstowe 2" o:spid="_x0000_s1026" type="#_x0000_t202" alt="Data publikacji: 30.09.2025 r." style="position:absolute;margin-left:450.75pt;margin-top:25.3pt;width:135.9pt;height:28.5pt;z-index:-251448320;visibility:visible;mso-wrap-style:square;mso-width-percent:0;mso-height-percent: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" filled="f" stroked="f">
                <v:textbox>
                  <w:txbxContent>
                    <w:p w14:paraId="2C6451DE" w14:textId="793C00AA" w:rsidR="00C03983" w:rsidRPr="00C335F9" w:rsidRDefault="002C56D5" w:rsidP="00C03983">
                      <w:pPr>
                        <w:rPr>
                          <w:rFonts w:eastAsia="Times New Roman"/>
                          <w:b/>
                          <w:bCs/>
                          <w:color w:val="001D77"/>
                          <w:szCs w:val="19"/>
                          <w:lang w:val="en-US" w:eastAsia="pl-PL"/>
                        </w:rPr>
                      </w:pPr>
                      <w:r>
                        <w:rPr>
                          <w:rFonts w:eastAsia="Times New Roman"/>
                          <w:b/>
                          <w:bCs/>
                          <w:color w:val="001D77"/>
                          <w:szCs w:val="19"/>
                          <w:lang w:val="en-US" w:eastAsia="pl-PL"/>
                        </w:rPr>
                        <w:t>30</w:t>
                      </w:r>
                      <w:r w:rsidR="00C03983" w:rsidRPr="00C335F9">
                        <w:rPr>
                          <w:rFonts w:eastAsia="Times New Roman"/>
                          <w:b/>
                          <w:bCs/>
                          <w:color w:val="001D77"/>
                          <w:szCs w:val="19"/>
                          <w:lang w:val="en-US" w:eastAsia="pl-PL"/>
                        </w:rPr>
                        <w:t>.0</w:t>
                      </w:r>
                      <w:r w:rsidR="00071710">
                        <w:rPr>
                          <w:rFonts w:eastAsia="Times New Roman"/>
                          <w:b/>
                          <w:bCs/>
                          <w:color w:val="001D77"/>
                          <w:szCs w:val="19"/>
                          <w:lang w:val="en-US" w:eastAsia="pl-PL"/>
                        </w:rPr>
                        <w:t>9</w:t>
                      </w:r>
                      <w:r w:rsidR="00C03983" w:rsidRPr="00C335F9">
                        <w:rPr>
                          <w:rFonts w:eastAsia="Times New Roman"/>
                          <w:b/>
                          <w:bCs/>
                          <w:color w:val="001D77"/>
                          <w:szCs w:val="19"/>
                          <w:lang w:val="en-US" w:eastAsia="pl-PL"/>
                        </w:rPr>
                        <w:t>.202</w:t>
                      </w:r>
                      <w:r w:rsidR="00A92C6C">
                        <w:rPr>
                          <w:rFonts w:eastAsia="Times New Roman"/>
                          <w:b/>
                          <w:bCs/>
                          <w:color w:val="001D77"/>
                          <w:szCs w:val="19"/>
                          <w:lang w:val="en-US" w:eastAsia="pl-PL"/>
                        </w:rPr>
                        <w:t>5</w:t>
                      </w:r>
                      <w:r w:rsidR="00C03983" w:rsidRPr="00C335F9">
                        <w:rPr>
                          <w:rFonts w:eastAsia="Times New Roman"/>
                          <w:b/>
                          <w:bCs/>
                          <w:color w:val="001D77"/>
                          <w:szCs w:val="19"/>
                          <w:lang w:val="en-US" w:eastAsia="pl-PL"/>
                        </w:rPr>
                        <w:t xml:space="preserve"> r.</w:t>
                      </w:r>
                    </w:p>
                  </w:txbxContent>
                </v:textbox>
                <w10:wrap type="tight" anchorx="page"/>
              </v:shape>
            </w:pict>
          </mc:Fallback>
        </mc:AlternateContent>
      </w:r>
      <w:r w:rsidR="0002593E" w:rsidRPr="0005486F">
        <w:rPr>
          <w:shd w:val="clear" w:color="auto" w:fill="FFFFFF"/>
        </w:rPr>
        <w:t xml:space="preserve">Pogłowie zwierząt gospodarskich w województwie dolnośląskim w </w:t>
      </w:r>
      <w:r w:rsidR="006979EA" w:rsidRPr="0005486F">
        <w:rPr>
          <w:shd w:val="clear" w:color="auto" w:fill="FFFFFF"/>
        </w:rPr>
        <w:t>czerwc</w:t>
      </w:r>
      <w:r w:rsidR="00280AB6" w:rsidRPr="0005486F">
        <w:rPr>
          <w:shd w:val="clear" w:color="auto" w:fill="FFFFFF"/>
        </w:rPr>
        <w:t>u</w:t>
      </w:r>
      <w:r w:rsidR="006979EA" w:rsidRPr="0005486F">
        <w:rPr>
          <w:shd w:val="clear" w:color="auto" w:fill="FFFFFF"/>
        </w:rPr>
        <w:t xml:space="preserve"> 20</w:t>
      </w:r>
      <w:r w:rsidR="00400FBA" w:rsidRPr="0005486F">
        <w:rPr>
          <w:shd w:val="clear" w:color="auto" w:fill="FFFFFF"/>
        </w:rPr>
        <w:t>2</w:t>
      </w:r>
      <w:r w:rsidR="00103F08">
        <w:rPr>
          <w:shd w:val="clear" w:color="auto" w:fill="FFFFFF"/>
        </w:rPr>
        <w:t>5</w:t>
      </w:r>
      <w:r w:rsidR="0002593E" w:rsidRPr="0005486F">
        <w:rPr>
          <w:shd w:val="clear" w:color="auto" w:fill="FFFFFF"/>
        </w:rPr>
        <w:t xml:space="preserve"> r.</w:t>
      </w:r>
      <w:r w:rsidRPr="00C03983">
        <w:rPr>
          <w:noProof/>
          <w:lang w:eastAsia="pl-PL"/>
        </w:rPr>
        <w:t xml:space="preserve"> </w:t>
      </w:r>
    </w:p>
    <w:p w14:paraId="66046A0D" w14:textId="77777777" w:rsidR="0002593E" w:rsidRPr="0005486F" w:rsidRDefault="0002593E" w:rsidP="00521808">
      <w:pPr>
        <w:pStyle w:val="tytuinformacji"/>
        <w:suppressAutoHyphens/>
        <w:rPr>
          <w:sz w:val="32"/>
        </w:rPr>
      </w:pPr>
      <w:r w:rsidRPr="0005486F">
        <w:rPr>
          <w:sz w:val="32"/>
        </w:rPr>
        <w:t xml:space="preserve">Bydło i </w:t>
      </w:r>
      <w:r w:rsidR="000743E1" w:rsidRPr="0005486F">
        <w:rPr>
          <w:sz w:val="32"/>
        </w:rPr>
        <w:t>świnie</w:t>
      </w:r>
      <w:r w:rsidRPr="0005486F">
        <w:rPr>
          <w:sz w:val="32"/>
        </w:rPr>
        <w:t xml:space="preserve"> – </w:t>
      </w:r>
      <w:r w:rsidR="006979EA" w:rsidRPr="0005486F">
        <w:rPr>
          <w:sz w:val="32"/>
        </w:rPr>
        <w:t xml:space="preserve">stan w </w:t>
      </w:r>
      <w:r w:rsidR="0081648D" w:rsidRPr="0005486F">
        <w:rPr>
          <w:sz w:val="32"/>
        </w:rPr>
        <w:t>czerwc</w:t>
      </w:r>
      <w:r w:rsidR="000743E1" w:rsidRPr="0005486F">
        <w:rPr>
          <w:sz w:val="32"/>
        </w:rPr>
        <w:t>u</w:t>
      </w:r>
    </w:p>
    <w:p w14:paraId="52657500" w14:textId="77777777" w:rsidR="00393761" w:rsidRPr="0005486F" w:rsidRDefault="0040758B" w:rsidP="00521808">
      <w:pPr>
        <w:pStyle w:val="tytuinformacji"/>
        <w:tabs>
          <w:tab w:val="left" w:pos="3150"/>
        </w:tabs>
        <w:suppressAutoHyphens/>
        <w:rPr>
          <w:color w:val="C00000"/>
          <w:sz w:val="32"/>
        </w:rPr>
      </w:pPr>
      <w:r w:rsidRPr="0005486F">
        <w:rPr>
          <w:b/>
          <w:noProof/>
          <w:color w:val="C00000"/>
          <w:spacing w:val="-2"/>
          <w:lang w:eastAsia="pl-PL"/>
        </w:rPr>
        <mc:AlternateContent>
          <mc:Choice Requires="wps">
            <w:drawing>
              <wp:anchor distT="45720" distB="45720" distL="114300" distR="114300" simplePos="0" relativeHeight="251666432" behindDoc="0" locked="0" layoutInCell="1" allowOverlap="1" wp14:anchorId="0A78A4A8" wp14:editId="53FC68CD">
                <wp:simplePos x="0" y="0"/>
                <wp:positionH relativeFrom="column">
                  <wp:posOffset>5229225</wp:posOffset>
                </wp:positionH>
                <wp:positionV relativeFrom="paragraph">
                  <wp:posOffset>283845</wp:posOffset>
                </wp:positionV>
                <wp:extent cx="1725295" cy="1257300"/>
                <wp:effectExtent l="0" t="0" r="0" b="0"/>
                <wp:wrapNone/>
                <wp:docPr id="11" name="Pole tekstowe 2" descr="Pogłowie bydła w czerwcu 2025 r. zmniejszyło się o 3,8% w porównaniu z czerwcem 2024 r.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25295" cy="12573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B24A042" w14:textId="73EB431D" w:rsidR="00A629BE" w:rsidRPr="004A5083" w:rsidRDefault="00A629BE" w:rsidP="00074DD8">
                            <w:pPr>
                              <w:pStyle w:val="tekstzboku"/>
                            </w:pPr>
                            <w:r w:rsidRPr="004A5083">
                              <w:t xml:space="preserve">Pogłowie bydła w </w:t>
                            </w:r>
                            <w:r w:rsidR="005D5C2F" w:rsidRPr="004A5083">
                              <w:t>czerwc</w:t>
                            </w:r>
                            <w:r w:rsidRPr="004A5083">
                              <w:t xml:space="preserve">u </w:t>
                            </w:r>
                            <w:r w:rsidR="005D5C2F" w:rsidRPr="004A5083">
                              <w:t>20</w:t>
                            </w:r>
                            <w:r w:rsidR="001476C2" w:rsidRPr="004A5083">
                              <w:t>2</w:t>
                            </w:r>
                            <w:r w:rsidR="0031514A">
                              <w:t>5</w:t>
                            </w:r>
                            <w:r w:rsidRPr="004A5083">
                              <w:t xml:space="preserve"> r. </w:t>
                            </w:r>
                            <w:r w:rsidR="00DB2137">
                              <w:t>zmniejszyło</w:t>
                            </w:r>
                            <w:r w:rsidRPr="004A5083">
                              <w:t xml:space="preserve"> się o </w:t>
                            </w:r>
                            <w:r w:rsidR="0031514A">
                              <w:t>3,8</w:t>
                            </w:r>
                            <w:r w:rsidRPr="004A5083">
                              <w:t xml:space="preserve">% w porównaniu </w:t>
                            </w:r>
                            <w:r w:rsidR="00DE45FD">
                              <w:t>z</w:t>
                            </w:r>
                            <w:r w:rsidRPr="004A5083">
                              <w:t xml:space="preserve"> </w:t>
                            </w:r>
                            <w:r w:rsidR="005D5C2F" w:rsidRPr="004A5083">
                              <w:t>czerwc</w:t>
                            </w:r>
                            <w:r w:rsidR="00DE45FD">
                              <w:t>em</w:t>
                            </w:r>
                            <w:r w:rsidRPr="004A5083">
                              <w:t xml:space="preserve"> </w:t>
                            </w:r>
                            <w:r w:rsidR="00CD4DCF" w:rsidRPr="004A5083">
                              <w:t>20</w:t>
                            </w:r>
                            <w:r w:rsidR="008D2072" w:rsidRPr="004A5083">
                              <w:t>2</w:t>
                            </w:r>
                            <w:r w:rsidR="0031514A">
                              <w:t>4</w:t>
                            </w:r>
                            <w:r w:rsidR="00CD4DCF" w:rsidRPr="004A5083">
                              <w:t xml:space="preserve"> r.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A78A4A8" id="_x0000_s1027" type="#_x0000_t202" alt="Pogłowie bydła w czerwcu 2025 r. zmniejszyło się o 3,8% w porównaniu z czerwcem 2024 r." style="position:absolute;margin-left:411.75pt;margin-top:22.35pt;width:135.85pt;height:99pt;z-index:25166643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" filled="f" stroked="f">
                <v:textbox>
                  <w:txbxContent>
                    <w:p w14:paraId="2B24A042" w14:textId="73EB431D" w:rsidR="00A629BE" w:rsidRPr="004A5083" w:rsidRDefault="00A629BE" w:rsidP="00074DD8">
                      <w:pPr>
                        <w:pStyle w:val="tekstzboku"/>
                      </w:pPr>
                      <w:r w:rsidRPr="004A5083">
                        <w:t xml:space="preserve">Pogłowie bydła w </w:t>
                      </w:r>
                      <w:r w:rsidR="005D5C2F" w:rsidRPr="004A5083">
                        <w:t>czerwc</w:t>
                      </w:r>
                      <w:r w:rsidRPr="004A5083">
                        <w:t xml:space="preserve">u </w:t>
                      </w:r>
                      <w:r w:rsidR="005D5C2F" w:rsidRPr="004A5083">
                        <w:t>20</w:t>
                      </w:r>
                      <w:r w:rsidR="001476C2" w:rsidRPr="004A5083">
                        <w:t>2</w:t>
                      </w:r>
                      <w:r w:rsidR="0031514A">
                        <w:t>5</w:t>
                      </w:r>
                      <w:r w:rsidRPr="004A5083">
                        <w:t xml:space="preserve"> r. </w:t>
                      </w:r>
                      <w:r w:rsidR="00DB2137">
                        <w:t>zmniejszyło</w:t>
                      </w:r>
                      <w:r w:rsidRPr="004A5083">
                        <w:t xml:space="preserve"> się o </w:t>
                      </w:r>
                      <w:r w:rsidR="0031514A">
                        <w:t>3,8</w:t>
                      </w:r>
                      <w:r w:rsidRPr="004A5083">
                        <w:t xml:space="preserve">% w porównaniu </w:t>
                      </w:r>
                      <w:r w:rsidR="00DE45FD">
                        <w:t>z</w:t>
                      </w:r>
                      <w:r w:rsidRPr="004A5083">
                        <w:t xml:space="preserve"> </w:t>
                      </w:r>
                      <w:r w:rsidR="005D5C2F" w:rsidRPr="004A5083">
                        <w:t>czerwc</w:t>
                      </w:r>
                      <w:r w:rsidR="00DE45FD">
                        <w:t>em</w:t>
                      </w:r>
                      <w:r w:rsidRPr="004A5083">
                        <w:t xml:space="preserve"> </w:t>
                      </w:r>
                      <w:r w:rsidR="00CD4DCF" w:rsidRPr="004A5083">
                        <w:t>20</w:t>
                      </w:r>
                      <w:r w:rsidR="008D2072" w:rsidRPr="004A5083">
                        <w:t>2</w:t>
                      </w:r>
                      <w:r w:rsidR="0031514A">
                        <w:t>4</w:t>
                      </w:r>
                      <w:r w:rsidR="00CD4DCF" w:rsidRPr="004A5083">
                        <w:t xml:space="preserve"> r.</w:t>
                      </w:r>
                    </w:p>
                  </w:txbxContent>
                </v:textbox>
              </v:shape>
            </w:pict>
          </mc:Fallback>
        </mc:AlternateContent>
      </w:r>
    </w:p>
    <w:p w14:paraId="194659A5" w14:textId="69D4FE95" w:rsidR="004D7C94" w:rsidRPr="00103F08" w:rsidRDefault="004A5083" w:rsidP="00521808">
      <w:pPr>
        <w:pStyle w:val="LID"/>
        <w:suppressAutoHyphens/>
        <w:spacing w:before="180" w:after="960" w:line="220" w:lineRule="exact"/>
        <w:rPr>
          <w:color w:val="C45911" w:themeColor="accent2" w:themeShade="BF"/>
          <w:spacing w:val="-3"/>
        </w:rPr>
      </w:pPr>
      <w:r w:rsidRPr="00DB3CC2">
        <mc:AlternateContent>
          <mc:Choice Requires="wps">
            <w:drawing>
              <wp:anchor distT="45720" distB="45720" distL="114300" distR="114300" simplePos="0" relativeHeight="251857920" behindDoc="0" locked="0" layoutInCell="1" allowOverlap="1" wp14:anchorId="3EB70C67" wp14:editId="03E8FD97">
                <wp:simplePos x="0" y="0"/>
                <wp:positionH relativeFrom="margin">
                  <wp:posOffset>95516</wp:posOffset>
                </wp:positionH>
                <wp:positionV relativeFrom="paragraph">
                  <wp:posOffset>104642</wp:posOffset>
                </wp:positionV>
                <wp:extent cx="2204085" cy="1059815"/>
                <wp:effectExtent l="0" t="0" r="5715" b="6985"/>
                <wp:wrapSquare wrapText="bothSides"/>
                <wp:docPr id="13" name="Pole tekstowe 2" descr="Wskaźnik zmiany pogłowia bydła - 96,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04085" cy="1059815"/>
                        </a:xfrm>
                        <a:prstGeom prst="roundRect">
                          <a:avLst/>
                        </a:prstGeom>
                        <a:solidFill>
                          <a:srgbClr val="001D77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AE8BD6A" w14:textId="2AF0F468" w:rsidR="00D97B6D" w:rsidRPr="007D605C" w:rsidRDefault="002B003C" w:rsidP="00D97B6D">
                            <w:pPr>
                              <w:autoSpaceDE w:val="0"/>
                              <w:autoSpaceDN w:val="0"/>
                              <w:adjustRightInd w:val="0"/>
                              <w:spacing w:before="0" w:after="0" w:line="240" w:lineRule="auto"/>
                              <w:rPr>
                                <w:rFonts w:ascii="Fira Sans SemiBold" w:hAnsi="Fira Sans SemiBold"/>
                                <w:color w:val="FFFFFF" w:themeColor="background1"/>
                                <w:sz w:val="60"/>
                                <w:szCs w:val="60"/>
                              </w:rPr>
                            </w:pPr>
                            <w:r w:rsidRPr="005067D2">
                              <w:rPr>
                                <w:rStyle w:val="IkonawskanikaZnak"/>
                              </w:rPr>
                              <w:sym w:font="Wingdings" w:char="F0F2"/>
                            </w:r>
                            <w:r w:rsidR="0031514A">
                              <w:rPr>
                                <w:rStyle w:val="WartowskanikaZnak"/>
                                <w:sz w:val="64"/>
                                <w:szCs w:val="64"/>
                              </w:rPr>
                              <w:t>96,2</w:t>
                            </w:r>
                          </w:p>
                          <w:p w14:paraId="6DB73D2F" w14:textId="77777777" w:rsidR="00D97B6D" w:rsidRPr="007D605C" w:rsidRDefault="00D97B6D" w:rsidP="00D97B6D">
                            <w:pPr>
                              <w:pStyle w:val="Opiswskanika"/>
                              <w:rPr>
                                <w:sz w:val="18"/>
                                <w:szCs w:val="20"/>
                              </w:rPr>
                            </w:pPr>
                            <w:r>
                              <w:t xml:space="preserve">Wskaźnik zmiany pogłowia bydła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3EB70C67" id="_x0000_s1028" alt="Wskaźnik zmiany pogłowia bydła - 96,2" style="position:absolute;margin-left:7.5pt;margin-top:8.25pt;width:173.55pt;height:83.45pt;z-index:251857920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" fillcolor="#001d77" stroked="f">
                <v:stroke joinstyle="miter"/>
                <v:textbox>
                  <w:txbxContent>
                    <w:p w14:paraId="1AE8BD6A" w14:textId="2AF0F468" w:rsidR="00D97B6D" w:rsidRPr="007D605C" w:rsidRDefault="002B003C" w:rsidP="00D97B6D">
                      <w:pPr>
                        <w:autoSpaceDE w:val="0"/>
                        <w:autoSpaceDN w:val="0"/>
                        <w:adjustRightInd w:val="0"/>
                        <w:spacing w:before="0" w:after="0" w:line="240" w:lineRule="auto"/>
                        <w:rPr>
                          <w:rFonts w:ascii="Fira Sans SemiBold" w:hAnsi="Fira Sans SemiBold"/>
                          <w:color w:val="FFFFFF" w:themeColor="background1"/>
                          <w:sz w:val="60"/>
                          <w:szCs w:val="60"/>
                        </w:rPr>
                      </w:pPr>
                      <w:r w:rsidRPr="005067D2">
                        <w:rPr>
                          <w:rStyle w:val="IkonawskanikaZnak"/>
                        </w:rPr>
                        <w:sym w:font="Wingdings" w:char="F0F2"/>
                      </w:r>
                      <w:r w:rsidR="0031514A">
                        <w:rPr>
                          <w:rStyle w:val="WartowskanikaZnak"/>
                          <w:sz w:val="64"/>
                          <w:szCs w:val="64"/>
                        </w:rPr>
                        <w:t>96,2</w:t>
                      </w:r>
                    </w:p>
                    <w:p w14:paraId="6DB73D2F" w14:textId="77777777" w:rsidR="00D97B6D" w:rsidRPr="007D605C" w:rsidRDefault="00D97B6D" w:rsidP="00D97B6D">
                      <w:pPr>
                        <w:pStyle w:val="Opiswskanika"/>
                        <w:rPr>
                          <w:sz w:val="18"/>
                          <w:szCs w:val="20"/>
                        </w:rPr>
                      </w:pPr>
                      <w:r>
                        <w:t xml:space="preserve">Wskaźnik zmiany pogłowia bydła </w:t>
                      </w:r>
                    </w:p>
                  </w:txbxContent>
                </v:textbox>
                <w10:wrap type="square" anchorx="margin"/>
              </v:roundrect>
            </w:pict>
          </mc:Fallback>
        </mc:AlternateContent>
      </w:r>
      <w:r w:rsidR="004F0795" w:rsidRPr="00DB3CC2">
        <w:drawing>
          <wp:anchor distT="0" distB="0" distL="114300" distR="114300" simplePos="0" relativeHeight="251851776" behindDoc="0" locked="0" layoutInCell="1" allowOverlap="1" wp14:anchorId="79B12A36" wp14:editId="1CAD47C4">
            <wp:simplePos x="0" y="0"/>
            <wp:positionH relativeFrom="column">
              <wp:posOffset>314325</wp:posOffset>
            </wp:positionH>
            <wp:positionV relativeFrom="paragraph">
              <wp:posOffset>287655</wp:posOffset>
            </wp:positionV>
            <wp:extent cx="333375" cy="333375"/>
            <wp:effectExtent l="0" t="0" r="9525" b="9525"/>
            <wp:wrapNone/>
            <wp:docPr id="12" name="Obraz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az 33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10800000">
                      <a:off x="0" y="0"/>
                      <a:ext cx="333375" cy="333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4D7C94" w:rsidRPr="00DB3CC2">
        <w:rPr>
          <w:spacing w:val="-3"/>
        </w:rPr>
        <w:t>Pogłowie bydła</w:t>
      </w:r>
      <w:r w:rsidR="00D40AA2" w:rsidRPr="00DB3CC2">
        <w:rPr>
          <w:rStyle w:val="Odwoanieprzypisudolnego"/>
          <w:spacing w:val="-3"/>
        </w:rPr>
        <w:footnoteReference w:id="1"/>
      </w:r>
      <w:r w:rsidR="00D40AA2" w:rsidRPr="00DB3CC2">
        <w:rPr>
          <w:spacing w:val="-3"/>
        </w:rPr>
        <w:t xml:space="preserve"> </w:t>
      </w:r>
      <w:r w:rsidR="00B37702" w:rsidRPr="00DB3CC2">
        <w:rPr>
          <w:spacing w:val="-3"/>
        </w:rPr>
        <w:t xml:space="preserve">w województwie dolnośląskim </w:t>
      </w:r>
      <w:r w:rsidR="00D40AA2" w:rsidRPr="00DB3CC2">
        <w:rPr>
          <w:spacing w:val="-3"/>
        </w:rPr>
        <w:t>w</w:t>
      </w:r>
      <w:r w:rsidR="0019375A" w:rsidRPr="00DB3CC2">
        <w:rPr>
          <w:spacing w:val="-3"/>
        </w:rPr>
        <w:t> </w:t>
      </w:r>
      <w:r w:rsidR="006979EA" w:rsidRPr="00DB3CC2">
        <w:rPr>
          <w:spacing w:val="-3"/>
        </w:rPr>
        <w:t>czerwcu</w:t>
      </w:r>
      <w:r w:rsidR="00D40AA2" w:rsidRPr="00DB3CC2">
        <w:rPr>
          <w:spacing w:val="-3"/>
        </w:rPr>
        <w:t xml:space="preserve"> 20</w:t>
      </w:r>
      <w:r w:rsidR="007942CF" w:rsidRPr="00DB3CC2">
        <w:rPr>
          <w:spacing w:val="-3"/>
        </w:rPr>
        <w:t>2</w:t>
      </w:r>
      <w:r w:rsidR="0031514A" w:rsidRPr="00DB3CC2">
        <w:rPr>
          <w:spacing w:val="-3"/>
        </w:rPr>
        <w:t>5</w:t>
      </w:r>
      <w:r w:rsidR="00D40AA2" w:rsidRPr="00DB3CC2">
        <w:rPr>
          <w:spacing w:val="-3"/>
        </w:rPr>
        <w:t xml:space="preserve"> r. liczyło </w:t>
      </w:r>
      <w:r w:rsidR="00DB3CC2" w:rsidRPr="00DB3CC2">
        <w:rPr>
          <w:spacing w:val="-3"/>
        </w:rPr>
        <w:t>105,7</w:t>
      </w:r>
      <w:r w:rsidR="00A76249" w:rsidRPr="00DB3CC2">
        <w:rPr>
          <w:spacing w:val="-3"/>
        </w:rPr>
        <w:t xml:space="preserve"> tys. szt.</w:t>
      </w:r>
      <w:r w:rsidR="00893576" w:rsidRPr="00DB3CC2">
        <w:rPr>
          <w:spacing w:val="-3"/>
        </w:rPr>
        <w:t xml:space="preserve"> </w:t>
      </w:r>
      <w:r w:rsidR="00D40AA2" w:rsidRPr="00DB3CC2">
        <w:rPr>
          <w:spacing w:val="-3"/>
        </w:rPr>
        <w:t xml:space="preserve">i było </w:t>
      </w:r>
      <w:r w:rsidR="00DB2137" w:rsidRPr="00DB3CC2">
        <w:rPr>
          <w:spacing w:val="-3"/>
        </w:rPr>
        <w:t>ni</w:t>
      </w:r>
      <w:r w:rsidR="00CD4DCF" w:rsidRPr="00DB3CC2">
        <w:rPr>
          <w:spacing w:val="-3"/>
        </w:rPr>
        <w:t>ższe</w:t>
      </w:r>
      <w:r w:rsidR="00B37702" w:rsidRPr="00DB3CC2">
        <w:rPr>
          <w:spacing w:val="-3"/>
        </w:rPr>
        <w:t xml:space="preserve"> </w:t>
      </w:r>
      <w:r w:rsidR="00D40AA2" w:rsidRPr="00DB3CC2">
        <w:rPr>
          <w:spacing w:val="-3"/>
        </w:rPr>
        <w:t xml:space="preserve">o </w:t>
      </w:r>
      <w:r w:rsidR="00DB3CC2" w:rsidRPr="00DB3CC2">
        <w:rPr>
          <w:spacing w:val="-3"/>
        </w:rPr>
        <w:t>3,8</w:t>
      </w:r>
      <w:r w:rsidR="00D40AA2" w:rsidRPr="00DB3CC2">
        <w:rPr>
          <w:spacing w:val="-3"/>
        </w:rPr>
        <w:t xml:space="preserve">% w </w:t>
      </w:r>
      <w:r w:rsidR="002772B9" w:rsidRPr="00DB3CC2">
        <w:rPr>
          <w:spacing w:val="-3"/>
        </w:rPr>
        <w:t>porównaniu</w:t>
      </w:r>
      <w:r w:rsidR="00D40AA2" w:rsidRPr="00DB3CC2">
        <w:rPr>
          <w:spacing w:val="-3"/>
        </w:rPr>
        <w:t xml:space="preserve"> </w:t>
      </w:r>
      <w:r w:rsidR="00DE45FD" w:rsidRPr="00DB3CC2">
        <w:rPr>
          <w:spacing w:val="-3"/>
        </w:rPr>
        <w:t>z</w:t>
      </w:r>
      <w:r w:rsidR="004D7C94" w:rsidRPr="00DB3CC2">
        <w:rPr>
          <w:spacing w:val="-3"/>
        </w:rPr>
        <w:t xml:space="preserve"> </w:t>
      </w:r>
      <w:r w:rsidR="003A5A30" w:rsidRPr="00DB3CC2">
        <w:rPr>
          <w:spacing w:val="-3"/>
        </w:rPr>
        <w:t>analogiczn</w:t>
      </w:r>
      <w:r w:rsidR="00DE45FD" w:rsidRPr="00DB3CC2">
        <w:rPr>
          <w:spacing w:val="-3"/>
        </w:rPr>
        <w:t>ym</w:t>
      </w:r>
      <w:r w:rsidR="003A5A30" w:rsidRPr="00DB3CC2">
        <w:rPr>
          <w:spacing w:val="-3"/>
        </w:rPr>
        <w:t xml:space="preserve"> okres</w:t>
      </w:r>
      <w:r w:rsidR="00DE45FD" w:rsidRPr="00DB3CC2">
        <w:rPr>
          <w:spacing w:val="-3"/>
        </w:rPr>
        <w:t>em</w:t>
      </w:r>
      <w:r w:rsidR="00D40AA2" w:rsidRPr="00DB3CC2">
        <w:rPr>
          <w:spacing w:val="-3"/>
        </w:rPr>
        <w:t xml:space="preserve"> </w:t>
      </w:r>
      <w:r w:rsidR="00065925" w:rsidRPr="00DB3CC2">
        <w:rPr>
          <w:spacing w:val="-3"/>
        </w:rPr>
        <w:t>20</w:t>
      </w:r>
      <w:r w:rsidR="008D2072" w:rsidRPr="00DB3CC2">
        <w:rPr>
          <w:spacing w:val="-3"/>
        </w:rPr>
        <w:t>2</w:t>
      </w:r>
      <w:r w:rsidR="00DB3CC2" w:rsidRPr="00DB3CC2">
        <w:rPr>
          <w:spacing w:val="-3"/>
        </w:rPr>
        <w:t>4</w:t>
      </w:r>
      <w:r w:rsidR="00065925" w:rsidRPr="00DB3CC2">
        <w:rPr>
          <w:spacing w:val="-3"/>
        </w:rPr>
        <w:t xml:space="preserve"> r</w:t>
      </w:r>
      <w:r w:rsidR="00065925" w:rsidRPr="004A60A8">
        <w:rPr>
          <w:spacing w:val="-3"/>
        </w:rPr>
        <w:t>.</w:t>
      </w:r>
      <w:r w:rsidR="00D40AA2" w:rsidRPr="004A60A8">
        <w:rPr>
          <w:spacing w:val="-3"/>
        </w:rPr>
        <w:t xml:space="preserve"> </w:t>
      </w:r>
      <w:r w:rsidR="00DB2137" w:rsidRPr="004A60A8">
        <w:rPr>
          <w:spacing w:val="-3"/>
        </w:rPr>
        <w:t xml:space="preserve">Spadek </w:t>
      </w:r>
      <w:r w:rsidR="00B37702" w:rsidRPr="004A60A8">
        <w:rPr>
          <w:spacing w:val="-3"/>
        </w:rPr>
        <w:t>liczebności sta</w:t>
      </w:r>
      <w:r w:rsidR="00D40AA2" w:rsidRPr="004A60A8">
        <w:rPr>
          <w:spacing w:val="-3"/>
        </w:rPr>
        <w:t xml:space="preserve">da bydła </w:t>
      </w:r>
      <w:r w:rsidR="0038559B">
        <w:rPr>
          <w:spacing w:val="-3"/>
        </w:rPr>
        <w:t xml:space="preserve">był </w:t>
      </w:r>
      <w:r w:rsidR="004A60A8" w:rsidRPr="004A60A8">
        <w:rPr>
          <w:spacing w:val="-3"/>
        </w:rPr>
        <w:t>wynikiem ograniczenia populacji wszystkich grup wiekowych, w tym zwłaszcza cieląt w wieku poniżej 1 roku oraz bydła w wieku 2 lat i więcej.</w:t>
      </w:r>
    </w:p>
    <w:p w14:paraId="3AE9BDD9" w14:textId="77777777" w:rsidR="00700909" w:rsidRPr="00DB74BC" w:rsidRDefault="00766531" w:rsidP="00521808">
      <w:pPr>
        <w:pStyle w:val="Nagwek1"/>
        <w:suppressAutoHyphens/>
        <w:rPr>
          <w:color w:val="auto"/>
        </w:rPr>
      </w:pPr>
      <w:r w:rsidRPr="00DB74BC">
        <w:rPr>
          <w:color w:val="auto"/>
          <w:shd w:val="clear" w:color="auto" w:fill="FFFFFF"/>
        </w:rPr>
        <w:t>Pogłowie bydła</w:t>
      </w:r>
    </w:p>
    <w:p w14:paraId="3424FC6F" w14:textId="3235AB25" w:rsidR="005B6564" w:rsidRPr="00103F08" w:rsidRDefault="004A3657" w:rsidP="00521808">
      <w:pPr>
        <w:suppressAutoHyphens/>
        <w:rPr>
          <w:color w:val="C45911" w:themeColor="accent2" w:themeShade="BF"/>
          <w:shd w:val="clear" w:color="auto" w:fill="FFFFFF"/>
        </w:rPr>
      </w:pPr>
      <w:r w:rsidRPr="00DB74BC">
        <w:rPr>
          <w:b/>
          <w:noProof/>
          <w:spacing w:val="-2"/>
          <w:szCs w:val="19"/>
          <w:lang w:eastAsia="pl-PL"/>
        </w:rPr>
        <mc:AlternateContent>
          <mc:Choice Requires="wps">
            <w:drawing>
              <wp:anchor distT="45720" distB="45720" distL="114300" distR="114300" simplePos="0" relativeHeight="251842560" behindDoc="1" locked="0" layoutInCell="1" allowOverlap="1" wp14:anchorId="3EA6DE47" wp14:editId="721DEFA6">
                <wp:simplePos x="0" y="0"/>
                <wp:positionH relativeFrom="column">
                  <wp:posOffset>5225364</wp:posOffset>
                </wp:positionH>
                <wp:positionV relativeFrom="paragraph">
                  <wp:posOffset>1983486</wp:posOffset>
                </wp:positionV>
                <wp:extent cx="1725295" cy="938530"/>
                <wp:effectExtent l="0" t="0" r="0" b="0"/>
                <wp:wrapTight wrapText="bothSides">
                  <wp:wrapPolygon edited="0">
                    <wp:start x="715" y="0"/>
                    <wp:lineTo x="715" y="21045"/>
                    <wp:lineTo x="20749" y="21045"/>
                    <wp:lineTo x="20749" y="0"/>
                    <wp:lineTo x="715" y="0"/>
                  </wp:wrapPolygon>
                </wp:wrapTight>
                <wp:docPr id="7" name="Pole tekstowe 2" descr="W strukturze stada bydła udział pogłowia krów wynosił (39,7%)&#10;&#10;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25295" cy="93853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79F1F82" w14:textId="09D37830" w:rsidR="004A3657" w:rsidRPr="00057E59" w:rsidRDefault="004A3657" w:rsidP="004A3657">
                            <w:pPr>
                              <w:spacing w:before="0" w:after="0"/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</w:pPr>
                            <w:r w:rsidRPr="00057E59"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  <w:t>W strukturze stada bydła udział pogłowi</w:t>
                            </w:r>
                            <w:r w:rsidR="00861534"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  <w:t>a</w:t>
                            </w:r>
                            <w:r w:rsidRPr="00057E59"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  <w:t xml:space="preserve"> krów </w:t>
                            </w:r>
                            <w:r w:rsidR="00C814BE"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  <w:t>wynosił</w:t>
                            </w:r>
                            <w:r w:rsidR="00C814BE" w:rsidRPr="00057E59"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  <w:t xml:space="preserve"> </w:t>
                            </w:r>
                            <w:r w:rsidRPr="00057E59"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  <w:t>(</w:t>
                            </w:r>
                            <w:r w:rsidR="00F41350"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  <w:t>39,7</w:t>
                            </w:r>
                            <w:r w:rsidRPr="00057E59"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  <w:t>%)</w:t>
                            </w:r>
                          </w:p>
                          <w:p w14:paraId="0E889166" w14:textId="77777777" w:rsidR="00734164" w:rsidRPr="00D77007" w:rsidRDefault="00734164" w:rsidP="00734164">
                            <w:pPr>
                              <w:pStyle w:val="tekstzboku"/>
                              <w:rPr>
                                <w:color w:val="C0000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EA6DE47" id="_x0000_s1029" type="#_x0000_t202" alt="W strukturze stada bydła udział pogłowia krów wynosił (39,7%)&#10;&#10;" style="position:absolute;margin-left:411.45pt;margin-top:156.2pt;width:135.85pt;height:73.9pt;z-index:-25147392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" filled="f" stroked="f">
                <v:textbox>
                  <w:txbxContent>
                    <w:p w14:paraId="579F1F82" w14:textId="09D37830" w:rsidR="004A3657" w:rsidRPr="00057E59" w:rsidRDefault="004A3657" w:rsidP="004A3657">
                      <w:pPr>
                        <w:spacing w:before="0" w:after="0"/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</w:pPr>
                      <w:r w:rsidRPr="00057E59"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  <w:t>W strukturze stada bydła udział pogłowi</w:t>
                      </w:r>
                      <w:r w:rsidR="00861534"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  <w:t>a</w:t>
                      </w:r>
                      <w:r w:rsidRPr="00057E59"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  <w:t xml:space="preserve"> krów </w:t>
                      </w:r>
                      <w:r w:rsidR="00C814BE"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  <w:t>wynosił</w:t>
                      </w:r>
                      <w:r w:rsidR="00C814BE" w:rsidRPr="00057E59"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  <w:t xml:space="preserve"> </w:t>
                      </w:r>
                      <w:r w:rsidRPr="00057E59"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  <w:t>(</w:t>
                      </w:r>
                      <w:r w:rsidR="00F41350"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  <w:t>39,7</w:t>
                      </w:r>
                      <w:r w:rsidRPr="00057E59"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  <w:t>%)</w:t>
                      </w:r>
                    </w:p>
                    <w:p w14:paraId="0E889166" w14:textId="77777777" w:rsidR="00734164" w:rsidRPr="00D77007" w:rsidRDefault="00734164" w:rsidP="00734164">
                      <w:pPr>
                        <w:pStyle w:val="tekstzboku"/>
                        <w:rPr>
                          <w:color w:val="C00000"/>
                        </w:rPr>
                      </w:pPr>
                    </w:p>
                  </w:txbxContent>
                </v:textbox>
                <w10:wrap type="tight"/>
              </v:shape>
            </w:pict>
          </mc:Fallback>
        </mc:AlternateContent>
      </w:r>
      <w:r w:rsidR="00F478F6" w:rsidRPr="00DB74BC">
        <w:rPr>
          <w:shd w:val="clear" w:color="auto" w:fill="FFFFFF"/>
        </w:rPr>
        <w:t>Pogłowie bydła w czerwcu 202</w:t>
      </w:r>
      <w:r w:rsidR="00DB74BC" w:rsidRPr="00DB74BC">
        <w:rPr>
          <w:shd w:val="clear" w:color="auto" w:fill="FFFFFF"/>
        </w:rPr>
        <w:t>5</w:t>
      </w:r>
      <w:r w:rsidR="00F478F6" w:rsidRPr="00DB74BC">
        <w:rPr>
          <w:shd w:val="clear" w:color="auto" w:fill="FFFFFF"/>
        </w:rPr>
        <w:t xml:space="preserve"> r. w województwie dolnośląskim liczyło </w:t>
      </w:r>
      <w:r w:rsidR="00DB74BC" w:rsidRPr="00DB74BC">
        <w:rPr>
          <w:shd w:val="clear" w:color="auto" w:fill="FFFFFF"/>
        </w:rPr>
        <w:t>105,7</w:t>
      </w:r>
      <w:r w:rsidR="00F478F6" w:rsidRPr="00DB74BC">
        <w:rPr>
          <w:shd w:val="clear" w:color="auto" w:fill="FFFFFF"/>
        </w:rPr>
        <w:t xml:space="preserve"> tys. szt. i było </w:t>
      </w:r>
      <w:r w:rsidR="003F72D2" w:rsidRPr="00DB74BC">
        <w:rPr>
          <w:shd w:val="clear" w:color="auto" w:fill="FFFFFF"/>
        </w:rPr>
        <w:t>ni</w:t>
      </w:r>
      <w:r w:rsidR="00F478F6" w:rsidRPr="00DB74BC">
        <w:rPr>
          <w:shd w:val="clear" w:color="auto" w:fill="FFFFFF"/>
        </w:rPr>
        <w:t xml:space="preserve">ższe niż w czerwcu ub. roku o </w:t>
      </w:r>
      <w:r w:rsidR="00DB74BC" w:rsidRPr="00DB74BC">
        <w:rPr>
          <w:shd w:val="clear" w:color="auto" w:fill="FFFFFF"/>
        </w:rPr>
        <w:t>4,1</w:t>
      </w:r>
      <w:r w:rsidR="00F478F6" w:rsidRPr="00DB74BC">
        <w:rPr>
          <w:shd w:val="clear" w:color="auto" w:fill="FFFFFF"/>
        </w:rPr>
        <w:t xml:space="preserve"> tys. </w:t>
      </w:r>
      <w:r w:rsidR="003F72D2" w:rsidRPr="00DB74BC">
        <w:rPr>
          <w:shd w:val="clear" w:color="auto" w:fill="FFFFFF"/>
        </w:rPr>
        <w:t xml:space="preserve">szt. (tj. o </w:t>
      </w:r>
      <w:r w:rsidR="00DB74BC" w:rsidRPr="00DB74BC">
        <w:rPr>
          <w:shd w:val="clear" w:color="auto" w:fill="FFFFFF"/>
        </w:rPr>
        <w:t>3,8</w:t>
      </w:r>
      <w:r w:rsidR="00F478F6" w:rsidRPr="00DB74BC">
        <w:rPr>
          <w:shd w:val="clear" w:color="auto" w:fill="FFFFFF"/>
        </w:rPr>
        <w:t xml:space="preserve">%). Pogłowie krów liczyło </w:t>
      </w:r>
      <w:r w:rsidR="00DB74BC" w:rsidRPr="00DB74BC">
        <w:rPr>
          <w:shd w:val="clear" w:color="auto" w:fill="FFFFFF"/>
        </w:rPr>
        <w:t>41,9</w:t>
      </w:r>
      <w:r w:rsidR="00F478F6" w:rsidRPr="00DB74BC">
        <w:rPr>
          <w:shd w:val="clear" w:color="auto" w:fill="FFFFFF"/>
        </w:rPr>
        <w:t xml:space="preserve"> tys. szt. </w:t>
      </w:r>
      <w:r w:rsidR="00705A00" w:rsidRPr="00DB74BC">
        <w:rPr>
          <w:shd w:val="clear" w:color="auto" w:fill="FFFFFF"/>
        </w:rPr>
        <w:t>i</w:t>
      </w:r>
      <w:r w:rsidR="006F418C" w:rsidRPr="00DB74BC">
        <w:rPr>
          <w:shd w:val="clear" w:color="auto" w:fill="FFFFFF"/>
        </w:rPr>
        <w:t> </w:t>
      </w:r>
      <w:r w:rsidR="00DB74BC" w:rsidRPr="00DB74BC">
        <w:rPr>
          <w:shd w:val="clear" w:color="auto" w:fill="FFFFFF"/>
        </w:rPr>
        <w:t>zmniejszyło</w:t>
      </w:r>
      <w:r w:rsidR="001719C1" w:rsidRPr="00DB74BC">
        <w:rPr>
          <w:shd w:val="clear" w:color="auto" w:fill="FFFFFF"/>
        </w:rPr>
        <w:t xml:space="preserve"> </w:t>
      </w:r>
      <w:r w:rsidR="00F478F6" w:rsidRPr="00DB74BC">
        <w:rPr>
          <w:shd w:val="clear" w:color="auto" w:fill="FFFFFF"/>
        </w:rPr>
        <w:t xml:space="preserve">się w ciągu roku o </w:t>
      </w:r>
      <w:r w:rsidR="009D7BB3" w:rsidRPr="00DB74BC">
        <w:rPr>
          <w:shd w:val="clear" w:color="auto" w:fill="FFFFFF"/>
        </w:rPr>
        <w:t>2,</w:t>
      </w:r>
      <w:r w:rsidR="00DB74BC" w:rsidRPr="00DB74BC">
        <w:rPr>
          <w:shd w:val="clear" w:color="auto" w:fill="FFFFFF"/>
        </w:rPr>
        <w:t>4</w:t>
      </w:r>
      <w:r w:rsidR="00F478F6" w:rsidRPr="00DB74BC">
        <w:rPr>
          <w:shd w:val="clear" w:color="auto" w:fill="FFFFFF"/>
        </w:rPr>
        <w:t xml:space="preserve"> tys. szt. (tj. o </w:t>
      </w:r>
      <w:r w:rsidR="00DB74BC" w:rsidRPr="00DB74BC">
        <w:rPr>
          <w:shd w:val="clear" w:color="auto" w:fill="FFFFFF"/>
        </w:rPr>
        <w:t>5,5</w:t>
      </w:r>
      <w:r w:rsidR="00F478F6" w:rsidRPr="00DB74BC">
        <w:rPr>
          <w:shd w:val="clear" w:color="auto" w:fill="FFFFFF"/>
        </w:rPr>
        <w:t xml:space="preserve">%). Krowy stanowiły </w:t>
      </w:r>
      <w:r w:rsidR="00DB74BC" w:rsidRPr="00DB74BC">
        <w:rPr>
          <w:shd w:val="clear" w:color="auto" w:fill="FFFFFF"/>
        </w:rPr>
        <w:t>39,7</w:t>
      </w:r>
      <w:r w:rsidR="00F478F6" w:rsidRPr="00DB74BC">
        <w:rPr>
          <w:shd w:val="clear" w:color="auto" w:fill="FFFFFF"/>
        </w:rPr>
        <w:t xml:space="preserve">% ogólnego stada bydła (przed rokiem </w:t>
      </w:r>
      <w:r w:rsidR="00DB74BC" w:rsidRPr="00DB74BC">
        <w:rPr>
          <w:shd w:val="clear" w:color="auto" w:fill="FFFFFF"/>
        </w:rPr>
        <w:t>40,4</w:t>
      </w:r>
      <w:r w:rsidR="00F478F6" w:rsidRPr="00DB74BC">
        <w:rPr>
          <w:shd w:val="clear" w:color="auto" w:fill="FFFFFF"/>
        </w:rPr>
        <w:t>%).</w:t>
      </w:r>
    </w:p>
    <w:tbl>
      <w:tblPr>
        <w:tblpPr w:leftFromText="141" w:rightFromText="141" w:vertAnchor="text" w:horzAnchor="margin" w:tblpY="160"/>
        <w:tblW w:w="8512" w:type="dxa"/>
        <w:tblBorders>
          <w:left w:val="single" w:sz="4" w:space="0" w:color="auto"/>
          <w:right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  <w:tblCaption w:val="Tablica 1. Pogłowie bydła stan w czerwcu"/>
        <w:tblDescription w:val="Dane dla 2024 i 2025 roku dla populacji bydła ogółem oraz według kategorii: cielęta w wieku poniżej 1 roku, młode bydło w wieku 1-2 lata, bydło w wieku 2 lata i więcej. Dane prezentowane w sztukach oraz struktura pogłowia ogółem w procentach."/>
      </w:tblPr>
      <w:tblGrid>
        <w:gridCol w:w="2410"/>
        <w:gridCol w:w="1134"/>
        <w:gridCol w:w="1418"/>
        <w:gridCol w:w="1134"/>
        <w:gridCol w:w="1417"/>
        <w:gridCol w:w="999"/>
      </w:tblGrid>
      <w:tr w:rsidR="00F478F6" w:rsidRPr="0005486F" w14:paraId="3CF1C38C" w14:textId="77777777" w:rsidTr="00A05256">
        <w:tc>
          <w:tcPr>
            <w:tcW w:w="8512" w:type="dxa"/>
            <w:gridSpan w:val="6"/>
            <w:tcBorders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9F4F68F" w14:textId="77777777" w:rsidR="00F478F6" w:rsidRPr="0005486F" w:rsidRDefault="00F478F6" w:rsidP="00521808">
            <w:pPr>
              <w:suppressAutoHyphens/>
              <w:spacing w:before="0" w:after="0" w:line="240" w:lineRule="auto"/>
              <w:ind w:left="1077" w:hanging="1077"/>
              <w:outlineLvl w:val="0"/>
              <w:rPr>
                <w:rFonts w:eastAsia="Times New Roman" w:cs="Arial"/>
                <w:b/>
                <w:sz w:val="18"/>
                <w:szCs w:val="18"/>
                <w:lang w:eastAsia="pl-PL"/>
              </w:rPr>
            </w:pPr>
            <w:r w:rsidRPr="0005486F">
              <w:rPr>
                <w:rFonts w:eastAsia="Times New Roman" w:cs="Arial"/>
                <w:b/>
                <w:sz w:val="18"/>
                <w:szCs w:val="18"/>
                <w:lang w:eastAsia="pl-PL"/>
              </w:rPr>
              <w:t>Tablica 1.</w:t>
            </w:r>
            <w:r w:rsidRPr="0005486F">
              <w:rPr>
                <w:rFonts w:eastAsia="Times New Roman" w:cs="Arial"/>
                <w:sz w:val="18"/>
                <w:szCs w:val="18"/>
                <w:lang w:eastAsia="pl-PL"/>
              </w:rPr>
              <w:t xml:space="preserve"> </w:t>
            </w:r>
            <w:r w:rsidRPr="0005486F">
              <w:rPr>
                <w:rFonts w:eastAsia="Times New Roman" w:cs="Arial"/>
                <w:b/>
                <w:sz w:val="18"/>
                <w:szCs w:val="18"/>
                <w:lang w:eastAsia="pl-PL"/>
              </w:rPr>
              <w:t>Pogłowie bydła</w:t>
            </w:r>
          </w:p>
          <w:p w14:paraId="15A38353" w14:textId="77777777" w:rsidR="00F478F6" w:rsidRPr="0005486F" w:rsidRDefault="00F478F6" w:rsidP="00521808">
            <w:pPr>
              <w:suppressAutoHyphens/>
              <w:spacing w:before="0" w:after="0" w:line="240" w:lineRule="auto"/>
              <w:ind w:left="1077" w:hanging="279"/>
              <w:outlineLvl w:val="0"/>
              <w:rPr>
                <w:rFonts w:eastAsia="Times New Roman" w:cs="Arial"/>
                <w:b/>
                <w:sz w:val="16"/>
                <w:szCs w:val="16"/>
                <w:lang w:eastAsia="pl-PL"/>
              </w:rPr>
            </w:pPr>
            <w:r w:rsidRPr="0005486F">
              <w:rPr>
                <w:rFonts w:eastAsia="Times New Roman" w:cs="Arial"/>
                <w:sz w:val="18"/>
                <w:szCs w:val="18"/>
                <w:lang w:eastAsia="pl-PL"/>
              </w:rPr>
              <w:t>Stan w czerwcu</w:t>
            </w:r>
          </w:p>
        </w:tc>
      </w:tr>
      <w:tr w:rsidR="00F478F6" w:rsidRPr="0005486F" w14:paraId="7528900C" w14:textId="77777777" w:rsidTr="0018586E">
        <w:trPr>
          <w:gridAfter w:val="1"/>
          <w:wAfter w:w="999" w:type="dxa"/>
          <w:trHeight w:val="20"/>
        </w:trPr>
        <w:tc>
          <w:tcPr>
            <w:tcW w:w="2410" w:type="dxa"/>
            <w:vMerge w:val="restart"/>
            <w:tcBorders>
              <w:top w:val="nil"/>
              <w:left w:val="nil"/>
              <w:bottom w:val="single" w:sz="4" w:space="0" w:color="001D77"/>
              <w:right w:val="single" w:sz="4" w:space="0" w:color="1F3864" w:themeColor="accent5" w:themeShade="80"/>
            </w:tcBorders>
            <w:shd w:val="clear" w:color="auto" w:fill="auto"/>
            <w:vAlign w:val="center"/>
          </w:tcPr>
          <w:p w14:paraId="21E794C6" w14:textId="77777777" w:rsidR="00F478F6" w:rsidRPr="0005486F" w:rsidRDefault="00F478F6" w:rsidP="00521808">
            <w:pPr>
              <w:tabs>
                <w:tab w:val="right" w:leader="dot" w:pos="3799"/>
              </w:tabs>
              <w:suppressAutoHyphens/>
              <w:spacing w:before="40" w:after="40" w:line="240" w:lineRule="auto"/>
              <w:jc w:val="center"/>
              <w:outlineLvl w:val="0"/>
              <w:rPr>
                <w:rFonts w:eastAsia="Times New Roman" w:cs="Arial"/>
                <w:sz w:val="16"/>
                <w:szCs w:val="16"/>
                <w:lang w:eastAsia="pl-PL"/>
              </w:rPr>
            </w:pPr>
            <w:r w:rsidRPr="0005486F">
              <w:rPr>
                <w:rFonts w:eastAsia="Times New Roman" w:cs="Arial"/>
                <w:sz w:val="16"/>
                <w:szCs w:val="16"/>
                <w:lang w:eastAsia="pl-PL"/>
              </w:rPr>
              <w:t>WYSZCZEGÓLNIENIE</w:t>
            </w:r>
          </w:p>
        </w:tc>
        <w:tc>
          <w:tcPr>
            <w:tcW w:w="2552" w:type="dxa"/>
            <w:gridSpan w:val="2"/>
            <w:tcBorders>
              <w:top w:val="nil"/>
              <w:left w:val="single" w:sz="4" w:space="0" w:color="1F3864" w:themeColor="accent5" w:themeShade="80"/>
              <w:bottom w:val="single" w:sz="4" w:space="0" w:color="001D77"/>
              <w:right w:val="single" w:sz="4" w:space="0" w:color="1F3864" w:themeColor="accent5" w:themeShade="80"/>
            </w:tcBorders>
            <w:shd w:val="clear" w:color="auto" w:fill="auto"/>
            <w:vAlign w:val="center"/>
          </w:tcPr>
          <w:p w14:paraId="4C432B46" w14:textId="1DC18985" w:rsidR="00F478F6" w:rsidRPr="0005486F" w:rsidRDefault="00F478F6" w:rsidP="00ED5C47">
            <w:pPr>
              <w:tabs>
                <w:tab w:val="right" w:leader="dot" w:pos="3799"/>
              </w:tabs>
              <w:suppressAutoHyphens/>
              <w:spacing w:before="40" w:after="40" w:line="240" w:lineRule="auto"/>
              <w:jc w:val="center"/>
              <w:outlineLvl w:val="0"/>
              <w:rPr>
                <w:rFonts w:eastAsia="Times New Roman" w:cs="Arial"/>
                <w:sz w:val="16"/>
                <w:szCs w:val="16"/>
                <w:lang w:eastAsia="pl-PL"/>
              </w:rPr>
            </w:pPr>
            <w:r w:rsidRPr="0005486F">
              <w:rPr>
                <w:rFonts w:eastAsia="Times New Roman" w:cs="Arial"/>
                <w:sz w:val="16"/>
                <w:szCs w:val="16"/>
                <w:lang w:eastAsia="pl-PL"/>
              </w:rPr>
              <w:t>20</w:t>
            </w:r>
            <w:r w:rsidR="00ED5C47">
              <w:rPr>
                <w:rFonts w:eastAsia="Times New Roman" w:cs="Arial"/>
                <w:sz w:val="16"/>
                <w:szCs w:val="16"/>
                <w:lang w:eastAsia="pl-PL"/>
              </w:rPr>
              <w:t>2</w:t>
            </w:r>
            <w:r w:rsidR="00103F08">
              <w:rPr>
                <w:rFonts w:eastAsia="Times New Roman" w:cs="Arial"/>
                <w:sz w:val="16"/>
                <w:szCs w:val="16"/>
                <w:lang w:eastAsia="pl-PL"/>
              </w:rPr>
              <w:t>4</w:t>
            </w:r>
          </w:p>
        </w:tc>
        <w:tc>
          <w:tcPr>
            <w:tcW w:w="2551" w:type="dxa"/>
            <w:gridSpan w:val="2"/>
            <w:tcBorders>
              <w:top w:val="nil"/>
              <w:left w:val="single" w:sz="4" w:space="0" w:color="1F3864" w:themeColor="accent5" w:themeShade="80"/>
              <w:bottom w:val="single" w:sz="4" w:space="0" w:color="001D77"/>
              <w:right w:val="nil"/>
            </w:tcBorders>
            <w:shd w:val="clear" w:color="auto" w:fill="auto"/>
            <w:vAlign w:val="center"/>
          </w:tcPr>
          <w:p w14:paraId="47DFF0E0" w14:textId="4539DDBC" w:rsidR="00F478F6" w:rsidRPr="0005486F" w:rsidRDefault="00F478F6" w:rsidP="00ED5C47">
            <w:pPr>
              <w:tabs>
                <w:tab w:val="right" w:leader="dot" w:pos="3799"/>
              </w:tabs>
              <w:suppressAutoHyphens/>
              <w:spacing w:before="40" w:after="40" w:line="240" w:lineRule="auto"/>
              <w:jc w:val="center"/>
              <w:outlineLvl w:val="0"/>
              <w:rPr>
                <w:rFonts w:eastAsia="Times New Roman" w:cs="Arial"/>
                <w:sz w:val="16"/>
                <w:szCs w:val="16"/>
                <w:lang w:eastAsia="pl-PL"/>
              </w:rPr>
            </w:pPr>
            <w:r w:rsidRPr="0005486F">
              <w:rPr>
                <w:rFonts w:eastAsia="Times New Roman" w:cs="Arial"/>
                <w:sz w:val="16"/>
                <w:szCs w:val="16"/>
                <w:lang w:eastAsia="pl-PL"/>
              </w:rPr>
              <w:t>20</w:t>
            </w:r>
            <w:r w:rsidR="00103F08">
              <w:rPr>
                <w:rFonts w:eastAsia="Times New Roman" w:cs="Arial"/>
                <w:sz w:val="16"/>
                <w:szCs w:val="16"/>
                <w:lang w:eastAsia="pl-PL"/>
              </w:rPr>
              <w:t>25</w:t>
            </w:r>
          </w:p>
        </w:tc>
      </w:tr>
      <w:tr w:rsidR="00F478F6" w:rsidRPr="0005486F" w14:paraId="6F37E952" w14:textId="77777777" w:rsidTr="0018586E">
        <w:trPr>
          <w:gridAfter w:val="1"/>
          <w:wAfter w:w="999" w:type="dxa"/>
          <w:trHeight w:val="656"/>
        </w:trPr>
        <w:tc>
          <w:tcPr>
            <w:tcW w:w="2410" w:type="dxa"/>
            <w:vMerge/>
            <w:tcBorders>
              <w:top w:val="single" w:sz="4" w:space="0" w:color="001D77"/>
              <w:left w:val="nil"/>
              <w:bottom w:val="single" w:sz="4" w:space="0" w:color="001D77"/>
              <w:right w:val="single" w:sz="4" w:space="0" w:color="1F3864" w:themeColor="accent5" w:themeShade="80"/>
            </w:tcBorders>
            <w:shd w:val="clear" w:color="auto" w:fill="auto"/>
            <w:vAlign w:val="center"/>
          </w:tcPr>
          <w:p w14:paraId="302B11EC" w14:textId="77777777" w:rsidR="00F478F6" w:rsidRPr="0005486F" w:rsidRDefault="00F478F6" w:rsidP="00521808">
            <w:pPr>
              <w:tabs>
                <w:tab w:val="right" w:leader="dot" w:pos="3799"/>
              </w:tabs>
              <w:suppressAutoHyphens/>
              <w:spacing w:before="40" w:after="40" w:line="240" w:lineRule="auto"/>
              <w:ind w:left="113" w:hanging="113"/>
              <w:jc w:val="center"/>
              <w:outlineLvl w:val="0"/>
              <w:rPr>
                <w:rFonts w:eastAsia="Times New Roman" w:cs="Arial"/>
                <w:sz w:val="16"/>
                <w:szCs w:val="16"/>
                <w:lang w:eastAsia="pl-PL"/>
              </w:rPr>
            </w:pPr>
          </w:p>
        </w:tc>
        <w:tc>
          <w:tcPr>
            <w:tcW w:w="1134" w:type="dxa"/>
            <w:tcBorders>
              <w:top w:val="single" w:sz="4" w:space="0" w:color="001D77"/>
              <w:left w:val="single" w:sz="4" w:space="0" w:color="1F3864" w:themeColor="accent5" w:themeShade="80"/>
              <w:right w:val="single" w:sz="4" w:space="0" w:color="1F3864" w:themeColor="accent5" w:themeShade="80"/>
            </w:tcBorders>
            <w:shd w:val="clear" w:color="auto" w:fill="auto"/>
            <w:vAlign w:val="center"/>
          </w:tcPr>
          <w:p w14:paraId="7F5B646C" w14:textId="77777777" w:rsidR="00F478F6" w:rsidRPr="0005486F" w:rsidRDefault="00521808" w:rsidP="00521808">
            <w:pPr>
              <w:tabs>
                <w:tab w:val="right" w:leader="dot" w:pos="3799"/>
              </w:tabs>
              <w:suppressAutoHyphens/>
              <w:spacing w:before="40" w:after="40" w:line="240" w:lineRule="auto"/>
              <w:jc w:val="center"/>
              <w:outlineLvl w:val="0"/>
              <w:rPr>
                <w:rFonts w:eastAsia="Times New Roman" w:cs="Arial"/>
                <w:sz w:val="16"/>
                <w:szCs w:val="16"/>
                <w:lang w:eastAsia="pl-PL"/>
              </w:rPr>
            </w:pPr>
            <w:r>
              <w:rPr>
                <w:rFonts w:eastAsia="Times New Roman" w:cs="Arial"/>
                <w:sz w:val="16"/>
                <w:szCs w:val="16"/>
                <w:lang w:eastAsia="pl-PL"/>
              </w:rPr>
              <w:t>o</w:t>
            </w:r>
            <w:r w:rsidR="00F478F6" w:rsidRPr="0005486F">
              <w:rPr>
                <w:rFonts w:eastAsia="Times New Roman" w:cs="Arial"/>
                <w:sz w:val="16"/>
                <w:szCs w:val="16"/>
                <w:lang w:eastAsia="pl-PL"/>
              </w:rPr>
              <w:t>gółem</w:t>
            </w:r>
            <w:r w:rsidR="00F478F6" w:rsidRPr="0005486F">
              <w:rPr>
                <w:rFonts w:eastAsia="Times New Roman" w:cs="Arial"/>
                <w:spacing w:val="-2"/>
                <w:sz w:val="16"/>
                <w:szCs w:val="16"/>
                <w:lang w:eastAsia="pl-PL"/>
              </w:rPr>
              <w:t xml:space="preserve"> </w:t>
            </w:r>
            <w:r w:rsidR="00F478F6">
              <w:rPr>
                <w:rFonts w:eastAsia="Times New Roman" w:cs="Arial"/>
                <w:spacing w:val="-2"/>
                <w:sz w:val="16"/>
                <w:szCs w:val="16"/>
                <w:lang w:eastAsia="pl-PL"/>
              </w:rPr>
              <w:br/>
            </w:r>
            <w:r w:rsidR="00F478F6" w:rsidRPr="0005486F">
              <w:rPr>
                <w:rFonts w:eastAsia="Times New Roman" w:cs="Arial"/>
                <w:spacing w:val="-2"/>
                <w:sz w:val="16"/>
                <w:szCs w:val="16"/>
                <w:lang w:eastAsia="pl-PL"/>
              </w:rPr>
              <w:t>w sztukach</w:t>
            </w:r>
          </w:p>
        </w:tc>
        <w:tc>
          <w:tcPr>
            <w:tcW w:w="1418" w:type="dxa"/>
            <w:tcBorders>
              <w:top w:val="single" w:sz="4" w:space="0" w:color="001D77"/>
              <w:left w:val="single" w:sz="4" w:space="0" w:color="1F3864" w:themeColor="accent5" w:themeShade="80"/>
              <w:bottom w:val="single" w:sz="4" w:space="0" w:color="001D77"/>
              <w:right w:val="single" w:sz="4" w:space="0" w:color="1F3864" w:themeColor="accent5" w:themeShade="80"/>
            </w:tcBorders>
            <w:shd w:val="clear" w:color="auto" w:fill="auto"/>
            <w:vAlign w:val="center"/>
          </w:tcPr>
          <w:p w14:paraId="70286D55" w14:textId="77777777" w:rsidR="00F478F6" w:rsidRPr="0005486F" w:rsidRDefault="00F478F6" w:rsidP="00521808">
            <w:pPr>
              <w:tabs>
                <w:tab w:val="right" w:leader="dot" w:pos="3799"/>
              </w:tabs>
              <w:suppressAutoHyphens/>
              <w:spacing w:before="40" w:after="40" w:line="240" w:lineRule="auto"/>
              <w:jc w:val="center"/>
              <w:outlineLvl w:val="0"/>
              <w:rPr>
                <w:rFonts w:eastAsia="Times New Roman" w:cs="Arial"/>
                <w:spacing w:val="-2"/>
                <w:sz w:val="16"/>
                <w:szCs w:val="16"/>
                <w:lang w:eastAsia="pl-PL"/>
              </w:rPr>
            </w:pPr>
            <w:r w:rsidRPr="0005486F">
              <w:rPr>
                <w:rFonts w:eastAsia="Times New Roman" w:cs="Arial"/>
                <w:spacing w:val="-2"/>
                <w:sz w:val="16"/>
                <w:szCs w:val="16"/>
                <w:lang w:eastAsia="pl-PL"/>
              </w:rPr>
              <w:t xml:space="preserve">struktura pogłowia ogółem </w:t>
            </w:r>
            <w:r w:rsidRPr="0005486F">
              <w:rPr>
                <w:rFonts w:eastAsia="Times New Roman" w:cs="Arial"/>
                <w:spacing w:val="-2"/>
                <w:sz w:val="16"/>
                <w:szCs w:val="16"/>
                <w:lang w:eastAsia="pl-PL"/>
              </w:rPr>
              <w:br/>
              <w:t>w %</w:t>
            </w:r>
          </w:p>
        </w:tc>
        <w:tc>
          <w:tcPr>
            <w:tcW w:w="1134" w:type="dxa"/>
            <w:tcBorders>
              <w:top w:val="single" w:sz="4" w:space="0" w:color="001D77"/>
              <w:left w:val="single" w:sz="4" w:space="0" w:color="1F3864" w:themeColor="accent5" w:themeShade="80"/>
              <w:right w:val="single" w:sz="4" w:space="0" w:color="1F3864" w:themeColor="accent5" w:themeShade="80"/>
            </w:tcBorders>
            <w:shd w:val="clear" w:color="auto" w:fill="auto"/>
            <w:vAlign w:val="center"/>
          </w:tcPr>
          <w:p w14:paraId="59F73782" w14:textId="77777777" w:rsidR="00F478F6" w:rsidRPr="0005486F" w:rsidRDefault="00521808" w:rsidP="00521808">
            <w:pPr>
              <w:tabs>
                <w:tab w:val="right" w:leader="dot" w:pos="3799"/>
              </w:tabs>
              <w:suppressAutoHyphens/>
              <w:spacing w:before="40" w:after="40" w:line="240" w:lineRule="auto"/>
              <w:jc w:val="center"/>
              <w:outlineLvl w:val="0"/>
              <w:rPr>
                <w:rFonts w:eastAsia="Times New Roman" w:cs="Arial"/>
                <w:sz w:val="16"/>
                <w:szCs w:val="16"/>
                <w:lang w:eastAsia="pl-PL"/>
              </w:rPr>
            </w:pPr>
            <w:r>
              <w:rPr>
                <w:rFonts w:eastAsia="Times New Roman" w:cs="Arial"/>
                <w:sz w:val="16"/>
                <w:szCs w:val="16"/>
                <w:lang w:eastAsia="pl-PL"/>
              </w:rPr>
              <w:t>o</w:t>
            </w:r>
            <w:r w:rsidR="00F478F6" w:rsidRPr="0005486F">
              <w:rPr>
                <w:rFonts w:eastAsia="Times New Roman" w:cs="Arial"/>
                <w:sz w:val="16"/>
                <w:szCs w:val="16"/>
                <w:lang w:eastAsia="pl-PL"/>
              </w:rPr>
              <w:t>gółem</w:t>
            </w:r>
          </w:p>
          <w:p w14:paraId="7C196A23" w14:textId="77777777" w:rsidR="00F478F6" w:rsidRPr="0005486F" w:rsidRDefault="00F478F6" w:rsidP="00521808">
            <w:pPr>
              <w:tabs>
                <w:tab w:val="right" w:leader="dot" w:pos="3799"/>
              </w:tabs>
              <w:suppressAutoHyphens/>
              <w:spacing w:before="40" w:after="40" w:line="240" w:lineRule="auto"/>
              <w:jc w:val="center"/>
              <w:outlineLvl w:val="0"/>
              <w:rPr>
                <w:rFonts w:eastAsia="Times New Roman" w:cs="Arial"/>
                <w:sz w:val="16"/>
                <w:szCs w:val="16"/>
                <w:lang w:eastAsia="pl-PL"/>
              </w:rPr>
            </w:pPr>
            <w:r w:rsidRPr="0005486F">
              <w:rPr>
                <w:rFonts w:eastAsia="Times New Roman" w:cs="Arial"/>
                <w:spacing w:val="-2"/>
                <w:sz w:val="16"/>
                <w:szCs w:val="16"/>
                <w:lang w:eastAsia="pl-PL"/>
              </w:rPr>
              <w:t>w sztukach</w:t>
            </w:r>
          </w:p>
        </w:tc>
        <w:tc>
          <w:tcPr>
            <w:tcW w:w="1417" w:type="dxa"/>
            <w:tcBorders>
              <w:top w:val="single" w:sz="4" w:space="0" w:color="001D77"/>
              <w:left w:val="single" w:sz="4" w:space="0" w:color="1F3864" w:themeColor="accent5" w:themeShade="80"/>
              <w:bottom w:val="single" w:sz="4" w:space="0" w:color="001D77"/>
              <w:right w:val="nil"/>
            </w:tcBorders>
            <w:shd w:val="clear" w:color="auto" w:fill="auto"/>
            <w:vAlign w:val="center"/>
          </w:tcPr>
          <w:p w14:paraId="7609C0D7" w14:textId="77777777" w:rsidR="00F478F6" w:rsidRPr="0005486F" w:rsidRDefault="00F478F6" w:rsidP="00521808">
            <w:pPr>
              <w:tabs>
                <w:tab w:val="right" w:leader="dot" w:pos="3799"/>
              </w:tabs>
              <w:suppressAutoHyphens/>
              <w:spacing w:before="40" w:after="40" w:line="240" w:lineRule="auto"/>
              <w:jc w:val="center"/>
              <w:outlineLvl w:val="0"/>
              <w:rPr>
                <w:rFonts w:eastAsia="Times New Roman" w:cs="Arial"/>
                <w:spacing w:val="-2"/>
                <w:sz w:val="16"/>
                <w:szCs w:val="16"/>
                <w:lang w:eastAsia="pl-PL"/>
              </w:rPr>
            </w:pPr>
            <w:r w:rsidRPr="0005486F">
              <w:rPr>
                <w:rFonts w:eastAsia="Times New Roman" w:cs="Arial"/>
                <w:spacing w:val="-2"/>
                <w:sz w:val="16"/>
                <w:szCs w:val="16"/>
                <w:lang w:eastAsia="pl-PL"/>
              </w:rPr>
              <w:t xml:space="preserve">struktura pogłowia ogółem </w:t>
            </w:r>
            <w:r w:rsidRPr="0005486F">
              <w:rPr>
                <w:rFonts w:eastAsia="Times New Roman" w:cs="Arial"/>
                <w:spacing w:val="-2"/>
                <w:sz w:val="16"/>
                <w:szCs w:val="16"/>
                <w:lang w:eastAsia="pl-PL"/>
              </w:rPr>
              <w:br/>
              <w:t>w %</w:t>
            </w:r>
          </w:p>
        </w:tc>
      </w:tr>
      <w:tr w:rsidR="00103F08" w:rsidRPr="0005486F" w14:paraId="1DE95338" w14:textId="77777777" w:rsidTr="007134A2">
        <w:trPr>
          <w:gridAfter w:val="1"/>
          <w:wAfter w:w="999" w:type="dxa"/>
        </w:trPr>
        <w:tc>
          <w:tcPr>
            <w:tcW w:w="2410" w:type="dxa"/>
            <w:tcBorders>
              <w:top w:val="single" w:sz="12" w:space="0" w:color="001D77"/>
              <w:left w:val="nil"/>
              <w:bottom w:val="single" w:sz="4" w:space="0" w:color="001D77"/>
              <w:right w:val="single" w:sz="4" w:space="0" w:color="1F3864" w:themeColor="accent5" w:themeShade="80"/>
            </w:tcBorders>
            <w:shd w:val="clear" w:color="auto" w:fill="auto"/>
            <w:vAlign w:val="bottom"/>
          </w:tcPr>
          <w:p w14:paraId="4EFEDA50" w14:textId="77777777" w:rsidR="00103F08" w:rsidRPr="0005486F" w:rsidRDefault="00103F08" w:rsidP="00103F08">
            <w:pPr>
              <w:tabs>
                <w:tab w:val="right" w:leader="dot" w:pos="2268"/>
              </w:tabs>
              <w:suppressAutoHyphens/>
              <w:spacing w:after="0" w:line="240" w:lineRule="auto"/>
              <w:ind w:left="113" w:hanging="113"/>
              <w:rPr>
                <w:rFonts w:eastAsia="Times New Roman" w:cs="Arial"/>
                <w:b/>
                <w:sz w:val="16"/>
                <w:szCs w:val="16"/>
                <w:lang w:eastAsia="pl-PL"/>
              </w:rPr>
            </w:pPr>
            <w:r w:rsidRPr="0005486F">
              <w:rPr>
                <w:rFonts w:eastAsia="Times New Roman" w:cs="Arial"/>
                <w:b/>
                <w:sz w:val="16"/>
                <w:szCs w:val="16"/>
                <w:lang w:eastAsia="pl-PL"/>
              </w:rPr>
              <w:t xml:space="preserve">Bydło </w:t>
            </w:r>
          </w:p>
        </w:tc>
        <w:tc>
          <w:tcPr>
            <w:tcW w:w="1134" w:type="dxa"/>
            <w:tcBorders>
              <w:top w:val="single" w:sz="12" w:space="0" w:color="001D77"/>
              <w:left w:val="single" w:sz="4" w:space="0" w:color="1F3864" w:themeColor="accent5" w:themeShade="80"/>
              <w:bottom w:val="single" w:sz="4" w:space="0" w:color="001D77"/>
              <w:right w:val="single" w:sz="4" w:space="0" w:color="1F3864" w:themeColor="accent5" w:themeShade="80"/>
            </w:tcBorders>
            <w:shd w:val="clear" w:color="auto" w:fill="auto"/>
            <w:vAlign w:val="bottom"/>
          </w:tcPr>
          <w:p w14:paraId="2209FBB7" w14:textId="73BB8281" w:rsidR="00103F08" w:rsidRPr="007134A2" w:rsidRDefault="00103F08" w:rsidP="00103F08">
            <w:pPr>
              <w:suppressAutoHyphens/>
              <w:spacing w:before="0" w:after="0" w:line="240" w:lineRule="auto"/>
              <w:jc w:val="right"/>
              <w:rPr>
                <w:rFonts w:eastAsia="Times New Roman" w:cs="Times New Roman"/>
                <w:b/>
                <w:sz w:val="16"/>
                <w:szCs w:val="16"/>
                <w:lang w:eastAsia="pl-PL"/>
              </w:rPr>
            </w:pPr>
            <w:r w:rsidRPr="006F6E51">
              <w:rPr>
                <w:rFonts w:eastAsia="Times New Roman" w:cs="Times New Roman"/>
                <w:b/>
                <w:sz w:val="16"/>
                <w:szCs w:val="16"/>
                <w:lang w:eastAsia="pl-PL"/>
              </w:rPr>
              <w:t>109788</w:t>
            </w:r>
          </w:p>
        </w:tc>
        <w:tc>
          <w:tcPr>
            <w:tcW w:w="1418" w:type="dxa"/>
            <w:tcBorders>
              <w:top w:val="single" w:sz="12" w:space="0" w:color="001D77"/>
              <w:left w:val="single" w:sz="4" w:space="0" w:color="1F3864" w:themeColor="accent5" w:themeShade="80"/>
              <w:bottom w:val="single" w:sz="4" w:space="0" w:color="001D77"/>
              <w:right w:val="single" w:sz="4" w:space="0" w:color="1F3864" w:themeColor="accent5" w:themeShade="80"/>
            </w:tcBorders>
            <w:shd w:val="clear" w:color="auto" w:fill="auto"/>
            <w:vAlign w:val="bottom"/>
          </w:tcPr>
          <w:p w14:paraId="740A6E59" w14:textId="0E31EA68" w:rsidR="00103F08" w:rsidRPr="007134A2" w:rsidRDefault="00103F08" w:rsidP="00103F08">
            <w:pPr>
              <w:suppressAutoHyphens/>
              <w:spacing w:before="0" w:after="0" w:line="240" w:lineRule="auto"/>
              <w:jc w:val="right"/>
              <w:rPr>
                <w:rFonts w:eastAsia="Times New Roman" w:cs="Times New Roman"/>
                <w:b/>
                <w:sz w:val="16"/>
                <w:szCs w:val="16"/>
                <w:lang w:eastAsia="pl-PL"/>
              </w:rPr>
            </w:pPr>
            <w:r w:rsidRPr="00FD7F85">
              <w:rPr>
                <w:rFonts w:eastAsia="Times New Roman" w:cs="Times New Roman"/>
                <w:b/>
                <w:sz w:val="16"/>
                <w:szCs w:val="16"/>
                <w:lang w:eastAsia="pl-PL"/>
              </w:rPr>
              <w:t>100,0</w:t>
            </w:r>
          </w:p>
        </w:tc>
        <w:tc>
          <w:tcPr>
            <w:tcW w:w="1134" w:type="dxa"/>
            <w:tcBorders>
              <w:top w:val="single" w:sz="12" w:space="0" w:color="001D77"/>
              <w:left w:val="single" w:sz="4" w:space="0" w:color="1F3864" w:themeColor="accent5" w:themeShade="80"/>
              <w:bottom w:val="single" w:sz="4" w:space="0" w:color="001D77"/>
              <w:right w:val="single" w:sz="4" w:space="0" w:color="1F3864" w:themeColor="accent5" w:themeShade="80"/>
            </w:tcBorders>
            <w:shd w:val="clear" w:color="auto" w:fill="auto"/>
            <w:vAlign w:val="bottom"/>
          </w:tcPr>
          <w:p w14:paraId="4F38487D" w14:textId="3F6CC099" w:rsidR="00103F08" w:rsidRPr="006F6E51" w:rsidRDefault="0031514A" w:rsidP="00103F08">
            <w:pPr>
              <w:suppressAutoHyphens/>
              <w:spacing w:before="0" w:after="0" w:line="240" w:lineRule="auto"/>
              <w:jc w:val="right"/>
              <w:rPr>
                <w:rFonts w:eastAsia="Times New Roman" w:cs="Times New Roman"/>
                <w:b/>
                <w:sz w:val="16"/>
                <w:szCs w:val="16"/>
                <w:lang w:eastAsia="pl-PL"/>
              </w:rPr>
            </w:pPr>
            <w:r w:rsidRPr="0031514A">
              <w:rPr>
                <w:rFonts w:eastAsia="Times New Roman" w:cs="Times New Roman"/>
                <w:b/>
                <w:sz w:val="16"/>
                <w:szCs w:val="16"/>
                <w:lang w:eastAsia="pl-PL"/>
              </w:rPr>
              <w:t>105670</w:t>
            </w:r>
          </w:p>
        </w:tc>
        <w:tc>
          <w:tcPr>
            <w:tcW w:w="1417" w:type="dxa"/>
            <w:tcBorders>
              <w:top w:val="single" w:sz="12" w:space="0" w:color="001D77"/>
              <w:left w:val="single" w:sz="4" w:space="0" w:color="1F3864" w:themeColor="accent5" w:themeShade="80"/>
              <w:bottom w:val="single" w:sz="4" w:space="0" w:color="001D77"/>
              <w:right w:val="nil"/>
            </w:tcBorders>
            <w:shd w:val="clear" w:color="auto" w:fill="auto"/>
            <w:vAlign w:val="bottom"/>
          </w:tcPr>
          <w:p w14:paraId="3D41BC80" w14:textId="6A3DA31E" w:rsidR="00103F08" w:rsidRPr="00FD7F85" w:rsidRDefault="0031514A" w:rsidP="00103F08">
            <w:pPr>
              <w:suppressAutoHyphens/>
              <w:spacing w:before="0" w:after="0" w:line="240" w:lineRule="auto"/>
              <w:jc w:val="right"/>
              <w:rPr>
                <w:rFonts w:eastAsia="Times New Roman" w:cs="Times New Roman"/>
                <w:b/>
                <w:sz w:val="16"/>
                <w:szCs w:val="16"/>
                <w:lang w:eastAsia="pl-PL"/>
              </w:rPr>
            </w:pPr>
            <w:r>
              <w:rPr>
                <w:rFonts w:eastAsia="Times New Roman" w:cs="Times New Roman"/>
                <w:b/>
                <w:sz w:val="16"/>
                <w:szCs w:val="16"/>
                <w:lang w:eastAsia="pl-PL"/>
              </w:rPr>
              <w:t>100,0</w:t>
            </w:r>
          </w:p>
        </w:tc>
      </w:tr>
      <w:tr w:rsidR="00103F08" w:rsidRPr="0005486F" w14:paraId="1B1EB26D" w14:textId="77777777" w:rsidTr="007134A2">
        <w:trPr>
          <w:gridAfter w:val="1"/>
          <w:wAfter w:w="999" w:type="dxa"/>
        </w:trPr>
        <w:tc>
          <w:tcPr>
            <w:tcW w:w="2410" w:type="dxa"/>
            <w:tcBorders>
              <w:top w:val="single" w:sz="4" w:space="0" w:color="001D77"/>
              <w:left w:val="nil"/>
              <w:bottom w:val="single" w:sz="4" w:space="0" w:color="001D77"/>
              <w:right w:val="single" w:sz="4" w:space="0" w:color="1F3864" w:themeColor="accent5" w:themeShade="80"/>
            </w:tcBorders>
            <w:shd w:val="clear" w:color="auto" w:fill="auto"/>
            <w:vAlign w:val="bottom"/>
          </w:tcPr>
          <w:p w14:paraId="1B2A4138" w14:textId="77777777" w:rsidR="00103F08" w:rsidRPr="0005486F" w:rsidRDefault="00103F08" w:rsidP="00103F08">
            <w:pPr>
              <w:tabs>
                <w:tab w:val="right" w:leader="dot" w:pos="2268"/>
              </w:tabs>
              <w:suppressAutoHyphens/>
              <w:spacing w:before="80" w:after="0" w:line="240" w:lineRule="auto"/>
              <w:rPr>
                <w:rFonts w:eastAsia="Times New Roman" w:cs="Arial"/>
                <w:sz w:val="16"/>
                <w:szCs w:val="16"/>
                <w:lang w:eastAsia="pl-PL"/>
              </w:rPr>
            </w:pPr>
            <w:r w:rsidRPr="0005486F">
              <w:rPr>
                <w:rFonts w:eastAsia="Times New Roman" w:cs="Arial"/>
                <w:sz w:val="16"/>
                <w:szCs w:val="16"/>
                <w:lang w:eastAsia="pl-PL"/>
              </w:rPr>
              <w:t>Cielęta w wieku poniżej 1 roku</w:t>
            </w:r>
          </w:p>
        </w:tc>
        <w:tc>
          <w:tcPr>
            <w:tcW w:w="1134" w:type="dxa"/>
            <w:tcBorders>
              <w:top w:val="single" w:sz="4" w:space="0" w:color="001D77"/>
              <w:left w:val="single" w:sz="4" w:space="0" w:color="1F3864" w:themeColor="accent5" w:themeShade="80"/>
              <w:bottom w:val="single" w:sz="4" w:space="0" w:color="001D77"/>
              <w:right w:val="single" w:sz="4" w:space="0" w:color="1F3864" w:themeColor="accent5" w:themeShade="80"/>
            </w:tcBorders>
            <w:shd w:val="clear" w:color="auto" w:fill="auto"/>
            <w:vAlign w:val="bottom"/>
          </w:tcPr>
          <w:p w14:paraId="3F14CBD3" w14:textId="3B6DFCED" w:rsidR="00103F08" w:rsidRPr="007134A2" w:rsidRDefault="00103F08" w:rsidP="00103F08">
            <w:pPr>
              <w:suppressAutoHyphens/>
              <w:spacing w:before="0" w:after="0" w:line="240" w:lineRule="auto"/>
              <w:jc w:val="right"/>
              <w:rPr>
                <w:rFonts w:eastAsia="Times New Roman" w:cs="Times New Roman"/>
                <w:sz w:val="16"/>
                <w:szCs w:val="16"/>
                <w:lang w:eastAsia="pl-PL"/>
              </w:rPr>
            </w:pPr>
            <w:r w:rsidRPr="006F6E51">
              <w:rPr>
                <w:rFonts w:eastAsia="Times New Roman" w:cs="Times New Roman"/>
                <w:sz w:val="16"/>
                <w:szCs w:val="16"/>
                <w:lang w:eastAsia="pl-PL"/>
              </w:rPr>
              <w:t>34037</w:t>
            </w:r>
          </w:p>
        </w:tc>
        <w:tc>
          <w:tcPr>
            <w:tcW w:w="1418" w:type="dxa"/>
            <w:tcBorders>
              <w:top w:val="single" w:sz="4" w:space="0" w:color="001D77"/>
              <w:left w:val="single" w:sz="4" w:space="0" w:color="1F3864" w:themeColor="accent5" w:themeShade="80"/>
              <w:bottom w:val="single" w:sz="4" w:space="0" w:color="001D77"/>
              <w:right w:val="single" w:sz="4" w:space="0" w:color="1F3864" w:themeColor="accent5" w:themeShade="80"/>
            </w:tcBorders>
            <w:shd w:val="clear" w:color="auto" w:fill="auto"/>
            <w:vAlign w:val="bottom"/>
          </w:tcPr>
          <w:p w14:paraId="1BDC2643" w14:textId="092E36EA" w:rsidR="00103F08" w:rsidRPr="007134A2" w:rsidRDefault="00103F08" w:rsidP="00103F08">
            <w:pPr>
              <w:suppressAutoHyphens/>
              <w:spacing w:before="0" w:after="0" w:line="240" w:lineRule="auto"/>
              <w:jc w:val="right"/>
              <w:rPr>
                <w:rFonts w:eastAsia="Times New Roman" w:cs="Times New Roman"/>
                <w:sz w:val="16"/>
                <w:szCs w:val="16"/>
                <w:lang w:eastAsia="pl-PL"/>
              </w:rPr>
            </w:pPr>
            <w:r w:rsidRPr="00FD7F85">
              <w:rPr>
                <w:rFonts w:eastAsia="Times New Roman" w:cs="Times New Roman"/>
                <w:sz w:val="16"/>
                <w:szCs w:val="16"/>
                <w:lang w:eastAsia="pl-PL"/>
              </w:rPr>
              <w:t>31,0</w:t>
            </w:r>
          </w:p>
        </w:tc>
        <w:tc>
          <w:tcPr>
            <w:tcW w:w="1134" w:type="dxa"/>
            <w:tcBorders>
              <w:top w:val="single" w:sz="4" w:space="0" w:color="001D77"/>
              <w:left w:val="single" w:sz="4" w:space="0" w:color="1F3864" w:themeColor="accent5" w:themeShade="80"/>
              <w:bottom w:val="single" w:sz="4" w:space="0" w:color="001D77"/>
              <w:right w:val="single" w:sz="4" w:space="0" w:color="1F3864" w:themeColor="accent5" w:themeShade="80"/>
            </w:tcBorders>
            <w:shd w:val="clear" w:color="auto" w:fill="auto"/>
            <w:vAlign w:val="bottom"/>
          </w:tcPr>
          <w:p w14:paraId="67B48C30" w14:textId="279051E0" w:rsidR="00103F08" w:rsidRPr="006F6E51" w:rsidRDefault="0031514A" w:rsidP="00103F08">
            <w:pPr>
              <w:suppressAutoHyphens/>
              <w:spacing w:before="0" w:after="0" w:line="240" w:lineRule="auto"/>
              <w:jc w:val="right"/>
              <w:rPr>
                <w:rFonts w:eastAsia="Times New Roman" w:cs="Times New Roman"/>
                <w:sz w:val="16"/>
                <w:szCs w:val="16"/>
                <w:lang w:eastAsia="pl-PL"/>
              </w:rPr>
            </w:pPr>
            <w:r w:rsidRPr="0031514A">
              <w:rPr>
                <w:rFonts w:eastAsia="Times New Roman" w:cs="Times New Roman"/>
                <w:sz w:val="16"/>
                <w:szCs w:val="16"/>
                <w:lang w:eastAsia="pl-PL"/>
              </w:rPr>
              <w:t>32411</w:t>
            </w:r>
          </w:p>
        </w:tc>
        <w:tc>
          <w:tcPr>
            <w:tcW w:w="1417" w:type="dxa"/>
            <w:tcBorders>
              <w:top w:val="single" w:sz="4" w:space="0" w:color="001D77"/>
              <w:left w:val="single" w:sz="4" w:space="0" w:color="1F3864" w:themeColor="accent5" w:themeShade="80"/>
              <w:bottom w:val="single" w:sz="4" w:space="0" w:color="001D77"/>
              <w:right w:val="nil"/>
            </w:tcBorders>
            <w:shd w:val="clear" w:color="auto" w:fill="auto"/>
            <w:vAlign w:val="bottom"/>
          </w:tcPr>
          <w:p w14:paraId="147301F4" w14:textId="6EFD6B10" w:rsidR="00103F08" w:rsidRPr="00FD7F85" w:rsidRDefault="0031514A" w:rsidP="00103F08">
            <w:pPr>
              <w:suppressAutoHyphens/>
              <w:spacing w:before="0" w:after="0" w:line="240" w:lineRule="auto"/>
              <w:jc w:val="right"/>
              <w:rPr>
                <w:rFonts w:eastAsia="Times New Roman" w:cs="Times New Roman"/>
                <w:sz w:val="16"/>
                <w:szCs w:val="16"/>
                <w:lang w:eastAsia="pl-PL"/>
              </w:rPr>
            </w:pPr>
            <w:r>
              <w:rPr>
                <w:rFonts w:eastAsia="Times New Roman" w:cs="Times New Roman"/>
                <w:sz w:val="16"/>
                <w:szCs w:val="16"/>
                <w:lang w:eastAsia="pl-PL"/>
              </w:rPr>
              <w:t>30,7</w:t>
            </w:r>
          </w:p>
        </w:tc>
      </w:tr>
      <w:tr w:rsidR="00103F08" w:rsidRPr="0005486F" w14:paraId="610E4798" w14:textId="77777777" w:rsidTr="007134A2">
        <w:trPr>
          <w:gridAfter w:val="1"/>
          <w:wAfter w:w="999" w:type="dxa"/>
        </w:trPr>
        <w:tc>
          <w:tcPr>
            <w:tcW w:w="2410" w:type="dxa"/>
            <w:tcBorders>
              <w:top w:val="single" w:sz="4" w:space="0" w:color="001D77"/>
              <w:left w:val="nil"/>
              <w:bottom w:val="single" w:sz="4" w:space="0" w:color="001D77"/>
              <w:right w:val="single" w:sz="4" w:space="0" w:color="1F3864" w:themeColor="accent5" w:themeShade="80"/>
            </w:tcBorders>
            <w:shd w:val="clear" w:color="auto" w:fill="auto"/>
            <w:vAlign w:val="bottom"/>
          </w:tcPr>
          <w:p w14:paraId="03AFCFB3" w14:textId="77777777" w:rsidR="00103F08" w:rsidRPr="0005486F" w:rsidRDefault="00103F08" w:rsidP="00103F08">
            <w:pPr>
              <w:tabs>
                <w:tab w:val="right" w:leader="dot" w:pos="2268"/>
              </w:tabs>
              <w:suppressAutoHyphens/>
              <w:spacing w:before="80" w:after="0" w:line="240" w:lineRule="auto"/>
              <w:rPr>
                <w:rFonts w:eastAsia="Times New Roman" w:cs="Arial"/>
                <w:sz w:val="16"/>
                <w:szCs w:val="16"/>
                <w:lang w:eastAsia="pl-PL"/>
              </w:rPr>
            </w:pPr>
            <w:r w:rsidRPr="0005486F">
              <w:rPr>
                <w:rFonts w:eastAsia="Times New Roman" w:cs="Arial"/>
                <w:sz w:val="16"/>
                <w:szCs w:val="16"/>
                <w:lang w:eastAsia="pl-PL"/>
              </w:rPr>
              <w:t>Młode bydło w wieku 1-2 lata</w:t>
            </w:r>
          </w:p>
        </w:tc>
        <w:tc>
          <w:tcPr>
            <w:tcW w:w="1134" w:type="dxa"/>
            <w:tcBorders>
              <w:top w:val="single" w:sz="4" w:space="0" w:color="001D77"/>
              <w:left w:val="single" w:sz="4" w:space="0" w:color="1F3864" w:themeColor="accent5" w:themeShade="80"/>
              <w:bottom w:val="single" w:sz="4" w:space="0" w:color="001D77"/>
              <w:right w:val="single" w:sz="4" w:space="0" w:color="1F3864" w:themeColor="accent5" w:themeShade="80"/>
            </w:tcBorders>
            <w:shd w:val="clear" w:color="auto" w:fill="auto"/>
            <w:vAlign w:val="bottom"/>
          </w:tcPr>
          <w:p w14:paraId="0ABFC02D" w14:textId="32A35F18" w:rsidR="00103F08" w:rsidRPr="007134A2" w:rsidRDefault="00103F08" w:rsidP="00103F08">
            <w:pPr>
              <w:suppressAutoHyphens/>
              <w:spacing w:before="0" w:after="0" w:line="240" w:lineRule="auto"/>
              <w:jc w:val="right"/>
              <w:rPr>
                <w:rFonts w:eastAsia="Times New Roman" w:cs="Times New Roman"/>
                <w:sz w:val="16"/>
                <w:szCs w:val="16"/>
                <w:lang w:eastAsia="pl-PL"/>
              </w:rPr>
            </w:pPr>
            <w:r w:rsidRPr="006F6E51">
              <w:rPr>
                <w:rFonts w:eastAsia="Times New Roman" w:cs="Times New Roman"/>
                <w:sz w:val="16"/>
                <w:szCs w:val="16"/>
                <w:lang w:eastAsia="pl-PL"/>
              </w:rPr>
              <w:t>23446</w:t>
            </w:r>
          </w:p>
        </w:tc>
        <w:tc>
          <w:tcPr>
            <w:tcW w:w="1418" w:type="dxa"/>
            <w:tcBorders>
              <w:top w:val="single" w:sz="4" w:space="0" w:color="001D77"/>
              <w:left w:val="single" w:sz="4" w:space="0" w:color="1F3864" w:themeColor="accent5" w:themeShade="80"/>
              <w:bottom w:val="single" w:sz="4" w:space="0" w:color="001D77"/>
              <w:right w:val="single" w:sz="4" w:space="0" w:color="1F3864" w:themeColor="accent5" w:themeShade="80"/>
            </w:tcBorders>
            <w:shd w:val="clear" w:color="auto" w:fill="auto"/>
            <w:vAlign w:val="bottom"/>
          </w:tcPr>
          <w:p w14:paraId="793C3006" w14:textId="21C67CBE" w:rsidR="00103F08" w:rsidRPr="007134A2" w:rsidRDefault="00103F08" w:rsidP="00103F08">
            <w:pPr>
              <w:suppressAutoHyphens/>
              <w:spacing w:before="0" w:after="0" w:line="240" w:lineRule="auto"/>
              <w:jc w:val="right"/>
              <w:rPr>
                <w:rFonts w:eastAsia="Times New Roman" w:cs="Times New Roman"/>
                <w:sz w:val="16"/>
                <w:szCs w:val="16"/>
                <w:lang w:eastAsia="pl-PL"/>
              </w:rPr>
            </w:pPr>
            <w:r w:rsidRPr="00FD7F85">
              <w:rPr>
                <w:rFonts w:eastAsia="Times New Roman" w:cs="Times New Roman"/>
                <w:sz w:val="16"/>
                <w:szCs w:val="16"/>
                <w:lang w:eastAsia="pl-PL"/>
              </w:rPr>
              <w:t>21,4</w:t>
            </w:r>
          </w:p>
        </w:tc>
        <w:tc>
          <w:tcPr>
            <w:tcW w:w="1134" w:type="dxa"/>
            <w:tcBorders>
              <w:top w:val="single" w:sz="4" w:space="0" w:color="001D77"/>
              <w:left w:val="single" w:sz="4" w:space="0" w:color="1F3864" w:themeColor="accent5" w:themeShade="80"/>
              <w:bottom w:val="single" w:sz="4" w:space="0" w:color="001D77"/>
              <w:right w:val="single" w:sz="4" w:space="0" w:color="1F3864" w:themeColor="accent5" w:themeShade="80"/>
            </w:tcBorders>
            <w:shd w:val="clear" w:color="auto" w:fill="auto"/>
            <w:vAlign w:val="bottom"/>
          </w:tcPr>
          <w:p w14:paraId="150B406E" w14:textId="00C80531" w:rsidR="00103F08" w:rsidRPr="006F6E51" w:rsidRDefault="0031514A" w:rsidP="00103F08">
            <w:pPr>
              <w:suppressAutoHyphens/>
              <w:spacing w:before="0" w:after="0" w:line="240" w:lineRule="auto"/>
              <w:jc w:val="right"/>
              <w:rPr>
                <w:rFonts w:eastAsia="Times New Roman" w:cs="Times New Roman"/>
                <w:sz w:val="16"/>
                <w:szCs w:val="16"/>
                <w:lang w:eastAsia="pl-PL"/>
              </w:rPr>
            </w:pPr>
            <w:r w:rsidRPr="0031514A">
              <w:rPr>
                <w:rFonts w:eastAsia="Times New Roman" w:cs="Times New Roman"/>
                <w:sz w:val="16"/>
                <w:szCs w:val="16"/>
                <w:lang w:eastAsia="pl-PL"/>
              </w:rPr>
              <w:t>22969</w:t>
            </w:r>
          </w:p>
        </w:tc>
        <w:tc>
          <w:tcPr>
            <w:tcW w:w="1417" w:type="dxa"/>
            <w:tcBorders>
              <w:top w:val="single" w:sz="4" w:space="0" w:color="001D77"/>
              <w:left w:val="single" w:sz="4" w:space="0" w:color="1F3864" w:themeColor="accent5" w:themeShade="80"/>
              <w:bottom w:val="single" w:sz="4" w:space="0" w:color="001D77"/>
              <w:right w:val="nil"/>
            </w:tcBorders>
            <w:shd w:val="clear" w:color="auto" w:fill="auto"/>
            <w:vAlign w:val="bottom"/>
          </w:tcPr>
          <w:p w14:paraId="6BB38550" w14:textId="14F5D746" w:rsidR="00103F08" w:rsidRPr="00FD7F85" w:rsidRDefault="0031514A" w:rsidP="00103F08">
            <w:pPr>
              <w:suppressAutoHyphens/>
              <w:spacing w:before="0" w:after="0" w:line="240" w:lineRule="auto"/>
              <w:jc w:val="right"/>
              <w:rPr>
                <w:rFonts w:eastAsia="Times New Roman" w:cs="Times New Roman"/>
                <w:sz w:val="16"/>
                <w:szCs w:val="16"/>
                <w:lang w:eastAsia="pl-PL"/>
              </w:rPr>
            </w:pPr>
            <w:r>
              <w:rPr>
                <w:rFonts w:eastAsia="Times New Roman" w:cs="Times New Roman"/>
                <w:sz w:val="16"/>
                <w:szCs w:val="16"/>
                <w:lang w:eastAsia="pl-PL"/>
              </w:rPr>
              <w:t>21,7</w:t>
            </w:r>
          </w:p>
        </w:tc>
      </w:tr>
      <w:tr w:rsidR="00103F08" w:rsidRPr="0005486F" w14:paraId="5A98AF3F" w14:textId="77777777" w:rsidTr="007134A2">
        <w:trPr>
          <w:gridAfter w:val="1"/>
          <w:wAfter w:w="999" w:type="dxa"/>
        </w:trPr>
        <w:tc>
          <w:tcPr>
            <w:tcW w:w="2410" w:type="dxa"/>
            <w:tcBorders>
              <w:top w:val="single" w:sz="4" w:space="0" w:color="001D77"/>
              <w:left w:val="nil"/>
              <w:bottom w:val="single" w:sz="4" w:space="0" w:color="001D77"/>
              <w:right w:val="single" w:sz="4" w:space="0" w:color="1F3864" w:themeColor="accent5" w:themeShade="80"/>
            </w:tcBorders>
            <w:shd w:val="clear" w:color="auto" w:fill="auto"/>
            <w:vAlign w:val="bottom"/>
          </w:tcPr>
          <w:p w14:paraId="7BDD8408" w14:textId="77777777" w:rsidR="00103F08" w:rsidRPr="0005486F" w:rsidRDefault="00103F08" w:rsidP="00103F08">
            <w:pPr>
              <w:tabs>
                <w:tab w:val="right" w:leader="dot" w:pos="2268"/>
              </w:tabs>
              <w:suppressAutoHyphens/>
              <w:spacing w:before="80" w:after="0" w:line="240" w:lineRule="auto"/>
              <w:rPr>
                <w:rFonts w:eastAsia="Times New Roman" w:cs="Arial"/>
                <w:sz w:val="16"/>
                <w:szCs w:val="16"/>
                <w:lang w:eastAsia="pl-PL"/>
              </w:rPr>
            </w:pPr>
            <w:r w:rsidRPr="0005486F">
              <w:rPr>
                <w:rFonts w:eastAsia="Times New Roman" w:cs="Arial"/>
                <w:sz w:val="16"/>
                <w:szCs w:val="16"/>
                <w:lang w:eastAsia="pl-PL"/>
              </w:rPr>
              <w:t>Bydło w wieku 2 lata i więcej</w:t>
            </w:r>
          </w:p>
        </w:tc>
        <w:tc>
          <w:tcPr>
            <w:tcW w:w="1134" w:type="dxa"/>
            <w:tcBorders>
              <w:top w:val="single" w:sz="4" w:space="0" w:color="001D77"/>
              <w:left w:val="single" w:sz="4" w:space="0" w:color="1F3864" w:themeColor="accent5" w:themeShade="80"/>
              <w:bottom w:val="single" w:sz="4" w:space="0" w:color="001D77"/>
              <w:right w:val="single" w:sz="4" w:space="0" w:color="1F3864" w:themeColor="accent5" w:themeShade="80"/>
            </w:tcBorders>
            <w:shd w:val="clear" w:color="auto" w:fill="auto"/>
            <w:vAlign w:val="bottom"/>
          </w:tcPr>
          <w:p w14:paraId="7C1F23BC" w14:textId="2C67257A" w:rsidR="00103F08" w:rsidRPr="007134A2" w:rsidRDefault="00103F08" w:rsidP="00103F08">
            <w:pPr>
              <w:suppressAutoHyphens/>
              <w:spacing w:before="0" w:after="0" w:line="240" w:lineRule="auto"/>
              <w:jc w:val="right"/>
              <w:rPr>
                <w:rFonts w:eastAsia="Times New Roman" w:cs="Times New Roman"/>
                <w:sz w:val="16"/>
                <w:szCs w:val="16"/>
                <w:lang w:eastAsia="pl-PL"/>
              </w:rPr>
            </w:pPr>
            <w:r w:rsidRPr="006F6E51">
              <w:rPr>
                <w:rFonts w:eastAsia="Times New Roman" w:cs="Times New Roman"/>
                <w:sz w:val="16"/>
                <w:szCs w:val="16"/>
                <w:lang w:eastAsia="pl-PL"/>
              </w:rPr>
              <w:t>52305</w:t>
            </w:r>
          </w:p>
        </w:tc>
        <w:tc>
          <w:tcPr>
            <w:tcW w:w="1418" w:type="dxa"/>
            <w:tcBorders>
              <w:top w:val="single" w:sz="4" w:space="0" w:color="001D77"/>
              <w:left w:val="single" w:sz="4" w:space="0" w:color="1F3864" w:themeColor="accent5" w:themeShade="80"/>
              <w:bottom w:val="single" w:sz="4" w:space="0" w:color="001D77"/>
              <w:right w:val="single" w:sz="4" w:space="0" w:color="1F3864" w:themeColor="accent5" w:themeShade="80"/>
            </w:tcBorders>
            <w:shd w:val="clear" w:color="auto" w:fill="auto"/>
            <w:vAlign w:val="bottom"/>
          </w:tcPr>
          <w:p w14:paraId="51AAD4D0" w14:textId="32092596" w:rsidR="00103F08" w:rsidRPr="007134A2" w:rsidRDefault="00103F08" w:rsidP="00103F08">
            <w:pPr>
              <w:suppressAutoHyphens/>
              <w:spacing w:before="0" w:after="0" w:line="240" w:lineRule="auto"/>
              <w:jc w:val="right"/>
              <w:rPr>
                <w:rFonts w:eastAsia="Times New Roman" w:cs="Times New Roman"/>
                <w:sz w:val="16"/>
                <w:szCs w:val="16"/>
                <w:lang w:eastAsia="pl-PL"/>
              </w:rPr>
            </w:pPr>
            <w:r w:rsidRPr="00FD7F85">
              <w:rPr>
                <w:rFonts w:eastAsia="Times New Roman" w:cs="Times New Roman"/>
                <w:sz w:val="16"/>
                <w:szCs w:val="16"/>
                <w:lang w:eastAsia="pl-PL"/>
              </w:rPr>
              <w:t>47,6</w:t>
            </w:r>
          </w:p>
        </w:tc>
        <w:tc>
          <w:tcPr>
            <w:tcW w:w="1134" w:type="dxa"/>
            <w:tcBorders>
              <w:top w:val="single" w:sz="4" w:space="0" w:color="001D77"/>
              <w:left w:val="single" w:sz="4" w:space="0" w:color="1F3864" w:themeColor="accent5" w:themeShade="80"/>
              <w:bottom w:val="single" w:sz="4" w:space="0" w:color="001D77"/>
              <w:right w:val="single" w:sz="4" w:space="0" w:color="1F3864" w:themeColor="accent5" w:themeShade="80"/>
            </w:tcBorders>
            <w:shd w:val="clear" w:color="auto" w:fill="auto"/>
            <w:vAlign w:val="bottom"/>
          </w:tcPr>
          <w:p w14:paraId="21B31099" w14:textId="70C4D73A" w:rsidR="00103F08" w:rsidRPr="006F6E51" w:rsidRDefault="0031514A" w:rsidP="00103F08">
            <w:pPr>
              <w:suppressAutoHyphens/>
              <w:spacing w:before="0" w:after="0" w:line="240" w:lineRule="auto"/>
              <w:jc w:val="right"/>
              <w:rPr>
                <w:rFonts w:eastAsia="Times New Roman" w:cs="Times New Roman"/>
                <w:sz w:val="16"/>
                <w:szCs w:val="16"/>
                <w:lang w:eastAsia="pl-PL"/>
              </w:rPr>
            </w:pPr>
            <w:r w:rsidRPr="0031514A">
              <w:rPr>
                <w:rFonts w:eastAsia="Times New Roman" w:cs="Times New Roman"/>
                <w:sz w:val="16"/>
                <w:szCs w:val="16"/>
                <w:lang w:eastAsia="pl-PL"/>
              </w:rPr>
              <w:t>50290</w:t>
            </w:r>
          </w:p>
        </w:tc>
        <w:tc>
          <w:tcPr>
            <w:tcW w:w="1417" w:type="dxa"/>
            <w:tcBorders>
              <w:top w:val="single" w:sz="4" w:space="0" w:color="001D77"/>
              <w:left w:val="single" w:sz="4" w:space="0" w:color="1F3864" w:themeColor="accent5" w:themeShade="80"/>
              <w:bottom w:val="single" w:sz="4" w:space="0" w:color="001D77"/>
              <w:right w:val="nil"/>
            </w:tcBorders>
            <w:shd w:val="clear" w:color="auto" w:fill="auto"/>
            <w:vAlign w:val="bottom"/>
          </w:tcPr>
          <w:p w14:paraId="6D9079AC" w14:textId="3B83D1DC" w:rsidR="00103F08" w:rsidRPr="00FD7F85" w:rsidRDefault="0031514A" w:rsidP="00103F08">
            <w:pPr>
              <w:suppressAutoHyphens/>
              <w:spacing w:before="0" w:after="0" w:line="240" w:lineRule="auto"/>
              <w:jc w:val="right"/>
              <w:rPr>
                <w:rFonts w:eastAsia="Times New Roman" w:cs="Times New Roman"/>
                <w:sz w:val="16"/>
                <w:szCs w:val="16"/>
                <w:lang w:eastAsia="pl-PL"/>
              </w:rPr>
            </w:pPr>
            <w:r>
              <w:rPr>
                <w:rFonts w:eastAsia="Times New Roman" w:cs="Times New Roman"/>
                <w:sz w:val="16"/>
                <w:szCs w:val="16"/>
                <w:lang w:eastAsia="pl-PL"/>
              </w:rPr>
              <w:t>47,6</w:t>
            </w:r>
          </w:p>
        </w:tc>
      </w:tr>
      <w:tr w:rsidR="00103F08" w:rsidRPr="0005486F" w14:paraId="589E05B3" w14:textId="77777777" w:rsidTr="007134A2">
        <w:trPr>
          <w:gridAfter w:val="1"/>
          <w:wAfter w:w="999" w:type="dxa"/>
        </w:trPr>
        <w:tc>
          <w:tcPr>
            <w:tcW w:w="2410" w:type="dxa"/>
            <w:tcBorders>
              <w:top w:val="single" w:sz="4" w:space="0" w:color="001D77"/>
              <w:left w:val="nil"/>
              <w:bottom w:val="single" w:sz="4" w:space="0" w:color="001D77"/>
              <w:right w:val="single" w:sz="4" w:space="0" w:color="1F3864" w:themeColor="accent5" w:themeShade="80"/>
            </w:tcBorders>
            <w:shd w:val="clear" w:color="auto" w:fill="auto"/>
            <w:vAlign w:val="bottom"/>
          </w:tcPr>
          <w:p w14:paraId="2E87F627" w14:textId="77777777" w:rsidR="00103F08" w:rsidRPr="0005486F" w:rsidRDefault="00103F08" w:rsidP="00103F08">
            <w:pPr>
              <w:tabs>
                <w:tab w:val="right" w:leader="dot" w:pos="2268"/>
              </w:tabs>
              <w:suppressAutoHyphens/>
              <w:spacing w:before="20" w:after="0" w:line="240" w:lineRule="auto"/>
              <w:ind w:left="113" w:hanging="113"/>
              <w:outlineLvl w:val="0"/>
              <w:rPr>
                <w:rFonts w:eastAsia="Times New Roman" w:cs="Arial"/>
                <w:sz w:val="16"/>
                <w:szCs w:val="16"/>
                <w:lang w:eastAsia="pl-PL"/>
              </w:rPr>
            </w:pPr>
            <w:r w:rsidRPr="0005486F">
              <w:rPr>
                <w:rFonts w:eastAsia="Times New Roman" w:cs="Arial"/>
                <w:sz w:val="16"/>
                <w:szCs w:val="16"/>
                <w:lang w:eastAsia="pl-PL"/>
              </w:rPr>
              <w:t xml:space="preserve">   w tym </w:t>
            </w:r>
            <w:proofErr w:type="spellStart"/>
            <w:r w:rsidRPr="0005486F">
              <w:rPr>
                <w:rFonts w:eastAsia="Times New Roman" w:cs="Arial"/>
                <w:sz w:val="16"/>
                <w:szCs w:val="16"/>
                <w:lang w:eastAsia="pl-PL"/>
              </w:rPr>
              <w:t>krowy</w:t>
            </w:r>
            <w:r w:rsidRPr="00AD7BEB">
              <w:rPr>
                <w:rFonts w:eastAsia="Times New Roman" w:cs="Arial"/>
                <w:sz w:val="16"/>
                <w:szCs w:val="16"/>
                <w:vertAlign w:val="superscript"/>
                <w:lang w:eastAsia="pl-PL"/>
              </w:rPr>
              <w:t>a</w:t>
            </w:r>
            <w:proofErr w:type="spellEnd"/>
          </w:p>
        </w:tc>
        <w:tc>
          <w:tcPr>
            <w:tcW w:w="1134" w:type="dxa"/>
            <w:tcBorders>
              <w:top w:val="single" w:sz="4" w:space="0" w:color="001D77"/>
              <w:left w:val="single" w:sz="4" w:space="0" w:color="1F3864" w:themeColor="accent5" w:themeShade="80"/>
              <w:bottom w:val="single" w:sz="4" w:space="0" w:color="001D77"/>
              <w:right w:val="single" w:sz="4" w:space="0" w:color="1F3864" w:themeColor="accent5" w:themeShade="80"/>
            </w:tcBorders>
            <w:shd w:val="clear" w:color="auto" w:fill="auto"/>
            <w:vAlign w:val="bottom"/>
          </w:tcPr>
          <w:p w14:paraId="30FB1015" w14:textId="57E0B6D4" w:rsidR="00103F08" w:rsidRPr="007134A2" w:rsidRDefault="00103F08" w:rsidP="00103F08">
            <w:pPr>
              <w:suppressAutoHyphens/>
              <w:spacing w:before="0" w:after="0" w:line="240" w:lineRule="auto"/>
              <w:jc w:val="right"/>
              <w:rPr>
                <w:rFonts w:eastAsia="Times New Roman" w:cs="Times New Roman"/>
                <w:sz w:val="16"/>
                <w:szCs w:val="16"/>
                <w:lang w:eastAsia="pl-PL"/>
              </w:rPr>
            </w:pPr>
            <w:r w:rsidRPr="006F6E51">
              <w:rPr>
                <w:rFonts w:eastAsia="Times New Roman" w:cs="Times New Roman"/>
                <w:sz w:val="16"/>
                <w:szCs w:val="16"/>
                <w:lang w:eastAsia="pl-PL"/>
              </w:rPr>
              <w:t>44348</w:t>
            </w:r>
          </w:p>
        </w:tc>
        <w:tc>
          <w:tcPr>
            <w:tcW w:w="1418" w:type="dxa"/>
            <w:tcBorders>
              <w:top w:val="single" w:sz="4" w:space="0" w:color="001D77"/>
              <w:left w:val="single" w:sz="4" w:space="0" w:color="1F3864" w:themeColor="accent5" w:themeShade="80"/>
              <w:bottom w:val="single" w:sz="4" w:space="0" w:color="001D77"/>
              <w:right w:val="single" w:sz="4" w:space="0" w:color="1F3864" w:themeColor="accent5" w:themeShade="80"/>
            </w:tcBorders>
            <w:shd w:val="clear" w:color="auto" w:fill="auto"/>
            <w:vAlign w:val="bottom"/>
          </w:tcPr>
          <w:p w14:paraId="2AA4CE45" w14:textId="4B8119C3" w:rsidR="00103F08" w:rsidRPr="007134A2" w:rsidRDefault="00103F08" w:rsidP="00103F08">
            <w:pPr>
              <w:suppressAutoHyphens/>
              <w:spacing w:before="0" w:after="0" w:line="240" w:lineRule="auto"/>
              <w:jc w:val="right"/>
              <w:rPr>
                <w:rFonts w:eastAsia="Times New Roman" w:cs="Times New Roman"/>
                <w:sz w:val="16"/>
                <w:szCs w:val="16"/>
                <w:lang w:eastAsia="pl-PL"/>
              </w:rPr>
            </w:pPr>
            <w:r w:rsidRPr="00FD7F85">
              <w:rPr>
                <w:rFonts w:eastAsia="Times New Roman" w:cs="Times New Roman"/>
                <w:sz w:val="16"/>
                <w:szCs w:val="16"/>
                <w:lang w:eastAsia="pl-PL"/>
              </w:rPr>
              <w:t>40,4</w:t>
            </w:r>
          </w:p>
        </w:tc>
        <w:tc>
          <w:tcPr>
            <w:tcW w:w="1134" w:type="dxa"/>
            <w:tcBorders>
              <w:top w:val="single" w:sz="4" w:space="0" w:color="001D77"/>
              <w:left w:val="single" w:sz="4" w:space="0" w:color="1F3864" w:themeColor="accent5" w:themeShade="80"/>
              <w:bottom w:val="single" w:sz="4" w:space="0" w:color="001D77"/>
              <w:right w:val="single" w:sz="4" w:space="0" w:color="1F3864" w:themeColor="accent5" w:themeShade="80"/>
            </w:tcBorders>
            <w:shd w:val="clear" w:color="auto" w:fill="auto"/>
            <w:vAlign w:val="bottom"/>
          </w:tcPr>
          <w:p w14:paraId="0F8A0257" w14:textId="5442254A" w:rsidR="00103F08" w:rsidRPr="006F6E51" w:rsidRDefault="0031514A" w:rsidP="00103F08">
            <w:pPr>
              <w:suppressAutoHyphens/>
              <w:spacing w:before="0" w:after="0" w:line="240" w:lineRule="auto"/>
              <w:jc w:val="right"/>
              <w:rPr>
                <w:rFonts w:eastAsia="Times New Roman" w:cs="Times New Roman"/>
                <w:sz w:val="16"/>
                <w:szCs w:val="16"/>
                <w:lang w:eastAsia="pl-PL"/>
              </w:rPr>
            </w:pPr>
            <w:r w:rsidRPr="0031514A">
              <w:rPr>
                <w:rFonts w:eastAsia="Times New Roman" w:cs="Times New Roman"/>
                <w:sz w:val="16"/>
                <w:szCs w:val="16"/>
                <w:lang w:eastAsia="pl-PL"/>
              </w:rPr>
              <w:t>41925</w:t>
            </w:r>
          </w:p>
        </w:tc>
        <w:tc>
          <w:tcPr>
            <w:tcW w:w="1417" w:type="dxa"/>
            <w:tcBorders>
              <w:top w:val="single" w:sz="4" w:space="0" w:color="001D77"/>
              <w:left w:val="single" w:sz="4" w:space="0" w:color="1F3864" w:themeColor="accent5" w:themeShade="80"/>
              <w:bottom w:val="single" w:sz="4" w:space="0" w:color="001D77"/>
              <w:right w:val="nil"/>
            </w:tcBorders>
            <w:shd w:val="clear" w:color="auto" w:fill="auto"/>
            <w:vAlign w:val="bottom"/>
          </w:tcPr>
          <w:p w14:paraId="3C886BD8" w14:textId="125B6F71" w:rsidR="00103F08" w:rsidRPr="00FD7F85" w:rsidRDefault="0031514A" w:rsidP="00103F08">
            <w:pPr>
              <w:suppressAutoHyphens/>
              <w:spacing w:before="0" w:after="0" w:line="240" w:lineRule="auto"/>
              <w:jc w:val="right"/>
              <w:rPr>
                <w:rFonts w:eastAsia="Times New Roman" w:cs="Times New Roman"/>
                <w:sz w:val="16"/>
                <w:szCs w:val="16"/>
                <w:lang w:eastAsia="pl-PL"/>
              </w:rPr>
            </w:pPr>
            <w:r>
              <w:rPr>
                <w:rFonts w:eastAsia="Times New Roman" w:cs="Times New Roman"/>
                <w:sz w:val="16"/>
                <w:szCs w:val="16"/>
                <w:lang w:eastAsia="pl-PL"/>
              </w:rPr>
              <w:t>39,7</w:t>
            </w:r>
          </w:p>
        </w:tc>
      </w:tr>
      <w:tr w:rsidR="00103F08" w:rsidRPr="0005486F" w14:paraId="5A321ABD" w14:textId="77777777" w:rsidTr="005F7FDC">
        <w:trPr>
          <w:gridAfter w:val="1"/>
          <w:wAfter w:w="999" w:type="dxa"/>
        </w:trPr>
        <w:tc>
          <w:tcPr>
            <w:tcW w:w="2410" w:type="dxa"/>
            <w:tcBorders>
              <w:top w:val="single" w:sz="4" w:space="0" w:color="001D77"/>
              <w:left w:val="nil"/>
              <w:bottom w:val="single" w:sz="4" w:space="0" w:color="001D77"/>
              <w:right w:val="single" w:sz="4" w:space="0" w:color="1F3864" w:themeColor="accent5" w:themeShade="80"/>
            </w:tcBorders>
            <w:shd w:val="clear" w:color="auto" w:fill="auto"/>
            <w:vAlign w:val="bottom"/>
          </w:tcPr>
          <w:p w14:paraId="414D81C3" w14:textId="77777777" w:rsidR="00103F08" w:rsidRPr="0005486F" w:rsidRDefault="00103F08" w:rsidP="00103F08">
            <w:pPr>
              <w:tabs>
                <w:tab w:val="right" w:leader="dot" w:pos="2268"/>
              </w:tabs>
              <w:suppressAutoHyphens/>
              <w:spacing w:before="20" w:after="0" w:line="240" w:lineRule="auto"/>
              <w:ind w:left="113" w:hanging="113"/>
              <w:outlineLvl w:val="0"/>
              <w:rPr>
                <w:rFonts w:eastAsia="Times New Roman" w:cs="Arial"/>
                <w:sz w:val="16"/>
                <w:szCs w:val="16"/>
                <w:lang w:eastAsia="pl-PL"/>
              </w:rPr>
            </w:pPr>
            <w:r w:rsidRPr="0005486F">
              <w:rPr>
                <w:rFonts w:eastAsia="Times New Roman" w:cs="Arial"/>
                <w:sz w:val="16"/>
                <w:szCs w:val="16"/>
                <w:lang w:eastAsia="pl-PL"/>
              </w:rPr>
              <w:t xml:space="preserve">       w tym mleczne</w:t>
            </w:r>
          </w:p>
        </w:tc>
        <w:tc>
          <w:tcPr>
            <w:tcW w:w="1134" w:type="dxa"/>
            <w:tcBorders>
              <w:top w:val="single" w:sz="4" w:space="0" w:color="001D77"/>
              <w:left w:val="single" w:sz="4" w:space="0" w:color="1F3864" w:themeColor="accent5" w:themeShade="80"/>
              <w:bottom w:val="single" w:sz="4" w:space="0" w:color="001D77"/>
              <w:right w:val="single" w:sz="4" w:space="0" w:color="1F3864" w:themeColor="accent5" w:themeShade="80"/>
            </w:tcBorders>
            <w:shd w:val="clear" w:color="auto" w:fill="auto"/>
            <w:vAlign w:val="bottom"/>
          </w:tcPr>
          <w:p w14:paraId="5577F898" w14:textId="77D30589" w:rsidR="00103F08" w:rsidRPr="007134A2" w:rsidRDefault="00103F08" w:rsidP="00103F08">
            <w:pPr>
              <w:suppressAutoHyphens/>
              <w:spacing w:before="0" w:after="0" w:line="240" w:lineRule="auto"/>
              <w:jc w:val="right"/>
              <w:rPr>
                <w:rFonts w:eastAsia="Times New Roman" w:cs="Times New Roman"/>
                <w:sz w:val="16"/>
                <w:szCs w:val="16"/>
                <w:lang w:eastAsia="pl-PL"/>
              </w:rPr>
            </w:pPr>
            <w:r w:rsidRPr="006F6E51">
              <w:rPr>
                <w:rFonts w:eastAsia="Times New Roman" w:cs="Times New Roman"/>
                <w:sz w:val="16"/>
                <w:szCs w:val="16"/>
                <w:lang w:eastAsia="pl-PL"/>
              </w:rPr>
              <w:t>35199</w:t>
            </w:r>
          </w:p>
        </w:tc>
        <w:tc>
          <w:tcPr>
            <w:tcW w:w="1418" w:type="dxa"/>
            <w:tcBorders>
              <w:top w:val="single" w:sz="4" w:space="0" w:color="001D77"/>
              <w:left w:val="single" w:sz="4" w:space="0" w:color="1F3864" w:themeColor="accent5" w:themeShade="80"/>
              <w:bottom w:val="single" w:sz="4" w:space="0" w:color="001D77"/>
              <w:right w:val="single" w:sz="4" w:space="0" w:color="1F3864" w:themeColor="accent5" w:themeShade="80"/>
            </w:tcBorders>
            <w:shd w:val="clear" w:color="auto" w:fill="auto"/>
            <w:vAlign w:val="bottom"/>
          </w:tcPr>
          <w:p w14:paraId="7688C87D" w14:textId="074F024C" w:rsidR="00103F08" w:rsidRPr="007134A2" w:rsidRDefault="00103F08" w:rsidP="00103F08">
            <w:pPr>
              <w:suppressAutoHyphens/>
              <w:spacing w:before="0" w:after="0" w:line="240" w:lineRule="auto"/>
              <w:jc w:val="right"/>
              <w:rPr>
                <w:rFonts w:eastAsia="Times New Roman" w:cs="Times New Roman"/>
                <w:sz w:val="16"/>
                <w:szCs w:val="16"/>
                <w:lang w:eastAsia="pl-PL"/>
              </w:rPr>
            </w:pPr>
            <w:r w:rsidRPr="00FD7F85">
              <w:rPr>
                <w:rFonts w:eastAsia="Times New Roman" w:cs="Times New Roman"/>
                <w:sz w:val="16"/>
                <w:szCs w:val="16"/>
                <w:lang w:eastAsia="pl-PL"/>
              </w:rPr>
              <w:t>32,1</w:t>
            </w:r>
          </w:p>
        </w:tc>
        <w:tc>
          <w:tcPr>
            <w:tcW w:w="1134" w:type="dxa"/>
            <w:tcBorders>
              <w:top w:val="single" w:sz="4" w:space="0" w:color="001D77"/>
              <w:left w:val="single" w:sz="4" w:space="0" w:color="1F3864" w:themeColor="accent5" w:themeShade="80"/>
              <w:bottom w:val="single" w:sz="4" w:space="0" w:color="001D77"/>
              <w:right w:val="single" w:sz="4" w:space="0" w:color="1F3864" w:themeColor="accent5" w:themeShade="80"/>
            </w:tcBorders>
            <w:shd w:val="clear" w:color="auto" w:fill="auto"/>
            <w:vAlign w:val="bottom"/>
          </w:tcPr>
          <w:p w14:paraId="78806B7A" w14:textId="6402CE7F" w:rsidR="00103F08" w:rsidRPr="006F6E51" w:rsidRDefault="0031514A" w:rsidP="00103F08">
            <w:pPr>
              <w:suppressAutoHyphens/>
              <w:spacing w:before="0" w:after="0" w:line="240" w:lineRule="auto"/>
              <w:jc w:val="right"/>
              <w:rPr>
                <w:rFonts w:eastAsia="Times New Roman" w:cs="Times New Roman"/>
                <w:sz w:val="16"/>
                <w:szCs w:val="16"/>
                <w:lang w:eastAsia="pl-PL"/>
              </w:rPr>
            </w:pPr>
            <w:r w:rsidRPr="0031514A">
              <w:rPr>
                <w:rFonts w:eastAsia="Times New Roman" w:cs="Times New Roman"/>
                <w:sz w:val="16"/>
                <w:szCs w:val="16"/>
                <w:lang w:eastAsia="pl-PL"/>
              </w:rPr>
              <w:t>32405</w:t>
            </w:r>
          </w:p>
        </w:tc>
        <w:tc>
          <w:tcPr>
            <w:tcW w:w="1417" w:type="dxa"/>
            <w:tcBorders>
              <w:top w:val="single" w:sz="4" w:space="0" w:color="001D77"/>
              <w:left w:val="single" w:sz="4" w:space="0" w:color="1F3864" w:themeColor="accent5" w:themeShade="80"/>
              <w:bottom w:val="single" w:sz="4" w:space="0" w:color="001D77"/>
              <w:right w:val="nil"/>
            </w:tcBorders>
            <w:shd w:val="clear" w:color="auto" w:fill="auto"/>
            <w:vAlign w:val="bottom"/>
          </w:tcPr>
          <w:p w14:paraId="71A82220" w14:textId="12C8C1A3" w:rsidR="00103F08" w:rsidRPr="00FD7F85" w:rsidRDefault="0031514A" w:rsidP="00103F08">
            <w:pPr>
              <w:suppressAutoHyphens/>
              <w:spacing w:before="0" w:after="0" w:line="240" w:lineRule="auto"/>
              <w:jc w:val="right"/>
              <w:rPr>
                <w:rFonts w:eastAsia="Times New Roman" w:cs="Times New Roman"/>
                <w:sz w:val="16"/>
                <w:szCs w:val="16"/>
                <w:lang w:eastAsia="pl-PL"/>
              </w:rPr>
            </w:pPr>
            <w:r>
              <w:rPr>
                <w:rFonts w:eastAsia="Times New Roman" w:cs="Times New Roman"/>
                <w:sz w:val="16"/>
                <w:szCs w:val="16"/>
                <w:lang w:eastAsia="pl-PL"/>
              </w:rPr>
              <w:t>30,7</w:t>
            </w:r>
          </w:p>
        </w:tc>
      </w:tr>
      <w:tr w:rsidR="005F7FDC" w:rsidRPr="0005486F" w14:paraId="6A99A49F" w14:textId="77777777" w:rsidTr="005F7FDC">
        <w:trPr>
          <w:gridAfter w:val="1"/>
          <w:wAfter w:w="999" w:type="dxa"/>
        </w:trPr>
        <w:tc>
          <w:tcPr>
            <w:tcW w:w="7513" w:type="dxa"/>
            <w:gridSpan w:val="5"/>
            <w:tcBorders>
              <w:top w:val="single" w:sz="4" w:space="0" w:color="001D77"/>
              <w:left w:val="nil"/>
              <w:right w:val="nil"/>
            </w:tcBorders>
            <w:shd w:val="clear" w:color="auto" w:fill="auto"/>
            <w:vAlign w:val="bottom"/>
          </w:tcPr>
          <w:p w14:paraId="4F389AE7" w14:textId="77777777" w:rsidR="00AD7BEB" w:rsidRPr="00AD7BEB" w:rsidRDefault="005F7FDC" w:rsidP="00AD7BEB">
            <w:pPr>
              <w:suppressAutoHyphens/>
              <w:spacing w:before="0" w:after="0" w:line="240" w:lineRule="auto"/>
              <w:rPr>
                <w:rFonts w:eastAsia="Times New Roman" w:cs="Times New Roman"/>
                <w:sz w:val="16"/>
                <w:szCs w:val="16"/>
                <w:lang w:eastAsia="pl-PL"/>
              </w:rPr>
            </w:pPr>
            <w:r>
              <w:rPr>
                <w:rFonts w:eastAsia="Times New Roman" w:cs="Times New Roman"/>
                <w:sz w:val="16"/>
                <w:szCs w:val="16"/>
                <w:lang w:eastAsia="pl-PL"/>
              </w:rPr>
              <w:t>a</w:t>
            </w:r>
            <w:r w:rsidR="00AD7BEB">
              <w:rPr>
                <w:rFonts w:eastAsia="Times New Roman" w:cs="Times New Roman"/>
                <w:sz w:val="16"/>
                <w:szCs w:val="16"/>
                <w:lang w:eastAsia="pl-PL"/>
              </w:rPr>
              <w:t xml:space="preserve"> </w:t>
            </w:r>
            <w:r w:rsidR="00AD7BEB" w:rsidRPr="00AD7BEB">
              <w:rPr>
                <w:rFonts w:eastAsia="Times New Roman" w:cs="Times New Roman"/>
                <w:sz w:val="16"/>
                <w:szCs w:val="16"/>
                <w:lang w:eastAsia="pl-PL"/>
              </w:rPr>
              <w:t>Dane Agencji Restrukturyzacji i Modernizacji Rolnictwa uzupelnione szacunkami GUS; pogłowie bydła według siedziby stada.</w:t>
            </w:r>
          </w:p>
          <w:p w14:paraId="499B6C61" w14:textId="77777777" w:rsidR="005F7FDC" w:rsidRPr="00FD7F85" w:rsidRDefault="005F7FDC" w:rsidP="005F7FDC">
            <w:pPr>
              <w:suppressAutoHyphens/>
              <w:spacing w:before="0" w:after="0" w:line="240" w:lineRule="auto"/>
              <w:rPr>
                <w:rFonts w:eastAsia="Times New Roman" w:cs="Times New Roman"/>
                <w:sz w:val="16"/>
                <w:szCs w:val="16"/>
                <w:lang w:eastAsia="pl-PL"/>
              </w:rPr>
            </w:pPr>
          </w:p>
        </w:tc>
      </w:tr>
    </w:tbl>
    <w:p w14:paraId="234D4A5F" w14:textId="199FDEFE" w:rsidR="00703E16" w:rsidRPr="00DB74BC" w:rsidRDefault="003212D2" w:rsidP="00521808">
      <w:pPr>
        <w:suppressAutoHyphens/>
        <w:rPr>
          <w:sz w:val="22"/>
          <w:shd w:val="clear" w:color="auto" w:fill="FFFFFF"/>
        </w:rPr>
      </w:pPr>
      <w:r w:rsidRPr="00DB74BC">
        <w:rPr>
          <w:shd w:val="clear" w:color="auto" w:fill="FFFFFF"/>
        </w:rPr>
        <w:t xml:space="preserve">W skali roku </w:t>
      </w:r>
      <w:r w:rsidR="00DB74BC" w:rsidRPr="00DB74BC">
        <w:rPr>
          <w:shd w:val="clear" w:color="auto" w:fill="FFFFFF"/>
        </w:rPr>
        <w:t>zmniejszyła</w:t>
      </w:r>
      <w:r w:rsidR="00703E16" w:rsidRPr="00DB74BC">
        <w:rPr>
          <w:shd w:val="clear" w:color="auto" w:fill="FFFFFF"/>
        </w:rPr>
        <w:t xml:space="preserve"> się</w:t>
      </w:r>
      <w:r w:rsidRPr="00DB74BC">
        <w:rPr>
          <w:shd w:val="clear" w:color="auto" w:fill="FFFFFF"/>
        </w:rPr>
        <w:t xml:space="preserve"> liczebność </w:t>
      </w:r>
      <w:r w:rsidR="007560F8" w:rsidRPr="00DB74BC">
        <w:rPr>
          <w:shd w:val="clear" w:color="auto" w:fill="FFFFFF"/>
        </w:rPr>
        <w:t xml:space="preserve">cieląt poniżej 1 roku (o </w:t>
      </w:r>
      <w:r w:rsidR="00DB74BC" w:rsidRPr="00DB74BC">
        <w:rPr>
          <w:shd w:val="clear" w:color="auto" w:fill="FFFFFF"/>
        </w:rPr>
        <w:t>4,8</w:t>
      </w:r>
      <w:r w:rsidR="007560F8" w:rsidRPr="00DB74BC">
        <w:rPr>
          <w:shd w:val="clear" w:color="auto" w:fill="FFFFFF"/>
        </w:rPr>
        <w:t>%)</w:t>
      </w:r>
      <w:r w:rsidR="00DB74BC" w:rsidRPr="00DB74BC">
        <w:t>,</w:t>
      </w:r>
      <w:r w:rsidR="007560F8" w:rsidRPr="00DB74BC">
        <w:rPr>
          <w:shd w:val="clear" w:color="auto" w:fill="FFFFFF"/>
        </w:rPr>
        <w:t xml:space="preserve"> </w:t>
      </w:r>
      <w:r w:rsidR="00BA7C60" w:rsidRPr="00DB74BC">
        <w:rPr>
          <w:shd w:val="clear" w:color="auto" w:fill="FFFFFF"/>
        </w:rPr>
        <w:t xml:space="preserve">bydła dorosłego </w:t>
      </w:r>
      <w:r w:rsidR="005737AA" w:rsidRPr="00DB74BC">
        <w:rPr>
          <w:shd w:val="clear" w:color="auto" w:fill="FFFFFF"/>
        </w:rPr>
        <w:t xml:space="preserve">w wieku 2 lata i więcej </w:t>
      </w:r>
      <w:r w:rsidR="00BA7C60" w:rsidRPr="00DB74BC">
        <w:rPr>
          <w:shd w:val="clear" w:color="auto" w:fill="FFFFFF"/>
        </w:rPr>
        <w:t>(o</w:t>
      </w:r>
      <w:r w:rsidR="006F418C" w:rsidRPr="00DB74BC">
        <w:rPr>
          <w:shd w:val="clear" w:color="auto" w:fill="FFFFFF"/>
        </w:rPr>
        <w:t> </w:t>
      </w:r>
      <w:r w:rsidR="00DB74BC" w:rsidRPr="00DB74BC">
        <w:rPr>
          <w:shd w:val="clear" w:color="auto" w:fill="FFFFFF"/>
        </w:rPr>
        <w:t>3,9</w:t>
      </w:r>
      <w:r w:rsidR="00BA7C60" w:rsidRPr="00DB74BC">
        <w:rPr>
          <w:shd w:val="clear" w:color="auto" w:fill="FFFFFF"/>
        </w:rPr>
        <w:t>%)</w:t>
      </w:r>
      <w:r w:rsidR="0038559B">
        <w:rPr>
          <w:shd w:val="clear" w:color="auto" w:fill="FFFFFF"/>
        </w:rPr>
        <w:t xml:space="preserve"> oraz</w:t>
      </w:r>
      <w:r w:rsidR="007560F8" w:rsidRPr="00DB74BC">
        <w:rPr>
          <w:shd w:val="clear" w:color="auto" w:fill="FFFFFF"/>
        </w:rPr>
        <w:t xml:space="preserve"> </w:t>
      </w:r>
      <w:r w:rsidR="007E28A4" w:rsidRPr="00DB74BC">
        <w:rPr>
          <w:shd w:val="clear" w:color="auto" w:fill="FFFFFF"/>
        </w:rPr>
        <w:t xml:space="preserve">populacja </w:t>
      </w:r>
      <w:r w:rsidR="00703E16" w:rsidRPr="00DB74BC">
        <w:rPr>
          <w:shd w:val="clear" w:color="auto" w:fill="FFFFFF"/>
        </w:rPr>
        <w:t xml:space="preserve">bydła młodego w wieku 1-2 lata (o </w:t>
      </w:r>
      <w:r w:rsidR="00DB74BC" w:rsidRPr="00DB74BC">
        <w:rPr>
          <w:shd w:val="clear" w:color="auto" w:fill="FFFFFF"/>
        </w:rPr>
        <w:t>2,0</w:t>
      </w:r>
      <w:r w:rsidR="00BA7C60" w:rsidRPr="00DB74BC">
        <w:rPr>
          <w:shd w:val="clear" w:color="auto" w:fill="FFFFFF"/>
        </w:rPr>
        <w:t>%).</w:t>
      </w:r>
    </w:p>
    <w:p w14:paraId="672AD37C" w14:textId="4E704B7B" w:rsidR="00E1246B" w:rsidRPr="00561EBB" w:rsidRDefault="00B84629" w:rsidP="00521808">
      <w:pPr>
        <w:suppressAutoHyphens/>
        <w:rPr>
          <w:spacing w:val="-2"/>
          <w:shd w:val="clear" w:color="auto" w:fill="FFFFFF"/>
        </w:rPr>
      </w:pPr>
      <w:r w:rsidRPr="00561EBB">
        <w:rPr>
          <w:shd w:val="clear" w:color="auto" w:fill="FFFFFF"/>
        </w:rPr>
        <w:t xml:space="preserve">W porównaniu </w:t>
      </w:r>
      <w:r w:rsidR="00DE45FD" w:rsidRPr="00561EBB">
        <w:rPr>
          <w:shd w:val="clear" w:color="auto" w:fill="FFFFFF"/>
        </w:rPr>
        <w:t>z</w:t>
      </w:r>
      <w:r w:rsidRPr="00561EBB">
        <w:rPr>
          <w:shd w:val="clear" w:color="auto" w:fill="FFFFFF"/>
        </w:rPr>
        <w:t xml:space="preserve"> czerwc</w:t>
      </w:r>
      <w:r w:rsidR="00DE45FD" w:rsidRPr="00561EBB">
        <w:rPr>
          <w:shd w:val="clear" w:color="auto" w:fill="FFFFFF"/>
        </w:rPr>
        <w:t>em</w:t>
      </w:r>
      <w:r w:rsidRPr="00561EBB">
        <w:rPr>
          <w:shd w:val="clear" w:color="auto" w:fill="FFFFFF"/>
        </w:rPr>
        <w:t xml:space="preserve"> 20</w:t>
      </w:r>
      <w:r w:rsidR="00BA7C60" w:rsidRPr="00561EBB">
        <w:rPr>
          <w:shd w:val="clear" w:color="auto" w:fill="FFFFFF"/>
        </w:rPr>
        <w:t>2</w:t>
      </w:r>
      <w:r w:rsidR="00DB74BC" w:rsidRPr="00561EBB">
        <w:rPr>
          <w:shd w:val="clear" w:color="auto" w:fill="FFFFFF"/>
        </w:rPr>
        <w:t>4</w:t>
      </w:r>
      <w:r w:rsidR="00BA7C60" w:rsidRPr="00561EBB">
        <w:rPr>
          <w:shd w:val="clear" w:color="auto" w:fill="FFFFFF"/>
        </w:rPr>
        <w:t xml:space="preserve"> </w:t>
      </w:r>
      <w:r w:rsidRPr="00561EBB">
        <w:rPr>
          <w:shd w:val="clear" w:color="auto" w:fill="FFFFFF"/>
        </w:rPr>
        <w:t xml:space="preserve">r. </w:t>
      </w:r>
      <w:r w:rsidR="0081648D" w:rsidRPr="00561EBB">
        <w:rPr>
          <w:shd w:val="clear" w:color="auto" w:fill="FFFFFF"/>
        </w:rPr>
        <w:t>struktura pogłowia bydła zmieni</w:t>
      </w:r>
      <w:r w:rsidRPr="00561EBB">
        <w:rPr>
          <w:shd w:val="clear" w:color="auto" w:fill="FFFFFF"/>
        </w:rPr>
        <w:t>ła się w niewielkim stopniu</w:t>
      </w:r>
      <w:r w:rsidR="002C6A78" w:rsidRPr="00561EBB">
        <w:rPr>
          <w:shd w:val="clear" w:color="auto" w:fill="FFFFFF"/>
        </w:rPr>
        <w:t xml:space="preserve">. </w:t>
      </w:r>
      <w:r w:rsidR="00561EBB" w:rsidRPr="00561EBB">
        <w:rPr>
          <w:shd w:val="clear" w:color="auto" w:fill="FFFFFF"/>
        </w:rPr>
        <w:t>Najbardziej</w:t>
      </w:r>
      <w:r w:rsidR="004A6276" w:rsidRPr="00561EBB">
        <w:rPr>
          <w:shd w:val="clear" w:color="auto" w:fill="FFFFFF"/>
        </w:rPr>
        <w:t xml:space="preserve"> </w:t>
      </w:r>
      <w:r w:rsidR="00561EBB" w:rsidRPr="00561EBB">
        <w:rPr>
          <w:shd w:val="clear" w:color="auto" w:fill="FFFFFF"/>
        </w:rPr>
        <w:t xml:space="preserve">zmniejszył </w:t>
      </w:r>
      <w:r w:rsidR="004A6276" w:rsidRPr="00561EBB">
        <w:rPr>
          <w:shd w:val="clear" w:color="auto" w:fill="FFFFFF"/>
        </w:rPr>
        <w:t>się udział krów</w:t>
      </w:r>
      <w:r w:rsidR="004E7A32" w:rsidRPr="00561EBB">
        <w:rPr>
          <w:shd w:val="clear" w:color="auto" w:fill="FFFFFF"/>
        </w:rPr>
        <w:t xml:space="preserve"> (o </w:t>
      </w:r>
      <w:r w:rsidR="00561EBB" w:rsidRPr="00561EBB">
        <w:rPr>
          <w:shd w:val="clear" w:color="auto" w:fill="FFFFFF"/>
        </w:rPr>
        <w:t>0,7</w:t>
      </w:r>
      <w:r w:rsidR="004E7A32" w:rsidRPr="00561EBB">
        <w:rPr>
          <w:shd w:val="clear" w:color="auto" w:fill="FFFFFF"/>
        </w:rPr>
        <w:t xml:space="preserve"> </w:t>
      </w:r>
      <w:proofErr w:type="spellStart"/>
      <w:r w:rsidR="004E7A32" w:rsidRPr="00561EBB">
        <w:rPr>
          <w:shd w:val="clear" w:color="auto" w:fill="FFFFFF"/>
        </w:rPr>
        <w:t>p.proc</w:t>
      </w:r>
      <w:proofErr w:type="spellEnd"/>
      <w:r w:rsidR="004E7A32" w:rsidRPr="00561EBB">
        <w:rPr>
          <w:shd w:val="clear" w:color="auto" w:fill="FFFFFF"/>
        </w:rPr>
        <w:t>.), w tym krów</w:t>
      </w:r>
      <w:r w:rsidR="004A6276" w:rsidRPr="00561EBB">
        <w:rPr>
          <w:shd w:val="clear" w:color="auto" w:fill="FFFFFF"/>
        </w:rPr>
        <w:t xml:space="preserve"> mlecznych </w:t>
      </w:r>
      <w:r w:rsidR="004A6276" w:rsidRPr="00561EBB">
        <w:rPr>
          <w:spacing w:val="-2"/>
          <w:shd w:val="clear" w:color="auto" w:fill="FFFFFF"/>
        </w:rPr>
        <w:t>(o</w:t>
      </w:r>
      <w:r w:rsidR="006F418C" w:rsidRPr="00561EBB">
        <w:rPr>
          <w:spacing w:val="-2"/>
          <w:shd w:val="clear" w:color="auto" w:fill="FFFFFF"/>
        </w:rPr>
        <w:t> </w:t>
      </w:r>
      <w:r w:rsidR="00561EBB" w:rsidRPr="00561EBB">
        <w:rPr>
          <w:spacing w:val="-2"/>
          <w:shd w:val="clear" w:color="auto" w:fill="FFFFFF"/>
        </w:rPr>
        <w:t>1,4</w:t>
      </w:r>
      <w:r w:rsidR="0038559B">
        <w:rPr>
          <w:spacing w:val="-2"/>
          <w:shd w:val="clear" w:color="auto" w:fill="FFFFFF"/>
        </w:rPr>
        <w:t> </w:t>
      </w:r>
      <w:proofErr w:type="spellStart"/>
      <w:r w:rsidR="004A6276" w:rsidRPr="00561EBB">
        <w:rPr>
          <w:spacing w:val="-2"/>
          <w:shd w:val="clear" w:color="auto" w:fill="FFFFFF"/>
        </w:rPr>
        <w:t>p.proc</w:t>
      </w:r>
      <w:proofErr w:type="spellEnd"/>
      <w:r w:rsidR="00116D45" w:rsidRPr="00561EBB">
        <w:rPr>
          <w:spacing w:val="-2"/>
          <w:shd w:val="clear" w:color="auto" w:fill="FFFFFF"/>
        </w:rPr>
        <w:t>.). O</w:t>
      </w:r>
      <w:r w:rsidR="004A6276" w:rsidRPr="00561EBB">
        <w:rPr>
          <w:spacing w:val="-2"/>
          <w:shd w:val="clear" w:color="auto" w:fill="FFFFFF"/>
        </w:rPr>
        <w:t>dnotowano</w:t>
      </w:r>
      <w:r w:rsidR="003708D0" w:rsidRPr="00561EBB">
        <w:rPr>
          <w:spacing w:val="-2"/>
          <w:shd w:val="clear" w:color="auto" w:fill="FFFFFF"/>
        </w:rPr>
        <w:t xml:space="preserve"> także</w:t>
      </w:r>
      <w:r w:rsidR="004A6276" w:rsidRPr="00561EBB">
        <w:rPr>
          <w:spacing w:val="-2"/>
          <w:shd w:val="clear" w:color="auto" w:fill="FFFFFF"/>
        </w:rPr>
        <w:t xml:space="preserve"> </w:t>
      </w:r>
      <w:r w:rsidR="00561EBB" w:rsidRPr="00561EBB">
        <w:rPr>
          <w:spacing w:val="-2"/>
          <w:shd w:val="clear" w:color="auto" w:fill="FFFFFF"/>
        </w:rPr>
        <w:t>spadek</w:t>
      </w:r>
      <w:r w:rsidR="004A6276" w:rsidRPr="00561EBB">
        <w:rPr>
          <w:spacing w:val="-2"/>
          <w:shd w:val="clear" w:color="auto" w:fill="FFFFFF"/>
        </w:rPr>
        <w:t xml:space="preserve"> odsetka </w:t>
      </w:r>
      <w:r w:rsidR="004E7A32" w:rsidRPr="00561EBB">
        <w:rPr>
          <w:spacing w:val="-2"/>
          <w:shd w:val="clear" w:color="auto" w:fill="FFFFFF"/>
        </w:rPr>
        <w:t xml:space="preserve">pogłowia cieląt </w:t>
      </w:r>
      <w:r w:rsidR="00E1246B" w:rsidRPr="00561EBB">
        <w:rPr>
          <w:spacing w:val="-2"/>
          <w:shd w:val="clear" w:color="auto" w:fill="FFFFFF"/>
        </w:rPr>
        <w:t>(o 0,</w:t>
      </w:r>
      <w:r w:rsidR="00561EBB" w:rsidRPr="00561EBB">
        <w:rPr>
          <w:spacing w:val="-2"/>
          <w:shd w:val="clear" w:color="auto" w:fill="FFFFFF"/>
        </w:rPr>
        <w:t>3</w:t>
      </w:r>
      <w:r w:rsidR="00E1246B" w:rsidRPr="00561EBB">
        <w:rPr>
          <w:spacing w:val="-2"/>
          <w:shd w:val="clear" w:color="auto" w:fill="FFFFFF"/>
        </w:rPr>
        <w:t xml:space="preserve"> </w:t>
      </w:r>
      <w:proofErr w:type="spellStart"/>
      <w:r w:rsidR="00E1246B" w:rsidRPr="00561EBB">
        <w:rPr>
          <w:spacing w:val="-2"/>
          <w:shd w:val="clear" w:color="auto" w:fill="FFFFFF"/>
        </w:rPr>
        <w:t>p.proc</w:t>
      </w:r>
      <w:proofErr w:type="spellEnd"/>
      <w:r w:rsidR="00E1246B" w:rsidRPr="00561EBB">
        <w:rPr>
          <w:spacing w:val="-2"/>
          <w:shd w:val="clear" w:color="auto" w:fill="FFFFFF"/>
        </w:rPr>
        <w:t>.)</w:t>
      </w:r>
      <w:r w:rsidR="004E7A32" w:rsidRPr="00561EBB">
        <w:rPr>
          <w:spacing w:val="-2"/>
          <w:shd w:val="clear" w:color="auto" w:fill="FFFFFF"/>
        </w:rPr>
        <w:t xml:space="preserve"> </w:t>
      </w:r>
      <w:r w:rsidR="00561EBB" w:rsidRPr="00561EBB">
        <w:rPr>
          <w:spacing w:val="-2"/>
          <w:shd w:val="clear" w:color="auto" w:fill="FFFFFF"/>
        </w:rPr>
        <w:t>natomiast odsetek</w:t>
      </w:r>
      <w:r w:rsidR="00A76249" w:rsidRPr="00561EBB">
        <w:rPr>
          <w:spacing w:val="-2"/>
          <w:shd w:val="clear" w:color="auto" w:fill="FFFFFF"/>
        </w:rPr>
        <w:t xml:space="preserve"> </w:t>
      </w:r>
      <w:r w:rsidR="004E7A32" w:rsidRPr="00561EBB">
        <w:rPr>
          <w:spacing w:val="-2"/>
          <w:shd w:val="clear" w:color="auto" w:fill="FFFFFF"/>
        </w:rPr>
        <w:t>b</w:t>
      </w:r>
      <w:r w:rsidR="00A76249" w:rsidRPr="00561EBB">
        <w:rPr>
          <w:spacing w:val="-2"/>
          <w:shd w:val="clear" w:color="auto" w:fill="FFFFFF"/>
        </w:rPr>
        <w:t>ydła w wieku 2 lata i więcej</w:t>
      </w:r>
      <w:r w:rsidR="00561EBB" w:rsidRPr="00561EBB">
        <w:rPr>
          <w:spacing w:val="-2"/>
          <w:shd w:val="clear" w:color="auto" w:fill="FFFFFF"/>
        </w:rPr>
        <w:t xml:space="preserve"> pozostał na niezmienionym poziomie. W ciągu roku zanotowano wzrost </w:t>
      </w:r>
      <w:r w:rsidR="00E1246B" w:rsidRPr="00561EBB">
        <w:rPr>
          <w:spacing w:val="-2"/>
          <w:shd w:val="clear" w:color="auto" w:fill="FFFFFF"/>
        </w:rPr>
        <w:t xml:space="preserve">udziału </w:t>
      </w:r>
      <w:r w:rsidR="004E7A32" w:rsidRPr="00561EBB">
        <w:rPr>
          <w:spacing w:val="-2"/>
          <w:shd w:val="clear" w:color="auto" w:fill="FFFFFF"/>
        </w:rPr>
        <w:t xml:space="preserve">młodego bydła w wieku 1-2 lata </w:t>
      </w:r>
      <w:r w:rsidR="004A6276" w:rsidRPr="00561EBB">
        <w:rPr>
          <w:spacing w:val="-2"/>
          <w:shd w:val="clear" w:color="auto" w:fill="FFFFFF"/>
        </w:rPr>
        <w:t xml:space="preserve">(o </w:t>
      </w:r>
      <w:r w:rsidR="00561EBB" w:rsidRPr="00561EBB">
        <w:rPr>
          <w:spacing w:val="-2"/>
          <w:shd w:val="clear" w:color="auto" w:fill="FFFFFF"/>
        </w:rPr>
        <w:t>0,3</w:t>
      </w:r>
      <w:r w:rsidR="004E7A32" w:rsidRPr="00561EBB">
        <w:rPr>
          <w:spacing w:val="-2"/>
          <w:shd w:val="clear" w:color="auto" w:fill="FFFFFF"/>
        </w:rPr>
        <w:t xml:space="preserve"> </w:t>
      </w:r>
      <w:proofErr w:type="spellStart"/>
      <w:r w:rsidR="004E7A32" w:rsidRPr="00561EBB">
        <w:rPr>
          <w:spacing w:val="-2"/>
          <w:shd w:val="clear" w:color="auto" w:fill="FFFFFF"/>
        </w:rPr>
        <w:t>p.proc</w:t>
      </w:r>
      <w:proofErr w:type="spellEnd"/>
      <w:r w:rsidR="004E7A32" w:rsidRPr="00561EBB">
        <w:rPr>
          <w:spacing w:val="-2"/>
          <w:shd w:val="clear" w:color="auto" w:fill="FFFFFF"/>
        </w:rPr>
        <w:t>.).</w:t>
      </w:r>
    </w:p>
    <w:p w14:paraId="710025FE" w14:textId="017D7E25" w:rsidR="00C709B1" w:rsidRPr="00DE669D" w:rsidRDefault="002C6A78" w:rsidP="00521808">
      <w:pPr>
        <w:suppressAutoHyphens/>
        <w:rPr>
          <w:spacing w:val="-2"/>
          <w:shd w:val="clear" w:color="auto" w:fill="FFFFFF"/>
        </w:rPr>
      </w:pPr>
      <w:r w:rsidRPr="00DE669D">
        <w:rPr>
          <w:shd w:val="clear" w:color="auto" w:fill="FFFFFF"/>
        </w:rPr>
        <w:t>Udział krów w pogłowiu</w:t>
      </w:r>
      <w:r w:rsidR="00D83B24" w:rsidRPr="00DE669D">
        <w:rPr>
          <w:shd w:val="clear" w:color="auto" w:fill="FFFFFF"/>
        </w:rPr>
        <w:t xml:space="preserve"> </w:t>
      </w:r>
      <w:r w:rsidRPr="00DE669D">
        <w:rPr>
          <w:shd w:val="clear" w:color="auto" w:fill="FFFFFF"/>
        </w:rPr>
        <w:t xml:space="preserve">bydła w </w:t>
      </w:r>
      <w:r w:rsidR="00314A3F" w:rsidRPr="00DE669D">
        <w:rPr>
          <w:shd w:val="clear" w:color="auto" w:fill="FFFFFF"/>
        </w:rPr>
        <w:t>wieku 2 lata</w:t>
      </w:r>
      <w:r w:rsidR="00E0363D" w:rsidRPr="00DE669D">
        <w:rPr>
          <w:shd w:val="clear" w:color="auto" w:fill="FFFFFF"/>
        </w:rPr>
        <w:t xml:space="preserve"> i więcej </w:t>
      </w:r>
      <w:r w:rsidR="00DE669D" w:rsidRPr="00DE669D">
        <w:rPr>
          <w:shd w:val="clear" w:color="auto" w:fill="FFFFFF"/>
        </w:rPr>
        <w:t>zmniejszył</w:t>
      </w:r>
      <w:r w:rsidR="004E7A32" w:rsidRPr="00DE669D">
        <w:rPr>
          <w:shd w:val="clear" w:color="auto" w:fill="FFFFFF"/>
        </w:rPr>
        <w:t xml:space="preserve"> się</w:t>
      </w:r>
      <w:r w:rsidRPr="00DE669D">
        <w:rPr>
          <w:shd w:val="clear" w:color="auto" w:fill="FFFFFF"/>
        </w:rPr>
        <w:t xml:space="preserve"> z </w:t>
      </w:r>
      <w:r w:rsidR="00F84320" w:rsidRPr="00DE669D">
        <w:rPr>
          <w:shd w:val="clear" w:color="auto" w:fill="FFFFFF"/>
        </w:rPr>
        <w:t>84,8</w:t>
      </w:r>
      <w:r w:rsidRPr="00DE669D">
        <w:rPr>
          <w:shd w:val="clear" w:color="auto" w:fill="FFFFFF"/>
        </w:rPr>
        <w:t>% w czerwcu 20</w:t>
      </w:r>
      <w:r w:rsidR="00A943B3" w:rsidRPr="00DE669D">
        <w:rPr>
          <w:shd w:val="clear" w:color="auto" w:fill="FFFFFF"/>
        </w:rPr>
        <w:t>2</w:t>
      </w:r>
      <w:r w:rsidR="00F84320" w:rsidRPr="00DE669D">
        <w:rPr>
          <w:shd w:val="clear" w:color="auto" w:fill="FFFFFF"/>
        </w:rPr>
        <w:t>4</w:t>
      </w:r>
      <w:r w:rsidR="00A76249" w:rsidRPr="00DE669D">
        <w:rPr>
          <w:shd w:val="clear" w:color="auto" w:fill="FFFFFF"/>
        </w:rPr>
        <w:t> </w:t>
      </w:r>
      <w:r w:rsidR="00314A3F" w:rsidRPr="00DE669D">
        <w:rPr>
          <w:shd w:val="clear" w:color="auto" w:fill="FFFFFF"/>
        </w:rPr>
        <w:t xml:space="preserve">r. do </w:t>
      </w:r>
      <w:r w:rsidR="00DE669D" w:rsidRPr="00DE669D">
        <w:rPr>
          <w:shd w:val="clear" w:color="auto" w:fill="FFFFFF"/>
        </w:rPr>
        <w:t>83,4</w:t>
      </w:r>
      <w:r w:rsidR="00314A3F" w:rsidRPr="00DE669D">
        <w:rPr>
          <w:shd w:val="clear" w:color="auto" w:fill="FFFFFF"/>
        </w:rPr>
        <w:t>% w czerwcu 202</w:t>
      </w:r>
      <w:r w:rsidR="00F84320" w:rsidRPr="00DE669D">
        <w:rPr>
          <w:shd w:val="clear" w:color="auto" w:fill="FFFFFF"/>
        </w:rPr>
        <w:t>5</w:t>
      </w:r>
      <w:r w:rsidR="00314A3F" w:rsidRPr="00DE669D">
        <w:rPr>
          <w:shd w:val="clear" w:color="auto" w:fill="FFFFFF"/>
        </w:rPr>
        <w:t xml:space="preserve"> r</w:t>
      </w:r>
      <w:r w:rsidRPr="00DE669D">
        <w:rPr>
          <w:shd w:val="clear" w:color="auto" w:fill="FFFFFF"/>
        </w:rPr>
        <w:t xml:space="preserve">. </w:t>
      </w:r>
    </w:p>
    <w:p w14:paraId="2DBE7B55" w14:textId="0F02BD80" w:rsidR="00766531" w:rsidRPr="00DE669D" w:rsidRDefault="00766531" w:rsidP="00521808">
      <w:pPr>
        <w:suppressAutoHyphens/>
        <w:spacing w:after="0"/>
        <w:outlineLvl w:val="0"/>
        <w:rPr>
          <w:rFonts w:eastAsia="Times New Roman" w:cs="Arial"/>
          <w:szCs w:val="19"/>
          <w:lang w:eastAsia="pl-PL"/>
        </w:rPr>
      </w:pPr>
      <w:r w:rsidRPr="00DE669D">
        <w:rPr>
          <w:rFonts w:eastAsia="Times New Roman" w:cs="Arial"/>
          <w:szCs w:val="19"/>
          <w:lang w:eastAsia="pl-PL"/>
        </w:rPr>
        <w:t>Województwo dolnośląskie, podobnie jak w latach poprzednich, odzna</w:t>
      </w:r>
      <w:r w:rsidR="00A76249" w:rsidRPr="00DE669D">
        <w:rPr>
          <w:rFonts w:eastAsia="Times New Roman" w:cs="Arial"/>
          <w:szCs w:val="19"/>
          <w:lang w:eastAsia="pl-PL"/>
        </w:rPr>
        <w:t xml:space="preserve">czało się niewielkim udziałem w </w:t>
      </w:r>
      <w:r w:rsidRPr="00DE669D">
        <w:rPr>
          <w:rFonts w:eastAsia="Times New Roman" w:cs="Arial"/>
          <w:szCs w:val="19"/>
          <w:lang w:eastAsia="pl-PL"/>
        </w:rPr>
        <w:t xml:space="preserve">krajowym pogłowiu </w:t>
      </w:r>
      <w:r w:rsidRPr="00DE669D">
        <w:rPr>
          <w:rFonts w:eastAsia="Times New Roman" w:cs="Arial"/>
          <w:spacing w:val="-2"/>
          <w:szCs w:val="19"/>
          <w:lang w:eastAsia="pl-PL"/>
        </w:rPr>
        <w:t>by</w:t>
      </w:r>
      <w:r w:rsidR="002A68CC" w:rsidRPr="00DE669D">
        <w:rPr>
          <w:rFonts w:eastAsia="Times New Roman" w:cs="Arial"/>
          <w:spacing w:val="-2"/>
          <w:szCs w:val="19"/>
          <w:lang w:eastAsia="pl-PL"/>
        </w:rPr>
        <w:t>dła – 1,</w:t>
      </w:r>
      <w:r w:rsidR="00565C87" w:rsidRPr="00DE669D">
        <w:rPr>
          <w:rFonts w:eastAsia="Times New Roman" w:cs="Arial"/>
          <w:spacing w:val="-2"/>
          <w:szCs w:val="19"/>
          <w:lang w:eastAsia="pl-PL"/>
        </w:rPr>
        <w:t>7</w:t>
      </w:r>
      <w:r w:rsidR="002A68CC" w:rsidRPr="00DE669D">
        <w:rPr>
          <w:rFonts w:eastAsia="Times New Roman" w:cs="Arial"/>
          <w:spacing w:val="-2"/>
          <w:szCs w:val="19"/>
          <w:lang w:eastAsia="pl-PL"/>
        </w:rPr>
        <w:t>% (przed województwami</w:t>
      </w:r>
      <w:r w:rsidRPr="00DE669D">
        <w:rPr>
          <w:rFonts w:eastAsia="Times New Roman" w:cs="Arial"/>
          <w:spacing w:val="-2"/>
          <w:szCs w:val="19"/>
          <w:lang w:eastAsia="pl-PL"/>
        </w:rPr>
        <w:t xml:space="preserve"> </w:t>
      </w:r>
      <w:r w:rsidR="00565C87" w:rsidRPr="00DE669D">
        <w:rPr>
          <w:rFonts w:eastAsia="Times New Roman" w:cs="Arial"/>
          <w:spacing w:val="-2"/>
          <w:szCs w:val="19"/>
          <w:lang w:eastAsia="pl-PL"/>
        </w:rPr>
        <w:t xml:space="preserve">lubuskim </w:t>
      </w:r>
      <w:r w:rsidR="00565C87" w:rsidRPr="00DE669D">
        <w:rPr>
          <w:rFonts w:eastAsia="Times New Roman" w:cs="Arial"/>
          <w:szCs w:val="19"/>
          <w:lang w:eastAsia="pl-PL"/>
        </w:rPr>
        <w:t xml:space="preserve">– </w:t>
      </w:r>
      <w:r w:rsidR="00521808" w:rsidRPr="00DE669D">
        <w:rPr>
          <w:rFonts w:eastAsia="Times New Roman" w:cs="Arial"/>
          <w:spacing w:val="-2"/>
          <w:szCs w:val="19"/>
          <w:lang w:eastAsia="pl-PL"/>
        </w:rPr>
        <w:t>1,</w:t>
      </w:r>
      <w:r w:rsidR="002B52E5" w:rsidRPr="00DE669D">
        <w:rPr>
          <w:rFonts w:eastAsia="Times New Roman" w:cs="Arial"/>
          <w:spacing w:val="-2"/>
          <w:szCs w:val="19"/>
          <w:lang w:eastAsia="pl-PL"/>
        </w:rPr>
        <w:t>6</w:t>
      </w:r>
      <w:r w:rsidR="00521808" w:rsidRPr="00DE669D">
        <w:rPr>
          <w:rFonts w:eastAsia="Times New Roman" w:cs="Arial"/>
          <w:spacing w:val="-2"/>
          <w:szCs w:val="19"/>
          <w:lang w:eastAsia="pl-PL"/>
        </w:rPr>
        <w:t>% i </w:t>
      </w:r>
      <w:r w:rsidR="00380F00" w:rsidRPr="00DE669D">
        <w:rPr>
          <w:rFonts w:eastAsia="Times New Roman" w:cs="Arial"/>
          <w:spacing w:val="-2"/>
          <w:szCs w:val="19"/>
          <w:lang w:eastAsia="pl-PL"/>
        </w:rPr>
        <w:t>podkarpacki</w:t>
      </w:r>
      <w:r w:rsidR="00734164" w:rsidRPr="00DE669D">
        <w:rPr>
          <w:rFonts w:eastAsia="Times New Roman" w:cs="Arial"/>
          <w:spacing w:val="-2"/>
          <w:szCs w:val="19"/>
          <w:lang w:eastAsia="pl-PL"/>
        </w:rPr>
        <w:t>m</w:t>
      </w:r>
      <w:r w:rsidRPr="00DE669D">
        <w:rPr>
          <w:rFonts w:eastAsia="Times New Roman" w:cs="Arial"/>
          <w:spacing w:val="-2"/>
          <w:szCs w:val="19"/>
          <w:lang w:eastAsia="pl-PL"/>
        </w:rPr>
        <w:t xml:space="preserve"> </w:t>
      </w:r>
      <w:r w:rsidRPr="00DE669D">
        <w:rPr>
          <w:rFonts w:eastAsia="Times New Roman" w:cs="Arial"/>
          <w:szCs w:val="19"/>
          <w:lang w:eastAsia="pl-PL"/>
        </w:rPr>
        <w:t>–</w:t>
      </w:r>
      <w:r w:rsidR="00300110" w:rsidRPr="00DE669D">
        <w:rPr>
          <w:rFonts w:eastAsia="Times New Roman" w:cs="Arial"/>
          <w:szCs w:val="19"/>
          <w:lang w:eastAsia="pl-PL"/>
        </w:rPr>
        <w:t xml:space="preserve"> </w:t>
      </w:r>
      <w:r w:rsidRPr="00DE669D">
        <w:rPr>
          <w:rFonts w:eastAsia="Times New Roman" w:cs="Arial"/>
          <w:spacing w:val="-2"/>
          <w:szCs w:val="19"/>
          <w:lang w:eastAsia="pl-PL"/>
        </w:rPr>
        <w:t>1,</w:t>
      </w:r>
      <w:r w:rsidR="00DE669D" w:rsidRPr="00DE669D">
        <w:rPr>
          <w:rFonts w:eastAsia="Times New Roman" w:cs="Arial"/>
          <w:spacing w:val="-2"/>
          <w:szCs w:val="19"/>
          <w:lang w:eastAsia="pl-PL"/>
        </w:rPr>
        <w:t>1</w:t>
      </w:r>
      <w:r w:rsidRPr="00DE669D">
        <w:rPr>
          <w:rFonts w:eastAsia="Times New Roman" w:cs="Arial"/>
          <w:spacing w:val="-2"/>
          <w:szCs w:val="19"/>
          <w:lang w:eastAsia="pl-PL"/>
        </w:rPr>
        <w:t>%</w:t>
      </w:r>
      <w:r w:rsidRPr="00DE669D">
        <w:rPr>
          <w:rFonts w:eastAsia="Times New Roman" w:cs="Arial"/>
          <w:szCs w:val="19"/>
          <w:lang w:eastAsia="pl-PL"/>
        </w:rPr>
        <w:t>).</w:t>
      </w:r>
      <w:r w:rsidR="00AD6C50" w:rsidRPr="00DE669D">
        <w:rPr>
          <w:rFonts w:eastAsia="Times New Roman" w:cs="Arial"/>
          <w:szCs w:val="19"/>
          <w:lang w:eastAsia="pl-PL"/>
        </w:rPr>
        <w:t xml:space="preserve"> Na pierwszym miejscu pod względem udziału bydła w krajowym pogłowiu uplasowało się województwo </w:t>
      </w:r>
      <w:r w:rsidR="002B52E5" w:rsidRPr="00DE669D">
        <w:rPr>
          <w:rFonts w:eastAsia="Times New Roman" w:cs="Arial"/>
          <w:szCs w:val="19"/>
          <w:lang w:eastAsia="pl-PL"/>
        </w:rPr>
        <w:t>wielkopolskie</w:t>
      </w:r>
      <w:r w:rsidR="00065925" w:rsidRPr="00DE669D">
        <w:rPr>
          <w:rFonts w:eastAsia="Times New Roman" w:cs="Arial"/>
          <w:szCs w:val="19"/>
          <w:lang w:eastAsia="pl-PL"/>
        </w:rPr>
        <w:t>,</w:t>
      </w:r>
      <w:r w:rsidR="00AD6C50" w:rsidRPr="00DE669D">
        <w:rPr>
          <w:rFonts w:eastAsia="Times New Roman" w:cs="Arial"/>
          <w:szCs w:val="19"/>
          <w:lang w:eastAsia="pl-PL"/>
        </w:rPr>
        <w:t xml:space="preserve"> z udziałem na poziomie </w:t>
      </w:r>
      <w:r w:rsidR="00DE669D" w:rsidRPr="00DE669D">
        <w:rPr>
          <w:rFonts w:eastAsia="Times New Roman" w:cs="Arial"/>
          <w:szCs w:val="19"/>
          <w:lang w:eastAsia="pl-PL"/>
        </w:rPr>
        <w:t>19,6</w:t>
      </w:r>
      <w:r w:rsidR="00AD6C50" w:rsidRPr="00DE669D">
        <w:rPr>
          <w:rFonts w:eastAsia="Times New Roman" w:cs="Arial"/>
          <w:szCs w:val="19"/>
          <w:lang w:eastAsia="pl-PL"/>
        </w:rPr>
        <w:t>%</w:t>
      </w:r>
      <w:r w:rsidR="00081508" w:rsidRPr="00DE669D">
        <w:rPr>
          <w:rFonts w:eastAsia="Times New Roman" w:cs="Arial"/>
          <w:szCs w:val="19"/>
          <w:lang w:eastAsia="pl-PL"/>
        </w:rPr>
        <w:t>.</w:t>
      </w:r>
    </w:p>
    <w:p w14:paraId="7F8E41AB" w14:textId="204F5365" w:rsidR="00766531" w:rsidRPr="00784EBD" w:rsidRDefault="006F739B" w:rsidP="00521808">
      <w:pPr>
        <w:suppressAutoHyphens/>
        <w:spacing w:before="60" w:after="60" w:line="260" w:lineRule="exact"/>
        <w:rPr>
          <w:rFonts w:eastAsia="Times New Roman" w:cs="Arial"/>
          <w:szCs w:val="19"/>
          <w:lang w:eastAsia="pl-PL"/>
        </w:rPr>
      </w:pPr>
      <w:r w:rsidRPr="00784EBD">
        <w:rPr>
          <w:lang w:eastAsia="pl-PL"/>
        </w:rPr>
        <w:lastRenderedPageBreak/>
        <w:t xml:space="preserve">Średnia cena skupu mleka w czerwcu br. ukształtowała się na poziomie </w:t>
      </w:r>
      <w:r w:rsidR="00784EBD" w:rsidRPr="00784EBD">
        <w:rPr>
          <w:lang w:eastAsia="pl-PL"/>
        </w:rPr>
        <w:t>222,83</w:t>
      </w:r>
      <w:r w:rsidR="00350860" w:rsidRPr="00784EBD">
        <w:rPr>
          <w:lang w:eastAsia="pl-PL"/>
        </w:rPr>
        <w:t xml:space="preserve"> </w:t>
      </w:r>
      <w:r w:rsidRPr="00784EBD">
        <w:rPr>
          <w:lang w:eastAsia="pl-PL"/>
        </w:rPr>
        <w:t xml:space="preserve">zł za 1 </w:t>
      </w:r>
      <w:proofErr w:type="spellStart"/>
      <w:r w:rsidRPr="00784EBD">
        <w:rPr>
          <w:lang w:eastAsia="pl-PL"/>
        </w:rPr>
        <w:t>hl</w:t>
      </w:r>
      <w:proofErr w:type="spellEnd"/>
      <w:r w:rsidRPr="00784EBD">
        <w:rPr>
          <w:lang w:eastAsia="pl-PL"/>
        </w:rPr>
        <w:t>,</w:t>
      </w:r>
      <w:r w:rsidR="00A76249" w:rsidRPr="00784EBD">
        <w:rPr>
          <w:lang w:eastAsia="pl-PL"/>
        </w:rPr>
        <w:t xml:space="preserve"> w </w:t>
      </w:r>
      <w:r w:rsidR="00350860" w:rsidRPr="00784EBD">
        <w:rPr>
          <w:lang w:eastAsia="pl-PL"/>
        </w:rPr>
        <w:t>202</w:t>
      </w:r>
      <w:r w:rsidR="00784EBD" w:rsidRPr="00784EBD">
        <w:rPr>
          <w:lang w:eastAsia="pl-PL"/>
        </w:rPr>
        <w:t>4</w:t>
      </w:r>
      <w:r w:rsidR="00350860" w:rsidRPr="00784EBD">
        <w:rPr>
          <w:lang w:eastAsia="pl-PL"/>
        </w:rPr>
        <w:t xml:space="preserve"> r. wynosiła </w:t>
      </w:r>
      <w:r w:rsidR="00784EBD" w:rsidRPr="00784EBD">
        <w:rPr>
          <w:lang w:eastAsia="pl-PL"/>
        </w:rPr>
        <w:t xml:space="preserve">198,13 </w:t>
      </w:r>
      <w:r w:rsidR="00300110" w:rsidRPr="00784EBD">
        <w:rPr>
          <w:lang w:eastAsia="pl-PL"/>
        </w:rPr>
        <w:t>zł,</w:t>
      </w:r>
      <w:r w:rsidRPr="00784EBD">
        <w:rPr>
          <w:lang w:eastAsia="pl-PL"/>
        </w:rPr>
        <w:t xml:space="preserve"> </w:t>
      </w:r>
      <w:r w:rsidR="00300110" w:rsidRPr="00784EBD">
        <w:rPr>
          <w:lang w:eastAsia="pl-PL"/>
        </w:rPr>
        <w:t>natomiast c</w:t>
      </w:r>
      <w:r w:rsidR="00766531" w:rsidRPr="00784EBD">
        <w:rPr>
          <w:rFonts w:eastAsia="Times New Roman" w:cs="Arial"/>
          <w:szCs w:val="19"/>
          <w:lang w:eastAsia="pl-PL"/>
        </w:rPr>
        <w:t xml:space="preserve">ena skupu 1 kg żywca wołowego wynosiła </w:t>
      </w:r>
      <w:r w:rsidR="00784EBD" w:rsidRPr="00784EBD">
        <w:rPr>
          <w:rFonts w:eastAsia="Times New Roman" w:cs="Arial"/>
          <w:szCs w:val="19"/>
          <w:lang w:eastAsia="pl-PL"/>
        </w:rPr>
        <w:t>13,46</w:t>
      </w:r>
      <w:r w:rsidR="008D3C02" w:rsidRPr="00784EBD">
        <w:rPr>
          <w:rFonts w:eastAsia="Times New Roman" w:cs="Arial"/>
          <w:szCs w:val="19"/>
          <w:lang w:eastAsia="pl-PL"/>
        </w:rPr>
        <w:t xml:space="preserve"> </w:t>
      </w:r>
      <w:r w:rsidR="00766531" w:rsidRPr="00784EBD">
        <w:rPr>
          <w:rFonts w:eastAsia="Times New Roman" w:cs="Arial"/>
          <w:szCs w:val="19"/>
          <w:lang w:eastAsia="pl-PL"/>
        </w:rPr>
        <w:t>zł</w:t>
      </w:r>
      <w:r w:rsidR="006F418C" w:rsidRPr="00784EBD">
        <w:rPr>
          <w:rFonts w:eastAsia="Times New Roman" w:cs="Arial"/>
          <w:szCs w:val="19"/>
          <w:lang w:eastAsia="pl-PL"/>
        </w:rPr>
        <w:t xml:space="preserve"> </w:t>
      </w:r>
      <w:r w:rsidR="00766531" w:rsidRPr="00784EBD">
        <w:rPr>
          <w:rFonts w:eastAsia="Times New Roman" w:cs="Arial"/>
          <w:szCs w:val="19"/>
          <w:lang w:eastAsia="pl-PL"/>
        </w:rPr>
        <w:t>i</w:t>
      </w:r>
      <w:r w:rsidR="006F418C" w:rsidRPr="00784EBD">
        <w:rPr>
          <w:rFonts w:eastAsia="Times New Roman" w:cs="Arial"/>
          <w:szCs w:val="19"/>
          <w:lang w:eastAsia="pl-PL"/>
        </w:rPr>
        <w:t> </w:t>
      </w:r>
      <w:r w:rsidR="00766531" w:rsidRPr="00784EBD">
        <w:rPr>
          <w:rFonts w:eastAsia="Times New Roman" w:cs="Arial"/>
          <w:szCs w:val="19"/>
          <w:lang w:eastAsia="pl-PL"/>
        </w:rPr>
        <w:t xml:space="preserve">była </w:t>
      </w:r>
      <w:r w:rsidR="00784EBD" w:rsidRPr="00784EBD">
        <w:rPr>
          <w:rFonts w:eastAsia="Times New Roman" w:cs="Arial"/>
          <w:szCs w:val="19"/>
          <w:lang w:eastAsia="pl-PL"/>
        </w:rPr>
        <w:t>wy</w:t>
      </w:r>
      <w:r w:rsidR="00A76249" w:rsidRPr="00784EBD">
        <w:rPr>
          <w:rFonts w:eastAsia="Times New Roman" w:cs="Arial"/>
          <w:szCs w:val="19"/>
          <w:lang w:eastAsia="pl-PL"/>
        </w:rPr>
        <w:t>ższa o </w:t>
      </w:r>
      <w:r w:rsidR="00784EBD" w:rsidRPr="00784EBD">
        <w:rPr>
          <w:rFonts w:eastAsia="Times New Roman" w:cs="Arial"/>
          <w:szCs w:val="19"/>
          <w:lang w:eastAsia="pl-PL"/>
        </w:rPr>
        <w:t>40,9</w:t>
      </w:r>
      <w:r w:rsidR="00766531" w:rsidRPr="00784EBD">
        <w:rPr>
          <w:rFonts w:eastAsia="Times New Roman" w:cs="Arial"/>
          <w:szCs w:val="19"/>
          <w:lang w:eastAsia="pl-PL"/>
        </w:rPr>
        <w:t xml:space="preserve">% od </w:t>
      </w:r>
      <w:r w:rsidR="00081508" w:rsidRPr="00784EBD">
        <w:rPr>
          <w:rFonts w:eastAsia="Times New Roman" w:cs="Arial"/>
          <w:szCs w:val="19"/>
          <w:lang w:eastAsia="pl-PL"/>
        </w:rPr>
        <w:t>ceny za</w:t>
      </w:r>
      <w:r w:rsidR="00766531" w:rsidRPr="00784EBD">
        <w:rPr>
          <w:rFonts w:eastAsia="Times New Roman" w:cs="Arial"/>
          <w:szCs w:val="19"/>
          <w:lang w:eastAsia="pl-PL"/>
        </w:rPr>
        <w:t>notowanej w </w:t>
      </w:r>
      <w:r w:rsidR="00263DA6" w:rsidRPr="00784EBD">
        <w:rPr>
          <w:rFonts w:eastAsia="Times New Roman" w:cs="Arial"/>
          <w:szCs w:val="19"/>
          <w:lang w:eastAsia="pl-PL"/>
        </w:rPr>
        <w:t>czerwcu</w:t>
      </w:r>
      <w:r w:rsidR="00766531" w:rsidRPr="00784EBD">
        <w:rPr>
          <w:rFonts w:eastAsia="Times New Roman" w:cs="Arial"/>
          <w:szCs w:val="19"/>
          <w:lang w:eastAsia="pl-PL"/>
        </w:rPr>
        <w:t xml:space="preserve"> 20</w:t>
      </w:r>
      <w:r w:rsidR="008E4AC7" w:rsidRPr="00784EBD">
        <w:rPr>
          <w:rFonts w:eastAsia="Times New Roman" w:cs="Arial"/>
          <w:szCs w:val="19"/>
          <w:lang w:eastAsia="pl-PL"/>
        </w:rPr>
        <w:t>2</w:t>
      </w:r>
      <w:r w:rsidR="00784EBD" w:rsidRPr="00784EBD">
        <w:rPr>
          <w:rFonts w:eastAsia="Times New Roman" w:cs="Arial"/>
          <w:szCs w:val="19"/>
          <w:lang w:eastAsia="pl-PL"/>
        </w:rPr>
        <w:t>4</w:t>
      </w:r>
      <w:r w:rsidR="00766531" w:rsidRPr="00784EBD">
        <w:rPr>
          <w:rFonts w:eastAsia="Times New Roman" w:cs="Arial"/>
          <w:szCs w:val="19"/>
          <w:lang w:eastAsia="pl-PL"/>
        </w:rPr>
        <w:t xml:space="preserve"> r.</w:t>
      </w:r>
    </w:p>
    <w:p w14:paraId="0F7A3C81" w14:textId="6721D697" w:rsidR="00836951" w:rsidRPr="001B56B5" w:rsidRDefault="00F75764" w:rsidP="00521808">
      <w:pPr>
        <w:suppressAutoHyphens/>
        <w:spacing w:after="720"/>
        <w:rPr>
          <w:b/>
          <w:noProof/>
          <w:lang w:eastAsia="pl-PL"/>
        </w:rPr>
      </w:pPr>
      <w:r w:rsidRPr="004767C1">
        <w:rPr>
          <w:b/>
          <w:noProof/>
          <w:spacing w:val="-2"/>
          <w:szCs w:val="19"/>
          <w:lang w:eastAsia="pl-PL"/>
        </w:rPr>
        <mc:AlternateContent>
          <mc:Choice Requires="wps">
            <w:drawing>
              <wp:anchor distT="45720" distB="45720" distL="114300" distR="114300" simplePos="0" relativeHeight="251832320" behindDoc="1" locked="0" layoutInCell="1" allowOverlap="1" wp14:anchorId="75875F9D" wp14:editId="44CD00F2">
                <wp:simplePos x="0" y="0"/>
                <wp:positionH relativeFrom="column">
                  <wp:posOffset>5240655</wp:posOffset>
                </wp:positionH>
                <wp:positionV relativeFrom="paragraph">
                  <wp:posOffset>345440</wp:posOffset>
                </wp:positionV>
                <wp:extent cx="1671320" cy="1257300"/>
                <wp:effectExtent l="0" t="0" r="0" b="0"/>
                <wp:wrapTight wrapText="bothSides">
                  <wp:wrapPolygon edited="0">
                    <wp:start x="739" y="0"/>
                    <wp:lineTo x="739" y="21273"/>
                    <wp:lineTo x="20681" y="21273"/>
                    <wp:lineTo x="20681" y="0"/>
                    <wp:lineTo x="739" y="0"/>
                  </wp:wrapPolygon>
                </wp:wrapTight>
                <wp:docPr id="27" name="Pole tekstowe 2" descr="Pogłowie świń w czerwcu br. zwiększyło się o 13,8% w relacji do czerwca 2024 r. 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71320" cy="12573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A8CAEF5" w14:textId="0A2FDD39" w:rsidR="00A629BE" w:rsidRPr="00B37A6C" w:rsidRDefault="00A629BE" w:rsidP="00F75764">
                            <w:pPr>
                              <w:pStyle w:val="tekstzboku"/>
                            </w:pPr>
                            <w:r w:rsidRPr="00B37A6C">
                              <w:t xml:space="preserve">Pogłowie </w:t>
                            </w:r>
                            <w:r w:rsidR="009777A5" w:rsidRPr="00B37A6C">
                              <w:t>świń</w:t>
                            </w:r>
                            <w:r w:rsidRPr="00B37A6C">
                              <w:t xml:space="preserve"> w</w:t>
                            </w:r>
                            <w:r w:rsidR="00986950">
                              <w:t> </w:t>
                            </w:r>
                            <w:r w:rsidRPr="00B37A6C">
                              <w:t>czerwcu</w:t>
                            </w:r>
                            <w:r w:rsidR="0039766B" w:rsidRPr="00B37A6C">
                              <w:t xml:space="preserve"> br. </w:t>
                            </w:r>
                            <w:r w:rsidR="00F84A8B">
                              <w:t>zwiększyło</w:t>
                            </w:r>
                            <w:r w:rsidRPr="00B37A6C">
                              <w:t xml:space="preserve"> się o </w:t>
                            </w:r>
                            <w:r w:rsidR="00F84A8B">
                              <w:t>13,8</w:t>
                            </w:r>
                            <w:r w:rsidRPr="00B37A6C">
                              <w:t xml:space="preserve">% </w:t>
                            </w:r>
                            <w:r w:rsidR="00332C3E">
                              <w:t>w </w:t>
                            </w:r>
                            <w:r w:rsidR="003375A7" w:rsidRPr="00B37A6C">
                              <w:t>relacji</w:t>
                            </w:r>
                            <w:r w:rsidRPr="00B37A6C">
                              <w:t xml:space="preserve"> do czerwca </w:t>
                            </w:r>
                            <w:r w:rsidR="003375A7" w:rsidRPr="00B37A6C">
                              <w:t>20</w:t>
                            </w:r>
                            <w:r w:rsidR="001347E4" w:rsidRPr="00B37A6C">
                              <w:t>2</w:t>
                            </w:r>
                            <w:r w:rsidR="00F84A8B">
                              <w:t>4</w:t>
                            </w:r>
                            <w:r w:rsidR="003375A7" w:rsidRPr="00B37A6C">
                              <w:t xml:space="preserve"> r.</w:t>
                            </w:r>
                            <w:r w:rsidRPr="00B37A6C"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5875F9D" id="_x0000_s1030" type="#_x0000_t202" alt="Pogłowie świń w czerwcu br. zwiększyło się o 13,8% w relacji do czerwca 2024 r. " style="position:absolute;margin-left:412.65pt;margin-top:27.2pt;width:131.6pt;height:99pt;z-index:-25148416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" filled="f" stroked="f">
                <v:textbox>
                  <w:txbxContent>
                    <w:p w14:paraId="0A8CAEF5" w14:textId="0A2FDD39" w:rsidR="00A629BE" w:rsidRPr="00B37A6C" w:rsidRDefault="00A629BE" w:rsidP="00F75764">
                      <w:pPr>
                        <w:pStyle w:val="tekstzboku"/>
                      </w:pPr>
                      <w:r w:rsidRPr="00B37A6C">
                        <w:t xml:space="preserve">Pogłowie </w:t>
                      </w:r>
                      <w:r w:rsidR="009777A5" w:rsidRPr="00B37A6C">
                        <w:t>świń</w:t>
                      </w:r>
                      <w:r w:rsidRPr="00B37A6C">
                        <w:t xml:space="preserve"> w</w:t>
                      </w:r>
                      <w:r w:rsidR="00986950">
                        <w:t> </w:t>
                      </w:r>
                      <w:r w:rsidRPr="00B37A6C">
                        <w:t>czerwcu</w:t>
                      </w:r>
                      <w:r w:rsidR="0039766B" w:rsidRPr="00B37A6C">
                        <w:t xml:space="preserve"> br. </w:t>
                      </w:r>
                      <w:r w:rsidR="00F84A8B">
                        <w:t>zwiększyło</w:t>
                      </w:r>
                      <w:r w:rsidRPr="00B37A6C">
                        <w:t xml:space="preserve"> się o </w:t>
                      </w:r>
                      <w:r w:rsidR="00F84A8B">
                        <w:t>13,8</w:t>
                      </w:r>
                      <w:r w:rsidRPr="00B37A6C">
                        <w:t xml:space="preserve">% </w:t>
                      </w:r>
                      <w:r w:rsidR="00332C3E">
                        <w:t>w </w:t>
                      </w:r>
                      <w:r w:rsidR="003375A7" w:rsidRPr="00B37A6C">
                        <w:t>relacji</w:t>
                      </w:r>
                      <w:r w:rsidRPr="00B37A6C">
                        <w:t xml:space="preserve"> do czerwca </w:t>
                      </w:r>
                      <w:r w:rsidR="003375A7" w:rsidRPr="00B37A6C">
                        <w:t>20</w:t>
                      </w:r>
                      <w:r w:rsidR="001347E4" w:rsidRPr="00B37A6C">
                        <w:t>2</w:t>
                      </w:r>
                      <w:r w:rsidR="00F84A8B">
                        <w:t>4</w:t>
                      </w:r>
                      <w:r w:rsidR="003375A7" w:rsidRPr="00B37A6C">
                        <w:t xml:space="preserve"> r.</w:t>
                      </w:r>
                      <w:r w:rsidRPr="00B37A6C">
                        <w:t xml:space="preserve"> </w:t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  <w:r w:rsidR="00D97B6D" w:rsidRPr="004767C1">
        <w:rPr>
          <w:noProof/>
          <w:lang w:eastAsia="pl-PL"/>
        </w:rPr>
        <mc:AlternateContent>
          <mc:Choice Requires="wps">
            <w:drawing>
              <wp:anchor distT="45720" distB="45720" distL="114300" distR="114300" simplePos="0" relativeHeight="251859968" behindDoc="0" locked="0" layoutInCell="1" allowOverlap="1" wp14:anchorId="7B8706B3" wp14:editId="7F9248B0">
                <wp:simplePos x="0" y="0"/>
                <wp:positionH relativeFrom="margin">
                  <wp:posOffset>-39813</wp:posOffset>
                </wp:positionH>
                <wp:positionV relativeFrom="paragraph">
                  <wp:posOffset>36948</wp:posOffset>
                </wp:positionV>
                <wp:extent cx="2204085" cy="1059815"/>
                <wp:effectExtent l="0" t="0" r="5715" b="6985"/>
                <wp:wrapSquare wrapText="bothSides"/>
                <wp:docPr id="14" name="Pole tekstowe 2" descr="Wskaźnik zmiany pogłowia świń - 113,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04085" cy="1059815"/>
                        </a:xfrm>
                        <a:prstGeom prst="roundRect">
                          <a:avLst/>
                        </a:prstGeom>
                        <a:solidFill>
                          <a:srgbClr val="001D77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7BC6BBC" w14:textId="3B2DED2A" w:rsidR="00D97B6D" w:rsidRPr="007D605C" w:rsidRDefault="00567A87" w:rsidP="00D97B6D">
                            <w:pPr>
                              <w:autoSpaceDE w:val="0"/>
                              <w:autoSpaceDN w:val="0"/>
                              <w:adjustRightInd w:val="0"/>
                              <w:spacing w:before="0" w:after="0" w:line="240" w:lineRule="auto"/>
                              <w:rPr>
                                <w:rFonts w:ascii="Fira Sans SemiBold" w:hAnsi="Fira Sans SemiBold"/>
                                <w:color w:val="FFFFFF" w:themeColor="background1"/>
                                <w:sz w:val="60"/>
                                <w:szCs w:val="60"/>
                              </w:rPr>
                            </w:pPr>
                            <w:r w:rsidRPr="00567A87">
                              <w:rPr>
                                <w:rStyle w:val="IkonawskanikaZnak"/>
                              </w:rPr>
                              <w:sym w:font="Wingdings" w:char="F0F1"/>
                            </w:r>
                            <w:r>
                              <w:rPr>
                                <w:rFonts w:ascii="Fira Sans SemiBold" w:hAnsi="Fira Sans SemiBold"/>
                                <w:color w:val="FFFFFF" w:themeColor="background1"/>
                                <w:sz w:val="60"/>
                                <w:szCs w:val="60"/>
                              </w:rPr>
                              <w:t xml:space="preserve"> </w:t>
                            </w:r>
                            <w:r>
                              <w:rPr>
                                <w:rStyle w:val="WartowskanikaZnak"/>
                                <w:sz w:val="64"/>
                                <w:szCs w:val="64"/>
                              </w:rPr>
                              <w:t>113,8</w:t>
                            </w:r>
                          </w:p>
                          <w:p w14:paraId="227DF612" w14:textId="77777777" w:rsidR="00D97B6D" w:rsidRPr="007D605C" w:rsidRDefault="00D97B6D" w:rsidP="00D97B6D">
                            <w:pPr>
                              <w:pStyle w:val="Opiswskanika"/>
                              <w:rPr>
                                <w:sz w:val="18"/>
                                <w:szCs w:val="20"/>
                              </w:rPr>
                            </w:pPr>
                            <w:r>
                              <w:t xml:space="preserve">Wskaźnik zmiany pogłowia świń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7B8706B3" id="_x0000_s1031" alt="Wskaźnik zmiany pogłowia świń - 113,8" style="position:absolute;margin-left:-3.15pt;margin-top:2.9pt;width:173.55pt;height:83.45pt;z-index:251859968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" fillcolor="#001d77" stroked="f">
                <v:stroke joinstyle="miter"/>
                <v:textbox>
                  <w:txbxContent>
                    <w:p w14:paraId="47BC6BBC" w14:textId="3B2DED2A" w:rsidR="00D97B6D" w:rsidRPr="007D605C" w:rsidRDefault="00567A87" w:rsidP="00D97B6D">
                      <w:pPr>
                        <w:autoSpaceDE w:val="0"/>
                        <w:autoSpaceDN w:val="0"/>
                        <w:adjustRightInd w:val="0"/>
                        <w:spacing w:before="0" w:after="0" w:line="240" w:lineRule="auto"/>
                        <w:rPr>
                          <w:rFonts w:ascii="Fira Sans SemiBold" w:hAnsi="Fira Sans SemiBold"/>
                          <w:color w:val="FFFFFF" w:themeColor="background1"/>
                          <w:sz w:val="60"/>
                          <w:szCs w:val="60"/>
                        </w:rPr>
                      </w:pPr>
                      <w:r w:rsidRPr="00567A87">
                        <w:rPr>
                          <w:rStyle w:val="IkonawskanikaZnak"/>
                        </w:rPr>
                        <w:sym w:font="Wingdings" w:char="F0F1"/>
                      </w:r>
                      <w:r>
                        <w:rPr>
                          <w:rFonts w:ascii="Fira Sans SemiBold" w:hAnsi="Fira Sans SemiBold"/>
                          <w:color w:val="FFFFFF" w:themeColor="background1"/>
                          <w:sz w:val="60"/>
                          <w:szCs w:val="60"/>
                        </w:rPr>
                        <w:t xml:space="preserve"> </w:t>
                      </w:r>
                      <w:r>
                        <w:rPr>
                          <w:rStyle w:val="WartowskanikaZnak"/>
                          <w:sz w:val="64"/>
                          <w:szCs w:val="64"/>
                        </w:rPr>
                        <w:t>113,8</w:t>
                      </w:r>
                    </w:p>
                    <w:p w14:paraId="227DF612" w14:textId="77777777" w:rsidR="00D97B6D" w:rsidRPr="007D605C" w:rsidRDefault="00D97B6D" w:rsidP="00D97B6D">
                      <w:pPr>
                        <w:pStyle w:val="Opiswskanika"/>
                        <w:rPr>
                          <w:sz w:val="18"/>
                          <w:szCs w:val="20"/>
                        </w:rPr>
                      </w:pPr>
                      <w:r>
                        <w:t xml:space="preserve">Wskaźnik zmiany pogłowia świń </w:t>
                      </w:r>
                    </w:p>
                  </w:txbxContent>
                </v:textbox>
                <w10:wrap type="square" anchorx="margin"/>
              </v:roundrect>
            </w:pict>
          </mc:Fallback>
        </mc:AlternateContent>
      </w:r>
      <w:r w:rsidR="003064F5" w:rsidRPr="004767C1">
        <w:rPr>
          <w:b/>
          <w:noProof/>
          <w:spacing w:val="-4"/>
          <w:lang w:eastAsia="pl-PL"/>
        </w:rPr>
        <w:t>Według wstępnych danych</w:t>
      </w:r>
      <w:r w:rsidR="009516B6" w:rsidRPr="004767C1">
        <w:rPr>
          <w:b/>
          <w:noProof/>
          <w:spacing w:val="-4"/>
          <w:lang w:eastAsia="pl-PL"/>
        </w:rPr>
        <w:t xml:space="preserve"> pogłowie świń</w:t>
      </w:r>
      <w:r w:rsidR="004838F0" w:rsidRPr="004767C1">
        <w:rPr>
          <w:rStyle w:val="Odwoanieprzypisudolnego"/>
          <w:b/>
          <w:noProof/>
          <w:spacing w:val="-4"/>
          <w:lang w:eastAsia="pl-PL"/>
        </w:rPr>
        <w:footnoteReference w:id="2"/>
      </w:r>
      <w:r w:rsidR="004838F0" w:rsidRPr="004767C1">
        <w:rPr>
          <w:b/>
          <w:noProof/>
          <w:spacing w:val="-4"/>
          <w:lang w:eastAsia="pl-PL"/>
        </w:rPr>
        <w:t xml:space="preserve"> w </w:t>
      </w:r>
      <w:r w:rsidR="00147840" w:rsidRPr="004767C1">
        <w:rPr>
          <w:b/>
          <w:noProof/>
          <w:spacing w:val="-4"/>
          <w:lang w:eastAsia="pl-PL"/>
        </w:rPr>
        <w:t>czerwcu</w:t>
      </w:r>
      <w:r w:rsidR="00380F00" w:rsidRPr="004767C1">
        <w:rPr>
          <w:b/>
          <w:noProof/>
          <w:spacing w:val="-4"/>
          <w:lang w:eastAsia="pl-PL"/>
        </w:rPr>
        <w:t xml:space="preserve"> 20</w:t>
      </w:r>
      <w:r w:rsidR="002D4320" w:rsidRPr="004767C1">
        <w:rPr>
          <w:b/>
          <w:noProof/>
          <w:spacing w:val="-4"/>
          <w:lang w:eastAsia="pl-PL"/>
        </w:rPr>
        <w:t>2</w:t>
      </w:r>
      <w:r w:rsidR="00CF5C7D" w:rsidRPr="004767C1">
        <w:rPr>
          <w:b/>
          <w:noProof/>
          <w:spacing w:val="-4"/>
          <w:lang w:eastAsia="pl-PL"/>
        </w:rPr>
        <w:t>5</w:t>
      </w:r>
      <w:r w:rsidR="004838F0" w:rsidRPr="004767C1">
        <w:rPr>
          <w:b/>
          <w:noProof/>
          <w:spacing w:val="-4"/>
          <w:lang w:eastAsia="pl-PL"/>
        </w:rPr>
        <w:t xml:space="preserve"> r.</w:t>
      </w:r>
      <w:r w:rsidR="004838F0" w:rsidRPr="004767C1">
        <w:rPr>
          <w:b/>
          <w:noProof/>
          <w:lang w:eastAsia="pl-PL"/>
        </w:rPr>
        <w:t xml:space="preserve"> liczyło </w:t>
      </w:r>
      <w:r w:rsidR="00CF5C7D" w:rsidRPr="004767C1">
        <w:rPr>
          <w:b/>
          <w:noProof/>
          <w:lang w:eastAsia="pl-PL"/>
        </w:rPr>
        <w:t>143,1</w:t>
      </w:r>
      <w:r w:rsidR="004838F0" w:rsidRPr="004767C1">
        <w:rPr>
          <w:b/>
          <w:noProof/>
          <w:lang w:eastAsia="pl-PL"/>
        </w:rPr>
        <w:t xml:space="preserve"> tys. sz</w:t>
      </w:r>
      <w:r w:rsidR="004339EB" w:rsidRPr="004767C1">
        <w:rPr>
          <w:b/>
          <w:noProof/>
          <w:lang w:eastAsia="pl-PL"/>
        </w:rPr>
        <w:t>t.</w:t>
      </w:r>
      <w:r w:rsidR="004838F0" w:rsidRPr="004767C1">
        <w:rPr>
          <w:b/>
          <w:noProof/>
          <w:lang w:eastAsia="pl-PL"/>
        </w:rPr>
        <w:t>, wykazując w</w:t>
      </w:r>
      <w:r w:rsidR="00276013" w:rsidRPr="004767C1">
        <w:rPr>
          <w:b/>
          <w:noProof/>
          <w:lang w:eastAsia="pl-PL"/>
        </w:rPr>
        <w:t> </w:t>
      </w:r>
      <w:r w:rsidR="004838F0" w:rsidRPr="004767C1">
        <w:rPr>
          <w:b/>
          <w:noProof/>
          <w:lang w:eastAsia="pl-PL"/>
        </w:rPr>
        <w:t xml:space="preserve">porównaniu z analogicznym okresem ubiegłego roku </w:t>
      </w:r>
      <w:r w:rsidR="00CF5C7D" w:rsidRPr="00F84A8B">
        <w:rPr>
          <w:b/>
          <w:noProof/>
          <w:lang w:eastAsia="pl-PL"/>
        </w:rPr>
        <w:t xml:space="preserve">wzrost </w:t>
      </w:r>
      <w:r w:rsidR="004838F0" w:rsidRPr="00F84A8B">
        <w:rPr>
          <w:b/>
          <w:noProof/>
          <w:lang w:eastAsia="pl-PL"/>
        </w:rPr>
        <w:t xml:space="preserve">o </w:t>
      </w:r>
      <w:r w:rsidR="00CF5C7D" w:rsidRPr="00F84A8B">
        <w:rPr>
          <w:b/>
          <w:noProof/>
          <w:lang w:eastAsia="pl-PL"/>
        </w:rPr>
        <w:t>13,8</w:t>
      </w:r>
      <w:r w:rsidR="004838F0" w:rsidRPr="00F84A8B">
        <w:rPr>
          <w:b/>
          <w:noProof/>
          <w:lang w:eastAsia="pl-PL"/>
        </w:rPr>
        <w:t xml:space="preserve">%. </w:t>
      </w:r>
      <w:r w:rsidR="00065925" w:rsidRPr="00F84A8B">
        <w:rPr>
          <w:b/>
          <w:noProof/>
          <w:lang w:eastAsia="pl-PL"/>
        </w:rPr>
        <w:t xml:space="preserve">Największy </w:t>
      </w:r>
      <w:r w:rsidR="00CF5C7D" w:rsidRPr="00F84A8B">
        <w:rPr>
          <w:b/>
          <w:noProof/>
          <w:lang w:eastAsia="pl-PL"/>
        </w:rPr>
        <w:t>wzrost</w:t>
      </w:r>
      <w:r w:rsidR="004838F0" w:rsidRPr="00F84A8B">
        <w:rPr>
          <w:b/>
          <w:noProof/>
          <w:lang w:eastAsia="pl-PL"/>
        </w:rPr>
        <w:t xml:space="preserve"> </w:t>
      </w:r>
      <w:r w:rsidR="00B37A6C" w:rsidRPr="00F84A8B">
        <w:rPr>
          <w:b/>
          <w:noProof/>
          <w:lang w:eastAsia="pl-PL"/>
        </w:rPr>
        <w:t xml:space="preserve">(o </w:t>
      </w:r>
      <w:r w:rsidR="00F84A8B" w:rsidRPr="00F84A8B">
        <w:rPr>
          <w:b/>
          <w:noProof/>
          <w:lang w:eastAsia="pl-PL"/>
        </w:rPr>
        <w:t>40,3</w:t>
      </w:r>
      <w:r w:rsidR="00B37A6C" w:rsidRPr="00F84A8B">
        <w:rPr>
          <w:b/>
          <w:noProof/>
          <w:lang w:eastAsia="pl-PL"/>
        </w:rPr>
        <w:t xml:space="preserve">%) </w:t>
      </w:r>
      <w:r w:rsidR="004838F0" w:rsidRPr="00F84A8B">
        <w:rPr>
          <w:b/>
          <w:noProof/>
          <w:lang w:eastAsia="pl-PL"/>
        </w:rPr>
        <w:t xml:space="preserve">pogłowia </w:t>
      </w:r>
      <w:r w:rsidR="003064F5" w:rsidRPr="00F84A8B">
        <w:rPr>
          <w:b/>
          <w:noProof/>
          <w:lang w:eastAsia="pl-PL"/>
        </w:rPr>
        <w:t xml:space="preserve">w skali roku </w:t>
      </w:r>
      <w:r w:rsidR="004838F0" w:rsidRPr="00F84A8B">
        <w:rPr>
          <w:b/>
          <w:noProof/>
          <w:lang w:eastAsia="pl-PL"/>
        </w:rPr>
        <w:t xml:space="preserve">wystąpił w grupie </w:t>
      </w:r>
      <w:r w:rsidR="00F84A8B" w:rsidRPr="00F84A8B">
        <w:rPr>
          <w:b/>
          <w:noProof/>
          <w:lang w:eastAsia="pl-PL"/>
        </w:rPr>
        <w:t>prosiąt o</w:t>
      </w:r>
      <w:r w:rsidR="00F84A8B">
        <w:rPr>
          <w:b/>
          <w:noProof/>
          <w:lang w:eastAsia="pl-PL"/>
        </w:rPr>
        <w:t> </w:t>
      </w:r>
      <w:r w:rsidR="001B56B5" w:rsidRPr="00F84A8B">
        <w:rPr>
          <w:b/>
          <w:noProof/>
          <w:lang w:eastAsia="pl-PL"/>
        </w:rPr>
        <w:t xml:space="preserve">wadze </w:t>
      </w:r>
      <w:r w:rsidR="00F84A8B" w:rsidRPr="00F84A8B">
        <w:rPr>
          <w:b/>
          <w:noProof/>
          <w:lang w:eastAsia="pl-PL"/>
        </w:rPr>
        <w:t>do</w:t>
      </w:r>
      <w:r w:rsidR="001B56B5" w:rsidRPr="00F84A8B">
        <w:rPr>
          <w:b/>
          <w:noProof/>
          <w:lang w:eastAsia="pl-PL"/>
        </w:rPr>
        <w:t xml:space="preserve"> 20 kg</w:t>
      </w:r>
      <w:r w:rsidR="00F84A8B" w:rsidRPr="00F84A8B">
        <w:rPr>
          <w:b/>
          <w:noProof/>
          <w:lang w:eastAsia="pl-PL"/>
        </w:rPr>
        <w:t>.</w:t>
      </w:r>
    </w:p>
    <w:p w14:paraId="5F6FCC3F" w14:textId="77777777" w:rsidR="00497509" w:rsidRPr="00212E90" w:rsidRDefault="00766531" w:rsidP="00521808">
      <w:pPr>
        <w:suppressAutoHyphens/>
        <w:rPr>
          <w:b/>
          <w:shd w:val="clear" w:color="auto" w:fill="FFFFFF"/>
        </w:rPr>
      </w:pPr>
      <w:r w:rsidRPr="00212E90">
        <w:rPr>
          <w:rFonts w:ascii="Fira Sans SemiBold" w:eastAsia="Times New Roman" w:hAnsi="Fira Sans SemiBold" w:cs="Times New Roman"/>
          <w:bCs/>
          <w:szCs w:val="24"/>
          <w:lang w:eastAsia="pl-PL"/>
        </w:rPr>
        <w:t xml:space="preserve">Pogłowie </w:t>
      </w:r>
      <w:r w:rsidR="00713A3D" w:rsidRPr="00212E90">
        <w:rPr>
          <w:rFonts w:ascii="Fira Sans SemiBold" w:eastAsia="Times New Roman" w:hAnsi="Fira Sans SemiBold" w:cs="Times New Roman"/>
          <w:bCs/>
          <w:szCs w:val="24"/>
          <w:lang w:eastAsia="pl-PL"/>
        </w:rPr>
        <w:t>świń</w:t>
      </w:r>
    </w:p>
    <w:p w14:paraId="5EFB6D3E" w14:textId="4853B892" w:rsidR="00766531" w:rsidRPr="00103F08" w:rsidRDefault="00F75764" w:rsidP="00521808">
      <w:pPr>
        <w:suppressAutoHyphens/>
        <w:spacing w:after="0"/>
        <w:rPr>
          <w:noProof/>
          <w:color w:val="C45911" w:themeColor="accent2" w:themeShade="BF"/>
          <w:spacing w:val="-2"/>
          <w:szCs w:val="19"/>
          <w:lang w:eastAsia="pl-PL"/>
        </w:rPr>
      </w:pPr>
      <w:r w:rsidRPr="00F84A8B">
        <w:rPr>
          <w:noProof/>
          <w:spacing w:val="-2"/>
          <w:szCs w:val="19"/>
          <w:lang w:eastAsia="pl-PL"/>
        </w:rPr>
        <w:t xml:space="preserve">W </w:t>
      </w:r>
      <w:r w:rsidR="0020523D" w:rsidRPr="00F84A8B">
        <w:rPr>
          <w:noProof/>
          <w:spacing w:val="-2"/>
          <w:szCs w:val="19"/>
          <w:lang w:eastAsia="pl-PL"/>
        </w:rPr>
        <w:t>czerwc</w:t>
      </w:r>
      <w:r w:rsidR="003E0B1E" w:rsidRPr="00F84A8B">
        <w:rPr>
          <w:noProof/>
          <w:spacing w:val="-2"/>
          <w:szCs w:val="19"/>
          <w:lang w:eastAsia="pl-PL"/>
        </w:rPr>
        <w:t>u</w:t>
      </w:r>
      <w:r w:rsidRPr="00F84A8B">
        <w:rPr>
          <w:noProof/>
          <w:spacing w:val="-2"/>
          <w:szCs w:val="19"/>
          <w:lang w:eastAsia="pl-PL"/>
        </w:rPr>
        <w:t xml:space="preserve"> br.</w:t>
      </w:r>
      <w:r w:rsidR="00766531" w:rsidRPr="00F84A8B">
        <w:rPr>
          <w:noProof/>
          <w:spacing w:val="-2"/>
          <w:szCs w:val="19"/>
          <w:lang w:eastAsia="pl-PL"/>
        </w:rPr>
        <w:t xml:space="preserve"> pogłowie trzody chlewnej ogółem wynosiło </w:t>
      </w:r>
      <w:r w:rsidR="00F84A8B" w:rsidRPr="00F84A8B">
        <w:rPr>
          <w:noProof/>
          <w:spacing w:val="-2"/>
          <w:szCs w:val="19"/>
          <w:lang w:eastAsia="pl-PL"/>
        </w:rPr>
        <w:t>143,1</w:t>
      </w:r>
      <w:r w:rsidR="00766531" w:rsidRPr="00F84A8B">
        <w:rPr>
          <w:noProof/>
          <w:spacing w:val="-2"/>
          <w:szCs w:val="19"/>
          <w:lang w:eastAsia="pl-PL"/>
        </w:rPr>
        <w:t xml:space="preserve"> tys. szt. i w </w:t>
      </w:r>
      <w:r w:rsidR="00DE45FD" w:rsidRPr="00F84A8B">
        <w:rPr>
          <w:noProof/>
          <w:spacing w:val="-2"/>
          <w:szCs w:val="19"/>
          <w:lang w:eastAsia="pl-PL"/>
        </w:rPr>
        <w:t>relacji</w:t>
      </w:r>
      <w:r w:rsidR="001347E4" w:rsidRPr="00F84A8B">
        <w:rPr>
          <w:noProof/>
          <w:spacing w:val="-2"/>
          <w:szCs w:val="19"/>
          <w:lang w:eastAsia="pl-PL"/>
        </w:rPr>
        <w:t xml:space="preserve"> do analogicznego okresu 202</w:t>
      </w:r>
      <w:r w:rsidR="00F84A8B" w:rsidRPr="00F84A8B">
        <w:rPr>
          <w:noProof/>
          <w:spacing w:val="-2"/>
          <w:szCs w:val="19"/>
          <w:lang w:eastAsia="pl-PL"/>
        </w:rPr>
        <w:t>4</w:t>
      </w:r>
      <w:r w:rsidR="001347E4" w:rsidRPr="00F84A8B">
        <w:rPr>
          <w:noProof/>
          <w:spacing w:val="-2"/>
          <w:szCs w:val="19"/>
          <w:lang w:eastAsia="pl-PL"/>
        </w:rPr>
        <w:t xml:space="preserve"> </w:t>
      </w:r>
      <w:r w:rsidR="00766531" w:rsidRPr="00F84A8B">
        <w:rPr>
          <w:noProof/>
          <w:spacing w:val="-2"/>
          <w:szCs w:val="19"/>
          <w:lang w:eastAsia="pl-PL"/>
        </w:rPr>
        <w:t xml:space="preserve">r. było </w:t>
      </w:r>
      <w:r w:rsidR="00F84A8B" w:rsidRPr="00F84A8B">
        <w:rPr>
          <w:noProof/>
          <w:spacing w:val="-2"/>
          <w:szCs w:val="19"/>
          <w:lang w:eastAsia="pl-PL"/>
        </w:rPr>
        <w:t>wy</w:t>
      </w:r>
      <w:r w:rsidR="009D6635" w:rsidRPr="00F84A8B">
        <w:rPr>
          <w:noProof/>
          <w:spacing w:val="-2"/>
          <w:szCs w:val="19"/>
          <w:lang w:eastAsia="pl-PL"/>
        </w:rPr>
        <w:t>ższe</w:t>
      </w:r>
      <w:r w:rsidR="00766531" w:rsidRPr="00F84A8B">
        <w:rPr>
          <w:noProof/>
          <w:spacing w:val="-2"/>
          <w:szCs w:val="19"/>
          <w:lang w:eastAsia="pl-PL"/>
        </w:rPr>
        <w:t xml:space="preserve"> o </w:t>
      </w:r>
      <w:r w:rsidR="00F84A8B" w:rsidRPr="00F84A8B">
        <w:rPr>
          <w:noProof/>
          <w:spacing w:val="-2"/>
          <w:szCs w:val="19"/>
          <w:lang w:eastAsia="pl-PL"/>
        </w:rPr>
        <w:t>17,3</w:t>
      </w:r>
      <w:r w:rsidR="00B03EEE" w:rsidRPr="00F84A8B">
        <w:rPr>
          <w:noProof/>
          <w:spacing w:val="-2"/>
          <w:szCs w:val="19"/>
          <w:lang w:eastAsia="pl-PL"/>
        </w:rPr>
        <w:t xml:space="preserve"> </w:t>
      </w:r>
      <w:r w:rsidR="00766531" w:rsidRPr="00F84A8B">
        <w:rPr>
          <w:noProof/>
          <w:spacing w:val="-2"/>
          <w:szCs w:val="19"/>
          <w:lang w:eastAsia="pl-PL"/>
        </w:rPr>
        <w:t xml:space="preserve">tys. szt. (tj. o </w:t>
      </w:r>
      <w:r w:rsidR="00F84A8B" w:rsidRPr="00F84A8B">
        <w:rPr>
          <w:noProof/>
          <w:spacing w:val="-2"/>
          <w:szCs w:val="19"/>
          <w:lang w:eastAsia="pl-PL"/>
        </w:rPr>
        <w:t>13,8</w:t>
      </w:r>
      <w:r w:rsidR="009D6635" w:rsidRPr="00F84A8B">
        <w:rPr>
          <w:noProof/>
          <w:spacing w:val="-2"/>
          <w:szCs w:val="19"/>
          <w:lang w:eastAsia="pl-PL"/>
        </w:rPr>
        <w:t>%)</w:t>
      </w:r>
      <w:r w:rsidR="00766531" w:rsidRPr="00F84A8B">
        <w:rPr>
          <w:noProof/>
          <w:spacing w:val="-2"/>
          <w:szCs w:val="19"/>
          <w:lang w:eastAsia="pl-PL"/>
        </w:rPr>
        <w:t>.</w:t>
      </w:r>
    </w:p>
    <w:tbl>
      <w:tblPr>
        <w:tblW w:w="9554" w:type="dxa"/>
        <w:tblBorders>
          <w:left w:val="single" w:sz="4" w:space="0" w:color="auto"/>
          <w:right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  <w:tblCaption w:val="Tablica 2. Pogłowie świń stan w czerwcu"/>
        <w:tblDescription w:val="Dane dla 2024 i 2025 roku dla populacji świń ogółem oraz według kategorii: prosięta o wadze do 20 kg, warchlaki o wadze od 20 do 50 kg, trzoda chlewna o wadze 50 kg i więcej. Dane prezentowane w sztukach oraz struktura pogłowia ogółem w procentach."/>
      </w:tblPr>
      <w:tblGrid>
        <w:gridCol w:w="2552"/>
        <w:gridCol w:w="1134"/>
        <w:gridCol w:w="1417"/>
        <w:gridCol w:w="1134"/>
        <w:gridCol w:w="1418"/>
        <w:gridCol w:w="1899"/>
      </w:tblGrid>
      <w:tr w:rsidR="0005486F" w:rsidRPr="0005486F" w14:paraId="36D133A7" w14:textId="77777777" w:rsidTr="00A05256">
        <w:tc>
          <w:tcPr>
            <w:tcW w:w="9554" w:type="dxa"/>
            <w:gridSpan w:val="6"/>
            <w:tcBorders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E9AD3FD" w14:textId="77777777" w:rsidR="00766531" w:rsidRPr="0005486F" w:rsidRDefault="00766531" w:rsidP="00521808">
            <w:pPr>
              <w:suppressAutoHyphens/>
              <w:spacing w:before="0" w:after="0" w:line="240" w:lineRule="auto"/>
              <w:ind w:left="1077" w:hanging="1077"/>
              <w:jc w:val="center"/>
              <w:outlineLvl w:val="0"/>
              <w:rPr>
                <w:rFonts w:eastAsia="Times New Roman" w:cs="Arial"/>
                <w:sz w:val="16"/>
                <w:szCs w:val="16"/>
                <w:lang w:eastAsia="pl-PL"/>
              </w:rPr>
            </w:pPr>
            <w:r w:rsidRPr="0005486F">
              <w:rPr>
                <w:rFonts w:eastAsia="Times New Roman" w:cs="Times New Roman"/>
                <w:sz w:val="18"/>
                <w:szCs w:val="20"/>
                <w:lang w:eastAsia="pl-PL"/>
              </w:rPr>
              <w:br w:type="page"/>
            </w:r>
          </w:p>
          <w:p w14:paraId="44C38367" w14:textId="77777777" w:rsidR="005B6564" w:rsidRPr="0053592C" w:rsidRDefault="00766531" w:rsidP="00B40179">
            <w:pPr>
              <w:suppressAutoHyphens/>
              <w:spacing w:before="0" w:after="0" w:line="240" w:lineRule="auto"/>
              <w:outlineLvl w:val="0"/>
              <w:rPr>
                <w:rFonts w:eastAsia="Times New Roman" w:cs="Arial"/>
                <w:b/>
                <w:sz w:val="18"/>
                <w:szCs w:val="18"/>
                <w:lang w:eastAsia="pl-PL"/>
              </w:rPr>
            </w:pPr>
            <w:r w:rsidRPr="0005486F">
              <w:rPr>
                <w:rFonts w:eastAsia="Times New Roman" w:cs="Arial"/>
                <w:b/>
                <w:sz w:val="18"/>
                <w:szCs w:val="18"/>
                <w:lang w:eastAsia="pl-PL"/>
              </w:rPr>
              <w:t xml:space="preserve">Tablica </w:t>
            </w:r>
            <w:r w:rsidR="009D6635" w:rsidRPr="0005486F">
              <w:rPr>
                <w:rFonts w:eastAsia="Times New Roman" w:cs="Arial"/>
                <w:b/>
                <w:sz w:val="18"/>
                <w:szCs w:val="18"/>
                <w:lang w:eastAsia="pl-PL"/>
              </w:rPr>
              <w:t>2</w:t>
            </w:r>
            <w:r w:rsidRPr="0005486F">
              <w:rPr>
                <w:rFonts w:eastAsia="Times New Roman" w:cs="Arial"/>
                <w:b/>
                <w:sz w:val="18"/>
                <w:szCs w:val="18"/>
                <w:lang w:eastAsia="pl-PL"/>
              </w:rPr>
              <w:t>.</w:t>
            </w:r>
            <w:r w:rsidRPr="0005486F">
              <w:rPr>
                <w:rFonts w:eastAsia="Times New Roman" w:cs="Arial"/>
                <w:sz w:val="18"/>
                <w:szCs w:val="18"/>
                <w:lang w:eastAsia="pl-PL"/>
              </w:rPr>
              <w:t xml:space="preserve"> </w:t>
            </w:r>
            <w:r w:rsidRPr="0005486F">
              <w:rPr>
                <w:rFonts w:eastAsia="Times New Roman" w:cs="Arial"/>
                <w:b/>
                <w:sz w:val="18"/>
                <w:szCs w:val="18"/>
                <w:lang w:eastAsia="pl-PL"/>
              </w:rPr>
              <w:t xml:space="preserve">Pogłowie </w:t>
            </w:r>
            <w:r w:rsidR="00E138A0" w:rsidRPr="0005486F">
              <w:rPr>
                <w:rFonts w:eastAsia="Times New Roman" w:cs="Arial"/>
                <w:b/>
                <w:sz w:val="18"/>
                <w:szCs w:val="18"/>
                <w:lang w:eastAsia="pl-PL"/>
              </w:rPr>
              <w:t>świń</w:t>
            </w:r>
          </w:p>
          <w:p w14:paraId="1B94CEE0" w14:textId="77777777" w:rsidR="00766531" w:rsidRPr="0005486F" w:rsidRDefault="00766531" w:rsidP="00521808">
            <w:pPr>
              <w:suppressAutoHyphens/>
              <w:spacing w:before="0" w:after="0" w:line="240" w:lineRule="auto"/>
              <w:ind w:left="1077" w:hanging="265"/>
              <w:outlineLvl w:val="0"/>
              <w:rPr>
                <w:rFonts w:eastAsia="Times New Roman" w:cs="Arial"/>
                <w:b/>
                <w:sz w:val="16"/>
                <w:szCs w:val="16"/>
                <w:lang w:eastAsia="pl-PL"/>
              </w:rPr>
            </w:pPr>
            <w:r w:rsidRPr="0005486F">
              <w:rPr>
                <w:rFonts w:eastAsia="Times New Roman" w:cs="Arial"/>
                <w:sz w:val="18"/>
                <w:szCs w:val="18"/>
                <w:lang w:eastAsia="pl-PL"/>
              </w:rPr>
              <w:t xml:space="preserve">Stan w </w:t>
            </w:r>
            <w:r w:rsidR="001269A9" w:rsidRPr="0005486F">
              <w:rPr>
                <w:rFonts w:eastAsia="Times New Roman" w:cs="Arial"/>
                <w:sz w:val="18"/>
                <w:szCs w:val="18"/>
                <w:lang w:eastAsia="pl-PL"/>
              </w:rPr>
              <w:t>czerwcu</w:t>
            </w:r>
          </w:p>
        </w:tc>
      </w:tr>
      <w:tr w:rsidR="003802FC" w:rsidRPr="0005486F" w14:paraId="4D0F67D0" w14:textId="77777777" w:rsidTr="00521808">
        <w:trPr>
          <w:gridAfter w:val="1"/>
          <w:wAfter w:w="1899" w:type="dxa"/>
          <w:trHeight w:val="20"/>
        </w:trPr>
        <w:tc>
          <w:tcPr>
            <w:tcW w:w="2552" w:type="dxa"/>
            <w:vMerge w:val="restart"/>
            <w:tcBorders>
              <w:top w:val="nil"/>
              <w:left w:val="nil"/>
              <w:bottom w:val="single" w:sz="4" w:space="0" w:color="001D77"/>
              <w:right w:val="single" w:sz="4" w:space="0" w:color="1F3864" w:themeColor="accent5" w:themeShade="80"/>
            </w:tcBorders>
            <w:shd w:val="clear" w:color="auto" w:fill="auto"/>
            <w:vAlign w:val="center"/>
          </w:tcPr>
          <w:p w14:paraId="12B76410" w14:textId="77777777" w:rsidR="003802FC" w:rsidRPr="0005486F" w:rsidRDefault="003802FC" w:rsidP="00521808">
            <w:pPr>
              <w:tabs>
                <w:tab w:val="right" w:leader="dot" w:pos="3799"/>
              </w:tabs>
              <w:suppressAutoHyphens/>
              <w:spacing w:before="40" w:after="40" w:line="240" w:lineRule="auto"/>
              <w:jc w:val="center"/>
              <w:outlineLvl w:val="0"/>
              <w:rPr>
                <w:rFonts w:eastAsia="Times New Roman" w:cs="Arial"/>
                <w:sz w:val="16"/>
                <w:szCs w:val="16"/>
                <w:lang w:eastAsia="pl-PL"/>
              </w:rPr>
            </w:pPr>
            <w:r w:rsidRPr="0005486F">
              <w:rPr>
                <w:rFonts w:eastAsia="Times New Roman" w:cs="Arial"/>
                <w:sz w:val="16"/>
                <w:szCs w:val="16"/>
                <w:lang w:eastAsia="pl-PL"/>
              </w:rPr>
              <w:t>WYSZCZEGÓLNIENIE</w:t>
            </w:r>
          </w:p>
        </w:tc>
        <w:tc>
          <w:tcPr>
            <w:tcW w:w="2551" w:type="dxa"/>
            <w:gridSpan w:val="2"/>
            <w:tcBorders>
              <w:top w:val="nil"/>
              <w:left w:val="single" w:sz="4" w:space="0" w:color="1F3864" w:themeColor="accent5" w:themeShade="80"/>
              <w:bottom w:val="single" w:sz="4" w:space="0" w:color="001D77"/>
              <w:right w:val="single" w:sz="4" w:space="0" w:color="1F3864" w:themeColor="accent5" w:themeShade="80"/>
            </w:tcBorders>
            <w:shd w:val="clear" w:color="auto" w:fill="auto"/>
            <w:vAlign w:val="center"/>
          </w:tcPr>
          <w:p w14:paraId="20867DDA" w14:textId="380CD183" w:rsidR="003802FC" w:rsidRPr="0005486F" w:rsidRDefault="008D4C1E" w:rsidP="00ED5C47">
            <w:pPr>
              <w:tabs>
                <w:tab w:val="right" w:leader="dot" w:pos="3799"/>
              </w:tabs>
              <w:suppressAutoHyphens/>
              <w:spacing w:before="40" w:after="40" w:line="240" w:lineRule="auto"/>
              <w:jc w:val="center"/>
              <w:outlineLvl w:val="0"/>
              <w:rPr>
                <w:rFonts w:eastAsia="Times New Roman" w:cs="Arial"/>
                <w:sz w:val="16"/>
                <w:szCs w:val="16"/>
                <w:lang w:eastAsia="pl-PL"/>
              </w:rPr>
            </w:pPr>
            <w:r>
              <w:rPr>
                <w:rFonts w:eastAsia="Times New Roman" w:cs="Arial"/>
                <w:sz w:val="16"/>
                <w:szCs w:val="16"/>
                <w:lang w:eastAsia="pl-PL"/>
              </w:rPr>
              <w:t>202</w:t>
            </w:r>
            <w:r w:rsidR="00103F08">
              <w:rPr>
                <w:rFonts w:eastAsia="Times New Roman" w:cs="Arial"/>
                <w:sz w:val="16"/>
                <w:szCs w:val="16"/>
                <w:lang w:eastAsia="pl-PL"/>
              </w:rPr>
              <w:t>4</w:t>
            </w:r>
          </w:p>
        </w:tc>
        <w:tc>
          <w:tcPr>
            <w:tcW w:w="2552" w:type="dxa"/>
            <w:gridSpan w:val="2"/>
            <w:tcBorders>
              <w:top w:val="nil"/>
              <w:left w:val="single" w:sz="4" w:space="0" w:color="1F3864" w:themeColor="accent5" w:themeShade="80"/>
              <w:bottom w:val="single" w:sz="4" w:space="0" w:color="001D77"/>
              <w:right w:val="nil"/>
            </w:tcBorders>
            <w:shd w:val="clear" w:color="auto" w:fill="auto"/>
            <w:vAlign w:val="center"/>
          </w:tcPr>
          <w:p w14:paraId="6296C4F9" w14:textId="2DD4294B" w:rsidR="003802FC" w:rsidRPr="0005486F" w:rsidRDefault="008D4C1E" w:rsidP="00ED5C47">
            <w:pPr>
              <w:tabs>
                <w:tab w:val="right" w:leader="dot" w:pos="3799"/>
              </w:tabs>
              <w:suppressAutoHyphens/>
              <w:spacing w:before="40" w:after="40" w:line="240" w:lineRule="auto"/>
              <w:jc w:val="center"/>
              <w:outlineLvl w:val="0"/>
              <w:rPr>
                <w:rFonts w:eastAsia="Times New Roman" w:cs="Arial"/>
                <w:sz w:val="16"/>
                <w:szCs w:val="16"/>
                <w:lang w:eastAsia="pl-PL"/>
              </w:rPr>
            </w:pPr>
            <w:r>
              <w:rPr>
                <w:rFonts w:eastAsia="Times New Roman" w:cs="Arial"/>
                <w:sz w:val="16"/>
                <w:szCs w:val="16"/>
                <w:lang w:eastAsia="pl-PL"/>
              </w:rPr>
              <w:t>202</w:t>
            </w:r>
            <w:r w:rsidR="00103F08">
              <w:rPr>
                <w:rFonts w:eastAsia="Times New Roman" w:cs="Arial"/>
                <w:sz w:val="16"/>
                <w:szCs w:val="16"/>
                <w:lang w:eastAsia="pl-PL"/>
              </w:rPr>
              <w:t>5</w:t>
            </w:r>
          </w:p>
        </w:tc>
      </w:tr>
      <w:tr w:rsidR="003802FC" w:rsidRPr="0005486F" w14:paraId="6EC7328B" w14:textId="77777777" w:rsidTr="00521808">
        <w:trPr>
          <w:gridAfter w:val="1"/>
          <w:wAfter w:w="1899" w:type="dxa"/>
          <w:trHeight w:val="656"/>
        </w:trPr>
        <w:tc>
          <w:tcPr>
            <w:tcW w:w="2552" w:type="dxa"/>
            <w:vMerge/>
            <w:tcBorders>
              <w:top w:val="single" w:sz="4" w:space="0" w:color="001D77"/>
              <w:left w:val="nil"/>
              <w:bottom w:val="single" w:sz="4" w:space="0" w:color="001D77"/>
              <w:right w:val="single" w:sz="4" w:space="0" w:color="1F3864" w:themeColor="accent5" w:themeShade="80"/>
            </w:tcBorders>
            <w:shd w:val="clear" w:color="auto" w:fill="auto"/>
            <w:vAlign w:val="center"/>
          </w:tcPr>
          <w:p w14:paraId="630E6ADB" w14:textId="77777777" w:rsidR="003802FC" w:rsidRPr="0005486F" w:rsidRDefault="003802FC" w:rsidP="00521808">
            <w:pPr>
              <w:tabs>
                <w:tab w:val="right" w:leader="dot" w:pos="3799"/>
              </w:tabs>
              <w:suppressAutoHyphens/>
              <w:spacing w:before="40" w:after="40" w:line="240" w:lineRule="auto"/>
              <w:ind w:left="113" w:hanging="113"/>
              <w:jc w:val="center"/>
              <w:outlineLvl w:val="0"/>
              <w:rPr>
                <w:rFonts w:eastAsia="Times New Roman" w:cs="Arial"/>
                <w:sz w:val="16"/>
                <w:szCs w:val="16"/>
                <w:lang w:eastAsia="pl-PL"/>
              </w:rPr>
            </w:pPr>
          </w:p>
        </w:tc>
        <w:tc>
          <w:tcPr>
            <w:tcW w:w="1134" w:type="dxa"/>
            <w:tcBorders>
              <w:top w:val="single" w:sz="4" w:space="0" w:color="001D77"/>
              <w:left w:val="single" w:sz="4" w:space="0" w:color="1F3864" w:themeColor="accent5" w:themeShade="80"/>
              <w:right w:val="single" w:sz="4" w:space="0" w:color="1F3864" w:themeColor="accent5" w:themeShade="80"/>
            </w:tcBorders>
            <w:shd w:val="clear" w:color="auto" w:fill="auto"/>
            <w:vAlign w:val="center"/>
          </w:tcPr>
          <w:p w14:paraId="3B263AA9" w14:textId="77777777" w:rsidR="003802FC" w:rsidRPr="0005486F" w:rsidRDefault="00521808" w:rsidP="00521808">
            <w:pPr>
              <w:tabs>
                <w:tab w:val="right" w:leader="dot" w:pos="3799"/>
              </w:tabs>
              <w:suppressAutoHyphens/>
              <w:spacing w:before="40" w:after="40" w:line="240" w:lineRule="auto"/>
              <w:jc w:val="center"/>
              <w:outlineLvl w:val="0"/>
              <w:rPr>
                <w:rFonts w:eastAsia="Times New Roman" w:cs="Arial"/>
                <w:sz w:val="16"/>
                <w:szCs w:val="16"/>
                <w:lang w:eastAsia="pl-PL"/>
              </w:rPr>
            </w:pPr>
            <w:r>
              <w:rPr>
                <w:rFonts w:eastAsia="Times New Roman" w:cs="Arial"/>
                <w:sz w:val="16"/>
                <w:szCs w:val="16"/>
                <w:lang w:eastAsia="pl-PL"/>
              </w:rPr>
              <w:t>o</w:t>
            </w:r>
            <w:r w:rsidR="003802FC" w:rsidRPr="0005486F">
              <w:rPr>
                <w:rFonts w:eastAsia="Times New Roman" w:cs="Arial"/>
                <w:sz w:val="16"/>
                <w:szCs w:val="16"/>
                <w:lang w:eastAsia="pl-PL"/>
              </w:rPr>
              <w:t>gółem</w:t>
            </w:r>
          </w:p>
          <w:p w14:paraId="44A53CD6" w14:textId="77777777" w:rsidR="003802FC" w:rsidRPr="0005486F" w:rsidRDefault="003802FC" w:rsidP="00521808">
            <w:pPr>
              <w:tabs>
                <w:tab w:val="right" w:leader="dot" w:pos="3799"/>
              </w:tabs>
              <w:suppressAutoHyphens/>
              <w:spacing w:before="40" w:after="40" w:line="240" w:lineRule="auto"/>
              <w:jc w:val="center"/>
              <w:outlineLvl w:val="0"/>
              <w:rPr>
                <w:rFonts w:eastAsia="Times New Roman" w:cs="Arial"/>
                <w:sz w:val="16"/>
                <w:szCs w:val="16"/>
                <w:lang w:eastAsia="pl-PL"/>
              </w:rPr>
            </w:pPr>
            <w:r w:rsidRPr="0005486F">
              <w:rPr>
                <w:rFonts w:eastAsia="Times New Roman" w:cs="Arial"/>
                <w:spacing w:val="-2"/>
                <w:sz w:val="16"/>
                <w:szCs w:val="16"/>
                <w:lang w:eastAsia="pl-PL"/>
              </w:rPr>
              <w:t>w sztukach</w:t>
            </w:r>
          </w:p>
        </w:tc>
        <w:tc>
          <w:tcPr>
            <w:tcW w:w="1417" w:type="dxa"/>
            <w:tcBorders>
              <w:top w:val="single" w:sz="4" w:space="0" w:color="001D77"/>
              <w:left w:val="single" w:sz="4" w:space="0" w:color="1F3864" w:themeColor="accent5" w:themeShade="80"/>
              <w:bottom w:val="single" w:sz="4" w:space="0" w:color="001D77"/>
              <w:right w:val="single" w:sz="4" w:space="0" w:color="1F3864" w:themeColor="accent5" w:themeShade="80"/>
            </w:tcBorders>
            <w:shd w:val="clear" w:color="auto" w:fill="auto"/>
            <w:vAlign w:val="center"/>
          </w:tcPr>
          <w:p w14:paraId="121BB69C" w14:textId="77777777" w:rsidR="003802FC" w:rsidRPr="0005486F" w:rsidRDefault="003802FC" w:rsidP="00521808">
            <w:pPr>
              <w:tabs>
                <w:tab w:val="right" w:leader="dot" w:pos="3799"/>
              </w:tabs>
              <w:suppressAutoHyphens/>
              <w:spacing w:before="40" w:after="40" w:line="240" w:lineRule="auto"/>
              <w:jc w:val="center"/>
              <w:outlineLvl w:val="0"/>
              <w:rPr>
                <w:rFonts w:eastAsia="Times New Roman" w:cs="Arial"/>
                <w:spacing w:val="-2"/>
                <w:sz w:val="16"/>
                <w:szCs w:val="16"/>
                <w:lang w:eastAsia="pl-PL"/>
              </w:rPr>
            </w:pPr>
            <w:r w:rsidRPr="0005486F">
              <w:rPr>
                <w:rFonts w:eastAsia="Times New Roman" w:cs="Arial"/>
                <w:spacing w:val="-2"/>
                <w:sz w:val="16"/>
                <w:szCs w:val="16"/>
                <w:lang w:eastAsia="pl-PL"/>
              </w:rPr>
              <w:t xml:space="preserve">struktura pogłowia ogółem </w:t>
            </w:r>
            <w:r w:rsidRPr="0005486F">
              <w:rPr>
                <w:rFonts w:eastAsia="Times New Roman" w:cs="Arial"/>
                <w:spacing w:val="-2"/>
                <w:sz w:val="16"/>
                <w:szCs w:val="16"/>
                <w:lang w:eastAsia="pl-PL"/>
              </w:rPr>
              <w:br/>
              <w:t>w %</w:t>
            </w:r>
          </w:p>
        </w:tc>
        <w:tc>
          <w:tcPr>
            <w:tcW w:w="1134" w:type="dxa"/>
            <w:tcBorders>
              <w:top w:val="single" w:sz="4" w:space="0" w:color="001D77"/>
              <w:left w:val="single" w:sz="4" w:space="0" w:color="1F3864" w:themeColor="accent5" w:themeShade="80"/>
              <w:right w:val="single" w:sz="4" w:space="0" w:color="1F3864" w:themeColor="accent5" w:themeShade="80"/>
            </w:tcBorders>
            <w:shd w:val="clear" w:color="auto" w:fill="auto"/>
            <w:vAlign w:val="center"/>
          </w:tcPr>
          <w:p w14:paraId="4C39427B" w14:textId="77777777" w:rsidR="003802FC" w:rsidRPr="0005486F" w:rsidRDefault="00521808" w:rsidP="00521808">
            <w:pPr>
              <w:tabs>
                <w:tab w:val="right" w:leader="dot" w:pos="3799"/>
              </w:tabs>
              <w:suppressAutoHyphens/>
              <w:spacing w:before="40" w:after="40" w:line="240" w:lineRule="auto"/>
              <w:jc w:val="center"/>
              <w:outlineLvl w:val="0"/>
              <w:rPr>
                <w:rFonts w:eastAsia="Times New Roman" w:cs="Arial"/>
                <w:sz w:val="16"/>
                <w:szCs w:val="16"/>
                <w:lang w:eastAsia="pl-PL"/>
              </w:rPr>
            </w:pPr>
            <w:r>
              <w:rPr>
                <w:rFonts w:eastAsia="Times New Roman" w:cs="Arial"/>
                <w:sz w:val="16"/>
                <w:szCs w:val="16"/>
                <w:lang w:eastAsia="pl-PL"/>
              </w:rPr>
              <w:t>o</w:t>
            </w:r>
            <w:r w:rsidR="003802FC" w:rsidRPr="0005486F">
              <w:rPr>
                <w:rFonts w:eastAsia="Times New Roman" w:cs="Arial"/>
                <w:sz w:val="16"/>
                <w:szCs w:val="16"/>
                <w:lang w:eastAsia="pl-PL"/>
              </w:rPr>
              <w:t>gółem</w:t>
            </w:r>
          </w:p>
          <w:p w14:paraId="4BB85148" w14:textId="77777777" w:rsidR="003802FC" w:rsidRPr="0005486F" w:rsidRDefault="003802FC" w:rsidP="00521808">
            <w:pPr>
              <w:tabs>
                <w:tab w:val="right" w:leader="dot" w:pos="3799"/>
              </w:tabs>
              <w:suppressAutoHyphens/>
              <w:spacing w:before="40" w:after="40" w:line="240" w:lineRule="auto"/>
              <w:jc w:val="center"/>
              <w:outlineLvl w:val="0"/>
              <w:rPr>
                <w:rFonts w:eastAsia="Times New Roman" w:cs="Arial"/>
                <w:sz w:val="16"/>
                <w:szCs w:val="16"/>
                <w:lang w:eastAsia="pl-PL"/>
              </w:rPr>
            </w:pPr>
            <w:r w:rsidRPr="0005486F">
              <w:rPr>
                <w:rFonts w:eastAsia="Times New Roman" w:cs="Arial"/>
                <w:spacing w:val="-2"/>
                <w:sz w:val="16"/>
                <w:szCs w:val="16"/>
                <w:lang w:eastAsia="pl-PL"/>
              </w:rPr>
              <w:t>w sztukach</w:t>
            </w:r>
          </w:p>
        </w:tc>
        <w:tc>
          <w:tcPr>
            <w:tcW w:w="1418" w:type="dxa"/>
            <w:tcBorders>
              <w:top w:val="single" w:sz="4" w:space="0" w:color="001D77"/>
              <w:left w:val="single" w:sz="4" w:space="0" w:color="1F3864" w:themeColor="accent5" w:themeShade="80"/>
              <w:bottom w:val="single" w:sz="4" w:space="0" w:color="001D77"/>
              <w:right w:val="nil"/>
            </w:tcBorders>
            <w:shd w:val="clear" w:color="auto" w:fill="auto"/>
            <w:vAlign w:val="center"/>
          </w:tcPr>
          <w:p w14:paraId="791326DF" w14:textId="77777777" w:rsidR="003802FC" w:rsidRPr="0005486F" w:rsidRDefault="003802FC" w:rsidP="00521808">
            <w:pPr>
              <w:tabs>
                <w:tab w:val="right" w:leader="dot" w:pos="3799"/>
              </w:tabs>
              <w:suppressAutoHyphens/>
              <w:spacing w:before="40" w:after="40" w:line="240" w:lineRule="auto"/>
              <w:jc w:val="center"/>
              <w:outlineLvl w:val="0"/>
              <w:rPr>
                <w:rFonts w:eastAsia="Times New Roman" w:cs="Arial"/>
                <w:spacing w:val="-2"/>
                <w:sz w:val="16"/>
                <w:szCs w:val="16"/>
                <w:lang w:eastAsia="pl-PL"/>
              </w:rPr>
            </w:pPr>
            <w:r w:rsidRPr="0005486F">
              <w:rPr>
                <w:rFonts w:eastAsia="Times New Roman" w:cs="Arial"/>
                <w:spacing w:val="-2"/>
                <w:sz w:val="16"/>
                <w:szCs w:val="16"/>
                <w:lang w:eastAsia="pl-PL"/>
              </w:rPr>
              <w:t xml:space="preserve">struktura pogłowia ogółem </w:t>
            </w:r>
            <w:r w:rsidRPr="0005486F">
              <w:rPr>
                <w:rFonts w:eastAsia="Times New Roman" w:cs="Arial"/>
                <w:spacing w:val="-2"/>
                <w:sz w:val="16"/>
                <w:szCs w:val="16"/>
                <w:lang w:eastAsia="pl-PL"/>
              </w:rPr>
              <w:br/>
              <w:t>w %</w:t>
            </w:r>
          </w:p>
        </w:tc>
      </w:tr>
      <w:tr w:rsidR="00103F08" w:rsidRPr="0005486F" w14:paraId="39DA2E41" w14:textId="77777777" w:rsidTr="00836093">
        <w:trPr>
          <w:gridAfter w:val="1"/>
          <w:wAfter w:w="1899" w:type="dxa"/>
        </w:trPr>
        <w:tc>
          <w:tcPr>
            <w:tcW w:w="2552" w:type="dxa"/>
            <w:tcBorders>
              <w:top w:val="single" w:sz="12" w:space="0" w:color="001D77"/>
              <w:left w:val="nil"/>
              <w:bottom w:val="single" w:sz="4" w:space="0" w:color="001D77"/>
              <w:right w:val="single" w:sz="4" w:space="0" w:color="1F3864" w:themeColor="accent5" w:themeShade="80"/>
            </w:tcBorders>
            <w:shd w:val="clear" w:color="auto" w:fill="auto"/>
            <w:vAlign w:val="bottom"/>
          </w:tcPr>
          <w:p w14:paraId="6AEAF04F" w14:textId="77777777" w:rsidR="00103F08" w:rsidRPr="0005486F" w:rsidRDefault="00103F08" w:rsidP="00103F08">
            <w:pPr>
              <w:tabs>
                <w:tab w:val="right" w:leader="dot" w:pos="2268"/>
              </w:tabs>
              <w:suppressAutoHyphens/>
              <w:spacing w:after="0" w:line="240" w:lineRule="auto"/>
              <w:ind w:left="113" w:hanging="113"/>
              <w:rPr>
                <w:rFonts w:eastAsia="Times New Roman" w:cs="Arial"/>
                <w:b/>
                <w:sz w:val="16"/>
                <w:szCs w:val="16"/>
                <w:lang w:eastAsia="pl-PL"/>
              </w:rPr>
            </w:pPr>
            <w:r w:rsidRPr="0005486F">
              <w:rPr>
                <w:rFonts w:eastAsia="Times New Roman" w:cs="Arial"/>
                <w:b/>
                <w:sz w:val="16"/>
                <w:szCs w:val="16"/>
                <w:lang w:eastAsia="pl-PL"/>
              </w:rPr>
              <w:t>Świnie</w:t>
            </w:r>
          </w:p>
        </w:tc>
        <w:tc>
          <w:tcPr>
            <w:tcW w:w="1134" w:type="dxa"/>
            <w:tcBorders>
              <w:top w:val="single" w:sz="12" w:space="0" w:color="001D77"/>
              <w:left w:val="single" w:sz="4" w:space="0" w:color="1F3864" w:themeColor="accent5" w:themeShade="80"/>
              <w:bottom w:val="single" w:sz="4" w:space="0" w:color="001D77"/>
              <w:right w:val="single" w:sz="4" w:space="0" w:color="1F3864" w:themeColor="accent5" w:themeShade="80"/>
            </w:tcBorders>
            <w:shd w:val="clear" w:color="auto" w:fill="auto"/>
            <w:vAlign w:val="bottom"/>
          </w:tcPr>
          <w:p w14:paraId="5212039B" w14:textId="0634C9BE" w:rsidR="00103F08" w:rsidRPr="00472C04" w:rsidRDefault="00103F08" w:rsidP="00103F08">
            <w:pPr>
              <w:suppressAutoHyphens/>
              <w:spacing w:before="0" w:after="0" w:line="240" w:lineRule="auto"/>
              <w:jc w:val="right"/>
              <w:rPr>
                <w:rFonts w:eastAsia="Times New Roman" w:cs="Times New Roman"/>
                <w:b/>
                <w:sz w:val="16"/>
                <w:szCs w:val="16"/>
                <w:lang w:eastAsia="pl-PL"/>
              </w:rPr>
            </w:pPr>
            <w:r w:rsidRPr="00836093">
              <w:rPr>
                <w:rFonts w:eastAsia="Times New Roman" w:cs="Times New Roman"/>
                <w:b/>
                <w:sz w:val="16"/>
                <w:szCs w:val="16"/>
                <w:lang w:eastAsia="pl-PL"/>
              </w:rPr>
              <w:t>12581</w:t>
            </w:r>
            <w:r w:rsidR="00BB1942">
              <w:rPr>
                <w:rFonts w:eastAsia="Times New Roman" w:cs="Times New Roman"/>
                <w:b/>
                <w:sz w:val="16"/>
                <w:szCs w:val="16"/>
                <w:lang w:eastAsia="pl-PL"/>
              </w:rPr>
              <w:t>3</w:t>
            </w:r>
          </w:p>
        </w:tc>
        <w:tc>
          <w:tcPr>
            <w:tcW w:w="1417" w:type="dxa"/>
            <w:tcBorders>
              <w:top w:val="single" w:sz="12" w:space="0" w:color="001D77"/>
              <w:left w:val="single" w:sz="4" w:space="0" w:color="1F3864" w:themeColor="accent5" w:themeShade="80"/>
              <w:bottom w:val="single" w:sz="4" w:space="0" w:color="001D77"/>
              <w:right w:val="single" w:sz="4" w:space="0" w:color="1F3864" w:themeColor="accent5" w:themeShade="80"/>
            </w:tcBorders>
            <w:shd w:val="clear" w:color="auto" w:fill="auto"/>
            <w:vAlign w:val="bottom"/>
          </w:tcPr>
          <w:p w14:paraId="1821235C" w14:textId="6561E8B7" w:rsidR="00103F08" w:rsidRPr="0005486F" w:rsidRDefault="00103F08" w:rsidP="00103F08">
            <w:pPr>
              <w:suppressAutoHyphens/>
              <w:spacing w:before="0" w:after="0" w:line="240" w:lineRule="auto"/>
              <w:jc w:val="right"/>
              <w:rPr>
                <w:rFonts w:eastAsia="Times New Roman" w:cs="Times New Roman"/>
                <w:b/>
                <w:sz w:val="16"/>
                <w:szCs w:val="16"/>
                <w:lang w:eastAsia="pl-PL"/>
              </w:rPr>
            </w:pPr>
            <w:r w:rsidRPr="00836093">
              <w:rPr>
                <w:rFonts w:eastAsia="Times New Roman" w:cs="Times New Roman"/>
                <w:b/>
                <w:sz w:val="16"/>
                <w:szCs w:val="16"/>
                <w:lang w:eastAsia="pl-PL"/>
              </w:rPr>
              <w:t>100,0</w:t>
            </w:r>
          </w:p>
        </w:tc>
        <w:tc>
          <w:tcPr>
            <w:tcW w:w="1134" w:type="dxa"/>
            <w:tcBorders>
              <w:top w:val="single" w:sz="12" w:space="0" w:color="001D77"/>
              <w:left w:val="single" w:sz="4" w:space="0" w:color="1F3864" w:themeColor="accent5" w:themeShade="80"/>
              <w:bottom w:val="single" w:sz="4" w:space="0" w:color="001D77"/>
              <w:right w:val="single" w:sz="4" w:space="0" w:color="1F3864" w:themeColor="accent5" w:themeShade="80"/>
            </w:tcBorders>
            <w:shd w:val="clear" w:color="auto" w:fill="auto"/>
            <w:vAlign w:val="bottom"/>
          </w:tcPr>
          <w:p w14:paraId="4A562FED" w14:textId="0673045A" w:rsidR="00103F08" w:rsidRPr="00836093" w:rsidRDefault="00CF5C7D" w:rsidP="00103F08">
            <w:pPr>
              <w:suppressAutoHyphens/>
              <w:spacing w:before="0" w:after="0" w:line="240" w:lineRule="auto"/>
              <w:jc w:val="right"/>
              <w:rPr>
                <w:rFonts w:eastAsia="Times New Roman" w:cs="Times New Roman"/>
                <w:b/>
                <w:sz w:val="16"/>
                <w:szCs w:val="16"/>
                <w:lang w:eastAsia="pl-PL"/>
              </w:rPr>
            </w:pPr>
            <w:r w:rsidRPr="00CF5C7D">
              <w:rPr>
                <w:rFonts w:eastAsia="Times New Roman" w:cs="Times New Roman"/>
                <w:b/>
                <w:sz w:val="16"/>
                <w:szCs w:val="16"/>
                <w:lang w:eastAsia="pl-PL"/>
              </w:rPr>
              <w:t>143125</w:t>
            </w:r>
          </w:p>
        </w:tc>
        <w:tc>
          <w:tcPr>
            <w:tcW w:w="1418" w:type="dxa"/>
            <w:tcBorders>
              <w:top w:val="single" w:sz="12" w:space="0" w:color="001D77"/>
              <w:left w:val="single" w:sz="4" w:space="0" w:color="1F3864" w:themeColor="accent5" w:themeShade="80"/>
              <w:bottom w:val="single" w:sz="4" w:space="0" w:color="001D77"/>
              <w:right w:val="nil"/>
            </w:tcBorders>
            <w:shd w:val="clear" w:color="auto" w:fill="auto"/>
            <w:vAlign w:val="bottom"/>
          </w:tcPr>
          <w:p w14:paraId="67797714" w14:textId="21130EEC" w:rsidR="00103F08" w:rsidRPr="00836093" w:rsidRDefault="00CF5C7D" w:rsidP="00103F08">
            <w:pPr>
              <w:suppressAutoHyphens/>
              <w:spacing w:before="0" w:after="0" w:line="240" w:lineRule="auto"/>
              <w:jc w:val="right"/>
              <w:rPr>
                <w:rFonts w:eastAsia="Times New Roman" w:cs="Times New Roman"/>
                <w:b/>
                <w:sz w:val="16"/>
                <w:szCs w:val="16"/>
                <w:lang w:eastAsia="pl-PL"/>
              </w:rPr>
            </w:pPr>
            <w:r>
              <w:rPr>
                <w:rFonts w:eastAsia="Times New Roman" w:cs="Times New Roman"/>
                <w:b/>
                <w:sz w:val="16"/>
                <w:szCs w:val="16"/>
                <w:lang w:eastAsia="pl-PL"/>
              </w:rPr>
              <w:t>100,0</w:t>
            </w:r>
          </w:p>
        </w:tc>
      </w:tr>
      <w:tr w:rsidR="00103F08" w:rsidRPr="0005486F" w14:paraId="0236E13A" w14:textId="77777777" w:rsidTr="00836093">
        <w:trPr>
          <w:gridAfter w:val="1"/>
          <w:wAfter w:w="1899" w:type="dxa"/>
        </w:trPr>
        <w:tc>
          <w:tcPr>
            <w:tcW w:w="2552" w:type="dxa"/>
            <w:tcBorders>
              <w:top w:val="single" w:sz="4" w:space="0" w:color="001D77"/>
              <w:left w:val="nil"/>
              <w:bottom w:val="single" w:sz="4" w:space="0" w:color="001D77"/>
              <w:right w:val="single" w:sz="4" w:space="0" w:color="1F3864" w:themeColor="accent5" w:themeShade="80"/>
            </w:tcBorders>
            <w:shd w:val="clear" w:color="auto" w:fill="auto"/>
            <w:vAlign w:val="bottom"/>
          </w:tcPr>
          <w:p w14:paraId="022D545A" w14:textId="77777777" w:rsidR="00103F08" w:rsidRPr="0005486F" w:rsidRDefault="00103F08" w:rsidP="00103F08">
            <w:pPr>
              <w:tabs>
                <w:tab w:val="right" w:leader="dot" w:pos="2268"/>
              </w:tabs>
              <w:suppressAutoHyphens/>
              <w:spacing w:before="80" w:after="0" w:line="240" w:lineRule="auto"/>
              <w:rPr>
                <w:rFonts w:eastAsia="Times New Roman" w:cs="Arial"/>
                <w:sz w:val="16"/>
                <w:szCs w:val="16"/>
                <w:lang w:eastAsia="pl-PL"/>
              </w:rPr>
            </w:pPr>
            <w:r w:rsidRPr="0005486F">
              <w:rPr>
                <w:rFonts w:eastAsia="Times New Roman" w:cs="Arial"/>
                <w:sz w:val="16"/>
                <w:szCs w:val="16"/>
                <w:lang w:eastAsia="pl-PL"/>
              </w:rPr>
              <w:t>Prosięta o wadze do 20 kg</w:t>
            </w:r>
          </w:p>
        </w:tc>
        <w:tc>
          <w:tcPr>
            <w:tcW w:w="1134" w:type="dxa"/>
            <w:tcBorders>
              <w:top w:val="single" w:sz="4" w:space="0" w:color="001D77"/>
              <w:left w:val="single" w:sz="4" w:space="0" w:color="1F3864" w:themeColor="accent5" w:themeShade="80"/>
              <w:bottom w:val="single" w:sz="4" w:space="0" w:color="001D77"/>
              <w:right w:val="single" w:sz="4" w:space="0" w:color="1F3864" w:themeColor="accent5" w:themeShade="80"/>
            </w:tcBorders>
            <w:shd w:val="clear" w:color="auto" w:fill="auto"/>
            <w:vAlign w:val="bottom"/>
          </w:tcPr>
          <w:p w14:paraId="2009A0EB" w14:textId="70DAA834" w:rsidR="00103F08" w:rsidRPr="00472C04" w:rsidRDefault="00103F08" w:rsidP="00103F08">
            <w:pPr>
              <w:suppressAutoHyphens/>
              <w:spacing w:before="0" w:after="0" w:line="240" w:lineRule="auto"/>
              <w:jc w:val="right"/>
              <w:rPr>
                <w:rFonts w:eastAsia="Times New Roman" w:cs="Times New Roman"/>
                <w:sz w:val="16"/>
                <w:szCs w:val="16"/>
                <w:lang w:eastAsia="pl-PL"/>
              </w:rPr>
            </w:pPr>
            <w:r w:rsidRPr="00836093">
              <w:rPr>
                <w:rFonts w:eastAsia="Times New Roman" w:cs="Times New Roman"/>
                <w:sz w:val="16"/>
                <w:szCs w:val="16"/>
                <w:lang w:eastAsia="pl-PL"/>
              </w:rPr>
              <w:t>43710</w:t>
            </w:r>
          </w:p>
        </w:tc>
        <w:tc>
          <w:tcPr>
            <w:tcW w:w="1417" w:type="dxa"/>
            <w:tcBorders>
              <w:top w:val="single" w:sz="4" w:space="0" w:color="001D77"/>
              <w:left w:val="single" w:sz="4" w:space="0" w:color="1F3864" w:themeColor="accent5" w:themeShade="80"/>
              <w:bottom w:val="single" w:sz="4" w:space="0" w:color="001D77"/>
              <w:right w:val="single" w:sz="4" w:space="0" w:color="1F3864" w:themeColor="accent5" w:themeShade="80"/>
            </w:tcBorders>
            <w:shd w:val="clear" w:color="auto" w:fill="auto"/>
            <w:vAlign w:val="bottom"/>
          </w:tcPr>
          <w:p w14:paraId="2C6F0EE6" w14:textId="67DDE3D4" w:rsidR="00103F08" w:rsidRPr="00472C04" w:rsidRDefault="00103F08" w:rsidP="00103F08">
            <w:pPr>
              <w:suppressAutoHyphens/>
              <w:spacing w:before="0" w:after="0" w:line="240" w:lineRule="auto"/>
              <w:jc w:val="right"/>
              <w:rPr>
                <w:rFonts w:eastAsia="Times New Roman" w:cs="Times New Roman"/>
                <w:sz w:val="16"/>
                <w:szCs w:val="16"/>
                <w:lang w:eastAsia="pl-PL"/>
              </w:rPr>
            </w:pPr>
            <w:r w:rsidRPr="00836093">
              <w:rPr>
                <w:rFonts w:eastAsia="Times New Roman" w:cs="Times New Roman"/>
                <w:sz w:val="16"/>
                <w:szCs w:val="16"/>
                <w:lang w:eastAsia="pl-PL"/>
              </w:rPr>
              <w:t>34,7</w:t>
            </w:r>
          </w:p>
        </w:tc>
        <w:tc>
          <w:tcPr>
            <w:tcW w:w="1134" w:type="dxa"/>
            <w:tcBorders>
              <w:top w:val="single" w:sz="4" w:space="0" w:color="001D77"/>
              <w:left w:val="single" w:sz="4" w:space="0" w:color="1F3864" w:themeColor="accent5" w:themeShade="80"/>
              <w:bottom w:val="single" w:sz="4" w:space="0" w:color="001D77"/>
              <w:right w:val="single" w:sz="4" w:space="0" w:color="1F3864" w:themeColor="accent5" w:themeShade="80"/>
            </w:tcBorders>
            <w:shd w:val="clear" w:color="auto" w:fill="auto"/>
            <w:vAlign w:val="bottom"/>
          </w:tcPr>
          <w:p w14:paraId="3B9B4886" w14:textId="73BBE5F6" w:rsidR="00103F08" w:rsidRPr="00836093" w:rsidRDefault="00CF5C7D" w:rsidP="00103F08">
            <w:pPr>
              <w:suppressAutoHyphens/>
              <w:spacing w:before="0" w:after="0" w:line="240" w:lineRule="auto"/>
              <w:jc w:val="right"/>
              <w:rPr>
                <w:rFonts w:eastAsia="Times New Roman" w:cs="Times New Roman"/>
                <w:sz w:val="16"/>
                <w:szCs w:val="16"/>
                <w:lang w:eastAsia="pl-PL"/>
              </w:rPr>
            </w:pPr>
            <w:r w:rsidRPr="00CF5C7D">
              <w:rPr>
                <w:rFonts w:eastAsia="Times New Roman" w:cs="Times New Roman"/>
                <w:sz w:val="16"/>
                <w:szCs w:val="16"/>
                <w:lang w:eastAsia="pl-PL"/>
              </w:rPr>
              <w:t>61326</w:t>
            </w:r>
          </w:p>
        </w:tc>
        <w:tc>
          <w:tcPr>
            <w:tcW w:w="1418" w:type="dxa"/>
            <w:tcBorders>
              <w:top w:val="single" w:sz="4" w:space="0" w:color="001D77"/>
              <w:left w:val="single" w:sz="4" w:space="0" w:color="1F3864" w:themeColor="accent5" w:themeShade="80"/>
              <w:bottom w:val="single" w:sz="4" w:space="0" w:color="001D77"/>
              <w:right w:val="nil"/>
            </w:tcBorders>
            <w:shd w:val="clear" w:color="auto" w:fill="auto"/>
            <w:vAlign w:val="bottom"/>
          </w:tcPr>
          <w:p w14:paraId="4F3A14A5" w14:textId="612B03F8" w:rsidR="00103F08" w:rsidRPr="00836093" w:rsidRDefault="00CF5C7D" w:rsidP="00103F08">
            <w:pPr>
              <w:suppressAutoHyphens/>
              <w:spacing w:before="0" w:after="0" w:line="240" w:lineRule="auto"/>
              <w:jc w:val="right"/>
              <w:rPr>
                <w:rFonts w:eastAsia="Times New Roman" w:cs="Times New Roman"/>
                <w:sz w:val="16"/>
                <w:szCs w:val="16"/>
                <w:lang w:eastAsia="pl-PL"/>
              </w:rPr>
            </w:pPr>
            <w:r>
              <w:rPr>
                <w:rFonts w:eastAsia="Times New Roman" w:cs="Times New Roman"/>
                <w:sz w:val="16"/>
                <w:szCs w:val="16"/>
                <w:lang w:eastAsia="pl-PL"/>
              </w:rPr>
              <w:t>42,8</w:t>
            </w:r>
          </w:p>
        </w:tc>
      </w:tr>
      <w:tr w:rsidR="00103F08" w:rsidRPr="0005486F" w14:paraId="76235C7C" w14:textId="77777777" w:rsidTr="00836093">
        <w:trPr>
          <w:gridAfter w:val="1"/>
          <w:wAfter w:w="1899" w:type="dxa"/>
        </w:trPr>
        <w:tc>
          <w:tcPr>
            <w:tcW w:w="2552" w:type="dxa"/>
            <w:tcBorders>
              <w:top w:val="single" w:sz="4" w:space="0" w:color="001D77"/>
              <w:left w:val="nil"/>
              <w:bottom w:val="single" w:sz="4" w:space="0" w:color="001D77"/>
              <w:right w:val="single" w:sz="4" w:space="0" w:color="1F3864" w:themeColor="accent5" w:themeShade="80"/>
            </w:tcBorders>
            <w:shd w:val="clear" w:color="auto" w:fill="auto"/>
            <w:vAlign w:val="bottom"/>
          </w:tcPr>
          <w:p w14:paraId="0E6B1509" w14:textId="77777777" w:rsidR="00103F08" w:rsidRPr="0005486F" w:rsidRDefault="00103F08" w:rsidP="00103F08">
            <w:pPr>
              <w:tabs>
                <w:tab w:val="right" w:leader="dot" w:pos="2268"/>
              </w:tabs>
              <w:suppressAutoHyphens/>
              <w:spacing w:before="80" w:after="0" w:line="240" w:lineRule="auto"/>
              <w:rPr>
                <w:rFonts w:eastAsia="Times New Roman" w:cs="Arial"/>
                <w:sz w:val="16"/>
                <w:szCs w:val="16"/>
                <w:lang w:eastAsia="pl-PL"/>
              </w:rPr>
            </w:pPr>
            <w:r w:rsidRPr="0005486F">
              <w:rPr>
                <w:rFonts w:eastAsia="Times New Roman" w:cs="Arial"/>
                <w:sz w:val="16"/>
                <w:szCs w:val="16"/>
                <w:lang w:eastAsia="pl-PL"/>
              </w:rPr>
              <w:t xml:space="preserve">Warchlaki o wadze </w:t>
            </w:r>
            <w:r>
              <w:rPr>
                <w:rFonts w:eastAsia="Times New Roman" w:cs="Arial"/>
                <w:sz w:val="16"/>
                <w:szCs w:val="16"/>
                <w:lang w:eastAsia="pl-PL"/>
              </w:rPr>
              <w:br/>
            </w:r>
            <w:r w:rsidRPr="0005486F">
              <w:rPr>
                <w:rFonts w:eastAsia="Times New Roman" w:cs="Arial"/>
                <w:sz w:val="16"/>
                <w:szCs w:val="16"/>
                <w:lang w:eastAsia="pl-PL"/>
              </w:rPr>
              <w:t>od 20 kg do 50 kg</w:t>
            </w:r>
          </w:p>
        </w:tc>
        <w:tc>
          <w:tcPr>
            <w:tcW w:w="1134" w:type="dxa"/>
            <w:tcBorders>
              <w:top w:val="single" w:sz="4" w:space="0" w:color="001D77"/>
              <w:left w:val="single" w:sz="4" w:space="0" w:color="1F3864" w:themeColor="accent5" w:themeShade="80"/>
              <w:bottom w:val="single" w:sz="4" w:space="0" w:color="001D77"/>
              <w:right w:val="single" w:sz="4" w:space="0" w:color="1F3864" w:themeColor="accent5" w:themeShade="80"/>
            </w:tcBorders>
            <w:shd w:val="clear" w:color="auto" w:fill="auto"/>
            <w:vAlign w:val="bottom"/>
          </w:tcPr>
          <w:p w14:paraId="3D12BF22" w14:textId="5715082A" w:rsidR="00103F08" w:rsidRPr="00472C04" w:rsidRDefault="00103F08" w:rsidP="00103F08">
            <w:pPr>
              <w:suppressAutoHyphens/>
              <w:spacing w:before="0" w:after="0" w:line="240" w:lineRule="auto"/>
              <w:jc w:val="right"/>
              <w:rPr>
                <w:rFonts w:eastAsia="Times New Roman" w:cs="Times New Roman"/>
                <w:sz w:val="16"/>
                <w:szCs w:val="16"/>
                <w:lang w:eastAsia="pl-PL"/>
              </w:rPr>
            </w:pPr>
            <w:r w:rsidRPr="00836093">
              <w:rPr>
                <w:rFonts w:eastAsia="Times New Roman" w:cs="Times New Roman"/>
                <w:sz w:val="16"/>
                <w:szCs w:val="16"/>
                <w:lang w:eastAsia="pl-PL"/>
              </w:rPr>
              <w:t>33473</w:t>
            </w:r>
          </w:p>
        </w:tc>
        <w:tc>
          <w:tcPr>
            <w:tcW w:w="1417" w:type="dxa"/>
            <w:tcBorders>
              <w:top w:val="single" w:sz="4" w:space="0" w:color="001D77"/>
              <w:left w:val="single" w:sz="4" w:space="0" w:color="1F3864" w:themeColor="accent5" w:themeShade="80"/>
              <w:bottom w:val="single" w:sz="4" w:space="0" w:color="001D77"/>
              <w:right w:val="single" w:sz="4" w:space="0" w:color="1F3864" w:themeColor="accent5" w:themeShade="80"/>
            </w:tcBorders>
            <w:shd w:val="clear" w:color="auto" w:fill="auto"/>
            <w:vAlign w:val="bottom"/>
          </w:tcPr>
          <w:p w14:paraId="133B4310" w14:textId="2AD3BCE1" w:rsidR="00103F08" w:rsidRPr="00472C04" w:rsidRDefault="00103F08" w:rsidP="00103F08">
            <w:pPr>
              <w:suppressAutoHyphens/>
              <w:spacing w:before="0" w:after="0" w:line="240" w:lineRule="auto"/>
              <w:jc w:val="right"/>
              <w:rPr>
                <w:rFonts w:eastAsia="Times New Roman" w:cs="Times New Roman"/>
                <w:sz w:val="16"/>
                <w:szCs w:val="16"/>
                <w:lang w:eastAsia="pl-PL"/>
              </w:rPr>
            </w:pPr>
            <w:r w:rsidRPr="00836093">
              <w:rPr>
                <w:rFonts w:eastAsia="Times New Roman" w:cs="Times New Roman"/>
                <w:sz w:val="16"/>
                <w:szCs w:val="16"/>
                <w:lang w:eastAsia="pl-PL"/>
              </w:rPr>
              <w:t>26,6</w:t>
            </w:r>
          </w:p>
        </w:tc>
        <w:tc>
          <w:tcPr>
            <w:tcW w:w="1134" w:type="dxa"/>
            <w:tcBorders>
              <w:top w:val="single" w:sz="4" w:space="0" w:color="001D77"/>
              <w:left w:val="single" w:sz="4" w:space="0" w:color="1F3864" w:themeColor="accent5" w:themeShade="80"/>
              <w:bottom w:val="single" w:sz="4" w:space="0" w:color="001D77"/>
              <w:right w:val="single" w:sz="4" w:space="0" w:color="1F3864" w:themeColor="accent5" w:themeShade="80"/>
            </w:tcBorders>
            <w:shd w:val="clear" w:color="auto" w:fill="auto"/>
            <w:vAlign w:val="bottom"/>
          </w:tcPr>
          <w:p w14:paraId="638869C5" w14:textId="7781A2BE" w:rsidR="00103F08" w:rsidRPr="00836093" w:rsidRDefault="00CF5C7D" w:rsidP="00103F08">
            <w:pPr>
              <w:suppressAutoHyphens/>
              <w:spacing w:before="0" w:after="0" w:line="240" w:lineRule="auto"/>
              <w:jc w:val="right"/>
              <w:rPr>
                <w:rFonts w:eastAsia="Times New Roman" w:cs="Times New Roman"/>
                <w:sz w:val="16"/>
                <w:szCs w:val="16"/>
                <w:lang w:eastAsia="pl-PL"/>
              </w:rPr>
            </w:pPr>
            <w:r w:rsidRPr="00CF5C7D">
              <w:rPr>
                <w:rFonts w:eastAsia="Times New Roman" w:cs="Times New Roman"/>
                <w:sz w:val="16"/>
                <w:szCs w:val="16"/>
                <w:lang w:eastAsia="pl-PL"/>
              </w:rPr>
              <w:t>27689</w:t>
            </w:r>
          </w:p>
        </w:tc>
        <w:tc>
          <w:tcPr>
            <w:tcW w:w="1418" w:type="dxa"/>
            <w:tcBorders>
              <w:top w:val="single" w:sz="4" w:space="0" w:color="001D77"/>
              <w:left w:val="single" w:sz="4" w:space="0" w:color="1F3864" w:themeColor="accent5" w:themeShade="80"/>
              <w:bottom w:val="single" w:sz="4" w:space="0" w:color="001D77"/>
              <w:right w:val="nil"/>
            </w:tcBorders>
            <w:shd w:val="clear" w:color="auto" w:fill="auto"/>
            <w:vAlign w:val="bottom"/>
          </w:tcPr>
          <w:p w14:paraId="034E83CF" w14:textId="0FC95500" w:rsidR="00103F08" w:rsidRPr="00836093" w:rsidRDefault="00CF5C7D" w:rsidP="00103F08">
            <w:pPr>
              <w:suppressAutoHyphens/>
              <w:spacing w:before="0" w:after="0" w:line="240" w:lineRule="auto"/>
              <w:jc w:val="right"/>
              <w:rPr>
                <w:rFonts w:eastAsia="Times New Roman" w:cs="Times New Roman"/>
                <w:sz w:val="16"/>
                <w:szCs w:val="16"/>
                <w:lang w:eastAsia="pl-PL"/>
              </w:rPr>
            </w:pPr>
            <w:r>
              <w:rPr>
                <w:rFonts w:eastAsia="Times New Roman" w:cs="Times New Roman"/>
                <w:sz w:val="16"/>
                <w:szCs w:val="16"/>
                <w:lang w:eastAsia="pl-PL"/>
              </w:rPr>
              <w:t>19,3</w:t>
            </w:r>
          </w:p>
        </w:tc>
      </w:tr>
      <w:tr w:rsidR="00103F08" w:rsidRPr="0005486F" w14:paraId="50A200D5" w14:textId="77777777" w:rsidTr="00836093">
        <w:trPr>
          <w:gridAfter w:val="1"/>
          <w:wAfter w:w="1899" w:type="dxa"/>
        </w:trPr>
        <w:tc>
          <w:tcPr>
            <w:tcW w:w="2552" w:type="dxa"/>
            <w:tcBorders>
              <w:top w:val="single" w:sz="4" w:space="0" w:color="001D77"/>
              <w:left w:val="nil"/>
              <w:bottom w:val="single" w:sz="4" w:space="0" w:color="001D77"/>
              <w:right w:val="single" w:sz="4" w:space="0" w:color="1F3864" w:themeColor="accent5" w:themeShade="80"/>
            </w:tcBorders>
            <w:shd w:val="clear" w:color="auto" w:fill="auto"/>
            <w:vAlign w:val="bottom"/>
          </w:tcPr>
          <w:p w14:paraId="459FFB68" w14:textId="77777777" w:rsidR="00103F08" w:rsidRPr="0005486F" w:rsidRDefault="00103F08" w:rsidP="00103F08">
            <w:pPr>
              <w:tabs>
                <w:tab w:val="right" w:leader="dot" w:pos="2268"/>
              </w:tabs>
              <w:suppressAutoHyphens/>
              <w:spacing w:before="80" w:after="0" w:line="240" w:lineRule="auto"/>
              <w:rPr>
                <w:rFonts w:eastAsia="Times New Roman" w:cs="Arial"/>
                <w:sz w:val="16"/>
                <w:szCs w:val="16"/>
                <w:lang w:eastAsia="pl-PL"/>
              </w:rPr>
            </w:pPr>
            <w:r w:rsidRPr="0005486F">
              <w:rPr>
                <w:rFonts w:eastAsia="Times New Roman" w:cs="Arial"/>
                <w:sz w:val="16"/>
                <w:szCs w:val="16"/>
                <w:lang w:eastAsia="pl-PL"/>
              </w:rPr>
              <w:t>Trzoda chlewna o wadze 50 kg i</w:t>
            </w:r>
            <w:r>
              <w:rPr>
                <w:rFonts w:eastAsia="Times New Roman" w:cs="Arial"/>
                <w:sz w:val="16"/>
                <w:szCs w:val="16"/>
                <w:lang w:eastAsia="pl-PL"/>
              </w:rPr>
              <w:t> </w:t>
            </w:r>
            <w:r w:rsidRPr="0005486F">
              <w:rPr>
                <w:rFonts w:eastAsia="Times New Roman" w:cs="Arial"/>
                <w:sz w:val="16"/>
                <w:szCs w:val="16"/>
                <w:lang w:eastAsia="pl-PL"/>
              </w:rPr>
              <w:t>więcej</w:t>
            </w:r>
          </w:p>
        </w:tc>
        <w:tc>
          <w:tcPr>
            <w:tcW w:w="1134" w:type="dxa"/>
            <w:tcBorders>
              <w:top w:val="single" w:sz="4" w:space="0" w:color="001D77"/>
              <w:left w:val="single" w:sz="4" w:space="0" w:color="1F3864" w:themeColor="accent5" w:themeShade="80"/>
              <w:bottom w:val="single" w:sz="4" w:space="0" w:color="001D77"/>
              <w:right w:val="single" w:sz="4" w:space="0" w:color="1F3864" w:themeColor="accent5" w:themeShade="80"/>
            </w:tcBorders>
            <w:shd w:val="clear" w:color="auto" w:fill="auto"/>
            <w:vAlign w:val="bottom"/>
          </w:tcPr>
          <w:p w14:paraId="257CA704" w14:textId="18F7BB73" w:rsidR="00103F08" w:rsidRPr="00472C04" w:rsidRDefault="00103F08" w:rsidP="00103F08">
            <w:pPr>
              <w:suppressAutoHyphens/>
              <w:spacing w:before="0" w:after="0" w:line="240" w:lineRule="auto"/>
              <w:jc w:val="right"/>
              <w:rPr>
                <w:rFonts w:eastAsia="Times New Roman" w:cs="Times New Roman"/>
                <w:sz w:val="16"/>
                <w:szCs w:val="16"/>
                <w:lang w:eastAsia="pl-PL"/>
              </w:rPr>
            </w:pPr>
            <w:r w:rsidRPr="00836093">
              <w:rPr>
                <w:rFonts w:eastAsia="Times New Roman" w:cs="Times New Roman"/>
                <w:sz w:val="16"/>
                <w:szCs w:val="16"/>
                <w:lang w:eastAsia="pl-PL"/>
              </w:rPr>
              <w:t>48631</w:t>
            </w:r>
          </w:p>
        </w:tc>
        <w:tc>
          <w:tcPr>
            <w:tcW w:w="1417" w:type="dxa"/>
            <w:tcBorders>
              <w:top w:val="single" w:sz="4" w:space="0" w:color="001D77"/>
              <w:left w:val="single" w:sz="4" w:space="0" w:color="1F3864" w:themeColor="accent5" w:themeShade="80"/>
              <w:bottom w:val="single" w:sz="4" w:space="0" w:color="001D77"/>
              <w:right w:val="single" w:sz="4" w:space="0" w:color="1F3864" w:themeColor="accent5" w:themeShade="80"/>
            </w:tcBorders>
            <w:shd w:val="clear" w:color="auto" w:fill="auto"/>
            <w:vAlign w:val="bottom"/>
          </w:tcPr>
          <w:p w14:paraId="3A1FFCF3" w14:textId="6F7C21AE" w:rsidR="00103F08" w:rsidRPr="00472C04" w:rsidRDefault="00103F08" w:rsidP="00103F08">
            <w:pPr>
              <w:suppressAutoHyphens/>
              <w:spacing w:before="0" w:after="0" w:line="240" w:lineRule="auto"/>
              <w:jc w:val="right"/>
              <w:rPr>
                <w:rFonts w:eastAsia="Times New Roman" w:cs="Times New Roman"/>
                <w:sz w:val="16"/>
                <w:szCs w:val="16"/>
                <w:lang w:eastAsia="pl-PL"/>
              </w:rPr>
            </w:pPr>
            <w:r w:rsidRPr="00836093">
              <w:rPr>
                <w:rFonts w:eastAsia="Times New Roman" w:cs="Times New Roman"/>
                <w:sz w:val="16"/>
                <w:szCs w:val="16"/>
                <w:lang w:eastAsia="pl-PL"/>
              </w:rPr>
              <w:t>38,7</w:t>
            </w:r>
          </w:p>
        </w:tc>
        <w:tc>
          <w:tcPr>
            <w:tcW w:w="1134" w:type="dxa"/>
            <w:tcBorders>
              <w:top w:val="single" w:sz="4" w:space="0" w:color="001D77"/>
              <w:left w:val="single" w:sz="4" w:space="0" w:color="1F3864" w:themeColor="accent5" w:themeShade="80"/>
              <w:bottom w:val="single" w:sz="4" w:space="0" w:color="001D77"/>
              <w:right w:val="single" w:sz="4" w:space="0" w:color="1F3864" w:themeColor="accent5" w:themeShade="80"/>
            </w:tcBorders>
            <w:shd w:val="clear" w:color="auto" w:fill="auto"/>
            <w:vAlign w:val="bottom"/>
          </w:tcPr>
          <w:p w14:paraId="7837CE77" w14:textId="2104846C" w:rsidR="00103F08" w:rsidRPr="00836093" w:rsidRDefault="00CF5C7D" w:rsidP="00103F08">
            <w:pPr>
              <w:suppressAutoHyphens/>
              <w:spacing w:before="0" w:after="0" w:line="240" w:lineRule="auto"/>
              <w:jc w:val="right"/>
              <w:rPr>
                <w:rFonts w:eastAsia="Times New Roman" w:cs="Times New Roman"/>
                <w:sz w:val="16"/>
                <w:szCs w:val="16"/>
                <w:lang w:eastAsia="pl-PL"/>
              </w:rPr>
            </w:pPr>
            <w:r w:rsidRPr="00CF5C7D">
              <w:rPr>
                <w:rFonts w:eastAsia="Times New Roman" w:cs="Times New Roman"/>
                <w:sz w:val="16"/>
                <w:szCs w:val="16"/>
                <w:lang w:eastAsia="pl-PL"/>
              </w:rPr>
              <w:t>54110</w:t>
            </w:r>
          </w:p>
        </w:tc>
        <w:tc>
          <w:tcPr>
            <w:tcW w:w="1418" w:type="dxa"/>
            <w:tcBorders>
              <w:top w:val="single" w:sz="4" w:space="0" w:color="001D77"/>
              <w:left w:val="single" w:sz="4" w:space="0" w:color="1F3864" w:themeColor="accent5" w:themeShade="80"/>
              <w:bottom w:val="single" w:sz="4" w:space="0" w:color="001D77"/>
              <w:right w:val="nil"/>
            </w:tcBorders>
            <w:shd w:val="clear" w:color="auto" w:fill="auto"/>
            <w:vAlign w:val="bottom"/>
          </w:tcPr>
          <w:p w14:paraId="0FF8A36B" w14:textId="1B57346B" w:rsidR="00103F08" w:rsidRPr="00836093" w:rsidRDefault="00CF5C7D" w:rsidP="00103F08">
            <w:pPr>
              <w:suppressAutoHyphens/>
              <w:spacing w:before="0" w:after="0" w:line="240" w:lineRule="auto"/>
              <w:jc w:val="right"/>
              <w:rPr>
                <w:rFonts w:eastAsia="Times New Roman" w:cs="Times New Roman"/>
                <w:sz w:val="16"/>
                <w:szCs w:val="16"/>
                <w:lang w:eastAsia="pl-PL"/>
              </w:rPr>
            </w:pPr>
            <w:r>
              <w:rPr>
                <w:rFonts w:eastAsia="Times New Roman" w:cs="Times New Roman"/>
                <w:sz w:val="16"/>
                <w:szCs w:val="16"/>
                <w:lang w:eastAsia="pl-PL"/>
              </w:rPr>
              <w:t>37,8</w:t>
            </w:r>
          </w:p>
        </w:tc>
      </w:tr>
      <w:tr w:rsidR="00103F08" w:rsidRPr="0005486F" w14:paraId="087C87F2" w14:textId="77777777" w:rsidTr="00836093">
        <w:trPr>
          <w:gridAfter w:val="1"/>
          <w:wAfter w:w="1899" w:type="dxa"/>
        </w:trPr>
        <w:tc>
          <w:tcPr>
            <w:tcW w:w="2552" w:type="dxa"/>
            <w:tcBorders>
              <w:top w:val="single" w:sz="4" w:space="0" w:color="001D77"/>
              <w:left w:val="nil"/>
              <w:bottom w:val="single" w:sz="4" w:space="0" w:color="001D77"/>
              <w:right w:val="single" w:sz="4" w:space="0" w:color="1F3864" w:themeColor="accent5" w:themeShade="80"/>
            </w:tcBorders>
            <w:shd w:val="clear" w:color="auto" w:fill="auto"/>
            <w:vAlign w:val="bottom"/>
          </w:tcPr>
          <w:p w14:paraId="7206D7B9" w14:textId="77777777" w:rsidR="00103F08" w:rsidRPr="0005486F" w:rsidRDefault="00103F08" w:rsidP="00103F08">
            <w:pPr>
              <w:tabs>
                <w:tab w:val="right" w:leader="dot" w:pos="2268"/>
              </w:tabs>
              <w:suppressAutoHyphens/>
              <w:spacing w:before="20" w:after="0" w:line="240" w:lineRule="auto"/>
              <w:ind w:left="113" w:hanging="113"/>
              <w:outlineLvl w:val="0"/>
              <w:rPr>
                <w:rFonts w:eastAsia="Times New Roman" w:cs="Arial"/>
                <w:sz w:val="16"/>
                <w:szCs w:val="16"/>
                <w:lang w:eastAsia="pl-PL"/>
              </w:rPr>
            </w:pPr>
            <w:r w:rsidRPr="0005486F">
              <w:rPr>
                <w:rFonts w:eastAsia="Times New Roman" w:cs="Arial"/>
                <w:sz w:val="16"/>
                <w:szCs w:val="16"/>
                <w:lang w:eastAsia="pl-PL"/>
              </w:rPr>
              <w:t xml:space="preserve">   na ubój</w:t>
            </w:r>
          </w:p>
        </w:tc>
        <w:tc>
          <w:tcPr>
            <w:tcW w:w="1134" w:type="dxa"/>
            <w:tcBorders>
              <w:top w:val="single" w:sz="4" w:space="0" w:color="001D77"/>
              <w:left w:val="single" w:sz="4" w:space="0" w:color="1F3864" w:themeColor="accent5" w:themeShade="80"/>
              <w:bottom w:val="single" w:sz="4" w:space="0" w:color="001D77"/>
              <w:right w:val="single" w:sz="4" w:space="0" w:color="1F3864" w:themeColor="accent5" w:themeShade="80"/>
            </w:tcBorders>
            <w:shd w:val="clear" w:color="auto" w:fill="auto"/>
            <w:vAlign w:val="bottom"/>
          </w:tcPr>
          <w:p w14:paraId="0B8EC713" w14:textId="62CA604F" w:rsidR="00103F08" w:rsidRPr="00472C04" w:rsidRDefault="00103F08" w:rsidP="00103F08">
            <w:pPr>
              <w:suppressAutoHyphens/>
              <w:spacing w:before="0" w:after="0" w:line="240" w:lineRule="auto"/>
              <w:jc w:val="right"/>
              <w:rPr>
                <w:rFonts w:eastAsia="Times New Roman" w:cs="Times New Roman"/>
                <w:sz w:val="16"/>
                <w:szCs w:val="16"/>
                <w:lang w:eastAsia="pl-PL"/>
              </w:rPr>
            </w:pPr>
            <w:r w:rsidRPr="00836093">
              <w:rPr>
                <w:rFonts w:eastAsia="Times New Roman" w:cs="Times New Roman"/>
                <w:sz w:val="16"/>
                <w:szCs w:val="16"/>
                <w:lang w:eastAsia="pl-PL"/>
              </w:rPr>
              <w:t>3037</w:t>
            </w:r>
            <w:r w:rsidR="00BB1942">
              <w:rPr>
                <w:rFonts w:eastAsia="Times New Roman" w:cs="Times New Roman"/>
                <w:sz w:val="16"/>
                <w:szCs w:val="16"/>
                <w:lang w:eastAsia="pl-PL"/>
              </w:rPr>
              <w:t>4</w:t>
            </w:r>
          </w:p>
        </w:tc>
        <w:tc>
          <w:tcPr>
            <w:tcW w:w="1417" w:type="dxa"/>
            <w:tcBorders>
              <w:top w:val="single" w:sz="4" w:space="0" w:color="001D77"/>
              <w:left w:val="single" w:sz="4" w:space="0" w:color="1F3864" w:themeColor="accent5" w:themeShade="80"/>
              <w:bottom w:val="single" w:sz="4" w:space="0" w:color="001D77"/>
              <w:right w:val="single" w:sz="4" w:space="0" w:color="1F3864" w:themeColor="accent5" w:themeShade="80"/>
            </w:tcBorders>
            <w:shd w:val="clear" w:color="auto" w:fill="auto"/>
            <w:vAlign w:val="bottom"/>
          </w:tcPr>
          <w:p w14:paraId="7F77E8E8" w14:textId="3B0A74F2" w:rsidR="00103F08" w:rsidRPr="00472C04" w:rsidRDefault="00103F08" w:rsidP="00103F08">
            <w:pPr>
              <w:suppressAutoHyphens/>
              <w:spacing w:before="0" w:after="0" w:line="240" w:lineRule="auto"/>
              <w:jc w:val="right"/>
              <w:rPr>
                <w:rFonts w:eastAsia="Times New Roman" w:cs="Times New Roman"/>
                <w:sz w:val="16"/>
                <w:szCs w:val="16"/>
                <w:lang w:eastAsia="pl-PL"/>
              </w:rPr>
            </w:pPr>
            <w:r w:rsidRPr="00836093">
              <w:rPr>
                <w:rFonts w:eastAsia="Times New Roman" w:cs="Times New Roman"/>
                <w:sz w:val="16"/>
                <w:szCs w:val="16"/>
                <w:lang w:eastAsia="pl-PL"/>
              </w:rPr>
              <w:t>24,1</w:t>
            </w:r>
          </w:p>
        </w:tc>
        <w:tc>
          <w:tcPr>
            <w:tcW w:w="1134" w:type="dxa"/>
            <w:tcBorders>
              <w:top w:val="single" w:sz="4" w:space="0" w:color="001D77"/>
              <w:left w:val="single" w:sz="4" w:space="0" w:color="1F3864" w:themeColor="accent5" w:themeShade="80"/>
              <w:bottom w:val="single" w:sz="4" w:space="0" w:color="001D77"/>
              <w:right w:val="single" w:sz="4" w:space="0" w:color="1F3864" w:themeColor="accent5" w:themeShade="80"/>
            </w:tcBorders>
            <w:shd w:val="clear" w:color="auto" w:fill="auto"/>
            <w:vAlign w:val="bottom"/>
          </w:tcPr>
          <w:p w14:paraId="362F17A6" w14:textId="6DA2BD5C" w:rsidR="00103F08" w:rsidRPr="00836093" w:rsidRDefault="00CF5C7D" w:rsidP="00103F08">
            <w:pPr>
              <w:suppressAutoHyphens/>
              <w:spacing w:before="0" w:after="0" w:line="240" w:lineRule="auto"/>
              <w:jc w:val="right"/>
              <w:rPr>
                <w:rFonts w:eastAsia="Times New Roman" w:cs="Times New Roman"/>
                <w:sz w:val="16"/>
                <w:szCs w:val="16"/>
                <w:lang w:eastAsia="pl-PL"/>
              </w:rPr>
            </w:pPr>
            <w:r w:rsidRPr="00CF5C7D">
              <w:rPr>
                <w:rFonts w:eastAsia="Times New Roman" w:cs="Times New Roman"/>
                <w:sz w:val="16"/>
                <w:szCs w:val="16"/>
                <w:lang w:eastAsia="pl-PL"/>
              </w:rPr>
              <w:t>33833</w:t>
            </w:r>
          </w:p>
        </w:tc>
        <w:tc>
          <w:tcPr>
            <w:tcW w:w="1418" w:type="dxa"/>
            <w:tcBorders>
              <w:top w:val="single" w:sz="4" w:space="0" w:color="001D77"/>
              <w:left w:val="single" w:sz="4" w:space="0" w:color="1F3864" w:themeColor="accent5" w:themeShade="80"/>
              <w:bottom w:val="single" w:sz="4" w:space="0" w:color="001D77"/>
              <w:right w:val="nil"/>
            </w:tcBorders>
            <w:shd w:val="clear" w:color="auto" w:fill="auto"/>
            <w:vAlign w:val="bottom"/>
          </w:tcPr>
          <w:p w14:paraId="47AB0F73" w14:textId="2BC97A5C" w:rsidR="00103F08" w:rsidRPr="00836093" w:rsidRDefault="00CF5C7D" w:rsidP="00103F08">
            <w:pPr>
              <w:suppressAutoHyphens/>
              <w:spacing w:before="0" w:after="0" w:line="240" w:lineRule="auto"/>
              <w:jc w:val="right"/>
              <w:rPr>
                <w:rFonts w:eastAsia="Times New Roman" w:cs="Times New Roman"/>
                <w:sz w:val="16"/>
                <w:szCs w:val="16"/>
                <w:lang w:eastAsia="pl-PL"/>
              </w:rPr>
            </w:pPr>
            <w:r>
              <w:rPr>
                <w:rFonts w:eastAsia="Times New Roman" w:cs="Times New Roman"/>
                <w:sz w:val="16"/>
                <w:szCs w:val="16"/>
                <w:lang w:eastAsia="pl-PL"/>
              </w:rPr>
              <w:t>23,6</w:t>
            </w:r>
          </w:p>
        </w:tc>
      </w:tr>
      <w:tr w:rsidR="00103F08" w:rsidRPr="0005486F" w14:paraId="3D57FE49" w14:textId="77777777" w:rsidTr="00836093">
        <w:trPr>
          <w:gridAfter w:val="1"/>
          <w:wAfter w:w="1899" w:type="dxa"/>
        </w:trPr>
        <w:tc>
          <w:tcPr>
            <w:tcW w:w="2552" w:type="dxa"/>
            <w:tcBorders>
              <w:top w:val="single" w:sz="4" w:space="0" w:color="001D77"/>
              <w:left w:val="nil"/>
              <w:bottom w:val="single" w:sz="4" w:space="0" w:color="001D77"/>
              <w:right w:val="single" w:sz="4" w:space="0" w:color="1F3864" w:themeColor="accent5" w:themeShade="80"/>
            </w:tcBorders>
            <w:shd w:val="clear" w:color="auto" w:fill="auto"/>
            <w:vAlign w:val="bottom"/>
          </w:tcPr>
          <w:p w14:paraId="2C78083C" w14:textId="77777777" w:rsidR="00103F08" w:rsidRPr="0005486F" w:rsidRDefault="00103F08" w:rsidP="00103F08">
            <w:pPr>
              <w:tabs>
                <w:tab w:val="right" w:leader="dot" w:pos="2268"/>
              </w:tabs>
              <w:suppressAutoHyphens/>
              <w:spacing w:before="20" w:after="0" w:line="240" w:lineRule="auto"/>
              <w:ind w:left="113" w:hanging="113"/>
              <w:outlineLvl w:val="0"/>
              <w:rPr>
                <w:rFonts w:eastAsia="Times New Roman" w:cs="Arial"/>
                <w:sz w:val="16"/>
                <w:szCs w:val="16"/>
                <w:lang w:eastAsia="pl-PL"/>
              </w:rPr>
            </w:pPr>
            <w:r w:rsidRPr="0005486F">
              <w:rPr>
                <w:rFonts w:eastAsia="Times New Roman" w:cs="Arial"/>
                <w:sz w:val="16"/>
                <w:szCs w:val="16"/>
                <w:lang w:eastAsia="pl-PL"/>
              </w:rPr>
              <w:t xml:space="preserve">   na chów</w:t>
            </w:r>
          </w:p>
        </w:tc>
        <w:tc>
          <w:tcPr>
            <w:tcW w:w="1134" w:type="dxa"/>
            <w:tcBorders>
              <w:top w:val="single" w:sz="4" w:space="0" w:color="001D77"/>
              <w:left w:val="single" w:sz="4" w:space="0" w:color="1F3864" w:themeColor="accent5" w:themeShade="80"/>
              <w:bottom w:val="single" w:sz="4" w:space="0" w:color="001D77"/>
              <w:right w:val="single" w:sz="4" w:space="0" w:color="1F3864" w:themeColor="accent5" w:themeShade="80"/>
            </w:tcBorders>
            <w:shd w:val="clear" w:color="auto" w:fill="auto"/>
            <w:vAlign w:val="bottom"/>
          </w:tcPr>
          <w:p w14:paraId="13E0BDEA" w14:textId="3C17D517" w:rsidR="00103F08" w:rsidRPr="00472C04" w:rsidRDefault="00103F08" w:rsidP="00103F08">
            <w:pPr>
              <w:suppressAutoHyphens/>
              <w:spacing w:before="0" w:after="0" w:line="240" w:lineRule="auto"/>
              <w:jc w:val="right"/>
              <w:rPr>
                <w:rFonts w:eastAsia="Times New Roman" w:cs="Times New Roman"/>
                <w:sz w:val="16"/>
                <w:szCs w:val="16"/>
                <w:lang w:eastAsia="pl-PL"/>
              </w:rPr>
            </w:pPr>
            <w:r w:rsidRPr="00836093">
              <w:rPr>
                <w:rFonts w:eastAsia="Times New Roman" w:cs="Times New Roman"/>
                <w:sz w:val="16"/>
                <w:szCs w:val="16"/>
                <w:lang w:eastAsia="pl-PL"/>
              </w:rPr>
              <w:t>1825</w:t>
            </w:r>
            <w:r w:rsidR="00BB1942">
              <w:rPr>
                <w:rFonts w:eastAsia="Times New Roman" w:cs="Times New Roman"/>
                <w:sz w:val="16"/>
                <w:szCs w:val="16"/>
                <w:lang w:eastAsia="pl-PL"/>
              </w:rPr>
              <w:t>7</w:t>
            </w:r>
          </w:p>
        </w:tc>
        <w:tc>
          <w:tcPr>
            <w:tcW w:w="1417" w:type="dxa"/>
            <w:tcBorders>
              <w:top w:val="single" w:sz="4" w:space="0" w:color="001D77"/>
              <w:left w:val="single" w:sz="4" w:space="0" w:color="1F3864" w:themeColor="accent5" w:themeShade="80"/>
              <w:bottom w:val="single" w:sz="4" w:space="0" w:color="001D77"/>
              <w:right w:val="single" w:sz="4" w:space="0" w:color="1F3864" w:themeColor="accent5" w:themeShade="80"/>
            </w:tcBorders>
            <w:shd w:val="clear" w:color="auto" w:fill="auto"/>
            <w:vAlign w:val="bottom"/>
          </w:tcPr>
          <w:p w14:paraId="2FE284DD" w14:textId="792A912D" w:rsidR="00103F08" w:rsidRPr="00472C04" w:rsidRDefault="00103F08" w:rsidP="00103F08">
            <w:pPr>
              <w:suppressAutoHyphens/>
              <w:spacing w:before="0" w:after="0" w:line="240" w:lineRule="auto"/>
              <w:jc w:val="right"/>
              <w:rPr>
                <w:rFonts w:eastAsia="Times New Roman" w:cs="Times New Roman"/>
                <w:sz w:val="16"/>
                <w:szCs w:val="16"/>
                <w:lang w:eastAsia="pl-PL"/>
              </w:rPr>
            </w:pPr>
            <w:r w:rsidRPr="00836093">
              <w:rPr>
                <w:rFonts w:eastAsia="Times New Roman" w:cs="Times New Roman"/>
                <w:sz w:val="16"/>
                <w:szCs w:val="16"/>
                <w:lang w:eastAsia="pl-PL"/>
              </w:rPr>
              <w:t>14,5</w:t>
            </w:r>
          </w:p>
        </w:tc>
        <w:tc>
          <w:tcPr>
            <w:tcW w:w="1134" w:type="dxa"/>
            <w:tcBorders>
              <w:top w:val="single" w:sz="4" w:space="0" w:color="001D77"/>
              <w:left w:val="single" w:sz="4" w:space="0" w:color="1F3864" w:themeColor="accent5" w:themeShade="80"/>
              <w:bottom w:val="single" w:sz="4" w:space="0" w:color="001D77"/>
              <w:right w:val="single" w:sz="4" w:space="0" w:color="1F3864" w:themeColor="accent5" w:themeShade="80"/>
            </w:tcBorders>
            <w:shd w:val="clear" w:color="auto" w:fill="auto"/>
            <w:vAlign w:val="bottom"/>
          </w:tcPr>
          <w:p w14:paraId="200FD75F" w14:textId="0251F0F2" w:rsidR="00103F08" w:rsidRPr="00836093" w:rsidRDefault="00CF5C7D" w:rsidP="00103F08">
            <w:pPr>
              <w:suppressAutoHyphens/>
              <w:spacing w:before="0" w:after="0" w:line="240" w:lineRule="auto"/>
              <w:jc w:val="right"/>
              <w:rPr>
                <w:rFonts w:eastAsia="Times New Roman" w:cs="Times New Roman"/>
                <w:sz w:val="16"/>
                <w:szCs w:val="16"/>
                <w:lang w:eastAsia="pl-PL"/>
              </w:rPr>
            </w:pPr>
            <w:r w:rsidRPr="00CF5C7D">
              <w:rPr>
                <w:rFonts w:eastAsia="Times New Roman" w:cs="Times New Roman"/>
                <w:sz w:val="16"/>
                <w:szCs w:val="16"/>
                <w:lang w:eastAsia="pl-PL"/>
              </w:rPr>
              <w:t>20277</w:t>
            </w:r>
          </w:p>
        </w:tc>
        <w:tc>
          <w:tcPr>
            <w:tcW w:w="1418" w:type="dxa"/>
            <w:tcBorders>
              <w:top w:val="single" w:sz="4" w:space="0" w:color="001D77"/>
              <w:left w:val="single" w:sz="4" w:space="0" w:color="1F3864" w:themeColor="accent5" w:themeShade="80"/>
              <w:bottom w:val="single" w:sz="4" w:space="0" w:color="001D77"/>
              <w:right w:val="nil"/>
            </w:tcBorders>
            <w:shd w:val="clear" w:color="auto" w:fill="auto"/>
            <w:vAlign w:val="bottom"/>
          </w:tcPr>
          <w:p w14:paraId="1AC61D1F" w14:textId="335CD308" w:rsidR="00103F08" w:rsidRPr="00836093" w:rsidRDefault="00CF5C7D" w:rsidP="00103F08">
            <w:pPr>
              <w:suppressAutoHyphens/>
              <w:spacing w:before="0" w:after="0" w:line="240" w:lineRule="auto"/>
              <w:jc w:val="right"/>
              <w:rPr>
                <w:rFonts w:eastAsia="Times New Roman" w:cs="Times New Roman"/>
                <w:sz w:val="16"/>
                <w:szCs w:val="16"/>
                <w:lang w:eastAsia="pl-PL"/>
              </w:rPr>
            </w:pPr>
            <w:r>
              <w:rPr>
                <w:rFonts w:eastAsia="Times New Roman" w:cs="Times New Roman"/>
                <w:sz w:val="16"/>
                <w:szCs w:val="16"/>
                <w:lang w:eastAsia="pl-PL"/>
              </w:rPr>
              <w:t>14,2</w:t>
            </w:r>
          </w:p>
        </w:tc>
      </w:tr>
      <w:tr w:rsidR="00103F08" w:rsidRPr="0005486F" w14:paraId="287D3EF5" w14:textId="77777777" w:rsidTr="00836093">
        <w:trPr>
          <w:gridAfter w:val="1"/>
          <w:wAfter w:w="1899" w:type="dxa"/>
        </w:trPr>
        <w:tc>
          <w:tcPr>
            <w:tcW w:w="2552" w:type="dxa"/>
            <w:tcBorders>
              <w:top w:val="single" w:sz="4" w:space="0" w:color="001D77"/>
              <w:left w:val="nil"/>
              <w:bottom w:val="single" w:sz="4" w:space="0" w:color="001D77"/>
              <w:right w:val="single" w:sz="4" w:space="0" w:color="1F3864" w:themeColor="accent5" w:themeShade="80"/>
            </w:tcBorders>
            <w:shd w:val="clear" w:color="auto" w:fill="auto"/>
            <w:vAlign w:val="bottom"/>
          </w:tcPr>
          <w:p w14:paraId="73C3100E" w14:textId="77777777" w:rsidR="00103F08" w:rsidRPr="0005486F" w:rsidRDefault="00103F08" w:rsidP="00103F08">
            <w:pPr>
              <w:tabs>
                <w:tab w:val="right" w:leader="dot" w:pos="2268"/>
              </w:tabs>
              <w:suppressAutoHyphens/>
              <w:spacing w:before="20" w:after="0" w:line="240" w:lineRule="auto"/>
              <w:ind w:left="113" w:hanging="113"/>
              <w:outlineLvl w:val="0"/>
              <w:rPr>
                <w:rFonts w:eastAsia="Times New Roman" w:cs="Arial"/>
                <w:sz w:val="16"/>
                <w:szCs w:val="16"/>
                <w:lang w:eastAsia="pl-PL"/>
              </w:rPr>
            </w:pPr>
            <w:r w:rsidRPr="0005486F">
              <w:rPr>
                <w:rFonts w:eastAsia="Times New Roman" w:cs="Arial"/>
                <w:sz w:val="16"/>
                <w:szCs w:val="16"/>
                <w:lang w:eastAsia="pl-PL"/>
              </w:rPr>
              <w:t xml:space="preserve">      w tym lochy</w:t>
            </w:r>
          </w:p>
        </w:tc>
        <w:tc>
          <w:tcPr>
            <w:tcW w:w="1134" w:type="dxa"/>
            <w:tcBorders>
              <w:top w:val="single" w:sz="4" w:space="0" w:color="001D77"/>
              <w:left w:val="single" w:sz="4" w:space="0" w:color="1F3864" w:themeColor="accent5" w:themeShade="80"/>
              <w:bottom w:val="single" w:sz="4" w:space="0" w:color="001D77"/>
              <w:right w:val="single" w:sz="4" w:space="0" w:color="1F3864" w:themeColor="accent5" w:themeShade="80"/>
            </w:tcBorders>
            <w:shd w:val="clear" w:color="auto" w:fill="auto"/>
            <w:vAlign w:val="bottom"/>
          </w:tcPr>
          <w:p w14:paraId="1D4BEB9D" w14:textId="1F0BE5C3" w:rsidR="00103F08" w:rsidRPr="00472C04" w:rsidRDefault="00103F08" w:rsidP="00103F08">
            <w:pPr>
              <w:suppressAutoHyphens/>
              <w:spacing w:before="0" w:after="0" w:line="240" w:lineRule="auto"/>
              <w:jc w:val="right"/>
              <w:rPr>
                <w:rFonts w:eastAsia="Times New Roman" w:cs="Times New Roman"/>
                <w:sz w:val="16"/>
                <w:szCs w:val="16"/>
                <w:lang w:eastAsia="pl-PL"/>
              </w:rPr>
            </w:pPr>
            <w:r w:rsidRPr="00836093">
              <w:rPr>
                <w:rFonts w:eastAsia="Times New Roman" w:cs="Times New Roman"/>
                <w:sz w:val="16"/>
                <w:szCs w:val="16"/>
                <w:lang w:eastAsia="pl-PL"/>
              </w:rPr>
              <w:t>18134</w:t>
            </w:r>
          </w:p>
        </w:tc>
        <w:tc>
          <w:tcPr>
            <w:tcW w:w="1417" w:type="dxa"/>
            <w:tcBorders>
              <w:top w:val="single" w:sz="4" w:space="0" w:color="001D77"/>
              <w:left w:val="single" w:sz="4" w:space="0" w:color="1F3864" w:themeColor="accent5" w:themeShade="80"/>
              <w:bottom w:val="single" w:sz="4" w:space="0" w:color="001D77"/>
              <w:right w:val="single" w:sz="4" w:space="0" w:color="1F3864" w:themeColor="accent5" w:themeShade="80"/>
            </w:tcBorders>
            <w:shd w:val="clear" w:color="auto" w:fill="auto"/>
            <w:vAlign w:val="bottom"/>
          </w:tcPr>
          <w:p w14:paraId="049AA9B3" w14:textId="369DF445" w:rsidR="00103F08" w:rsidRPr="00472C04" w:rsidRDefault="00103F08" w:rsidP="00103F08">
            <w:pPr>
              <w:suppressAutoHyphens/>
              <w:spacing w:before="0" w:after="0" w:line="240" w:lineRule="auto"/>
              <w:jc w:val="right"/>
              <w:rPr>
                <w:rFonts w:eastAsia="Times New Roman" w:cs="Times New Roman"/>
                <w:sz w:val="16"/>
                <w:szCs w:val="16"/>
                <w:lang w:eastAsia="pl-PL"/>
              </w:rPr>
            </w:pPr>
            <w:r w:rsidRPr="00836093">
              <w:rPr>
                <w:rFonts w:eastAsia="Times New Roman" w:cs="Times New Roman"/>
                <w:sz w:val="16"/>
                <w:szCs w:val="16"/>
                <w:lang w:eastAsia="pl-PL"/>
              </w:rPr>
              <w:t>14,4</w:t>
            </w:r>
          </w:p>
        </w:tc>
        <w:tc>
          <w:tcPr>
            <w:tcW w:w="1134" w:type="dxa"/>
            <w:tcBorders>
              <w:top w:val="single" w:sz="4" w:space="0" w:color="001D77"/>
              <w:left w:val="single" w:sz="4" w:space="0" w:color="1F3864" w:themeColor="accent5" w:themeShade="80"/>
              <w:bottom w:val="single" w:sz="4" w:space="0" w:color="001D77"/>
              <w:right w:val="single" w:sz="4" w:space="0" w:color="1F3864" w:themeColor="accent5" w:themeShade="80"/>
            </w:tcBorders>
            <w:shd w:val="clear" w:color="auto" w:fill="auto"/>
            <w:vAlign w:val="bottom"/>
          </w:tcPr>
          <w:p w14:paraId="3C6CEC54" w14:textId="5B268999" w:rsidR="00103F08" w:rsidRPr="00836093" w:rsidRDefault="00CF5C7D" w:rsidP="00103F08">
            <w:pPr>
              <w:suppressAutoHyphens/>
              <w:spacing w:before="0" w:after="0" w:line="240" w:lineRule="auto"/>
              <w:jc w:val="right"/>
              <w:rPr>
                <w:rFonts w:eastAsia="Times New Roman" w:cs="Times New Roman"/>
                <w:sz w:val="16"/>
                <w:szCs w:val="16"/>
                <w:lang w:eastAsia="pl-PL"/>
              </w:rPr>
            </w:pPr>
            <w:r w:rsidRPr="00CF5C7D">
              <w:rPr>
                <w:rFonts w:eastAsia="Times New Roman" w:cs="Times New Roman"/>
                <w:sz w:val="16"/>
                <w:szCs w:val="16"/>
                <w:lang w:eastAsia="pl-PL"/>
              </w:rPr>
              <w:t>20127</w:t>
            </w:r>
          </w:p>
        </w:tc>
        <w:tc>
          <w:tcPr>
            <w:tcW w:w="1418" w:type="dxa"/>
            <w:tcBorders>
              <w:top w:val="single" w:sz="4" w:space="0" w:color="001D77"/>
              <w:left w:val="single" w:sz="4" w:space="0" w:color="1F3864" w:themeColor="accent5" w:themeShade="80"/>
              <w:bottom w:val="single" w:sz="4" w:space="0" w:color="001D77"/>
              <w:right w:val="nil"/>
            </w:tcBorders>
            <w:shd w:val="clear" w:color="auto" w:fill="auto"/>
            <w:vAlign w:val="bottom"/>
          </w:tcPr>
          <w:p w14:paraId="39B3241D" w14:textId="44EAEB03" w:rsidR="00103F08" w:rsidRPr="00836093" w:rsidRDefault="00CF5C7D" w:rsidP="00103F08">
            <w:pPr>
              <w:suppressAutoHyphens/>
              <w:spacing w:before="0" w:after="0" w:line="240" w:lineRule="auto"/>
              <w:jc w:val="right"/>
              <w:rPr>
                <w:rFonts w:eastAsia="Times New Roman" w:cs="Times New Roman"/>
                <w:sz w:val="16"/>
                <w:szCs w:val="16"/>
                <w:lang w:eastAsia="pl-PL"/>
              </w:rPr>
            </w:pPr>
            <w:r>
              <w:rPr>
                <w:rFonts w:eastAsia="Times New Roman" w:cs="Times New Roman"/>
                <w:sz w:val="16"/>
                <w:szCs w:val="16"/>
                <w:lang w:eastAsia="pl-PL"/>
              </w:rPr>
              <w:t>14,1</w:t>
            </w:r>
          </w:p>
        </w:tc>
      </w:tr>
      <w:tr w:rsidR="00103F08" w:rsidRPr="0005486F" w14:paraId="60169854" w14:textId="77777777" w:rsidTr="00836093">
        <w:trPr>
          <w:gridAfter w:val="1"/>
          <w:wAfter w:w="1899" w:type="dxa"/>
        </w:trPr>
        <w:tc>
          <w:tcPr>
            <w:tcW w:w="2552" w:type="dxa"/>
            <w:tcBorders>
              <w:top w:val="single" w:sz="4" w:space="0" w:color="001D77"/>
              <w:left w:val="nil"/>
              <w:bottom w:val="nil"/>
              <w:right w:val="single" w:sz="4" w:space="0" w:color="1F3864" w:themeColor="accent5" w:themeShade="80"/>
            </w:tcBorders>
            <w:shd w:val="clear" w:color="auto" w:fill="auto"/>
            <w:vAlign w:val="bottom"/>
          </w:tcPr>
          <w:p w14:paraId="67E50F59" w14:textId="77777777" w:rsidR="00103F08" w:rsidRPr="0005486F" w:rsidRDefault="00103F08" w:rsidP="00103F08">
            <w:pPr>
              <w:tabs>
                <w:tab w:val="right" w:leader="dot" w:pos="2268"/>
              </w:tabs>
              <w:suppressAutoHyphens/>
              <w:spacing w:before="20" w:after="0" w:line="240" w:lineRule="auto"/>
              <w:ind w:left="113" w:hanging="113"/>
              <w:outlineLvl w:val="0"/>
              <w:rPr>
                <w:rFonts w:eastAsia="Times New Roman" w:cs="Arial"/>
                <w:sz w:val="16"/>
                <w:szCs w:val="16"/>
                <w:lang w:eastAsia="pl-PL"/>
              </w:rPr>
            </w:pPr>
            <w:r w:rsidRPr="0005486F">
              <w:rPr>
                <w:rFonts w:eastAsia="Times New Roman" w:cs="Arial"/>
                <w:sz w:val="16"/>
                <w:szCs w:val="16"/>
                <w:lang w:eastAsia="pl-PL"/>
              </w:rPr>
              <w:t xml:space="preserve">        w tym prośne</w:t>
            </w:r>
          </w:p>
        </w:tc>
        <w:tc>
          <w:tcPr>
            <w:tcW w:w="1134" w:type="dxa"/>
            <w:tcBorders>
              <w:top w:val="single" w:sz="4" w:space="0" w:color="001D77"/>
              <w:left w:val="single" w:sz="4" w:space="0" w:color="1F3864" w:themeColor="accent5" w:themeShade="80"/>
              <w:bottom w:val="nil"/>
              <w:right w:val="single" w:sz="4" w:space="0" w:color="1F3864" w:themeColor="accent5" w:themeShade="80"/>
            </w:tcBorders>
            <w:shd w:val="clear" w:color="auto" w:fill="auto"/>
            <w:vAlign w:val="bottom"/>
          </w:tcPr>
          <w:p w14:paraId="598ABB12" w14:textId="6DE1E597" w:rsidR="00103F08" w:rsidRPr="00472C04" w:rsidRDefault="00103F08" w:rsidP="00103F08">
            <w:pPr>
              <w:suppressAutoHyphens/>
              <w:spacing w:before="0" w:after="0" w:line="240" w:lineRule="auto"/>
              <w:jc w:val="right"/>
              <w:rPr>
                <w:rFonts w:eastAsia="Times New Roman" w:cs="Times New Roman"/>
                <w:sz w:val="16"/>
                <w:szCs w:val="16"/>
                <w:lang w:eastAsia="pl-PL"/>
              </w:rPr>
            </w:pPr>
            <w:r w:rsidRPr="00836093">
              <w:rPr>
                <w:rFonts w:eastAsia="Times New Roman" w:cs="Times New Roman"/>
                <w:sz w:val="16"/>
                <w:szCs w:val="16"/>
                <w:lang w:eastAsia="pl-PL"/>
              </w:rPr>
              <w:t>13079</w:t>
            </w:r>
          </w:p>
        </w:tc>
        <w:tc>
          <w:tcPr>
            <w:tcW w:w="1417" w:type="dxa"/>
            <w:tcBorders>
              <w:top w:val="single" w:sz="4" w:space="0" w:color="001D77"/>
              <w:left w:val="single" w:sz="4" w:space="0" w:color="1F3864" w:themeColor="accent5" w:themeShade="80"/>
              <w:bottom w:val="nil"/>
              <w:right w:val="single" w:sz="4" w:space="0" w:color="1F3864" w:themeColor="accent5" w:themeShade="80"/>
            </w:tcBorders>
            <w:shd w:val="clear" w:color="auto" w:fill="auto"/>
            <w:vAlign w:val="bottom"/>
          </w:tcPr>
          <w:p w14:paraId="3A379767" w14:textId="265A71F6" w:rsidR="00103F08" w:rsidRPr="00472C04" w:rsidRDefault="00103F08" w:rsidP="00103F08">
            <w:pPr>
              <w:suppressAutoHyphens/>
              <w:spacing w:before="0" w:after="0" w:line="240" w:lineRule="auto"/>
              <w:jc w:val="right"/>
              <w:rPr>
                <w:rFonts w:eastAsia="Times New Roman" w:cs="Times New Roman"/>
                <w:sz w:val="16"/>
                <w:szCs w:val="16"/>
                <w:lang w:eastAsia="pl-PL"/>
              </w:rPr>
            </w:pPr>
            <w:r w:rsidRPr="00836093">
              <w:rPr>
                <w:rFonts w:eastAsia="Times New Roman" w:cs="Times New Roman"/>
                <w:sz w:val="16"/>
                <w:szCs w:val="16"/>
                <w:lang w:eastAsia="pl-PL"/>
              </w:rPr>
              <w:t>10,4</w:t>
            </w:r>
          </w:p>
        </w:tc>
        <w:tc>
          <w:tcPr>
            <w:tcW w:w="1134" w:type="dxa"/>
            <w:tcBorders>
              <w:top w:val="single" w:sz="4" w:space="0" w:color="001D77"/>
              <w:left w:val="single" w:sz="4" w:space="0" w:color="1F3864" w:themeColor="accent5" w:themeShade="80"/>
              <w:bottom w:val="nil"/>
              <w:right w:val="single" w:sz="4" w:space="0" w:color="1F3864" w:themeColor="accent5" w:themeShade="80"/>
            </w:tcBorders>
            <w:shd w:val="clear" w:color="auto" w:fill="auto"/>
            <w:vAlign w:val="bottom"/>
          </w:tcPr>
          <w:p w14:paraId="01B8198C" w14:textId="7483C953" w:rsidR="00103F08" w:rsidRPr="00836093" w:rsidRDefault="00CF5C7D" w:rsidP="00103F08">
            <w:pPr>
              <w:suppressAutoHyphens/>
              <w:spacing w:before="0" w:after="0" w:line="240" w:lineRule="auto"/>
              <w:jc w:val="right"/>
              <w:rPr>
                <w:rFonts w:eastAsia="Times New Roman" w:cs="Times New Roman"/>
                <w:sz w:val="16"/>
                <w:szCs w:val="16"/>
                <w:lang w:eastAsia="pl-PL"/>
              </w:rPr>
            </w:pPr>
            <w:r w:rsidRPr="00CF5C7D">
              <w:rPr>
                <w:rFonts w:eastAsia="Times New Roman" w:cs="Times New Roman"/>
                <w:sz w:val="16"/>
                <w:szCs w:val="16"/>
                <w:lang w:eastAsia="pl-PL"/>
              </w:rPr>
              <w:t>15358</w:t>
            </w:r>
          </w:p>
        </w:tc>
        <w:tc>
          <w:tcPr>
            <w:tcW w:w="1418" w:type="dxa"/>
            <w:tcBorders>
              <w:top w:val="single" w:sz="4" w:space="0" w:color="001D77"/>
              <w:left w:val="single" w:sz="4" w:space="0" w:color="1F3864" w:themeColor="accent5" w:themeShade="80"/>
              <w:bottom w:val="nil"/>
              <w:right w:val="nil"/>
            </w:tcBorders>
            <w:shd w:val="clear" w:color="auto" w:fill="auto"/>
            <w:vAlign w:val="bottom"/>
          </w:tcPr>
          <w:p w14:paraId="0EB8BC25" w14:textId="412DDA3C" w:rsidR="00103F08" w:rsidRPr="00836093" w:rsidRDefault="00CF5C7D" w:rsidP="00103F08">
            <w:pPr>
              <w:suppressAutoHyphens/>
              <w:spacing w:before="0" w:after="0" w:line="240" w:lineRule="auto"/>
              <w:jc w:val="right"/>
              <w:rPr>
                <w:rFonts w:eastAsia="Times New Roman" w:cs="Times New Roman"/>
                <w:sz w:val="16"/>
                <w:szCs w:val="16"/>
                <w:lang w:eastAsia="pl-PL"/>
              </w:rPr>
            </w:pPr>
            <w:r>
              <w:rPr>
                <w:rFonts w:eastAsia="Times New Roman" w:cs="Times New Roman"/>
                <w:sz w:val="16"/>
                <w:szCs w:val="16"/>
                <w:lang w:eastAsia="pl-PL"/>
              </w:rPr>
              <w:t>10,7</w:t>
            </w:r>
          </w:p>
        </w:tc>
      </w:tr>
    </w:tbl>
    <w:p w14:paraId="5DDECAE5" w14:textId="10803A1D" w:rsidR="00F0479A" w:rsidRPr="00055F36" w:rsidRDefault="00766531" w:rsidP="00521808">
      <w:pPr>
        <w:suppressAutoHyphens/>
        <w:spacing w:before="480" w:after="0"/>
        <w:outlineLvl w:val="0"/>
        <w:rPr>
          <w:rFonts w:eastAsia="Times New Roman" w:cs="Arial"/>
          <w:spacing w:val="-4"/>
          <w:szCs w:val="19"/>
          <w:lang w:eastAsia="pl-PL"/>
        </w:rPr>
      </w:pPr>
      <w:r w:rsidRPr="00236B20">
        <w:rPr>
          <w:rFonts w:eastAsia="Times New Roman" w:cs="Arial"/>
          <w:spacing w:val="-4"/>
          <w:szCs w:val="19"/>
          <w:lang w:eastAsia="pl-PL"/>
        </w:rPr>
        <w:t xml:space="preserve">W porównaniu </w:t>
      </w:r>
      <w:r w:rsidR="00DE45FD" w:rsidRPr="00236B20">
        <w:rPr>
          <w:rFonts w:eastAsia="Times New Roman" w:cs="Arial"/>
          <w:spacing w:val="-4"/>
          <w:szCs w:val="19"/>
          <w:lang w:eastAsia="pl-PL"/>
        </w:rPr>
        <w:t>z</w:t>
      </w:r>
      <w:r w:rsidRPr="00236B20">
        <w:rPr>
          <w:rFonts w:eastAsia="Times New Roman" w:cs="Arial"/>
          <w:spacing w:val="-4"/>
          <w:szCs w:val="19"/>
          <w:lang w:eastAsia="pl-PL"/>
        </w:rPr>
        <w:t xml:space="preserve"> </w:t>
      </w:r>
      <w:r w:rsidR="00362573" w:rsidRPr="00236B20">
        <w:rPr>
          <w:rFonts w:eastAsia="Times New Roman" w:cs="Arial"/>
          <w:spacing w:val="-4"/>
          <w:szCs w:val="19"/>
          <w:lang w:eastAsia="pl-PL"/>
        </w:rPr>
        <w:t>czerwc</w:t>
      </w:r>
      <w:r w:rsidR="00DE45FD" w:rsidRPr="00236B20">
        <w:rPr>
          <w:rFonts w:eastAsia="Times New Roman" w:cs="Arial"/>
          <w:spacing w:val="-4"/>
          <w:szCs w:val="19"/>
          <w:lang w:eastAsia="pl-PL"/>
        </w:rPr>
        <w:t>em</w:t>
      </w:r>
      <w:r w:rsidR="007C416A" w:rsidRPr="00236B20">
        <w:rPr>
          <w:rFonts w:eastAsia="Times New Roman" w:cs="Arial"/>
          <w:spacing w:val="-4"/>
          <w:szCs w:val="19"/>
          <w:lang w:eastAsia="pl-PL"/>
        </w:rPr>
        <w:t xml:space="preserve"> </w:t>
      </w:r>
      <w:r w:rsidR="00362573" w:rsidRPr="00236B20">
        <w:rPr>
          <w:rFonts w:eastAsia="Times New Roman" w:cs="Arial"/>
          <w:spacing w:val="-4"/>
          <w:szCs w:val="19"/>
          <w:lang w:eastAsia="pl-PL"/>
        </w:rPr>
        <w:t>20</w:t>
      </w:r>
      <w:r w:rsidR="004254D0" w:rsidRPr="00236B20">
        <w:rPr>
          <w:rFonts w:eastAsia="Times New Roman" w:cs="Arial"/>
          <w:spacing w:val="-4"/>
          <w:szCs w:val="19"/>
          <w:lang w:eastAsia="pl-PL"/>
        </w:rPr>
        <w:t>2</w:t>
      </w:r>
      <w:r w:rsidR="00236B20" w:rsidRPr="00236B20">
        <w:rPr>
          <w:rFonts w:eastAsia="Times New Roman" w:cs="Arial"/>
          <w:spacing w:val="-4"/>
          <w:szCs w:val="19"/>
          <w:lang w:eastAsia="pl-PL"/>
        </w:rPr>
        <w:t>4</w:t>
      </w:r>
      <w:r w:rsidR="00065925" w:rsidRPr="00236B20">
        <w:rPr>
          <w:rFonts w:eastAsia="Times New Roman" w:cs="Arial"/>
          <w:spacing w:val="-4"/>
          <w:szCs w:val="19"/>
          <w:lang w:eastAsia="pl-PL"/>
        </w:rPr>
        <w:t xml:space="preserve"> r.</w:t>
      </w:r>
      <w:r w:rsidR="00236B20" w:rsidRPr="00236B20">
        <w:rPr>
          <w:rFonts w:eastAsia="Times New Roman" w:cs="Arial"/>
          <w:spacing w:val="-4"/>
          <w:szCs w:val="19"/>
          <w:lang w:eastAsia="pl-PL"/>
        </w:rPr>
        <w:t xml:space="preserve"> biorąc pod uwagę poszczególne grupy produkcyjno-użytkowe, </w:t>
      </w:r>
      <w:r w:rsidRPr="00236B20">
        <w:rPr>
          <w:rFonts w:eastAsia="Times New Roman" w:cs="Arial"/>
          <w:spacing w:val="-4"/>
          <w:szCs w:val="19"/>
          <w:lang w:eastAsia="pl-PL"/>
        </w:rPr>
        <w:t xml:space="preserve">odnotowano </w:t>
      </w:r>
      <w:r w:rsidR="00236B20" w:rsidRPr="00236B20">
        <w:rPr>
          <w:rFonts w:eastAsia="Times New Roman" w:cs="Arial"/>
          <w:spacing w:val="-4"/>
          <w:szCs w:val="19"/>
          <w:lang w:eastAsia="pl-PL"/>
        </w:rPr>
        <w:t xml:space="preserve">wzrost </w:t>
      </w:r>
      <w:r w:rsidRPr="00236B20">
        <w:rPr>
          <w:rFonts w:eastAsia="Times New Roman" w:cs="Arial"/>
          <w:spacing w:val="-4"/>
          <w:szCs w:val="19"/>
          <w:lang w:eastAsia="pl-PL"/>
        </w:rPr>
        <w:t>p</w:t>
      </w:r>
      <w:r w:rsidR="006D0456" w:rsidRPr="00236B20">
        <w:rPr>
          <w:rFonts w:eastAsia="Times New Roman" w:cs="Arial"/>
          <w:spacing w:val="-4"/>
          <w:szCs w:val="19"/>
          <w:lang w:eastAsia="pl-PL"/>
        </w:rPr>
        <w:t>ogłowia</w:t>
      </w:r>
      <w:r w:rsidR="00F0479A" w:rsidRPr="00236B20">
        <w:rPr>
          <w:rFonts w:eastAsia="Times New Roman" w:cs="Arial"/>
          <w:spacing w:val="-4"/>
          <w:szCs w:val="19"/>
          <w:lang w:eastAsia="pl-PL"/>
        </w:rPr>
        <w:t xml:space="preserve"> </w:t>
      </w:r>
      <w:r w:rsidR="00236B20" w:rsidRPr="00236B20">
        <w:rPr>
          <w:rFonts w:eastAsia="Times New Roman" w:cs="Arial"/>
          <w:spacing w:val="-4"/>
          <w:szCs w:val="19"/>
          <w:lang w:eastAsia="pl-PL"/>
        </w:rPr>
        <w:t>prosiąt o wadze do 20 kg</w:t>
      </w:r>
      <w:r w:rsidR="00236B20">
        <w:rPr>
          <w:rFonts w:eastAsia="Times New Roman" w:cs="Arial"/>
          <w:spacing w:val="-4"/>
          <w:szCs w:val="19"/>
          <w:lang w:eastAsia="pl-PL"/>
        </w:rPr>
        <w:t xml:space="preserve"> (o</w:t>
      </w:r>
      <w:r w:rsidR="00055F36">
        <w:rPr>
          <w:rFonts w:eastAsia="Times New Roman" w:cs="Arial"/>
          <w:spacing w:val="-4"/>
          <w:szCs w:val="19"/>
          <w:lang w:eastAsia="pl-PL"/>
        </w:rPr>
        <w:t xml:space="preserve"> </w:t>
      </w:r>
      <w:r w:rsidR="00236B20">
        <w:rPr>
          <w:rFonts w:eastAsia="Times New Roman" w:cs="Arial"/>
          <w:spacing w:val="-4"/>
          <w:szCs w:val="19"/>
          <w:lang w:eastAsia="pl-PL"/>
        </w:rPr>
        <w:t>40,3%) oraz</w:t>
      </w:r>
      <w:r w:rsidR="00236B20" w:rsidRPr="00236B20">
        <w:rPr>
          <w:rFonts w:eastAsia="Times New Roman" w:cs="Arial"/>
          <w:spacing w:val="-4"/>
          <w:szCs w:val="19"/>
          <w:lang w:eastAsia="pl-PL"/>
        </w:rPr>
        <w:t xml:space="preserve"> trzody chlewnej o wadze 50</w:t>
      </w:r>
      <w:r w:rsidR="00495E1C">
        <w:rPr>
          <w:rFonts w:eastAsia="Times New Roman" w:cs="Arial"/>
          <w:spacing w:val="-4"/>
          <w:szCs w:val="19"/>
          <w:lang w:eastAsia="pl-PL"/>
        </w:rPr>
        <w:t> </w:t>
      </w:r>
      <w:r w:rsidR="00236B20" w:rsidRPr="00236B20">
        <w:rPr>
          <w:rFonts w:eastAsia="Times New Roman" w:cs="Arial"/>
          <w:spacing w:val="-4"/>
          <w:szCs w:val="19"/>
          <w:lang w:eastAsia="pl-PL"/>
        </w:rPr>
        <w:t>kg i więcej zarówna z przeznaczeniem na ubój</w:t>
      </w:r>
      <w:r w:rsidR="00236B20">
        <w:rPr>
          <w:rFonts w:eastAsia="Times New Roman" w:cs="Arial"/>
          <w:spacing w:val="-4"/>
          <w:szCs w:val="19"/>
          <w:lang w:eastAsia="pl-PL"/>
        </w:rPr>
        <w:t xml:space="preserve"> (o </w:t>
      </w:r>
      <w:r w:rsidR="00055F36">
        <w:rPr>
          <w:rFonts w:eastAsia="Times New Roman" w:cs="Arial"/>
          <w:spacing w:val="-4"/>
          <w:szCs w:val="19"/>
          <w:lang w:eastAsia="pl-PL"/>
        </w:rPr>
        <w:t>11,4%)</w:t>
      </w:r>
      <w:r w:rsidR="00236B20" w:rsidRPr="00236B20">
        <w:rPr>
          <w:rFonts w:eastAsia="Times New Roman" w:cs="Arial"/>
          <w:spacing w:val="-4"/>
          <w:szCs w:val="19"/>
          <w:lang w:eastAsia="pl-PL"/>
        </w:rPr>
        <w:t>, jak i chów</w:t>
      </w:r>
      <w:r w:rsidR="00055F36">
        <w:rPr>
          <w:rFonts w:eastAsia="Times New Roman" w:cs="Arial"/>
          <w:spacing w:val="-4"/>
          <w:szCs w:val="19"/>
          <w:lang w:eastAsia="pl-PL"/>
        </w:rPr>
        <w:t xml:space="preserve"> (11,</w:t>
      </w:r>
      <w:r w:rsidR="00891A4E">
        <w:rPr>
          <w:rFonts w:eastAsia="Times New Roman" w:cs="Arial"/>
          <w:spacing w:val="-4"/>
          <w:szCs w:val="19"/>
          <w:lang w:eastAsia="pl-PL"/>
        </w:rPr>
        <w:t>1</w:t>
      </w:r>
      <w:r w:rsidR="00055F36">
        <w:rPr>
          <w:rFonts w:eastAsia="Times New Roman" w:cs="Arial"/>
          <w:spacing w:val="-4"/>
          <w:szCs w:val="19"/>
          <w:lang w:eastAsia="pl-PL"/>
        </w:rPr>
        <w:t>%)</w:t>
      </w:r>
      <w:r w:rsidR="00236B20" w:rsidRPr="00236B20">
        <w:rPr>
          <w:rFonts w:eastAsia="Times New Roman" w:cs="Arial"/>
          <w:spacing w:val="-4"/>
          <w:szCs w:val="19"/>
          <w:lang w:eastAsia="pl-PL"/>
        </w:rPr>
        <w:t xml:space="preserve">. </w:t>
      </w:r>
      <w:r w:rsidR="00236B20" w:rsidRPr="00055F36">
        <w:rPr>
          <w:rFonts w:eastAsia="Times New Roman" w:cs="Arial"/>
          <w:spacing w:val="-4"/>
          <w:szCs w:val="19"/>
          <w:lang w:eastAsia="pl-PL"/>
        </w:rPr>
        <w:t xml:space="preserve">Zmniejszyła się natomiast populacja </w:t>
      </w:r>
      <w:r w:rsidR="000F408C" w:rsidRPr="00055F36">
        <w:rPr>
          <w:rFonts w:eastAsia="Times New Roman" w:cs="Arial"/>
          <w:spacing w:val="-4"/>
          <w:szCs w:val="19"/>
          <w:lang w:eastAsia="pl-PL"/>
        </w:rPr>
        <w:t>warchlaków o wadze od 20 kg do 50 kg</w:t>
      </w:r>
      <w:r w:rsidR="00F0479A" w:rsidRPr="00055F36">
        <w:rPr>
          <w:rFonts w:eastAsia="Times New Roman" w:cs="Arial"/>
          <w:spacing w:val="-4"/>
          <w:szCs w:val="19"/>
          <w:lang w:eastAsia="pl-PL"/>
        </w:rPr>
        <w:t xml:space="preserve"> (o</w:t>
      </w:r>
      <w:r w:rsidR="002C2942" w:rsidRPr="00055F36">
        <w:rPr>
          <w:rFonts w:eastAsia="Times New Roman" w:cs="Arial"/>
          <w:spacing w:val="-4"/>
          <w:szCs w:val="19"/>
          <w:lang w:eastAsia="pl-PL"/>
        </w:rPr>
        <w:t> </w:t>
      </w:r>
      <w:r w:rsidR="00236B20" w:rsidRPr="00055F36">
        <w:rPr>
          <w:rFonts w:eastAsia="Times New Roman" w:cs="Arial"/>
          <w:spacing w:val="-4"/>
          <w:szCs w:val="19"/>
          <w:lang w:eastAsia="pl-PL"/>
        </w:rPr>
        <w:t>17,3</w:t>
      </w:r>
      <w:r w:rsidR="00203AB3" w:rsidRPr="00055F36">
        <w:rPr>
          <w:rFonts w:eastAsia="Times New Roman" w:cs="Arial"/>
          <w:spacing w:val="-4"/>
          <w:szCs w:val="19"/>
          <w:lang w:eastAsia="pl-PL"/>
        </w:rPr>
        <w:t>%)</w:t>
      </w:r>
      <w:r w:rsidR="00236B20" w:rsidRPr="00055F36">
        <w:rPr>
          <w:rFonts w:eastAsia="Times New Roman" w:cs="Arial"/>
          <w:spacing w:val="-4"/>
          <w:szCs w:val="19"/>
          <w:lang w:eastAsia="pl-PL"/>
        </w:rPr>
        <w:t>.</w:t>
      </w:r>
    </w:p>
    <w:p w14:paraId="471AA11C" w14:textId="4B09F833" w:rsidR="005B6564" w:rsidRPr="00055F36" w:rsidRDefault="00DB610A" w:rsidP="00521808">
      <w:pPr>
        <w:suppressAutoHyphens/>
        <w:spacing w:after="0"/>
        <w:outlineLvl w:val="0"/>
        <w:rPr>
          <w:rFonts w:eastAsia="Times New Roman" w:cs="Arial"/>
          <w:spacing w:val="-4"/>
          <w:szCs w:val="19"/>
          <w:lang w:eastAsia="pl-PL"/>
        </w:rPr>
      </w:pPr>
      <w:r w:rsidRPr="00055F36">
        <w:rPr>
          <w:b/>
          <w:noProof/>
          <w:spacing w:val="-2"/>
          <w:szCs w:val="19"/>
          <w:lang w:eastAsia="pl-PL"/>
        </w:rPr>
        <mc:AlternateContent>
          <mc:Choice Requires="wps">
            <w:drawing>
              <wp:anchor distT="45720" distB="45720" distL="114300" distR="114300" simplePos="0" relativeHeight="251828224" behindDoc="1" locked="0" layoutInCell="1" allowOverlap="1" wp14:anchorId="0A480FA0" wp14:editId="6CBEE2D3">
                <wp:simplePos x="0" y="0"/>
                <wp:positionH relativeFrom="column">
                  <wp:posOffset>5255895</wp:posOffset>
                </wp:positionH>
                <wp:positionV relativeFrom="paragraph">
                  <wp:posOffset>331953</wp:posOffset>
                </wp:positionV>
                <wp:extent cx="1706245" cy="1381125"/>
                <wp:effectExtent l="0" t="0" r="0" b="0"/>
                <wp:wrapTight wrapText="bothSides">
                  <wp:wrapPolygon edited="0">
                    <wp:start x="723" y="0"/>
                    <wp:lineTo x="723" y="21153"/>
                    <wp:lineTo x="20740" y="21153"/>
                    <wp:lineTo x="20740" y="0"/>
                    <wp:lineTo x="723" y="0"/>
                  </wp:wrapPolygon>
                </wp:wrapTight>
                <wp:docPr id="19" name="Pole tekstowe 2" descr="W strukturze pogłowia świń największy udział stanowiło pogłowie prosiąt o wadze do 20 kg (42,8%)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06245" cy="138112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B1EC7A5" w14:textId="6DE328A9" w:rsidR="00A629BE" w:rsidRPr="00205094" w:rsidRDefault="00A629BE" w:rsidP="00766531">
                            <w:pPr>
                              <w:pStyle w:val="tekstzboku"/>
                            </w:pPr>
                            <w:r w:rsidRPr="00205094">
                              <w:t xml:space="preserve">W strukturze </w:t>
                            </w:r>
                            <w:r w:rsidR="00E0363D" w:rsidRPr="00205094">
                              <w:t xml:space="preserve">pogłowia </w:t>
                            </w:r>
                            <w:r w:rsidR="00B51B2F" w:rsidRPr="00205094">
                              <w:t>świń</w:t>
                            </w:r>
                            <w:r w:rsidRPr="00205094">
                              <w:t xml:space="preserve"> największy udział stanowiło pogłowie </w:t>
                            </w:r>
                            <w:r w:rsidR="00B35592" w:rsidRPr="00B35592">
                              <w:t>prosiąt o wadze do 20 kg (</w:t>
                            </w:r>
                            <w:r w:rsidR="00B35592" w:rsidRPr="00B35592">
                              <w:rPr>
                                <w14:textFill>
                                  <w14:solidFill>
                                    <w14:srgbClr w14:val="001D77">
                                      <w14:lumMod w14:val="75000"/>
                                    </w14:srgbClr>
                                  </w14:solidFill>
                                </w14:textFill>
                              </w:rPr>
                              <w:t>42,8</w:t>
                            </w:r>
                            <w:r w:rsidR="00B35592" w:rsidRPr="00B35592">
                              <w:t>%)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A480FA0" id="_x0000_s1032" type="#_x0000_t202" alt="W strukturze pogłowia świń największy udział stanowiło pogłowie prosiąt o wadze do 20 kg (42,8%)" style="position:absolute;margin-left:413.85pt;margin-top:26.15pt;width:134.35pt;height:108.75pt;z-index:-25148825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" filled="f" stroked="f">
                <v:textbox>
                  <w:txbxContent>
                    <w:p w14:paraId="5B1EC7A5" w14:textId="6DE328A9" w:rsidR="00A629BE" w:rsidRPr="00205094" w:rsidRDefault="00A629BE" w:rsidP="00766531">
                      <w:pPr>
                        <w:pStyle w:val="tekstzboku"/>
                      </w:pPr>
                      <w:r w:rsidRPr="00205094">
                        <w:t xml:space="preserve">W strukturze </w:t>
                      </w:r>
                      <w:r w:rsidR="00E0363D" w:rsidRPr="00205094">
                        <w:t xml:space="preserve">pogłowia </w:t>
                      </w:r>
                      <w:r w:rsidR="00B51B2F" w:rsidRPr="00205094">
                        <w:t>świń</w:t>
                      </w:r>
                      <w:r w:rsidRPr="00205094">
                        <w:t xml:space="preserve"> największy udział stanowiło pogłowie </w:t>
                      </w:r>
                      <w:r w:rsidR="00B35592" w:rsidRPr="00B35592">
                        <w:t>prosiąt o wadze do 20 kg (</w:t>
                      </w:r>
                      <w:r w:rsidR="00B35592" w:rsidRPr="00B35592">
                        <w:rPr>
                          <w14:textFill>
                            <w14:solidFill>
                              <w14:srgbClr w14:val="001D77">
                                <w14:lumMod w14:val="75000"/>
                              </w14:srgbClr>
                            </w14:solidFill>
                          </w14:textFill>
                        </w:rPr>
                        <w:t>42,8</w:t>
                      </w:r>
                      <w:r w:rsidR="00B35592" w:rsidRPr="00B35592">
                        <w:t>%)</w:t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  <w:r w:rsidR="00766531" w:rsidRPr="00055F36">
        <w:rPr>
          <w:rFonts w:eastAsia="Times New Roman" w:cs="Arial"/>
          <w:spacing w:val="-4"/>
          <w:szCs w:val="19"/>
          <w:lang w:eastAsia="pl-PL"/>
        </w:rPr>
        <w:t xml:space="preserve">W strukturze stada </w:t>
      </w:r>
      <w:r w:rsidR="00B26C27" w:rsidRPr="00055F36">
        <w:rPr>
          <w:rFonts w:eastAsia="Times New Roman" w:cs="Arial"/>
          <w:spacing w:val="-4"/>
          <w:szCs w:val="19"/>
          <w:lang w:eastAsia="pl-PL"/>
        </w:rPr>
        <w:t>świń</w:t>
      </w:r>
      <w:r w:rsidR="00766531" w:rsidRPr="00055F36">
        <w:rPr>
          <w:rFonts w:eastAsia="Times New Roman" w:cs="Arial"/>
          <w:spacing w:val="-4"/>
          <w:szCs w:val="19"/>
          <w:lang w:eastAsia="pl-PL"/>
        </w:rPr>
        <w:t xml:space="preserve"> największy był udział </w:t>
      </w:r>
      <w:bookmarkStart w:id="0" w:name="_Hlk209420594"/>
      <w:r w:rsidR="00055F36" w:rsidRPr="00055F36">
        <w:rPr>
          <w:rFonts w:eastAsia="Times New Roman" w:cs="Arial"/>
          <w:spacing w:val="-4"/>
          <w:szCs w:val="19"/>
          <w:lang w:eastAsia="pl-PL"/>
        </w:rPr>
        <w:t>prosiąt o wadze do 20 kg (42,8%)</w:t>
      </w:r>
      <w:bookmarkEnd w:id="0"/>
      <w:r w:rsidR="00B21F5F" w:rsidRPr="00055F36">
        <w:rPr>
          <w:rFonts w:eastAsia="Times New Roman" w:cs="Arial"/>
          <w:spacing w:val="-4"/>
          <w:szCs w:val="19"/>
          <w:lang w:eastAsia="pl-PL"/>
        </w:rPr>
        <w:t xml:space="preserve">, </w:t>
      </w:r>
      <w:r w:rsidR="00DE45FD" w:rsidRPr="00055F36">
        <w:rPr>
          <w:rFonts w:eastAsia="Times New Roman" w:cs="Arial"/>
          <w:spacing w:val="-4"/>
          <w:szCs w:val="19"/>
          <w:lang w:eastAsia="pl-PL"/>
        </w:rPr>
        <w:t>kolejno</w:t>
      </w:r>
      <w:r w:rsidR="00B21F5F" w:rsidRPr="00055F36">
        <w:rPr>
          <w:rFonts w:eastAsia="Times New Roman" w:cs="Arial"/>
          <w:spacing w:val="-4"/>
          <w:szCs w:val="19"/>
          <w:lang w:eastAsia="pl-PL"/>
        </w:rPr>
        <w:t xml:space="preserve"> </w:t>
      </w:r>
      <w:r w:rsidR="00055F36" w:rsidRPr="00055F36">
        <w:rPr>
          <w:rFonts w:eastAsia="Times New Roman" w:cs="Arial"/>
          <w:spacing w:val="-4"/>
          <w:szCs w:val="19"/>
          <w:lang w:eastAsia="pl-PL"/>
        </w:rPr>
        <w:t xml:space="preserve">trzody chlewnej o wadze 50 kg i więcej (37,8%) </w:t>
      </w:r>
      <w:r w:rsidR="00B26C27" w:rsidRPr="00055F36">
        <w:rPr>
          <w:rFonts w:eastAsia="Times New Roman" w:cs="Arial"/>
          <w:spacing w:val="-4"/>
          <w:szCs w:val="19"/>
          <w:lang w:eastAsia="pl-PL"/>
        </w:rPr>
        <w:t>oraz warchlaków o wadze od 20 do 50 kg (</w:t>
      </w:r>
      <w:r w:rsidR="00055F36" w:rsidRPr="00055F36">
        <w:rPr>
          <w:rFonts w:eastAsia="Times New Roman" w:cs="Arial"/>
          <w:spacing w:val="-4"/>
          <w:szCs w:val="19"/>
          <w:lang w:eastAsia="pl-PL"/>
        </w:rPr>
        <w:t>19,3</w:t>
      </w:r>
      <w:r w:rsidR="00B26C27" w:rsidRPr="00055F36">
        <w:rPr>
          <w:rFonts w:eastAsia="Times New Roman" w:cs="Arial"/>
          <w:spacing w:val="-4"/>
          <w:szCs w:val="19"/>
          <w:lang w:eastAsia="pl-PL"/>
        </w:rPr>
        <w:t>%).</w:t>
      </w:r>
      <w:r w:rsidR="00D617DB" w:rsidRPr="00055F36">
        <w:rPr>
          <w:rFonts w:eastAsia="Times New Roman" w:cs="Arial"/>
          <w:spacing w:val="-4"/>
          <w:szCs w:val="19"/>
          <w:lang w:eastAsia="pl-PL"/>
        </w:rPr>
        <w:t xml:space="preserve"> </w:t>
      </w:r>
    </w:p>
    <w:p w14:paraId="63A39AEB" w14:textId="0CDE46A2" w:rsidR="00766531" w:rsidRPr="00F84A8B" w:rsidRDefault="00766531" w:rsidP="00521808">
      <w:pPr>
        <w:suppressAutoHyphens/>
        <w:spacing w:after="0"/>
        <w:jc w:val="both"/>
        <w:outlineLvl w:val="0"/>
        <w:rPr>
          <w:rFonts w:eastAsia="Times New Roman" w:cs="Arial"/>
          <w:szCs w:val="19"/>
          <w:lang w:eastAsia="pl-PL"/>
        </w:rPr>
      </w:pPr>
      <w:r w:rsidRPr="00F84A8B">
        <w:rPr>
          <w:rFonts w:eastAsia="Times New Roman" w:cs="Arial"/>
          <w:szCs w:val="19"/>
          <w:lang w:eastAsia="pl-PL"/>
        </w:rPr>
        <w:t>W struktu</w:t>
      </w:r>
      <w:r w:rsidR="00861534" w:rsidRPr="00F84A8B">
        <w:rPr>
          <w:rFonts w:eastAsia="Times New Roman" w:cs="Arial"/>
          <w:szCs w:val="19"/>
          <w:lang w:eastAsia="pl-PL"/>
        </w:rPr>
        <w:t xml:space="preserve">rze pogłowia trzody chlewnej w </w:t>
      </w:r>
      <w:r w:rsidR="00DE45FD" w:rsidRPr="00F84A8B">
        <w:rPr>
          <w:rFonts w:eastAsia="Times New Roman" w:cs="Arial"/>
          <w:szCs w:val="19"/>
          <w:lang w:eastAsia="pl-PL"/>
        </w:rPr>
        <w:t xml:space="preserve">odniesieniu </w:t>
      </w:r>
      <w:r w:rsidRPr="00F84A8B">
        <w:rPr>
          <w:rFonts w:eastAsia="Times New Roman" w:cs="Arial"/>
          <w:szCs w:val="19"/>
          <w:lang w:eastAsia="pl-PL"/>
        </w:rPr>
        <w:t>do analogicznego okresu 20</w:t>
      </w:r>
      <w:r w:rsidR="003E5B2C" w:rsidRPr="00F84A8B">
        <w:rPr>
          <w:rFonts w:eastAsia="Times New Roman" w:cs="Arial"/>
          <w:szCs w:val="19"/>
          <w:lang w:eastAsia="pl-PL"/>
        </w:rPr>
        <w:t>2</w:t>
      </w:r>
      <w:r w:rsidR="00F84A8B" w:rsidRPr="00F84A8B">
        <w:rPr>
          <w:rFonts w:eastAsia="Times New Roman" w:cs="Arial"/>
          <w:szCs w:val="19"/>
          <w:lang w:eastAsia="pl-PL"/>
        </w:rPr>
        <w:t>4</w:t>
      </w:r>
      <w:r w:rsidR="00521808" w:rsidRPr="00F84A8B">
        <w:rPr>
          <w:rFonts w:eastAsia="Times New Roman" w:cs="Arial"/>
          <w:szCs w:val="19"/>
          <w:lang w:eastAsia="pl-PL"/>
        </w:rPr>
        <w:t> r. </w:t>
      </w:r>
      <w:r w:rsidRPr="00F84A8B">
        <w:rPr>
          <w:rFonts w:eastAsia="Times New Roman" w:cs="Arial"/>
          <w:szCs w:val="19"/>
          <w:lang w:eastAsia="pl-PL"/>
        </w:rPr>
        <w:t>zaobserwowano:</w:t>
      </w:r>
    </w:p>
    <w:p w14:paraId="167B0ADB" w14:textId="63967F3B" w:rsidR="00636025" w:rsidRPr="00F84A8B" w:rsidRDefault="0092727E" w:rsidP="00521808">
      <w:pPr>
        <w:numPr>
          <w:ilvl w:val="0"/>
          <w:numId w:val="3"/>
        </w:numPr>
        <w:suppressAutoHyphens/>
        <w:spacing w:before="0" w:after="0"/>
        <w:ind w:left="1037"/>
        <w:jc w:val="both"/>
        <w:outlineLvl w:val="0"/>
        <w:rPr>
          <w:rFonts w:eastAsia="Times New Roman" w:cs="Arial"/>
          <w:szCs w:val="19"/>
          <w:lang w:eastAsia="pl-PL"/>
        </w:rPr>
      </w:pPr>
      <w:r w:rsidRPr="00F84A8B">
        <w:rPr>
          <w:rFonts w:eastAsia="Times New Roman" w:cs="Arial"/>
          <w:szCs w:val="19"/>
          <w:lang w:eastAsia="pl-PL"/>
        </w:rPr>
        <w:t>wzrost</w:t>
      </w:r>
      <w:r w:rsidR="00362573" w:rsidRPr="00F84A8B">
        <w:rPr>
          <w:rFonts w:eastAsia="Times New Roman" w:cs="Arial"/>
          <w:szCs w:val="19"/>
          <w:lang w:eastAsia="pl-PL"/>
        </w:rPr>
        <w:t xml:space="preserve"> udziału prosiąt o wadze do 20 kg (o </w:t>
      </w:r>
      <w:r w:rsidR="00F84A8B" w:rsidRPr="00F84A8B">
        <w:rPr>
          <w:rFonts w:eastAsia="Times New Roman" w:cs="Arial"/>
          <w:szCs w:val="19"/>
          <w:lang w:eastAsia="pl-PL"/>
        </w:rPr>
        <w:t>8,1</w:t>
      </w:r>
      <w:r w:rsidR="00362573" w:rsidRPr="00F84A8B">
        <w:rPr>
          <w:rFonts w:eastAsia="Times New Roman" w:cs="Arial"/>
          <w:szCs w:val="19"/>
          <w:lang w:eastAsia="pl-PL"/>
        </w:rPr>
        <w:t xml:space="preserve"> </w:t>
      </w:r>
      <w:proofErr w:type="spellStart"/>
      <w:r w:rsidR="00362573" w:rsidRPr="00F84A8B">
        <w:rPr>
          <w:rFonts w:eastAsia="Times New Roman" w:cs="Arial"/>
          <w:szCs w:val="19"/>
          <w:lang w:eastAsia="pl-PL"/>
        </w:rPr>
        <w:t>p.proc</w:t>
      </w:r>
      <w:proofErr w:type="spellEnd"/>
      <w:r w:rsidR="00362573" w:rsidRPr="00F84A8B">
        <w:rPr>
          <w:rFonts w:eastAsia="Times New Roman" w:cs="Arial"/>
          <w:szCs w:val="19"/>
          <w:lang w:eastAsia="pl-PL"/>
        </w:rPr>
        <w:t>.),</w:t>
      </w:r>
      <w:r w:rsidR="00636025" w:rsidRPr="00F84A8B">
        <w:rPr>
          <w:rFonts w:eastAsia="Times New Roman" w:cs="Arial"/>
          <w:szCs w:val="19"/>
          <w:lang w:eastAsia="pl-PL"/>
        </w:rPr>
        <w:t xml:space="preserve"> </w:t>
      </w:r>
    </w:p>
    <w:p w14:paraId="095C331A" w14:textId="6F95D84D" w:rsidR="00B21F5F" w:rsidRPr="00F84A8B" w:rsidRDefault="0092727E" w:rsidP="00521808">
      <w:pPr>
        <w:numPr>
          <w:ilvl w:val="0"/>
          <w:numId w:val="3"/>
        </w:numPr>
        <w:suppressAutoHyphens/>
        <w:spacing w:before="0" w:after="0"/>
        <w:ind w:left="1037"/>
        <w:jc w:val="both"/>
        <w:outlineLvl w:val="0"/>
        <w:rPr>
          <w:rFonts w:eastAsia="Times New Roman" w:cs="Arial"/>
          <w:szCs w:val="19"/>
          <w:lang w:eastAsia="pl-PL"/>
        </w:rPr>
      </w:pPr>
      <w:r w:rsidRPr="00F84A8B">
        <w:rPr>
          <w:rFonts w:eastAsia="Times New Roman" w:cs="Arial"/>
          <w:szCs w:val="19"/>
          <w:lang w:eastAsia="pl-PL"/>
        </w:rPr>
        <w:t xml:space="preserve">spadek </w:t>
      </w:r>
      <w:r w:rsidR="00B21F5F" w:rsidRPr="00F84A8B">
        <w:rPr>
          <w:rFonts w:eastAsia="Times New Roman" w:cs="Arial"/>
          <w:szCs w:val="19"/>
          <w:lang w:eastAsia="pl-PL"/>
        </w:rPr>
        <w:t xml:space="preserve">odsetka warchlaków o wadze od 20 kg do 50 kg (o </w:t>
      </w:r>
      <w:r w:rsidR="00F84A8B" w:rsidRPr="00F84A8B">
        <w:rPr>
          <w:rFonts w:eastAsia="Times New Roman" w:cs="Arial"/>
          <w:szCs w:val="19"/>
          <w:lang w:eastAsia="pl-PL"/>
        </w:rPr>
        <w:t>7,3</w:t>
      </w:r>
      <w:r w:rsidR="00B21F5F" w:rsidRPr="00F84A8B">
        <w:rPr>
          <w:rFonts w:eastAsia="Times New Roman" w:cs="Arial"/>
          <w:szCs w:val="19"/>
          <w:lang w:eastAsia="pl-PL"/>
        </w:rPr>
        <w:t xml:space="preserve"> </w:t>
      </w:r>
      <w:proofErr w:type="spellStart"/>
      <w:r w:rsidR="00B21F5F" w:rsidRPr="00F84A8B">
        <w:rPr>
          <w:rFonts w:eastAsia="Times New Roman" w:cs="Arial"/>
          <w:szCs w:val="19"/>
          <w:lang w:eastAsia="pl-PL"/>
        </w:rPr>
        <w:t>p.proc</w:t>
      </w:r>
      <w:proofErr w:type="spellEnd"/>
      <w:r w:rsidR="00B21F5F" w:rsidRPr="00F84A8B">
        <w:rPr>
          <w:rFonts w:eastAsia="Times New Roman" w:cs="Arial"/>
          <w:szCs w:val="19"/>
          <w:lang w:eastAsia="pl-PL"/>
        </w:rPr>
        <w:t xml:space="preserve">.), </w:t>
      </w:r>
    </w:p>
    <w:p w14:paraId="3121211F" w14:textId="77777777" w:rsidR="002A7515" w:rsidRPr="00F84A8B" w:rsidRDefault="0092727E" w:rsidP="00521808">
      <w:pPr>
        <w:numPr>
          <w:ilvl w:val="0"/>
          <w:numId w:val="3"/>
        </w:numPr>
        <w:suppressAutoHyphens/>
        <w:spacing w:before="0" w:after="0"/>
        <w:ind w:left="1037"/>
        <w:jc w:val="both"/>
        <w:outlineLvl w:val="0"/>
        <w:rPr>
          <w:rFonts w:eastAsia="Times New Roman" w:cs="Arial"/>
          <w:szCs w:val="19"/>
          <w:lang w:eastAsia="pl-PL"/>
        </w:rPr>
      </w:pPr>
      <w:r w:rsidRPr="00F84A8B">
        <w:rPr>
          <w:rFonts w:eastAsia="Times New Roman" w:cs="Arial"/>
          <w:szCs w:val="19"/>
          <w:lang w:eastAsia="pl-PL"/>
        </w:rPr>
        <w:t xml:space="preserve">ograniczenie </w:t>
      </w:r>
      <w:r w:rsidR="00636025" w:rsidRPr="00F84A8B">
        <w:rPr>
          <w:rFonts w:eastAsia="Times New Roman" w:cs="Arial"/>
          <w:szCs w:val="19"/>
          <w:lang w:eastAsia="pl-PL"/>
        </w:rPr>
        <w:t xml:space="preserve">udziału trzody chlewnej o wadze 50 kg i więcej </w:t>
      </w:r>
      <w:r w:rsidR="002A7515" w:rsidRPr="00F84A8B">
        <w:rPr>
          <w:rFonts w:eastAsia="Times New Roman" w:cs="Arial"/>
          <w:szCs w:val="19"/>
          <w:lang w:eastAsia="pl-PL"/>
        </w:rPr>
        <w:t>z przeznaczeniem</w:t>
      </w:r>
      <w:r w:rsidR="00133A48" w:rsidRPr="00F84A8B">
        <w:rPr>
          <w:rFonts w:eastAsia="Times New Roman" w:cs="Arial"/>
          <w:szCs w:val="19"/>
          <w:lang w:eastAsia="pl-PL"/>
        </w:rPr>
        <w:t xml:space="preserve"> </w:t>
      </w:r>
      <w:r w:rsidR="00A629BE" w:rsidRPr="00F84A8B">
        <w:rPr>
          <w:rFonts w:eastAsia="Times New Roman" w:cs="Arial"/>
          <w:szCs w:val="19"/>
          <w:lang w:eastAsia="pl-PL"/>
        </w:rPr>
        <w:t xml:space="preserve">na ubój (o </w:t>
      </w:r>
      <w:r w:rsidRPr="00F84A8B">
        <w:rPr>
          <w:rFonts w:eastAsia="Times New Roman" w:cs="Arial"/>
          <w:szCs w:val="19"/>
          <w:lang w:eastAsia="pl-PL"/>
        </w:rPr>
        <w:t>0,5</w:t>
      </w:r>
      <w:r w:rsidR="00065925" w:rsidRPr="00F84A8B">
        <w:rPr>
          <w:rFonts w:eastAsia="Times New Roman" w:cs="Arial"/>
          <w:szCs w:val="19"/>
          <w:lang w:eastAsia="pl-PL"/>
        </w:rPr>
        <w:t xml:space="preserve"> </w:t>
      </w:r>
      <w:proofErr w:type="spellStart"/>
      <w:r w:rsidR="00065925" w:rsidRPr="00F84A8B">
        <w:rPr>
          <w:rFonts w:eastAsia="Times New Roman" w:cs="Arial"/>
          <w:szCs w:val="19"/>
          <w:lang w:eastAsia="pl-PL"/>
        </w:rPr>
        <w:t>p.proc</w:t>
      </w:r>
      <w:proofErr w:type="spellEnd"/>
      <w:r w:rsidR="00065925" w:rsidRPr="00F84A8B">
        <w:rPr>
          <w:rFonts w:eastAsia="Times New Roman" w:cs="Arial"/>
          <w:szCs w:val="19"/>
          <w:lang w:eastAsia="pl-PL"/>
        </w:rPr>
        <w:t>.)</w:t>
      </w:r>
      <w:r w:rsidR="00283BF1" w:rsidRPr="00F84A8B">
        <w:rPr>
          <w:rFonts w:eastAsia="Times New Roman" w:cs="Arial"/>
          <w:szCs w:val="19"/>
          <w:lang w:eastAsia="pl-PL"/>
        </w:rPr>
        <w:t xml:space="preserve">, </w:t>
      </w:r>
    </w:p>
    <w:p w14:paraId="5F007056" w14:textId="5250B27D" w:rsidR="00766531" w:rsidRPr="00F84A8B" w:rsidRDefault="0092727E" w:rsidP="00116D45">
      <w:pPr>
        <w:numPr>
          <w:ilvl w:val="0"/>
          <w:numId w:val="3"/>
        </w:numPr>
        <w:suppressAutoHyphens/>
        <w:spacing w:before="0" w:after="0"/>
        <w:jc w:val="both"/>
        <w:outlineLvl w:val="0"/>
        <w:rPr>
          <w:rFonts w:eastAsia="Times New Roman" w:cs="Arial"/>
          <w:szCs w:val="19"/>
          <w:lang w:eastAsia="pl-PL"/>
        </w:rPr>
      </w:pPr>
      <w:r w:rsidRPr="00F84A8B">
        <w:rPr>
          <w:rFonts w:eastAsia="Times New Roman" w:cs="Arial"/>
          <w:szCs w:val="19"/>
          <w:lang w:eastAsia="pl-PL"/>
        </w:rPr>
        <w:t>z</w:t>
      </w:r>
      <w:r w:rsidR="00F84A8B" w:rsidRPr="00F84A8B">
        <w:rPr>
          <w:rFonts w:eastAsia="Times New Roman" w:cs="Arial"/>
          <w:szCs w:val="19"/>
          <w:lang w:eastAsia="pl-PL"/>
        </w:rPr>
        <w:t>mniejszenie</w:t>
      </w:r>
      <w:r w:rsidR="00812227" w:rsidRPr="00F84A8B">
        <w:rPr>
          <w:rFonts w:eastAsia="Times New Roman" w:cs="Arial"/>
          <w:szCs w:val="19"/>
          <w:lang w:eastAsia="pl-PL"/>
        </w:rPr>
        <w:t xml:space="preserve"> </w:t>
      </w:r>
      <w:r w:rsidR="00116D45" w:rsidRPr="00F84A8B">
        <w:rPr>
          <w:rFonts w:eastAsia="Times New Roman" w:cs="Arial"/>
          <w:szCs w:val="19"/>
          <w:lang w:eastAsia="pl-PL"/>
        </w:rPr>
        <w:t>odsetka</w:t>
      </w:r>
      <w:r w:rsidR="00812227" w:rsidRPr="00F84A8B">
        <w:rPr>
          <w:rFonts w:eastAsia="Times New Roman" w:cs="Arial"/>
          <w:szCs w:val="19"/>
          <w:lang w:eastAsia="pl-PL"/>
        </w:rPr>
        <w:t xml:space="preserve"> </w:t>
      </w:r>
      <w:r w:rsidR="003D408A" w:rsidRPr="00F84A8B">
        <w:rPr>
          <w:rFonts w:eastAsia="Times New Roman" w:cs="Arial"/>
          <w:szCs w:val="19"/>
          <w:lang w:eastAsia="pl-PL"/>
        </w:rPr>
        <w:t xml:space="preserve">trzody chlewnej o wadze 50 kg i więcej z przeznaczeniem na </w:t>
      </w:r>
      <w:r w:rsidR="00A629BE" w:rsidRPr="00F84A8B">
        <w:rPr>
          <w:rFonts w:eastAsia="Times New Roman" w:cs="Arial"/>
          <w:szCs w:val="19"/>
          <w:lang w:eastAsia="pl-PL"/>
        </w:rPr>
        <w:t>chów</w:t>
      </w:r>
      <w:r w:rsidR="00636025" w:rsidRPr="00F84A8B">
        <w:rPr>
          <w:rFonts w:eastAsia="Times New Roman" w:cs="Arial"/>
          <w:szCs w:val="19"/>
          <w:lang w:eastAsia="pl-PL"/>
        </w:rPr>
        <w:t xml:space="preserve"> (o </w:t>
      </w:r>
      <w:r w:rsidR="00F84A8B" w:rsidRPr="00F84A8B">
        <w:rPr>
          <w:rFonts w:eastAsia="Times New Roman" w:cs="Arial"/>
          <w:szCs w:val="19"/>
          <w:lang w:eastAsia="pl-PL"/>
        </w:rPr>
        <w:t>0,3</w:t>
      </w:r>
      <w:r w:rsidR="00636025" w:rsidRPr="00F84A8B">
        <w:rPr>
          <w:rFonts w:eastAsia="Times New Roman" w:cs="Arial"/>
          <w:szCs w:val="19"/>
          <w:lang w:eastAsia="pl-PL"/>
        </w:rPr>
        <w:t xml:space="preserve"> </w:t>
      </w:r>
      <w:proofErr w:type="spellStart"/>
      <w:r w:rsidR="00636025" w:rsidRPr="00F84A8B">
        <w:rPr>
          <w:rFonts w:eastAsia="Times New Roman" w:cs="Arial"/>
          <w:szCs w:val="19"/>
          <w:lang w:eastAsia="pl-PL"/>
        </w:rPr>
        <w:t>p.proc</w:t>
      </w:r>
      <w:proofErr w:type="spellEnd"/>
      <w:r w:rsidR="00636025" w:rsidRPr="00F84A8B">
        <w:rPr>
          <w:rFonts w:eastAsia="Times New Roman" w:cs="Arial"/>
          <w:szCs w:val="19"/>
          <w:lang w:eastAsia="pl-PL"/>
        </w:rPr>
        <w:t>.)</w:t>
      </w:r>
      <w:r w:rsidR="00283BF1" w:rsidRPr="00F84A8B">
        <w:rPr>
          <w:rFonts w:eastAsia="Times New Roman" w:cs="Arial"/>
          <w:szCs w:val="19"/>
          <w:lang w:eastAsia="pl-PL"/>
        </w:rPr>
        <w:t>.</w:t>
      </w:r>
      <w:r w:rsidR="00636025" w:rsidRPr="00F84A8B">
        <w:rPr>
          <w:rFonts w:eastAsia="Times New Roman" w:cs="Arial"/>
          <w:szCs w:val="19"/>
          <w:lang w:eastAsia="pl-PL"/>
        </w:rPr>
        <w:t xml:space="preserve"> </w:t>
      </w:r>
    </w:p>
    <w:p w14:paraId="2EE2776C" w14:textId="40DA5C15" w:rsidR="00E670AA" w:rsidRPr="00AA1587" w:rsidRDefault="00766531" w:rsidP="00521808">
      <w:pPr>
        <w:suppressAutoHyphens/>
        <w:jc w:val="both"/>
        <w:rPr>
          <w:spacing w:val="-4"/>
          <w:sz w:val="16"/>
          <w:szCs w:val="16"/>
        </w:rPr>
      </w:pPr>
      <w:r w:rsidRPr="006207D8">
        <w:rPr>
          <w:rFonts w:eastAsia="Times New Roman" w:cs="Arial"/>
          <w:szCs w:val="19"/>
          <w:lang w:eastAsia="pl-PL"/>
        </w:rPr>
        <w:t xml:space="preserve">Udział loch przeznaczonych na chów w stadzie trzody chlewnej wyniósł </w:t>
      </w:r>
      <w:r w:rsidR="00974F5B" w:rsidRPr="006207D8">
        <w:rPr>
          <w:rFonts w:eastAsia="Times New Roman" w:cs="Arial"/>
          <w:szCs w:val="19"/>
          <w:lang w:eastAsia="pl-PL"/>
        </w:rPr>
        <w:t>14,</w:t>
      </w:r>
      <w:r w:rsidR="006207D8" w:rsidRPr="006207D8">
        <w:rPr>
          <w:rFonts w:eastAsia="Times New Roman" w:cs="Arial"/>
          <w:szCs w:val="19"/>
          <w:lang w:eastAsia="pl-PL"/>
        </w:rPr>
        <w:t>1</w:t>
      </w:r>
      <w:r w:rsidRPr="006207D8">
        <w:rPr>
          <w:rFonts w:eastAsia="Times New Roman" w:cs="Arial"/>
          <w:szCs w:val="19"/>
          <w:lang w:eastAsia="pl-PL"/>
        </w:rPr>
        <w:t>%</w:t>
      </w:r>
      <w:r w:rsidR="00636025" w:rsidRPr="006207D8">
        <w:rPr>
          <w:rFonts w:eastAsia="Times New Roman" w:cs="Arial"/>
          <w:szCs w:val="19"/>
          <w:lang w:eastAsia="pl-PL"/>
        </w:rPr>
        <w:t xml:space="preserve"> </w:t>
      </w:r>
      <w:r w:rsidRPr="006207D8">
        <w:rPr>
          <w:rFonts w:eastAsia="Times New Roman" w:cs="Arial"/>
          <w:szCs w:val="19"/>
          <w:lang w:eastAsia="pl-PL"/>
        </w:rPr>
        <w:t xml:space="preserve">i był </w:t>
      </w:r>
      <w:r w:rsidR="006207D8" w:rsidRPr="006207D8">
        <w:rPr>
          <w:rFonts w:eastAsia="Times New Roman" w:cs="Arial"/>
          <w:szCs w:val="19"/>
          <w:lang w:eastAsia="pl-PL"/>
        </w:rPr>
        <w:t>ni</w:t>
      </w:r>
      <w:r w:rsidR="00636025" w:rsidRPr="006207D8">
        <w:rPr>
          <w:rFonts w:eastAsia="Times New Roman" w:cs="Arial"/>
          <w:szCs w:val="19"/>
          <w:lang w:eastAsia="pl-PL"/>
        </w:rPr>
        <w:t>ższy</w:t>
      </w:r>
      <w:r w:rsidRPr="006207D8">
        <w:rPr>
          <w:rFonts w:eastAsia="Times New Roman" w:cs="Arial"/>
          <w:szCs w:val="19"/>
          <w:lang w:eastAsia="pl-PL"/>
        </w:rPr>
        <w:t xml:space="preserve"> </w:t>
      </w:r>
      <w:r w:rsidRPr="00AA1587">
        <w:rPr>
          <w:rFonts w:eastAsia="Times New Roman" w:cs="Arial"/>
          <w:szCs w:val="19"/>
          <w:lang w:eastAsia="pl-PL"/>
        </w:rPr>
        <w:t>w porównaniu z </w:t>
      </w:r>
      <w:r w:rsidR="00636025" w:rsidRPr="00AA1587">
        <w:rPr>
          <w:rFonts w:eastAsia="Times New Roman" w:cs="Arial"/>
          <w:szCs w:val="19"/>
          <w:lang w:eastAsia="pl-PL"/>
        </w:rPr>
        <w:t>czerwcem 20</w:t>
      </w:r>
      <w:r w:rsidR="00116247" w:rsidRPr="00AA1587">
        <w:rPr>
          <w:rFonts w:eastAsia="Times New Roman" w:cs="Arial"/>
          <w:szCs w:val="19"/>
          <w:lang w:eastAsia="pl-PL"/>
        </w:rPr>
        <w:t>2</w:t>
      </w:r>
      <w:r w:rsidR="006207D8" w:rsidRPr="00AA1587">
        <w:rPr>
          <w:rFonts w:eastAsia="Times New Roman" w:cs="Arial"/>
          <w:szCs w:val="19"/>
          <w:lang w:eastAsia="pl-PL"/>
        </w:rPr>
        <w:t>4</w:t>
      </w:r>
      <w:r w:rsidR="00CF7103">
        <w:rPr>
          <w:rFonts w:eastAsia="Times New Roman" w:cs="Arial"/>
          <w:szCs w:val="19"/>
          <w:lang w:eastAsia="pl-PL"/>
        </w:rPr>
        <w:t xml:space="preserve"> </w:t>
      </w:r>
      <w:r w:rsidR="00636025" w:rsidRPr="00AA1587">
        <w:rPr>
          <w:rFonts w:eastAsia="Times New Roman" w:cs="Arial"/>
          <w:szCs w:val="19"/>
          <w:lang w:eastAsia="pl-PL"/>
        </w:rPr>
        <w:t xml:space="preserve">r. </w:t>
      </w:r>
      <w:r w:rsidRPr="00AA1587">
        <w:rPr>
          <w:rFonts w:eastAsia="Times New Roman" w:cs="Arial"/>
          <w:szCs w:val="19"/>
          <w:lang w:eastAsia="pl-PL"/>
        </w:rPr>
        <w:t xml:space="preserve">o </w:t>
      </w:r>
      <w:r w:rsidR="006207D8" w:rsidRPr="00AA1587">
        <w:rPr>
          <w:rFonts w:eastAsia="Times New Roman" w:cs="Arial"/>
          <w:szCs w:val="19"/>
          <w:lang w:eastAsia="pl-PL"/>
        </w:rPr>
        <w:t>0,3</w:t>
      </w:r>
      <w:r w:rsidR="00636025" w:rsidRPr="00AA1587">
        <w:rPr>
          <w:rFonts w:eastAsia="Times New Roman" w:cs="Arial"/>
          <w:szCs w:val="19"/>
          <w:lang w:eastAsia="pl-PL"/>
        </w:rPr>
        <w:t xml:space="preserve"> </w:t>
      </w:r>
      <w:proofErr w:type="spellStart"/>
      <w:r w:rsidR="00636025" w:rsidRPr="00AA1587">
        <w:rPr>
          <w:rFonts w:eastAsia="Times New Roman" w:cs="Arial"/>
          <w:szCs w:val="19"/>
          <w:lang w:eastAsia="pl-PL"/>
        </w:rPr>
        <w:t>p.proc</w:t>
      </w:r>
      <w:proofErr w:type="spellEnd"/>
      <w:r w:rsidR="00636025" w:rsidRPr="00AA1587">
        <w:rPr>
          <w:rFonts w:eastAsia="Times New Roman" w:cs="Arial"/>
          <w:szCs w:val="19"/>
          <w:lang w:eastAsia="pl-PL"/>
        </w:rPr>
        <w:t>.</w:t>
      </w:r>
    </w:p>
    <w:p w14:paraId="410C3E74" w14:textId="0A27281B" w:rsidR="00766531" w:rsidRPr="008D2651" w:rsidRDefault="00766531" w:rsidP="00521808">
      <w:pPr>
        <w:suppressAutoHyphens/>
        <w:spacing w:after="0"/>
        <w:outlineLvl w:val="0"/>
        <w:rPr>
          <w:rFonts w:eastAsia="Times New Roman" w:cs="Arial"/>
          <w:szCs w:val="19"/>
          <w:lang w:eastAsia="pl-PL"/>
        </w:rPr>
      </w:pPr>
      <w:r w:rsidRPr="00AA1587">
        <w:rPr>
          <w:rFonts w:eastAsia="Times New Roman" w:cs="Arial"/>
          <w:szCs w:val="19"/>
          <w:lang w:eastAsia="pl-PL"/>
        </w:rPr>
        <w:t>Podobnie jak w przypadku bydła, tak i w przypadku trzody chlewnej województwo dolnośląskie</w:t>
      </w:r>
      <w:r w:rsidR="00AA1587" w:rsidRPr="00AA1587">
        <w:rPr>
          <w:rFonts w:eastAsia="Times New Roman" w:cs="Arial"/>
          <w:szCs w:val="19"/>
          <w:lang w:eastAsia="pl-PL"/>
        </w:rPr>
        <w:t xml:space="preserve"> </w:t>
      </w:r>
      <w:r w:rsidRPr="00AA1587">
        <w:rPr>
          <w:rFonts w:eastAsia="Times New Roman" w:cs="Arial"/>
          <w:szCs w:val="19"/>
          <w:lang w:eastAsia="pl-PL"/>
        </w:rPr>
        <w:t xml:space="preserve">odznaczało się niewielkim udziałem </w:t>
      </w:r>
      <w:r w:rsidR="00065925" w:rsidRPr="00AA1587">
        <w:rPr>
          <w:rFonts w:eastAsia="Times New Roman" w:cs="Arial"/>
          <w:szCs w:val="19"/>
          <w:lang w:eastAsia="pl-PL"/>
        </w:rPr>
        <w:t>w pogłowiu krajowym</w:t>
      </w:r>
      <w:r w:rsidRPr="00AA1587">
        <w:rPr>
          <w:rFonts w:eastAsia="Times New Roman" w:cs="Arial"/>
          <w:szCs w:val="19"/>
          <w:lang w:eastAsia="pl-PL"/>
        </w:rPr>
        <w:t xml:space="preserve">, wynoszącym </w:t>
      </w:r>
      <w:r w:rsidR="00A629BE" w:rsidRPr="00AA1587">
        <w:rPr>
          <w:rFonts w:eastAsia="Times New Roman" w:cs="Arial"/>
          <w:szCs w:val="19"/>
          <w:lang w:eastAsia="pl-PL"/>
        </w:rPr>
        <w:t>1</w:t>
      </w:r>
      <w:r w:rsidR="003E4B11" w:rsidRPr="00AA1587">
        <w:rPr>
          <w:rFonts w:eastAsia="Times New Roman" w:cs="Arial"/>
          <w:szCs w:val="19"/>
          <w:lang w:eastAsia="pl-PL"/>
        </w:rPr>
        <w:t>,</w:t>
      </w:r>
      <w:r w:rsidR="00AA1587" w:rsidRPr="00AA1587">
        <w:rPr>
          <w:rFonts w:eastAsia="Times New Roman" w:cs="Arial"/>
          <w:szCs w:val="19"/>
          <w:lang w:eastAsia="pl-PL"/>
        </w:rPr>
        <w:t>6</w:t>
      </w:r>
      <w:r w:rsidRPr="00AA1587">
        <w:rPr>
          <w:rFonts w:eastAsia="Times New Roman" w:cs="Arial"/>
          <w:szCs w:val="19"/>
          <w:lang w:eastAsia="pl-PL"/>
        </w:rPr>
        <w:t xml:space="preserve">% </w:t>
      </w:r>
      <w:r w:rsidR="00AA1587" w:rsidRPr="00AA1587">
        <w:rPr>
          <w:rFonts w:eastAsia="Times New Roman" w:cs="Arial"/>
          <w:szCs w:val="19"/>
          <w:lang w:eastAsia="pl-PL"/>
        </w:rPr>
        <w:t>(tyle samo co w województwie świętokrzyskim)</w:t>
      </w:r>
      <w:r w:rsidR="00891A4E">
        <w:rPr>
          <w:rFonts w:eastAsia="Times New Roman" w:cs="Arial"/>
          <w:szCs w:val="19"/>
          <w:lang w:eastAsia="pl-PL"/>
        </w:rPr>
        <w:t>,</w:t>
      </w:r>
      <w:r w:rsidR="00AA1587" w:rsidRPr="00AA1587">
        <w:rPr>
          <w:rFonts w:eastAsia="Times New Roman" w:cs="Arial"/>
          <w:szCs w:val="19"/>
          <w:lang w:eastAsia="pl-PL"/>
        </w:rPr>
        <w:t xml:space="preserve"> natomiast </w:t>
      </w:r>
      <w:r w:rsidR="00224BB2" w:rsidRPr="00AA1587">
        <w:rPr>
          <w:rFonts w:eastAsia="Times New Roman" w:cs="Arial"/>
          <w:szCs w:val="19"/>
          <w:lang w:eastAsia="pl-PL"/>
        </w:rPr>
        <w:t>przed województwami</w:t>
      </w:r>
      <w:r w:rsidR="00AA1587" w:rsidRPr="00AA1587">
        <w:rPr>
          <w:rFonts w:eastAsia="Times New Roman" w:cs="Arial"/>
          <w:szCs w:val="19"/>
          <w:lang w:eastAsia="pl-PL"/>
        </w:rPr>
        <w:t xml:space="preserve"> </w:t>
      </w:r>
      <w:r w:rsidR="00231584" w:rsidRPr="00AA1587">
        <w:rPr>
          <w:rFonts w:eastAsia="Times New Roman" w:cs="Arial"/>
          <w:szCs w:val="19"/>
          <w:lang w:eastAsia="pl-PL"/>
        </w:rPr>
        <w:t xml:space="preserve">podkarpackim </w:t>
      </w:r>
      <w:r w:rsidR="00616CCD" w:rsidRPr="00AA1587">
        <w:rPr>
          <w:rFonts w:eastAsia="Times New Roman" w:cs="Arial"/>
          <w:szCs w:val="19"/>
          <w:lang w:eastAsia="pl-PL"/>
        </w:rPr>
        <w:t>– 0,</w:t>
      </w:r>
      <w:r w:rsidR="00CB16E6" w:rsidRPr="00AA1587">
        <w:rPr>
          <w:rFonts w:eastAsia="Times New Roman" w:cs="Arial"/>
          <w:szCs w:val="19"/>
          <w:lang w:eastAsia="pl-PL"/>
        </w:rPr>
        <w:t>9</w:t>
      </w:r>
      <w:r w:rsidR="00616CCD" w:rsidRPr="00AA1587">
        <w:rPr>
          <w:rFonts w:eastAsia="Times New Roman" w:cs="Arial"/>
          <w:szCs w:val="19"/>
          <w:lang w:eastAsia="pl-PL"/>
        </w:rPr>
        <w:t>%</w:t>
      </w:r>
      <w:r w:rsidR="00CB16E6" w:rsidRPr="00AA1587">
        <w:rPr>
          <w:rFonts w:eastAsia="Times New Roman" w:cs="Arial"/>
          <w:szCs w:val="19"/>
          <w:lang w:eastAsia="pl-PL"/>
        </w:rPr>
        <w:t xml:space="preserve"> oraz lubuskim – 0</w:t>
      </w:r>
      <w:r w:rsidR="00CB16E6" w:rsidRPr="008D2651">
        <w:rPr>
          <w:rFonts w:eastAsia="Times New Roman" w:cs="Arial"/>
          <w:szCs w:val="19"/>
          <w:lang w:eastAsia="pl-PL"/>
        </w:rPr>
        <w:t>,8%</w:t>
      </w:r>
      <w:r w:rsidR="00231584" w:rsidRPr="008D2651">
        <w:rPr>
          <w:rFonts w:eastAsia="Times New Roman" w:cs="Arial"/>
          <w:szCs w:val="19"/>
          <w:lang w:eastAsia="pl-PL"/>
        </w:rPr>
        <w:t xml:space="preserve">. </w:t>
      </w:r>
      <w:r w:rsidR="003600AA" w:rsidRPr="008D2651">
        <w:rPr>
          <w:rFonts w:eastAsia="Times New Roman" w:cs="Arial"/>
          <w:szCs w:val="19"/>
          <w:lang w:eastAsia="pl-PL"/>
        </w:rPr>
        <w:t>Największy udział pogłowia trzody chlewnej w</w:t>
      </w:r>
      <w:r w:rsidR="008D2651">
        <w:rPr>
          <w:rFonts w:eastAsia="Times New Roman" w:cs="Arial"/>
          <w:szCs w:val="19"/>
          <w:lang w:eastAsia="pl-PL"/>
        </w:rPr>
        <w:t> </w:t>
      </w:r>
      <w:r w:rsidR="003600AA" w:rsidRPr="008D2651">
        <w:rPr>
          <w:rFonts w:eastAsia="Times New Roman" w:cs="Arial"/>
          <w:szCs w:val="19"/>
          <w:lang w:eastAsia="pl-PL"/>
        </w:rPr>
        <w:t>pogłowiu krajowym odnotowano w</w:t>
      </w:r>
      <w:r w:rsidR="00276013" w:rsidRPr="008D2651">
        <w:rPr>
          <w:rFonts w:eastAsia="Times New Roman" w:cs="Arial"/>
          <w:szCs w:val="19"/>
          <w:lang w:eastAsia="pl-PL"/>
        </w:rPr>
        <w:t> </w:t>
      </w:r>
      <w:r w:rsidR="003600AA" w:rsidRPr="008D2651">
        <w:rPr>
          <w:rFonts w:eastAsia="Times New Roman" w:cs="Arial"/>
          <w:szCs w:val="19"/>
          <w:lang w:eastAsia="pl-PL"/>
        </w:rPr>
        <w:t>województwie wielkopolskim (</w:t>
      </w:r>
      <w:r w:rsidR="008D2651" w:rsidRPr="008D2651">
        <w:rPr>
          <w:rFonts w:eastAsia="Times New Roman" w:cs="Arial"/>
          <w:szCs w:val="19"/>
          <w:lang w:eastAsia="pl-PL"/>
        </w:rPr>
        <w:t>25,9</w:t>
      </w:r>
      <w:r w:rsidR="003600AA" w:rsidRPr="008D2651">
        <w:rPr>
          <w:rFonts w:eastAsia="Times New Roman" w:cs="Arial"/>
          <w:szCs w:val="19"/>
          <w:lang w:eastAsia="pl-PL"/>
        </w:rPr>
        <w:t>%).</w:t>
      </w:r>
    </w:p>
    <w:p w14:paraId="0DC4C847" w14:textId="565B0A25" w:rsidR="007A6124" w:rsidRPr="00103F08" w:rsidRDefault="00766531" w:rsidP="00521808">
      <w:pPr>
        <w:suppressAutoHyphens/>
        <w:spacing w:before="40" w:after="60" w:line="260" w:lineRule="exact"/>
        <w:rPr>
          <w:color w:val="C45911" w:themeColor="accent2" w:themeShade="BF"/>
          <w:lang w:eastAsia="pl-PL"/>
        </w:rPr>
      </w:pPr>
      <w:r w:rsidRPr="003A6145">
        <w:rPr>
          <w:rFonts w:eastAsia="Times New Roman" w:cs="Arial"/>
          <w:szCs w:val="19"/>
          <w:lang w:eastAsia="pl-PL"/>
        </w:rPr>
        <w:lastRenderedPageBreak/>
        <w:t xml:space="preserve">Średnia cena skupu 1 kg żywca wieprzowego w </w:t>
      </w:r>
      <w:r w:rsidR="00A629BE" w:rsidRPr="003A6145">
        <w:rPr>
          <w:rFonts w:eastAsia="Times New Roman" w:cs="Arial"/>
          <w:szCs w:val="19"/>
          <w:lang w:eastAsia="pl-PL"/>
        </w:rPr>
        <w:t>czerwcu</w:t>
      </w:r>
      <w:r w:rsidR="00B8460A" w:rsidRPr="003A6145">
        <w:rPr>
          <w:rFonts w:eastAsia="Times New Roman" w:cs="Arial"/>
          <w:szCs w:val="19"/>
          <w:lang w:eastAsia="pl-PL"/>
        </w:rPr>
        <w:t xml:space="preserve"> br.</w:t>
      </w:r>
      <w:r w:rsidR="00A629BE" w:rsidRPr="003A6145">
        <w:rPr>
          <w:rFonts w:eastAsia="Times New Roman" w:cs="Arial"/>
          <w:szCs w:val="19"/>
          <w:lang w:eastAsia="pl-PL"/>
        </w:rPr>
        <w:t xml:space="preserve"> wynosiła </w:t>
      </w:r>
      <w:r w:rsidR="003A6145" w:rsidRPr="003A6145">
        <w:rPr>
          <w:rFonts w:eastAsia="Times New Roman" w:cs="Arial"/>
          <w:szCs w:val="19"/>
          <w:lang w:eastAsia="pl-PL"/>
        </w:rPr>
        <w:t>7,02</w:t>
      </w:r>
      <w:r w:rsidR="00DD000C" w:rsidRPr="003A6145">
        <w:rPr>
          <w:rFonts w:eastAsia="Times New Roman" w:cs="Arial"/>
          <w:szCs w:val="19"/>
          <w:lang w:eastAsia="pl-PL"/>
        </w:rPr>
        <w:t xml:space="preserve"> </w:t>
      </w:r>
      <w:r w:rsidRPr="003A6145">
        <w:rPr>
          <w:rFonts w:eastAsia="Times New Roman" w:cs="Arial"/>
          <w:szCs w:val="19"/>
          <w:lang w:eastAsia="pl-PL"/>
        </w:rPr>
        <w:t xml:space="preserve">zł i była </w:t>
      </w:r>
      <w:r w:rsidR="00DD000C" w:rsidRPr="003A6145">
        <w:rPr>
          <w:rFonts w:eastAsia="Times New Roman" w:cs="Arial"/>
          <w:szCs w:val="19"/>
          <w:lang w:eastAsia="pl-PL"/>
        </w:rPr>
        <w:t>ni</w:t>
      </w:r>
      <w:r w:rsidRPr="003A6145">
        <w:rPr>
          <w:rFonts w:eastAsia="Times New Roman" w:cs="Arial"/>
          <w:szCs w:val="19"/>
          <w:lang w:eastAsia="pl-PL"/>
        </w:rPr>
        <w:t>ższa o</w:t>
      </w:r>
      <w:r w:rsidR="006F418C" w:rsidRPr="003A6145">
        <w:rPr>
          <w:rFonts w:eastAsia="Times New Roman" w:cs="Arial"/>
          <w:szCs w:val="19"/>
          <w:lang w:eastAsia="pl-PL"/>
        </w:rPr>
        <w:t> </w:t>
      </w:r>
      <w:r w:rsidR="003A6145" w:rsidRPr="003A6145">
        <w:rPr>
          <w:rFonts w:eastAsia="Times New Roman" w:cs="Arial"/>
          <w:szCs w:val="19"/>
          <w:lang w:eastAsia="pl-PL"/>
        </w:rPr>
        <w:t>22,3</w:t>
      </w:r>
      <w:r w:rsidRPr="003A6145">
        <w:rPr>
          <w:rFonts w:eastAsia="Times New Roman" w:cs="Arial"/>
          <w:szCs w:val="19"/>
          <w:lang w:eastAsia="pl-PL"/>
        </w:rPr>
        <w:t xml:space="preserve">% od notowanej w </w:t>
      </w:r>
      <w:r w:rsidR="00A629BE" w:rsidRPr="003A6145">
        <w:rPr>
          <w:rFonts w:eastAsia="Times New Roman" w:cs="Arial"/>
          <w:szCs w:val="19"/>
          <w:lang w:eastAsia="pl-PL"/>
        </w:rPr>
        <w:t>czerwcu 20</w:t>
      </w:r>
      <w:r w:rsidR="001A10CB" w:rsidRPr="003A6145">
        <w:rPr>
          <w:rFonts w:eastAsia="Times New Roman" w:cs="Arial"/>
          <w:szCs w:val="19"/>
          <w:lang w:eastAsia="pl-PL"/>
        </w:rPr>
        <w:t>2</w:t>
      </w:r>
      <w:r w:rsidR="003A6145" w:rsidRPr="003A6145">
        <w:rPr>
          <w:rFonts w:eastAsia="Times New Roman" w:cs="Arial"/>
          <w:szCs w:val="19"/>
          <w:lang w:eastAsia="pl-PL"/>
        </w:rPr>
        <w:t>4</w:t>
      </w:r>
      <w:r w:rsidR="00B8460A" w:rsidRPr="003A6145">
        <w:rPr>
          <w:rFonts w:eastAsia="Times New Roman" w:cs="Arial"/>
          <w:szCs w:val="19"/>
          <w:lang w:eastAsia="pl-PL"/>
        </w:rPr>
        <w:t xml:space="preserve"> r</w:t>
      </w:r>
      <w:r w:rsidRPr="003A6145">
        <w:rPr>
          <w:rFonts w:eastAsia="Times New Roman" w:cs="Arial"/>
          <w:szCs w:val="19"/>
          <w:lang w:eastAsia="pl-PL"/>
        </w:rPr>
        <w:t xml:space="preserve">. </w:t>
      </w:r>
      <w:r w:rsidR="007A6124" w:rsidRPr="003A6145">
        <w:rPr>
          <w:lang w:eastAsia="pl-PL"/>
        </w:rPr>
        <w:t xml:space="preserve">W </w:t>
      </w:r>
      <w:r w:rsidR="00F40942" w:rsidRPr="003A6145">
        <w:rPr>
          <w:lang w:eastAsia="pl-PL"/>
        </w:rPr>
        <w:t>połowie</w:t>
      </w:r>
      <w:r w:rsidR="007A6124" w:rsidRPr="003A6145">
        <w:rPr>
          <w:lang w:eastAsia="pl-PL"/>
        </w:rPr>
        <w:t xml:space="preserve"> 202</w:t>
      </w:r>
      <w:r w:rsidR="003A6145" w:rsidRPr="003A6145">
        <w:rPr>
          <w:lang w:eastAsia="pl-PL"/>
        </w:rPr>
        <w:t>5</w:t>
      </w:r>
      <w:r w:rsidR="00384D68">
        <w:rPr>
          <w:lang w:eastAsia="pl-PL"/>
        </w:rPr>
        <w:t xml:space="preserve"> </w:t>
      </w:r>
      <w:r w:rsidR="007A6124" w:rsidRPr="003A6145">
        <w:rPr>
          <w:lang w:eastAsia="pl-PL"/>
        </w:rPr>
        <w:t>r. przeciętne ceny skupu pszenicy i</w:t>
      </w:r>
      <w:r w:rsidR="006F418C" w:rsidRPr="003A6145">
        <w:rPr>
          <w:lang w:eastAsia="pl-PL"/>
        </w:rPr>
        <w:t> </w:t>
      </w:r>
      <w:r w:rsidR="007A6124" w:rsidRPr="003A6145">
        <w:rPr>
          <w:lang w:eastAsia="pl-PL"/>
        </w:rPr>
        <w:t xml:space="preserve">żyta były </w:t>
      </w:r>
      <w:r w:rsidR="003A6145" w:rsidRPr="003A6145">
        <w:rPr>
          <w:lang w:eastAsia="pl-PL"/>
        </w:rPr>
        <w:t>ni</w:t>
      </w:r>
      <w:r w:rsidR="007A6124" w:rsidRPr="003A6145">
        <w:rPr>
          <w:lang w:eastAsia="pl-PL"/>
        </w:rPr>
        <w:t xml:space="preserve">ższe niż w czerwcu ub. roku (odpowiednio o </w:t>
      </w:r>
      <w:r w:rsidR="003A6145" w:rsidRPr="003A6145">
        <w:rPr>
          <w:lang w:eastAsia="pl-PL"/>
        </w:rPr>
        <w:t>6,5</w:t>
      </w:r>
      <w:r w:rsidR="007A6124" w:rsidRPr="003A6145">
        <w:rPr>
          <w:lang w:eastAsia="pl-PL"/>
        </w:rPr>
        <w:t xml:space="preserve">% i </w:t>
      </w:r>
      <w:r w:rsidR="003A6145" w:rsidRPr="003A6145">
        <w:rPr>
          <w:lang w:eastAsia="pl-PL"/>
        </w:rPr>
        <w:t>17,2</w:t>
      </w:r>
      <w:r w:rsidR="007A6124" w:rsidRPr="003A6145">
        <w:rPr>
          <w:lang w:eastAsia="pl-PL"/>
        </w:rPr>
        <w:t>%).</w:t>
      </w:r>
    </w:p>
    <w:p w14:paraId="514400FE" w14:textId="0B60F8F1" w:rsidR="001A10CB" w:rsidRPr="009B3413" w:rsidRDefault="006E405C" w:rsidP="00861534">
      <w:pPr>
        <w:suppressAutoHyphens/>
        <w:spacing w:before="240" w:after="0" w:line="260" w:lineRule="exact"/>
        <w:rPr>
          <w:rFonts w:eastAsia="Times New Roman" w:cs="Arial"/>
          <w:spacing w:val="-4"/>
          <w:szCs w:val="19"/>
          <w:lang w:eastAsia="pl-PL"/>
        </w:rPr>
      </w:pPr>
      <w:r w:rsidRPr="009B3413">
        <w:rPr>
          <w:lang w:eastAsia="pl-PL"/>
        </w:rPr>
        <w:t xml:space="preserve">Cena 1 kg żywca wieprzowego (w wadze żywej) w czerwcu br. równoważyła wartość </w:t>
      </w:r>
      <w:r w:rsidR="00DD000C" w:rsidRPr="009B3413">
        <w:rPr>
          <w:lang w:eastAsia="pl-PL"/>
        </w:rPr>
        <w:t>9,</w:t>
      </w:r>
      <w:r w:rsidR="009B3413" w:rsidRPr="009B3413">
        <w:rPr>
          <w:lang w:eastAsia="pl-PL"/>
        </w:rPr>
        <w:t xml:space="preserve">1 </w:t>
      </w:r>
      <w:r w:rsidRPr="009B3413">
        <w:rPr>
          <w:lang w:eastAsia="pl-PL"/>
        </w:rPr>
        <w:t xml:space="preserve">kg żyta (według cen w skupie), wobec </w:t>
      </w:r>
      <w:r w:rsidR="009B3413" w:rsidRPr="009B3413">
        <w:rPr>
          <w:lang w:eastAsia="pl-PL"/>
        </w:rPr>
        <w:t>9,7</w:t>
      </w:r>
      <w:r w:rsidRPr="009B3413">
        <w:rPr>
          <w:lang w:eastAsia="pl-PL"/>
        </w:rPr>
        <w:t xml:space="preserve"> w czerwcu 202</w:t>
      </w:r>
      <w:r w:rsidR="009B3413" w:rsidRPr="009B3413">
        <w:rPr>
          <w:lang w:eastAsia="pl-PL"/>
        </w:rPr>
        <w:t>4</w:t>
      </w:r>
      <w:r w:rsidRPr="009B3413">
        <w:rPr>
          <w:lang w:eastAsia="pl-PL"/>
        </w:rPr>
        <w:t xml:space="preserve"> r. </w:t>
      </w:r>
      <w:r w:rsidR="00DD000C" w:rsidRPr="009B3413">
        <w:rPr>
          <w:lang w:eastAsia="pl-PL"/>
        </w:rPr>
        <w:t>Za poziom o</w:t>
      </w:r>
      <w:r w:rsidR="0024674B" w:rsidRPr="009B3413">
        <w:rPr>
          <w:rFonts w:eastAsia="Times New Roman" w:cs="Arial"/>
          <w:szCs w:val="19"/>
          <w:lang w:eastAsia="pl-PL"/>
        </w:rPr>
        <w:t>płacalności</w:t>
      </w:r>
      <w:r w:rsidR="001A10CB" w:rsidRPr="009B3413">
        <w:rPr>
          <w:rFonts w:eastAsia="Times New Roman" w:cs="Arial"/>
          <w:szCs w:val="19"/>
          <w:lang w:eastAsia="pl-PL"/>
        </w:rPr>
        <w:t xml:space="preserve"> tuczu świń </w:t>
      </w:r>
      <w:r w:rsidR="00DD000C" w:rsidRPr="009B3413">
        <w:rPr>
          <w:rFonts w:eastAsia="Times New Roman" w:cs="Arial"/>
          <w:spacing w:val="-4"/>
          <w:szCs w:val="19"/>
          <w:lang w:eastAsia="pl-PL"/>
        </w:rPr>
        <w:t xml:space="preserve">przyjmuje się wartości </w:t>
      </w:r>
      <w:r w:rsidR="001A10CB" w:rsidRPr="009B3413">
        <w:rPr>
          <w:rFonts w:eastAsia="Times New Roman" w:cs="Arial"/>
          <w:spacing w:val="-4"/>
          <w:szCs w:val="19"/>
          <w:lang w:eastAsia="pl-PL"/>
        </w:rPr>
        <w:t>co najmniej 10-11.</w:t>
      </w:r>
    </w:p>
    <w:p w14:paraId="055212B9" w14:textId="0523FC75" w:rsidR="00AA1E61" w:rsidRPr="00AA1E61" w:rsidRDefault="00AA1E61" w:rsidP="00AA1E61">
      <w:pPr>
        <w:suppressAutoHyphens/>
        <w:spacing w:before="240" w:after="0" w:line="240" w:lineRule="auto"/>
        <w:rPr>
          <w:szCs w:val="19"/>
        </w:rPr>
      </w:pPr>
      <w:r w:rsidRPr="00AA1E61">
        <w:rPr>
          <w:lang w:eastAsia="pl-PL"/>
        </w:rPr>
        <w:t>Nadal utrzymuje się stan zagrożenia chorobą afrykańskiego pomoru świń (ASF). W pierwszej</w:t>
      </w:r>
      <w:r w:rsidRPr="00AA1E61">
        <w:rPr>
          <w:szCs w:val="19"/>
        </w:rPr>
        <w:t xml:space="preserve"> połowie 2025 roku Główny Inspektorat Weterynarii zarejestrował </w:t>
      </w:r>
      <w:bookmarkStart w:id="1" w:name="_Hlk188890829"/>
      <w:r w:rsidRPr="00AA1E61">
        <w:rPr>
          <w:szCs w:val="19"/>
        </w:rPr>
        <w:t>w Polsce 2 ogniska ASF u świń, choroba ta dotknęła 1 378 zwierząt</w:t>
      </w:r>
      <w:bookmarkEnd w:id="1"/>
      <w:r w:rsidRPr="00AA1E61">
        <w:rPr>
          <w:szCs w:val="19"/>
        </w:rPr>
        <w:t>.</w:t>
      </w:r>
    </w:p>
    <w:p w14:paraId="38E6E8C4" w14:textId="77777777" w:rsidR="00861534" w:rsidRPr="00AA1E61" w:rsidRDefault="00861534" w:rsidP="00521808">
      <w:pPr>
        <w:suppressAutoHyphens/>
        <w:spacing w:before="0" w:after="0" w:line="240" w:lineRule="auto"/>
        <w:rPr>
          <w:szCs w:val="19"/>
        </w:rPr>
      </w:pPr>
    </w:p>
    <w:p w14:paraId="79A9549C" w14:textId="5098C475" w:rsidR="00861534" w:rsidRPr="00DA71C1" w:rsidRDefault="00861534" w:rsidP="00A71CA0">
      <w:pPr>
        <w:spacing w:before="360" w:line="230" w:lineRule="exact"/>
        <w:jc w:val="center"/>
        <w:rPr>
          <w:b/>
          <w:szCs w:val="19"/>
        </w:rPr>
      </w:pPr>
      <w:r w:rsidRPr="00DA71C1">
        <w:rPr>
          <w:b/>
          <w:szCs w:val="19"/>
        </w:rPr>
        <w:t>* * *</w:t>
      </w:r>
    </w:p>
    <w:p w14:paraId="701FD284" w14:textId="77777777" w:rsidR="00861534" w:rsidRPr="0024674B" w:rsidRDefault="00861534" w:rsidP="00861534">
      <w:pPr>
        <w:spacing w:after="0"/>
        <w:rPr>
          <w:rFonts w:cs="Calibri"/>
          <w:b/>
          <w:szCs w:val="19"/>
        </w:rPr>
      </w:pPr>
      <w:r w:rsidRPr="0024674B">
        <w:rPr>
          <w:rFonts w:cs="Calibri"/>
          <w:b/>
          <w:szCs w:val="19"/>
        </w:rPr>
        <w:t>W przypadku cytowania danych Głównego Urzędu Statystycznego prosimy o zamieszczenie informacji: „Źródło: dane GUS”, a w przypadku publikowania obliczeń dokonanych na danych opublikowanych przez Urząd Statystyczny we Wrocławiu prosimy o zamieszczenie informacji: „Źródło: opracowanie własne na podstawie danych GUS”.</w:t>
      </w:r>
    </w:p>
    <w:p w14:paraId="0FDBF6E3" w14:textId="77777777" w:rsidR="004D2F7B" w:rsidRDefault="004D2F7B">
      <w:pPr>
        <w:spacing w:before="0" w:after="160" w:line="259" w:lineRule="auto"/>
        <w:rPr>
          <w:rFonts w:eastAsia="Times New Roman" w:cs="Calibri"/>
          <w:color w:val="000000"/>
          <w:szCs w:val="19"/>
          <w:lang w:eastAsia="pl-PL"/>
        </w:rPr>
      </w:pPr>
      <w:r>
        <w:rPr>
          <w:rFonts w:eastAsia="Times New Roman" w:cs="Calibri"/>
          <w:color w:val="000000"/>
          <w:szCs w:val="19"/>
          <w:lang w:eastAsia="pl-PL"/>
        </w:rPr>
        <w:br w:type="page"/>
      </w:r>
    </w:p>
    <w:p w14:paraId="049B095B" w14:textId="77777777" w:rsidR="00724D03" w:rsidRDefault="00724D03" w:rsidP="00724D03">
      <w:pPr>
        <w:tabs>
          <w:tab w:val="left" w:pos="5103"/>
        </w:tabs>
        <w:rPr>
          <w:rFonts w:cs="Arial"/>
          <w:sz w:val="20"/>
        </w:rPr>
      </w:pPr>
      <w:r>
        <w:rPr>
          <w:noProof/>
          <w:lang w:eastAsia="pl-PL"/>
        </w:rPr>
        <w:lastRenderedPageBreak/>
        <mc:AlternateContent>
          <mc:Choice Requires="wps">
            <w:drawing>
              <wp:anchor distT="0" distB="0" distL="114300" distR="114300" simplePos="0" relativeHeight="251862016" behindDoc="0" locked="0" layoutInCell="1" allowOverlap="1" wp14:anchorId="62F90104" wp14:editId="05A8E6D9">
                <wp:simplePos x="0" y="0"/>
                <wp:positionH relativeFrom="column">
                  <wp:posOffset>5229225</wp:posOffset>
                </wp:positionH>
                <wp:positionV relativeFrom="paragraph">
                  <wp:posOffset>-549910</wp:posOffset>
                </wp:positionV>
                <wp:extent cx="2352675" cy="12773025"/>
                <wp:effectExtent l="0" t="0" r="28575" b="28575"/>
                <wp:wrapNone/>
                <wp:docPr id="5" name="Text Box 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52675" cy="127730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82B96AA" w14:textId="77777777" w:rsidR="00724D03" w:rsidRDefault="00724D03" w:rsidP="00724D03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C8A7B21" id="Text Box 35" o:spid="_x0000_s1033" type="#_x0000_t202" style="position:absolute;margin-left:411.75pt;margin-top:-43.3pt;width:185.25pt;height:1005.75pt;z-index:2518620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" strokecolor="white">
                <v:textbox>
                  <w:txbxContent>
                    <w:p w:rsidR="00724D03" w:rsidRDefault="00724D03" w:rsidP="00724D03"/>
                  </w:txbxContent>
                </v:textbox>
              </v:shape>
            </w:pict>
          </mc:Fallback>
        </mc:AlternateContent>
      </w:r>
      <w:r w:rsidRPr="004A1D19">
        <w:rPr>
          <w:rFonts w:cs="Arial"/>
          <w:sz w:val="20"/>
        </w:rPr>
        <w:t>Opracowanie merytoryczne:</w:t>
      </w:r>
      <w:r>
        <w:rPr>
          <w:rFonts w:cs="Arial"/>
          <w:sz w:val="20"/>
        </w:rPr>
        <w:tab/>
      </w:r>
      <w:r w:rsidRPr="004A1D19">
        <w:rPr>
          <w:rFonts w:cs="Arial"/>
          <w:sz w:val="20"/>
        </w:rPr>
        <w:t>Rozpowszechnianie:</w:t>
      </w:r>
    </w:p>
    <w:p w14:paraId="4AC2A5F3" w14:textId="77777777" w:rsidR="00724D03" w:rsidRDefault="00724D03" w:rsidP="00724D03">
      <w:pPr>
        <w:tabs>
          <w:tab w:val="left" w:pos="5103"/>
        </w:tabs>
        <w:rPr>
          <w:rFonts w:cs="Arial"/>
          <w:b/>
          <w:sz w:val="20"/>
        </w:rPr>
      </w:pPr>
      <w:r w:rsidRPr="00236A47">
        <w:rPr>
          <w:rFonts w:cs="Arial"/>
          <w:b/>
          <w:color w:val="000000"/>
          <w:szCs w:val="19"/>
        </w:rPr>
        <w:t>Urząd Statystyczny we Wrocławiu</w:t>
      </w:r>
      <w:r>
        <w:rPr>
          <w:rFonts w:cs="Arial"/>
          <w:sz w:val="20"/>
        </w:rPr>
        <w:tab/>
      </w:r>
      <w:proofErr w:type="spellStart"/>
      <w:r w:rsidRPr="00236A47">
        <w:rPr>
          <w:b/>
          <w:szCs w:val="19"/>
        </w:rPr>
        <w:t>Informatorium</w:t>
      </w:r>
      <w:proofErr w:type="spellEnd"/>
      <w:r w:rsidRPr="00236A47">
        <w:rPr>
          <w:b/>
          <w:szCs w:val="19"/>
        </w:rPr>
        <w:t xml:space="preserve"> </w:t>
      </w:r>
      <w:r w:rsidRPr="005C3010">
        <w:rPr>
          <w:rFonts w:cs="Arial"/>
          <w:b/>
          <w:szCs w:val="19"/>
        </w:rPr>
        <w:t>Statystyczne</w:t>
      </w:r>
    </w:p>
    <w:p w14:paraId="28653678" w14:textId="77777777" w:rsidR="00724D03" w:rsidRPr="00236A47" w:rsidRDefault="00DC79E5" w:rsidP="00724D03">
      <w:pPr>
        <w:tabs>
          <w:tab w:val="left" w:pos="5103"/>
        </w:tabs>
        <w:rPr>
          <w:rFonts w:cs="Arial"/>
          <w:b/>
          <w:color w:val="000000"/>
          <w:szCs w:val="19"/>
        </w:rPr>
      </w:pPr>
      <w:r>
        <w:rPr>
          <w:rFonts w:cs="Arial"/>
          <w:b/>
          <w:color w:val="000000"/>
          <w:szCs w:val="19"/>
        </w:rPr>
        <w:t>Dyrektor</w:t>
      </w:r>
      <w:r w:rsidR="00724D03" w:rsidRPr="00236A47">
        <w:rPr>
          <w:rFonts w:cs="Arial"/>
          <w:b/>
          <w:color w:val="000000"/>
          <w:szCs w:val="19"/>
        </w:rPr>
        <w:t xml:space="preserve"> Halina Woźniak</w:t>
      </w:r>
      <w:r w:rsidR="00724D03">
        <w:rPr>
          <w:rFonts w:cs="Arial"/>
          <w:b/>
          <w:color w:val="000000"/>
          <w:szCs w:val="19"/>
        </w:rPr>
        <w:tab/>
      </w:r>
      <w:r w:rsidR="00724D03" w:rsidRPr="00236A47">
        <w:rPr>
          <w:rFonts w:cs="Arial"/>
          <w:color w:val="000000"/>
          <w:szCs w:val="19"/>
          <w:lang w:val="fi-FI"/>
        </w:rPr>
        <w:t>tel: 71 371 63 62, 71 371 64 55</w:t>
      </w:r>
    </w:p>
    <w:p w14:paraId="4DE74F3E" w14:textId="77777777" w:rsidR="00724D03" w:rsidRDefault="00724D03" w:rsidP="00724D03">
      <w:pPr>
        <w:tabs>
          <w:tab w:val="left" w:pos="5103"/>
        </w:tabs>
        <w:spacing w:after="160"/>
        <w:rPr>
          <w:rFonts w:cs="Arial"/>
          <w:color w:val="000000"/>
          <w:szCs w:val="19"/>
          <w:lang w:val="fi-FI"/>
        </w:rPr>
      </w:pPr>
      <w:r w:rsidRPr="00236A47">
        <w:rPr>
          <w:rFonts w:cs="Arial"/>
          <w:color w:val="000000"/>
          <w:szCs w:val="19"/>
          <w:lang w:val="fi-FI"/>
        </w:rPr>
        <w:t>tel: 71 371 64 00</w:t>
      </w:r>
    </w:p>
    <w:p w14:paraId="3DD7D976" w14:textId="77777777" w:rsidR="00724D03" w:rsidRDefault="00724D03" w:rsidP="00724D03">
      <w:pPr>
        <w:tabs>
          <w:tab w:val="left" w:pos="5103"/>
        </w:tabs>
        <w:spacing w:after="160"/>
        <w:rPr>
          <w:rFonts w:cs="Arial"/>
          <w:color w:val="000000"/>
          <w:szCs w:val="19"/>
          <w:lang w:val="fi-FI"/>
        </w:rPr>
      </w:pPr>
      <w:r>
        <w:rPr>
          <w:noProof/>
          <w:lang w:eastAsia="pl-PL"/>
        </w:rPr>
        <w:drawing>
          <wp:anchor distT="0" distB="0" distL="114300" distR="114300" simplePos="0" relativeHeight="251865088" behindDoc="0" locked="0" layoutInCell="1" allowOverlap="1" wp14:anchorId="3BACD7FE" wp14:editId="0C3C56EB">
            <wp:simplePos x="0" y="0"/>
            <wp:positionH relativeFrom="column">
              <wp:posOffset>3240405</wp:posOffset>
            </wp:positionH>
            <wp:positionV relativeFrom="paragraph">
              <wp:posOffset>247980</wp:posOffset>
            </wp:positionV>
            <wp:extent cx="251460" cy="251460"/>
            <wp:effectExtent l="0" t="0" r="0" b="0"/>
            <wp:wrapNone/>
            <wp:docPr id="43" name="Obraz 21" descr="Ikonka strony www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az 21" descr="Ikonka strony www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1460" cy="251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CBE58D7" w14:textId="77777777" w:rsidR="00724D03" w:rsidRPr="0072755E" w:rsidRDefault="00905EE0" w:rsidP="00724D03">
      <w:pPr>
        <w:tabs>
          <w:tab w:val="left" w:pos="5103"/>
          <w:tab w:val="left" w:pos="5670"/>
        </w:tabs>
        <w:spacing w:before="240" w:after="160"/>
        <w:rPr>
          <w:rFonts w:cs="Arial"/>
          <w:b/>
          <w:color w:val="000000"/>
          <w:szCs w:val="19"/>
        </w:rPr>
      </w:pPr>
      <w:r w:rsidRPr="00CD6A6D">
        <w:rPr>
          <w:noProof/>
          <w:sz w:val="20"/>
          <w:szCs w:val="20"/>
          <w:lang w:eastAsia="pl-PL"/>
        </w:rPr>
        <w:drawing>
          <wp:anchor distT="0" distB="0" distL="114300" distR="114300" simplePos="0" relativeHeight="251870208" behindDoc="0" locked="0" layoutInCell="1" allowOverlap="1" wp14:anchorId="67BF3218" wp14:editId="30AD137D">
            <wp:simplePos x="0" y="0"/>
            <wp:positionH relativeFrom="column">
              <wp:posOffset>3236816</wp:posOffset>
            </wp:positionH>
            <wp:positionV relativeFrom="paragraph">
              <wp:posOffset>294640</wp:posOffset>
            </wp:positionV>
            <wp:extent cx="251460" cy="251460"/>
            <wp:effectExtent l="0" t="0" r="0" b="0"/>
            <wp:wrapNone/>
            <wp:docPr id="2" name="Obraz 22" descr="Ikona strony X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az 22" descr="Ikonka twittera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1460" cy="251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724D03" w:rsidRPr="0072755E">
        <w:rPr>
          <w:rFonts w:cs="Arial"/>
          <w:b/>
          <w:color w:val="000000"/>
          <w:szCs w:val="19"/>
        </w:rPr>
        <w:t>Dolnośląski Ośrodek Badań Regionalnych</w:t>
      </w:r>
      <w:r w:rsidR="00724D03" w:rsidRPr="0072755E">
        <w:rPr>
          <w:rFonts w:cs="Arial"/>
          <w:b/>
          <w:color w:val="000000"/>
          <w:szCs w:val="19"/>
        </w:rPr>
        <w:tab/>
      </w:r>
      <w:r w:rsidR="00724D03" w:rsidRPr="0072755E">
        <w:rPr>
          <w:rFonts w:cs="Arial"/>
          <w:b/>
          <w:color w:val="000000"/>
          <w:szCs w:val="19"/>
        </w:rPr>
        <w:tab/>
      </w:r>
      <w:hyperlink r:id="rId14" w:tooltip="Link do strony internetowej Urzędu Statystycznego we Wrocławiu" w:history="1">
        <w:r w:rsidR="00724D03" w:rsidRPr="00236A47">
          <w:rPr>
            <w:rStyle w:val="Hipercze"/>
            <w:szCs w:val="19"/>
          </w:rPr>
          <w:t>wroclaw.stat.gov.pl</w:t>
        </w:r>
      </w:hyperlink>
    </w:p>
    <w:p w14:paraId="4D62E2D5" w14:textId="77777777" w:rsidR="00724D03" w:rsidRPr="0072755E" w:rsidRDefault="00724D03" w:rsidP="00724D03">
      <w:pPr>
        <w:tabs>
          <w:tab w:val="left" w:pos="5103"/>
          <w:tab w:val="left" w:pos="5670"/>
        </w:tabs>
        <w:spacing w:before="240" w:after="160"/>
        <w:rPr>
          <w:rFonts w:cs="Arial"/>
          <w:color w:val="000000"/>
          <w:szCs w:val="19"/>
          <w:lang w:val="fi-FI"/>
        </w:rPr>
      </w:pPr>
      <w:r>
        <w:rPr>
          <w:noProof/>
          <w:lang w:eastAsia="pl-PL"/>
        </w:rPr>
        <w:drawing>
          <wp:anchor distT="0" distB="0" distL="114300" distR="114300" simplePos="0" relativeHeight="251864064" behindDoc="0" locked="0" layoutInCell="1" allowOverlap="1" wp14:anchorId="51D56926" wp14:editId="450C844D">
            <wp:simplePos x="0" y="0"/>
            <wp:positionH relativeFrom="column">
              <wp:posOffset>3240405</wp:posOffset>
            </wp:positionH>
            <wp:positionV relativeFrom="paragraph">
              <wp:posOffset>292430</wp:posOffset>
            </wp:positionV>
            <wp:extent cx="252095" cy="252095"/>
            <wp:effectExtent l="0" t="0" r="0" b="0"/>
            <wp:wrapNone/>
            <wp:docPr id="42" name="Obraz 23" descr="Ikonka Facebook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az 23" descr="Ikonka Facebooka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2095" cy="2520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72755E">
        <w:rPr>
          <w:rFonts w:cs="Arial"/>
          <w:color w:val="000000"/>
          <w:szCs w:val="19"/>
          <w:lang w:val="fi-FI"/>
        </w:rPr>
        <w:t>tel. 71 371 63 71</w:t>
      </w:r>
      <w:r w:rsidRPr="0072755E">
        <w:rPr>
          <w:rFonts w:cs="Arial"/>
          <w:color w:val="000000"/>
          <w:szCs w:val="19"/>
          <w:lang w:val="fi-FI"/>
        </w:rPr>
        <w:tab/>
      </w:r>
      <w:r w:rsidRPr="0072755E">
        <w:rPr>
          <w:rFonts w:cs="Arial"/>
          <w:color w:val="000000"/>
          <w:szCs w:val="19"/>
          <w:lang w:val="fi-FI"/>
        </w:rPr>
        <w:tab/>
      </w:r>
      <w:hyperlink r:id="rId16" w:tooltip="Link do profilu Urzędu Statystycznego we Wrocławiu na Twitterze" w:history="1">
        <w:r w:rsidRPr="00502526">
          <w:rPr>
            <w:rStyle w:val="Hipercze"/>
            <w:position w:val="6"/>
            <w:szCs w:val="19"/>
            <w:lang w:val="en-US"/>
          </w:rPr>
          <w:t>@WROCLAW_STAT</w:t>
        </w:r>
      </w:hyperlink>
    </w:p>
    <w:p w14:paraId="65A4DE18" w14:textId="77777777" w:rsidR="00675A9C" w:rsidRPr="009D7BFB" w:rsidRDefault="00724D03" w:rsidP="009D7BFB">
      <w:pPr>
        <w:tabs>
          <w:tab w:val="left" w:pos="5103"/>
        </w:tabs>
        <w:spacing w:before="240" w:after="160"/>
        <w:rPr>
          <w:rFonts w:cs="Times New Roman"/>
          <w:color w:val="0000FF"/>
          <w:position w:val="6"/>
          <w:szCs w:val="19"/>
          <w:u w:val="single"/>
          <w:lang w:val="en-US"/>
        </w:rPr>
      </w:pPr>
      <w:r w:rsidRPr="001E06EE">
        <w:rPr>
          <w:b/>
          <w:sz w:val="20"/>
          <w:lang w:val="en-US"/>
        </w:rPr>
        <w:t>e-mail:</w:t>
      </w:r>
      <w:r w:rsidRPr="001E06EE">
        <w:rPr>
          <w:sz w:val="20"/>
          <w:lang w:val="en-US"/>
        </w:rPr>
        <w:t xml:space="preserve"> </w:t>
      </w:r>
      <w:hyperlink r:id="rId17" w:history="1">
        <w:r w:rsidRPr="00456E0A">
          <w:rPr>
            <w:rStyle w:val="Hipercze"/>
            <w:sz w:val="20"/>
            <w:lang w:val="en-US"/>
          </w:rPr>
          <w:t>A.Ilczuk@stat.gov.pl</w:t>
        </w:r>
      </w:hyperlink>
      <w:r w:rsidRPr="00E66E24">
        <w:rPr>
          <w:rStyle w:val="Hipercze"/>
          <w:sz w:val="20"/>
          <w:u w:val="none"/>
          <w:lang w:val="en-US"/>
        </w:rPr>
        <w:tab/>
      </w:r>
      <w:r w:rsidRPr="00E66E24">
        <w:rPr>
          <w:rStyle w:val="Hipercze"/>
          <w:sz w:val="20"/>
          <w:u w:val="none"/>
          <w:lang w:val="en-US"/>
        </w:rPr>
        <w:tab/>
      </w:r>
      <w:hyperlink r:id="rId18" w:tooltip="Link do profilu Urzędu Statystycznego we Wrocławiu na Facebooku" w:history="1">
        <w:r w:rsidRPr="002C0D3C">
          <w:rPr>
            <w:rStyle w:val="Hipercze"/>
            <w:position w:val="6"/>
            <w:szCs w:val="19"/>
            <w:lang w:val="en-US"/>
          </w:rPr>
          <w:t>@USWroclaw</w:t>
        </w:r>
      </w:hyperlink>
      <w:r w:rsidR="004E3FE1" w:rsidRPr="0005486F">
        <w:rPr>
          <w:noProof/>
          <w:color w:val="C00000"/>
          <w:sz w:val="18"/>
          <w:lang w:eastAsia="pl-PL"/>
        </w:rPr>
        <mc:AlternateContent>
          <mc:Choice Requires="wps">
            <w:drawing>
              <wp:anchor distT="45720" distB="45720" distL="114300" distR="114300" simplePos="0" relativeHeight="251866112" behindDoc="0" locked="0" layoutInCell="1" allowOverlap="1" wp14:anchorId="564B0A9D" wp14:editId="17E3141D">
                <wp:simplePos x="0" y="0"/>
                <wp:positionH relativeFrom="page">
                  <wp:posOffset>495300</wp:posOffset>
                </wp:positionH>
                <wp:positionV relativeFrom="paragraph">
                  <wp:posOffset>656590</wp:posOffset>
                </wp:positionV>
                <wp:extent cx="6559550" cy="3409950"/>
                <wp:effectExtent l="0" t="0" r="12700" b="19050"/>
                <wp:wrapSquare wrapText="bothSides"/>
                <wp:docPr id="3" name="Pole tekstowe 2" descr="Element ozdobny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559550" cy="3409950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95000"/>
                          </a:schemeClr>
                        </a:solidFill>
                        <a:ln w="9525">
                          <a:solidFill>
                            <a:schemeClr val="bg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BCB7B92" w14:textId="77777777" w:rsidR="00A629BE" w:rsidRPr="005C6800" w:rsidRDefault="00A629BE" w:rsidP="005C6800">
                            <w:pPr>
                              <w:rPr>
                                <w:b/>
                              </w:rPr>
                            </w:pPr>
                            <w:r w:rsidRPr="005C6800">
                              <w:rPr>
                                <w:b/>
                              </w:rPr>
                              <w:t>Powiązane opracowania</w:t>
                            </w:r>
                          </w:p>
                          <w:p w14:paraId="78506EE5" w14:textId="3759177C" w:rsidR="00A629BE" w:rsidRPr="00A108DA" w:rsidRDefault="00A108DA" w:rsidP="001B12DE">
                            <w:pPr>
                              <w:rPr>
                                <w:rStyle w:val="Hipercze"/>
                                <w:rFonts w:cstheme="minorBidi"/>
                              </w:rPr>
                            </w:pPr>
                            <w:r>
                              <w:rPr>
                                <w:rStyle w:val="Hipercze"/>
                                <w:rFonts w:cs="Arial"/>
                                <w:sz w:val="18"/>
                                <w:szCs w:val="30"/>
                                <w:shd w:val="clear" w:color="auto" w:fill="F0F0F0"/>
                              </w:rPr>
                              <w:fldChar w:fldCharType="begin"/>
                            </w:r>
                            <w:r w:rsidR="008D2651">
                              <w:rPr>
                                <w:rStyle w:val="Hipercze"/>
                                <w:rFonts w:cs="Arial"/>
                                <w:sz w:val="18"/>
                                <w:szCs w:val="30"/>
                                <w:shd w:val="clear" w:color="auto" w:fill="F0F0F0"/>
                              </w:rPr>
                              <w:instrText>HYPERLINK "https://stat.gov.pl/obszary-tematyczne/rolnictwo-lesnictwo/produkcja-zwierzeca-zwierzeta-gospodarskie/poglowie-bydla-wedlug-stanu-w-czerwcu-2025-r-,9,9.html" \o "Link do publikacji GUS: Pogłowie bydła według stanu w czerwcu 2025 roku"</w:instrText>
                            </w:r>
                            <w:r>
                              <w:rPr>
                                <w:rStyle w:val="Hipercze"/>
                                <w:rFonts w:cs="Arial"/>
                                <w:sz w:val="18"/>
                                <w:szCs w:val="30"/>
                                <w:shd w:val="clear" w:color="auto" w:fill="F0F0F0"/>
                              </w:rPr>
                            </w:r>
                            <w:r>
                              <w:rPr>
                                <w:rStyle w:val="Hipercze"/>
                                <w:rFonts w:cs="Arial"/>
                                <w:sz w:val="18"/>
                                <w:szCs w:val="30"/>
                                <w:shd w:val="clear" w:color="auto" w:fill="F0F0F0"/>
                              </w:rPr>
                              <w:fldChar w:fldCharType="separate"/>
                            </w:r>
                            <w:r w:rsidR="00A629BE" w:rsidRPr="00A108DA">
                              <w:rPr>
                                <w:rStyle w:val="Hipercze"/>
                                <w:rFonts w:cs="Arial"/>
                                <w:sz w:val="18"/>
                                <w:szCs w:val="30"/>
                                <w:shd w:val="clear" w:color="auto" w:fill="F0F0F0"/>
                              </w:rPr>
                              <w:t xml:space="preserve">Pogłowie bydła według stanu w </w:t>
                            </w:r>
                            <w:r w:rsidR="00AA2317" w:rsidRPr="00A108DA">
                              <w:rPr>
                                <w:rStyle w:val="Hipercze"/>
                                <w:rFonts w:cs="Arial"/>
                                <w:sz w:val="18"/>
                                <w:szCs w:val="30"/>
                                <w:shd w:val="clear" w:color="auto" w:fill="F0F0F0"/>
                              </w:rPr>
                              <w:t>czerwcu</w:t>
                            </w:r>
                            <w:r w:rsidR="00A629BE" w:rsidRPr="00A108DA">
                              <w:rPr>
                                <w:rStyle w:val="Hipercze"/>
                                <w:rFonts w:cs="Arial"/>
                                <w:sz w:val="18"/>
                                <w:szCs w:val="30"/>
                                <w:shd w:val="clear" w:color="auto" w:fill="F0F0F0"/>
                              </w:rPr>
                              <w:t xml:space="preserve"> 20</w:t>
                            </w:r>
                            <w:r w:rsidR="00FB7B2F" w:rsidRPr="00A108DA">
                              <w:rPr>
                                <w:rStyle w:val="Hipercze"/>
                                <w:rFonts w:cs="Arial"/>
                                <w:sz w:val="18"/>
                                <w:szCs w:val="30"/>
                                <w:shd w:val="clear" w:color="auto" w:fill="F0F0F0"/>
                              </w:rPr>
                              <w:t>2</w:t>
                            </w:r>
                            <w:r w:rsidR="008D2651">
                              <w:rPr>
                                <w:rStyle w:val="Hipercze"/>
                                <w:rFonts w:cs="Arial"/>
                                <w:sz w:val="18"/>
                                <w:szCs w:val="30"/>
                                <w:shd w:val="clear" w:color="auto" w:fill="F0F0F0"/>
                              </w:rPr>
                              <w:t>5</w:t>
                            </w:r>
                            <w:r w:rsidR="00CD6AF8">
                              <w:rPr>
                                <w:rStyle w:val="Hipercze"/>
                                <w:rFonts w:cs="Arial"/>
                                <w:sz w:val="18"/>
                                <w:szCs w:val="30"/>
                                <w:shd w:val="clear" w:color="auto" w:fill="F0F0F0"/>
                              </w:rPr>
                              <w:t xml:space="preserve"> </w:t>
                            </w:r>
                            <w:r w:rsidR="00A629BE" w:rsidRPr="00A108DA">
                              <w:rPr>
                                <w:rStyle w:val="Hipercze"/>
                                <w:rFonts w:cs="Arial"/>
                                <w:sz w:val="18"/>
                                <w:szCs w:val="30"/>
                                <w:shd w:val="clear" w:color="auto" w:fill="F0F0F0"/>
                              </w:rPr>
                              <w:t>roku</w:t>
                            </w:r>
                          </w:p>
                          <w:p w14:paraId="40BB45E5" w14:textId="4183E699" w:rsidR="00415F8B" w:rsidRDefault="00A108DA" w:rsidP="00415F8B">
                            <w:pPr>
                              <w:rPr>
                                <w:rStyle w:val="Hipercze"/>
                                <w:rFonts w:cs="Arial"/>
                                <w:sz w:val="18"/>
                                <w:szCs w:val="30"/>
                                <w:shd w:val="clear" w:color="auto" w:fill="F0F0F0"/>
                              </w:rPr>
                            </w:pPr>
                            <w:r>
                              <w:rPr>
                                <w:rStyle w:val="Hipercze"/>
                                <w:rFonts w:cs="Arial"/>
                                <w:sz w:val="18"/>
                                <w:szCs w:val="30"/>
                                <w:shd w:val="clear" w:color="auto" w:fill="F0F0F0"/>
                              </w:rPr>
                              <w:fldChar w:fldCharType="end"/>
                            </w:r>
                            <w:r w:rsidR="00A629BE" w:rsidRPr="001B12DE">
                              <w:rPr>
                                <w:rFonts w:cs="Arial"/>
                                <w:color w:val="0000FF"/>
                                <w:sz w:val="18"/>
                                <w:szCs w:val="30"/>
                                <w:shd w:val="clear" w:color="auto" w:fill="F0F0F0"/>
                              </w:rPr>
                              <w:fldChar w:fldCharType="begin"/>
                            </w:r>
                            <w:r w:rsidR="008D2651">
                              <w:rPr>
                                <w:rFonts w:cs="Arial"/>
                                <w:color w:val="0000FF"/>
                                <w:sz w:val="18"/>
                                <w:szCs w:val="30"/>
                                <w:shd w:val="clear" w:color="auto" w:fill="F0F0F0"/>
                              </w:rPr>
                              <w:instrText>HYPERLINK "https://stat.gov.pl/obszary-tematyczne/rolnictwo-lesnictwo/produkcja-zwierzeca-zwierzeta-gospodarskie/poglowie-swin-wedlug-stanu-w-czerwcu-2025-r-,10,9.html" \o "Link do publikacji GUS: Pogłowie świń według stanu w czerwcu 2025 roku"</w:instrText>
                            </w:r>
                            <w:r w:rsidR="00A629BE" w:rsidRPr="001B12DE">
                              <w:rPr>
                                <w:rFonts w:cs="Arial"/>
                                <w:color w:val="0000FF"/>
                                <w:sz w:val="18"/>
                                <w:szCs w:val="30"/>
                                <w:shd w:val="clear" w:color="auto" w:fill="F0F0F0"/>
                              </w:rPr>
                            </w:r>
                            <w:r w:rsidR="00A629BE" w:rsidRPr="001B12DE">
                              <w:rPr>
                                <w:rFonts w:cs="Arial"/>
                                <w:color w:val="0000FF"/>
                                <w:sz w:val="18"/>
                                <w:szCs w:val="30"/>
                                <w:shd w:val="clear" w:color="auto" w:fill="F0F0F0"/>
                              </w:rPr>
                              <w:fldChar w:fldCharType="separate"/>
                            </w:r>
                            <w:r w:rsidR="00A629BE" w:rsidRPr="001B12DE">
                              <w:rPr>
                                <w:rStyle w:val="Hipercze"/>
                                <w:rFonts w:cs="Arial"/>
                                <w:sz w:val="18"/>
                                <w:szCs w:val="30"/>
                                <w:shd w:val="clear" w:color="auto" w:fill="F0F0F0"/>
                              </w:rPr>
                              <w:t xml:space="preserve">Pogłowie świń według stanu w </w:t>
                            </w:r>
                            <w:r w:rsidR="00AA2317">
                              <w:rPr>
                                <w:rStyle w:val="Hipercze"/>
                                <w:rFonts w:cs="Arial"/>
                                <w:sz w:val="18"/>
                                <w:szCs w:val="30"/>
                                <w:shd w:val="clear" w:color="auto" w:fill="F0F0F0"/>
                              </w:rPr>
                              <w:t>czerwcu 20</w:t>
                            </w:r>
                            <w:r w:rsidR="00FB7B2F">
                              <w:rPr>
                                <w:rStyle w:val="Hipercze"/>
                                <w:rFonts w:cs="Arial"/>
                                <w:sz w:val="18"/>
                                <w:szCs w:val="30"/>
                                <w:shd w:val="clear" w:color="auto" w:fill="F0F0F0"/>
                              </w:rPr>
                              <w:t>2</w:t>
                            </w:r>
                            <w:r w:rsidR="008D2651">
                              <w:rPr>
                                <w:rStyle w:val="Hipercze"/>
                                <w:rFonts w:cs="Arial"/>
                                <w:sz w:val="18"/>
                                <w:szCs w:val="30"/>
                                <w:shd w:val="clear" w:color="auto" w:fill="F0F0F0"/>
                              </w:rPr>
                              <w:t>5</w:t>
                            </w:r>
                            <w:r w:rsidR="00A629BE" w:rsidRPr="001B12DE">
                              <w:rPr>
                                <w:rStyle w:val="Hipercze"/>
                                <w:rFonts w:cs="Arial"/>
                                <w:sz w:val="18"/>
                                <w:szCs w:val="30"/>
                                <w:shd w:val="clear" w:color="auto" w:fill="F0F0F0"/>
                              </w:rPr>
                              <w:t xml:space="preserve"> roku</w:t>
                            </w:r>
                            <w:r w:rsidR="00415F8B">
                              <w:rPr>
                                <w:rStyle w:val="Hipercze"/>
                                <w:rFonts w:cs="Arial"/>
                                <w:sz w:val="18"/>
                                <w:szCs w:val="30"/>
                                <w:shd w:val="clear" w:color="auto" w:fill="F0F0F0"/>
                              </w:rPr>
                              <w:t xml:space="preserve"> </w:t>
                            </w:r>
                          </w:p>
                          <w:p w14:paraId="6B754206" w14:textId="30233B13" w:rsidR="00415F8B" w:rsidRPr="00517ADD" w:rsidRDefault="00517ADD" w:rsidP="00415F8B">
                            <w:pPr>
                              <w:rPr>
                                <w:rStyle w:val="Hipercze"/>
                                <w:rFonts w:cs="Arial"/>
                                <w:sz w:val="18"/>
                                <w:szCs w:val="30"/>
                                <w:shd w:val="clear" w:color="auto" w:fill="F0F0F0"/>
                              </w:rPr>
                            </w:pPr>
                            <w:r>
                              <w:rPr>
                                <w:rStyle w:val="Hipercze"/>
                                <w:rFonts w:cs="Arial"/>
                                <w:sz w:val="18"/>
                                <w:szCs w:val="30"/>
                                <w:shd w:val="clear" w:color="auto" w:fill="F0F0F0"/>
                              </w:rPr>
                              <w:fldChar w:fldCharType="begin"/>
                            </w:r>
                            <w:r w:rsidR="008D2651">
                              <w:rPr>
                                <w:rStyle w:val="Hipercze"/>
                                <w:rFonts w:cs="Arial"/>
                                <w:sz w:val="18"/>
                                <w:szCs w:val="30"/>
                                <w:shd w:val="clear" w:color="auto" w:fill="F0F0F0"/>
                              </w:rPr>
                              <w:instrText>HYPERLINK "https://stat.gov.pl/obszary-tematyczne/rolnictwo-lesnictwo/produkcja-zwierzeca-zwierzeta-gospodarskie/zwierzeta-gospodarskie-w-2024-r-,6,25.html" \o "Link do publikacji GUS: Zwierzęta gospodarskie w 2024 r."</w:instrText>
                            </w:r>
                            <w:r>
                              <w:rPr>
                                <w:rStyle w:val="Hipercze"/>
                                <w:rFonts w:cs="Arial"/>
                                <w:sz w:val="18"/>
                                <w:szCs w:val="30"/>
                                <w:shd w:val="clear" w:color="auto" w:fill="F0F0F0"/>
                              </w:rPr>
                            </w:r>
                            <w:r>
                              <w:rPr>
                                <w:rStyle w:val="Hipercze"/>
                                <w:rFonts w:cs="Arial"/>
                                <w:sz w:val="18"/>
                                <w:szCs w:val="30"/>
                                <w:shd w:val="clear" w:color="auto" w:fill="F0F0F0"/>
                              </w:rPr>
                              <w:fldChar w:fldCharType="separate"/>
                            </w:r>
                            <w:r w:rsidR="00415F8B" w:rsidRPr="00517ADD">
                              <w:rPr>
                                <w:rStyle w:val="Hipercze"/>
                                <w:rFonts w:cs="Arial"/>
                                <w:sz w:val="18"/>
                                <w:szCs w:val="30"/>
                                <w:shd w:val="clear" w:color="auto" w:fill="F0F0F0"/>
                              </w:rPr>
                              <w:t>Zwierzęta gospodarskie w 202</w:t>
                            </w:r>
                            <w:r w:rsidR="008D2651">
                              <w:rPr>
                                <w:rStyle w:val="Hipercze"/>
                                <w:rFonts w:cs="Arial"/>
                                <w:sz w:val="18"/>
                                <w:szCs w:val="30"/>
                                <w:shd w:val="clear" w:color="auto" w:fill="F0F0F0"/>
                              </w:rPr>
                              <w:t>4</w:t>
                            </w:r>
                            <w:r w:rsidR="00A71DA0">
                              <w:rPr>
                                <w:rStyle w:val="Hipercze"/>
                                <w:rFonts w:cs="Arial"/>
                                <w:sz w:val="18"/>
                                <w:szCs w:val="30"/>
                                <w:shd w:val="clear" w:color="auto" w:fill="F0F0F0"/>
                              </w:rPr>
                              <w:t xml:space="preserve"> r.</w:t>
                            </w:r>
                          </w:p>
                          <w:p w14:paraId="0C72C63C" w14:textId="77777777" w:rsidR="00AA2317" w:rsidRDefault="00517ADD" w:rsidP="00ED5C94">
                            <w:pPr>
                              <w:rPr>
                                <w:rFonts w:cs="Arial"/>
                                <w:color w:val="0000FF"/>
                                <w:sz w:val="18"/>
                                <w:szCs w:val="30"/>
                                <w:shd w:val="clear" w:color="auto" w:fill="F0F0F0"/>
                              </w:rPr>
                            </w:pPr>
                            <w:r>
                              <w:rPr>
                                <w:rStyle w:val="Hipercze"/>
                                <w:rFonts w:cs="Arial"/>
                                <w:sz w:val="18"/>
                                <w:szCs w:val="30"/>
                                <w:shd w:val="clear" w:color="auto" w:fill="F0F0F0"/>
                              </w:rPr>
                              <w:fldChar w:fldCharType="end"/>
                            </w:r>
                            <w:r w:rsidR="00A629BE" w:rsidRPr="001B12DE">
                              <w:rPr>
                                <w:rFonts w:cs="Arial"/>
                                <w:color w:val="0000FF"/>
                                <w:sz w:val="18"/>
                                <w:szCs w:val="30"/>
                                <w:shd w:val="clear" w:color="auto" w:fill="F0F0F0"/>
                              </w:rPr>
                              <w:fldChar w:fldCharType="end"/>
                            </w:r>
                          </w:p>
                          <w:p w14:paraId="2A2BAE8F" w14:textId="77777777" w:rsidR="00A629BE" w:rsidRPr="00ED5C94" w:rsidRDefault="00A629BE" w:rsidP="00ED5C94">
                            <w:pPr>
                              <w:rPr>
                                <w:b/>
                                <w:color w:val="000000" w:themeColor="text1"/>
                                <w:szCs w:val="24"/>
                              </w:rPr>
                            </w:pPr>
                            <w:r w:rsidRPr="00ED5C94">
                              <w:rPr>
                                <w:b/>
                                <w:color w:val="000000" w:themeColor="text1"/>
                                <w:szCs w:val="24"/>
                              </w:rPr>
                              <w:t>Temat dostępny w bazach danych</w:t>
                            </w:r>
                          </w:p>
                          <w:p w14:paraId="68D477B8" w14:textId="0881FCAD" w:rsidR="00CC326F" w:rsidRDefault="00CC326F" w:rsidP="00CC326F">
                            <w:hyperlink r:id="rId19" w:tooltip="Link do bazy danych pn. Bank Danych Lokalnych - obszar tematyczny - Rolnictwo" w:history="1">
                              <w:r w:rsidR="00A629BE" w:rsidRPr="001B12DE">
                                <w:rPr>
                                  <w:rStyle w:val="Hipercze"/>
                                  <w:rFonts w:cs="Arial"/>
                                  <w:sz w:val="18"/>
                                  <w:szCs w:val="30"/>
                                  <w:shd w:val="clear" w:color="auto" w:fill="F0F0F0"/>
                                </w:rPr>
                                <w:t xml:space="preserve">Bank Danych </w:t>
                              </w:r>
                              <w:proofErr w:type="spellStart"/>
                              <w:r w:rsidR="00A629BE" w:rsidRPr="001B12DE">
                                <w:rPr>
                                  <w:rStyle w:val="Hipercze"/>
                                  <w:rFonts w:cs="Arial"/>
                                  <w:sz w:val="18"/>
                                  <w:szCs w:val="30"/>
                                  <w:shd w:val="clear" w:color="auto" w:fill="F0F0F0"/>
                                </w:rPr>
                                <w:t>Lokalnych→Obszary</w:t>
                              </w:r>
                              <w:proofErr w:type="spellEnd"/>
                              <w:r w:rsidR="00A629BE" w:rsidRPr="001B12DE">
                                <w:rPr>
                                  <w:rStyle w:val="Hipercze"/>
                                  <w:rFonts w:cs="Arial"/>
                                  <w:sz w:val="18"/>
                                  <w:szCs w:val="30"/>
                                  <w:shd w:val="clear" w:color="auto" w:fill="F0F0F0"/>
                                </w:rPr>
                                <w:t xml:space="preserve"> </w:t>
                              </w:r>
                              <w:proofErr w:type="spellStart"/>
                              <w:r w:rsidR="00A629BE" w:rsidRPr="001B12DE">
                                <w:rPr>
                                  <w:rStyle w:val="Hipercze"/>
                                  <w:rFonts w:cs="Arial"/>
                                  <w:sz w:val="18"/>
                                  <w:szCs w:val="30"/>
                                  <w:shd w:val="clear" w:color="auto" w:fill="F0F0F0"/>
                                </w:rPr>
                                <w:t>tematyczne→Rolnictwo</w:t>
                              </w:r>
                              <w:proofErr w:type="spellEnd"/>
                            </w:hyperlink>
                          </w:p>
                          <w:p w14:paraId="3A01AA88" w14:textId="035D6C4C" w:rsidR="00A629BE" w:rsidRPr="001B12DE" w:rsidRDefault="00A629BE" w:rsidP="00517866">
                            <w:pPr>
                              <w:rPr>
                                <w:rStyle w:val="Hipercze"/>
                                <w:rFonts w:cs="Arial"/>
                                <w:sz w:val="18"/>
                                <w:szCs w:val="30"/>
                                <w:shd w:val="clear" w:color="auto" w:fill="F0F0F0"/>
                              </w:rPr>
                            </w:pPr>
                            <w:r w:rsidRPr="001B12DE">
                              <w:rPr>
                                <w:rFonts w:cs="Arial"/>
                                <w:color w:val="0000FF"/>
                                <w:sz w:val="18"/>
                                <w:szCs w:val="30"/>
                                <w:shd w:val="clear" w:color="auto" w:fill="F0F0F0"/>
                              </w:rPr>
                              <w:fldChar w:fldCharType="begin"/>
                            </w:r>
                            <w:r w:rsidR="001E24AA">
                              <w:rPr>
                                <w:rFonts w:cs="Arial"/>
                                <w:color w:val="0000FF"/>
                                <w:sz w:val="18"/>
                                <w:szCs w:val="30"/>
                                <w:shd w:val="clear" w:color="auto" w:fill="F0F0F0"/>
                              </w:rPr>
                              <w:instrText>HYPERLINK "http://swaid.stat.gov.pl/SitePagesDBW/Rolnictwo.aspx" \o "Link do bazy danych pn. Dziedzinowe Bazy Wiedzy – Rolnictwo"</w:instrText>
                            </w:r>
                            <w:r w:rsidRPr="001B12DE">
                              <w:rPr>
                                <w:rFonts w:cs="Arial"/>
                                <w:color w:val="0000FF"/>
                                <w:sz w:val="18"/>
                                <w:szCs w:val="30"/>
                                <w:shd w:val="clear" w:color="auto" w:fill="F0F0F0"/>
                              </w:rPr>
                            </w:r>
                            <w:r w:rsidRPr="001B12DE">
                              <w:rPr>
                                <w:rFonts w:cs="Arial"/>
                                <w:color w:val="0000FF"/>
                                <w:sz w:val="18"/>
                                <w:szCs w:val="30"/>
                                <w:shd w:val="clear" w:color="auto" w:fill="F0F0F0"/>
                              </w:rPr>
                              <w:fldChar w:fldCharType="separate"/>
                            </w:r>
                            <w:r w:rsidRPr="001B12DE">
                              <w:rPr>
                                <w:rStyle w:val="Hipercze"/>
                                <w:rFonts w:cs="Arial"/>
                                <w:sz w:val="18"/>
                                <w:szCs w:val="30"/>
                                <w:shd w:val="clear" w:color="auto" w:fill="F0F0F0"/>
                              </w:rPr>
                              <w:t xml:space="preserve">Dziedzinowe Bazy </w:t>
                            </w:r>
                            <w:proofErr w:type="spellStart"/>
                            <w:r w:rsidRPr="001B12DE">
                              <w:rPr>
                                <w:rStyle w:val="Hipercze"/>
                                <w:rFonts w:cs="Arial"/>
                                <w:sz w:val="18"/>
                                <w:szCs w:val="30"/>
                                <w:shd w:val="clear" w:color="auto" w:fill="F0F0F0"/>
                              </w:rPr>
                              <w:t>Wiedzy→Rolnictwo</w:t>
                            </w:r>
                            <w:proofErr w:type="spellEnd"/>
                          </w:p>
                          <w:p w14:paraId="6CF7F154" w14:textId="77777777" w:rsidR="00A629BE" w:rsidRPr="00ED5C94" w:rsidRDefault="00A629BE" w:rsidP="00517866">
                            <w:pPr>
                              <w:rPr>
                                <w:b/>
                                <w:color w:val="000000" w:themeColor="text1"/>
                                <w:szCs w:val="24"/>
                              </w:rPr>
                            </w:pPr>
                            <w:r w:rsidRPr="001B12DE">
                              <w:rPr>
                                <w:rFonts w:cs="Arial"/>
                                <w:color w:val="0000FF"/>
                                <w:sz w:val="18"/>
                                <w:szCs w:val="30"/>
                                <w:shd w:val="clear" w:color="auto" w:fill="F0F0F0"/>
                              </w:rPr>
                              <w:fldChar w:fldCharType="end"/>
                            </w:r>
                          </w:p>
                          <w:p w14:paraId="7EF2201E" w14:textId="77777777" w:rsidR="00A629BE" w:rsidRPr="00ED5C94" w:rsidRDefault="00A629BE" w:rsidP="00ED5C94">
                            <w:pPr>
                              <w:rPr>
                                <w:b/>
                                <w:color w:val="000000" w:themeColor="text1"/>
                                <w:szCs w:val="24"/>
                              </w:rPr>
                            </w:pPr>
                            <w:r w:rsidRPr="00ED5C94">
                              <w:rPr>
                                <w:b/>
                                <w:color w:val="000000" w:themeColor="text1"/>
                                <w:szCs w:val="24"/>
                              </w:rPr>
                              <w:t>Ważniejsze pojęcia dostępne w słowniku</w:t>
                            </w:r>
                          </w:p>
                          <w:p w14:paraId="29C721CD" w14:textId="77777777" w:rsidR="00A629BE" w:rsidRPr="00517866" w:rsidRDefault="00A629BE" w:rsidP="00ED5C94">
                            <w:pPr>
                              <w:rPr>
                                <w:rStyle w:val="Hipercze"/>
                                <w:rFonts w:cs="Arial"/>
                                <w:sz w:val="18"/>
                                <w:szCs w:val="30"/>
                                <w:shd w:val="clear" w:color="auto" w:fill="F0F0F0"/>
                              </w:rPr>
                            </w:pPr>
                            <w:r>
                              <w:rPr>
                                <w:rFonts w:cs="Arial"/>
                                <w:color w:val="0000FF"/>
                                <w:sz w:val="18"/>
                                <w:szCs w:val="30"/>
                                <w:u w:val="single"/>
                                <w:shd w:val="clear" w:color="auto" w:fill="F0F0F0"/>
                              </w:rPr>
                              <w:fldChar w:fldCharType="begin"/>
                            </w:r>
                            <w:r w:rsidR="001E24AA">
                              <w:rPr>
                                <w:rFonts w:cs="Arial"/>
                                <w:color w:val="0000FF"/>
                                <w:sz w:val="18"/>
                                <w:szCs w:val="30"/>
                                <w:u w:val="single"/>
                                <w:shd w:val="clear" w:color="auto" w:fill="F0F0F0"/>
                              </w:rPr>
                              <w:instrText>HYPERLINK "http://stat.gov.pl/metainformacje/slownik-pojec/pojecia-stosowane-w-statystyce-publicznej/1721,pojecie.html" \o "Link do pojęcia Zwierzęta gospodarskie"</w:instrText>
                            </w:r>
                            <w:r>
                              <w:rPr>
                                <w:rFonts w:cs="Arial"/>
                                <w:color w:val="0000FF"/>
                                <w:sz w:val="18"/>
                                <w:szCs w:val="30"/>
                                <w:u w:val="single"/>
                                <w:shd w:val="clear" w:color="auto" w:fill="F0F0F0"/>
                              </w:rPr>
                            </w:r>
                            <w:r>
                              <w:rPr>
                                <w:rFonts w:cs="Arial"/>
                                <w:color w:val="0000FF"/>
                                <w:sz w:val="18"/>
                                <w:szCs w:val="30"/>
                                <w:u w:val="single"/>
                                <w:shd w:val="clear" w:color="auto" w:fill="F0F0F0"/>
                              </w:rPr>
                              <w:fldChar w:fldCharType="separate"/>
                            </w:r>
                            <w:r w:rsidRPr="00517866">
                              <w:rPr>
                                <w:rStyle w:val="Hipercze"/>
                                <w:rFonts w:cs="Arial"/>
                                <w:sz w:val="18"/>
                                <w:szCs w:val="30"/>
                                <w:shd w:val="clear" w:color="auto" w:fill="F0F0F0"/>
                              </w:rPr>
                              <w:t>Zwierzęta gospodarskie</w:t>
                            </w:r>
                          </w:p>
                          <w:p w14:paraId="57687589" w14:textId="77777777" w:rsidR="00A629BE" w:rsidRPr="00517866" w:rsidRDefault="00A629BE" w:rsidP="00ED5C94">
                            <w:pPr>
                              <w:rPr>
                                <w:rStyle w:val="Hipercze"/>
                                <w:rFonts w:cs="Arial"/>
                                <w:sz w:val="18"/>
                                <w:szCs w:val="30"/>
                                <w:shd w:val="clear" w:color="auto" w:fill="F0F0F0"/>
                              </w:rPr>
                            </w:pPr>
                            <w:r>
                              <w:rPr>
                                <w:rFonts w:cs="Arial"/>
                                <w:color w:val="0000FF"/>
                                <w:sz w:val="18"/>
                                <w:szCs w:val="30"/>
                                <w:u w:val="single"/>
                                <w:shd w:val="clear" w:color="auto" w:fill="F0F0F0"/>
                              </w:rPr>
                              <w:fldChar w:fldCharType="end"/>
                            </w:r>
                            <w:r>
                              <w:rPr>
                                <w:rFonts w:cs="Arial"/>
                                <w:color w:val="0000FF"/>
                                <w:sz w:val="18"/>
                                <w:szCs w:val="30"/>
                                <w:u w:val="single"/>
                                <w:shd w:val="clear" w:color="auto" w:fill="F0F0F0"/>
                              </w:rPr>
                              <w:fldChar w:fldCharType="begin"/>
                            </w:r>
                            <w:r w:rsidR="001E24AA">
                              <w:rPr>
                                <w:rFonts w:cs="Arial"/>
                                <w:color w:val="0000FF"/>
                                <w:sz w:val="18"/>
                                <w:szCs w:val="30"/>
                                <w:u w:val="single"/>
                                <w:shd w:val="clear" w:color="auto" w:fill="F0F0F0"/>
                              </w:rPr>
                              <w:instrText>HYPERLINK "http://stat.gov.pl/metainformacje/slownik-pojec/pojecia-stosowane-w-statystyce-publicznej/1094,pojecie.html" \o "Link do pojęcia Bydło"</w:instrText>
                            </w:r>
                            <w:r>
                              <w:rPr>
                                <w:rFonts w:cs="Arial"/>
                                <w:color w:val="0000FF"/>
                                <w:sz w:val="18"/>
                                <w:szCs w:val="30"/>
                                <w:u w:val="single"/>
                                <w:shd w:val="clear" w:color="auto" w:fill="F0F0F0"/>
                              </w:rPr>
                            </w:r>
                            <w:r>
                              <w:rPr>
                                <w:rFonts w:cs="Arial"/>
                                <w:color w:val="0000FF"/>
                                <w:sz w:val="18"/>
                                <w:szCs w:val="30"/>
                                <w:u w:val="single"/>
                                <w:shd w:val="clear" w:color="auto" w:fill="F0F0F0"/>
                              </w:rPr>
                              <w:fldChar w:fldCharType="separate"/>
                            </w:r>
                            <w:r w:rsidRPr="00517866">
                              <w:rPr>
                                <w:rStyle w:val="Hipercze"/>
                                <w:rFonts w:cs="Arial"/>
                                <w:sz w:val="18"/>
                                <w:szCs w:val="30"/>
                                <w:shd w:val="clear" w:color="auto" w:fill="F0F0F0"/>
                              </w:rPr>
                              <w:t>Bydło</w:t>
                            </w:r>
                          </w:p>
                          <w:p w14:paraId="5D71EE39" w14:textId="77777777" w:rsidR="00A629BE" w:rsidRPr="00517866" w:rsidRDefault="00A629BE" w:rsidP="00ED5C94">
                            <w:pPr>
                              <w:rPr>
                                <w:rStyle w:val="Hipercze"/>
                                <w:rFonts w:cs="Arial"/>
                                <w:sz w:val="18"/>
                                <w:szCs w:val="30"/>
                                <w:shd w:val="clear" w:color="auto" w:fill="F0F0F0"/>
                              </w:rPr>
                            </w:pPr>
                            <w:r>
                              <w:rPr>
                                <w:rFonts w:cs="Arial"/>
                                <w:color w:val="0000FF"/>
                                <w:sz w:val="18"/>
                                <w:szCs w:val="30"/>
                                <w:u w:val="single"/>
                                <w:shd w:val="clear" w:color="auto" w:fill="F0F0F0"/>
                              </w:rPr>
                              <w:fldChar w:fldCharType="end"/>
                            </w:r>
                            <w:r>
                              <w:rPr>
                                <w:rFonts w:cs="Arial"/>
                                <w:color w:val="0000FF"/>
                                <w:sz w:val="18"/>
                                <w:szCs w:val="30"/>
                                <w:u w:val="single"/>
                                <w:shd w:val="clear" w:color="auto" w:fill="F0F0F0"/>
                              </w:rPr>
                              <w:fldChar w:fldCharType="begin"/>
                            </w:r>
                            <w:r w:rsidR="001E24AA">
                              <w:rPr>
                                <w:rFonts w:cs="Arial"/>
                                <w:color w:val="0000FF"/>
                                <w:sz w:val="18"/>
                                <w:szCs w:val="30"/>
                                <w:u w:val="single"/>
                                <w:shd w:val="clear" w:color="auto" w:fill="F0F0F0"/>
                              </w:rPr>
                              <w:instrText>HYPERLINK "http://stat.gov.pl/metainformacje/slownik-pojec/pojecia-stosowane-w-statystyce-publicznej/1095,pojecie.html" \o "Link do pojęcia Świnie - Trzoda chlewna"</w:instrText>
                            </w:r>
                            <w:r>
                              <w:rPr>
                                <w:rFonts w:cs="Arial"/>
                                <w:color w:val="0000FF"/>
                                <w:sz w:val="18"/>
                                <w:szCs w:val="30"/>
                                <w:u w:val="single"/>
                                <w:shd w:val="clear" w:color="auto" w:fill="F0F0F0"/>
                              </w:rPr>
                            </w:r>
                            <w:r>
                              <w:rPr>
                                <w:rFonts w:cs="Arial"/>
                                <w:color w:val="0000FF"/>
                                <w:sz w:val="18"/>
                                <w:szCs w:val="30"/>
                                <w:u w:val="single"/>
                                <w:shd w:val="clear" w:color="auto" w:fill="F0F0F0"/>
                              </w:rPr>
                              <w:fldChar w:fldCharType="separate"/>
                            </w:r>
                            <w:r w:rsidRPr="00517866">
                              <w:rPr>
                                <w:rStyle w:val="Hipercze"/>
                                <w:rFonts w:cs="Arial"/>
                                <w:sz w:val="18"/>
                                <w:szCs w:val="30"/>
                                <w:shd w:val="clear" w:color="auto" w:fill="F0F0F0"/>
                              </w:rPr>
                              <w:t>Świnie – Trzoda chlewna</w:t>
                            </w:r>
                          </w:p>
                          <w:p w14:paraId="76CCD84C" w14:textId="77777777" w:rsidR="00A629BE" w:rsidRPr="00ED5C94" w:rsidRDefault="00A629BE" w:rsidP="00AB6D25">
                            <w:pPr>
                              <w:rPr>
                                <w:b/>
                                <w:color w:val="000000" w:themeColor="text1"/>
                                <w:szCs w:val="24"/>
                              </w:rPr>
                            </w:pPr>
                            <w:r>
                              <w:rPr>
                                <w:rFonts w:cs="Arial"/>
                                <w:color w:val="0000FF"/>
                                <w:sz w:val="18"/>
                                <w:szCs w:val="30"/>
                                <w:u w:val="single"/>
                                <w:shd w:val="clear" w:color="auto" w:fill="F0F0F0"/>
                              </w:rPr>
                              <w:fldChar w:fldCharType="end"/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64B0A9D" id="_x0000_t202" coordsize="21600,21600" o:spt="202" path="m,l,21600r21600,l21600,xe">
                <v:stroke joinstyle="miter"/>
                <v:path gradientshapeok="t" o:connecttype="rect"/>
              </v:shapetype>
              <v:shape id="_x0000_s1034" type="#_x0000_t202" alt="Element ozdobny" style="position:absolute;margin-left:39pt;margin-top:51.7pt;width:516.5pt;height:268.5pt;z-index:251866112;visibility:visible;mso-wrap-style:square;mso-width-percent:0;mso-height-percent: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" fillcolor="#f2f2f2 [3052]" strokecolor="white [3212]">
                <v:textbox>
                  <w:txbxContent>
                    <w:p w14:paraId="6BCB7B92" w14:textId="77777777" w:rsidR="00A629BE" w:rsidRPr="005C6800" w:rsidRDefault="00A629BE" w:rsidP="005C6800">
                      <w:pPr>
                        <w:rPr>
                          <w:b/>
                        </w:rPr>
                      </w:pPr>
                      <w:r w:rsidRPr="005C6800">
                        <w:rPr>
                          <w:b/>
                        </w:rPr>
                        <w:t>Powiązane opracowania</w:t>
                      </w:r>
                    </w:p>
                    <w:p w14:paraId="78506EE5" w14:textId="3759177C" w:rsidR="00A629BE" w:rsidRPr="00A108DA" w:rsidRDefault="00A108DA" w:rsidP="001B12DE">
                      <w:pPr>
                        <w:rPr>
                          <w:rStyle w:val="Hipercze"/>
                          <w:rFonts w:cstheme="minorBidi"/>
                        </w:rPr>
                      </w:pPr>
                      <w:r>
                        <w:rPr>
                          <w:rStyle w:val="Hipercze"/>
                          <w:rFonts w:cs="Arial"/>
                          <w:sz w:val="18"/>
                          <w:szCs w:val="30"/>
                          <w:shd w:val="clear" w:color="auto" w:fill="F0F0F0"/>
                        </w:rPr>
                        <w:fldChar w:fldCharType="begin"/>
                      </w:r>
                      <w:r w:rsidR="008D2651">
                        <w:rPr>
                          <w:rStyle w:val="Hipercze"/>
                          <w:rFonts w:cs="Arial"/>
                          <w:sz w:val="18"/>
                          <w:szCs w:val="30"/>
                          <w:shd w:val="clear" w:color="auto" w:fill="F0F0F0"/>
                        </w:rPr>
                        <w:instrText>HYPERLINK "https://stat.gov.pl/obszary-tematyczne/rolnictwo-lesnictwo/produkcja-zwierzeca-zwierzeta-gospodarskie/poglowie-bydla-wedlug-stanu-w-czerwcu-2025-r-,9,9.html" \o "Link do publikacji GUS: Pogłowie bydła według stanu w czerwcu 2025 roku"</w:instrText>
                      </w:r>
                      <w:r>
                        <w:rPr>
                          <w:rStyle w:val="Hipercze"/>
                          <w:rFonts w:cs="Arial"/>
                          <w:sz w:val="18"/>
                          <w:szCs w:val="30"/>
                          <w:shd w:val="clear" w:color="auto" w:fill="F0F0F0"/>
                        </w:rPr>
                      </w:r>
                      <w:r>
                        <w:rPr>
                          <w:rStyle w:val="Hipercze"/>
                          <w:rFonts w:cs="Arial"/>
                          <w:sz w:val="18"/>
                          <w:szCs w:val="30"/>
                          <w:shd w:val="clear" w:color="auto" w:fill="F0F0F0"/>
                        </w:rPr>
                        <w:fldChar w:fldCharType="separate"/>
                      </w:r>
                      <w:r w:rsidR="00A629BE" w:rsidRPr="00A108DA">
                        <w:rPr>
                          <w:rStyle w:val="Hipercze"/>
                          <w:rFonts w:cs="Arial"/>
                          <w:sz w:val="18"/>
                          <w:szCs w:val="30"/>
                          <w:shd w:val="clear" w:color="auto" w:fill="F0F0F0"/>
                        </w:rPr>
                        <w:t xml:space="preserve">Pogłowie bydła według stanu w </w:t>
                      </w:r>
                      <w:r w:rsidR="00AA2317" w:rsidRPr="00A108DA">
                        <w:rPr>
                          <w:rStyle w:val="Hipercze"/>
                          <w:rFonts w:cs="Arial"/>
                          <w:sz w:val="18"/>
                          <w:szCs w:val="30"/>
                          <w:shd w:val="clear" w:color="auto" w:fill="F0F0F0"/>
                        </w:rPr>
                        <w:t>czerwcu</w:t>
                      </w:r>
                      <w:r w:rsidR="00A629BE" w:rsidRPr="00A108DA">
                        <w:rPr>
                          <w:rStyle w:val="Hipercze"/>
                          <w:rFonts w:cs="Arial"/>
                          <w:sz w:val="18"/>
                          <w:szCs w:val="30"/>
                          <w:shd w:val="clear" w:color="auto" w:fill="F0F0F0"/>
                        </w:rPr>
                        <w:t xml:space="preserve"> 20</w:t>
                      </w:r>
                      <w:r w:rsidR="00FB7B2F" w:rsidRPr="00A108DA">
                        <w:rPr>
                          <w:rStyle w:val="Hipercze"/>
                          <w:rFonts w:cs="Arial"/>
                          <w:sz w:val="18"/>
                          <w:szCs w:val="30"/>
                          <w:shd w:val="clear" w:color="auto" w:fill="F0F0F0"/>
                        </w:rPr>
                        <w:t>2</w:t>
                      </w:r>
                      <w:r w:rsidR="008D2651">
                        <w:rPr>
                          <w:rStyle w:val="Hipercze"/>
                          <w:rFonts w:cs="Arial"/>
                          <w:sz w:val="18"/>
                          <w:szCs w:val="30"/>
                          <w:shd w:val="clear" w:color="auto" w:fill="F0F0F0"/>
                        </w:rPr>
                        <w:t>5</w:t>
                      </w:r>
                      <w:r w:rsidR="00CD6AF8">
                        <w:rPr>
                          <w:rStyle w:val="Hipercze"/>
                          <w:rFonts w:cs="Arial"/>
                          <w:sz w:val="18"/>
                          <w:szCs w:val="30"/>
                          <w:shd w:val="clear" w:color="auto" w:fill="F0F0F0"/>
                        </w:rPr>
                        <w:t xml:space="preserve"> </w:t>
                      </w:r>
                      <w:r w:rsidR="00A629BE" w:rsidRPr="00A108DA">
                        <w:rPr>
                          <w:rStyle w:val="Hipercze"/>
                          <w:rFonts w:cs="Arial"/>
                          <w:sz w:val="18"/>
                          <w:szCs w:val="30"/>
                          <w:shd w:val="clear" w:color="auto" w:fill="F0F0F0"/>
                        </w:rPr>
                        <w:t>roku</w:t>
                      </w:r>
                    </w:p>
                    <w:p w14:paraId="40BB45E5" w14:textId="4183E699" w:rsidR="00415F8B" w:rsidRDefault="00A108DA" w:rsidP="00415F8B">
                      <w:pPr>
                        <w:rPr>
                          <w:rStyle w:val="Hipercze"/>
                          <w:rFonts w:cs="Arial"/>
                          <w:sz w:val="18"/>
                          <w:szCs w:val="30"/>
                          <w:shd w:val="clear" w:color="auto" w:fill="F0F0F0"/>
                        </w:rPr>
                      </w:pPr>
                      <w:r>
                        <w:rPr>
                          <w:rStyle w:val="Hipercze"/>
                          <w:rFonts w:cs="Arial"/>
                          <w:sz w:val="18"/>
                          <w:szCs w:val="30"/>
                          <w:shd w:val="clear" w:color="auto" w:fill="F0F0F0"/>
                        </w:rPr>
                        <w:fldChar w:fldCharType="end"/>
                      </w:r>
                      <w:r w:rsidR="00A629BE" w:rsidRPr="001B12DE">
                        <w:rPr>
                          <w:rFonts w:cs="Arial"/>
                          <w:color w:val="0000FF"/>
                          <w:sz w:val="18"/>
                          <w:szCs w:val="30"/>
                          <w:shd w:val="clear" w:color="auto" w:fill="F0F0F0"/>
                        </w:rPr>
                        <w:fldChar w:fldCharType="begin"/>
                      </w:r>
                      <w:r w:rsidR="008D2651">
                        <w:rPr>
                          <w:rFonts w:cs="Arial"/>
                          <w:color w:val="0000FF"/>
                          <w:sz w:val="18"/>
                          <w:szCs w:val="30"/>
                          <w:shd w:val="clear" w:color="auto" w:fill="F0F0F0"/>
                        </w:rPr>
                        <w:instrText>HYPERLINK "https://stat.gov.pl/obszary-tematyczne/rolnictwo-lesnictwo/produkcja-zwierzeca-zwierzeta-gospodarskie/poglowie-swin-wedlug-stanu-w-czerwcu-2025-r-,10,9.html" \o "Link do publikacji GUS: Pogłowie świń według stanu w czerwcu 2025 roku"</w:instrText>
                      </w:r>
                      <w:r w:rsidR="00A629BE" w:rsidRPr="001B12DE">
                        <w:rPr>
                          <w:rFonts w:cs="Arial"/>
                          <w:color w:val="0000FF"/>
                          <w:sz w:val="18"/>
                          <w:szCs w:val="30"/>
                          <w:shd w:val="clear" w:color="auto" w:fill="F0F0F0"/>
                        </w:rPr>
                      </w:r>
                      <w:r w:rsidR="00A629BE" w:rsidRPr="001B12DE">
                        <w:rPr>
                          <w:rFonts w:cs="Arial"/>
                          <w:color w:val="0000FF"/>
                          <w:sz w:val="18"/>
                          <w:szCs w:val="30"/>
                          <w:shd w:val="clear" w:color="auto" w:fill="F0F0F0"/>
                        </w:rPr>
                        <w:fldChar w:fldCharType="separate"/>
                      </w:r>
                      <w:r w:rsidR="00A629BE" w:rsidRPr="001B12DE">
                        <w:rPr>
                          <w:rStyle w:val="Hipercze"/>
                          <w:rFonts w:cs="Arial"/>
                          <w:sz w:val="18"/>
                          <w:szCs w:val="30"/>
                          <w:shd w:val="clear" w:color="auto" w:fill="F0F0F0"/>
                        </w:rPr>
                        <w:t xml:space="preserve">Pogłowie świń według stanu w </w:t>
                      </w:r>
                      <w:r w:rsidR="00AA2317">
                        <w:rPr>
                          <w:rStyle w:val="Hipercze"/>
                          <w:rFonts w:cs="Arial"/>
                          <w:sz w:val="18"/>
                          <w:szCs w:val="30"/>
                          <w:shd w:val="clear" w:color="auto" w:fill="F0F0F0"/>
                        </w:rPr>
                        <w:t>czerwcu 20</w:t>
                      </w:r>
                      <w:r w:rsidR="00FB7B2F">
                        <w:rPr>
                          <w:rStyle w:val="Hipercze"/>
                          <w:rFonts w:cs="Arial"/>
                          <w:sz w:val="18"/>
                          <w:szCs w:val="30"/>
                          <w:shd w:val="clear" w:color="auto" w:fill="F0F0F0"/>
                        </w:rPr>
                        <w:t>2</w:t>
                      </w:r>
                      <w:r w:rsidR="008D2651">
                        <w:rPr>
                          <w:rStyle w:val="Hipercze"/>
                          <w:rFonts w:cs="Arial"/>
                          <w:sz w:val="18"/>
                          <w:szCs w:val="30"/>
                          <w:shd w:val="clear" w:color="auto" w:fill="F0F0F0"/>
                        </w:rPr>
                        <w:t>5</w:t>
                      </w:r>
                      <w:r w:rsidR="00A629BE" w:rsidRPr="001B12DE">
                        <w:rPr>
                          <w:rStyle w:val="Hipercze"/>
                          <w:rFonts w:cs="Arial"/>
                          <w:sz w:val="18"/>
                          <w:szCs w:val="30"/>
                          <w:shd w:val="clear" w:color="auto" w:fill="F0F0F0"/>
                        </w:rPr>
                        <w:t xml:space="preserve"> roku</w:t>
                      </w:r>
                      <w:r w:rsidR="00415F8B">
                        <w:rPr>
                          <w:rStyle w:val="Hipercze"/>
                          <w:rFonts w:cs="Arial"/>
                          <w:sz w:val="18"/>
                          <w:szCs w:val="30"/>
                          <w:shd w:val="clear" w:color="auto" w:fill="F0F0F0"/>
                        </w:rPr>
                        <w:t xml:space="preserve"> </w:t>
                      </w:r>
                    </w:p>
                    <w:p w14:paraId="6B754206" w14:textId="30233B13" w:rsidR="00415F8B" w:rsidRPr="00517ADD" w:rsidRDefault="00517ADD" w:rsidP="00415F8B">
                      <w:pPr>
                        <w:rPr>
                          <w:rStyle w:val="Hipercze"/>
                          <w:rFonts w:cs="Arial"/>
                          <w:sz w:val="18"/>
                          <w:szCs w:val="30"/>
                          <w:shd w:val="clear" w:color="auto" w:fill="F0F0F0"/>
                        </w:rPr>
                      </w:pPr>
                      <w:r>
                        <w:rPr>
                          <w:rStyle w:val="Hipercze"/>
                          <w:rFonts w:cs="Arial"/>
                          <w:sz w:val="18"/>
                          <w:szCs w:val="30"/>
                          <w:shd w:val="clear" w:color="auto" w:fill="F0F0F0"/>
                        </w:rPr>
                        <w:fldChar w:fldCharType="begin"/>
                      </w:r>
                      <w:r w:rsidR="008D2651">
                        <w:rPr>
                          <w:rStyle w:val="Hipercze"/>
                          <w:rFonts w:cs="Arial"/>
                          <w:sz w:val="18"/>
                          <w:szCs w:val="30"/>
                          <w:shd w:val="clear" w:color="auto" w:fill="F0F0F0"/>
                        </w:rPr>
                        <w:instrText>HYPERLINK "https://stat.gov.pl/obszary-tematyczne/rolnictwo-lesnictwo/produkcja-zwierzeca-zwierzeta-gospodarskie/zwierzeta-gospodarskie-w-2024-r-,6,25.html" \o "Link do publikacji GUS: Zwierzęta gospodarskie w 2024 r."</w:instrText>
                      </w:r>
                      <w:r>
                        <w:rPr>
                          <w:rStyle w:val="Hipercze"/>
                          <w:rFonts w:cs="Arial"/>
                          <w:sz w:val="18"/>
                          <w:szCs w:val="30"/>
                          <w:shd w:val="clear" w:color="auto" w:fill="F0F0F0"/>
                        </w:rPr>
                      </w:r>
                      <w:r>
                        <w:rPr>
                          <w:rStyle w:val="Hipercze"/>
                          <w:rFonts w:cs="Arial"/>
                          <w:sz w:val="18"/>
                          <w:szCs w:val="30"/>
                          <w:shd w:val="clear" w:color="auto" w:fill="F0F0F0"/>
                        </w:rPr>
                        <w:fldChar w:fldCharType="separate"/>
                      </w:r>
                      <w:r w:rsidR="00415F8B" w:rsidRPr="00517ADD">
                        <w:rPr>
                          <w:rStyle w:val="Hipercze"/>
                          <w:rFonts w:cs="Arial"/>
                          <w:sz w:val="18"/>
                          <w:szCs w:val="30"/>
                          <w:shd w:val="clear" w:color="auto" w:fill="F0F0F0"/>
                        </w:rPr>
                        <w:t>Zwierzęta gospodarskie w 202</w:t>
                      </w:r>
                      <w:r w:rsidR="008D2651">
                        <w:rPr>
                          <w:rStyle w:val="Hipercze"/>
                          <w:rFonts w:cs="Arial"/>
                          <w:sz w:val="18"/>
                          <w:szCs w:val="30"/>
                          <w:shd w:val="clear" w:color="auto" w:fill="F0F0F0"/>
                        </w:rPr>
                        <w:t>4</w:t>
                      </w:r>
                      <w:r w:rsidR="00A71DA0">
                        <w:rPr>
                          <w:rStyle w:val="Hipercze"/>
                          <w:rFonts w:cs="Arial"/>
                          <w:sz w:val="18"/>
                          <w:szCs w:val="30"/>
                          <w:shd w:val="clear" w:color="auto" w:fill="F0F0F0"/>
                        </w:rPr>
                        <w:t xml:space="preserve"> r.</w:t>
                      </w:r>
                    </w:p>
                    <w:p w14:paraId="0C72C63C" w14:textId="77777777" w:rsidR="00AA2317" w:rsidRDefault="00517ADD" w:rsidP="00ED5C94">
                      <w:pPr>
                        <w:rPr>
                          <w:rFonts w:cs="Arial"/>
                          <w:color w:val="0000FF"/>
                          <w:sz w:val="18"/>
                          <w:szCs w:val="30"/>
                          <w:shd w:val="clear" w:color="auto" w:fill="F0F0F0"/>
                        </w:rPr>
                      </w:pPr>
                      <w:r>
                        <w:rPr>
                          <w:rStyle w:val="Hipercze"/>
                          <w:rFonts w:cs="Arial"/>
                          <w:sz w:val="18"/>
                          <w:szCs w:val="30"/>
                          <w:shd w:val="clear" w:color="auto" w:fill="F0F0F0"/>
                        </w:rPr>
                        <w:fldChar w:fldCharType="end"/>
                      </w:r>
                      <w:r w:rsidR="00A629BE" w:rsidRPr="001B12DE">
                        <w:rPr>
                          <w:rFonts w:cs="Arial"/>
                          <w:color w:val="0000FF"/>
                          <w:sz w:val="18"/>
                          <w:szCs w:val="30"/>
                          <w:shd w:val="clear" w:color="auto" w:fill="F0F0F0"/>
                        </w:rPr>
                        <w:fldChar w:fldCharType="end"/>
                      </w:r>
                    </w:p>
                    <w:p w14:paraId="2A2BAE8F" w14:textId="77777777" w:rsidR="00A629BE" w:rsidRPr="00ED5C94" w:rsidRDefault="00A629BE" w:rsidP="00ED5C94">
                      <w:pPr>
                        <w:rPr>
                          <w:b/>
                          <w:color w:val="000000" w:themeColor="text1"/>
                          <w:szCs w:val="24"/>
                        </w:rPr>
                      </w:pPr>
                      <w:r w:rsidRPr="00ED5C94">
                        <w:rPr>
                          <w:b/>
                          <w:color w:val="000000" w:themeColor="text1"/>
                          <w:szCs w:val="24"/>
                        </w:rPr>
                        <w:t>Temat dostępny w bazach danych</w:t>
                      </w:r>
                    </w:p>
                    <w:p w14:paraId="68D477B8" w14:textId="0881FCAD" w:rsidR="00CC326F" w:rsidRDefault="00CC326F" w:rsidP="00CC326F">
                      <w:hyperlink r:id="rId20" w:tooltip="Link do bazy danych pn. Bank Danych Lokalnych - obszar tematyczny - Rolnictwo" w:history="1">
                        <w:r w:rsidR="00A629BE" w:rsidRPr="001B12DE">
                          <w:rPr>
                            <w:rStyle w:val="Hipercze"/>
                            <w:rFonts w:cs="Arial"/>
                            <w:sz w:val="18"/>
                            <w:szCs w:val="30"/>
                            <w:shd w:val="clear" w:color="auto" w:fill="F0F0F0"/>
                          </w:rPr>
                          <w:t xml:space="preserve">Bank Danych </w:t>
                        </w:r>
                        <w:proofErr w:type="spellStart"/>
                        <w:r w:rsidR="00A629BE" w:rsidRPr="001B12DE">
                          <w:rPr>
                            <w:rStyle w:val="Hipercze"/>
                            <w:rFonts w:cs="Arial"/>
                            <w:sz w:val="18"/>
                            <w:szCs w:val="30"/>
                            <w:shd w:val="clear" w:color="auto" w:fill="F0F0F0"/>
                          </w:rPr>
                          <w:t>Lokalnych→Obszary</w:t>
                        </w:r>
                        <w:proofErr w:type="spellEnd"/>
                        <w:r w:rsidR="00A629BE" w:rsidRPr="001B12DE">
                          <w:rPr>
                            <w:rStyle w:val="Hipercze"/>
                            <w:rFonts w:cs="Arial"/>
                            <w:sz w:val="18"/>
                            <w:szCs w:val="30"/>
                            <w:shd w:val="clear" w:color="auto" w:fill="F0F0F0"/>
                          </w:rPr>
                          <w:t xml:space="preserve"> </w:t>
                        </w:r>
                        <w:proofErr w:type="spellStart"/>
                        <w:r w:rsidR="00A629BE" w:rsidRPr="001B12DE">
                          <w:rPr>
                            <w:rStyle w:val="Hipercze"/>
                            <w:rFonts w:cs="Arial"/>
                            <w:sz w:val="18"/>
                            <w:szCs w:val="30"/>
                            <w:shd w:val="clear" w:color="auto" w:fill="F0F0F0"/>
                          </w:rPr>
                          <w:t>tematyczne→Rolnictwo</w:t>
                        </w:r>
                        <w:proofErr w:type="spellEnd"/>
                      </w:hyperlink>
                    </w:p>
                    <w:p w14:paraId="3A01AA88" w14:textId="035D6C4C" w:rsidR="00A629BE" w:rsidRPr="001B12DE" w:rsidRDefault="00A629BE" w:rsidP="00517866">
                      <w:pPr>
                        <w:rPr>
                          <w:rStyle w:val="Hipercze"/>
                          <w:rFonts w:cs="Arial"/>
                          <w:sz w:val="18"/>
                          <w:szCs w:val="30"/>
                          <w:shd w:val="clear" w:color="auto" w:fill="F0F0F0"/>
                        </w:rPr>
                      </w:pPr>
                      <w:r w:rsidRPr="001B12DE">
                        <w:rPr>
                          <w:rFonts w:cs="Arial"/>
                          <w:color w:val="0000FF"/>
                          <w:sz w:val="18"/>
                          <w:szCs w:val="30"/>
                          <w:shd w:val="clear" w:color="auto" w:fill="F0F0F0"/>
                        </w:rPr>
                        <w:fldChar w:fldCharType="begin"/>
                      </w:r>
                      <w:r w:rsidR="001E24AA">
                        <w:rPr>
                          <w:rFonts w:cs="Arial"/>
                          <w:color w:val="0000FF"/>
                          <w:sz w:val="18"/>
                          <w:szCs w:val="30"/>
                          <w:shd w:val="clear" w:color="auto" w:fill="F0F0F0"/>
                        </w:rPr>
                        <w:instrText>HYPERLINK "http://swaid.stat.gov.pl/SitePagesDBW/Rolnictwo.aspx" \o "Link do bazy danych pn. Dziedzinowe Bazy Wiedzy – Rolnictwo"</w:instrText>
                      </w:r>
                      <w:r w:rsidRPr="001B12DE">
                        <w:rPr>
                          <w:rFonts w:cs="Arial"/>
                          <w:color w:val="0000FF"/>
                          <w:sz w:val="18"/>
                          <w:szCs w:val="30"/>
                          <w:shd w:val="clear" w:color="auto" w:fill="F0F0F0"/>
                        </w:rPr>
                      </w:r>
                      <w:r w:rsidRPr="001B12DE">
                        <w:rPr>
                          <w:rFonts w:cs="Arial"/>
                          <w:color w:val="0000FF"/>
                          <w:sz w:val="18"/>
                          <w:szCs w:val="30"/>
                          <w:shd w:val="clear" w:color="auto" w:fill="F0F0F0"/>
                        </w:rPr>
                        <w:fldChar w:fldCharType="separate"/>
                      </w:r>
                      <w:r w:rsidRPr="001B12DE">
                        <w:rPr>
                          <w:rStyle w:val="Hipercze"/>
                          <w:rFonts w:cs="Arial"/>
                          <w:sz w:val="18"/>
                          <w:szCs w:val="30"/>
                          <w:shd w:val="clear" w:color="auto" w:fill="F0F0F0"/>
                        </w:rPr>
                        <w:t xml:space="preserve">Dziedzinowe Bazy </w:t>
                      </w:r>
                      <w:proofErr w:type="spellStart"/>
                      <w:r w:rsidRPr="001B12DE">
                        <w:rPr>
                          <w:rStyle w:val="Hipercze"/>
                          <w:rFonts w:cs="Arial"/>
                          <w:sz w:val="18"/>
                          <w:szCs w:val="30"/>
                          <w:shd w:val="clear" w:color="auto" w:fill="F0F0F0"/>
                        </w:rPr>
                        <w:t>Wiedzy→Rolnictwo</w:t>
                      </w:r>
                      <w:proofErr w:type="spellEnd"/>
                    </w:p>
                    <w:p w14:paraId="6CF7F154" w14:textId="77777777" w:rsidR="00A629BE" w:rsidRPr="00ED5C94" w:rsidRDefault="00A629BE" w:rsidP="00517866">
                      <w:pPr>
                        <w:rPr>
                          <w:b/>
                          <w:color w:val="000000" w:themeColor="text1"/>
                          <w:szCs w:val="24"/>
                        </w:rPr>
                      </w:pPr>
                      <w:r w:rsidRPr="001B12DE">
                        <w:rPr>
                          <w:rFonts w:cs="Arial"/>
                          <w:color w:val="0000FF"/>
                          <w:sz w:val="18"/>
                          <w:szCs w:val="30"/>
                          <w:shd w:val="clear" w:color="auto" w:fill="F0F0F0"/>
                        </w:rPr>
                        <w:fldChar w:fldCharType="end"/>
                      </w:r>
                    </w:p>
                    <w:p w14:paraId="7EF2201E" w14:textId="77777777" w:rsidR="00A629BE" w:rsidRPr="00ED5C94" w:rsidRDefault="00A629BE" w:rsidP="00ED5C94">
                      <w:pPr>
                        <w:rPr>
                          <w:b/>
                          <w:color w:val="000000" w:themeColor="text1"/>
                          <w:szCs w:val="24"/>
                        </w:rPr>
                      </w:pPr>
                      <w:r w:rsidRPr="00ED5C94">
                        <w:rPr>
                          <w:b/>
                          <w:color w:val="000000" w:themeColor="text1"/>
                          <w:szCs w:val="24"/>
                        </w:rPr>
                        <w:t>Ważniejsze pojęcia dostępne w słowniku</w:t>
                      </w:r>
                    </w:p>
                    <w:p w14:paraId="29C721CD" w14:textId="77777777" w:rsidR="00A629BE" w:rsidRPr="00517866" w:rsidRDefault="00A629BE" w:rsidP="00ED5C94">
                      <w:pPr>
                        <w:rPr>
                          <w:rStyle w:val="Hipercze"/>
                          <w:rFonts w:cs="Arial"/>
                          <w:sz w:val="18"/>
                          <w:szCs w:val="30"/>
                          <w:shd w:val="clear" w:color="auto" w:fill="F0F0F0"/>
                        </w:rPr>
                      </w:pPr>
                      <w:r>
                        <w:rPr>
                          <w:rFonts w:cs="Arial"/>
                          <w:color w:val="0000FF"/>
                          <w:sz w:val="18"/>
                          <w:szCs w:val="30"/>
                          <w:u w:val="single"/>
                          <w:shd w:val="clear" w:color="auto" w:fill="F0F0F0"/>
                        </w:rPr>
                        <w:fldChar w:fldCharType="begin"/>
                      </w:r>
                      <w:r w:rsidR="001E24AA">
                        <w:rPr>
                          <w:rFonts w:cs="Arial"/>
                          <w:color w:val="0000FF"/>
                          <w:sz w:val="18"/>
                          <w:szCs w:val="30"/>
                          <w:u w:val="single"/>
                          <w:shd w:val="clear" w:color="auto" w:fill="F0F0F0"/>
                        </w:rPr>
                        <w:instrText>HYPERLINK "http://stat.gov.pl/metainformacje/slownik-pojec/pojecia-stosowane-w-statystyce-publicznej/1721,pojecie.html" \o "Link do pojęcia Zwierzęta gospodarskie"</w:instrText>
                      </w:r>
                      <w:r>
                        <w:rPr>
                          <w:rFonts w:cs="Arial"/>
                          <w:color w:val="0000FF"/>
                          <w:sz w:val="18"/>
                          <w:szCs w:val="30"/>
                          <w:u w:val="single"/>
                          <w:shd w:val="clear" w:color="auto" w:fill="F0F0F0"/>
                        </w:rPr>
                      </w:r>
                      <w:r>
                        <w:rPr>
                          <w:rFonts w:cs="Arial"/>
                          <w:color w:val="0000FF"/>
                          <w:sz w:val="18"/>
                          <w:szCs w:val="30"/>
                          <w:u w:val="single"/>
                          <w:shd w:val="clear" w:color="auto" w:fill="F0F0F0"/>
                        </w:rPr>
                        <w:fldChar w:fldCharType="separate"/>
                      </w:r>
                      <w:r w:rsidRPr="00517866">
                        <w:rPr>
                          <w:rStyle w:val="Hipercze"/>
                          <w:rFonts w:cs="Arial"/>
                          <w:sz w:val="18"/>
                          <w:szCs w:val="30"/>
                          <w:shd w:val="clear" w:color="auto" w:fill="F0F0F0"/>
                        </w:rPr>
                        <w:t>Zwierzęta gospodarskie</w:t>
                      </w:r>
                    </w:p>
                    <w:p w14:paraId="57687589" w14:textId="77777777" w:rsidR="00A629BE" w:rsidRPr="00517866" w:rsidRDefault="00A629BE" w:rsidP="00ED5C94">
                      <w:pPr>
                        <w:rPr>
                          <w:rStyle w:val="Hipercze"/>
                          <w:rFonts w:cs="Arial"/>
                          <w:sz w:val="18"/>
                          <w:szCs w:val="30"/>
                          <w:shd w:val="clear" w:color="auto" w:fill="F0F0F0"/>
                        </w:rPr>
                      </w:pPr>
                      <w:r>
                        <w:rPr>
                          <w:rFonts w:cs="Arial"/>
                          <w:color w:val="0000FF"/>
                          <w:sz w:val="18"/>
                          <w:szCs w:val="30"/>
                          <w:u w:val="single"/>
                          <w:shd w:val="clear" w:color="auto" w:fill="F0F0F0"/>
                        </w:rPr>
                        <w:fldChar w:fldCharType="end"/>
                      </w:r>
                      <w:r>
                        <w:rPr>
                          <w:rFonts w:cs="Arial"/>
                          <w:color w:val="0000FF"/>
                          <w:sz w:val="18"/>
                          <w:szCs w:val="30"/>
                          <w:u w:val="single"/>
                          <w:shd w:val="clear" w:color="auto" w:fill="F0F0F0"/>
                        </w:rPr>
                        <w:fldChar w:fldCharType="begin"/>
                      </w:r>
                      <w:r w:rsidR="001E24AA">
                        <w:rPr>
                          <w:rFonts w:cs="Arial"/>
                          <w:color w:val="0000FF"/>
                          <w:sz w:val="18"/>
                          <w:szCs w:val="30"/>
                          <w:u w:val="single"/>
                          <w:shd w:val="clear" w:color="auto" w:fill="F0F0F0"/>
                        </w:rPr>
                        <w:instrText>HYPERLINK "http://stat.gov.pl/metainformacje/slownik-pojec/pojecia-stosowane-w-statystyce-publicznej/1094,pojecie.html" \o "Link do pojęcia Bydło"</w:instrText>
                      </w:r>
                      <w:r>
                        <w:rPr>
                          <w:rFonts w:cs="Arial"/>
                          <w:color w:val="0000FF"/>
                          <w:sz w:val="18"/>
                          <w:szCs w:val="30"/>
                          <w:u w:val="single"/>
                          <w:shd w:val="clear" w:color="auto" w:fill="F0F0F0"/>
                        </w:rPr>
                      </w:r>
                      <w:r>
                        <w:rPr>
                          <w:rFonts w:cs="Arial"/>
                          <w:color w:val="0000FF"/>
                          <w:sz w:val="18"/>
                          <w:szCs w:val="30"/>
                          <w:u w:val="single"/>
                          <w:shd w:val="clear" w:color="auto" w:fill="F0F0F0"/>
                        </w:rPr>
                        <w:fldChar w:fldCharType="separate"/>
                      </w:r>
                      <w:r w:rsidRPr="00517866">
                        <w:rPr>
                          <w:rStyle w:val="Hipercze"/>
                          <w:rFonts w:cs="Arial"/>
                          <w:sz w:val="18"/>
                          <w:szCs w:val="30"/>
                          <w:shd w:val="clear" w:color="auto" w:fill="F0F0F0"/>
                        </w:rPr>
                        <w:t>Bydło</w:t>
                      </w:r>
                    </w:p>
                    <w:p w14:paraId="5D71EE39" w14:textId="77777777" w:rsidR="00A629BE" w:rsidRPr="00517866" w:rsidRDefault="00A629BE" w:rsidP="00ED5C94">
                      <w:pPr>
                        <w:rPr>
                          <w:rStyle w:val="Hipercze"/>
                          <w:rFonts w:cs="Arial"/>
                          <w:sz w:val="18"/>
                          <w:szCs w:val="30"/>
                          <w:shd w:val="clear" w:color="auto" w:fill="F0F0F0"/>
                        </w:rPr>
                      </w:pPr>
                      <w:r>
                        <w:rPr>
                          <w:rFonts w:cs="Arial"/>
                          <w:color w:val="0000FF"/>
                          <w:sz w:val="18"/>
                          <w:szCs w:val="30"/>
                          <w:u w:val="single"/>
                          <w:shd w:val="clear" w:color="auto" w:fill="F0F0F0"/>
                        </w:rPr>
                        <w:fldChar w:fldCharType="end"/>
                      </w:r>
                      <w:r>
                        <w:rPr>
                          <w:rFonts w:cs="Arial"/>
                          <w:color w:val="0000FF"/>
                          <w:sz w:val="18"/>
                          <w:szCs w:val="30"/>
                          <w:u w:val="single"/>
                          <w:shd w:val="clear" w:color="auto" w:fill="F0F0F0"/>
                        </w:rPr>
                        <w:fldChar w:fldCharType="begin"/>
                      </w:r>
                      <w:r w:rsidR="001E24AA">
                        <w:rPr>
                          <w:rFonts w:cs="Arial"/>
                          <w:color w:val="0000FF"/>
                          <w:sz w:val="18"/>
                          <w:szCs w:val="30"/>
                          <w:u w:val="single"/>
                          <w:shd w:val="clear" w:color="auto" w:fill="F0F0F0"/>
                        </w:rPr>
                        <w:instrText>HYPERLINK "http://stat.gov.pl/metainformacje/slownik-pojec/pojecia-stosowane-w-statystyce-publicznej/1095,pojecie.html" \o "Link do pojęcia Świnie - Trzoda chlewna"</w:instrText>
                      </w:r>
                      <w:r>
                        <w:rPr>
                          <w:rFonts w:cs="Arial"/>
                          <w:color w:val="0000FF"/>
                          <w:sz w:val="18"/>
                          <w:szCs w:val="30"/>
                          <w:u w:val="single"/>
                          <w:shd w:val="clear" w:color="auto" w:fill="F0F0F0"/>
                        </w:rPr>
                      </w:r>
                      <w:r>
                        <w:rPr>
                          <w:rFonts w:cs="Arial"/>
                          <w:color w:val="0000FF"/>
                          <w:sz w:val="18"/>
                          <w:szCs w:val="30"/>
                          <w:u w:val="single"/>
                          <w:shd w:val="clear" w:color="auto" w:fill="F0F0F0"/>
                        </w:rPr>
                        <w:fldChar w:fldCharType="separate"/>
                      </w:r>
                      <w:r w:rsidRPr="00517866">
                        <w:rPr>
                          <w:rStyle w:val="Hipercze"/>
                          <w:rFonts w:cs="Arial"/>
                          <w:sz w:val="18"/>
                          <w:szCs w:val="30"/>
                          <w:shd w:val="clear" w:color="auto" w:fill="F0F0F0"/>
                        </w:rPr>
                        <w:t>Świnie – Trzoda chlewna</w:t>
                      </w:r>
                    </w:p>
                    <w:p w14:paraId="76CCD84C" w14:textId="77777777" w:rsidR="00A629BE" w:rsidRPr="00ED5C94" w:rsidRDefault="00A629BE" w:rsidP="00AB6D25">
                      <w:pPr>
                        <w:rPr>
                          <w:b/>
                          <w:color w:val="000000" w:themeColor="text1"/>
                          <w:szCs w:val="24"/>
                        </w:rPr>
                      </w:pPr>
                      <w:r>
                        <w:rPr>
                          <w:rFonts w:cs="Arial"/>
                          <w:color w:val="0000FF"/>
                          <w:sz w:val="18"/>
                          <w:szCs w:val="30"/>
                          <w:u w:val="single"/>
                          <w:shd w:val="clear" w:color="auto" w:fill="F0F0F0"/>
                        </w:rPr>
                        <w:fldChar w:fldCharType="end"/>
                      </w:r>
                    </w:p>
                  </w:txbxContent>
                </v:textbox>
                <w10:wrap type="square" anchorx="page"/>
              </v:shape>
            </w:pict>
          </mc:Fallback>
        </mc:AlternateContent>
      </w:r>
    </w:p>
    <w:sectPr w:rsidR="00675A9C" w:rsidRPr="009D7BFB" w:rsidSect="00C03983">
      <w:headerReference w:type="default" r:id="rId21"/>
      <w:footerReference w:type="default" r:id="rId22"/>
      <w:headerReference w:type="first" r:id="rId23"/>
      <w:pgSz w:w="11906" w:h="16838"/>
      <w:pgMar w:top="720" w:right="3119" w:bottom="720" w:left="720" w:header="170" w:footer="283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F93D054" w14:textId="77777777" w:rsidR="00390712" w:rsidRDefault="00390712" w:rsidP="000662E2">
      <w:pPr>
        <w:spacing w:after="0" w:line="240" w:lineRule="auto"/>
      </w:pPr>
      <w:r>
        <w:separator/>
      </w:r>
    </w:p>
  </w:endnote>
  <w:endnote w:type="continuationSeparator" w:id="0">
    <w:p w14:paraId="162BEE02" w14:textId="77777777" w:rsidR="00390712" w:rsidRDefault="00390712" w:rsidP="000662E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Fira Sans Light">
    <w:panose1 w:val="020B0403050000020004"/>
    <w:charset w:val="EE"/>
    <w:family w:val="swiss"/>
    <w:pitch w:val="variable"/>
    <w:sig w:usb0="600002FF" w:usb1="02000001" w:usb2="00000000" w:usb3="00000000" w:csb0="0000019F" w:csb1="00000000"/>
    <w:embedRegular r:id="rId1" w:fontKey="{395E534C-872F-4084-831A-08E1E23E2159}"/>
    <w:embedBold r:id="rId2" w:fontKey="{C3BA7BC1-3DB9-4CB0-9F21-7911B2C8E77B}"/>
  </w:font>
  <w:font w:name="Fira Sans">
    <w:panose1 w:val="020B0503050000020004"/>
    <w:charset w:val="EE"/>
    <w:family w:val="swiss"/>
    <w:pitch w:val="variable"/>
    <w:sig w:usb0="600002FF" w:usb1="02000001" w:usb2="00000000" w:usb3="00000000" w:csb0="0000019F" w:csb1="00000000"/>
    <w:embedRegular r:id="rId3" w:fontKey="{B56E72B8-5232-4BA7-A13B-52F2839DCA3D}"/>
    <w:embedBold r:id="rId4" w:fontKey="{483F7601-E4C2-4D78-B56E-6F522D1D0983}"/>
  </w:font>
  <w:font w:name="Fira Sans SemiBold">
    <w:panose1 w:val="020B0603050000020004"/>
    <w:charset w:val="EE"/>
    <w:family w:val="swiss"/>
    <w:pitch w:val="variable"/>
    <w:sig w:usb0="600002FF" w:usb1="02000001" w:usb2="00000000" w:usb3="00000000" w:csb0="0000019F" w:csb1="00000000"/>
    <w:embedRegular r:id="rId5" w:fontKey="{74F0BC7D-9996-4706-82DD-EF52A8CB7E90}"/>
  </w:font>
  <w:font w:name="Fira Sans Medium">
    <w:panose1 w:val="020B0603050000020004"/>
    <w:charset w:val="EE"/>
    <w:family w:val="swiss"/>
    <w:pitch w:val="variable"/>
    <w:sig w:usb0="600002FF" w:usb1="02000001" w:usb2="00000000" w:usb3="00000000" w:csb0="0000019F" w:csb1="00000000"/>
    <w:embedRegular r:id="rId6" w:fontKey="{CB6FB8B4-22F7-4A25-A170-BB6390FC3C74}"/>
    <w:embedItalic r:id="rId7" w:fontKey="{32FA1A71-58F7-497F-BC99-2052B6471538}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  <w:embedRegular r:id="rId8" w:fontKey="{14B97F06-0955-49E1-8294-6F383CE614FE}"/>
  </w:font>
  <w:font w:name="Fira Sans Extra Condensed SemiB">
    <w:panose1 w:val="020B0603050000020004"/>
    <w:charset w:val="EE"/>
    <w:family w:val="swiss"/>
    <w:pitch w:val="variable"/>
    <w:sig w:usb0="600002FF" w:usb1="00000001" w:usb2="00000000" w:usb3="00000000" w:csb0="0000019F" w:csb1="00000000"/>
    <w:embedRegular r:id="rId9" w:fontKey="{FDAE8E31-0A81-4432-BAFF-870FFCA9AE2C}"/>
    <w:embedBold r:id="rId10" w:fontKey="{554B39D9-4141-426F-B6DA-9BD9A9FEDA5D}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  <w:embedRegular r:id="rId11" w:fontKey="{0666E1FC-7A46-40B4-8408-04670C164289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745636839"/>
      <w:docPartObj>
        <w:docPartGallery w:val="Page Numbers (Bottom of Page)"/>
        <w:docPartUnique/>
      </w:docPartObj>
    </w:sdtPr>
    <w:sdtEndPr/>
    <w:sdtContent>
      <w:p w14:paraId="54670950" w14:textId="77777777" w:rsidR="00A629BE" w:rsidRDefault="00A629BE" w:rsidP="003B18B6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24674B">
          <w:rPr>
            <w:noProof/>
          </w:rPr>
          <w:t>4</w:t>
        </w:r>
        <w: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C06C9E6" w14:textId="77777777" w:rsidR="00390712" w:rsidRDefault="00390712" w:rsidP="000662E2">
      <w:pPr>
        <w:spacing w:after="0" w:line="240" w:lineRule="auto"/>
      </w:pPr>
      <w:r>
        <w:separator/>
      </w:r>
    </w:p>
  </w:footnote>
  <w:footnote w:type="continuationSeparator" w:id="0">
    <w:p w14:paraId="2BDD346F" w14:textId="77777777" w:rsidR="00390712" w:rsidRDefault="00390712" w:rsidP="000662E2">
      <w:pPr>
        <w:spacing w:after="0" w:line="240" w:lineRule="auto"/>
      </w:pPr>
      <w:r>
        <w:continuationSeparator/>
      </w:r>
    </w:p>
  </w:footnote>
  <w:footnote w:id="1">
    <w:p w14:paraId="793BA6BC" w14:textId="77777777" w:rsidR="00A629BE" w:rsidRPr="00C16573" w:rsidRDefault="00A629BE" w:rsidP="00C16573">
      <w:pPr>
        <w:pStyle w:val="Tablicanotka"/>
        <w:spacing w:after="0" w:line="240" w:lineRule="auto"/>
        <w:rPr>
          <w:noProof w:val="0"/>
          <w:spacing w:val="0"/>
          <w:sz w:val="14"/>
          <w:szCs w:val="14"/>
        </w:rPr>
      </w:pPr>
      <w:r w:rsidRPr="00D40AA2">
        <w:rPr>
          <w:rStyle w:val="Odwoanieprzypisudolnego"/>
          <w:sz w:val="14"/>
          <w:szCs w:val="14"/>
        </w:rPr>
        <w:footnoteRef/>
      </w:r>
      <w:r w:rsidRPr="00D40AA2">
        <w:rPr>
          <w:sz w:val="14"/>
          <w:szCs w:val="14"/>
        </w:rPr>
        <w:t xml:space="preserve"> </w:t>
      </w:r>
      <w:r w:rsidR="00C16573" w:rsidRPr="00C16573">
        <w:rPr>
          <w:noProof w:val="0"/>
          <w:spacing w:val="0"/>
          <w:sz w:val="14"/>
          <w:szCs w:val="14"/>
        </w:rPr>
        <w:t>Dane z systemu Identyfikacji i Rejestracji Zwierząt (IRZ) Agencji Restrukturyzacji i Modernizacji Rolnictwa; pogłowie bydła według siedziby stada.</w:t>
      </w:r>
    </w:p>
  </w:footnote>
  <w:footnote w:id="2">
    <w:p w14:paraId="0078837F" w14:textId="77777777" w:rsidR="00A629BE" w:rsidRPr="004838F0" w:rsidRDefault="00A629BE" w:rsidP="004838F0">
      <w:pPr>
        <w:pStyle w:val="Tekstprzypisudolnego"/>
        <w:spacing w:before="0"/>
        <w:rPr>
          <w:sz w:val="14"/>
          <w:szCs w:val="14"/>
        </w:rPr>
      </w:pPr>
      <w:r>
        <w:rPr>
          <w:rStyle w:val="Odwoanieprzypisudolnego"/>
        </w:rPr>
        <w:footnoteRef/>
      </w:r>
      <w:r>
        <w:t xml:space="preserve"> </w:t>
      </w:r>
      <w:r w:rsidRPr="004838F0">
        <w:rPr>
          <w:sz w:val="14"/>
          <w:szCs w:val="14"/>
        </w:rPr>
        <w:t>Wstępne uogólnione wyniki reprezentacyjnego badania pogłowia świń oraz produkcji żywca wieprzowego obejmującego:</w:t>
      </w:r>
    </w:p>
    <w:p w14:paraId="2A5942BB" w14:textId="77777777" w:rsidR="00A629BE" w:rsidRPr="004838F0" w:rsidRDefault="00A629BE" w:rsidP="004838F0">
      <w:pPr>
        <w:pStyle w:val="Tekstprzypisudolnego"/>
        <w:spacing w:before="0"/>
        <w:rPr>
          <w:sz w:val="14"/>
          <w:szCs w:val="14"/>
        </w:rPr>
      </w:pPr>
      <w:r w:rsidRPr="004838F0">
        <w:rPr>
          <w:sz w:val="14"/>
          <w:szCs w:val="14"/>
        </w:rPr>
        <w:t xml:space="preserve"> </w:t>
      </w:r>
      <w:r w:rsidR="003F5576" w:rsidRPr="003F5576">
        <w:rPr>
          <w:rFonts w:eastAsia="Times New Roman" w:cs="Arial"/>
          <w:sz w:val="14"/>
          <w:szCs w:val="19"/>
          <w:lang w:eastAsia="pl-PL"/>
        </w:rPr>
        <w:t>–</w:t>
      </w:r>
      <w:r w:rsidRPr="004838F0">
        <w:rPr>
          <w:sz w:val="14"/>
          <w:szCs w:val="14"/>
        </w:rPr>
        <w:t xml:space="preserve"> wszystkie gospodarstwa osób prawnych i jednostek nieposiadających osobowości prawnej,</w:t>
      </w:r>
    </w:p>
    <w:p w14:paraId="3D61BE20" w14:textId="77777777" w:rsidR="00A629BE" w:rsidRPr="004838F0" w:rsidRDefault="00A629BE" w:rsidP="004838F0">
      <w:pPr>
        <w:pStyle w:val="Tekstprzypisudolnego"/>
        <w:spacing w:before="0"/>
        <w:rPr>
          <w:sz w:val="14"/>
          <w:szCs w:val="14"/>
        </w:rPr>
      </w:pPr>
      <w:r w:rsidRPr="004838F0">
        <w:rPr>
          <w:sz w:val="14"/>
          <w:szCs w:val="14"/>
        </w:rPr>
        <w:t xml:space="preserve"> </w:t>
      </w:r>
      <w:r w:rsidR="003F5576" w:rsidRPr="003F5576">
        <w:rPr>
          <w:rFonts w:eastAsia="Times New Roman" w:cs="Arial"/>
          <w:sz w:val="14"/>
          <w:szCs w:val="19"/>
          <w:lang w:eastAsia="pl-PL"/>
        </w:rPr>
        <w:t>–</w:t>
      </w:r>
      <w:r w:rsidRPr="004838F0">
        <w:rPr>
          <w:sz w:val="14"/>
          <w:szCs w:val="14"/>
        </w:rPr>
        <w:t xml:space="preserve"> wylosowane gospodarstwa indywidualne (</w:t>
      </w:r>
      <w:r w:rsidR="00C648F7">
        <w:rPr>
          <w:sz w:val="14"/>
          <w:szCs w:val="14"/>
        </w:rPr>
        <w:t xml:space="preserve">w kraju </w:t>
      </w:r>
      <w:r w:rsidRPr="004838F0">
        <w:rPr>
          <w:sz w:val="14"/>
          <w:szCs w:val="14"/>
        </w:rPr>
        <w:t>30 tys. gospodarstw</w:t>
      </w:r>
      <w:r w:rsidRPr="003F5576">
        <w:rPr>
          <w:sz w:val="8"/>
          <w:szCs w:val="14"/>
        </w:rPr>
        <w:t xml:space="preserve"> </w:t>
      </w:r>
      <w:r w:rsidR="003F5576" w:rsidRPr="003F5576">
        <w:rPr>
          <w:rFonts w:eastAsia="Times New Roman" w:cs="Arial"/>
          <w:sz w:val="14"/>
          <w:szCs w:val="19"/>
          <w:lang w:eastAsia="pl-PL"/>
        </w:rPr>
        <w:t>–</w:t>
      </w:r>
      <w:r w:rsidRPr="003F5576">
        <w:rPr>
          <w:sz w:val="8"/>
          <w:szCs w:val="14"/>
        </w:rPr>
        <w:t xml:space="preserve"> </w:t>
      </w:r>
      <w:r w:rsidRPr="004838F0">
        <w:rPr>
          <w:sz w:val="14"/>
          <w:szCs w:val="14"/>
        </w:rPr>
        <w:t>próba około 2%).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8519FEC" w14:textId="77777777" w:rsidR="00A629BE" w:rsidRDefault="00B773C6">
    <w:pPr>
      <w:pStyle w:val="Nagwek"/>
    </w:pPr>
    <w:r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61312" behindDoc="1" locked="0" layoutInCell="1" allowOverlap="1" wp14:anchorId="5F6BFBD0" wp14:editId="4CA841BD">
              <wp:simplePos x="0" y="0"/>
              <wp:positionH relativeFrom="column">
                <wp:posOffset>5238750</wp:posOffset>
              </wp:positionH>
              <wp:positionV relativeFrom="paragraph">
                <wp:posOffset>-114935</wp:posOffset>
              </wp:positionV>
              <wp:extent cx="1871980" cy="22905085"/>
              <wp:effectExtent l="0" t="0" r="0" b="0"/>
              <wp:wrapTight wrapText="bothSides">
                <wp:wrapPolygon edited="0">
                  <wp:start x="0" y="0"/>
                  <wp:lineTo x="0" y="21575"/>
                  <wp:lineTo x="21322" y="21575"/>
                  <wp:lineTo x="21322" y="0"/>
                  <wp:lineTo x="0" y="0"/>
                </wp:wrapPolygon>
              </wp:wrapTight>
              <wp:docPr id="10" name="Prostokąt 10" descr="Element ozdobny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1871980" cy="22905085"/>
                      </a:xfrm>
                      <a:prstGeom prst="rect">
                        <a:avLst/>
                      </a:prstGeom>
                      <a:solidFill>
                        <a:srgbClr val="F2F2F2"/>
                      </a:solidFill>
                      <a:ln w="12700" cap="flat" cmpd="sng" algn="ctr">
                        <a:noFill/>
                        <a:prstDash val="solid"/>
                        <a:miter lim="800000"/>
                      </a:ln>
                      <a:effectLst/>
                    </wps:spPr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554EC4CF" id="Prostokąt 10" o:spid="_x0000_s1026" alt="Element ozdobny" style="position:absolute;margin-left:412.5pt;margin-top:-9.05pt;width:147.4pt;height:1803.55pt;z-index:-251655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" fillcolor="#f2f2f2" stroked="f" strokeweight="1pt">
              <v:path arrowok="t"/>
              <w10:wrap type="tight"/>
            </v:rect>
          </w:pict>
        </mc:Fallback>
      </mc:AlternateContent>
    </w:r>
  </w:p>
  <w:p w14:paraId="7E70F52D" w14:textId="77777777" w:rsidR="00C03983" w:rsidRDefault="00C03983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29246ED" w14:textId="77777777" w:rsidR="00C03983" w:rsidRDefault="00C03983">
    <w:pPr>
      <w:pStyle w:val="Nagwek"/>
    </w:pPr>
    <w:r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58239" behindDoc="1" locked="0" layoutInCell="1" allowOverlap="1" wp14:anchorId="6DEECE11" wp14:editId="7D645D48">
              <wp:simplePos x="0" y="0"/>
              <wp:positionH relativeFrom="page">
                <wp:posOffset>5697855</wp:posOffset>
              </wp:positionH>
              <wp:positionV relativeFrom="paragraph">
                <wp:posOffset>494665</wp:posOffset>
              </wp:positionV>
              <wp:extent cx="1871980" cy="22905085"/>
              <wp:effectExtent l="0" t="0" r="0" b="0"/>
              <wp:wrapTight wrapText="bothSides">
                <wp:wrapPolygon edited="0">
                  <wp:start x="0" y="0"/>
                  <wp:lineTo x="0" y="21575"/>
                  <wp:lineTo x="21322" y="21575"/>
                  <wp:lineTo x="21322" y="0"/>
                  <wp:lineTo x="0" y="0"/>
                </wp:wrapPolygon>
              </wp:wrapTight>
              <wp:docPr id="6" name="Prostokąt 6" descr="Element ozdobny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1871980" cy="22905085"/>
                      </a:xfrm>
                      <a:prstGeom prst="rect">
                        <a:avLst/>
                      </a:prstGeom>
                      <a:solidFill>
                        <a:srgbClr val="F2F2F2"/>
                      </a:solidFill>
                      <a:ln w="12700" cap="flat" cmpd="sng" algn="ctr">
                        <a:noFill/>
                        <a:prstDash val="solid"/>
                        <a:miter lim="800000"/>
                      </a:ln>
                      <a:effectLst/>
                    </wps:spPr>
                    <wps:txbx>
                      <w:txbxContent>
                        <w:p w14:paraId="015D7A41" w14:textId="77777777" w:rsidR="00C03983" w:rsidRPr="0028754E" w:rsidRDefault="00C03983" w:rsidP="00C03983">
                          <w:pPr>
                            <w:autoSpaceDE w:val="0"/>
                            <w:autoSpaceDN w:val="0"/>
                            <w:adjustRightInd w:val="0"/>
                            <w:spacing w:before="0" w:after="0" w:line="240" w:lineRule="auto"/>
                            <w:rPr>
                              <w:rFonts w:cs="Fira Sans"/>
                              <w:color w:val="000000"/>
                              <w:sz w:val="24"/>
                              <w:szCs w:val="24"/>
                            </w:rPr>
                          </w:pPr>
                        </w:p>
                        <w:p w14:paraId="7A27D1EC" w14:textId="77777777" w:rsidR="00C03983" w:rsidRDefault="00C03983" w:rsidP="00C03983">
                          <w:pPr>
                            <w:jc w:val="center"/>
                          </w:pPr>
                          <w:r w:rsidRPr="0028754E">
                            <w:rPr>
                              <w:rFonts w:cs="Fira Sans"/>
                              <w:color w:val="000000"/>
                              <w:sz w:val="24"/>
                              <w:szCs w:val="24"/>
                            </w:rPr>
                            <w:t xml:space="preserve"> </w:t>
                          </w:r>
                          <w:r w:rsidRPr="0028754E">
                            <w:rPr>
                              <w:rFonts w:cs="Fira Sans"/>
                              <w:b/>
                              <w:bCs/>
                              <w:color w:val="001D77"/>
                              <w:szCs w:val="19"/>
                            </w:rPr>
                            <w:t>28.01.2022 r.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58F78748" id="Prostokąt 6" o:spid="_x0000_s1035" alt="Element ozdobny" style="position:absolute;margin-left:448.65pt;margin-top:38.95pt;width:147.4pt;height:1803.55pt;z-index:-251658241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" fillcolor="#f2f2f2" stroked="f" strokeweight="1pt">
              <v:path arrowok="t"/>
              <v:textbox>
                <w:txbxContent>
                  <w:p w:rsidR="00C03983" w:rsidRPr="0028754E" w:rsidRDefault="00C03983" w:rsidP="00C03983">
                    <w:pPr>
                      <w:autoSpaceDE w:val="0"/>
                      <w:autoSpaceDN w:val="0"/>
                      <w:adjustRightInd w:val="0"/>
                      <w:spacing w:before="0" w:after="0" w:line="240" w:lineRule="auto"/>
                      <w:rPr>
                        <w:rFonts w:cs="Fira Sans"/>
                        <w:color w:val="000000"/>
                        <w:sz w:val="24"/>
                        <w:szCs w:val="24"/>
                      </w:rPr>
                    </w:pPr>
                  </w:p>
                  <w:p w:rsidR="00C03983" w:rsidRDefault="00C03983" w:rsidP="00C03983">
                    <w:pPr>
                      <w:jc w:val="center"/>
                    </w:pPr>
                    <w:r w:rsidRPr="0028754E">
                      <w:rPr>
                        <w:rFonts w:cs="Fira Sans"/>
                        <w:color w:val="000000"/>
                        <w:sz w:val="24"/>
                        <w:szCs w:val="24"/>
                      </w:rPr>
                      <w:t xml:space="preserve"> </w:t>
                    </w:r>
                    <w:r w:rsidRPr="0028754E">
                      <w:rPr>
                        <w:rFonts w:cs="Fira Sans"/>
                        <w:b/>
                        <w:bCs/>
                        <w:color w:val="001D77"/>
                        <w:szCs w:val="19"/>
                      </w:rPr>
                      <w:t>28.01.2022 r.</w:t>
                    </w:r>
                  </w:p>
                </w:txbxContent>
              </v:textbox>
              <w10:wrap type="tight" anchorx="page"/>
            </v:rect>
          </w:pict>
        </mc:Fallback>
      </mc:AlternateContent>
    </w:r>
    <w:r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0E5B7DC8" wp14:editId="66F5276A">
              <wp:simplePos x="0" y="0"/>
              <wp:positionH relativeFrom="page">
                <wp:align>right</wp:align>
              </wp:positionH>
              <wp:positionV relativeFrom="paragraph">
                <wp:posOffset>198120</wp:posOffset>
              </wp:positionV>
              <wp:extent cx="2059200" cy="356400"/>
              <wp:effectExtent l="0" t="0" r="0" b="5715"/>
              <wp:wrapNone/>
              <wp:docPr id="4" name="Schemat blokowy: opóźnienie 6" descr="Prostokąt zaokrąglony z napisem Informacje sygnalne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 flipH="1">
                        <a:off x="0" y="0"/>
                        <a:ext cx="2059200" cy="356400"/>
                      </a:xfrm>
                      <a:custGeom>
                        <a:avLst/>
                        <a:gdLst>
                          <a:gd name="connsiteX0" fmla="*/ 0 w 612140"/>
                          <a:gd name="connsiteY0" fmla="*/ 0 h 612140"/>
                          <a:gd name="connsiteX1" fmla="*/ 306070 w 612140"/>
                          <a:gd name="connsiteY1" fmla="*/ 0 h 612140"/>
                          <a:gd name="connsiteX2" fmla="*/ 612140 w 612140"/>
                          <a:gd name="connsiteY2" fmla="*/ 306070 h 612140"/>
                          <a:gd name="connsiteX3" fmla="*/ 306070 w 612140"/>
                          <a:gd name="connsiteY3" fmla="*/ 612140 h 612140"/>
                          <a:gd name="connsiteX4" fmla="*/ 0 w 612140"/>
                          <a:gd name="connsiteY4" fmla="*/ 612140 h 612140"/>
                          <a:gd name="connsiteX5" fmla="*/ 0 w 612140"/>
                          <a:gd name="connsiteY5" fmla="*/ 0 h 612140"/>
                          <a:gd name="connsiteX0" fmla="*/ 0 w 1939208"/>
                          <a:gd name="connsiteY0" fmla="*/ 0 h 612140"/>
                          <a:gd name="connsiteX1" fmla="*/ 1633138 w 1939208"/>
                          <a:gd name="connsiteY1" fmla="*/ 0 h 612140"/>
                          <a:gd name="connsiteX2" fmla="*/ 1939208 w 1939208"/>
                          <a:gd name="connsiteY2" fmla="*/ 306070 h 612140"/>
                          <a:gd name="connsiteX3" fmla="*/ 1633138 w 1939208"/>
                          <a:gd name="connsiteY3" fmla="*/ 612140 h 612140"/>
                          <a:gd name="connsiteX4" fmla="*/ 1327068 w 1939208"/>
                          <a:gd name="connsiteY4" fmla="*/ 612140 h 612140"/>
                          <a:gd name="connsiteX5" fmla="*/ 0 w 1939208"/>
                          <a:gd name="connsiteY5" fmla="*/ 0 h 612140"/>
                          <a:gd name="connsiteX0" fmla="*/ 0 w 1939208"/>
                          <a:gd name="connsiteY0" fmla="*/ 0 h 612140"/>
                          <a:gd name="connsiteX1" fmla="*/ 1633138 w 1939208"/>
                          <a:gd name="connsiteY1" fmla="*/ 0 h 612140"/>
                          <a:gd name="connsiteX2" fmla="*/ 1939208 w 1939208"/>
                          <a:gd name="connsiteY2" fmla="*/ 306070 h 612140"/>
                          <a:gd name="connsiteX3" fmla="*/ 1633138 w 1939208"/>
                          <a:gd name="connsiteY3" fmla="*/ 612140 h 612140"/>
                          <a:gd name="connsiteX4" fmla="*/ 0 w 1939208"/>
                          <a:gd name="connsiteY4" fmla="*/ 612140 h 612140"/>
                          <a:gd name="connsiteX5" fmla="*/ 0 w 1939208"/>
                          <a:gd name="connsiteY5" fmla="*/ 0 h 612140"/>
                          <a:gd name="connsiteX0" fmla="*/ 1 w 3113643"/>
                          <a:gd name="connsiteY0" fmla="*/ 10131 h 612140"/>
                          <a:gd name="connsiteX1" fmla="*/ 2807573 w 3113643"/>
                          <a:gd name="connsiteY1" fmla="*/ 0 h 612140"/>
                          <a:gd name="connsiteX2" fmla="*/ 3113643 w 3113643"/>
                          <a:gd name="connsiteY2" fmla="*/ 306070 h 612140"/>
                          <a:gd name="connsiteX3" fmla="*/ 2807573 w 3113643"/>
                          <a:gd name="connsiteY3" fmla="*/ 612140 h 612140"/>
                          <a:gd name="connsiteX4" fmla="*/ 1174435 w 3113643"/>
                          <a:gd name="connsiteY4" fmla="*/ 612140 h 612140"/>
                          <a:gd name="connsiteX5" fmla="*/ 1 w 3113643"/>
                          <a:gd name="connsiteY5" fmla="*/ 10131 h 612140"/>
                          <a:gd name="connsiteX0" fmla="*/ 0 w 3113643"/>
                          <a:gd name="connsiteY0" fmla="*/ 0 h 612140"/>
                          <a:gd name="connsiteX1" fmla="*/ 2807573 w 3113643"/>
                          <a:gd name="connsiteY1" fmla="*/ 0 h 612140"/>
                          <a:gd name="connsiteX2" fmla="*/ 3113643 w 3113643"/>
                          <a:gd name="connsiteY2" fmla="*/ 306070 h 612140"/>
                          <a:gd name="connsiteX3" fmla="*/ 2807573 w 3113643"/>
                          <a:gd name="connsiteY3" fmla="*/ 612140 h 612140"/>
                          <a:gd name="connsiteX4" fmla="*/ 1174435 w 3113643"/>
                          <a:gd name="connsiteY4" fmla="*/ 612140 h 612140"/>
                          <a:gd name="connsiteX5" fmla="*/ 0 w 3113643"/>
                          <a:gd name="connsiteY5" fmla="*/ 0 h 612140"/>
                          <a:gd name="connsiteX0" fmla="*/ 0 w 3113643"/>
                          <a:gd name="connsiteY0" fmla="*/ 0 h 612140"/>
                          <a:gd name="connsiteX1" fmla="*/ 2807573 w 3113643"/>
                          <a:gd name="connsiteY1" fmla="*/ 0 h 612140"/>
                          <a:gd name="connsiteX2" fmla="*/ 3113643 w 3113643"/>
                          <a:gd name="connsiteY2" fmla="*/ 306070 h 612140"/>
                          <a:gd name="connsiteX3" fmla="*/ 2807573 w 3113643"/>
                          <a:gd name="connsiteY3" fmla="*/ 612140 h 612140"/>
                          <a:gd name="connsiteX4" fmla="*/ 0 w 3113643"/>
                          <a:gd name="connsiteY4" fmla="*/ 612140 h 612140"/>
                          <a:gd name="connsiteX5" fmla="*/ 0 w 3113643"/>
                          <a:gd name="connsiteY5" fmla="*/ 0 h 612140"/>
                          <a:gd name="connsiteX0" fmla="*/ 0 w 3902529"/>
                          <a:gd name="connsiteY0" fmla="*/ 0 h 612140"/>
                          <a:gd name="connsiteX1" fmla="*/ 3596459 w 3902529"/>
                          <a:gd name="connsiteY1" fmla="*/ 0 h 612140"/>
                          <a:gd name="connsiteX2" fmla="*/ 3902529 w 3902529"/>
                          <a:gd name="connsiteY2" fmla="*/ 306070 h 612140"/>
                          <a:gd name="connsiteX3" fmla="*/ 3596459 w 3902529"/>
                          <a:gd name="connsiteY3" fmla="*/ 612140 h 612140"/>
                          <a:gd name="connsiteX4" fmla="*/ 788886 w 3902529"/>
                          <a:gd name="connsiteY4" fmla="*/ 612140 h 612140"/>
                          <a:gd name="connsiteX5" fmla="*/ 0 w 3902529"/>
                          <a:gd name="connsiteY5" fmla="*/ 0 h 612140"/>
                          <a:gd name="connsiteX0" fmla="*/ 0 w 3902529"/>
                          <a:gd name="connsiteY0" fmla="*/ 0 h 612140"/>
                          <a:gd name="connsiteX1" fmla="*/ 3596459 w 3902529"/>
                          <a:gd name="connsiteY1" fmla="*/ 0 h 612140"/>
                          <a:gd name="connsiteX2" fmla="*/ 3902529 w 3902529"/>
                          <a:gd name="connsiteY2" fmla="*/ 306070 h 612140"/>
                          <a:gd name="connsiteX3" fmla="*/ 3596459 w 3902529"/>
                          <a:gd name="connsiteY3" fmla="*/ 612140 h 612140"/>
                          <a:gd name="connsiteX4" fmla="*/ 0 w 3902529"/>
                          <a:gd name="connsiteY4" fmla="*/ 612140 h 612140"/>
                          <a:gd name="connsiteX5" fmla="*/ 0 w 3902529"/>
                          <a:gd name="connsiteY5" fmla="*/ 0 h 612140"/>
                          <a:gd name="connsiteX0" fmla="*/ 546911 w 3902529"/>
                          <a:gd name="connsiteY0" fmla="*/ 0 h 612140"/>
                          <a:gd name="connsiteX1" fmla="*/ 3596459 w 3902529"/>
                          <a:gd name="connsiteY1" fmla="*/ 0 h 612140"/>
                          <a:gd name="connsiteX2" fmla="*/ 3902529 w 3902529"/>
                          <a:gd name="connsiteY2" fmla="*/ 306070 h 612140"/>
                          <a:gd name="connsiteX3" fmla="*/ 3596459 w 3902529"/>
                          <a:gd name="connsiteY3" fmla="*/ 612140 h 612140"/>
                          <a:gd name="connsiteX4" fmla="*/ 0 w 3902529"/>
                          <a:gd name="connsiteY4" fmla="*/ 612140 h 612140"/>
                          <a:gd name="connsiteX5" fmla="*/ 546911 w 3902529"/>
                          <a:gd name="connsiteY5" fmla="*/ 0 h 612140"/>
                          <a:gd name="connsiteX0" fmla="*/ 23272 w 3378890"/>
                          <a:gd name="connsiteY0" fmla="*/ 0 h 612140"/>
                          <a:gd name="connsiteX1" fmla="*/ 3072820 w 3378890"/>
                          <a:gd name="connsiteY1" fmla="*/ 0 h 612140"/>
                          <a:gd name="connsiteX2" fmla="*/ 3378890 w 3378890"/>
                          <a:gd name="connsiteY2" fmla="*/ 306070 h 612140"/>
                          <a:gd name="connsiteX3" fmla="*/ 3072820 w 3378890"/>
                          <a:gd name="connsiteY3" fmla="*/ 612140 h 612140"/>
                          <a:gd name="connsiteX4" fmla="*/ 0 w 3378890"/>
                          <a:gd name="connsiteY4" fmla="*/ 612140 h 612140"/>
                          <a:gd name="connsiteX5" fmla="*/ 23272 w 3378890"/>
                          <a:gd name="connsiteY5" fmla="*/ 0 h 612140"/>
                          <a:gd name="connsiteX0" fmla="*/ 0 w 3355618"/>
                          <a:gd name="connsiteY0" fmla="*/ 0 h 612140"/>
                          <a:gd name="connsiteX1" fmla="*/ 3049548 w 3355618"/>
                          <a:gd name="connsiteY1" fmla="*/ 0 h 612140"/>
                          <a:gd name="connsiteX2" fmla="*/ 3355618 w 3355618"/>
                          <a:gd name="connsiteY2" fmla="*/ 306070 h 612140"/>
                          <a:gd name="connsiteX3" fmla="*/ 3049548 w 3355618"/>
                          <a:gd name="connsiteY3" fmla="*/ 612140 h 612140"/>
                          <a:gd name="connsiteX4" fmla="*/ 19571 w 3355618"/>
                          <a:gd name="connsiteY4" fmla="*/ 612140 h 612140"/>
                          <a:gd name="connsiteX5" fmla="*/ 0 w 3355618"/>
                          <a:gd name="connsiteY5" fmla="*/ 0 h 612140"/>
                          <a:gd name="connsiteX0" fmla="*/ 0 w 3355618"/>
                          <a:gd name="connsiteY0" fmla="*/ 0 h 612140"/>
                          <a:gd name="connsiteX1" fmla="*/ 3049548 w 3355618"/>
                          <a:gd name="connsiteY1" fmla="*/ 0 h 612140"/>
                          <a:gd name="connsiteX2" fmla="*/ 3355618 w 3355618"/>
                          <a:gd name="connsiteY2" fmla="*/ 306070 h 612140"/>
                          <a:gd name="connsiteX3" fmla="*/ 3049548 w 3355618"/>
                          <a:gd name="connsiteY3" fmla="*/ 612140 h 612140"/>
                          <a:gd name="connsiteX4" fmla="*/ 0 w 3355618"/>
                          <a:gd name="connsiteY4" fmla="*/ 612140 h 612140"/>
                          <a:gd name="connsiteX5" fmla="*/ 0 w 3355618"/>
                          <a:gd name="connsiteY5" fmla="*/ 0 h 612140"/>
                          <a:gd name="connsiteX0" fmla="*/ 0 w 3527018"/>
                          <a:gd name="connsiteY0" fmla="*/ 0 h 612140"/>
                          <a:gd name="connsiteX1" fmla="*/ 3220948 w 3527018"/>
                          <a:gd name="connsiteY1" fmla="*/ 0 h 612140"/>
                          <a:gd name="connsiteX2" fmla="*/ 3527018 w 3527018"/>
                          <a:gd name="connsiteY2" fmla="*/ 306070 h 612140"/>
                          <a:gd name="connsiteX3" fmla="*/ 3220948 w 3527018"/>
                          <a:gd name="connsiteY3" fmla="*/ 612140 h 612140"/>
                          <a:gd name="connsiteX4" fmla="*/ 171400 w 3527018"/>
                          <a:gd name="connsiteY4" fmla="*/ 612140 h 612140"/>
                          <a:gd name="connsiteX5" fmla="*/ 0 w 3527018"/>
                          <a:gd name="connsiteY5" fmla="*/ 0 h 612140"/>
                          <a:gd name="connsiteX0" fmla="*/ 0 w 3527018"/>
                          <a:gd name="connsiteY0" fmla="*/ 0 h 612140"/>
                          <a:gd name="connsiteX1" fmla="*/ 3220948 w 3527018"/>
                          <a:gd name="connsiteY1" fmla="*/ 0 h 612140"/>
                          <a:gd name="connsiteX2" fmla="*/ 3527018 w 3527018"/>
                          <a:gd name="connsiteY2" fmla="*/ 306070 h 612140"/>
                          <a:gd name="connsiteX3" fmla="*/ 3220948 w 3527018"/>
                          <a:gd name="connsiteY3" fmla="*/ 612140 h 612140"/>
                          <a:gd name="connsiteX4" fmla="*/ 21835 w 3527018"/>
                          <a:gd name="connsiteY4" fmla="*/ 612140 h 612140"/>
                          <a:gd name="connsiteX5" fmla="*/ 0 w 3527018"/>
                          <a:gd name="connsiteY5" fmla="*/ 0 h 612140"/>
                          <a:gd name="connsiteX0" fmla="*/ 0 w 3527018"/>
                          <a:gd name="connsiteY0" fmla="*/ 0 h 612140"/>
                          <a:gd name="connsiteX1" fmla="*/ 3220948 w 3527018"/>
                          <a:gd name="connsiteY1" fmla="*/ 0 h 612140"/>
                          <a:gd name="connsiteX2" fmla="*/ 3527018 w 3527018"/>
                          <a:gd name="connsiteY2" fmla="*/ 306070 h 612140"/>
                          <a:gd name="connsiteX3" fmla="*/ 3220948 w 3527018"/>
                          <a:gd name="connsiteY3" fmla="*/ 612140 h 612140"/>
                          <a:gd name="connsiteX4" fmla="*/ 0 w 3527018"/>
                          <a:gd name="connsiteY4" fmla="*/ 612140 h 612140"/>
                          <a:gd name="connsiteX5" fmla="*/ 0 w 3527018"/>
                          <a:gd name="connsiteY5" fmla="*/ 0 h 612140"/>
                        </a:gdLst>
                        <a:ahLst/>
                        <a:cxnLst>
                          <a:cxn ang="0">
                            <a:pos x="connsiteX0" y="connsiteY0"/>
                          </a:cxn>
                          <a:cxn ang="0">
                            <a:pos x="connsiteX1" y="connsiteY1"/>
                          </a:cxn>
                          <a:cxn ang="0">
                            <a:pos x="connsiteX2" y="connsiteY2"/>
                          </a:cxn>
                          <a:cxn ang="0">
                            <a:pos x="connsiteX3" y="connsiteY3"/>
                          </a:cxn>
                          <a:cxn ang="0">
                            <a:pos x="connsiteX4" y="connsiteY4"/>
                          </a:cxn>
                          <a:cxn ang="0">
                            <a:pos x="connsiteX5" y="connsiteY5"/>
                          </a:cxn>
                        </a:cxnLst>
                        <a:rect l="l" t="t" r="r" b="b"/>
                        <a:pathLst>
                          <a:path w="3527018" h="612140">
                            <a:moveTo>
                              <a:pt x="0" y="0"/>
                            </a:moveTo>
                            <a:lnTo>
                              <a:pt x="3220948" y="0"/>
                            </a:lnTo>
                            <a:cubicBezTo>
                              <a:pt x="3389986" y="0"/>
                              <a:pt x="3527018" y="137032"/>
                              <a:pt x="3527018" y="306070"/>
                            </a:cubicBezTo>
                            <a:cubicBezTo>
                              <a:pt x="3527018" y="475108"/>
                              <a:pt x="3389986" y="612140"/>
                              <a:pt x="3220948" y="612140"/>
                            </a:cubicBezTo>
                            <a:lnTo>
                              <a:pt x="0" y="612140"/>
                            </a:lnTo>
                            <a:lnTo>
                              <a:pt x="0" y="0"/>
                            </a:lnTo>
                            <a:close/>
                          </a:path>
                        </a:pathLst>
                      </a:custGeom>
                      <a:solidFill>
                        <a:srgbClr val="001D77"/>
                      </a:solidFill>
                      <a:ln w="12700" cap="flat" cmpd="sng" algn="ctr">
                        <a:noFill/>
                        <a:prstDash val="solid"/>
                        <a:miter lim="800000"/>
                      </a:ln>
                      <a:effectLst/>
                    </wps:spPr>
                    <wps:txbx>
                      <w:txbxContent>
                        <w:p w14:paraId="65B3A6D2" w14:textId="77777777" w:rsidR="00C03983" w:rsidRPr="003C6C8D" w:rsidRDefault="00C03983" w:rsidP="00C03983">
                          <w:pPr>
                            <w:spacing w:before="0" w:after="0" w:line="240" w:lineRule="auto"/>
                            <w:ind w:left="227"/>
                            <w:jc w:val="both"/>
                            <w:rPr>
                              <w:rFonts w:ascii="Fira Sans SemiBold" w:hAnsi="Fira Sans SemiBold"/>
                            </w:rPr>
                          </w:pPr>
                          <w:r>
                            <w:rPr>
                              <w:rFonts w:ascii="Fira Sans SemiBold" w:hAnsi="Fira Sans SemiBold"/>
                            </w:rPr>
                            <w:t>INFORMACJE SYGNALNE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046FAD6C" id="Schemat blokowy: opóźnienie 6" o:spid="_x0000_s1036" alt="Prostokąt zaokrąglony z napisem Informacje sygnalne" style="position:absolute;margin-left:110.95pt;margin-top:15.6pt;width:162.15pt;height:28.05pt;flip:x;z-index:251659264;visibility:visible;mso-wrap-style:square;mso-width-percent:0;mso-height-percent:0;mso-wrap-distance-left:9pt;mso-wrap-distance-top:0;mso-wrap-distance-right:9pt;mso-wrap-distance-bottom:0;mso-position-horizontal:right;mso-position-horizontal-relative:page;mso-position-vertical:absolute;mso-position-vertical-relative:text;mso-width-percent:0;mso-height-percent:0;mso-width-relative:margin;mso-height-relative:margin;v-text-anchor:middle" coordsize="3527018,61214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" adj="-11796480,,5400" path="m,l3220948,v169038,,306070,137032,306070,306070c3527018,475108,3389986,612140,3220948,612140l,612140,,xe" fillcolor="#001d77" stroked="f" strokeweight="1pt">
              <v:stroke joinstyle="miter"/>
              <v:formulas/>
              <v:path arrowok="t" o:connecttype="custom" o:connectlocs="0,0;1880505,0;2059200,178200;1880505,356400;0,356400;0,0" o:connectangles="0,0,0,0,0,0" textboxrect="0,0,3527018,612140"/>
              <v:textbox>
                <w:txbxContent>
                  <w:p w:rsidR="00C03983" w:rsidRPr="003C6C8D" w:rsidRDefault="00C03983" w:rsidP="00C03983">
                    <w:pPr>
                      <w:spacing w:before="0" w:after="0" w:line="240" w:lineRule="auto"/>
                      <w:ind w:left="227"/>
                      <w:jc w:val="both"/>
                      <w:rPr>
                        <w:rFonts w:ascii="Fira Sans SemiBold" w:hAnsi="Fira Sans SemiBold"/>
                      </w:rPr>
                    </w:pPr>
                    <w:r>
                      <w:rPr>
                        <w:rFonts w:ascii="Fira Sans SemiBold" w:hAnsi="Fira Sans SemiBold"/>
                      </w:rPr>
                      <w:t>INFORMACJE SYGNALNE</w:t>
                    </w:r>
                  </w:p>
                </w:txbxContent>
              </v:textbox>
              <w10:wrap anchorx="page"/>
            </v:shape>
          </w:pict>
        </mc:Fallback>
      </mc:AlternateContent>
    </w:r>
    <w:r w:rsidRPr="00BC0BCB">
      <w:rPr>
        <w:noProof/>
        <w:lang w:eastAsia="pl-PL"/>
      </w:rPr>
      <w:drawing>
        <wp:inline distT="0" distB="0" distL="0" distR="0" wp14:anchorId="65F5EB77" wp14:editId="26572BE5">
          <wp:extent cx="1684800" cy="723600"/>
          <wp:effectExtent l="0" t="0" r="0" b="0"/>
          <wp:docPr id="1" name="Obraz 19" descr="Logo Urzędu Statystycznego we Wrocławiu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19" descr="Logo Urzędu Satystycznego we Wrocławiu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84800" cy="7236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32" type="#_x0000_t75" style="width:123.75pt;height:124.5pt;visibility:visible;mso-wrap-style:square" o:bullet="t">
        <v:imagedata r:id="rId1" o:title=""/>
      </v:shape>
    </w:pict>
  </w:numPicBullet>
  <w:numPicBullet w:numPicBulletId="1">
    <w:pict>
      <v:shape id="_x0000_i1033" type="#_x0000_t75" style="width:123.75pt;height:124.5pt;visibility:visible;mso-wrap-style:square" o:bullet="t">
        <v:imagedata r:id="rId2" o:title=""/>
      </v:shape>
    </w:pict>
  </w:numPicBullet>
  <w:abstractNum w:abstractNumId="0" w15:restartNumberingAfterBreak="0">
    <w:nsid w:val="10497FAF"/>
    <w:multiLevelType w:val="hybridMultilevel"/>
    <w:tmpl w:val="7BEC98E0"/>
    <w:lvl w:ilvl="0" w:tplc="74F2CACE">
      <w:start w:val="1"/>
      <w:numFmt w:val="bullet"/>
      <w:lvlText w:val=""/>
      <w:lvlPicBulletId w:val="1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D048EDF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7DD0127E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D35642B2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2BB8832A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88E2D952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ABC63C1E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9CFABB2E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68CCFA4C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" w15:restartNumberingAfterBreak="0">
    <w:nsid w:val="154A6DD3"/>
    <w:multiLevelType w:val="hybridMultilevel"/>
    <w:tmpl w:val="2AA8E760"/>
    <w:lvl w:ilvl="0" w:tplc="DDE4137A">
      <w:start w:val="1"/>
      <w:numFmt w:val="bullet"/>
      <w:lvlText w:val=""/>
      <w:lvlPicBulletId w:val="1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A93CDD3E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117034A4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C5D886BA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274E2FA6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4B28A7C6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DAE657FA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71069380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193E9DFA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2" w15:restartNumberingAfterBreak="0">
    <w:nsid w:val="191E4AD2"/>
    <w:multiLevelType w:val="hybridMultilevel"/>
    <w:tmpl w:val="1CFC42C6"/>
    <w:lvl w:ilvl="0" w:tplc="F1085646">
      <w:start w:val="1"/>
      <w:numFmt w:val="bullet"/>
      <w:lvlText w:val=""/>
      <w:lvlPicBulletId w:val="1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28E8D13A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460C918E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7836533E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BD00C9C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05E2167A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8D48ACCA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7682D29C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68481842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3" w15:restartNumberingAfterBreak="0">
    <w:nsid w:val="323A230B"/>
    <w:multiLevelType w:val="hybridMultilevel"/>
    <w:tmpl w:val="125A64C4"/>
    <w:lvl w:ilvl="0" w:tplc="340AEF3C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6C06B20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242AE0D4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D514F69A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968D82E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F80C7752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0D82700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F7430E0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5D18BEB4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4" w15:restartNumberingAfterBreak="0">
    <w:nsid w:val="6F7830C2"/>
    <w:multiLevelType w:val="hybridMultilevel"/>
    <w:tmpl w:val="5C9E7FEA"/>
    <w:lvl w:ilvl="0" w:tplc="A4C82740">
      <w:start w:val="1"/>
      <w:numFmt w:val="bullet"/>
      <w:lvlText w:val=""/>
      <w:lvlJc w:val="left"/>
      <w:pPr>
        <w:tabs>
          <w:tab w:val="num" w:pos="1000"/>
        </w:tabs>
        <w:ind w:left="1040" w:hanging="323"/>
      </w:pPr>
      <w:rPr>
        <w:rFonts w:ascii="Wingdings" w:hAnsi="Wingdings" w:hint="default"/>
        <w:color w:val="auto"/>
      </w:rPr>
    </w:lvl>
    <w:lvl w:ilvl="1" w:tplc="BB7AB6A4" w:tentative="1">
      <w:start w:val="1"/>
      <w:numFmt w:val="bullet"/>
      <w:lvlText w:val="o"/>
      <w:lvlJc w:val="left"/>
      <w:pPr>
        <w:tabs>
          <w:tab w:val="num" w:pos="1797"/>
        </w:tabs>
        <w:ind w:left="1797" w:hanging="360"/>
      </w:pPr>
      <w:rPr>
        <w:rFonts w:ascii="Courier New" w:hAnsi="Courier New" w:cs="Courier New" w:hint="default"/>
      </w:rPr>
    </w:lvl>
    <w:lvl w:ilvl="2" w:tplc="2C7C16B2" w:tentative="1">
      <w:start w:val="1"/>
      <w:numFmt w:val="bullet"/>
      <w:lvlText w:val=""/>
      <w:lvlJc w:val="left"/>
      <w:pPr>
        <w:tabs>
          <w:tab w:val="num" w:pos="2517"/>
        </w:tabs>
        <w:ind w:left="2517" w:hanging="360"/>
      </w:pPr>
      <w:rPr>
        <w:rFonts w:ascii="Wingdings" w:hAnsi="Wingdings" w:hint="default"/>
      </w:rPr>
    </w:lvl>
    <w:lvl w:ilvl="3" w:tplc="0F626A56" w:tentative="1">
      <w:start w:val="1"/>
      <w:numFmt w:val="bullet"/>
      <w:lvlText w:val=""/>
      <w:lvlJc w:val="left"/>
      <w:pPr>
        <w:tabs>
          <w:tab w:val="num" w:pos="3237"/>
        </w:tabs>
        <w:ind w:left="3237" w:hanging="360"/>
      </w:pPr>
      <w:rPr>
        <w:rFonts w:ascii="Symbol" w:hAnsi="Symbol" w:hint="default"/>
      </w:rPr>
    </w:lvl>
    <w:lvl w:ilvl="4" w:tplc="C79C5858" w:tentative="1">
      <w:start w:val="1"/>
      <w:numFmt w:val="bullet"/>
      <w:lvlText w:val="o"/>
      <w:lvlJc w:val="left"/>
      <w:pPr>
        <w:tabs>
          <w:tab w:val="num" w:pos="3957"/>
        </w:tabs>
        <w:ind w:left="3957" w:hanging="360"/>
      </w:pPr>
      <w:rPr>
        <w:rFonts w:ascii="Courier New" w:hAnsi="Courier New" w:cs="Courier New" w:hint="default"/>
      </w:rPr>
    </w:lvl>
    <w:lvl w:ilvl="5" w:tplc="8AA45952" w:tentative="1">
      <w:start w:val="1"/>
      <w:numFmt w:val="bullet"/>
      <w:lvlText w:val=""/>
      <w:lvlJc w:val="left"/>
      <w:pPr>
        <w:tabs>
          <w:tab w:val="num" w:pos="4677"/>
        </w:tabs>
        <w:ind w:left="4677" w:hanging="360"/>
      </w:pPr>
      <w:rPr>
        <w:rFonts w:ascii="Wingdings" w:hAnsi="Wingdings" w:hint="default"/>
      </w:rPr>
    </w:lvl>
    <w:lvl w:ilvl="6" w:tplc="325687CE" w:tentative="1">
      <w:start w:val="1"/>
      <w:numFmt w:val="bullet"/>
      <w:lvlText w:val=""/>
      <w:lvlJc w:val="left"/>
      <w:pPr>
        <w:tabs>
          <w:tab w:val="num" w:pos="5397"/>
        </w:tabs>
        <w:ind w:left="5397" w:hanging="360"/>
      </w:pPr>
      <w:rPr>
        <w:rFonts w:ascii="Symbol" w:hAnsi="Symbol" w:hint="default"/>
      </w:rPr>
    </w:lvl>
    <w:lvl w:ilvl="7" w:tplc="71DA1E1A" w:tentative="1">
      <w:start w:val="1"/>
      <w:numFmt w:val="bullet"/>
      <w:lvlText w:val="o"/>
      <w:lvlJc w:val="left"/>
      <w:pPr>
        <w:tabs>
          <w:tab w:val="num" w:pos="6117"/>
        </w:tabs>
        <w:ind w:left="6117" w:hanging="360"/>
      </w:pPr>
      <w:rPr>
        <w:rFonts w:ascii="Courier New" w:hAnsi="Courier New" w:cs="Courier New" w:hint="default"/>
      </w:rPr>
    </w:lvl>
    <w:lvl w:ilvl="8" w:tplc="42E0D6CA" w:tentative="1">
      <w:start w:val="1"/>
      <w:numFmt w:val="bullet"/>
      <w:lvlText w:val=""/>
      <w:lvlJc w:val="left"/>
      <w:pPr>
        <w:tabs>
          <w:tab w:val="num" w:pos="6837"/>
        </w:tabs>
        <w:ind w:left="6837" w:hanging="360"/>
      </w:pPr>
      <w:rPr>
        <w:rFonts w:ascii="Wingdings" w:hAnsi="Wingdings" w:hint="default"/>
      </w:rPr>
    </w:lvl>
  </w:abstractNum>
  <w:num w:numId="1" w16cid:durableId="373769886">
    <w:abstractNumId w:val="3"/>
  </w:num>
  <w:num w:numId="2" w16cid:durableId="158891603">
    <w:abstractNumId w:val="0"/>
  </w:num>
  <w:num w:numId="3" w16cid:durableId="2025354715">
    <w:abstractNumId w:val="4"/>
  </w:num>
  <w:num w:numId="4" w16cid:durableId="1286932108">
    <w:abstractNumId w:val="2"/>
  </w:num>
  <w:num w:numId="5" w16cid:durableId="196411980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embedTrueTypeFonts/>
  <w:proofState w:spelling="clean"/>
  <w:defaultTabStop w:val="708"/>
  <w:autoHyphenation/>
  <w:hyphenationZone w:val="425"/>
  <w:drawingGridHorizontalSpacing w:val="57"/>
  <w:drawingGridVerticalSpacing w:val="57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10D87"/>
    <w:rsid w:val="00001C5B"/>
    <w:rsid w:val="00003437"/>
    <w:rsid w:val="0000709F"/>
    <w:rsid w:val="000108B8"/>
    <w:rsid w:val="0001248A"/>
    <w:rsid w:val="0001253D"/>
    <w:rsid w:val="000152F5"/>
    <w:rsid w:val="000220A2"/>
    <w:rsid w:val="00022F62"/>
    <w:rsid w:val="00024AF4"/>
    <w:rsid w:val="0002593E"/>
    <w:rsid w:val="000320ED"/>
    <w:rsid w:val="00037BCA"/>
    <w:rsid w:val="0004582E"/>
    <w:rsid w:val="000470AA"/>
    <w:rsid w:val="0004770A"/>
    <w:rsid w:val="00053006"/>
    <w:rsid w:val="0005486F"/>
    <w:rsid w:val="00055F36"/>
    <w:rsid w:val="00057CA1"/>
    <w:rsid w:val="00060A94"/>
    <w:rsid w:val="00060E5C"/>
    <w:rsid w:val="00065925"/>
    <w:rsid w:val="00065C33"/>
    <w:rsid w:val="000662E2"/>
    <w:rsid w:val="00066883"/>
    <w:rsid w:val="00067AD3"/>
    <w:rsid w:val="0007032F"/>
    <w:rsid w:val="00070FCC"/>
    <w:rsid w:val="00071710"/>
    <w:rsid w:val="000743E1"/>
    <w:rsid w:val="00074DD8"/>
    <w:rsid w:val="000806F7"/>
    <w:rsid w:val="00081508"/>
    <w:rsid w:val="00081B39"/>
    <w:rsid w:val="00081C13"/>
    <w:rsid w:val="00081DA0"/>
    <w:rsid w:val="00086D36"/>
    <w:rsid w:val="00087044"/>
    <w:rsid w:val="000959C2"/>
    <w:rsid w:val="00095D4A"/>
    <w:rsid w:val="000A118C"/>
    <w:rsid w:val="000A2D24"/>
    <w:rsid w:val="000A7909"/>
    <w:rsid w:val="000A7E02"/>
    <w:rsid w:val="000B0727"/>
    <w:rsid w:val="000B2B33"/>
    <w:rsid w:val="000B49D3"/>
    <w:rsid w:val="000C135D"/>
    <w:rsid w:val="000C56FB"/>
    <w:rsid w:val="000D1D43"/>
    <w:rsid w:val="000D225C"/>
    <w:rsid w:val="000D2A5C"/>
    <w:rsid w:val="000D71A2"/>
    <w:rsid w:val="000E0918"/>
    <w:rsid w:val="000E2004"/>
    <w:rsid w:val="000E575D"/>
    <w:rsid w:val="000E6413"/>
    <w:rsid w:val="000F408C"/>
    <w:rsid w:val="000F7DA3"/>
    <w:rsid w:val="00100A2D"/>
    <w:rsid w:val="001011C3"/>
    <w:rsid w:val="00103F08"/>
    <w:rsid w:val="00104BC1"/>
    <w:rsid w:val="001059A2"/>
    <w:rsid w:val="00110D87"/>
    <w:rsid w:val="00114DB9"/>
    <w:rsid w:val="00116087"/>
    <w:rsid w:val="00116247"/>
    <w:rsid w:val="00116D45"/>
    <w:rsid w:val="00122F42"/>
    <w:rsid w:val="001239C4"/>
    <w:rsid w:val="00125F65"/>
    <w:rsid w:val="001269A9"/>
    <w:rsid w:val="00130296"/>
    <w:rsid w:val="00131269"/>
    <w:rsid w:val="00132CB0"/>
    <w:rsid w:val="00133A48"/>
    <w:rsid w:val="001347E4"/>
    <w:rsid w:val="00136257"/>
    <w:rsid w:val="0013687D"/>
    <w:rsid w:val="00141452"/>
    <w:rsid w:val="001423B6"/>
    <w:rsid w:val="001448A7"/>
    <w:rsid w:val="001454FF"/>
    <w:rsid w:val="00146621"/>
    <w:rsid w:val="001476C2"/>
    <w:rsid w:val="00147840"/>
    <w:rsid w:val="00154A71"/>
    <w:rsid w:val="00154BE2"/>
    <w:rsid w:val="001578BA"/>
    <w:rsid w:val="00162325"/>
    <w:rsid w:val="00164C1B"/>
    <w:rsid w:val="001655F7"/>
    <w:rsid w:val="001719C1"/>
    <w:rsid w:val="00172EC4"/>
    <w:rsid w:val="00175121"/>
    <w:rsid w:val="00175ADD"/>
    <w:rsid w:val="0018460C"/>
    <w:rsid w:val="0018586E"/>
    <w:rsid w:val="00187124"/>
    <w:rsid w:val="0019375A"/>
    <w:rsid w:val="00193BD6"/>
    <w:rsid w:val="001951DA"/>
    <w:rsid w:val="001A10CB"/>
    <w:rsid w:val="001A1A0D"/>
    <w:rsid w:val="001B12DE"/>
    <w:rsid w:val="001B5390"/>
    <w:rsid w:val="001B56B5"/>
    <w:rsid w:val="001C080B"/>
    <w:rsid w:val="001C3269"/>
    <w:rsid w:val="001C7003"/>
    <w:rsid w:val="001D1DB4"/>
    <w:rsid w:val="001D7478"/>
    <w:rsid w:val="001E1B68"/>
    <w:rsid w:val="001E24AA"/>
    <w:rsid w:val="001E2A59"/>
    <w:rsid w:val="001E3D78"/>
    <w:rsid w:val="001E4A15"/>
    <w:rsid w:val="001E5977"/>
    <w:rsid w:val="001E64C4"/>
    <w:rsid w:val="001F0EF8"/>
    <w:rsid w:val="001F688F"/>
    <w:rsid w:val="002014A8"/>
    <w:rsid w:val="00201EDB"/>
    <w:rsid w:val="00203366"/>
    <w:rsid w:val="00203AB3"/>
    <w:rsid w:val="00205094"/>
    <w:rsid w:val="0020523D"/>
    <w:rsid w:val="00207A14"/>
    <w:rsid w:val="00212E90"/>
    <w:rsid w:val="0021408F"/>
    <w:rsid w:val="00217957"/>
    <w:rsid w:val="00224BB2"/>
    <w:rsid w:val="00224CF0"/>
    <w:rsid w:val="00226FCD"/>
    <w:rsid w:val="00230D5D"/>
    <w:rsid w:val="00231584"/>
    <w:rsid w:val="00236B20"/>
    <w:rsid w:val="00236DF6"/>
    <w:rsid w:val="002424B7"/>
    <w:rsid w:val="0024674B"/>
    <w:rsid w:val="00250271"/>
    <w:rsid w:val="002520BB"/>
    <w:rsid w:val="002574F9"/>
    <w:rsid w:val="00257E5A"/>
    <w:rsid w:val="00262B61"/>
    <w:rsid w:val="00262D8D"/>
    <w:rsid w:val="00263DA6"/>
    <w:rsid w:val="00264875"/>
    <w:rsid w:val="0026723E"/>
    <w:rsid w:val="00276013"/>
    <w:rsid w:val="00276811"/>
    <w:rsid w:val="002769BF"/>
    <w:rsid w:val="00276C06"/>
    <w:rsid w:val="00277012"/>
    <w:rsid w:val="002772B9"/>
    <w:rsid w:val="00277447"/>
    <w:rsid w:val="00280AB6"/>
    <w:rsid w:val="00282699"/>
    <w:rsid w:val="00283BF1"/>
    <w:rsid w:val="002926DF"/>
    <w:rsid w:val="00296697"/>
    <w:rsid w:val="002A2CBF"/>
    <w:rsid w:val="002A557C"/>
    <w:rsid w:val="002A68CC"/>
    <w:rsid w:val="002A7515"/>
    <w:rsid w:val="002B003C"/>
    <w:rsid w:val="002B0472"/>
    <w:rsid w:val="002B52E5"/>
    <w:rsid w:val="002B6A5C"/>
    <w:rsid w:val="002B6B12"/>
    <w:rsid w:val="002B7C6E"/>
    <w:rsid w:val="002C0534"/>
    <w:rsid w:val="002C0E07"/>
    <w:rsid w:val="002C2942"/>
    <w:rsid w:val="002C4D82"/>
    <w:rsid w:val="002C56D5"/>
    <w:rsid w:val="002C6A78"/>
    <w:rsid w:val="002D265F"/>
    <w:rsid w:val="002D4320"/>
    <w:rsid w:val="002E6140"/>
    <w:rsid w:val="002E6985"/>
    <w:rsid w:val="002E71B6"/>
    <w:rsid w:val="002F378F"/>
    <w:rsid w:val="002F6A49"/>
    <w:rsid w:val="002F77C8"/>
    <w:rsid w:val="00300110"/>
    <w:rsid w:val="00303054"/>
    <w:rsid w:val="00303490"/>
    <w:rsid w:val="00304F22"/>
    <w:rsid w:val="003064F5"/>
    <w:rsid w:val="00306C7C"/>
    <w:rsid w:val="00310655"/>
    <w:rsid w:val="00314A3F"/>
    <w:rsid w:val="0031514A"/>
    <w:rsid w:val="00316463"/>
    <w:rsid w:val="003212D2"/>
    <w:rsid w:val="00322EDD"/>
    <w:rsid w:val="00325168"/>
    <w:rsid w:val="00331C37"/>
    <w:rsid w:val="00332320"/>
    <w:rsid w:val="00332C3E"/>
    <w:rsid w:val="003375A7"/>
    <w:rsid w:val="00341FCF"/>
    <w:rsid w:val="0034289D"/>
    <w:rsid w:val="00342EF9"/>
    <w:rsid w:val="003466F9"/>
    <w:rsid w:val="00347522"/>
    <w:rsid w:val="00347D72"/>
    <w:rsid w:val="00350860"/>
    <w:rsid w:val="00351B45"/>
    <w:rsid w:val="00352AB2"/>
    <w:rsid w:val="00357611"/>
    <w:rsid w:val="003600AA"/>
    <w:rsid w:val="00362573"/>
    <w:rsid w:val="00362FB2"/>
    <w:rsid w:val="00367237"/>
    <w:rsid w:val="0037077F"/>
    <w:rsid w:val="003708D0"/>
    <w:rsid w:val="00370BEB"/>
    <w:rsid w:val="00372411"/>
    <w:rsid w:val="00373882"/>
    <w:rsid w:val="003802FC"/>
    <w:rsid w:val="00380F00"/>
    <w:rsid w:val="0038169C"/>
    <w:rsid w:val="00382235"/>
    <w:rsid w:val="00382C88"/>
    <w:rsid w:val="003843DB"/>
    <w:rsid w:val="00384D68"/>
    <w:rsid w:val="0038559B"/>
    <w:rsid w:val="003866B7"/>
    <w:rsid w:val="00390712"/>
    <w:rsid w:val="00393761"/>
    <w:rsid w:val="0039766B"/>
    <w:rsid w:val="00397D18"/>
    <w:rsid w:val="003A1511"/>
    <w:rsid w:val="003A1AD9"/>
    <w:rsid w:val="003A1B36"/>
    <w:rsid w:val="003A5A30"/>
    <w:rsid w:val="003A5FAE"/>
    <w:rsid w:val="003A6145"/>
    <w:rsid w:val="003A7E3B"/>
    <w:rsid w:val="003B1454"/>
    <w:rsid w:val="003B18B6"/>
    <w:rsid w:val="003B1B18"/>
    <w:rsid w:val="003B3325"/>
    <w:rsid w:val="003B3EA0"/>
    <w:rsid w:val="003C2E8D"/>
    <w:rsid w:val="003C59E0"/>
    <w:rsid w:val="003C6C8D"/>
    <w:rsid w:val="003D1AEC"/>
    <w:rsid w:val="003D408A"/>
    <w:rsid w:val="003D4F95"/>
    <w:rsid w:val="003D5F42"/>
    <w:rsid w:val="003D60A9"/>
    <w:rsid w:val="003E0B1E"/>
    <w:rsid w:val="003E333B"/>
    <w:rsid w:val="003E4B11"/>
    <w:rsid w:val="003E5B2C"/>
    <w:rsid w:val="003E644A"/>
    <w:rsid w:val="003E6AE6"/>
    <w:rsid w:val="003F4C97"/>
    <w:rsid w:val="003F5576"/>
    <w:rsid w:val="003F72D2"/>
    <w:rsid w:val="003F7FE6"/>
    <w:rsid w:val="00400193"/>
    <w:rsid w:val="00400FBA"/>
    <w:rsid w:val="004057D9"/>
    <w:rsid w:val="0040758B"/>
    <w:rsid w:val="00411ACE"/>
    <w:rsid w:val="004129D9"/>
    <w:rsid w:val="00415F8B"/>
    <w:rsid w:val="004212E7"/>
    <w:rsid w:val="00421413"/>
    <w:rsid w:val="0042446D"/>
    <w:rsid w:val="004254D0"/>
    <w:rsid w:val="004273CC"/>
    <w:rsid w:val="004278AB"/>
    <w:rsid w:val="00427BF8"/>
    <w:rsid w:val="00431C02"/>
    <w:rsid w:val="004339EB"/>
    <w:rsid w:val="00437395"/>
    <w:rsid w:val="00445047"/>
    <w:rsid w:val="00446B7E"/>
    <w:rsid w:val="00450AC9"/>
    <w:rsid w:val="004555DC"/>
    <w:rsid w:val="00457955"/>
    <w:rsid w:val="00463E39"/>
    <w:rsid w:val="004657FC"/>
    <w:rsid w:val="004675EF"/>
    <w:rsid w:val="00472C04"/>
    <w:rsid w:val="004733F6"/>
    <w:rsid w:val="004738DB"/>
    <w:rsid w:val="00474E69"/>
    <w:rsid w:val="004767C1"/>
    <w:rsid w:val="004838F0"/>
    <w:rsid w:val="0049498F"/>
    <w:rsid w:val="00495E1C"/>
    <w:rsid w:val="0049621B"/>
    <w:rsid w:val="00497509"/>
    <w:rsid w:val="004A0AF5"/>
    <w:rsid w:val="004A3657"/>
    <w:rsid w:val="004A5083"/>
    <w:rsid w:val="004A60A8"/>
    <w:rsid w:val="004A6276"/>
    <w:rsid w:val="004A6F13"/>
    <w:rsid w:val="004B0A7C"/>
    <w:rsid w:val="004C0CEF"/>
    <w:rsid w:val="004C1895"/>
    <w:rsid w:val="004C1FDB"/>
    <w:rsid w:val="004C28E0"/>
    <w:rsid w:val="004C52C0"/>
    <w:rsid w:val="004C6D40"/>
    <w:rsid w:val="004D2F7B"/>
    <w:rsid w:val="004D6B1B"/>
    <w:rsid w:val="004D6D93"/>
    <w:rsid w:val="004D6E7B"/>
    <w:rsid w:val="004D7C94"/>
    <w:rsid w:val="004E0020"/>
    <w:rsid w:val="004E3FE1"/>
    <w:rsid w:val="004E7A32"/>
    <w:rsid w:val="004F0795"/>
    <w:rsid w:val="004F0C3C"/>
    <w:rsid w:val="004F25E7"/>
    <w:rsid w:val="004F33AD"/>
    <w:rsid w:val="004F63FC"/>
    <w:rsid w:val="00505A92"/>
    <w:rsid w:val="00515AA6"/>
    <w:rsid w:val="00517866"/>
    <w:rsid w:val="00517ADD"/>
    <w:rsid w:val="005203F1"/>
    <w:rsid w:val="00521808"/>
    <w:rsid w:val="00521BC3"/>
    <w:rsid w:val="00522FE0"/>
    <w:rsid w:val="0053039A"/>
    <w:rsid w:val="00533632"/>
    <w:rsid w:val="0053592C"/>
    <w:rsid w:val="00536A40"/>
    <w:rsid w:val="005410BA"/>
    <w:rsid w:val="00541E6E"/>
    <w:rsid w:val="0054251F"/>
    <w:rsid w:val="0054671D"/>
    <w:rsid w:val="005478A3"/>
    <w:rsid w:val="005520D8"/>
    <w:rsid w:val="0055434A"/>
    <w:rsid w:val="00556CF1"/>
    <w:rsid w:val="005574F7"/>
    <w:rsid w:val="00561EBB"/>
    <w:rsid w:val="00564F06"/>
    <w:rsid w:val="00565C87"/>
    <w:rsid w:val="00567A87"/>
    <w:rsid w:val="005737AA"/>
    <w:rsid w:val="005762A7"/>
    <w:rsid w:val="005762EC"/>
    <w:rsid w:val="00577FB0"/>
    <w:rsid w:val="00583673"/>
    <w:rsid w:val="00586A39"/>
    <w:rsid w:val="005916D7"/>
    <w:rsid w:val="00591AD6"/>
    <w:rsid w:val="00592EC7"/>
    <w:rsid w:val="00593A45"/>
    <w:rsid w:val="005971CE"/>
    <w:rsid w:val="005977EB"/>
    <w:rsid w:val="005A350B"/>
    <w:rsid w:val="005A6671"/>
    <w:rsid w:val="005A698C"/>
    <w:rsid w:val="005B174C"/>
    <w:rsid w:val="005B645B"/>
    <w:rsid w:val="005B6564"/>
    <w:rsid w:val="005C0ECD"/>
    <w:rsid w:val="005C1F7B"/>
    <w:rsid w:val="005C3285"/>
    <w:rsid w:val="005C6800"/>
    <w:rsid w:val="005D5C2F"/>
    <w:rsid w:val="005E0799"/>
    <w:rsid w:val="005E26FF"/>
    <w:rsid w:val="005F5A80"/>
    <w:rsid w:val="005F6D79"/>
    <w:rsid w:val="005F727E"/>
    <w:rsid w:val="005F7D4E"/>
    <w:rsid w:val="005F7FDC"/>
    <w:rsid w:val="006044FF"/>
    <w:rsid w:val="00607CC5"/>
    <w:rsid w:val="006115B8"/>
    <w:rsid w:val="00615473"/>
    <w:rsid w:val="006162EE"/>
    <w:rsid w:val="00616CCD"/>
    <w:rsid w:val="006207D8"/>
    <w:rsid w:val="00623132"/>
    <w:rsid w:val="00633014"/>
    <w:rsid w:val="0063437B"/>
    <w:rsid w:val="00636025"/>
    <w:rsid w:val="006414AE"/>
    <w:rsid w:val="006415BA"/>
    <w:rsid w:val="00647323"/>
    <w:rsid w:val="0065013C"/>
    <w:rsid w:val="00650ACB"/>
    <w:rsid w:val="00652A01"/>
    <w:rsid w:val="00652C14"/>
    <w:rsid w:val="006553BB"/>
    <w:rsid w:val="00657170"/>
    <w:rsid w:val="006673CA"/>
    <w:rsid w:val="0067088E"/>
    <w:rsid w:val="00671C3C"/>
    <w:rsid w:val="00673C26"/>
    <w:rsid w:val="00675A9C"/>
    <w:rsid w:val="00680FFE"/>
    <w:rsid w:val="006812AF"/>
    <w:rsid w:val="006813F7"/>
    <w:rsid w:val="0068327D"/>
    <w:rsid w:val="00685EFA"/>
    <w:rsid w:val="0068626A"/>
    <w:rsid w:val="00686A20"/>
    <w:rsid w:val="006910C3"/>
    <w:rsid w:val="0069110A"/>
    <w:rsid w:val="00693F24"/>
    <w:rsid w:val="006940F6"/>
    <w:rsid w:val="00694AF0"/>
    <w:rsid w:val="006979EA"/>
    <w:rsid w:val="006A0A01"/>
    <w:rsid w:val="006A1952"/>
    <w:rsid w:val="006A2DA6"/>
    <w:rsid w:val="006A4686"/>
    <w:rsid w:val="006A6D8A"/>
    <w:rsid w:val="006B0E9E"/>
    <w:rsid w:val="006B4C77"/>
    <w:rsid w:val="006B5AE4"/>
    <w:rsid w:val="006B76ED"/>
    <w:rsid w:val="006B7B5D"/>
    <w:rsid w:val="006D0456"/>
    <w:rsid w:val="006D1507"/>
    <w:rsid w:val="006D4054"/>
    <w:rsid w:val="006D6113"/>
    <w:rsid w:val="006D7E61"/>
    <w:rsid w:val="006E02EC"/>
    <w:rsid w:val="006E3403"/>
    <w:rsid w:val="006E35D7"/>
    <w:rsid w:val="006E405C"/>
    <w:rsid w:val="006F418C"/>
    <w:rsid w:val="006F6E51"/>
    <w:rsid w:val="006F739B"/>
    <w:rsid w:val="00700909"/>
    <w:rsid w:val="00703BBA"/>
    <w:rsid w:val="00703E16"/>
    <w:rsid w:val="00705A00"/>
    <w:rsid w:val="00711AA4"/>
    <w:rsid w:val="007134A2"/>
    <w:rsid w:val="00713A3D"/>
    <w:rsid w:val="007211B1"/>
    <w:rsid w:val="00721A65"/>
    <w:rsid w:val="0072264F"/>
    <w:rsid w:val="00724D03"/>
    <w:rsid w:val="00732DB5"/>
    <w:rsid w:val="00734164"/>
    <w:rsid w:val="00736138"/>
    <w:rsid w:val="00737047"/>
    <w:rsid w:val="00741CB2"/>
    <w:rsid w:val="00743056"/>
    <w:rsid w:val="00746187"/>
    <w:rsid w:val="00746568"/>
    <w:rsid w:val="00753380"/>
    <w:rsid w:val="007560F8"/>
    <w:rsid w:val="0076254F"/>
    <w:rsid w:val="00766531"/>
    <w:rsid w:val="0077299B"/>
    <w:rsid w:val="00777AEC"/>
    <w:rsid w:val="007801F5"/>
    <w:rsid w:val="00780EFD"/>
    <w:rsid w:val="00781BA8"/>
    <w:rsid w:val="00783CA4"/>
    <w:rsid w:val="007842FB"/>
    <w:rsid w:val="00784EBD"/>
    <w:rsid w:val="00786124"/>
    <w:rsid w:val="00791B72"/>
    <w:rsid w:val="007942CF"/>
    <w:rsid w:val="00794AFC"/>
    <w:rsid w:val="0079514B"/>
    <w:rsid w:val="00796E32"/>
    <w:rsid w:val="007A2DC1"/>
    <w:rsid w:val="007A34FC"/>
    <w:rsid w:val="007A39BB"/>
    <w:rsid w:val="007A6124"/>
    <w:rsid w:val="007B0260"/>
    <w:rsid w:val="007B08DD"/>
    <w:rsid w:val="007B449E"/>
    <w:rsid w:val="007C416A"/>
    <w:rsid w:val="007C5208"/>
    <w:rsid w:val="007D0BA1"/>
    <w:rsid w:val="007D3319"/>
    <w:rsid w:val="007D335D"/>
    <w:rsid w:val="007D4378"/>
    <w:rsid w:val="007D5C70"/>
    <w:rsid w:val="007D5CB2"/>
    <w:rsid w:val="007D75FB"/>
    <w:rsid w:val="007E28A4"/>
    <w:rsid w:val="007E3314"/>
    <w:rsid w:val="007E4B03"/>
    <w:rsid w:val="007F324B"/>
    <w:rsid w:val="007F32FC"/>
    <w:rsid w:val="007F4E8B"/>
    <w:rsid w:val="00800D32"/>
    <w:rsid w:val="00801985"/>
    <w:rsid w:val="008053ED"/>
    <w:rsid w:val="0080553C"/>
    <w:rsid w:val="008056DE"/>
    <w:rsid w:val="00805B46"/>
    <w:rsid w:val="00807E1E"/>
    <w:rsid w:val="008114E5"/>
    <w:rsid w:val="00812227"/>
    <w:rsid w:val="0081648A"/>
    <w:rsid w:val="0081648D"/>
    <w:rsid w:val="008220B3"/>
    <w:rsid w:val="00822DC6"/>
    <w:rsid w:val="00822E5C"/>
    <w:rsid w:val="00825DC2"/>
    <w:rsid w:val="00827327"/>
    <w:rsid w:val="0083170F"/>
    <w:rsid w:val="00834AD3"/>
    <w:rsid w:val="00836093"/>
    <w:rsid w:val="00836951"/>
    <w:rsid w:val="00840491"/>
    <w:rsid w:val="00841993"/>
    <w:rsid w:val="00843795"/>
    <w:rsid w:val="00847F0F"/>
    <w:rsid w:val="0085115E"/>
    <w:rsid w:val="00852448"/>
    <w:rsid w:val="00854AB5"/>
    <w:rsid w:val="00861505"/>
    <w:rsid w:val="00861534"/>
    <w:rsid w:val="008656D3"/>
    <w:rsid w:val="008737E2"/>
    <w:rsid w:val="00877F7C"/>
    <w:rsid w:val="0088258A"/>
    <w:rsid w:val="00885210"/>
    <w:rsid w:val="00886332"/>
    <w:rsid w:val="00891A4E"/>
    <w:rsid w:val="008934D4"/>
    <w:rsid w:val="00893576"/>
    <w:rsid w:val="00895D3F"/>
    <w:rsid w:val="00896FAC"/>
    <w:rsid w:val="008A26D9"/>
    <w:rsid w:val="008A2965"/>
    <w:rsid w:val="008A2E5C"/>
    <w:rsid w:val="008A31BB"/>
    <w:rsid w:val="008B090A"/>
    <w:rsid w:val="008B6CC9"/>
    <w:rsid w:val="008C085E"/>
    <w:rsid w:val="008C0C29"/>
    <w:rsid w:val="008C1798"/>
    <w:rsid w:val="008D2072"/>
    <w:rsid w:val="008D21B6"/>
    <w:rsid w:val="008D2651"/>
    <w:rsid w:val="008D3C02"/>
    <w:rsid w:val="008D4C1E"/>
    <w:rsid w:val="008D6DF5"/>
    <w:rsid w:val="008E02C4"/>
    <w:rsid w:val="008E22F8"/>
    <w:rsid w:val="008E2FFF"/>
    <w:rsid w:val="008E4AC7"/>
    <w:rsid w:val="008E649C"/>
    <w:rsid w:val="008E777F"/>
    <w:rsid w:val="008F210F"/>
    <w:rsid w:val="008F27D3"/>
    <w:rsid w:val="008F3638"/>
    <w:rsid w:val="008F4441"/>
    <w:rsid w:val="008F4D2D"/>
    <w:rsid w:val="008F5F55"/>
    <w:rsid w:val="008F6F31"/>
    <w:rsid w:val="008F74DF"/>
    <w:rsid w:val="008F75EF"/>
    <w:rsid w:val="009012DA"/>
    <w:rsid w:val="009022F6"/>
    <w:rsid w:val="009057AB"/>
    <w:rsid w:val="00905EE0"/>
    <w:rsid w:val="00911594"/>
    <w:rsid w:val="009127BA"/>
    <w:rsid w:val="00914F3D"/>
    <w:rsid w:val="0091775E"/>
    <w:rsid w:val="009217D2"/>
    <w:rsid w:val="009227A6"/>
    <w:rsid w:val="009245A6"/>
    <w:rsid w:val="0092727E"/>
    <w:rsid w:val="00930343"/>
    <w:rsid w:val="00930584"/>
    <w:rsid w:val="00931C71"/>
    <w:rsid w:val="00933EC1"/>
    <w:rsid w:val="009478C3"/>
    <w:rsid w:val="009509F6"/>
    <w:rsid w:val="009516B6"/>
    <w:rsid w:val="009530DB"/>
    <w:rsid w:val="00953676"/>
    <w:rsid w:val="0096056E"/>
    <w:rsid w:val="00960672"/>
    <w:rsid w:val="0096071B"/>
    <w:rsid w:val="00965411"/>
    <w:rsid w:val="00966805"/>
    <w:rsid w:val="009705EE"/>
    <w:rsid w:val="00974F5B"/>
    <w:rsid w:val="00977275"/>
    <w:rsid w:val="009777A5"/>
    <w:rsid w:val="00977927"/>
    <w:rsid w:val="00977B49"/>
    <w:rsid w:val="00977D22"/>
    <w:rsid w:val="0098135C"/>
    <w:rsid w:val="0098156A"/>
    <w:rsid w:val="00982058"/>
    <w:rsid w:val="00982D78"/>
    <w:rsid w:val="0098377F"/>
    <w:rsid w:val="00986950"/>
    <w:rsid w:val="0099088D"/>
    <w:rsid w:val="00991BAC"/>
    <w:rsid w:val="009A21DA"/>
    <w:rsid w:val="009A27BD"/>
    <w:rsid w:val="009A2F51"/>
    <w:rsid w:val="009A6EA0"/>
    <w:rsid w:val="009B256A"/>
    <w:rsid w:val="009B3413"/>
    <w:rsid w:val="009C0C53"/>
    <w:rsid w:val="009C1335"/>
    <w:rsid w:val="009C1AB2"/>
    <w:rsid w:val="009C1B44"/>
    <w:rsid w:val="009C4B06"/>
    <w:rsid w:val="009C7251"/>
    <w:rsid w:val="009D0693"/>
    <w:rsid w:val="009D6635"/>
    <w:rsid w:val="009D7BB3"/>
    <w:rsid w:val="009D7BE8"/>
    <w:rsid w:val="009D7BFB"/>
    <w:rsid w:val="009E1C05"/>
    <w:rsid w:val="009E2E91"/>
    <w:rsid w:val="009E446A"/>
    <w:rsid w:val="009E651D"/>
    <w:rsid w:val="009F51D3"/>
    <w:rsid w:val="00A002EB"/>
    <w:rsid w:val="00A03AFA"/>
    <w:rsid w:val="00A05256"/>
    <w:rsid w:val="00A062A4"/>
    <w:rsid w:val="00A07D0A"/>
    <w:rsid w:val="00A108DA"/>
    <w:rsid w:val="00A139F5"/>
    <w:rsid w:val="00A17A4C"/>
    <w:rsid w:val="00A20060"/>
    <w:rsid w:val="00A20143"/>
    <w:rsid w:val="00A20C1B"/>
    <w:rsid w:val="00A23DAD"/>
    <w:rsid w:val="00A31E36"/>
    <w:rsid w:val="00A335F9"/>
    <w:rsid w:val="00A355BE"/>
    <w:rsid w:val="00A365F4"/>
    <w:rsid w:val="00A440E4"/>
    <w:rsid w:val="00A470C3"/>
    <w:rsid w:val="00A47D80"/>
    <w:rsid w:val="00A5302E"/>
    <w:rsid w:val="00A53132"/>
    <w:rsid w:val="00A563F2"/>
    <w:rsid w:val="00A566E8"/>
    <w:rsid w:val="00A629BE"/>
    <w:rsid w:val="00A6360D"/>
    <w:rsid w:val="00A63C74"/>
    <w:rsid w:val="00A65E7F"/>
    <w:rsid w:val="00A6685A"/>
    <w:rsid w:val="00A71CA0"/>
    <w:rsid w:val="00A71DA0"/>
    <w:rsid w:val="00A73164"/>
    <w:rsid w:val="00A76249"/>
    <w:rsid w:val="00A810F9"/>
    <w:rsid w:val="00A84121"/>
    <w:rsid w:val="00A86ECC"/>
    <w:rsid w:val="00A86FCC"/>
    <w:rsid w:val="00A87D94"/>
    <w:rsid w:val="00A91472"/>
    <w:rsid w:val="00A92C6C"/>
    <w:rsid w:val="00A943B3"/>
    <w:rsid w:val="00AA1587"/>
    <w:rsid w:val="00AA1E61"/>
    <w:rsid w:val="00AA2317"/>
    <w:rsid w:val="00AA269E"/>
    <w:rsid w:val="00AA4518"/>
    <w:rsid w:val="00AA710D"/>
    <w:rsid w:val="00AA734D"/>
    <w:rsid w:val="00AB0AF6"/>
    <w:rsid w:val="00AB280E"/>
    <w:rsid w:val="00AB2C34"/>
    <w:rsid w:val="00AB6D25"/>
    <w:rsid w:val="00AB74D6"/>
    <w:rsid w:val="00AB7A71"/>
    <w:rsid w:val="00AC0975"/>
    <w:rsid w:val="00AD2116"/>
    <w:rsid w:val="00AD3719"/>
    <w:rsid w:val="00AD6C50"/>
    <w:rsid w:val="00AD7BEB"/>
    <w:rsid w:val="00AE0353"/>
    <w:rsid w:val="00AE2D4B"/>
    <w:rsid w:val="00AE4F99"/>
    <w:rsid w:val="00AE51AA"/>
    <w:rsid w:val="00AF3B56"/>
    <w:rsid w:val="00AF7814"/>
    <w:rsid w:val="00B039B6"/>
    <w:rsid w:val="00B03EEE"/>
    <w:rsid w:val="00B047E6"/>
    <w:rsid w:val="00B10A53"/>
    <w:rsid w:val="00B11B74"/>
    <w:rsid w:val="00B124C4"/>
    <w:rsid w:val="00B14695"/>
    <w:rsid w:val="00B14952"/>
    <w:rsid w:val="00B1779E"/>
    <w:rsid w:val="00B17FF9"/>
    <w:rsid w:val="00B21F5F"/>
    <w:rsid w:val="00B2279F"/>
    <w:rsid w:val="00B2474F"/>
    <w:rsid w:val="00B26C27"/>
    <w:rsid w:val="00B271B3"/>
    <w:rsid w:val="00B3080B"/>
    <w:rsid w:val="00B31E5A"/>
    <w:rsid w:val="00B35592"/>
    <w:rsid w:val="00B37702"/>
    <w:rsid w:val="00B37A6C"/>
    <w:rsid w:val="00B40179"/>
    <w:rsid w:val="00B4065F"/>
    <w:rsid w:val="00B41F48"/>
    <w:rsid w:val="00B42361"/>
    <w:rsid w:val="00B51B2F"/>
    <w:rsid w:val="00B5623E"/>
    <w:rsid w:val="00B653AB"/>
    <w:rsid w:val="00B65C0B"/>
    <w:rsid w:val="00B65F9E"/>
    <w:rsid w:val="00B66B19"/>
    <w:rsid w:val="00B72380"/>
    <w:rsid w:val="00B773C6"/>
    <w:rsid w:val="00B8460A"/>
    <w:rsid w:val="00B84629"/>
    <w:rsid w:val="00B9003D"/>
    <w:rsid w:val="00B90EEB"/>
    <w:rsid w:val="00B914E9"/>
    <w:rsid w:val="00B923DC"/>
    <w:rsid w:val="00B93CE1"/>
    <w:rsid w:val="00B93D95"/>
    <w:rsid w:val="00B956EE"/>
    <w:rsid w:val="00BA00E7"/>
    <w:rsid w:val="00BA2BA1"/>
    <w:rsid w:val="00BA4450"/>
    <w:rsid w:val="00BA75D3"/>
    <w:rsid w:val="00BA7C60"/>
    <w:rsid w:val="00BB1942"/>
    <w:rsid w:val="00BB358F"/>
    <w:rsid w:val="00BB4F09"/>
    <w:rsid w:val="00BC1C4E"/>
    <w:rsid w:val="00BD3BA6"/>
    <w:rsid w:val="00BD4E33"/>
    <w:rsid w:val="00BD6B8B"/>
    <w:rsid w:val="00BE0A60"/>
    <w:rsid w:val="00BE1030"/>
    <w:rsid w:val="00BE72F0"/>
    <w:rsid w:val="00BF1C23"/>
    <w:rsid w:val="00BF20A2"/>
    <w:rsid w:val="00C0180D"/>
    <w:rsid w:val="00C030DE"/>
    <w:rsid w:val="00C0322C"/>
    <w:rsid w:val="00C03983"/>
    <w:rsid w:val="00C159E9"/>
    <w:rsid w:val="00C16573"/>
    <w:rsid w:val="00C22105"/>
    <w:rsid w:val="00C231F5"/>
    <w:rsid w:val="00C244B6"/>
    <w:rsid w:val="00C251A1"/>
    <w:rsid w:val="00C31F87"/>
    <w:rsid w:val="00C34466"/>
    <w:rsid w:val="00C3702F"/>
    <w:rsid w:val="00C3738C"/>
    <w:rsid w:val="00C43D49"/>
    <w:rsid w:val="00C43D71"/>
    <w:rsid w:val="00C47E20"/>
    <w:rsid w:val="00C53D97"/>
    <w:rsid w:val="00C54AC6"/>
    <w:rsid w:val="00C56E94"/>
    <w:rsid w:val="00C600B7"/>
    <w:rsid w:val="00C63708"/>
    <w:rsid w:val="00C648F7"/>
    <w:rsid w:val="00C64A37"/>
    <w:rsid w:val="00C709B1"/>
    <w:rsid w:val="00C7158E"/>
    <w:rsid w:val="00C7250B"/>
    <w:rsid w:val="00C7346B"/>
    <w:rsid w:val="00C77C0E"/>
    <w:rsid w:val="00C803C4"/>
    <w:rsid w:val="00C814BE"/>
    <w:rsid w:val="00C827EF"/>
    <w:rsid w:val="00C85B12"/>
    <w:rsid w:val="00C91687"/>
    <w:rsid w:val="00C923E4"/>
    <w:rsid w:val="00C92434"/>
    <w:rsid w:val="00C924A8"/>
    <w:rsid w:val="00C945FE"/>
    <w:rsid w:val="00C96FAA"/>
    <w:rsid w:val="00C97A04"/>
    <w:rsid w:val="00C97E17"/>
    <w:rsid w:val="00CA078F"/>
    <w:rsid w:val="00CA107B"/>
    <w:rsid w:val="00CA2EC4"/>
    <w:rsid w:val="00CA484D"/>
    <w:rsid w:val="00CA4FB6"/>
    <w:rsid w:val="00CB16E6"/>
    <w:rsid w:val="00CB1AD3"/>
    <w:rsid w:val="00CB3337"/>
    <w:rsid w:val="00CB571B"/>
    <w:rsid w:val="00CC0B07"/>
    <w:rsid w:val="00CC326F"/>
    <w:rsid w:val="00CC739E"/>
    <w:rsid w:val="00CC76C1"/>
    <w:rsid w:val="00CD4DCF"/>
    <w:rsid w:val="00CD58B7"/>
    <w:rsid w:val="00CD6AF8"/>
    <w:rsid w:val="00CD79B9"/>
    <w:rsid w:val="00CE03EA"/>
    <w:rsid w:val="00CE3756"/>
    <w:rsid w:val="00CE7587"/>
    <w:rsid w:val="00CF4099"/>
    <w:rsid w:val="00CF5C7D"/>
    <w:rsid w:val="00CF7103"/>
    <w:rsid w:val="00D00796"/>
    <w:rsid w:val="00D009C3"/>
    <w:rsid w:val="00D020C4"/>
    <w:rsid w:val="00D02AA5"/>
    <w:rsid w:val="00D05102"/>
    <w:rsid w:val="00D1022C"/>
    <w:rsid w:val="00D1641E"/>
    <w:rsid w:val="00D2295E"/>
    <w:rsid w:val="00D230C8"/>
    <w:rsid w:val="00D23732"/>
    <w:rsid w:val="00D255D5"/>
    <w:rsid w:val="00D261A2"/>
    <w:rsid w:val="00D27BA9"/>
    <w:rsid w:val="00D30BA3"/>
    <w:rsid w:val="00D32192"/>
    <w:rsid w:val="00D332E9"/>
    <w:rsid w:val="00D40AA2"/>
    <w:rsid w:val="00D4702F"/>
    <w:rsid w:val="00D47586"/>
    <w:rsid w:val="00D50F02"/>
    <w:rsid w:val="00D53297"/>
    <w:rsid w:val="00D565DF"/>
    <w:rsid w:val="00D616D2"/>
    <w:rsid w:val="00D617DB"/>
    <w:rsid w:val="00D61B67"/>
    <w:rsid w:val="00D61DD9"/>
    <w:rsid w:val="00D63B5F"/>
    <w:rsid w:val="00D64D5E"/>
    <w:rsid w:val="00D70EF7"/>
    <w:rsid w:val="00D77007"/>
    <w:rsid w:val="00D813FA"/>
    <w:rsid w:val="00D8397C"/>
    <w:rsid w:val="00D83B24"/>
    <w:rsid w:val="00D84810"/>
    <w:rsid w:val="00D8577E"/>
    <w:rsid w:val="00D911C4"/>
    <w:rsid w:val="00D94EED"/>
    <w:rsid w:val="00D95A3B"/>
    <w:rsid w:val="00D96026"/>
    <w:rsid w:val="00D97B6D"/>
    <w:rsid w:val="00DA077F"/>
    <w:rsid w:val="00DA4284"/>
    <w:rsid w:val="00DA71C1"/>
    <w:rsid w:val="00DA7C1C"/>
    <w:rsid w:val="00DB04A2"/>
    <w:rsid w:val="00DB0DDC"/>
    <w:rsid w:val="00DB147A"/>
    <w:rsid w:val="00DB1B7A"/>
    <w:rsid w:val="00DB2137"/>
    <w:rsid w:val="00DB2161"/>
    <w:rsid w:val="00DB27BE"/>
    <w:rsid w:val="00DB3CC2"/>
    <w:rsid w:val="00DB4A7A"/>
    <w:rsid w:val="00DB5B29"/>
    <w:rsid w:val="00DB610A"/>
    <w:rsid w:val="00DB74BC"/>
    <w:rsid w:val="00DC4D97"/>
    <w:rsid w:val="00DC5B66"/>
    <w:rsid w:val="00DC6708"/>
    <w:rsid w:val="00DC79E5"/>
    <w:rsid w:val="00DD000C"/>
    <w:rsid w:val="00DD3219"/>
    <w:rsid w:val="00DD5E7D"/>
    <w:rsid w:val="00DE45FD"/>
    <w:rsid w:val="00DE5583"/>
    <w:rsid w:val="00DE669D"/>
    <w:rsid w:val="00DE6CEE"/>
    <w:rsid w:val="00DF135F"/>
    <w:rsid w:val="00DF13AA"/>
    <w:rsid w:val="00DF1776"/>
    <w:rsid w:val="00E01436"/>
    <w:rsid w:val="00E0363D"/>
    <w:rsid w:val="00E03DD1"/>
    <w:rsid w:val="00E045BD"/>
    <w:rsid w:val="00E1055A"/>
    <w:rsid w:val="00E1246B"/>
    <w:rsid w:val="00E138A0"/>
    <w:rsid w:val="00E16073"/>
    <w:rsid w:val="00E16E26"/>
    <w:rsid w:val="00E177BF"/>
    <w:rsid w:val="00E17B77"/>
    <w:rsid w:val="00E214B9"/>
    <w:rsid w:val="00E221D1"/>
    <w:rsid w:val="00E23337"/>
    <w:rsid w:val="00E259EA"/>
    <w:rsid w:val="00E2745E"/>
    <w:rsid w:val="00E32061"/>
    <w:rsid w:val="00E42397"/>
    <w:rsid w:val="00E42FF9"/>
    <w:rsid w:val="00E46B80"/>
    <w:rsid w:val="00E4714C"/>
    <w:rsid w:val="00E50396"/>
    <w:rsid w:val="00E51AEB"/>
    <w:rsid w:val="00E522A7"/>
    <w:rsid w:val="00E54452"/>
    <w:rsid w:val="00E664C5"/>
    <w:rsid w:val="00E66775"/>
    <w:rsid w:val="00E670AA"/>
    <w:rsid w:val="00E671A2"/>
    <w:rsid w:val="00E722F6"/>
    <w:rsid w:val="00E740CF"/>
    <w:rsid w:val="00E76A1A"/>
    <w:rsid w:val="00E76D26"/>
    <w:rsid w:val="00E8011F"/>
    <w:rsid w:val="00E804E9"/>
    <w:rsid w:val="00E8110C"/>
    <w:rsid w:val="00EA1CAD"/>
    <w:rsid w:val="00EA51EB"/>
    <w:rsid w:val="00EB1390"/>
    <w:rsid w:val="00EB2C71"/>
    <w:rsid w:val="00EB4340"/>
    <w:rsid w:val="00EB556D"/>
    <w:rsid w:val="00EB5A7D"/>
    <w:rsid w:val="00EB681C"/>
    <w:rsid w:val="00EC45A7"/>
    <w:rsid w:val="00ED55C0"/>
    <w:rsid w:val="00ED5C47"/>
    <w:rsid w:val="00ED5C94"/>
    <w:rsid w:val="00ED682B"/>
    <w:rsid w:val="00ED6E85"/>
    <w:rsid w:val="00EE3AA0"/>
    <w:rsid w:val="00EE41D5"/>
    <w:rsid w:val="00EF0AE5"/>
    <w:rsid w:val="00EF61C0"/>
    <w:rsid w:val="00EF6E99"/>
    <w:rsid w:val="00F037A4"/>
    <w:rsid w:val="00F0479A"/>
    <w:rsid w:val="00F0511C"/>
    <w:rsid w:val="00F05365"/>
    <w:rsid w:val="00F05ED2"/>
    <w:rsid w:val="00F06185"/>
    <w:rsid w:val="00F10AAC"/>
    <w:rsid w:val="00F1587A"/>
    <w:rsid w:val="00F159F2"/>
    <w:rsid w:val="00F21509"/>
    <w:rsid w:val="00F27C8F"/>
    <w:rsid w:val="00F30A4F"/>
    <w:rsid w:val="00F32749"/>
    <w:rsid w:val="00F33E5C"/>
    <w:rsid w:val="00F34DDC"/>
    <w:rsid w:val="00F37172"/>
    <w:rsid w:val="00F40942"/>
    <w:rsid w:val="00F41350"/>
    <w:rsid w:val="00F4477E"/>
    <w:rsid w:val="00F46733"/>
    <w:rsid w:val="00F478F6"/>
    <w:rsid w:val="00F51333"/>
    <w:rsid w:val="00F5488E"/>
    <w:rsid w:val="00F54E6D"/>
    <w:rsid w:val="00F61F3B"/>
    <w:rsid w:val="00F662D1"/>
    <w:rsid w:val="00F67D8F"/>
    <w:rsid w:val="00F74273"/>
    <w:rsid w:val="00F7547E"/>
    <w:rsid w:val="00F75764"/>
    <w:rsid w:val="00F76554"/>
    <w:rsid w:val="00F802BE"/>
    <w:rsid w:val="00F81213"/>
    <w:rsid w:val="00F84320"/>
    <w:rsid w:val="00F84A8B"/>
    <w:rsid w:val="00F86024"/>
    <w:rsid w:val="00F8611A"/>
    <w:rsid w:val="00F92117"/>
    <w:rsid w:val="00FA5128"/>
    <w:rsid w:val="00FB1C42"/>
    <w:rsid w:val="00FB1EFE"/>
    <w:rsid w:val="00FB42D4"/>
    <w:rsid w:val="00FB5136"/>
    <w:rsid w:val="00FB578E"/>
    <w:rsid w:val="00FB5906"/>
    <w:rsid w:val="00FB762F"/>
    <w:rsid w:val="00FB7B2F"/>
    <w:rsid w:val="00FC2AED"/>
    <w:rsid w:val="00FC6A19"/>
    <w:rsid w:val="00FC7EBF"/>
    <w:rsid w:val="00FD22D3"/>
    <w:rsid w:val="00FD27C3"/>
    <w:rsid w:val="00FD5EA7"/>
    <w:rsid w:val="00FD6431"/>
    <w:rsid w:val="00FD6F18"/>
    <w:rsid w:val="00FD797E"/>
    <w:rsid w:val="00FD7EEF"/>
    <w:rsid w:val="00FD7F85"/>
    <w:rsid w:val="00FE2F17"/>
    <w:rsid w:val="00FE5B29"/>
    <w:rsid w:val="00FE6E7F"/>
    <w:rsid w:val="00FF4170"/>
    <w:rsid w:val="00FF42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5F8F2E6"/>
  <w15:chartTrackingRefBased/>
  <w15:docId w15:val="{363C9AAA-BD9E-4889-8D2C-517DF6FAAC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/>
    <w:lsdException w:name="heading 3" w:semiHidden="1" w:uiPriority="9" w:unhideWhenUsed="1"/>
    <w:lsdException w:name="heading 4" w:semiHidden="1" w:uiPriority="9" w:unhideWhenUsed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aliases w:val="Tekst informacji"/>
    <w:qFormat/>
    <w:rsid w:val="00074DD8"/>
    <w:pPr>
      <w:spacing w:before="120" w:after="120" w:line="240" w:lineRule="exact"/>
    </w:pPr>
    <w:rPr>
      <w:rFonts w:ascii="Fira Sans" w:hAnsi="Fira Sans"/>
      <w:sz w:val="19"/>
    </w:rPr>
  </w:style>
  <w:style w:type="paragraph" w:styleId="Nagwek1">
    <w:name w:val="heading 1"/>
    <w:aliases w:val="tytuł podrozdziału"/>
    <w:basedOn w:val="Normalny"/>
    <w:next w:val="Normalny"/>
    <w:link w:val="Nagwek1Znak"/>
    <w:qFormat/>
    <w:rsid w:val="00633014"/>
    <w:pPr>
      <w:keepNext/>
      <w:spacing w:before="240" w:line="240" w:lineRule="auto"/>
      <w:outlineLvl w:val="0"/>
    </w:pPr>
    <w:rPr>
      <w:rFonts w:ascii="Fira Sans SemiBold" w:eastAsia="Times New Roman" w:hAnsi="Fira Sans SemiBold" w:cs="Times New Roman"/>
      <w:bCs/>
      <w:color w:val="001D77"/>
      <w:szCs w:val="24"/>
      <w:lang w:eastAsia="pl-PL"/>
    </w:rPr>
  </w:style>
  <w:style w:type="paragraph" w:styleId="Nagwek2">
    <w:name w:val="heading 2"/>
    <w:basedOn w:val="Normalny"/>
    <w:next w:val="Normalny"/>
    <w:link w:val="Nagwek2Znak"/>
    <w:uiPriority w:val="9"/>
    <w:unhideWhenUsed/>
    <w:rsid w:val="007A2DC1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rsid w:val="007A2DC1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rsid w:val="00437395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7A2DC1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paragraph" w:styleId="Nagwek8">
    <w:name w:val="heading 8"/>
    <w:basedOn w:val="Normalny"/>
    <w:next w:val="Normalny"/>
    <w:link w:val="Nagwek8Znak"/>
    <w:uiPriority w:val="9"/>
    <w:unhideWhenUsed/>
    <w:qFormat/>
    <w:rsid w:val="007A2DC1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7A2DC1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aliases w:val="tytuł podrozdziału Znak"/>
    <w:basedOn w:val="Domylnaczcionkaakapitu"/>
    <w:link w:val="Nagwek1"/>
    <w:rsid w:val="00633014"/>
    <w:rPr>
      <w:rFonts w:ascii="Fira Sans SemiBold" w:eastAsia="Times New Roman" w:hAnsi="Fira Sans SemiBold" w:cs="Times New Roman"/>
      <w:bCs/>
      <w:color w:val="001D77"/>
      <w:sz w:val="19"/>
      <w:szCs w:val="24"/>
      <w:lang w:eastAsia="pl-PL"/>
    </w:rPr>
  </w:style>
  <w:style w:type="paragraph" w:customStyle="1" w:styleId="LID">
    <w:name w:val="LID"/>
    <w:basedOn w:val="Normalny"/>
    <w:qFormat/>
    <w:rsid w:val="00633014"/>
    <w:rPr>
      <w:b/>
      <w:noProof/>
      <w:szCs w:val="19"/>
      <w:lang w:eastAsia="pl-PL"/>
    </w:rPr>
  </w:style>
  <w:style w:type="character" w:customStyle="1" w:styleId="Nagwek2Znak">
    <w:name w:val="Nagłówek 2 Znak"/>
    <w:basedOn w:val="Domylnaczcionkaakapitu"/>
    <w:link w:val="Nagwek2"/>
    <w:uiPriority w:val="9"/>
    <w:rsid w:val="007A2DC1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7A2DC1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7A2DC1"/>
    <w:rPr>
      <w:rFonts w:asciiTheme="majorHAnsi" w:eastAsiaTheme="majorEastAsia" w:hAnsiTheme="majorHAnsi" w:cstheme="majorBidi"/>
      <w:color w:val="2E74B5" w:themeColor="accent1" w:themeShade="BF"/>
    </w:rPr>
  </w:style>
  <w:style w:type="character" w:customStyle="1" w:styleId="Nagwek8Znak">
    <w:name w:val="Nagłówek 8 Znak"/>
    <w:basedOn w:val="Domylnaczcionkaakapitu"/>
    <w:link w:val="Nagwek8"/>
    <w:uiPriority w:val="9"/>
    <w:rsid w:val="007A2DC1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7A2DC1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table" w:styleId="Tabelasiatki1jasnaakcent1">
    <w:name w:val="Grid Table 1 Light Accent 1"/>
    <w:basedOn w:val="Standardowy"/>
    <w:uiPriority w:val="46"/>
    <w:rsid w:val="007A2DC1"/>
    <w:pPr>
      <w:spacing w:after="0" w:line="240" w:lineRule="auto"/>
    </w:pPr>
    <w:tblPr>
      <w:tblStyleRowBandSize w:val="1"/>
      <w:tblStyleColBandSize w:val="1"/>
      <w:tblBorders>
        <w:top w:val="single" w:sz="4" w:space="0" w:color="BDD6EE" w:themeColor="accent1" w:themeTint="66"/>
        <w:left w:val="single" w:sz="4" w:space="0" w:color="BDD6EE" w:themeColor="accent1" w:themeTint="66"/>
        <w:bottom w:val="single" w:sz="4" w:space="0" w:color="BDD6EE" w:themeColor="accent1" w:themeTint="66"/>
        <w:right w:val="single" w:sz="4" w:space="0" w:color="BDD6EE" w:themeColor="accent1" w:themeTint="66"/>
        <w:insideH w:val="single" w:sz="4" w:space="0" w:color="BDD6EE" w:themeColor="accent1" w:themeTint="66"/>
        <w:insideV w:val="single" w:sz="4" w:space="0" w:color="BDD6EE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CC2E5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Siatkatabelijasna">
    <w:name w:val="Grid Table Light"/>
    <w:basedOn w:val="Standardowy"/>
    <w:uiPriority w:val="40"/>
    <w:rsid w:val="007A2DC1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character" w:styleId="Hipercze">
    <w:name w:val="Hyperlink"/>
    <w:semiHidden/>
    <w:rsid w:val="008F3638"/>
    <w:rPr>
      <w:rFonts w:cs="Times New Roman"/>
      <w:color w:val="0000FF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7F324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F324B"/>
    <w:rPr>
      <w:rFonts w:ascii="Segoe UI" w:hAnsi="Segoe UI" w:cs="Segoe UI"/>
      <w:sz w:val="18"/>
      <w:szCs w:val="18"/>
    </w:rPr>
  </w:style>
  <w:style w:type="table" w:styleId="Tabela-Siatka">
    <w:name w:val="Table Grid"/>
    <w:basedOn w:val="Standardowy"/>
    <w:uiPriority w:val="39"/>
    <w:rsid w:val="009C133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gwek4Znak">
    <w:name w:val="Nagłówek 4 Znak"/>
    <w:basedOn w:val="Domylnaczcionkaakapitu"/>
    <w:link w:val="Nagwek4"/>
    <w:uiPriority w:val="9"/>
    <w:semiHidden/>
    <w:rsid w:val="00437395"/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styleId="Pogrubienie">
    <w:name w:val="Strong"/>
    <w:basedOn w:val="Domylnaczcionkaakapitu"/>
    <w:uiPriority w:val="22"/>
    <w:qFormat/>
    <w:rsid w:val="005203F1"/>
    <w:rPr>
      <w:b/>
      <w:bCs/>
    </w:rPr>
  </w:style>
  <w:style w:type="paragraph" w:styleId="Nagwek">
    <w:name w:val="header"/>
    <w:basedOn w:val="Normalny"/>
    <w:link w:val="NagwekZnak"/>
    <w:uiPriority w:val="99"/>
    <w:unhideWhenUsed/>
    <w:rsid w:val="000662E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0662E2"/>
  </w:style>
  <w:style w:type="paragraph" w:styleId="Stopka">
    <w:name w:val="footer"/>
    <w:basedOn w:val="Normalny"/>
    <w:link w:val="StopkaZnak"/>
    <w:uiPriority w:val="99"/>
    <w:unhideWhenUsed/>
    <w:rsid w:val="000662E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0662E2"/>
  </w:style>
  <w:style w:type="paragraph" w:styleId="Akapitzlist">
    <w:name w:val="List Paragraph"/>
    <w:basedOn w:val="Normalny"/>
    <w:uiPriority w:val="34"/>
    <w:qFormat/>
    <w:rsid w:val="00933EC1"/>
    <w:pPr>
      <w:ind w:left="720"/>
      <w:contextualSpacing/>
    </w:pPr>
  </w:style>
  <w:style w:type="paragraph" w:styleId="Tekstprzypisudolnego">
    <w:name w:val="footnote text"/>
    <w:basedOn w:val="Normalny"/>
    <w:link w:val="TekstprzypisudolnegoZnak"/>
    <w:uiPriority w:val="99"/>
    <w:unhideWhenUsed/>
    <w:rsid w:val="001448A7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rsid w:val="001448A7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1448A7"/>
    <w:rPr>
      <w:vertAlign w:val="superscript"/>
    </w:rPr>
  </w:style>
  <w:style w:type="paragraph" w:customStyle="1" w:styleId="tytuinformacji">
    <w:name w:val="tytuł informacji"/>
    <w:basedOn w:val="Normalny"/>
    <w:rsid w:val="00633014"/>
    <w:pPr>
      <w:spacing w:after="0" w:line="240" w:lineRule="auto"/>
    </w:pPr>
    <w:rPr>
      <w:rFonts w:ascii="Fira Sans Extra Condensed SemiB" w:hAnsi="Fira Sans Extra Condensed SemiB"/>
      <w:color w:val="000000" w:themeColor="text1"/>
      <w:sz w:val="40"/>
      <w:szCs w:val="26"/>
    </w:rPr>
  </w:style>
  <w:style w:type="paragraph" w:customStyle="1" w:styleId="tekstzboku">
    <w:name w:val="tekst z boku"/>
    <w:basedOn w:val="Normalny"/>
    <w:qFormat/>
    <w:rsid w:val="008F74DF"/>
    <w:pPr>
      <w:spacing w:after="0"/>
    </w:pPr>
    <w:rPr>
      <w:rFonts w:eastAsia="Times New Roman" w:cs="Times New Roman"/>
      <w:bCs/>
      <w:color w:val="001D77"/>
      <w:sz w:val="18"/>
      <w:szCs w:val="18"/>
      <w:lang w:eastAsia="pl-PL"/>
    </w:rPr>
  </w:style>
  <w:style w:type="paragraph" w:customStyle="1" w:styleId="tytuwykresu">
    <w:name w:val="tytuł wykresu"/>
    <w:basedOn w:val="Normalny"/>
    <w:qFormat/>
    <w:rsid w:val="00E664C5"/>
    <w:rPr>
      <w:b/>
      <w:spacing w:val="-2"/>
      <w:sz w:val="18"/>
    </w:rPr>
  </w:style>
  <w:style w:type="paragraph" w:customStyle="1" w:styleId="tekstnaniebieskimtle">
    <w:name w:val="tekst na niebieskim tle"/>
    <w:basedOn w:val="Normalny"/>
    <w:qFormat/>
    <w:rsid w:val="00074DD8"/>
    <w:pPr>
      <w:spacing w:before="0" w:after="0" w:line="240" w:lineRule="auto"/>
    </w:pPr>
    <w:rPr>
      <w:sz w:val="20"/>
    </w:rPr>
  </w:style>
  <w:style w:type="paragraph" w:customStyle="1" w:styleId="Tekstnormalny">
    <w:name w:val="Tekst normalny"/>
    <w:basedOn w:val="Normalny"/>
    <w:qFormat/>
    <w:rsid w:val="00700909"/>
    <w:pPr>
      <w:spacing w:after="0"/>
      <w:jc w:val="both"/>
    </w:pPr>
    <w:rPr>
      <w:noProof/>
      <w:spacing w:val="-2"/>
      <w:szCs w:val="19"/>
    </w:rPr>
  </w:style>
  <w:style w:type="paragraph" w:customStyle="1" w:styleId="Tytutabelki">
    <w:name w:val="Tytuł tabelki"/>
    <w:basedOn w:val="Normalny"/>
    <w:qFormat/>
    <w:rsid w:val="00700909"/>
    <w:pPr>
      <w:framePr w:hSpace="141" w:wrap="around" w:vAnchor="text" w:hAnchor="margin" w:y="78"/>
      <w:outlineLvl w:val="0"/>
    </w:pPr>
    <w:rPr>
      <w:rFonts w:eastAsia="Times New Roman" w:cs="Arial"/>
      <w:b/>
      <w:sz w:val="18"/>
      <w:szCs w:val="18"/>
      <w:lang w:eastAsia="pl-PL"/>
    </w:rPr>
  </w:style>
  <w:style w:type="table" w:customStyle="1" w:styleId="Siatkatabelijasna1">
    <w:name w:val="Siatka tabeli — jasna1"/>
    <w:basedOn w:val="Standardowy"/>
    <w:uiPriority w:val="40"/>
    <w:rsid w:val="00217957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customStyle="1" w:styleId="Siatkatabelijasna11">
    <w:name w:val="Siatka tabeli — jasna11"/>
    <w:basedOn w:val="Standardowy"/>
    <w:uiPriority w:val="40"/>
    <w:rsid w:val="00172EC4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customStyle="1" w:styleId="Siatkatabelijasna12">
    <w:name w:val="Siatka tabeli — jasna12"/>
    <w:basedOn w:val="Standardowy"/>
    <w:uiPriority w:val="40"/>
    <w:rsid w:val="00172EC4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character" w:styleId="UyteHipercze">
    <w:name w:val="FollowedHyperlink"/>
    <w:basedOn w:val="Domylnaczcionkaakapitu"/>
    <w:uiPriority w:val="99"/>
    <w:semiHidden/>
    <w:unhideWhenUsed/>
    <w:rsid w:val="00024AF4"/>
    <w:rPr>
      <w:color w:val="954F72" w:themeColor="followedHyperlink"/>
      <w:u w:val="single"/>
    </w:rPr>
  </w:style>
  <w:style w:type="paragraph" w:customStyle="1" w:styleId="Ikonawskanika">
    <w:name w:val="Ikona wskaźnika"/>
    <w:basedOn w:val="Normalny"/>
    <w:link w:val="IkonawskanikaZnak"/>
    <w:qFormat/>
    <w:rsid w:val="00F0479A"/>
    <w:pPr>
      <w:autoSpaceDE w:val="0"/>
      <w:autoSpaceDN w:val="0"/>
      <w:adjustRightInd w:val="0"/>
      <w:spacing w:before="0" w:after="0" w:line="240" w:lineRule="auto"/>
    </w:pPr>
    <w:rPr>
      <w:rFonts w:ascii="Fira Sans SemiBold" w:hAnsi="Fira Sans SemiBold"/>
      <w:color w:val="66AFDE"/>
      <w:sz w:val="60"/>
      <w:szCs w:val="60"/>
    </w:rPr>
  </w:style>
  <w:style w:type="paragraph" w:customStyle="1" w:styleId="Wartowskanika">
    <w:name w:val="Wartość wskaźnika"/>
    <w:basedOn w:val="Normalny"/>
    <w:link w:val="WartowskanikaZnak"/>
    <w:qFormat/>
    <w:rsid w:val="00F0479A"/>
    <w:pPr>
      <w:autoSpaceDE w:val="0"/>
      <w:autoSpaceDN w:val="0"/>
      <w:adjustRightInd w:val="0"/>
      <w:spacing w:before="0" w:after="0" w:line="240" w:lineRule="auto"/>
    </w:pPr>
    <w:rPr>
      <w:rFonts w:ascii="Fira Sans SemiBold" w:hAnsi="Fira Sans SemiBold"/>
      <w:color w:val="FFFFFF" w:themeColor="background1"/>
      <w:sz w:val="40"/>
      <w:szCs w:val="56"/>
    </w:rPr>
  </w:style>
  <w:style w:type="character" w:customStyle="1" w:styleId="IkonawskanikaZnak">
    <w:name w:val="Ikona wskaźnika Znak"/>
    <w:basedOn w:val="Domylnaczcionkaakapitu"/>
    <w:link w:val="Ikonawskanika"/>
    <w:rsid w:val="00F0479A"/>
    <w:rPr>
      <w:rFonts w:ascii="Fira Sans SemiBold" w:hAnsi="Fira Sans SemiBold"/>
      <w:color w:val="66AFDE"/>
      <w:sz w:val="60"/>
      <w:szCs w:val="60"/>
    </w:rPr>
  </w:style>
  <w:style w:type="paragraph" w:customStyle="1" w:styleId="Opiswskanika">
    <w:name w:val="Opis wskaźnika"/>
    <w:basedOn w:val="tekstnaniebieskimtle"/>
    <w:link w:val="OpiswskanikaZnak"/>
    <w:qFormat/>
    <w:rsid w:val="00F0479A"/>
    <w:rPr>
      <w:color w:val="FFFFFF" w:themeColor="background1"/>
    </w:rPr>
  </w:style>
  <w:style w:type="character" w:customStyle="1" w:styleId="WartowskanikaZnak">
    <w:name w:val="Wartość wskaźnika Znak"/>
    <w:basedOn w:val="Domylnaczcionkaakapitu"/>
    <w:link w:val="Wartowskanika"/>
    <w:rsid w:val="00F0479A"/>
    <w:rPr>
      <w:rFonts w:ascii="Fira Sans SemiBold" w:hAnsi="Fira Sans SemiBold"/>
      <w:color w:val="FFFFFF" w:themeColor="background1"/>
      <w:sz w:val="40"/>
      <w:szCs w:val="56"/>
    </w:rPr>
  </w:style>
  <w:style w:type="character" w:customStyle="1" w:styleId="OpiswskanikaZnak">
    <w:name w:val="Opis wskaźnika Znak"/>
    <w:basedOn w:val="Domylnaczcionkaakapitu"/>
    <w:link w:val="Opiswskanika"/>
    <w:rsid w:val="00F0479A"/>
    <w:rPr>
      <w:rFonts w:ascii="Fira Sans" w:hAnsi="Fira Sans"/>
      <w:color w:val="FFFFFF" w:themeColor="background1"/>
      <w:sz w:val="20"/>
    </w:rPr>
  </w:style>
  <w:style w:type="paragraph" w:customStyle="1" w:styleId="Tablicanotka">
    <w:name w:val="Tablica notka"/>
    <w:basedOn w:val="Normalny"/>
    <w:link w:val="TablicanotkaZnak"/>
    <w:qFormat/>
    <w:rsid w:val="00C16573"/>
    <w:rPr>
      <w:noProof/>
      <w:spacing w:val="-2"/>
      <w:sz w:val="16"/>
      <w:szCs w:val="16"/>
    </w:rPr>
  </w:style>
  <w:style w:type="character" w:customStyle="1" w:styleId="TablicanotkaZnak">
    <w:name w:val="Tablica notka Znak"/>
    <w:basedOn w:val="Domylnaczcionkaakapitu"/>
    <w:link w:val="Tablicanotka"/>
    <w:rsid w:val="00C16573"/>
    <w:rPr>
      <w:rFonts w:ascii="Fira Sans" w:hAnsi="Fira Sans"/>
      <w:noProof/>
      <w:spacing w:val="-2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6965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873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036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812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951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436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607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249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058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921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091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633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684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999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558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176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772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870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549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173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003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717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875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image" Target="media/image5.png"/><Relationship Id="rId18" Type="http://schemas.openxmlformats.org/officeDocument/2006/relationships/hyperlink" Target="https://www.facebook.com/USWroclaw/?modal=admin_todo_tour" TargetMode="External"/><Relationship Id="rId3" Type="http://schemas.openxmlformats.org/officeDocument/2006/relationships/customXml" Target="../customXml/item3.xml"/><Relationship Id="rId21" Type="http://schemas.openxmlformats.org/officeDocument/2006/relationships/header" Target="header1.xml"/><Relationship Id="rId7" Type="http://schemas.openxmlformats.org/officeDocument/2006/relationships/settings" Target="settings.xml"/><Relationship Id="rId12" Type="http://schemas.openxmlformats.org/officeDocument/2006/relationships/image" Target="media/image4.png"/><Relationship Id="rId17" Type="http://schemas.openxmlformats.org/officeDocument/2006/relationships/hyperlink" Target="mailto:A.Ilczuk@stat.gov.pl" TargetMode="External"/><Relationship Id="rId25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hyperlink" Target="https://twitter.com/Wroclaw_STAT" TargetMode="External"/><Relationship Id="rId20" Type="http://schemas.openxmlformats.org/officeDocument/2006/relationships/hyperlink" Target="https://bdl.stat.gov.pl/BDL/dane/podgrup/temat" TargetMode="Externa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3.emf"/><Relationship Id="rId24" Type="http://schemas.openxmlformats.org/officeDocument/2006/relationships/fontTable" Target="fontTable.xml"/><Relationship Id="rId5" Type="http://schemas.openxmlformats.org/officeDocument/2006/relationships/numbering" Target="numbering.xml"/><Relationship Id="rId15" Type="http://schemas.openxmlformats.org/officeDocument/2006/relationships/image" Target="media/image6.png"/><Relationship Id="rId23" Type="http://schemas.openxmlformats.org/officeDocument/2006/relationships/header" Target="header2.xml"/><Relationship Id="rId10" Type="http://schemas.openxmlformats.org/officeDocument/2006/relationships/endnotes" Target="endnotes.xml"/><Relationship Id="rId19" Type="http://schemas.openxmlformats.org/officeDocument/2006/relationships/hyperlink" Target="https://bdl.stat.gov.pl/BDL/dane/podgrup/temat" TargetMode="Externa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http://wroclaw.stat.gov.pl/" TargetMode="External"/><Relationship Id="rId22" Type="http://schemas.openxmlformats.org/officeDocument/2006/relationships/footer" Target="footer1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5" Type="http://schemas.openxmlformats.org/officeDocument/2006/relationships/font" Target="fonts/font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7.png"/></Relationships>
</file>

<file path=word/_rels/numbering.xml.rels><?xml version="1.0" encoding="UTF-8" standalone="yes"?>
<Relationships xmlns="http://schemas.openxmlformats.org/package/2006/relationships"><Relationship Id="rId2" Type="http://schemas.openxmlformats.org/officeDocument/2006/relationships/image" Target="media/image2.emf"/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fira">
      <a:majorFont>
        <a:latin typeface="Fira Sans Medium"/>
        <a:ea typeface=""/>
        <a:cs typeface=""/>
      </a:majorFont>
      <a:minorFont>
        <a:latin typeface="Fira Sans Light"/>
        <a:ea typeface=""/>
        <a:cs typeface="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44DF1BA9951007438FCA488A6A01397F" ma:contentTypeVersion="0" ma:contentTypeDescription="Utwórz nowy dokument." ma:contentTypeScope="" ma:versionID="862468e506de763a75f0c99d3ddc06de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b2fdb080088ddf1bdd98b8e55b33ddcf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317B68D2-035B-43D5-90AA-19B46C5CBBE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C4AB223-68BC-4210-B170-4A6D2F2B2BFB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542D8543-517B-422F-8E0D-49E157D7DA6F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441150F9-42FE-4E0A-83C4-93BD4F8EEA54}">
  <ds:schemaRefs>
    <ds:schemaRef ds:uri="http://schemas.microsoft.com/office/2006/documentManagement/types"/>
    <ds:schemaRef ds:uri="http://purl.org/dc/terms/"/>
    <ds:schemaRef ds:uri="http://purl.org/dc/dcmitype/"/>
    <ds:schemaRef ds:uri="http://purl.org/dc/elements/1.1/"/>
    <ds:schemaRef ds:uri="http://schemas.microsoft.com/office/2006/metadata/properties"/>
    <ds:schemaRef ds:uri="http://www.w3.org/XML/1998/namespace"/>
    <ds:schemaRef ds:uri="http://schemas.microsoft.com/office/infopath/2007/PartnerControls"/>
    <ds:schemaRef ds:uri="http://schemas.openxmlformats.org/package/2006/metadata/core-propertie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6998</TotalTime>
  <Pages>4</Pages>
  <Words>973</Words>
  <Characters>5843</Characters>
  <Application>Microsoft Office Word</Application>
  <DocSecurity>0</DocSecurity>
  <Lines>48</Lines>
  <Paragraphs>13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Zawistowska Beata</dc:creator>
  <cp:keywords/>
  <dc:description/>
  <cp:lastModifiedBy>Klimek Magdalena</cp:lastModifiedBy>
  <cp:revision>48</cp:revision>
  <cp:lastPrinted>2025-09-22T06:07:00Z</cp:lastPrinted>
  <dcterms:created xsi:type="dcterms:W3CDTF">2025-09-22T04:55:00Z</dcterms:created>
  <dcterms:modified xsi:type="dcterms:W3CDTF">2025-09-22T09:32:00Z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0x01010044DF1BA9951007438FCA488A6A01397F</vt:lpwstr>
  </property>
</Properties>
</file>